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411257215" w:displacedByCustomXml="next"/>
    <w:bookmarkStart w:id="1" w:name="_Toc411243942" w:displacedByCustomXml="next"/>
    <w:sdt>
      <w:sdtPr>
        <w:rPr>
          <w:rFonts w:ascii="Cambria" w:hAnsi="Cambria"/>
          <w:sz w:val="24"/>
        </w:rPr>
        <w:id w:val="1641995492"/>
        <w:docPartObj>
          <w:docPartGallery w:val="Cover Pages"/>
          <w:docPartUnique/>
        </w:docPartObj>
      </w:sdtPr>
      <w:sdtContent>
        <w:p w:rsidR="00096937" w:rsidRDefault="00096937" w:rsidP="00096937">
          <w:pPr>
            <w:pStyle w:val="NoSpacing"/>
            <w:spacing w:before="1540" w:after="240"/>
            <w:jc w:val="center"/>
          </w:pPr>
        </w:p>
        <w:p w:rsidR="00096937" w:rsidRPr="006469DF" w:rsidRDefault="00096937" w:rsidP="00096937">
          <w:pPr>
            <w:pStyle w:val="NoSpacing"/>
            <w:spacing w:before="1540" w:after="240"/>
            <w:jc w:val="center"/>
            <w:rPr>
              <w:rFonts w:ascii="Calibri" w:hAnsi="Calibri"/>
              <w:color w:val="4F81BD"/>
              <w:sz w:val="22"/>
            </w:rPr>
          </w:pPr>
        </w:p>
        <w:sdt>
          <w:sdtPr>
            <w:rPr>
              <w:rFonts w:ascii="Times New Roman" w:hAnsi="Times New Roman"/>
              <w:b/>
              <w:sz w:val="52"/>
              <w:szCs w:val="52"/>
            </w:rPr>
            <w:alias w:val="Title"/>
            <w:tag w:val=""/>
            <w:id w:val="1735040861"/>
            <w:dataBinding w:prefixMappings="xmlns:ns0='http://purl.org/dc/elements/1.1/' xmlns:ns1='http://schemas.openxmlformats.org/package/2006/metadata/core-properties' " w:xpath="/ns1:coreProperties[1]/ns0:title[1]" w:storeItemID="{6C3C8BC8-F283-45AE-878A-BAB7291924A1}"/>
            <w:text/>
          </w:sdtPr>
          <w:sdtContent>
            <w:p w:rsidR="00096937" w:rsidRPr="006469DF" w:rsidRDefault="00567837" w:rsidP="00096937">
              <w:pPr>
                <w:pBdr>
                  <w:top w:val="single" w:sz="6" w:space="6" w:color="4F81BD"/>
                  <w:bottom w:val="single" w:sz="6" w:space="6" w:color="4F81BD"/>
                </w:pBdr>
                <w:spacing w:after="240" w:line="360" w:lineRule="auto"/>
                <w:jc w:val="center"/>
                <w:rPr>
                  <w:rFonts w:eastAsia="Times New Roman"/>
                  <w:caps/>
                  <w:color w:val="4F81BD"/>
                  <w:sz w:val="80"/>
                  <w:szCs w:val="80"/>
                </w:rPr>
              </w:pPr>
              <w:r>
                <w:rPr>
                  <w:rFonts w:ascii="Times New Roman" w:hAnsi="Times New Roman"/>
                  <w:b/>
                  <w:sz w:val="52"/>
                  <w:szCs w:val="52"/>
                </w:rPr>
                <w:t>ANNEX F</w:t>
              </w:r>
            </w:p>
          </w:sdtContent>
        </w:sdt>
        <w:sdt>
          <w:sdtPr>
            <w:rPr>
              <w:rFonts w:ascii="Times New Roman" w:eastAsiaTheme="majorEastAsia" w:hAnsi="Times New Roman"/>
              <w:b/>
              <w:sz w:val="36"/>
              <w:szCs w:val="36"/>
            </w:rPr>
            <w:alias w:val="Subtitle"/>
            <w:tag w:val=""/>
            <w:id w:val="328029620"/>
            <w:dataBinding w:prefixMappings="xmlns:ns0='http://purl.org/dc/elements/1.1/' xmlns:ns1='http://schemas.openxmlformats.org/package/2006/metadata/core-properties' " w:xpath="/ns1:coreProperties[1]/ns0:subject[1]" w:storeItemID="{6C3C8BC8-F283-45AE-878A-BAB7291924A1}"/>
            <w:text/>
          </w:sdtPr>
          <w:sdtContent>
            <w:p w:rsidR="00096937" w:rsidRPr="006469DF" w:rsidRDefault="00567837" w:rsidP="00096937">
              <w:pPr>
                <w:spacing w:line="360" w:lineRule="auto"/>
                <w:jc w:val="center"/>
                <w:rPr>
                  <w:rFonts w:ascii="Calibri" w:hAnsi="Calibri"/>
                  <w:color w:val="4F81BD"/>
                  <w:sz w:val="28"/>
                  <w:szCs w:val="28"/>
                </w:rPr>
              </w:pPr>
              <w:r w:rsidRPr="00567837">
                <w:rPr>
                  <w:rFonts w:ascii="Times New Roman" w:eastAsiaTheme="majorEastAsia" w:hAnsi="Times New Roman"/>
                  <w:b/>
                  <w:sz w:val="36"/>
                  <w:szCs w:val="36"/>
                </w:rPr>
                <w:t>SOCIO ECONOMY, INSTITUTIONAL &amp; PROJECT ANALYSIS</w:t>
              </w:r>
            </w:p>
          </w:sdtContent>
        </w:sdt>
        <w:p w:rsidR="00096937" w:rsidRDefault="00096937" w:rsidP="00096937">
          <w:pPr>
            <w:jc w:val="left"/>
          </w:pPr>
          <w:r>
            <w:t xml:space="preserve"> </w:t>
          </w:r>
          <w:r>
            <w:br w:type="page"/>
          </w:r>
        </w:p>
      </w:sdtContent>
    </w:sdt>
    <w:p w:rsidR="00096937" w:rsidRDefault="00096937" w:rsidP="00096937">
      <w:pPr>
        <w:pStyle w:val="Heading10"/>
        <w:rPr>
          <w:rFonts w:ascii="Times New Roman" w:hAnsi="Times New Roman"/>
        </w:rPr>
      </w:pPr>
    </w:p>
    <w:p w:rsidR="00096937" w:rsidRDefault="00096937" w:rsidP="00096937">
      <w:pPr>
        <w:jc w:val="center"/>
        <w:rPr>
          <w:rFonts w:ascii="Times New Roman" w:hAnsi="Times New Roman"/>
          <w:b/>
          <w:sz w:val="40"/>
          <w:szCs w:val="40"/>
        </w:rPr>
      </w:pPr>
      <w:r w:rsidRPr="00C02F34">
        <w:rPr>
          <w:rFonts w:ascii="Arial Narrow" w:hAnsi="Arial Narrow"/>
          <w:b/>
          <w:sz w:val="32"/>
          <w:szCs w:val="32"/>
        </w:rPr>
        <w:t>THE FEDERAL DEMOCRATIC REPUBLIC OF ETHIOPIA</w:t>
      </w:r>
      <w:r w:rsidRPr="003202BF">
        <w:rPr>
          <w:rFonts w:ascii="Times New Roman" w:hAnsi="Times New Roman"/>
          <w:b/>
          <w:sz w:val="40"/>
          <w:szCs w:val="40"/>
        </w:rPr>
        <w:t xml:space="preserve"> </w:t>
      </w:r>
    </w:p>
    <w:p w:rsidR="00096937" w:rsidRPr="00C02F34" w:rsidRDefault="00096937" w:rsidP="00096937">
      <w:pPr>
        <w:jc w:val="center"/>
        <w:rPr>
          <w:rFonts w:ascii="Arial Narrow" w:hAnsi="Arial Narrow"/>
          <w:b/>
          <w:sz w:val="32"/>
          <w:szCs w:val="32"/>
        </w:rPr>
      </w:pPr>
      <w:r w:rsidRPr="003202BF">
        <w:rPr>
          <w:rFonts w:ascii="Arial Narrow" w:hAnsi="Arial Narrow"/>
          <w:b/>
          <w:sz w:val="32"/>
          <w:szCs w:val="32"/>
        </w:rPr>
        <w:t>OROMIYA NATIONAL REGIONAL STATE</w:t>
      </w:r>
    </w:p>
    <w:p w:rsidR="00096937" w:rsidRPr="003202BF" w:rsidRDefault="00096937" w:rsidP="00096937">
      <w:pPr>
        <w:tabs>
          <w:tab w:val="center" w:pos="4513"/>
          <w:tab w:val="right" w:pos="9026"/>
        </w:tabs>
        <w:jc w:val="left"/>
        <w:rPr>
          <w:rFonts w:ascii="Arial Narrow" w:hAnsi="Arial Narrow"/>
          <w:b/>
          <w:color w:val="0000FF"/>
          <w:sz w:val="32"/>
          <w:szCs w:val="32"/>
        </w:rPr>
      </w:pPr>
      <w:r>
        <w:rPr>
          <w:rFonts w:ascii="Arial Narrow" w:hAnsi="Arial Narrow"/>
          <w:b/>
          <w:color w:val="0000FF"/>
          <w:sz w:val="32"/>
          <w:szCs w:val="32"/>
        </w:rPr>
        <w:tab/>
      </w:r>
      <w:r w:rsidRPr="003202BF">
        <w:rPr>
          <w:rFonts w:ascii="Arial Narrow" w:hAnsi="Arial Narrow"/>
          <w:b/>
          <w:color w:val="0000FF"/>
          <w:sz w:val="32"/>
          <w:szCs w:val="32"/>
        </w:rPr>
        <w:t>OROMIA IRRIGATION DEVELOPMENT AGENCY (OIDA)</w:t>
      </w:r>
      <w:r>
        <w:rPr>
          <w:rFonts w:ascii="Arial Narrow" w:hAnsi="Arial Narrow"/>
          <w:b/>
          <w:color w:val="0000FF"/>
          <w:sz w:val="32"/>
          <w:szCs w:val="32"/>
        </w:rPr>
        <w:tab/>
      </w:r>
    </w:p>
    <w:p w:rsidR="00096937" w:rsidRDefault="00096937" w:rsidP="00096937">
      <w:pPr>
        <w:jc w:val="center"/>
        <w:rPr>
          <w:rFonts w:ascii="Arial Narrow" w:hAnsi="Arial Narrow"/>
          <w:b/>
          <w:sz w:val="32"/>
          <w:szCs w:val="32"/>
        </w:rPr>
      </w:pPr>
    </w:p>
    <w:p w:rsidR="00096937" w:rsidRDefault="00096937" w:rsidP="00096937">
      <w:pPr>
        <w:jc w:val="center"/>
        <w:rPr>
          <w:rFonts w:ascii="Arial Narrow" w:hAnsi="Arial Narrow"/>
          <w:b/>
          <w:sz w:val="32"/>
          <w:szCs w:val="32"/>
        </w:rPr>
      </w:pPr>
      <w:r>
        <w:rPr>
          <w:rFonts w:ascii="Arial Narrow" w:hAnsi="Arial Narrow"/>
          <w:b/>
          <w:sz w:val="32"/>
          <w:szCs w:val="32"/>
        </w:rPr>
        <w:t>DOMA</w:t>
      </w:r>
      <w:r w:rsidRPr="003202BF">
        <w:rPr>
          <w:rFonts w:ascii="Arial Narrow" w:hAnsi="Arial Narrow"/>
          <w:b/>
          <w:sz w:val="32"/>
          <w:szCs w:val="32"/>
        </w:rPr>
        <w:t xml:space="preserve"> SMALL SCALE IRRIGATION PROJECT</w:t>
      </w:r>
      <w:r w:rsidRPr="00BF6D85">
        <w:rPr>
          <w:rFonts w:ascii="Arial Narrow" w:hAnsi="Arial Narrow"/>
          <w:b/>
          <w:sz w:val="32"/>
          <w:szCs w:val="32"/>
        </w:rPr>
        <w:t xml:space="preserve"> </w:t>
      </w:r>
    </w:p>
    <w:p w:rsidR="00096937" w:rsidRDefault="00096937" w:rsidP="00096937">
      <w:pPr>
        <w:spacing w:before="120" w:after="120"/>
        <w:jc w:val="center"/>
        <w:rPr>
          <w:b/>
          <w:sz w:val="32"/>
          <w:szCs w:val="32"/>
        </w:rPr>
      </w:pPr>
      <w:r w:rsidRPr="003202BF">
        <w:rPr>
          <w:b/>
          <w:sz w:val="32"/>
          <w:szCs w:val="32"/>
        </w:rPr>
        <w:t xml:space="preserve">FEASIBILITY STUDY AND </w:t>
      </w:r>
      <w:r w:rsidR="00216335">
        <w:rPr>
          <w:b/>
          <w:sz w:val="32"/>
          <w:szCs w:val="32"/>
        </w:rPr>
        <w:t xml:space="preserve">DETAIL </w:t>
      </w:r>
      <w:r w:rsidRPr="003202BF">
        <w:rPr>
          <w:b/>
          <w:sz w:val="32"/>
          <w:szCs w:val="32"/>
        </w:rPr>
        <w:t>DESIGN</w:t>
      </w:r>
    </w:p>
    <w:p w:rsidR="00096937" w:rsidRDefault="00096937" w:rsidP="00096937">
      <w:pPr>
        <w:pStyle w:val="NoSpacing"/>
        <w:spacing w:line="276" w:lineRule="auto"/>
        <w:ind w:left="426" w:hanging="11"/>
        <w:jc w:val="center"/>
        <w:rPr>
          <w:rFonts w:ascii="Times New Roman" w:eastAsiaTheme="majorEastAsia" w:hAnsi="Times New Roman"/>
          <w:b/>
          <w:sz w:val="28"/>
          <w:szCs w:val="28"/>
        </w:rPr>
      </w:pPr>
    </w:p>
    <w:p w:rsidR="00096937" w:rsidRDefault="00096937" w:rsidP="00096937">
      <w:pPr>
        <w:pStyle w:val="NoSpacing"/>
        <w:spacing w:line="276" w:lineRule="auto"/>
        <w:ind w:left="426" w:hanging="11"/>
        <w:jc w:val="center"/>
        <w:rPr>
          <w:rFonts w:ascii="Times New Roman" w:eastAsiaTheme="majorEastAsia" w:hAnsi="Times New Roman"/>
          <w:b/>
          <w:sz w:val="28"/>
          <w:szCs w:val="28"/>
        </w:rPr>
      </w:pPr>
      <w:r>
        <w:rPr>
          <w:rFonts w:ascii="Times New Roman" w:eastAsiaTheme="majorEastAsia" w:hAnsi="Times New Roman"/>
          <w:b/>
          <w:sz w:val="28"/>
          <w:szCs w:val="28"/>
        </w:rPr>
        <w:t xml:space="preserve">ANNEX F: </w:t>
      </w:r>
    </w:p>
    <w:p w:rsidR="00096937" w:rsidRDefault="00096937" w:rsidP="00096937">
      <w:pPr>
        <w:jc w:val="center"/>
        <w:rPr>
          <w:rFonts w:ascii="Times New Roman" w:eastAsiaTheme="majorEastAsia" w:hAnsi="Times New Roman"/>
          <w:b/>
          <w:sz w:val="28"/>
          <w:szCs w:val="28"/>
        </w:rPr>
      </w:pPr>
      <w:r w:rsidRPr="006469DF">
        <w:rPr>
          <w:rFonts w:ascii="Times New Roman" w:eastAsiaTheme="majorEastAsia" w:hAnsi="Times New Roman"/>
          <w:b/>
          <w:sz w:val="28"/>
          <w:szCs w:val="28"/>
        </w:rPr>
        <w:t>SOCIO ECONOMY, INSTITUTIONAL &amp; PROJECT ANALYSIS</w:t>
      </w:r>
      <w:r w:rsidR="00B55C1D">
        <w:rPr>
          <w:rFonts w:ascii="Times New Roman" w:eastAsiaTheme="majorEastAsia" w:hAnsi="Times New Roman"/>
          <w:b/>
          <w:sz w:val="28"/>
          <w:szCs w:val="28"/>
        </w:rPr>
        <w:t xml:space="preserve"> (FINAL)</w:t>
      </w:r>
    </w:p>
    <w:p w:rsidR="00B55C1D" w:rsidRDefault="00B55C1D" w:rsidP="00096937">
      <w:pPr>
        <w:jc w:val="center"/>
        <w:rPr>
          <w:rFonts w:ascii="Times New Roman" w:eastAsiaTheme="majorEastAsia" w:hAnsi="Times New Roman"/>
          <w:b/>
          <w:sz w:val="28"/>
          <w:szCs w:val="28"/>
        </w:rPr>
      </w:pPr>
    </w:p>
    <w:p w:rsidR="00096937" w:rsidRDefault="00B55C1D" w:rsidP="00096937">
      <w:pPr>
        <w:jc w:val="center"/>
        <w:rPr>
          <w:rFonts w:ascii="Times New Roman" w:eastAsia="Times New Roman" w:hAnsi="Times New Roman"/>
          <w:b/>
          <w:caps/>
          <w:sz w:val="32"/>
          <w:szCs w:val="24"/>
        </w:rPr>
      </w:pPr>
      <w:r w:rsidRPr="00B55C1D">
        <w:rPr>
          <w:noProof/>
        </w:rPr>
        <w:drawing>
          <wp:inline distT="0" distB="0" distL="0" distR="0">
            <wp:extent cx="3854211" cy="3088257"/>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r="4152" b="2595"/>
                    <a:stretch>
                      <a:fillRect/>
                    </a:stretch>
                  </pic:blipFill>
                  <pic:spPr bwMode="auto">
                    <a:xfrm>
                      <a:off x="0" y="0"/>
                      <a:ext cx="3896086" cy="3121810"/>
                    </a:xfrm>
                    <a:prstGeom prst="rect">
                      <a:avLst/>
                    </a:prstGeom>
                    <a:noFill/>
                    <a:ln w="9525">
                      <a:noFill/>
                      <a:miter lim="800000"/>
                      <a:headEnd/>
                      <a:tailEnd/>
                    </a:ln>
                  </pic:spPr>
                </pic:pic>
              </a:graphicData>
            </a:graphic>
          </wp:inline>
        </w:drawing>
      </w:r>
    </w:p>
    <w:p w:rsidR="00096937" w:rsidRPr="007C56D6" w:rsidRDefault="00096937" w:rsidP="00096937">
      <w:pPr>
        <w:spacing w:after="0"/>
        <w:ind w:left="1170"/>
        <w:jc w:val="right"/>
      </w:pPr>
      <w:r w:rsidRPr="007C56D6">
        <w:t>AWE Consult</w:t>
      </w:r>
      <w:r>
        <w:t>ants</w:t>
      </w:r>
      <w:r w:rsidRPr="007C56D6">
        <w:t xml:space="preserve"> PlC</w:t>
      </w:r>
    </w:p>
    <w:p w:rsidR="00096937" w:rsidRDefault="00096937" w:rsidP="00096937">
      <w:pPr>
        <w:spacing w:after="0"/>
        <w:jc w:val="right"/>
        <w:rPr>
          <w:rFonts w:ascii="Times New Roman" w:eastAsia="Times New Roman" w:hAnsi="Times New Roman"/>
          <w:b/>
          <w:caps/>
          <w:sz w:val="32"/>
          <w:szCs w:val="24"/>
        </w:rPr>
      </w:pPr>
      <w:r w:rsidRPr="007C56D6">
        <w:tab/>
      </w:r>
      <w:r w:rsidR="00B55C1D">
        <w:t>November,</w:t>
      </w:r>
      <w:r w:rsidRPr="007C56D6">
        <w:t xml:space="preserve"> 2016</w:t>
      </w:r>
    </w:p>
    <w:p w:rsidR="00096937" w:rsidRDefault="00096937">
      <w:pPr>
        <w:jc w:val="left"/>
        <w:rPr>
          <w:rFonts w:ascii="Times New Roman" w:eastAsia="Times New Roman" w:hAnsi="Times New Roman"/>
          <w:b/>
          <w:caps/>
          <w:sz w:val="32"/>
          <w:szCs w:val="24"/>
        </w:rPr>
      </w:pPr>
      <w:r>
        <w:rPr>
          <w:rFonts w:ascii="Times New Roman" w:hAnsi="Times New Roman"/>
        </w:rPr>
        <w:br w:type="page"/>
      </w:r>
    </w:p>
    <w:p w:rsidR="001671A1" w:rsidRPr="00983594" w:rsidRDefault="001671A1" w:rsidP="001671A1">
      <w:pPr>
        <w:pStyle w:val="Heading10"/>
        <w:rPr>
          <w:rFonts w:ascii="Times New Roman" w:hAnsi="Times New Roman"/>
        </w:rPr>
      </w:pPr>
      <w:bookmarkStart w:id="2" w:name="_Toc466880027"/>
      <w:r w:rsidRPr="00983594">
        <w:rPr>
          <w:rFonts w:ascii="Times New Roman" w:hAnsi="Times New Roman"/>
        </w:rPr>
        <w:lastRenderedPageBreak/>
        <w:t>Table of Contents</w:t>
      </w:r>
      <w:bookmarkEnd w:id="1"/>
      <w:bookmarkEnd w:id="0"/>
      <w:bookmarkEnd w:id="2"/>
    </w:p>
    <w:p w:rsidR="00473CE2" w:rsidRDefault="00524907">
      <w:pPr>
        <w:pStyle w:val="TOC1"/>
        <w:rPr>
          <w:rFonts w:asciiTheme="minorHAnsi" w:hAnsiTheme="minorHAnsi" w:cstheme="minorBidi"/>
          <w:bCs w:val="0"/>
          <w:caps w:val="0"/>
          <w:sz w:val="22"/>
          <w:szCs w:val="22"/>
        </w:rPr>
      </w:pPr>
      <w:r w:rsidRPr="00524907">
        <w:rPr>
          <w:sz w:val="24"/>
        </w:rPr>
        <w:fldChar w:fldCharType="begin"/>
      </w:r>
      <w:r w:rsidR="001671A1" w:rsidRPr="00983594">
        <w:rPr>
          <w:sz w:val="24"/>
        </w:rPr>
        <w:instrText xml:space="preserve"> TOC \o "1-3" \h \z \u </w:instrText>
      </w:r>
      <w:r w:rsidRPr="00524907">
        <w:rPr>
          <w:sz w:val="24"/>
        </w:rPr>
        <w:fldChar w:fldCharType="separate"/>
      </w:r>
      <w:hyperlink w:anchor="_Toc466880027" w:history="1">
        <w:r w:rsidR="00473CE2" w:rsidRPr="0028066A">
          <w:rPr>
            <w:rStyle w:val="Hyperlink"/>
          </w:rPr>
          <w:t>Table of Contents</w:t>
        </w:r>
        <w:r w:rsidR="00473CE2">
          <w:rPr>
            <w:webHidden/>
          </w:rPr>
          <w:tab/>
        </w:r>
        <w:r>
          <w:rPr>
            <w:webHidden/>
          </w:rPr>
          <w:fldChar w:fldCharType="begin"/>
        </w:r>
        <w:r w:rsidR="00473CE2">
          <w:rPr>
            <w:webHidden/>
          </w:rPr>
          <w:instrText xml:space="preserve"> PAGEREF _Toc466880027 \h </w:instrText>
        </w:r>
        <w:r>
          <w:rPr>
            <w:webHidden/>
          </w:rPr>
        </w:r>
        <w:r>
          <w:rPr>
            <w:webHidden/>
          </w:rPr>
          <w:fldChar w:fldCharType="separate"/>
        </w:r>
        <w:r w:rsidR="00DB72F5">
          <w:rPr>
            <w:webHidden/>
          </w:rPr>
          <w:t>3</w:t>
        </w:r>
        <w:r>
          <w:rPr>
            <w:webHidden/>
          </w:rPr>
          <w:fldChar w:fldCharType="end"/>
        </w:r>
      </w:hyperlink>
    </w:p>
    <w:p w:rsidR="00473CE2" w:rsidRDefault="00524907">
      <w:pPr>
        <w:pStyle w:val="TOC1"/>
        <w:rPr>
          <w:rFonts w:asciiTheme="minorHAnsi" w:hAnsiTheme="minorHAnsi" w:cstheme="minorBidi"/>
          <w:bCs w:val="0"/>
          <w:caps w:val="0"/>
          <w:sz w:val="22"/>
          <w:szCs w:val="22"/>
        </w:rPr>
      </w:pPr>
      <w:hyperlink w:anchor="_Toc466880028" w:history="1">
        <w:r w:rsidR="00473CE2" w:rsidRPr="0028066A">
          <w:rPr>
            <w:rStyle w:val="Hyperlink"/>
          </w:rPr>
          <w:t>list of tables and figures</w:t>
        </w:r>
        <w:r w:rsidR="00473CE2">
          <w:rPr>
            <w:webHidden/>
          </w:rPr>
          <w:tab/>
        </w:r>
        <w:r>
          <w:rPr>
            <w:webHidden/>
          </w:rPr>
          <w:fldChar w:fldCharType="begin"/>
        </w:r>
        <w:r w:rsidR="00473CE2">
          <w:rPr>
            <w:webHidden/>
          </w:rPr>
          <w:instrText xml:space="preserve"> PAGEREF _Toc466880028 \h </w:instrText>
        </w:r>
        <w:r>
          <w:rPr>
            <w:webHidden/>
          </w:rPr>
        </w:r>
        <w:r>
          <w:rPr>
            <w:webHidden/>
          </w:rPr>
          <w:fldChar w:fldCharType="separate"/>
        </w:r>
        <w:r w:rsidR="00DB72F5">
          <w:rPr>
            <w:webHidden/>
          </w:rPr>
          <w:t>5</w:t>
        </w:r>
        <w:r>
          <w:rPr>
            <w:webHidden/>
          </w:rPr>
          <w:fldChar w:fldCharType="end"/>
        </w:r>
      </w:hyperlink>
    </w:p>
    <w:p w:rsidR="00473CE2" w:rsidRDefault="00524907">
      <w:pPr>
        <w:pStyle w:val="TOC2"/>
        <w:tabs>
          <w:tab w:val="right" w:leader="hyphen" w:pos="9350"/>
        </w:tabs>
        <w:rPr>
          <w:rFonts w:asciiTheme="minorHAnsi" w:eastAsiaTheme="minorEastAsia" w:hAnsiTheme="minorHAnsi" w:cstheme="minorBidi"/>
          <w:smallCaps w:val="0"/>
          <w:noProof/>
          <w:sz w:val="22"/>
          <w:szCs w:val="22"/>
        </w:rPr>
      </w:pPr>
      <w:hyperlink w:anchor="_Toc466880029" w:history="1">
        <w:r w:rsidR="00473CE2" w:rsidRPr="0028066A">
          <w:rPr>
            <w:rStyle w:val="Hyperlink"/>
            <w:noProof/>
          </w:rPr>
          <w:t>List of Tables</w:t>
        </w:r>
        <w:r w:rsidR="00473CE2">
          <w:rPr>
            <w:noProof/>
            <w:webHidden/>
          </w:rPr>
          <w:tab/>
        </w:r>
        <w:r>
          <w:rPr>
            <w:noProof/>
            <w:webHidden/>
          </w:rPr>
          <w:fldChar w:fldCharType="begin"/>
        </w:r>
        <w:r w:rsidR="00473CE2">
          <w:rPr>
            <w:noProof/>
            <w:webHidden/>
          </w:rPr>
          <w:instrText xml:space="preserve"> PAGEREF _Toc466880029 \h </w:instrText>
        </w:r>
        <w:r>
          <w:rPr>
            <w:noProof/>
            <w:webHidden/>
          </w:rPr>
        </w:r>
        <w:r>
          <w:rPr>
            <w:noProof/>
            <w:webHidden/>
          </w:rPr>
          <w:fldChar w:fldCharType="separate"/>
        </w:r>
        <w:r w:rsidR="00DB72F5">
          <w:rPr>
            <w:noProof/>
            <w:webHidden/>
          </w:rPr>
          <w:t>5</w:t>
        </w:r>
        <w:r>
          <w:rPr>
            <w:noProof/>
            <w:webHidden/>
          </w:rPr>
          <w:fldChar w:fldCharType="end"/>
        </w:r>
      </w:hyperlink>
    </w:p>
    <w:p w:rsidR="00473CE2" w:rsidRDefault="00524907">
      <w:pPr>
        <w:pStyle w:val="TOC2"/>
        <w:tabs>
          <w:tab w:val="left" w:pos="720"/>
          <w:tab w:val="right" w:leader="hyphen" w:pos="9350"/>
        </w:tabs>
        <w:rPr>
          <w:rFonts w:asciiTheme="minorHAnsi" w:eastAsiaTheme="minorEastAsia" w:hAnsiTheme="minorHAnsi" w:cstheme="minorBidi"/>
          <w:smallCaps w:val="0"/>
          <w:noProof/>
          <w:sz w:val="22"/>
          <w:szCs w:val="22"/>
        </w:rPr>
      </w:pPr>
      <w:hyperlink w:anchor="_Toc466880030" w:history="1">
        <w:r w:rsidR="00473CE2" w:rsidRPr="0028066A">
          <w:rPr>
            <w:rStyle w:val="Hyperlink"/>
            <w:noProof/>
            <w:spacing w:val="5"/>
          </w:rPr>
          <w:t>I.</w:t>
        </w:r>
        <w:r w:rsidR="00473CE2">
          <w:rPr>
            <w:rFonts w:asciiTheme="minorHAnsi" w:eastAsiaTheme="minorEastAsia" w:hAnsiTheme="minorHAnsi" w:cstheme="minorBidi"/>
            <w:smallCaps w:val="0"/>
            <w:noProof/>
            <w:sz w:val="22"/>
            <w:szCs w:val="22"/>
          </w:rPr>
          <w:tab/>
        </w:r>
        <w:r w:rsidR="00473CE2" w:rsidRPr="0028066A">
          <w:rPr>
            <w:rStyle w:val="Hyperlink"/>
            <w:noProof/>
            <w:spacing w:val="5"/>
          </w:rPr>
          <w:t>Executive Summary</w:t>
        </w:r>
        <w:r w:rsidR="00473CE2">
          <w:rPr>
            <w:noProof/>
            <w:webHidden/>
          </w:rPr>
          <w:tab/>
        </w:r>
        <w:r>
          <w:rPr>
            <w:noProof/>
            <w:webHidden/>
          </w:rPr>
          <w:fldChar w:fldCharType="begin"/>
        </w:r>
        <w:r w:rsidR="00473CE2">
          <w:rPr>
            <w:noProof/>
            <w:webHidden/>
          </w:rPr>
          <w:instrText xml:space="preserve"> PAGEREF _Toc466880030 \h </w:instrText>
        </w:r>
        <w:r>
          <w:rPr>
            <w:noProof/>
            <w:webHidden/>
          </w:rPr>
        </w:r>
        <w:r>
          <w:rPr>
            <w:noProof/>
            <w:webHidden/>
          </w:rPr>
          <w:fldChar w:fldCharType="separate"/>
        </w:r>
        <w:r w:rsidR="00DB72F5">
          <w:rPr>
            <w:noProof/>
            <w:webHidden/>
          </w:rPr>
          <w:t>7</w:t>
        </w:r>
        <w:r>
          <w:rPr>
            <w:noProof/>
            <w:webHidden/>
          </w:rPr>
          <w:fldChar w:fldCharType="end"/>
        </w:r>
      </w:hyperlink>
    </w:p>
    <w:p w:rsidR="00473CE2" w:rsidRDefault="00524907">
      <w:pPr>
        <w:pStyle w:val="TOC1"/>
        <w:tabs>
          <w:tab w:val="left" w:pos="480"/>
        </w:tabs>
        <w:rPr>
          <w:rFonts w:asciiTheme="minorHAnsi" w:hAnsiTheme="minorHAnsi" w:cstheme="minorBidi"/>
          <w:bCs w:val="0"/>
          <w:caps w:val="0"/>
          <w:sz w:val="22"/>
          <w:szCs w:val="22"/>
        </w:rPr>
      </w:pPr>
      <w:hyperlink w:anchor="_Toc466880031" w:history="1">
        <w:r w:rsidR="00473CE2" w:rsidRPr="0028066A">
          <w:rPr>
            <w:rStyle w:val="Hyperlink"/>
          </w:rPr>
          <w:t>1.</w:t>
        </w:r>
        <w:r w:rsidR="00473CE2">
          <w:rPr>
            <w:rFonts w:asciiTheme="minorHAnsi" w:hAnsiTheme="minorHAnsi" w:cstheme="minorBidi"/>
            <w:bCs w:val="0"/>
            <w:caps w:val="0"/>
            <w:sz w:val="22"/>
            <w:szCs w:val="22"/>
          </w:rPr>
          <w:tab/>
        </w:r>
        <w:r w:rsidR="00473CE2" w:rsidRPr="0028066A">
          <w:rPr>
            <w:rStyle w:val="Hyperlink"/>
          </w:rPr>
          <w:t>SOCIO ECONOMIC STUDY</w:t>
        </w:r>
        <w:r w:rsidR="00473CE2">
          <w:rPr>
            <w:webHidden/>
          </w:rPr>
          <w:tab/>
        </w:r>
        <w:r>
          <w:rPr>
            <w:webHidden/>
          </w:rPr>
          <w:fldChar w:fldCharType="begin"/>
        </w:r>
        <w:r w:rsidR="00473CE2">
          <w:rPr>
            <w:webHidden/>
          </w:rPr>
          <w:instrText xml:space="preserve"> PAGEREF _Toc466880031 \h </w:instrText>
        </w:r>
        <w:r>
          <w:rPr>
            <w:webHidden/>
          </w:rPr>
        </w:r>
        <w:r>
          <w:rPr>
            <w:webHidden/>
          </w:rPr>
          <w:fldChar w:fldCharType="separate"/>
        </w:r>
        <w:r w:rsidR="00DB72F5">
          <w:rPr>
            <w:webHidden/>
          </w:rPr>
          <w:t>8</w:t>
        </w:r>
        <w:r>
          <w:rPr>
            <w:webHidden/>
          </w:rPr>
          <w:fldChar w:fldCharType="end"/>
        </w:r>
      </w:hyperlink>
    </w:p>
    <w:p w:rsidR="00473CE2" w:rsidRDefault="00524907">
      <w:pPr>
        <w:pStyle w:val="TOC2"/>
        <w:tabs>
          <w:tab w:val="left" w:pos="960"/>
          <w:tab w:val="right" w:leader="hyphen" w:pos="9350"/>
        </w:tabs>
        <w:rPr>
          <w:rFonts w:asciiTheme="minorHAnsi" w:eastAsiaTheme="minorEastAsia" w:hAnsiTheme="minorHAnsi" w:cstheme="minorBidi"/>
          <w:smallCaps w:val="0"/>
          <w:noProof/>
          <w:sz w:val="22"/>
          <w:szCs w:val="22"/>
        </w:rPr>
      </w:pPr>
      <w:hyperlink w:anchor="_Toc466880032" w:history="1">
        <w:r w:rsidR="00473CE2" w:rsidRPr="0028066A">
          <w:rPr>
            <w:rStyle w:val="Hyperlink"/>
            <w:noProof/>
          </w:rPr>
          <w:t>1.1.</w:t>
        </w:r>
        <w:r w:rsidR="00473CE2">
          <w:rPr>
            <w:rFonts w:asciiTheme="minorHAnsi" w:eastAsiaTheme="minorEastAsia" w:hAnsiTheme="minorHAnsi" w:cstheme="minorBidi"/>
            <w:smallCaps w:val="0"/>
            <w:noProof/>
            <w:sz w:val="22"/>
            <w:szCs w:val="22"/>
          </w:rPr>
          <w:tab/>
        </w:r>
        <w:r w:rsidR="00473CE2" w:rsidRPr="0028066A">
          <w:rPr>
            <w:rStyle w:val="Hyperlink"/>
            <w:noProof/>
          </w:rPr>
          <w:t>Introduction</w:t>
        </w:r>
        <w:r w:rsidR="00473CE2">
          <w:rPr>
            <w:noProof/>
            <w:webHidden/>
          </w:rPr>
          <w:tab/>
        </w:r>
        <w:r>
          <w:rPr>
            <w:noProof/>
            <w:webHidden/>
          </w:rPr>
          <w:fldChar w:fldCharType="begin"/>
        </w:r>
        <w:r w:rsidR="00473CE2">
          <w:rPr>
            <w:noProof/>
            <w:webHidden/>
          </w:rPr>
          <w:instrText xml:space="preserve"> PAGEREF _Toc466880032 \h </w:instrText>
        </w:r>
        <w:r>
          <w:rPr>
            <w:noProof/>
            <w:webHidden/>
          </w:rPr>
        </w:r>
        <w:r>
          <w:rPr>
            <w:noProof/>
            <w:webHidden/>
          </w:rPr>
          <w:fldChar w:fldCharType="separate"/>
        </w:r>
        <w:r w:rsidR="00DB72F5">
          <w:rPr>
            <w:noProof/>
            <w:webHidden/>
          </w:rPr>
          <w:t>8</w:t>
        </w:r>
        <w:r>
          <w:rPr>
            <w:noProof/>
            <w:webHidden/>
          </w:rPr>
          <w:fldChar w:fldCharType="end"/>
        </w:r>
      </w:hyperlink>
    </w:p>
    <w:p w:rsidR="00473CE2" w:rsidRDefault="00524907">
      <w:pPr>
        <w:pStyle w:val="TOC2"/>
        <w:tabs>
          <w:tab w:val="left" w:pos="960"/>
          <w:tab w:val="right" w:leader="hyphen" w:pos="9350"/>
        </w:tabs>
        <w:rPr>
          <w:rFonts w:asciiTheme="minorHAnsi" w:eastAsiaTheme="minorEastAsia" w:hAnsiTheme="minorHAnsi" w:cstheme="minorBidi"/>
          <w:smallCaps w:val="0"/>
          <w:noProof/>
          <w:sz w:val="22"/>
          <w:szCs w:val="22"/>
        </w:rPr>
      </w:pPr>
      <w:hyperlink w:anchor="_Toc466880033" w:history="1">
        <w:r w:rsidR="00473CE2" w:rsidRPr="0028066A">
          <w:rPr>
            <w:rStyle w:val="Hyperlink"/>
            <w:noProof/>
          </w:rPr>
          <w:t>1.3.</w:t>
        </w:r>
        <w:r w:rsidR="00473CE2">
          <w:rPr>
            <w:rFonts w:asciiTheme="minorHAnsi" w:eastAsiaTheme="minorEastAsia" w:hAnsiTheme="minorHAnsi" w:cstheme="minorBidi"/>
            <w:smallCaps w:val="0"/>
            <w:noProof/>
            <w:sz w:val="22"/>
            <w:szCs w:val="22"/>
          </w:rPr>
          <w:tab/>
        </w:r>
        <w:r w:rsidR="00473CE2" w:rsidRPr="0028066A">
          <w:rPr>
            <w:rStyle w:val="Hyperlink"/>
            <w:noProof/>
          </w:rPr>
          <w:t>The Project Area</w:t>
        </w:r>
        <w:r w:rsidR="00473CE2">
          <w:rPr>
            <w:noProof/>
            <w:webHidden/>
          </w:rPr>
          <w:tab/>
        </w:r>
        <w:r>
          <w:rPr>
            <w:noProof/>
            <w:webHidden/>
          </w:rPr>
          <w:fldChar w:fldCharType="begin"/>
        </w:r>
        <w:r w:rsidR="00473CE2">
          <w:rPr>
            <w:noProof/>
            <w:webHidden/>
          </w:rPr>
          <w:instrText xml:space="preserve"> PAGEREF _Toc466880033 \h </w:instrText>
        </w:r>
        <w:r>
          <w:rPr>
            <w:noProof/>
            <w:webHidden/>
          </w:rPr>
        </w:r>
        <w:r>
          <w:rPr>
            <w:noProof/>
            <w:webHidden/>
          </w:rPr>
          <w:fldChar w:fldCharType="separate"/>
        </w:r>
        <w:r w:rsidR="00DB72F5">
          <w:rPr>
            <w:noProof/>
            <w:webHidden/>
          </w:rPr>
          <w:t>11</w:t>
        </w:r>
        <w:r>
          <w:rPr>
            <w:noProof/>
            <w:webHidden/>
          </w:rPr>
          <w:fldChar w:fldCharType="end"/>
        </w:r>
      </w:hyperlink>
    </w:p>
    <w:p w:rsidR="00473CE2" w:rsidRDefault="00524907">
      <w:pPr>
        <w:pStyle w:val="TOC2"/>
        <w:tabs>
          <w:tab w:val="left" w:pos="960"/>
          <w:tab w:val="right" w:leader="hyphen" w:pos="9350"/>
        </w:tabs>
        <w:rPr>
          <w:rFonts w:asciiTheme="minorHAnsi" w:eastAsiaTheme="minorEastAsia" w:hAnsiTheme="minorHAnsi" w:cstheme="minorBidi"/>
          <w:smallCaps w:val="0"/>
          <w:noProof/>
          <w:sz w:val="22"/>
          <w:szCs w:val="22"/>
        </w:rPr>
      </w:pPr>
      <w:hyperlink w:anchor="_Toc466880034" w:history="1">
        <w:r w:rsidR="00473CE2" w:rsidRPr="0028066A">
          <w:rPr>
            <w:rStyle w:val="Hyperlink"/>
            <w:noProof/>
          </w:rPr>
          <w:t>1.4.</w:t>
        </w:r>
        <w:r w:rsidR="00473CE2">
          <w:rPr>
            <w:rFonts w:asciiTheme="minorHAnsi" w:eastAsiaTheme="minorEastAsia" w:hAnsiTheme="minorHAnsi" w:cstheme="minorBidi"/>
            <w:smallCaps w:val="0"/>
            <w:noProof/>
            <w:sz w:val="22"/>
            <w:szCs w:val="22"/>
          </w:rPr>
          <w:tab/>
        </w:r>
        <w:r w:rsidR="00473CE2" w:rsidRPr="0028066A">
          <w:rPr>
            <w:rStyle w:val="Hyperlink"/>
            <w:noProof/>
          </w:rPr>
          <w:t>Review of Previous Studies and Irrigation Policies</w:t>
        </w:r>
        <w:r w:rsidR="00473CE2">
          <w:rPr>
            <w:noProof/>
            <w:webHidden/>
          </w:rPr>
          <w:tab/>
        </w:r>
        <w:r>
          <w:rPr>
            <w:noProof/>
            <w:webHidden/>
          </w:rPr>
          <w:fldChar w:fldCharType="begin"/>
        </w:r>
        <w:r w:rsidR="00473CE2">
          <w:rPr>
            <w:noProof/>
            <w:webHidden/>
          </w:rPr>
          <w:instrText xml:space="preserve"> PAGEREF _Toc466880034 \h </w:instrText>
        </w:r>
        <w:r>
          <w:rPr>
            <w:noProof/>
            <w:webHidden/>
          </w:rPr>
        </w:r>
        <w:r>
          <w:rPr>
            <w:noProof/>
            <w:webHidden/>
          </w:rPr>
          <w:fldChar w:fldCharType="separate"/>
        </w:r>
        <w:r w:rsidR="00DB72F5">
          <w:rPr>
            <w:noProof/>
            <w:webHidden/>
          </w:rPr>
          <w:t>19</w:t>
        </w:r>
        <w:r>
          <w:rPr>
            <w:noProof/>
            <w:webHidden/>
          </w:rPr>
          <w:fldChar w:fldCharType="end"/>
        </w:r>
      </w:hyperlink>
    </w:p>
    <w:p w:rsidR="00473CE2" w:rsidRDefault="00524907">
      <w:pPr>
        <w:pStyle w:val="TOC2"/>
        <w:tabs>
          <w:tab w:val="left" w:pos="720"/>
          <w:tab w:val="right" w:leader="hyphen" w:pos="9350"/>
        </w:tabs>
        <w:rPr>
          <w:rFonts w:asciiTheme="minorHAnsi" w:eastAsiaTheme="minorEastAsia" w:hAnsiTheme="minorHAnsi" w:cstheme="minorBidi"/>
          <w:smallCaps w:val="0"/>
          <w:noProof/>
          <w:sz w:val="22"/>
          <w:szCs w:val="22"/>
        </w:rPr>
      </w:pPr>
      <w:hyperlink w:anchor="_Toc466880035" w:history="1">
        <w:r w:rsidR="00473CE2" w:rsidRPr="0028066A">
          <w:rPr>
            <w:rStyle w:val="Hyperlink"/>
            <w:noProof/>
          </w:rPr>
          <w:t>2.</w:t>
        </w:r>
        <w:r w:rsidR="00473CE2">
          <w:rPr>
            <w:rFonts w:asciiTheme="minorHAnsi" w:eastAsiaTheme="minorEastAsia" w:hAnsiTheme="minorHAnsi" w:cstheme="minorBidi"/>
            <w:smallCaps w:val="0"/>
            <w:noProof/>
            <w:sz w:val="22"/>
            <w:szCs w:val="22"/>
          </w:rPr>
          <w:tab/>
        </w:r>
        <w:r w:rsidR="00473CE2" w:rsidRPr="0028066A">
          <w:rPr>
            <w:rStyle w:val="Hyperlink"/>
            <w:noProof/>
          </w:rPr>
          <w:t>Socio Economic Study</w:t>
        </w:r>
        <w:r w:rsidR="00473CE2">
          <w:rPr>
            <w:noProof/>
            <w:webHidden/>
          </w:rPr>
          <w:tab/>
        </w:r>
        <w:r>
          <w:rPr>
            <w:noProof/>
            <w:webHidden/>
          </w:rPr>
          <w:fldChar w:fldCharType="begin"/>
        </w:r>
        <w:r w:rsidR="00473CE2">
          <w:rPr>
            <w:noProof/>
            <w:webHidden/>
          </w:rPr>
          <w:instrText xml:space="preserve"> PAGEREF _Toc466880035 \h </w:instrText>
        </w:r>
        <w:r>
          <w:rPr>
            <w:noProof/>
            <w:webHidden/>
          </w:rPr>
        </w:r>
        <w:r>
          <w:rPr>
            <w:noProof/>
            <w:webHidden/>
          </w:rPr>
          <w:fldChar w:fldCharType="separate"/>
        </w:r>
        <w:r w:rsidR="00DB72F5">
          <w:rPr>
            <w:noProof/>
            <w:webHidden/>
          </w:rPr>
          <w:t>22</w:t>
        </w:r>
        <w:r>
          <w:rPr>
            <w:noProof/>
            <w:webHidden/>
          </w:rPr>
          <w:fldChar w:fldCharType="end"/>
        </w:r>
      </w:hyperlink>
    </w:p>
    <w:p w:rsidR="00473CE2" w:rsidRDefault="00524907">
      <w:pPr>
        <w:pStyle w:val="TOC2"/>
        <w:tabs>
          <w:tab w:val="left" w:pos="960"/>
          <w:tab w:val="right" w:leader="hyphen" w:pos="9350"/>
        </w:tabs>
        <w:rPr>
          <w:rFonts w:asciiTheme="minorHAnsi" w:eastAsiaTheme="minorEastAsia" w:hAnsiTheme="minorHAnsi" w:cstheme="minorBidi"/>
          <w:smallCaps w:val="0"/>
          <w:noProof/>
          <w:sz w:val="22"/>
          <w:szCs w:val="22"/>
        </w:rPr>
      </w:pPr>
      <w:hyperlink w:anchor="_Toc466880036" w:history="1">
        <w:r w:rsidR="00473CE2" w:rsidRPr="0028066A">
          <w:rPr>
            <w:rStyle w:val="Hyperlink"/>
            <w:noProof/>
          </w:rPr>
          <w:t>2.1.</w:t>
        </w:r>
        <w:r w:rsidR="00473CE2">
          <w:rPr>
            <w:rFonts w:asciiTheme="minorHAnsi" w:eastAsiaTheme="minorEastAsia" w:hAnsiTheme="minorHAnsi" w:cstheme="minorBidi"/>
            <w:smallCaps w:val="0"/>
            <w:noProof/>
            <w:sz w:val="22"/>
            <w:szCs w:val="22"/>
          </w:rPr>
          <w:tab/>
        </w:r>
        <w:r w:rsidR="00473CE2" w:rsidRPr="0028066A">
          <w:rPr>
            <w:rStyle w:val="Hyperlink"/>
            <w:noProof/>
          </w:rPr>
          <w:t>Existing Socio Economic Background of the Area</w:t>
        </w:r>
        <w:r w:rsidR="00473CE2">
          <w:rPr>
            <w:noProof/>
            <w:webHidden/>
          </w:rPr>
          <w:tab/>
        </w:r>
        <w:r>
          <w:rPr>
            <w:noProof/>
            <w:webHidden/>
          </w:rPr>
          <w:fldChar w:fldCharType="begin"/>
        </w:r>
        <w:r w:rsidR="00473CE2">
          <w:rPr>
            <w:noProof/>
            <w:webHidden/>
          </w:rPr>
          <w:instrText xml:space="preserve"> PAGEREF _Toc466880036 \h </w:instrText>
        </w:r>
        <w:r>
          <w:rPr>
            <w:noProof/>
            <w:webHidden/>
          </w:rPr>
        </w:r>
        <w:r>
          <w:rPr>
            <w:noProof/>
            <w:webHidden/>
          </w:rPr>
          <w:fldChar w:fldCharType="separate"/>
        </w:r>
        <w:r w:rsidR="00DB72F5">
          <w:rPr>
            <w:noProof/>
            <w:webHidden/>
          </w:rPr>
          <w:t>22</w:t>
        </w:r>
        <w:r>
          <w:rPr>
            <w:noProof/>
            <w:webHidden/>
          </w:rPr>
          <w:fldChar w:fldCharType="end"/>
        </w:r>
      </w:hyperlink>
    </w:p>
    <w:p w:rsidR="00473CE2" w:rsidRDefault="00524907">
      <w:pPr>
        <w:pStyle w:val="TOC2"/>
        <w:tabs>
          <w:tab w:val="left" w:pos="960"/>
          <w:tab w:val="right" w:leader="hyphen" w:pos="9350"/>
        </w:tabs>
        <w:rPr>
          <w:rFonts w:asciiTheme="minorHAnsi" w:eastAsiaTheme="minorEastAsia" w:hAnsiTheme="minorHAnsi" w:cstheme="minorBidi"/>
          <w:smallCaps w:val="0"/>
          <w:noProof/>
          <w:sz w:val="22"/>
          <w:szCs w:val="22"/>
        </w:rPr>
      </w:pPr>
      <w:hyperlink w:anchor="_Toc466880037" w:history="1">
        <w:r w:rsidR="00473CE2" w:rsidRPr="0028066A">
          <w:rPr>
            <w:rStyle w:val="Hyperlink"/>
            <w:noProof/>
          </w:rPr>
          <w:t>2.2.</w:t>
        </w:r>
        <w:r w:rsidR="00473CE2">
          <w:rPr>
            <w:rFonts w:asciiTheme="minorHAnsi" w:eastAsiaTheme="minorEastAsia" w:hAnsiTheme="minorHAnsi" w:cstheme="minorBidi"/>
            <w:smallCaps w:val="0"/>
            <w:noProof/>
            <w:sz w:val="22"/>
            <w:szCs w:val="22"/>
          </w:rPr>
          <w:tab/>
        </w:r>
        <w:r w:rsidR="00473CE2" w:rsidRPr="0028066A">
          <w:rPr>
            <w:rStyle w:val="Hyperlink"/>
            <w:noProof/>
          </w:rPr>
          <w:t>Economic Base</w:t>
        </w:r>
        <w:r w:rsidR="00473CE2">
          <w:rPr>
            <w:noProof/>
            <w:webHidden/>
          </w:rPr>
          <w:tab/>
        </w:r>
        <w:r>
          <w:rPr>
            <w:noProof/>
            <w:webHidden/>
          </w:rPr>
          <w:fldChar w:fldCharType="begin"/>
        </w:r>
        <w:r w:rsidR="00473CE2">
          <w:rPr>
            <w:noProof/>
            <w:webHidden/>
          </w:rPr>
          <w:instrText xml:space="preserve"> PAGEREF _Toc466880037 \h </w:instrText>
        </w:r>
        <w:r>
          <w:rPr>
            <w:noProof/>
            <w:webHidden/>
          </w:rPr>
        </w:r>
        <w:r>
          <w:rPr>
            <w:noProof/>
            <w:webHidden/>
          </w:rPr>
          <w:fldChar w:fldCharType="separate"/>
        </w:r>
        <w:r w:rsidR="00DB72F5">
          <w:rPr>
            <w:noProof/>
            <w:webHidden/>
          </w:rPr>
          <w:t>26</w:t>
        </w:r>
        <w:r>
          <w:rPr>
            <w:noProof/>
            <w:webHidden/>
          </w:rPr>
          <w:fldChar w:fldCharType="end"/>
        </w:r>
      </w:hyperlink>
    </w:p>
    <w:p w:rsidR="00473CE2" w:rsidRDefault="00524907">
      <w:pPr>
        <w:pStyle w:val="TOC2"/>
        <w:tabs>
          <w:tab w:val="left" w:pos="960"/>
          <w:tab w:val="right" w:leader="hyphen" w:pos="9350"/>
        </w:tabs>
        <w:rPr>
          <w:rFonts w:asciiTheme="minorHAnsi" w:eastAsiaTheme="minorEastAsia" w:hAnsiTheme="minorHAnsi" w:cstheme="minorBidi"/>
          <w:smallCaps w:val="0"/>
          <w:noProof/>
          <w:sz w:val="22"/>
          <w:szCs w:val="22"/>
        </w:rPr>
      </w:pPr>
      <w:hyperlink w:anchor="_Toc466880038" w:history="1">
        <w:r w:rsidR="00473CE2" w:rsidRPr="0028066A">
          <w:rPr>
            <w:rStyle w:val="Hyperlink"/>
            <w:noProof/>
          </w:rPr>
          <w:t>2.3.</w:t>
        </w:r>
        <w:r w:rsidR="00473CE2">
          <w:rPr>
            <w:rFonts w:asciiTheme="minorHAnsi" w:eastAsiaTheme="minorEastAsia" w:hAnsiTheme="minorHAnsi" w:cstheme="minorBidi"/>
            <w:smallCaps w:val="0"/>
            <w:noProof/>
            <w:sz w:val="22"/>
            <w:szCs w:val="22"/>
          </w:rPr>
          <w:tab/>
        </w:r>
        <w:r w:rsidR="00473CE2" w:rsidRPr="0028066A">
          <w:rPr>
            <w:rStyle w:val="Hyperlink"/>
            <w:noProof/>
          </w:rPr>
          <w:t>Social and Economic Services</w:t>
        </w:r>
        <w:r w:rsidR="00473CE2">
          <w:rPr>
            <w:noProof/>
            <w:webHidden/>
          </w:rPr>
          <w:tab/>
        </w:r>
        <w:r>
          <w:rPr>
            <w:noProof/>
            <w:webHidden/>
          </w:rPr>
          <w:fldChar w:fldCharType="begin"/>
        </w:r>
        <w:r w:rsidR="00473CE2">
          <w:rPr>
            <w:noProof/>
            <w:webHidden/>
          </w:rPr>
          <w:instrText xml:space="preserve"> PAGEREF _Toc466880038 \h </w:instrText>
        </w:r>
        <w:r>
          <w:rPr>
            <w:noProof/>
            <w:webHidden/>
          </w:rPr>
        </w:r>
        <w:r>
          <w:rPr>
            <w:noProof/>
            <w:webHidden/>
          </w:rPr>
          <w:fldChar w:fldCharType="separate"/>
        </w:r>
        <w:r w:rsidR="00DB72F5">
          <w:rPr>
            <w:noProof/>
            <w:webHidden/>
          </w:rPr>
          <w:t>32</w:t>
        </w:r>
        <w:r>
          <w:rPr>
            <w:noProof/>
            <w:webHidden/>
          </w:rPr>
          <w:fldChar w:fldCharType="end"/>
        </w:r>
      </w:hyperlink>
    </w:p>
    <w:p w:rsidR="00473CE2" w:rsidRDefault="00524907">
      <w:pPr>
        <w:pStyle w:val="TOC2"/>
        <w:tabs>
          <w:tab w:val="left" w:pos="960"/>
          <w:tab w:val="right" w:leader="hyphen" w:pos="9350"/>
        </w:tabs>
        <w:rPr>
          <w:rFonts w:asciiTheme="minorHAnsi" w:eastAsiaTheme="minorEastAsia" w:hAnsiTheme="minorHAnsi" w:cstheme="minorBidi"/>
          <w:smallCaps w:val="0"/>
          <w:noProof/>
          <w:sz w:val="22"/>
          <w:szCs w:val="22"/>
        </w:rPr>
      </w:pPr>
      <w:hyperlink w:anchor="_Toc466880039" w:history="1">
        <w:r w:rsidR="00473CE2" w:rsidRPr="0028066A">
          <w:rPr>
            <w:rStyle w:val="Hyperlink"/>
            <w:noProof/>
          </w:rPr>
          <w:t>2.4.</w:t>
        </w:r>
        <w:r w:rsidR="00473CE2">
          <w:rPr>
            <w:rFonts w:asciiTheme="minorHAnsi" w:eastAsiaTheme="minorEastAsia" w:hAnsiTheme="minorHAnsi" w:cstheme="minorBidi"/>
            <w:smallCaps w:val="0"/>
            <w:noProof/>
            <w:sz w:val="22"/>
            <w:szCs w:val="22"/>
          </w:rPr>
          <w:tab/>
        </w:r>
        <w:r w:rsidR="00473CE2" w:rsidRPr="0028066A">
          <w:rPr>
            <w:rStyle w:val="Hyperlink"/>
            <w:noProof/>
          </w:rPr>
          <w:t>Input Supply and Product Marketing</w:t>
        </w:r>
        <w:r w:rsidR="00473CE2">
          <w:rPr>
            <w:noProof/>
            <w:webHidden/>
          </w:rPr>
          <w:tab/>
        </w:r>
        <w:r>
          <w:rPr>
            <w:noProof/>
            <w:webHidden/>
          </w:rPr>
          <w:fldChar w:fldCharType="begin"/>
        </w:r>
        <w:r w:rsidR="00473CE2">
          <w:rPr>
            <w:noProof/>
            <w:webHidden/>
          </w:rPr>
          <w:instrText xml:space="preserve"> PAGEREF _Toc466880039 \h </w:instrText>
        </w:r>
        <w:r>
          <w:rPr>
            <w:noProof/>
            <w:webHidden/>
          </w:rPr>
        </w:r>
        <w:r>
          <w:rPr>
            <w:noProof/>
            <w:webHidden/>
          </w:rPr>
          <w:fldChar w:fldCharType="separate"/>
        </w:r>
        <w:r w:rsidR="00DB72F5">
          <w:rPr>
            <w:noProof/>
            <w:webHidden/>
          </w:rPr>
          <w:t>35</w:t>
        </w:r>
        <w:r>
          <w:rPr>
            <w:noProof/>
            <w:webHidden/>
          </w:rPr>
          <w:fldChar w:fldCharType="end"/>
        </w:r>
      </w:hyperlink>
    </w:p>
    <w:p w:rsidR="00473CE2" w:rsidRDefault="00524907">
      <w:pPr>
        <w:pStyle w:val="TOC2"/>
        <w:tabs>
          <w:tab w:val="left" w:pos="720"/>
          <w:tab w:val="right" w:leader="hyphen" w:pos="9350"/>
        </w:tabs>
        <w:rPr>
          <w:rFonts w:asciiTheme="minorHAnsi" w:eastAsiaTheme="minorEastAsia" w:hAnsiTheme="minorHAnsi" w:cstheme="minorBidi"/>
          <w:smallCaps w:val="0"/>
          <w:noProof/>
          <w:sz w:val="22"/>
          <w:szCs w:val="22"/>
        </w:rPr>
      </w:pPr>
      <w:hyperlink w:anchor="_Toc466880040" w:history="1">
        <w:r w:rsidR="00473CE2" w:rsidRPr="0028066A">
          <w:rPr>
            <w:rStyle w:val="Hyperlink"/>
            <w:noProof/>
          </w:rPr>
          <w:t>3.</w:t>
        </w:r>
        <w:r w:rsidR="00473CE2">
          <w:rPr>
            <w:rFonts w:asciiTheme="minorHAnsi" w:eastAsiaTheme="minorEastAsia" w:hAnsiTheme="minorHAnsi" w:cstheme="minorBidi"/>
            <w:smallCaps w:val="0"/>
            <w:noProof/>
            <w:sz w:val="22"/>
            <w:szCs w:val="22"/>
          </w:rPr>
          <w:tab/>
        </w:r>
        <w:r w:rsidR="00473CE2" w:rsidRPr="0028066A">
          <w:rPr>
            <w:rStyle w:val="Hyperlink"/>
            <w:noProof/>
          </w:rPr>
          <w:t>Institutional Study</w:t>
        </w:r>
        <w:r w:rsidR="00473CE2">
          <w:rPr>
            <w:noProof/>
            <w:webHidden/>
          </w:rPr>
          <w:tab/>
        </w:r>
        <w:r>
          <w:rPr>
            <w:noProof/>
            <w:webHidden/>
          </w:rPr>
          <w:fldChar w:fldCharType="begin"/>
        </w:r>
        <w:r w:rsidR="00473CE2">
          <w:rPr>
            <w:noProof/>
            <w:webHidden/>
          </w:rPr>
          <w:instrText xml:space="preserve"> PAGEREF _Toc466880040 \h </w:instrText>
        </w:r>
        <w:r>
          <w:rPr>
            <w:noProof/>
            <w:webHidden/>
          </w:rPr>
        </w:r>
        <w:r>
          <w:rPr>
            <w:noProof/>
            <w:webHidden/>
          </w:rPr>
          <w:fldChar w:fldCharType="separate"/>
        </w:r>
        <w:r w:rsidR="00DB72F5">
          <w:rPr>
            <w:noProof/>
            <w:webHidden/>
          </w:rPr>
          <w:t>37</w:t>
        </w:r>
        <w:r>
          <w:rPr>
            <w:noProof/>
            <w:webHidden/>
          </w:rPr>
          <w:fldChar w:fldCharType="end"/>
        </w:r>
      </w:hyperlink>
    </w:p>
    <w:p w:rsidR="00473CE2" w:rsidRDefault="00524907">
      <w:pPr>
        <w:pStyle w:val="TOC2"/>
        <w:tabs>
          <w:tab w:val="left" w:pos="960"/>
          <w:tab w:val="right" w:leader="hyphen" w:pos="9350"/>
        </w:tabs>
        <w:rPr>
          <w:rFonts w:asciiTheme="minorHAnsi" w:eastAsiaTheme="minorEastAsia" w:hAnsiTheme="minorHAnsi" w:cstheme="minorBidi"/>
          <w:smallCaps w:val="0"/>
          <w:noProof/>
          <w:sz w:val="22"/>
          <w:szCs w:val="22"/>
        </w:rPr>
      </w:pPr>
      <w:hyperlink w:anchor="_Toc466880041" w:history="1">
        <w:r w:rsidR="00473CE2" w:rsidRPr="0028066A">
          <w:rPr>
            <w:rStyle w:val="Hyperlink"/>
            <w:noProof/>
          </w:rPr>
          <w:t>3.1.</w:t>
        </w:r>
        <w:r w:rsidR="00473CE2">
          <w:rPr>
            <w:rFonts w:asciiTheme="minorHAnsi" w:eastAsiaTheme="minorEastAsia" w:hAnsiTheme="minorHAnsi" w:cstheme="minorBidi"/>
            <w:smallCaps w:val="0"/>
            <w:noProof/>
            <w:sz w:val="22"/>
            <w:szCs w:val="22"/>
          </w:rPr>
          <w:tab/>
        </w:r>
        <w:r w:rsidR="00473CE2" w:rsidRPr="0028066A">
          <w:rPr>
            <w:rStyle w:val="Hyperlink"/>
            <w:noProof/>
          </w:rPr>
          <w:t>Associations, Institutions and Services in the Area</w:t>
        </w:r>
        <w:r w:rsidR="00473CE2">
          <w:rPr>
            <w:noProof/>
            <w:webHidden/>
          </w:rPr>
          <w:tab/>
        </w:r>
        <w:r>
          <w:rPr>
            <w:noProof/>
            <w:webHidden/>
          </w:rPr>
          <w:fldChar w:fldCharType="begin"/>
        </w:r>
        <w:r w:rsidR="00473CE2">
          <w:rPr>
            <w:noProof/>
            <w:webHidden/>
          </w:rPr>
          <w:instrText xml:space="preserve"> PAGEREF _Toc466880041 \h </w:instrText>
        </w:r>
        <w:r>
          <w:rPr>
            <w:noProof/>
            <w:webHidden/>
          </w:rPr>
        </w:r>
        <w:r>
          <w:rPr>
            <w:noProof/>
            <w:webHidden/>
          </w:rPr>
          <w:fldChar w:fldCharType="separate"/>
        </w:r>
        <w:r w:rsidR="00DB72F5">
          <w:rPr>
            <w:noProof/>
            <w:webHidden/>
          </w:rPr>
          <w:t>37</w:t>
        </w:r>
        <w:r>
          <w:rPr>
            <w:noProof/>
            <w:webHidden/>
          </w:rPr>
          <w:fldChar w:fldCharType="end"/>
        </w:r>
      </w:hyperlink>
    </w:p>
    <w:p w:rsidR="00473CE2" w:rsidRDefault="00524907">
      <w:pPr>
        <w:pStyle w:val="TOC2"/>
        <w:tabs>
          <w:tab w:val="left" w:pos="960"/>
          <w:tab w:val="right" w:leader="hyphen" w:pos="9350"/>
        </w:tabs>
        <w:rPr>
          <w:rFonts w:asciiTheme="minorHAnsi" w:eastAsiaTheme="minorEastAsia" w:hAnsiTheme="minorHAnsi" w:cstheme="minorBidi"/>
          <w:smallCaps w:val="0"/>
          <w:noProof/>
          <w:sz w:val="22"/>
          <w:szCs w:val="22"/>
        </w:rPr>
      </w:pPr>
      <w:hyperlink w:anchor="_Toc466880042" w:history="1">
        <w:r w:rsidR="00473CE2" w:rsidRPr="0028066A">
          <w:rPr>
            <w:rStyle w:val="Hyperlink"/>
            <w:noProof/>
          </w:rPr>
          <w:t>3.2.</w:t>
        </w:r>
        <w:r w:rsidR="00473CE2">
          <w:rPr>
            <w:rFonts w:asciiTheme="minorHAnsi" w:eastAsiaTheme="minorEastAsia" w:hAnsiTheme="minorHAnsi" w:cstheme="minorBidi"/>
            <w:smallCaps w:val="0"/>
            <w:noProof/>
            <w:sz w:val="22"/>
            <w:szCs w:val="22"/>
          </w:rPr>
          <w:tab/>
        </w:r>
        <w:r w:rsidR="00473CE2" w:rsidRPr="0028066A">
          <w:rPr>
            <w:rStyle w:val="Hyperlink"/>
            <w:noProof/>
          </w:rPr>
          <w:t>Specfic Socio Economic Constraints</w:t>
        </w:r>
        <w:r w:rsidR="00473CE2">
          <w:rPr>
            <w:noProof/>
            <w:webHidden/>
          </w:rPr>
          <w:tab/>
        </w:r>
        <w:r>
          <w:rPr>
            <w:noProof/>
            <w:webHidden/>
          </w:rPr>
          <w:fldChar w:fldCharType="begin"/>
        </w:r>
        <w:r w:rsidR="00473CE2">
          <w:rPr>
            <w:noProof/>
            <w:webHidden/>
          </w:rPr>
          <w:instrText xml:space="preserve"> PAGEREF _Toc466880042 \h </w:instrText>
        </w:r>
        <w:r>
          <w:rPr>
            <w:noProof/>
            <w:webHidden/>
          </w:rPr>
        </w:r>
        <w:r>
          <w:rPr>
            <w:noProof/>
            <w:webHidden/>
          </w:rPr>
          <w:fldChar w:fldCharType="separate"/>
        </w:r>
        <w:r w:rsidR="00DB72F5">
          <w:rPr>
            <w:noProof/>
            <w:webHidden/>
          </w:rPr>
          <w:t>38</w:t>
        </w:r>
        <w:r>
          <w:rPr>
            <w:noProof/>
            <w:webHidden/>
          </w:rPr>
          <w:fldChar w:fldCharType="end"/>
        </w:r>
      </w:hyperlink>
    </w:p>
    <w:p w:rsidR="00473CE2" w:rsidRDefault="00524907">
      <w:pPr>
        <w:pStyle w:val="TOC2"/>
        <w:tabs>
          <w:tab w:val="left" w:pos="960"/>
          <w:tab w:val="right" w:leader="hyphen" w:pos="9350"/>
        </w:tabs>
        <w:rPr>
          <w:rFonts w:asciiTheme="minorHAnsi" w:eastAsiaTheme="minorEastAsia" w:hAnsiTheme="minorHAnsi" w:cstheme="minorBidi"/>
          <w:smallCaps w:val="0"/>
          <w:noProof/>
          <w:sz w:val="22"/>
          <w:szCs w:val="22"/>
        </w:rPr>
      </w:pPr>
      <w:hyperlink w:anchor="_Toc466880043" w:history="1">
        <w:r w:rsidR="00473CE2" w:rsidRPr="0028066A">
          <w:rPr>
            <w:rStyle w:val="Hyperlink"/>
            <w:noProof/>
          </w:rPr>
          <w:t>3.3.</w:t>
        </w:r>
        <w:r w:rsidR="00473CE2">
          <w:rPr>
            <w:rFonts w:asciiTheme="minorHAnsi" w:eastAsiaTheme="minorEastAsia" w:hAnsiTheme="minorHAnsi" w:cstheme="minorBidi"/>
            <w:smallCaps w:val="0"/>
            <w:noProof/>
            <w:sz w:val="22"/>
            <w:szCs w:val="22"/>
          </w:rPr>
          <w:tab/>
        </w:r>
        <w:r w:rsidR="00473CE2" w:rsidRPr="0028066A">
          <w:rPr>
            <w:rStyle w:val="Hyperlink"/>
            <w:noProof/>
          </w:rPr>
          <w:t>Other Specfic Development Priorites</w:t>
        </w:r>
        <w:r w:rsidR="00473CE2">
          <w:rPr>
            <w:noProof/>
            <w:webHidden/>
          </w:rPr>
          <w:tab/>
        </w:r>
        <w:r>
          <w:rPr>
            <w:noProof/>
            <w:webHidden/>
          </w:rPr>
          <w:fldChar w:fldCharType="begin"/>
        </w:r>
        <w:r w:rsidR="00473CE2">
          <w:rPr>
            <w:noProof/>
            <w:webHidden/>
          </w:rPr>
          <w:instrText xml:space="preserve"> PAGEREF _Toc466880043 \h </w:instrText>
        </w:r>
        <w:r>
          <w:rPr>
            <w:noProof/>
            <w:webHidden/>
          </w:rPr>
        </w:r>
        <w:r>
          <w:rPr>
            <w:noProof/>
            <w:webHidden/>
          </w:rPr>
          <w:fldChar w:fldCharType="separate"/>
        </w:r>
        <w:r w:rsidR="00DB72F5">
          <w:rPr>
            <w:noProof/>
            <w:webHidden/>
          </w:rPr>
          <w:t>38</w:t>
        </w:r>
        <w:r>
          <w:rPr>
            <w:noProof/>
            <w:webHidden/>
          </w:rPr>
          <w:fldChar w:fldCharType="end"/>
        </w:r>
      </w:hyperlink>
    </w:p>
    <w:p w:rsidR="00473CE2" w:rsidRDefault="00524907">
      <w:pPr>
        <w:pStyle w:val="TOC2"/>
        <w:tabs>
          <w:tab w:val="left" w:pos="960"/>
          <w:tab w:val="right" w:leader="hyphen" w:pos="9350"/>
        </w:tabs>
        <w:rPr>
          <w:rFonts w:asciiTheme="minorHAnsi" w:eastAsiaTheme="minorEastAsia" w:hAnsiTheme="minorHAnsi" w:cstheme="minorBidi"/>
          <w:smallCaps w:val="0"/>
          <w:noProof/>
          <w:sz w:val="22"/>
          <w:szCs w:val="22"/>
        </w:rPr>
      </w:pPr>
      <w:hyperlink w:anchor="_Toc466880044" w:history="1">
        <w:r w:rsidR="00473CE2" w:rsidRPr="0028066A">
          <w:rPr>
            <w:rStyle w:val="Hyperlink"/>
            <w:noProof/>
          </w:rPr>
          <w:t>3.4.</w:t>
        </w:r>
        <w:r w:rsidR="00473CE2">
          <w:rPr>
            <w:rFonts w:asciiTheme="minorHAnsi" w:eastAsiaTheme="minorEastAsia" w:hAnsiTheme="minorHAnsi" w:cstheme="minorBidi"/>
            <w:smallCaps w:val="0"/>
            <w:noProof/>
            <w:sz w:val="22"/>
            <w:szCs w:val="22"/>
          </w:rPr>
          <w:tab/>
        </w:r>
        <w:r w:rsidR="00473CE2" w:rsidRPr="0028066A">
          <w:rPr>
            <w:rStyle w:val="Hyperlink"/>
            <w:noProof/>
          </w:rPr>
          <w:t>The Manner and Proccedure of Public Partcipation</w:t>
        </w:r>
        <w:r w:rsidR="00473CE2">
          <w:rPr>
            <w:noProof/>
            <w:webHidden/>
          </w:rPr>
          <w:tab/>
        </w:r>
        <w:r>
          <w:rPr>
            <w:noProof/>
            <w:webHidden/>
          </w:rPr>
          <w:fldChar w:fldCharType="begin"/>
        </w:r>
        <w:r w:rsidR="00473CE2">
          <w:rPr>
            <w:noProof/>
            <w:webHidden/>
          </w:rPr>
          <w:instrText xml:space="preserve"> PAGEREF _Toc466880044 \h </w:instrText>
        </w:r>
        <w:r>
          <w:rPr>
            <w:noProof/>
            <w:webHidden/>
          </w:rPr>
        </w:r>
        <w:r>
          <w:rPr>
            <w:noProof/>
            <w:webHidden/>
          </w:rPr>
          <w:fldChar w:fldCharType="separate"/>
        </w:r>
        <w:r w:rsidR="00DB72F5">
          <w:rPr>
            <w:noProof/>
            <w:webHidden/>
          </w:rPr>
          <w:t>38</w:t>
        </w:r>
        <w:r>
          <w:rPr>
            <w:noProof/>
            <w:webHidden/>
          </w:rPr>
          <w:fldChar w:fldCharType="end"/>
        </w:r>
      </w:hyperlink>
    </w:p>
    <w:p w:rsidR="00473CE2" w:rsidRDefault="00524907">
      <w:pPr>
        <w:pStyle w:val="TOC2"/>
        <w:tabs>
          <w:tab w:val="left" w:pos="960"/>
          <w:tab w:val="right" w:leader="hyphen" w:pos="9350"/>
        </w:tabs>
        <w:rPr>
          <w:rFonts w:asciiTheme="minorHAnsi" w:eastAsiaTheme="minorEastAsia" w:hAnsiTheme="minorHAnsi" w:cstheme="minorBidi"/>
          <w:smallCaps w:val="0"/>
          <w:noProof/>
          <w:sz w:val="22"/>
          <w:szCs w:val="22"/>
        </w:rPr>
      </w:pPr>
      <w:hyperlink w:anchor="_Toc466880045" w:history="1">
        <w:r w:rsidR="00473CE2" w:rsidRPr="0028066A">
          <w:rPr>
            <w:rStyle w:val="Hyperlink"/>
            <w:noProof/>
          </w:rPr>
          <w:t>3.5.</w:t>
        </w:r>
        <w:r w:rsidR="00473CE2">
          <w:rPr>
            <w:rFonts w:asciiTheme="minorHAnsi" w:eastAsiaTheme="minorEastAsia" w:hAnsiTheme="minorHAnsi" w:cstheme="minorBidi"/>
            <w:smallCaps w:val="0"/>
            <w:noProof/>
            <w:sz w:val="22"/>
            <w:szCs w:val="22"/>
          </w:rPr>
          <w:tab/>
        </w:r>
        <w:r w:rsidR="00473CE2" w:rsidRPr="0028066A">
          <w:rPr>
            <w:rStyle w:val="Hyperlink"/>
            <w:noProof/>
          </w:rPr>
          <w:t>Project Benefits</w:t>
        </w:r>
        <w:r w:rsidR="00473CE2">
          <w:rPr>
            <w:noProof/>
            <w:webHidden/>
          </w:rPr>
          <w:tab/>
        </w:r>
        <w:r>
          <w:rPr>
            <w:noProof/>
            <w:webHidden/>
          </w:rPr>
          <w:fldChar w:fldCharType="begin"/>
        </w:r>
        <w:r w:rsidR="00473CE2">
          <w:rPr>
            <w:noProof/>
            <w:webHidden/>
          </w:rPr>
          <w:instrText xml:space="preserve"> PAGEREF _Toc466880045 \h </w:instrText>
        </w:r>
        <w:r>
          <w:rPr>
            <w:noProof/>
            <w:webHidden/>
          </w:rPr>
        </w:r>
        <w:r>
          <w:rPr>
            <w:noProof/>
            <w:webHidden/>
          </w:rPr>
          <w:fldChar w:fldCharType="separate"/>
        </w:r>
        <w:r w:rsidR="00DB72F5">
          <w:rPr>
            <w:noProof/>
            <w:webHidden/>
          </w:rPr>
          <w:t>39</w:t>
        </w:r>
        <w:r>
          <w:rPr>
            <w:noProof/>
            <w:webHidden/>
          </w:rPr>
          <w:fldChar w:fldCharType="end"/>
        </w:r>
      </w:hyperlink>
    </w:p>
    <w:p w:rsidR="00473CE2" w:rsidRDefault="00524907">
      <w:pPr>
        <w:pStyle w:val="TOC2"/>
        <w:tabs>
          <w:tab w:val="left" w:pos="960"/>
          <w:tab w:val="right" w:leader="hyphen" w:pos="9350"/>
        </w:tabs>
        <w:rPr>
          <w:rFonts w:asciiTheme="minorHAnsi" w:eastAsiaTheme="minorEastAsia" w:hAnsiTheme="minorHAnsi" w:cstheme="minorBidi"/>
          <w:smallCaps w:val="0"/>
          <w:noProof/>
          <w:sz w:val="22"/>
          <w:szCs w:val="22"/>
        </w:rPr>
      </w:pPr>
      <w:hyperlink w:anchor="_Toc466880046" w:history="1">
        <w:r w:rsidR="00473CE2" w:rsidRPr="0028066A">
          <w:rPr>
            <w:rStyle w:val="Hyperlink"/>
            <w:noProof/>
          </w:rPr>
          <w:t>3.6.</w:t>
        </w:r>
        <w:r w:rsidR="00473CE2">
          <w:rPr>
            <w:rFonts w:asciiTheme="minorHAnsi" w:eastAsiaTheme="minorEastAsia" w:hAnsiTheme="minorHAnsi" w:cstheme="minorBidi"/>
            <w:smallCaps w:val="0"/>
            <w:noProof/>
            <w:sz w:val="22"/>
            <w:szCs w:val="22"/>
          </w:rPr>
          <w:tab/>
        </w:r>
        <w:r w:rsidR="00473CE2" w:rsidRPr="0028066A">
          <w:rPr>
            <w:rStyle w:val="Hyperlink"/>
            <w:noProof/>
          </w:rPr>
          <w:t>Social Impact and Mitigation Measures</w:t>
        </w:r>
        <w:r w:rsidR="00473CE2">
          <w:rPr>
            <w:noProof/>
            <w:webHidden/>
          </w:rPr>
          <w:tab/>
        </w:r>
        <w:r>
          <w:rPr>
            <w:noProof/>
            <w:webHidden/>
          </w:rPr>
          <w:fldChar w:fldCharType="begin"/>
        </w:r>
        <w:r w:rsidR="00473CE2">
          <w:rPr>
            <w:noProof/>
            <w:webHidden/>
          </w:rPr>
          <w:instrText xml:space="preserve"> PAGEREF _Toc466880046 \h </w:instrText>
        </w:r>
        <w:r>
          <w:rPr>
            <w:noProof/>
            <w:webHidden/>
          </w:rPr>
        </w:r>
        <w:r>
          <w:rPr>
            <w:noProof/>
            <w:webHidden/>
          </w:rPr>
          <w:fldChar w:fldCharType="separate"/>
        </w:r>
        <w:r w:rsidR="00DB72F5">
          <w:rPr>
            <w:noProof/>
            <w:webHidden/>
          </w:rPr>
          <w:t>40</w:t>
        </w:r>
        <w:r>
          <w:rPr>
            <w:noProof/>
            <w:webHidden/>
          </w:rPr>
          <w:fldChar w:fldCharType="end"/>
        </w:r>
      </w:hyperlink>
    </w:p>
    <w:p w:rsidR="00473CE2" w:rsidRDefault="00524907">
      <w:pPr>
        <w:pStyle w:val="TOC2"/>
        <w:tabs>
          <w:tab w:val="left" w:pos="960"/>
          <w:tab w:val="right" w:leader="hyphen" w:pos="9350"/>
        </w:tabs>
        <w:rPr>
          <w:rFonts w:asciiTheme="minorHAnsi" w:eastAsiaTheme="minorEastAsia" w:hAnsiTheme="minorHAnsi" w:cstheme="minorBidi"/>
          <w:smallCaps w:val="0"/>
          <w:noProof/>
          <w:sz w:val="22"/>
          <w:szCs w:val="22"/>
        </w:rPr>
      </w:pPr>
      <w:hyperlink w:anchor="_Toc466880047" w:history="1">
        <w:r w:rsidR="00473CE2" w:rsidRPr="0028066A">
          <w:rPr>
            <w:rStyle w:val="Hyperlink"/>
            <w:noProof/>
          </w:rPr>
          <w:t>3.7.</w:t>
        </w:r>
        <w:r w:rsidR="00473CE2">
          <w:rPr>
            <w:rFonts w:asciiTheme="minorHAnsi" w:eastAsiaTheme="minorEastAsia" w:hAnsiTheme="minorHAnsi" w:cstheme="minorBidi"/>
            <w:smallCaps w:val="0"/>
            <w:noProof/>
            <w:sz w:val="22"/>
            <w:szCs w:val="22"/>
          </w:rPr>
          <w:tab/>
        </w:r>
        <w:r w:rsidR="00473CE2" w:rsidRPr="0028066A">
          <w:rPr>
            <w:rStyle w:val="Hyperlink"/>
            <w:noProof/>
          </w:rPr>
          <w:t>Community Organization and Managment</w:t>
        </w:r>
        <w:r w:rsidR="00473CE2">
          <w:rPr>
            <w:noProof/>
            <w:webHidden/>
          </w:rPr>
          <w:tab/>
        </w:r>
        <w:r>
          <w:rPr>
            <w:noProof/>
            <w:webHidden/>
          </w:rPr>
          <w:fldChar w:fldCharType="begin"/>
        </w:r>
        <w:r w:rsidR="00473CE2">
          <w:rPr>
            <w:noProof/>
            <w:webHidden/>
          </w:rPr>
          <w:instrText xml:space="preserve"> PAGEREF _Toc466880047 \h </w:instrText>
        </w:r>
        <w:r>
          <w:rPr>
            <w:noProof/>
            <w:webHidden/>
          </w:rPr>
        </w:r>
        <w:r>
          <w:rPr>
            <w:noProof/>
            <w:webHidden/>
          </w:rPr>
          <w:fldChar w:fldCharType="separate"/>
        </w:r>
        <w:r w:rsidR="00DB72F5">
          <w:rPr>
            <w:noProof/>
            <w:webHidden/>
          </w:rPr>
          <w:t>41</w:t>
        </w:r>
        <w:r>
          <w:rPr>
            <w:noProof/>
            <w:webHidden/>
          </w:rPr>
          <w:fldChar w:fldCharType="end"/>
        </w:r>
      </w:hyperlink>
    </w:p>
    <w:p w:rsidR="00473CE2" w:rsidRDefault="00524907">
      <w:pPr>
        <w:pStyle w:val="TOC2"/>
        <w:tabs>
          <w:tab w:val="right" w:leader="hyphen" w:pos="9350"/>
        </w:tabs>
        <w:rPr>
          <w:rFonts w:asciiTheme="minorHAnsi" w:eastAsiaTheme="minorEastAsia" w:hAnsiTheme="minorHAnsi" w:cstheme="minorBidi"/>
          <w:smallCaps w:val="0"/>
          <w:noProof/>
          <w:sz w:val="22"/>
          <w:szCs w:val="22"/>
        </w:rPr>
      </w:pPr>
      <w:hyperlink w:anchor="_Toc466880048" w:history="1">
        <w:r w:rsidR="00473CE2" w:rsidRPr="0028066A">
          <w:rPr>
            <w:rStyle w:val="Hyperlink"/>
            <w:noProof/>
          </w:rPr>
          <w:t>Consultations</w:t>
        </w:r>
        <w:r w:rsidR="00473CE2">
          <w:rPr>
            <w:noProof/>
            <w:webHidden/>
          </w:rPr>
          <w:tab/>
        </w:r>
        <w:r>
          <w:rPr>
            <w:noProof/>
            <w:webHidden/>
          </w:rPr>
          <w:fldChar w:fldCharType="begin"/>
        </w:r>
        <w:r w:rsidR="00473CE2">
          <w:rPr>
            <w:noProof/>
            <w:webHidden/>
          </w:rPr>
          <w:instrText xml:space="preserve"> PAGEREF _Toc466880048 \h </w:instrText>
        </w:r>
        <w:r>
          <w:rPr>
            <w:noProof/>
            <w:webHidden/>
          </w:rPr>
        </w:r>
        <w:r>
          <w:rPr>
            <w:noProof/>
            <w:webHidden/>
          </w:rPr>
          <w:fldChar w:fldCharType="separate"/>
        </w:r>
        <w:r w:rsidR="00DB72F5">
          <w:rPr>
            <w:noProof/>
            <w:webHidden/>
          </w:rPr>
          <w:t>41</w:t>
        </w:r>
        <w:r>
          <w:rPr>
            <w:noProof/>
            <w:webHidden/>
          </w:rPr>
          <w:fldChar w:fldCharType="end"/>
        </w:r>
      </w:hyperlink>
    </w:p>
    <w:p w:rsidR="00473CE2" w:rsidRDefault="00524907">
      <w:pPr>
        <w:pStyle w:val="TOC2"/>
        <w:tabs>
          <w:tab w:val="left" w:pos="960"/>
          <w:tab w:val="right" w:leader="hyphen" w:pos="9350"/>
        </w:tabs>
        <w:rPr>
          <w:rFonts w:asciiTheme="minorHAnsi" w:eastAsiaTheme="minorEastAsia" w:hAnsiTheme="minorHAnsi" w:cstheme="minorBidi"/>
          <w:smallCaps w:val="0"/>
          <w:noProof/>
          <w:sz w:val="22"/>
          <w:szCs w:val="22"/>
        </w:rPr>
      </w:pPr>
      <w:hyperlink w:anchor="_Toc466880049" w:history="1">
        <w:r w:rsidR="00473CE2" w:rsidRPr="0028066A">
          <w:rPr>
            <w:rStyle w:val="Hyperlink"/>
            <w:noProof/>
          </w:rPr>
          <w:t>3.8.</w:t>
        </w:r>
        <w:r w:rsidR="00473CE2">
          <w:rPr>
            <w:rFonts w:asciiTheme="minorHAnsi" w:eastAsiaTheme="minorEastAsia" w:hAnsiTheme="minorHAnsi" w:cstheme="minorBidi"/>
            <w:smallCaps w:val="0"/>
            <w:noProof/>
            <w:sz w:val="22"/>
            <w:szCs w:val="22"/>
          </w:rPr>
          <w:tab/>
        </w:r>
        <w:r w:rsidR="00473CE2" w:rsidRPr="0028066A">
          <w:rPr>
            <w:rStyle w:val="Hyperlink"/>
            <w:noProof/>
          </w:rPr>
          <w:t>Monitering and Evaluation</w:t>
        </w:r>
        <w:r w:rsidR="00473CE2">
          <w:rPr>
            <w:noProof/>
            <w:webHidden/>
          </w:rPr>
          <w:tab/>
        </w:r>
        <w:r>
          <w:rPr>
            <w:noProof/>
            <w:webHidden/>
          </w:rPr>
          <w:fldChar w:fldCharType="begin"/>
        </w:r>
        <w:r w:rsidR="00473CE2">
          <w:rPr>
            <w:noProof/>
            <w:webHidden/>
          </w:rPr>
          <w:instrText xml:space="preserve"> PAGEREF _Toc466880049 \h </w:instrText>
        </w:r>
        <w:r>
          <w:rPr>
            <w:noProof/>
            <w:webHidden/>
          </w:rPr>
        </w:r>
        <w:r>
          <w:rPr>
            <w:noProof/>
            <w:webHidden/>
          </w:rPr>
          <w:fldChar w:fldCharType="separate"/>
        </w:r>
        <w:r w:rsidR="00DB72F5">
          <w:rPr>
            <w:noProof/>
            <w:webHidden/>
          </w:rPr>
          <w:t>45</w:t>
        </w:r>
        <w:r>
          <w:rPr>
            <w:noProof/>
            <w:webHidden/>
          </w:rPr>
          <w:fldChar w:fldCharType="end"/>
        </w:r>
      </w:hyperlink>
    </w:p>
    <w:p w:rsidR="00473CE2" w:rsidRDefault="00524907">
      <w:pPr>
        <w:pStyle w:val="TOC2"/>
        <w:tabs>
          <w:tab w:val="left" w:pos="960"/>
          <w:tab w:val="right" w:leader="hyphen" w:pos="9350"/>
        </w:tabs>
        <w:rPr>
          <w:rFonts w:asciiTheme="minorHAnsi" w:eastAsiaTheme="minorEastAsia" w:hAnsiTheme="minorHAnsi" w:cstheme="minorBidi"/>
          <w:smallCaps w:val="0"/>
          <w:noProof/>
          <w:sz w:val="22"/>
          <w:szCs w:val="22"/>
        </w:rPr>
      </w:pPr>
      <w:hyperlink w:anchor="_Toc466880050" w:history="1">
        <w:r w:rsidR="00473CE2" w:rsidRPr="0028066A">
          <w:rPr>
            <w:rStyle w:val="Hyperlink"/>
            <w:noProof/>
          </w:rPr>
          <w:t>3.9.</w:t>
        </w:r>
        <w:r w:rsidR="00473CE2">
          <w:rPr>
            <w:rFonts w:asciiTheme="minorHAnsi" w:eastAsiaTheme="minorEastAsia" w:hAnsiTheme="minorHAnsi" w:cstheme="minorBidi"/>
            <w:smallCaps w:val="0"/>
            <w:noProof/>
            <w:sz w:val="22"/>
            <w:szCs w:val="22"/>
          </w:rPr>
          <w:tab/>
        </w:r>
        <w:r w:rsidR="00473CE2" w:rsidRPr="0028066A">
          <w:rPr>
            <w:rStyle w:val="Hyperlink"/>
            <w:noProof/>
          </w:rPr>
          <w:t>Policy, Existing and Proposed Organization and Management</w:t>
        </w:r>
        <w:r w:rsidR="00473CE2">
          <w:rPr>
            <w:noProof/>
            <w:webHidden/>
          </w:rPr>
          <w:tab/>
        </w:r>
        <w:r>
          <w:rPr>
            <w:noProof/>
            <w:webHidden/>
          </w:rPr>
          <w:fldChar w:fldCharType="begin"/>
        </w:r>
        <w:r w:rsidR="00473CE2">
          <w:rPr>
            <w:noProof/>
            <w:webHidden/>
          </w:rPr>
          <w:instrText xml:space="preserve"> PAGEREF _Toc466880050 \h </w:instrText>
        </w:r>
        <w:r>
          <w:rPr>
            <w:noProof/>
            <w:webHidden/>
          </w:rPr>
        </w:r>
        <w:r>
          <w:rPr>
            <w:noProof/>
            <w:webHidden/>
          </w:rPr>
          <w:fldChar w:fldCharType="separate"/>
        </w:r>
        <w:r w:rsidR="00DB72F5">
          <w:rPr>
            <w:noProof/>
            <w:webHidden/>
          </w:rPr>
          <w:t>47</w:t>
        </w:r>
        <w:r>
          <w:rPr>
            <w:noProof/>
            <w:webHidden/>
          </w:rPr>
          <w:fldChar w:fldCharType="end"/>
        </w:r>
      </w:hyperlink>
    </w:p>
    <w:p w:rsidR="00473CE2" w:rsidRDefault="00524907">
      <w:pPr>
        <w:pStyle w:val="TOC2"/>
        <w:tabs>
          <w:tab w:val="right" w:leader="hyphen" w:pos="9350"/>
        </w:tabs>
        <w:rPr>
          <w:rFonts w:asciiTheme="minorHAnsi" w:eastAsiaTheme="minorEastAsia" w:hAnsiTheme="minorHAnsi" w:cstheme="minorBidi"/>
          <w:smallCaps w:val="0"/>
          <w:noProof/>
          <w:sz w:val="22"/>
          <w:szCs w:val="22"/>
        </w:rPr>
      </w:pPr>
      <w:hyperlink w:anchor="_Toc466880051" w:history="1">
        <w:r w:rsidR="00473CE2" w:rsidRPr="0028066A">
          <w:rPr>
            <w:rStyle w:val="Hyperlink"/>
            <w:noProof/>
          </w:rPr>
          <w:t>Exsting WUA</w:t>
        </w:r>
        <w:r w:rsidR="00473CE2">
          <w:rPr>
            <w:noProof/>
            <w:webHidden/>
          </w:rPr>
          <w:tab/>
        </w:r>
        <w:r>
          <w:rPr>
            <w:noProof/>
            <w:webHidden/>
          </w:rPr>
          <w:fldChar w:fldCharType="begin"/>
        </w:r>
        <w:r w:rsidR="00473CE2">
          <w:rPr>
            <w:noProof/>
            <w:webHidden/>
          </w:rPr>
          <w:instrText xml:space="preserve"> PAGEREF _Toc466880051 \h </w:instrText>
        </w:r>
        <w:r>
          <w:rPr>
            <w:noProof/>
            <w:webHidden/>
          </w:rPr>
        </w:r>
        <w:r>
          <w:rPr>
            <w:noProof/>
            <w:webHidden/>
          </w:rPr>
          <w:fldChar w:fldCharType="separate"/>
        </w:r>
        <w:r w:rsidR="00DB72F5">
          <w:rPr>
            <w:noProof/>
            <w:webHidden/>
          </w:rPr>
          <w:t>49</w:t>
        </w:r>
        <w:r>
          <w:rPr>
            <w:noProof/>
            <w:webHidden/>
          </w:rPr>
          <w:fldChar w:fldCharType="end"/>
        </w:r>
      </w:hyperlink>
    </w:p>
    <w:p w:rsidR="00473CE2" w:rsidRDefault="00524907">
      <w:pPr>
        <w:pStyle w:val="TOC2"/>
        <w:tabs>
          <w:tab w:val="left" w:pos="960"/>
          <w:tab w:val="right" w:leader="hyphen" w:pos="9350"/>
        </w:tabs>
        <w:rPr>
          <w:rFonts w:asciiTheme="minorHAnsi" w:eastAsiaTheme="minorEastAsia" w:hAnsiTheme="minorHAnsi" w:cstheme="minorBidi"/>
          <w:smallCaps w:val="0"/>
          <w:noProof/>
          <w:sz w:val="22"/>
          <w:szCs w:val="22"/>
        </w:rPr>
      </w:pPr>
      <w:hyperlink w:anchor="_Toc466880052" w:history="1">
        <w:r w:rsidR="00473CE2" w:rsidRPr="0028066A">
          <w:rPr>
            <w:rStyle w:val="Hyperlink"/>
            <w:noProof/>
          </w:rPr>
          <w:t>3.10.</w:t>
        </w:r>
        <w:r w:rsidR="00473CE2">
          <w:rPr>
            <w:rFonts w:asciiTheme="minorHAnsi" w:eastAsiaTheme="minorEastAsia" w:hAnsiTheme="minorHAnsi" w:cstheme="minorBidi"/>
            <w:smallCaps w:val="0"/>
            <w:noProof/>
            <w:sz w:val="22"/>
            <w:szCs w:val="22"/>
          </w:rPr>
          <w:tab/>
        </w:r>
        <w:r w:rsidR="00473CE2" w:rsidRPr="0028066A">
          <w:rPr>
            <w:rStyle w:val="Hyperlink"/>
            <w:noProof/>
          </w:rPr>
          <w:t>Project Phasing &amp; Disbursement</w:t>
        </w:r>
        <w:r w:rsidR="00473CE2">
          <w:rPr>
            <w:noProof/>
            <w:webHidden/>
          </w:rPr>
          <w:tab/>
        </w:r>
        <w:r>
          <w:rPr>
            <w:noProof/>
            <w:webHidden/>
          </w:rPr>
          <w:fldChar w:fldCharType="begin"/>
        </w:r>
        <w:r w:rsidR="00473CE2">
          <w:rPr>
            <w:noProof/>
            <w:webHidden/>
          </w:rPr>
          <w:instrText xml:space="preserve"> PAGEREF _Toc466880052 \h </w:instrText>
        </w:r>
        <w:r>
          <w:rPr>
            <w:noProof/>
            <w:webHidden/>
          </w:rPr>
        </w:r>
        <w:r>
          <w:rPr>
            <w:noProof/>
            <w:webHidden/>
          </w:rPr>
          <w:fldChar w:fldCharType="separate"/>
        </w:r>
        <w:r w:rsidR="00DB72F5">
          <w:rPr>
            <w:noProof/>
            <w:webHidden/>
          </w:rPr>
          <w:t>49</w:t>
        </w:r>
        <w:r>
          <w:rPr>
            <w:noProof/>
            <w:webHidden/>
          </w:rPr>
          <w:fldChar w:fldCharType="end"/>
        </w:r>
      </w:hyperlink>
    </w:p>
    <w:p w:rsidR="00473CE2" w:rsidRDefault="00524907">
      <w:pPr>
        <w:pStyle w:val="TOC2"/>
        <w:tabs>
          <w:tab w:val="right" w:leader="hyphen" w:pos="9350"/>
        </w:tabs>
        <w:rPr>
          <w:rFonts w:asciiTheme="minorHAnsi" w:eastAsiaTheme="minorEastAsia" w:hAnsiTheme="minorHAnsi" w:cstheme="minorBidi"/>
          <w:smallCaps w:val="0"/>
          <w:noProof/>
          <w:sz w:val="22"/>
          <w:szCs w:val="22"/>
        </w:rPr>
      </w:pPr>
      <w:hyperlink w:anchor="_Toc466880053" w:history="1">
        <w:r w:rsidR="00473CE2" w:rsidRPr="0028066A">
          <w:rPr>
            <w:rStyle w:val="Hyperlink"/>
            <w:noProof/>
          </w:rPr>
          <w:t>Project Implementation In the Construction Phase:</w:t>
        </w:r>
        <w:r w:rsidR="00473CE2">
          <w:rPr>
            <w:noProof/>
            <w:webHidden/>
          </w:rPr>
          <w:tab/>
        </w:r>
        <w:r>
          <w:rPr>
            <w:noProof/>
            <w:webHidden/>
          </w:rPr>
          <w:fldChar w:fldCharType="begin"/>
        </w:r>
        <w:r w:rsidR="00473CE2">
          <w:rPr>
            <w:noProof/>
            <w:webHidden/>
          </w:rPr>
          <w:instrText xml:space="preserve"> PAGEREF _Toc466880053 \h </w:instrText>
        </w:r>
        <w:r>
          <w:rPr>
            <w:noProof/>
            <w:webHidden/>
          </w:rPr>
        </w:r>
        <w:r>
          <w:rPr>
            <w:noProof/>
            <w:webHidden/>
          </w:rPr>
          <w:fldChar w:fldCharType="separate"/>
        </w:r>
        <w:r w:rsidR="00DB72F5">
          <w:rPr>
            <w:noProof/>
            <w:webHidden/>
          </w:rPr>
          <w:t>49</w:t>
        </w:r>
        <w:r>
          <w:rPr>
            <w:noProof/>
            <w:webHidden/>
          </w:rPr>
          <w:fldChar w:fldCharType="end"/>
        </w:r>
      </w:hyperlink>
    </w:p>
    <w:p w:rsidR="00473CE2" w:rsidRDefault="00524907">
      <w:pPr>
        <w:pStyle w:val="TOC3"/>
        <w:tabs>
          <w:tab w:val="right" w:leader="hyphen" w:pos="9350"/>
        </w:tabs>
        <w:rPr>
          <w:rFonts w:asciiTheme="minorHAnsi" w:eastAsiaTheme="minorEastAsia" w:hAnsiTheme="minorHAnsi" w:cstheme="minorBidi"/>
          <w:i w:val="0"/>
          <w:iCs w:val="0"/>
          <w:noProof/>
          <w:sz w:val="22"/>
          <w:szCs w:val="22"/>
        </w:rPr>
      </w:pPr>
      <w:hyperlink w:anchor="_Toc466880054" w:history="1">
        <w:r w:rsidR="00473CE2" w:rsidRPr="0028066A">
          <w:rPr>
            <w:rStyle w:val="Hyperlink"/>
            <w:noProof/>
          </w:rPr>
          <w:t>Water User Association (WUA):</w:t>
        </w:r>
        <w:r w:rsidR="00473CE2">
          <w:rPr>
            <w:noProof/>
            <w:webHidden/>
          </w:rPr>
          <w:tab/>
        </w:r>
        <w:r>
          <w:rPr>
            <w:noProof/>
            <w:webHidden/>
          </w:rPr>
          <w:fldChar w:fldCharType="begin"/>
        </w:r>
        <w:r w:rsidR="00473CE2">
          <w:rPr>
            <w:noProof/>
            <w:webHidden/>
          </w:rPr>
          <w:instrText xml:space="preserve"> PAGEREF _Toc466880054 \h </w:instrText>
        </w:r>
        <w:r>
          <w:rPr>
            <w:noProof/>
            <w:webHidden/>
          </w:rPr>
        </w:r>
        <w:r>
          <w:rPr>
            <w:noProof/>
            <w:webHidden/>
          </w:rPr>
          <w:fldChar w:fldCharType="separate"/>
        </w:r>
        <w:r w:rsidR="00DB72F5">
          <w:rPr>
            <w:noProof/>
            <w:webHidden/>
          </w:rPr>
          <w:t>50</w:t>
        </w:r>
        <w:r>
          <w:rPr>
            <w:noProof/>
            <w:webHidden/>
          </w:rPr>
          <w:fldChar w:fldCharType="end"/>
        </w:r>
      </w:hyperlink>
    </w:p>
    <w:p w:rsidR="00473CE2" w:rsidRDefault="00524907">
      <w:pPr>
        <w:pStyle w:val="TOC2"/>
        <w:tabs>
          <w:tab w:val="left" w:pos="960"/>
          <w:tab w:val="right" w:leader="hyphen" w:pos="9350"/>
        </w:tabs>
        <w:rPr>
          <w:rFonts w:asciiTheme="minorHAnsi" w:eastAsiaTheme="minorEastAsia" w:hAnsiTheme="minorHAnsi" w:cstheme="minorBidi"/>
          <w:smallCaps w:val="0"/>
          <w:noProof/>
          <w:sz w:val="22"/>
          <w:szCs w:val="22"/>
        </w:rPr>
      </w:pPr>
      <w:hyperlink w:anchor="_Toc466880055" w:history="1">
        <w:r w:rsidR="00473CE2" w:rsidRPr="0028066A">
          <w:rPr>
            <w:rStyle w:val="Hyperlink"/>
            <w:noProof/>
          </w:rPr>
          <w:t>3.11.</w:t>
        </w:r>
        <w:r w:rsidR="00473CE2">
          <w:rPr>
            <w:rFonts w:asciiTheme="minorHAnsi" w:eastAsiaTheme="minorEastAsia" w:hAnsiTheme="minorHAnsi" w:cstheme="minorBidi"/>
            <w:smallCaps w:val="0"/>
            <w:noProof/>
            <w:sz w:val="22"/>
            <w:szCs w:val="22"/>
          </w:rPr>
          <w:tab/>
        </w:r>
        <w:r w:rsidR="00473CE2" w:rsidRPr="0028066A">
          <w:rPr>
            <w:rStyle w:val="Hyperlink"/>
            <w:noProof/>
          </w:rPr>
          <w:t>Summary and Conclusion</w:t>
        </w:r>
        <w:r w:rsidR="00473CE2">
          <w:rPr>
            <w:noProof/>
            <w:webHidden/>
          </w:rPr>
          <w:tab/>
        </w:r>
        <w:r>
          <w:rPr>
            <w:noProof/>
            <w:webHidden/>
          </w:rPr>
          <w:fldChar w:fldCharType="begin"/>
        </w:r>
        <w:r w:rsidR="00473CE2">
          <w:rPr>
            <w:noProof/>
            <w:webHidden/>
          </w:rPr>
          <w:instrText xml:space="preserve"> PAGEREF _Toc466880055 \h </w:instrText>
        </w:r>
        <w:r>
          <w:rPr>
            <w:noProof/>
            <w:webHidden/>
          </w:rPr>
        </w:r>
        <w:r>
          <w:rPr>
            <w:noProof/>
            <w:webHidden/>
          </w:rPr>
          <w:fldChar w:fldCharType="separate"/>
        </w:r>
        <w:r w:rsidR="00DB72F5">
          <w:rPr>
            <w:noProof/>
            <w:webHidden/>
          </w:rPr>
          <w:t>52</w:t>
        </w:r>
        <w:r>
          <w:rPr>
            <w:noProof/>
            <w:webHidden/>
          </w:rPr>
          <w:fldChar w:fldCharType="end"/>
        </w:r>
      </w:hyperlink>
    </w:p>
    <w:p w:rsidR="00473CE2" w:rsidRDefault="00524907">
      <w:pPr>
        <w:pStyle w:val="TOC2"/>
        <w:tabs>
          <w:tab w:val="left" w:pos="960"/>
          <w:tab w:val="right" w:leader="hyphen" w:pos="9350"/>
        </w:tabs>
        <w:rPr>
          <w:rFonts w:asciiTheme="minorHAnsi" w:eastAsiaTheme="minorEastAsia" w:hAnsiTheme="minorHAnsi" w:cstheme="minorBidi"/>
          <w:smallCaps w:val="0"/>
          <w:noProof/>
          <w:sz w:val="22"/>
          <w:szCs w:val="22"/>
        </w:rPr>
      </w:pPr>
      <w:hyperlink w:anchor="_Toc466880056" w:history="1">
        <w:r w:rsidR="00473CE2" w:rsidRPr="0028066A">
          <w:rPr>
            <w:rStyle w:val="Hyperlink"/>
            <w:noProof/>
          </w:rPr>
          <w:t>4.1.</w:t>
        </w:r>
        <w:r w:rsidR="00473CE2">
          <w:rPr>
            <w:rFonts w:asciiTheme="minorHAnsi" w:eastAsiaTheme="minorEastAsia" w:hAnsiTheme="minorHAnsi" w:cstheme="minorBidi"/>
            <w:smallCaps w:val="0"/>
            <w:noProof/>
            <w:sz w:val="22"/>
            <w:szCs w:val="22"/>
          </w:rPr>
          <w:tab/>
        </w:r>
        <w:r w:rsidR="00473CE2" w:rsidRPr="0028066A">
          <w:rPr>
            <w:rStyle w:val="Hyperlink"/>
            <w:noProof/>
          </w:rPr>
          <w:t>Financial Analysis</w:t>
        </w:r>
        <w:r w:rsidR="00473CE2">
          <w:rPr>
            <w:noProof/>
            <w:webHidden/>
          </w:rPr>
          <w:tab/>
        </w:r>
        <w:r>
          <w:rPr>
            <w:noProof/>
            <w:webHidden/>
          </w:rPr>
          <w:fldChar w:fldCharType="begin"/>
        </w:r>
        <w:r w:rsidR="00473CE2">
          <w:rPr>
            <w:noProof/>
            <w:webHidden/>
          </w:rPr>
          <w:instrText xml:space="preserve"> PAGEREF _Toc466880056 \h </w:instrText>
        </w:r>
        <w:r>
          <w:rPr>
            <w:noProof/>
            <w:webHidden/>
          </w:rPr>
        </w:r>
        <w:r>
          <w:rPr>
            <w:noProof/>
            <w:webHidden/>
          </w:rPr>
          <w:fldChar w:fldCharType="separate"/>
        </w:r>
        <w:r w:rsidR="00DB72F5">
          <w:rPr>
            <w:noProof/>
            <w:webHidden/>
          </w:rPr>
          <w:t>53</w:t>
        </w:r>
        <w:r>
          <w:rPr>
            <w:noProof/>
            <w:webHidden/>
          </w:rPr>
          <w:fldChar w:fldCharType="end"/>
        </w:r>
      </w:hyperlink>
    </w:p>
    <w:p w:rsidR="00473CE2" w:rsidRDefault="00524907">
      <w:pPr>
        <w:pStyle w:val="TOC2"/>
        <w:tabs>
          <w:tab w:val="right" w:leader="hyphen" w:pos="9350"/>
        </w:tabs>
        <w:rPr>
          <w:rFonts w:asciiTheme="minorHAnsi" w:eastAsiaTheme="minorEastAsia" w:hAnsiTheme="minorHAnsi" w:cstheme="minorBidi"/>
          <w:smallCaps w:val="0"/>
          <w:noProof/>
          <w:sz w:val="22"/>
          <w:szCs w:val="22"/>
        </w:rPr>
      </w:pPr>
      <w:hyperlink w:anchor="_Toc466880057" w:history="1">
        <w:r w:rsidR="00473CE2" w:rsidRPr="0028066A">
          <w:rPr>
            <w:rStyle w:val="Hyperlink"/>
            <w:noProof/>
          </w:rPr>
          <w:t>Objectives of the financial analysis</w:t>
        </w:r>
        <w:r w:rsidR="00473CE2">
          <w:rPr>
            <w:noProof/>
            <w:webHidden/>
          </w:rPr>
          <w:tab/>
        </w:r>
        <w:r>
          <w:rPr>
            <w:noProof/>
            <w:webHidden/>
          </w:rPr>
          <w:fldChar w:fldCharType="begin"/>
        </w:r>
        <w:r w:rsidR="00473CE2">
          <w:rPr>
            <w:noProof/>
            <w:webHidden/>
          </w:rPr>
          <w:instrText xml:space="preserve"> PAGEREF _Toc466880057 \h </w:instrText>
        </w:r>
        <w:r>
          <w:rPr>
            <w:noProof/>
            <w:webHidden/>
          </w:rPr>
        </w:r>
        <w:r>
          <w:rPr>
            <w:noProof/>
            <w:webHidden/>
          </w:rPr>
          <w:fldChar w:fldCharType="separate"/>
        </w:r>
        <w:r w:rsidR="00DB72F5">
          <w:rPr>
            <w:noProof/>
            <w:webHidden/>
          </w:rPr>
          <w:t>53</w:t>
        </w:r>
        <w:r>
          <w:rPr>
            <w:noProof/>
            <w:webHidden/>
          </w:rPr>
          <w:fldChar w:fldCharType="end"/>
        </w:r>
      </w:hyperlink>
    </w:p>
    <w:p w:rsidR="00473CE2" w:rsidRDefault="00524907">
      <w:pPr>
        <w:pStyle w:val="TOC1"/>
        <w:rPr>
          <w:rFonts w:asciiTheme="minorHAnsi" w:hAnsiTheme="minorHAnsi" w:cstheme="minorBidi"/>
          <w:bCs w:val="0"/>
          <w:caps w:val="0"/>
          <w:sz w:val="22"/>
          <w:szCs w:val="22"/>
        </w:rPr>
      </w:pPr>
      <w:hyperlink w:anchor="_Toc466880058" w:history="1">
        <w:r w:rsidR="00473CE2" w:rsidRPr="0028066A">
          <w:rPr>
            <w:rStyle w:val="Hyperlink"/>
            <w:b/>
          </w:rPr>
          <w:t>Appendix-1: Survey Questionnaire for Socioeconomic Study of Irrigation Projects</w:t>
        </w:r>
        <w:r w:rsidR="00473CE2">
          <w:rPr>
            <w:webHidden/>
          </w:rPr>
          <w:tab/>
        </w:r>
        <w:r>
          <w:rPr>
            <w:webHidden/>
          </w:rPr>
          <w:fldChar w:fldCharType="begin"/>
        </w:r>
        <w:r w:rsidR="00473CE2">
          <w:rPr>
            <w:webHidden/>
          </w:rPr>
          <w:instrText xml:space="preserve"> PAGEREF _Toc466880058 \h </w:instrText>
        </w:r>
        <w:r>
          <w:rPr>
            <w:webHidden/>
          </w:rPr>
        </w:r>
        <w:r>
          <w:rPr>
            <w:webHidden/>
          </w:rPr>
          <w:fldChar w:fldCharType="separate"/>
        </w:r>
        <w:r w:rsidR="00DB72F5">
          <w:rPr>
            <w:webHidden/>
          </w:rPr>
          <w:t>61</w:t>
        </w:r>
        <w:r>
          <w:rPr>
            <w:webHidden/>
          </w:rPr>
          <w:fldChar w:fldCharType="end"/>
        </w:r>
      </w:hyperlink>
    </w:p>
    <w:p w:rsidR="00473CE2" w:rsidRDefault="00524907">
      <w:pPr>
        <w:pStyle w:val="TOC1"/>
        <w:rPr>
          <w:rFonts w:asciiTheme="minorHAnsi" w:hAnsiTheme="minorHAnsi" w:cstheme="minorBidi"/>
          <w:bCs w:val="0"/>
          <w:caps w:val="0"/>
          <w:sz w:val="22"/>
          <w:szCs w:val="22"/>
        </w:rPr>
      </w:pPr>
      <w:hyperlink w:anchor="_Toc466880059" w:history="1">
        <w:r w:rsidR="00473CE2" w:rsidRPr="0028066A">
          <w:rPr>
            <w:rStyle w:val="Hyperlink"/>
            <w:b/>
          </w:rPr>
          <w:t>PART 1: general</w:t>
        </w:r>
        <w:r w:rsidR="00473CE2">
          <w:rPr>
            <w:webHidden/>
          </w:rPr>
          <w:tab/>
        </w:r>
        <w:r>
          <w:rPr>
            <w:webHidden/>
          </w:rPr>
          <w:fldChar w:fldCharType="begin"/>
        </w:r>
        <w:r w:rsidR="00473CE2">
          <w:rPr>
            <w:webHidden/>
          </w:rPr>
          <w:instrText xml:space="preserve"> PAGEREF _Toc466880059 \h </w:instrText>
        </w:r>
        <w:r>
          <w:rPr>
            <w:webHidden/>
          </w:rPr>
        </w:r>
        <w:r>
          <w:rPr>
            <w:webHidden/>
          </w:rPr>
          <w:fldChar w:fldCharType="separate"/>
        </w:r>
        <w:r w:rsidR="00DB72F5">
          <w:rPr>
            <w:webHidden/>
          </w:rPr>
          <w:t>61</w:t>
        </w:r>
        <w:r>
          <w:rPr>
            <w:webHidden/>
          </w:rPr>
          <w:fldChar w:fldCharType="end"/>
        </w:r>
      </w:hyperlink>
    </w:p>
    <w:p w:rsidR="00473CE2" w:rsidRDefault="00524907">
      <w:pPr>
        <w:pStyle w:val="TOC1"/>
        <w:rPr>
          <w:rFonts w:asciiTheme="minorHAnsi" w:hAnsiTheme="minorHAnsi" w:cstheme="minorBidi"/>
          <w:bCs w:val="0"/>
          <w:caps w:val="0"/>
          <w:sz w:val="22"/>
          <w:szCs w:val="22"/>
        </w:rPr>
      </w:pPr>
      <w:hyperlink w:anchor="_Toc466880060" w:history="1">
        <w:r w:rsidR="00473CE2" w:rsidRPr="0028066A">
          <w:rPr>
            <w:rStyle w:val="Hyperlink"/>
            <w:b/>
          </w:rPr>
          <w:t>PART 2.Demographic characteristics</w:t>
        </w:r>
        <w:r w:rsidR="00473CE2">
          <w:rPr>
            <w:webHidden/>
          </w:rPr>
          <w:tab/>
        </w:r>
        <w:r>
          <w:rPr>
            <w:webHidden/>
          </w:rPr>
          <w:fldChar w:fldCharType="begin"/>
        </w:r>
        <w:r w:rsidR="00473CE2">
          <w:rPr>
            <w:webHidden/>
          </w:rPr>
          <w:instrText xml:space="preserve"> PAGEREF _Toc466880060 \h </w:instrText>
        </w:r>
        <w:r>
          <w:rPr>
            <w:webHidden/>
          </w:rPr>
        </w:r>
        <w:r>
          <w:rPr>
            <w:webHidden/>
          </w:rPr>
          <w:fldChar w:fldCharType="separate"/>
        </w:r>
        <w:r w:rsidR="00DB72F5">
          <w:rPr>
            <w:webHidden/>
          </w:rPr>
          <w:t>61</w:t>
        </w:r>
        <w:r>
          <w:rPr>
            <w:webHidden/>
          </w:rPr>
          <w:fldChar w:fldCharType="end"/>
        </w:r>
      </w:hyperlink>
    </w:p>
    <w:p w:rsidR="00473CE2" w:rsidRDefault="00524907">
      <w:pPr>
        <w:pStyle w:val="TOC1"/>
        <w:rPr>
          <w:rFonts w:asciiTheme="minorHAnsi" w:hAnsiTheme="minorHAnsi" w:cstheme="minorBidi"/>
          <w:bCs w:val="0"/>
          <w:caps w:val="0"/>
          <w:sz w:val="22"/>
          <w:szCs w:val="22"/>
        </w:rPr>
      </w:pPr>
      <w:hyperlink w:anchor="_Toc466880061" w:history="1">
        <w:r w:rsidR="00473CE2" w:rsidRPr="0028066A">
          <w:rPr>
            <w:rStyle w:val="Hyperlink"/>
            <w:b/>
          </w:rPr>
          <w:t>PART 3.Land holding and crop production</w:t>
        </w:r>
        <w:r w:rsidR="00473CE2">
          <w:rPr>
            <w:webHidden/>
          </w:rPr>
          <w:tab/>
        </w:r>
        <w:r>
          <w:rPr>
            <w:webHidden/>
          </w:rPr>
          <w:fldChar w:fldCharType="begin"/>
        </w:r>
        <w:r w:rsidR="00473CE2">
          <w:rPr>
            <w:webHidden/>
          </w:rPr>
          <w:instrText xml:space="preserve"> PAGEREF _Toc466880061 \h </w:instrText>
        </w:r>
        <w:r>
          <w:rPr>
            <w:webHidden/>
          </w:rPr>
        </w:r>
        <w:r>
          <w:rPr>
            <w:webHidden/>
          </w:rPr>
          <w:fldChar w:fldCharType="separate"/>
        </w:r>
        <w:r w:rsidR="00DB72F5">
          <w:rPr>
            <w:webHidden/>
          </w:rPr>
          <w:t>61</w:t>
        </w:r>
        <w:r>
          <w:rPr>
            <w:webHidden/>
          </w:rPr>
          <w:fldChar w:fldCharType="end"/>
        </w:r>
      </w:hyperlink>
    </w:p>
    <w:p w:rsidR="00473CE2" w:rsidRDefault="00524907">
      <w:pPr>
        <w:pStyle w:val="TOC1"/>
        <w:rPr>
          <w:rFonts w:asciiTheme="minorHAnsi" w:hAnsiTheme="minorHAnsi" w:cstheme="minorBidi"/>
          <w:bCs w:val="0"/>
          <w:caps w:val="0"/>
          <w:sz w:val="22"/>
          <w:szCs w:val="22"/>
        </w:rPr>
      </w:pPr>
      <w:hyperlink w:anchor="_Toc466880062" w:history="1">
        <w:r w:rsidR="00473CE2" w:rsidRPr="0028066A">
          <w:rPr>
            <w:rStyle w:val="Hyperlink"/>
            <w:b/>
          </w:rPr>
          <w:t>PART 6.Livestock</w:t>
        </w:r>
        <w:r w:rsidR="00473CE2">
          <w:rPr>
            <w:webHidden/>
          </w:rPr>
          <w:tab/>
        </w:r>
        <w:r>
          <w:rPr>
            <w:webHidden/>
          </w:rPr>
          <w:fldChar w:fldCharType="begin"/>
        </w:r>
        <w:r w:rsidR="00473CE2">
          <w:rPr>
            <w:webHidden/>
          </w:rPr>
          <w:instrText xml:space="preserve"> PAGEREF _Toc466880062 \h </w:instrText>
        </w:r>
        <w:r>
          <w:rPr>
            <w:webHidden/>
          </w:rPr>
        </w:r>
        <w:r>
          <w:rPr>
            <w:webHidden/>
          </w:rPr>
          <w:fldChar w:fldCharType="separate"/>
        </w:r>
        <w:r w:rsidR="00DB72F5">
          <w:rPr>
            <w:webHidden/>
          </w:rPr>
          <w:t>62</w:t>
        </w:r>
        <w:r>
          <w:rPr>
            <w:webHidden/>
          </w:rPr>
          <w:fldChar w:fldCharType="end"/>
        </w:r>
      </w:hyperlink>
    </w:p>
    <w:p w:rsidR="00473CE2" w:rsidRDefault="00524907">
      <w:pPr>
        <w:pStyle w:val="TOC1"/>
        <w:rPr>
          <w:rFonts w:asciiTheme="minorHAnsi" w:hAnsiTheme="minorHAnsi" w:cstheme="minorBidi"/>
          <w:bCs w:val="0"/>
          <w:caps w:val="0"/>
          <w:sz w:val="22"/>
          <w:szCs w:val="22"/>
        </w:rPr>
      </w:pPr>
      <w:hyperlink w:anchor="_Toc466880063" w:history="1">
        <w:r w:rsidR="00473CE2" w:rsidRPr="0028066A">
          <w:rPr>
            <w:rStyle w:val="Hyperlink"/>
            <w:b/>
          </w:rPr>
          <w:t>PART 7.Food security</w:t>
        </w:r>
        <w:r w:rsidR="00473CE2">
          <w:rPr>
            <w:webHidden/>
          </w:rPr>
          <w:tab/>
        </w:r>
        <w:r>
          <w:rPr>
            <w:webHidden/>
          </w:rPr>
          <w:fldChar w:fldCharType="begin"/>
        </w:r>
        <w:r w:rsidR="00473CE2">
          <w:rPr>
            <w:webHidden/>
          </w:rPr>
          <w:instrText xml:space="preserve"> PAGEREF _Toc466880063 \h </w:instrText>
        </w:r>
        <w:r>
          <w:rPr>
            <w:webHidden/>
          </w:rPr>
        </w:r>
        <w:r>
          <w:rPr>
            <w:webHidden/>
          </w:rPr>
          <w:fldChar w:fldCharType="separate"/>
        </w:r>
        <w:r w:rsidR="00DB72F5">
          <w:rPr>
            <w:webHidden/>
          </w:rPr>
          <w:t>62</w:t>
        </w:r>
        <w:r>
          <w:rPr>
            <w:webHidden/>
          </w:rPr>
          <w:fldChar w:fldCharType="end"/>
        </w:r>
      </w:hyperlink>
    </w:p>
    <w:p w:rsidR="00473CE2" w:rsidRDefault="00524907">
      <w:pPr>
        <w:pStyle w:val="TOC1"/>
        <w:rPr>
          <w:rFonts w:asciiTheme="minorHAnsi" w:hAnsiTheme="minorHAnsi" w:cstheme="minorBidi"/>
          <w:bCs w:val="0"/>
          <w:caps w:val="0"/>
          <w:sz w:val="22"/>
          <w:szCs w:val="22"/>
        </w:rPr>
      </w:pPr>
      <w:hyperlink w:anchor="_Toc466880064" w:history="1">
        <w:r w:rsidR="00473CE2" w:rsidRPr="0028066A">
          <w:rPr>
            <w:rStyle w:val="Hyperlink"/>
            <w:b/>
          </w:rPr>
          <w:t>PART 8.Income &amp; expenditure</w:t>
        </w:r>
        <w:r w:rsidR="00473CE2">
          <w:rPr>
            <w:webHidden/>
          </w:rPr>
          <w:tab/>
        </w:r>
        <w:r>
          <w:rPr>
            <w:webHidden/>
          </w:rPr>
          <w:fldChar w:fldCharType="begin"/>
        </w:r>
        <w:r w:rsidR="00473CE2">
          <w:rPr>
            <w:webHidden/>
          </w:rPr>
          <w:instrText xml:space="preserve"> PAGEREF _Toc466880064 \h </w:instrText>
        </w:r>
        <w:r>
          <w:rPr>
            <w:webHidden/>
          </w:rPr>
        </w:r>
        <w:r>
          <w:rPr>
            <w:webHidden/>
          </w:rPr>
          <w:fldChar w:fldCharType="separate"/>
        </w:r>
        <w:r w:rsidR="00DB72F5">
          <w:rPr>
            <w:webHidden/>
          </w:rPr>
          <w:t>62</w:t>
        </w:r>
        <w:r>
          <w:rPr>
            <w:webHidden/>
          </w:rPr>
          <w:fldChar w:fldCharType="end"/>
        </w:r>
      </w:hyperlink>
    </w:p>
    <w:p w:rsidR="00473CE2" w:rsidRDefault="00524907">
      <w:pPr>
        <w:pStyle w:val="TOC1"/>
        <w:rPr>
          <w:rFonts w:asciiTheme="minorHAnsi" w:hAnsiTheme="minorHAnsi" w:cstheme="minorBidi"/>
          <w:bCs w:val="0"/>
          <w:caps w:val="0"/>
          <w:sz w:val="22"/>
          <w:szCs w:val="22"/>
        </w:rPr>
      </w:pPr>
      <w:hyperlink w:anchor="_Toc466880065" w:history="1">
        <w:r w:rsidR="00473CE2" w:rsidRPr="0028066A">
          <w:rPr>
            <w:rStyle w:val="Hyperlink"/>
            <w:b/>
          </w:rPr>
          <w:t>PART 8.Agricultural marketing</w:t>
        </w:r>
        <w:r w:rsidR="00473CE2">
          <w:rPr>
            <w:webHidden/>
          </w:rPr>
          <w:tab/>
        </w:r>
        <w:r>
          <w:rPr>
            <w:webHidden/>
          </w:rPr>
          <w:fldChar w:fldCharType="begin"/>
        </w:r>
        <w:r w:rsidR="00473CE2">
          <w:rPr>
            <w:webHidden/>
          </w:rPr>
          <w:instrText xml:space="preserve"> PAGEREF _Toc466880065 \h </w:instrText>
        </w:r>
        <w:r>
          <w:rPr>
            <w:webHidden/>
          </w:rPr>
        </w:r>
        <w:r>
          <w:rPr>
            <w:webHidden/>
          </w:rPr>
          <w:fldChar w:fldCharType="separate"/>
        </w:r>
        <w:r w:rsidR="00DB72F5">
          <w:rPr>
            <w:webHidden/>
          </w:rPr>
          <w:t>62</w:t>
        </w:r>
        <w:r>
          <w:rPr>
            <w:webHidden/>
          </w:rPr>
          <w:fldChar w:fldCharType="end"/>
        </w:r>
      </w:hyperlink>
    </w:p>
    <w:p w:rsidR="00473CE2" w:rsidRDefault="00524907">
      <w:pPr>
        <w:pStyle w:val="TOC1"/>
        <w:rPr>
          <w:rFonts w:asciiTheme="minorHAnsi" w:hAnsiTheme="minorHAnsi" w:cstheme="minorBidi"/>
          <w:bCs w:val="0"/>
          <w:caps w:val="0"/>
          <w:sz w:val="22"/>
          <w:szCs w:val="22"/>
        </w:rPr>
      </w:pPr>
      <w:hyperlink w:anchor="_Toc466880066" w:history="1">
        <w:r w:rsidR="00473CE2" w:rsidRPr="0028066A">
          <w:rPr>
            <w:rStyle w:val="Hyperlink"/>
            <w:b/>
          </w:rPr>
          <w:t>PART 8.Credit</w:t>
        </w:r>
        <w:r w:rsidR="00473CE2">
          <w:rPr>
            <w:webHidden/>
          </w:rPr>
          <w:tab/>
        </w:r>
        <w:r>
          <w:rPr>
            <w:webHidden/>
          </w:rPr>
          <w:fldChar w:fldCharType="begin"/>
        </w:r>
        <w:r w:rsidR="00473CE2">
          <w:rPr>
            <w:webHidden/>
          </w:rPr>
          <w:instrText xml:space="preserve"> PAGEREF _Toc466880066 \h </w:instrText>
        </w:r>
        <w:r>
          <w:rPr>
            <w:webHidden/>
          </w:rPr>
        </w:r>
        <w:r>
          <w:rPr>
            <w:webHidden/>
          </w:rPr>
          <w:fldChar w:fldCharType="separate"/>
        </w:r>
        <w:r w:rsidR="00DB72F5">
          <w:rPr>
            <w:webHidden/>
          </w:rPr>
          <w:t>63</w:t>
        </w:r>
        <w:r>
          <w:rPr>
            <w:webHidden/>
          </w:rPr>
          <w:fldChar w:fldCharType="end"/>
        </w:r>
      </w:hyperlink>
    </w:p>
    <w:p w:rsidR="00473CE2" w:rsidRDefault="00524907">
      <w:pPr>
        <w:pStyle w:val="TOC1"/>
        <w:rPr>
          <w:rFonts w:asciiTheme="minorHAnsi" w:hAnsiTheme="minorHAnsi" w:cstheme="minorBidi"/>
          <w:bCs w:val="0"/>
          <w:caps w:val="0"/>
          <w:sz w:val="22"/>
          <w:szCs w:val="22"/>
        </w:rPr>
      </w:pPr>
      <w:hyperlink w:anchor="_Toc466880067" w:history="1">
        <w:r w:rsidR="00473CE2" w:rsidRPr="0028066A">
          <w:rPr>
            <w:rStyle w:val="Hyperlink"/>
          </w:rPr>
          <w:t>Name of Enumerator:</w:t>
        </w:r>
        <w:r w:rsidR="00473CE2">
          <w:rPr>
            <w:webHidden/>
          </w:rPr>
          <w:tab/>
        </w:r>
        <w:r>
          <w:rPr>
            <w:webHidden/>
          </w:rPr>
          <w:fldChar w:fldCharType="begin"/>
        </w:r>
        <w:r w:rsidR="00473CE2">
          <w:rPr>
            <w:webHidden/>
          </w:rPr>
          <w:instrText xml:space="preserve"> PAGEREF _Toc466880067 \h </w:instrText>
        </w:r>
        <w:r>
          <w:rPr>
            <w:webHidden/>
          </w:rPr>
        </w:r>
        <w:r>
          <w:rPr>
            <w:webHidden/>
          </w:rPr>
          <w:fldChar w:fldCharType="separate"/>
        </w:r>
        <w:r w:rsidR="00DB72F5">
          <w:rPr>
            <w:webHidden/>
          </w:rPr>
          <w:t>63</w:t>
        </w:r>
        <w:r>
          <w:rPr>
            <w:webHidden/>
          </w:rPr>
          <w:fldChar w:fldCharType="end"/>
        </w:r>
      </w:hyperlink>
    </w:p>
    <w:p w:rsidR="001671A1" w:rsidRPr="00983594" w:rsidRDefault="00524907" w:rsidP="001671A1">
      <w:pPr>
        <w:rPr>
          <w:rFonts w:ascii="Times New Roman" w:hAnsi="Times New Roman"/>
        </w:rPr>
      </w:pPr>
      <w:r w:rsidRPr="00983594">
        <w:rPr>
          <w:rFonts w:ascii="Times New Roman" w:hAnsi="Times New Roman"/>
          <w:sz w:val="32"/>
        </w:rPr>
        <w:fldChar w:fldCharType="end"/>
      </w:r>
    </w:p>
    <w:p w:rsidR="001671A1" w:rsidRPr="00983594" w:rsidRDefault="001671A1" w:rsidP="001671A1">
      <w:pPr>
        <w:pStyle w:val="Heading10"/>
        <w:rPr>
          <w:rFonts w:ascii="Times New Roman" w:hAnsi="Times New Roman"/>
        </w:rPr>
      </w:pPr>
      <w:bookmarkStart w:id="3" w:name="_Toc466880028"/>
      <w:r w:rsidRPr="00983594">
        <w:rPr>
          <w:rFonts w:ascii="Times New Roman" w:hAnsi="Times New Roman"/>
        </w:rPr>
        <w:lastRenderedPageBreak/>
        <w:t>list of tables and figures</w:t>
      </w:r>
      <w:bookmarkEnd w:id="3"/>
    </w:p>
    <w:p w:rsidR="006863E5" w:rsidRPr="00983594" w:rsidRDefault="001671A1" w:rsidP="00373434">
      <w:pPr>
        <w:pStyle w:val="Heading2"/>
        <w:spacing w:line="240" w:lineRule="auto"/>
        <w:contextualSpacing/>
      </w:pPr>
      <w:bookmarkStart w:id="4" w:name="_Toc466880029"/>
      <w:r w:rsidRPr="00983594">
        <w:t>List of Tables</w:t>
      </w:r>
      <w:bookmarkEnd w:id="4"/>
      <w:r w:rsidR="00524907" w:rsidRPr="00524907">
        <w:fldChar w:fldCharType="begin"/>
      </w:r>
      <w:r w:rsidRPr="00983594">
        <w:instrText xml:space="preserve"> TOC \h \z \c "Table" </w:instrText>
      </w:r>
      <w:r w:rsidR="00524907" w:rsidRPr="00524907">
        <w:fldChar w:fldCharType="separate"/>
      </w:r>
    </w:p>
    <w:p w:rsidR="006863E5" w:rsidRPr="00983594" w:rsidRDefault="00524907" w:rsidP="00373434">
      <w:pPr>
        <w:pStyle w:val="TableofFigures"/>
        <w:tabs>
          <w:tab w:val="right" w:pos="9350"/>
        </w:tabs>
        <w:spacing w:line="240" w:lineRule="auto"/>
        <w:contextualSpacing/>
        <w:rPr>
          <w:rFonts w:ascii="Times New Roman" w:eastAsiaTheme="minorEastAsia" w:hAnsi="Times New Roman"/>
          <w:smallCaps w:val="0"/>
          <w:noProof/>
          <w:sz w:val="22"/>
          <w:szCs w:val="22"/>
        </w:rPr>
      </w:pPr>
      <w:hyperlink w:anchor="_Toc451451575" w:history="1">
        <w:r w:rsidR="006863E5" w:rsidRPr="00983594">
          <w:rPr>
            <w:rStyle w:val="Hyperlink"/>
            <w:rFonts w:ascii="Times New Roman" w:hAnsi="Times New Roman"/>
            <w:noProof/>
          </w:rPr>
          <w:t>Table 1</w:t>
        </w:r>
        <w:r w:rsidR="006863E5" w:rsidRPr="00983594">
          <w:rPr>
            <w:rStyle w:val="Hyperlink"/>
            <w:rFonts w:ascii="Times New Roman" w:hAnsi="Times New Roman"/>
            <w:noProof/>
          </w:rPr>
          <w:noBreakHyphen/>
          <w:t>1: Wealth Ranking from Household Responses</w:t>
        </w:r>
        <w:r w:rsidR="006863E5" w:rsidRPr="00983594">
          <w:rPr>
            <w:rFonts w:ascii="Times New Roman" w:hAnsi="Times New Roman"/>
            <w:noProof/>
            <w:webHidden/>
          </w:rPr>
          <w:tab/>
        </w:r>
        <w:r w:rsidRPr="00983594">
          <w:rPr>
            <w:rFonts w:ascii="Times New Roman" w:hAnsi="Times New Roman"/>
            <w:noProof/>
            <w:webHidden/>
          </w:rPr>
          <w:fldChar w:fldCharType="begin"/>
        </w:r>
        <w:r w:rsidR="006863E5" w:rsidRPr="00983594">
          <w:rPr>
            <w:rFonts w:ascii="Times New Roman" w:hAnsi="Times New Roman"/>
            <w:noProof/>
            <w:webHidden/>
          </w:rPr>
          <w:instrText xml:space="preserve"> PAGEREF _Toc451451575 \h </w:instrText>
        </w:r>
        <w:r w:rsidRPr="00983594">
          <w:rPr>
            <w:rFonts w:ascii="Times New Roman" w:hAnsi="Times New Roman"/>
            <w:noProof/>
            <w:webHidden/>
          </w:rPr>
        </w:r>
        <w:r w:rsidRPr="00983594">
          <w:rPr>
            <w:rFonts w:ascii="Times New Roman" w:hAnsi="Times New Roman"/>
            <w:noProof/>
            <w:webHidden/>
          </w:rPr>
          <w:fldChar w:fldCharType="separate"/>
        </w:r>
        <w:r w:rsidR="00DB72F5">
          <w:rPr>
            <w:rFonts w:ascii="Times New Roman" w:hAnsi="Times New Roman"/>
            <w:noProof/>
            <w:webHidden/>
          </w:rPr>
          <w:t>24</w:t>
        </w:r>
        <w:r w:rsidRPr="00983594">
          <w:rPr>
            <w:rFonts w:ascii="Times New Roman" w:hAnsi="Times New Roman"/>
            <w:noProof/>
            <w:webHidden/>
          </w:rPr>
          <w:fldChar w:fldCharType="end"/>
        </w:r>
      </w:hyperlink>
    </w:p>
    <w:p w:rsidR="006863E5" w:rsidRPr="00983594" w:rsidRDefault="00524907" w:rsidP="00373434">
      <w:pPr>
        <w:pStyle w:val="TableofFigures"/>
        <w:tabs>
          <w:tab w:val="right" w:pos="9350"/>
        </w:tabs>
        <w:spacing w:line="240" w:lineRule="auto"/>
        <w:contextualSpacing/>
        <w:rPr>
          <w:rFonts w:ascii="Times New Roman" w:eastAsiaTheme="minorEastAsia" w:hAnsi="Times New Roman"/>
          <w:smallCaps w:val="0"/>
          <w:noProof/>
          <w:sz w:val="22"/>
          <w:szCs w:val="22"/>
        </w:rPr>
      </w:pPr>
      <w:hyperlink w:anchor="_Toc451451576" w:history="1">
        <w:r w:rsidR="006863E5" w:rsidRPr="00983594">
          <w:rPr>
            <w:rStyle w:val="Hyperlink"/>
            <w:rFonts w:ascii="Times New Roman" w:hAnsi="Times New Roman"/>
            <w:noProof/>
          </w:rPr>
          <w:t>Table 1</w:t>
        </w:r>
        <w:r w:rsidR="006863E5" w:rsidRPr="00983594">
          <w:rPr>
            <w:rStyle w:val="Hyperlink"/>
            <w:rFonts w:ascii="Times New Roman" w:hAnsi="Times New Roman"/>
            <w:noProof/>
          </w:rPr>
          <w:noBreakHyphen/>
          <w:t>2: Wealth Ranking of Sample Households</w:t>
        </w:r>
        <w:r w:rsidR="006863E5" w:rsidRPr="00983594">
          <w:rPr>
            <w:rFonts w:ascii="Times New Roman" w:hAnsi="Times New Roman"/>
            <w:noProof/>
            <w:webHidden/>
          </w:rPr>
          <w:tab/>
        </w:r>
      </w:hyperlink>
      <w:r w:rsidR="00354A8D">
        <w:rPr>
          <w:rFonts w:ascii="Times New Roman" w:hAnsi="Times New Roman"/>
          <w:noProof/>
        </w:rPr>
        <w:t>12</w:t>
      </w:r>
    </w:p>
    <w:p w:rsidR="006863E5" w:rsidRPr="00983594" w:rsidRDefault="00524907" w:rsidP="00373434">
      <w:pPr>
        <w:pStyle w:val="TableofFigures"/>
        <w:tabs>
          <w:tab w:val="right" w:pos="9350"/>
        </w:tabs>
        <w:spacing w:line="240" w:lineRule="auto"/>
        <w:contextualSpacing/>
        <w:rPr>
          <w:rFonts w:ascii="Times New Roman" w:eastAsiaTheme="minorEastAsia" w:hAnsi="Times New Roman"/>
          <w:smallCaps w:val="0"/>
          <w:noProof/>
          <w:sz w:val="22"/>
          <w:szCs w:val="22"/>
        </w:rPr>
      </w:pPr>
      <w:hyperlink w:anchor="_Toc451451577" w:history="1">
        <w:r w:rsidR="006863E5" w:rsidRPr="00983594">
          <w:rPr>
            <w:rStyle w:val="Hyperlink"/>
            <w:rFonts w:ascii="Times New Roman" w:hAnsi="Times New Roman"/>
            <w:noProof/>
          </w:rPr>
          <w:t>Table 1</w:t>
        </w:r>
        <w:r w:rsidR="006863E5" w:rsidRPr="00983594">
          <w:rPr>
            <w:rStyle w:val="Hyperlink"/>
            <w:rFonts w:ascii="Times New Roman" w:hAnsi="Times New Roman"/>
            <w:noProof/>
          </w:rPr>
          <w:noBreakHyphen/>
          <w:t>3: Population Size of the Kebele, rural wereda and the Command Area</w:t>
        </w:r>
        <w:r w:rsidR="006863E5" w:rsidRPr="00983594">
          <w:rPr>
            <w:rFonts w:ascii="Times New Roman" w:hAnsi="Times New Roman"/>
            <w:noProof/>
            <w:webHidden/>
          </w:rPr>
          <w:tab/>
        </w:r>
        <w:r w:rsidRPr="00983594">
          <w:rPr>
            <w:rFonts w:ascii="Times New Roman" w:hAnsi="Times New Roman"/>
            <w:noProof/>
            <w:webHidden/>
          </w:rPr>
          <w:fldChar w:fldCharType="begin"/>
        </w:r>
        <w:r w:rsidR="006863E5" w:rsidRPr="00983594">
          <w:rPr>
            <w:rFonts w:ascii="Times New Roman" w:hAnsi="Times New Roman"/>
            <w:noProof/>
            <w:webHidden/>
          </w:rPr>
          <w:instrText xml:space="preserve"> PAGEREF _Toc451451577 \h </w:instrText>
        </w:r>
        <w:r w:rsidRPr="00983594">
          <w:rPr>
            <w:rFonts w:ascii="Times New Roman" w:hAnsi="Times New Roman"/>
            <w:noProof/>
            <w:webHidden/>
          </w:rPr>
        </w:r>
        <w:r w:rsidRPr="00983594">
          <w:rPr>
            <w:rFonts w:ascii="Times New Roman" w:hAnsi="Times New Roman"/>
            <w:noProof/>
            <w:webHidden/>
          </w:rPr>
          <w:fldChar w:fldCharType="separate"/>
        </w:r>
        <w:r w:rsidR="00DB72F5">
          <w:rPr>
            <w:rFonts w:ascii="Times New Roman" w:hAnsi="Times New Roman"/>
            <w:noProof/>
            <w:webHidden/>
          </w:rPr>
          <w:t>13</w:t>
        </w:r>
        <w:r w:rsidRPr="00983594">
          <w:rPr>
            <w:rFonts w:ascii="Times New Roman" w:hAnsi="Times New Roman"/>
            <w:noProof/>
            <w:webHidden/>
          </w:rPr>
          <w:fldChar w:fldCharType="end"/>
        </w:r>
      </w:hyperlink>
      <w:r w:rsidR="00354A8D">
        <w:rPr>
          <w:rFonts w:ascii="Times New Roman" w:hAnsi="Times New Roman"/>
          <w:noProof/>
        </w:rPr>
        <w:t>3</w:t>
      </w:r>
    </w:p>
    <w:p w:rsidR="006863E5" w:rsidRPr="00983594" w:rsidRDefault="00524907" w:rsidP="00373434">
      <w:pPr>
        <w:pStyle w:val="TableofFigures"/>
        <w:tabs>
          <w:tab w:val="right" w:pos="9350"/>
        </w:tabs>
        <w:spacing w:line="240" w:lineRule="auto"/>
        <w:contextualSpacing/>
        <w:rPr>
          <w:rFonts w:ascii="Times New Roman" w:eastAsiaTheme="minorEastAsia" w:hAnsi="Times New Roman"/>
          <w:smallCaps w:val="0"/>
          <w:noProof/>
          <w:sz w:val="22"/>
          <w:szCs w:val="22"/>
        </w:rPr>
      </w:pPr>
      <w:hyperlink w:anchor="_Toc451451578" w:history="1">
        <w:r w:rsidR="006863E5" w:rsidRPr="00983594">
          <w:rPr>
            <w:rStyle w:val="Hyperlink"/>
            <w:rFonts w:ascii="Times New Roman" w:hAnsi="Times New Roman"/>
            <w:noProof/>
          </w:rPr>
          <w:t>Table 1</w:t>
        </w:r>
        <w:r w:rsidR="006863E5" w:rsidRPr="00983594">
          <w:rPr>
            <w:rStyle w:val="Hyperlink"/>
            <w:rFonts w:ascii="Times New Roman" w:hAnsi="Times New Roman"/>
            <w:noProof/>
          </w:rPr>
          <w:noBreakHyphen/>
          <w:t>4: Average family size</w:t>
        </w:r>
        <w:r w:rsidR="006863E5" w:rsidRPr="00983594">
          <w:rPr>
            <w:rFonts w:ascii="Times New Roman" w:hAnsi="Times New Roman"/>
            <w:noProof/>
            <w:webHidden/>
          </w:rPr>
          <w:tab/>
        </w:r>
        <w:r w:rsidRPr="00983594">
          <w:rPr>
            <w:rFonts w:ascii="Times New Roman" w:hAnsi="Times New Roman"/>
            <w:noProof/>
            <w:webHidden/>
          </w:rPr>
          <w:fldChar w:fldCharType="begin"/>
        </w:r>
        <w:r w:rsidR="006863E5" w:rsidRPr="00983594">
          <w:rPr>
            <w:rFonts w:ascii="Times New Roman" w:hAnsi="Times New Roman"/>
            <w:noProof/>
            <w:webHidden/>
          </w:rPr>
          <w:instrText xml:space="preserve"> PAGEREF _Toc451451578 \h </w:instrText>
        </w:r>
        <w:r w:rsidRPr="00983594">
          <w:rPr>
            <w:rFonts w:ascii="Times New Roman" w:hAnsi="Times New Roman"/>
            <w:noProof/>
            <w:webHidden/>
          </w:rPr>
        </w:r>
        <w:r w:rsidRPr="00983594">
          <w:rPr>
            <w:rFonts w:ascii="Times New Roman" w:hAnsi="Times New Roman"/>
            <w:noProof/>
            <w:webHidden/>
          </w:rPr>
          <w:fldChar w:fldCharType="separate"/>
        </w:r>
        <w:r w:rsidR="00DB72F5">
          <w:rPr>
            <w:rFonts w:ascii="Times New Roman" w:hAnsi="Times New Roman"/>
            <w:noProof/>
            <w:webHidden/>
          </w:rPr>
          <w:t>13</w:t>
        </w:r>
        <w:r w:rsidRPr="00983594">
          <w:rPr>
            <w:rFonts w:ascii="Times New Roman" w:hAnsi="Times New Roman"/>
            <w:noProof/>
            <w:webHidden/>
          </w:rPr>
          <w:fldChar w:fldCharType="end"/>
        </w:r>
      </w:hyperlink>
      <w:r w:rsidR="00354A8D">
        <w:rPr>
          <w:rFonts w:ascii="Times New Roman" w:hAnsi="Times New Roman"/>
          <w:noProof/>
        </w:rPr>
        <w:t>3</w:t>
      </w:r>
    </w:p>
    <w:p w:rsidR="006863E5" w:rsidRPr="00983594" w:rsidRDefault="00524907" w:rsidP="00373434">
      <w:pPr>
        <w:pStyle w:val="TableofFigures"/>
        <w:tabs>
          <w:tab w:val="right" w:pos="9350"/>
        </w:tabs>
        <w:spacing w:line="240" w:lineRule="auto"/>
        <w:contextualSpacing/>
        <w:rPr>
          <w:rFonts w:ascii="Times New Roman" w:eastAsiaTheme="minorEastAsia" w:hAnsi="Times New Roman"/>
          <w:smallCaps w:val="0"/>
          <w:noProof/>
          <w:sz w:val="22"/>
          <w:szCs w:val="22"/>
        </w:rPr>
      </w:pPr>
      <w:hyperlink w:anchor="_Toc451451579" w:history="1">
        <w:r w:rsidR="006863E5" w:rsidRPr="00983594">
          <w:rPr>
            <w:rStyle w:val="Hyperlink"/>
            <w:rFonts w:ascii="Times New Roman" w:hAnsi="Times New Roman"/>
            <w:noProof/>
          </w:rPr>
          <w:t>Table 1</w:t>
        </w:r>
        <w:r w:rsidR="006863E5" w:rsidRPr="00983594">
          <w:rPr>
            <w:rStyle w:val="Hyperlink"/>
            <w:rFonts w:ascii="Times New Roman" w:hAnsi="Times New Roman"/>
            <w:noProof/>
          </w:rPr>
          <w:noBreakHyphen/>
          <w:t>5: Age Category of Sample Population</w:t>
        </w:r>
        <w:r w:rsidR="006863E5" w:rsidRPr="00983594">
          <w:rPr>
            <w:rFonts w:ascii="Times New Roman" w:hAnsi="Times New Roman"/>
            <w:noProof/>
            <w:webHidden/>
          </w:rPr>
          <w:tab/>
        </w:r>
        <w:r w:rsidRPr="00983594">
          <w:rPr>
            <w:rFonts w:ascii="Times New Roman" w:hAnsi="Times New Roman"/>
            <w:noProof/>
            <w:webHidden/>
          </w:rPr>
          <w:fldChar w:fldCharType="begin"/>
        </w:r>
        <w:r w:rsidR="006863E5" w:rsidRPr="00983594">
          <w:rPr>
            <w:rFonts w:ascii="Times New Roman" w:hAnsi="Times New Roman"/>
            <w:noProof/>
            <w:webHidden/>
          </w:rPr>
          <w:instrText xml:space="preserve"> PAGEREF _Toc451451579 \h </w:instrText>
        </w:r>
        <w:r w:rsidRPr="00983594">
          <w:rPr>
            <w:rFonts w:ascii="Times New Roman" w:hAnsi="Times New Roman"/>
            <w:noProof/>
            <w:webHidden/>
          </w:rPr>
        </w:r>
        <w:r w:rsidRPr="00983594">
          <w:rPr>
            <w:rFonts w:ascii="Times New Roman" w:hAnsi="Times New Roman"/>
            <w:noProof/>
            <w:webHidden/>
          </w:rPr>
          <w:fldChar w:fldCharType="separate"/>
        </w:r>
        <w:r w:rsidR="00DB72F5">
          <w:rPr>
            <w:rFonts w:ascii="Times New Roman" w:hAnsi="Times New Roman"/>
            <w:noProof/>
            <w:webHidden/>
          </w:rPr>
          <w:t>14</w:t>
        </w:r>
        <w:r w:rsidRPr="00983594">
          <w:rPr>
            <w:rFonts w:ascii="Times New Roman" w:hAnsi="Times New Roman"/>
            <w:noProof/>
            <w:webHidden/>
          </w:rPr>
          <w:fldChar w:fldCharType="end"/>
        </w:r>
      </w:hyperlink>
      <w:r w:rsidR="00354A8D">
        <w:rPr>
          <w:rFonts w:ascii="Times New Roman" w:hAnsi="Times New Roman"/>
          <w:noProof/>
        </w:rPr>
        <w:t>4</w:t>
      </w:r>
    </w:p>
    <w:p w:rsidR="006863E5" w:rsidRPr="00983594" w:rsidRDefault="00524907" w:rsidP="00373434">
      <w:pPr>
        <w:pStyle w:val="TableofFigures"/>
        <w:tabs>
          <w:tab w:val="right" w:pos="9350"/>
        </w:tabs>
        <w:spacing w:line="240" w:lineRule="auto"/>
        <w:contextualSpacing/>
        <w:rPr>
          <w:rFonts w:ascii="Times New Roman" w:eastAsiaTheme="minorEastAsia" w:hAnsi="Times New Roman"/>
          <w:smallCaps w:val="0"/>
          <w:noProof/>
          <w:sz w:val="22"/>
          <w:szCs w:val="22"/>
        </w:rPr>
      </w:pPr>
      <w:hyperlink w:anchor="_Toc451451580" w:history="1">
        <w:r w:rsidR="006863E5" w:rsidRPr="00983594">
          <w:rPr>
            <w:rStyle w:val="Hyperlink"/>
            <w:rFonts w:ascii="Times New Roman" w:hAnsi="Times New Roman"/>
            <w:noProof/>
          </w:rPr>
          <w:t>Table 1</w:t>
        </w:r>
        <w:r w:rsidR="006863E5" w:rsidRPr="00983594">
          <w:rPr>
            <w:rStyle w:val="Hyperlink"/>
            <w:rFonts w:ascii="Times New Roman" w:hAnsi="Times New Roman"/>
            <w:noProof/>
          </w:rPr>
          <w:noBreakHyphen/>
          <w:t>6: Sex composition of the Project Areas</w:t>
        </w:r>
        <w:r w:rsidR="006863E5" w:rsidRPr="00983594">
          <w:rPr>
            <w:rFonts w:ascii="Times New Roman" w:hAnsi="Times New Roman"/>
            <w:noProof/>
            <w:webHidden/>
          </w:rPr>
          <w:tab/>
        </w:r>
        <w:r w:rsidRPr="00983594">
          <w:rPr>
            <w:rFonts w:ascii="Times New Roman" w:hAnsi="Times New Roman"/>
            <w:noProof/>
            <w:webHidden/>
          </w:rPr>
          <w:fldChar w:fldCharType="begin"/>
        </w:r>
        <w:r w:rsidR="006863E5" w:rsidRPr="00983594">
          <w:rPr>
            <w:rFonts w:ascii="Times New Roman" w:hAnsi="Times New Roman"/>
            <w:noProof/>
            <w:webHidden/>
          </w:rPr>
          <w:instrText xml:space="preserve"> PAGEREF _Toc451451580 \h </w:instrText>
        </w:r>
        <w:r w:rsidRPr="00983594">
          <w:rPr>
            <w:rFonts w:ascii="Times New Roman" w:hAnsi="Times New Roman"/>
            <w:noProof/>
            <w:webHidden/>
          </w:rPr>
        </w:r>
        <w:r w:rsidRPr="00983594">
          <w:rPr>
            <w:rFonts w:ascii="Times New Roman" w:hAnsi="Times New Roman"/>
            <w:noProof/>
            <w:webHidden/>
          </w:rPr>
          <w:fldChar w:fldCharType="separate"/>
        </w:r>
        <w:r w:rsidR="00DB72F5">
          <w:rPr>
            <w:rFonts w:ascii="Times New Roman" w:hAnsi="Times New Roman"/>
            <w:noProof/>
            <w:webHidden/>
          </w:rPr>
          <w:t>14</w:t>
        </w:r>
        <w:r w:rsidRPr="00983594">
          <w:rPr>
            <w:rFonts w:ascii="Times New Roman" w:hAnsi="Times New Roman"/>
            <w:noProof/>
            <w:webHidden/>
          </w:rPr>
          <w:fldChar w:fldCharType="end"/>
        </w:r>
      </w:hyperlink>
      <w:r w:rsidR="00354A8D">
        <w:rPr>
          <w:rFonts w:ascii="Times New Roman" w:hAnsi="Times New Roman"/>
          <w:noProof/>
        </w:rPr>
        <w:t>4</w:t>
      </w:r>
    </w:p>
    <w:p w:rsidR="006863E5" w:rsidRPr="00983594" w:rsidRDefault="00524907" w:rsidP="00373434">
      <w:pPr>
        <w:pStyle w:val="TableofFigures"/>
        <w:tabs>
          <w:tab w:val="right" w:pos="9350"/>
        </w:tabs>
        <w:spacing w:line="240" w:lineRule="auto"/>
        <w:contextualSpacing/>
        <w:rPr>
          <w:rFonts w:ascii="Times New Roman" w:eastAsiaTheme="minorEastAsia" w:hAnsi="Times New Roman"/>
          <w:smallCaps w:val="0"/>
          <w:noProof/>
          <w:sz w:val="22"/>
          <w:szCs w:val="22"/>
        </w:rPr>
      </w:pPr>
      <w:hyperlink w:anchor="_Toc451451581" w:history="1">
        <w:r w:rsidR="006863E5" w:rsidRPr="00983594">
          <w:rPr>
            <w:rStyle w:val="Hyperlink"/>
            <w:rFonts w:ascii="Times New Roman" w:hAnsi="Times New Roman"/>
            <w:noProof/>
          </w:rPr>
          <w:t>Table 1</w:t>
        </w:r>
        <w:r w:rsidR="006863E5" w:rsidRPr="00983594">
          <w:rPr>
            <w:rStyle w:val="Hyperlink"/>
            <w:rFonts w:ascii="Times New Roman" w:hAnsi="Times New Roman"/>
            <w:noProof/>
          </w:rPr>
          <w:noBreakHyphen/>
          <w:t>7: Educational Status of Sample Households</w:t>
        </w:r>
        <w:r w:rsidR="006863E5" w:rsidRPr="00983594">
          <w:rPr>
            <w:rFonts w:ascii="Times New Roman" w:hAnsi="Times New Roman"/>
            <w:noProof/>
            <w:webHidden/>
          </w:rPr>
          <w:tab/>
        </w:r>
        <w:r w:rsidRPr="00983594">
          <w:rPr>
            <w:rFonts w:ascii="Times New Roman" w:hAnsi="Times New Roman"/>
            <w:noProof/>
            <w:webHidden/>
          </w:rPr>
          <w:fldChar w:fldCharType="begin"/>
        </w:r>
        <w:r w:rsidR="006863E5" w:rsidRPr="00983594">
          <w:rPr>
            <w:rFonts w:ascii="Times New Roman" w:hAnsi="Times New Roman"/>
            <w:noProof/>
            <w:webHidden/>
          </w:rPr>
          <w:instrText xml:space="preserve"> PAGEREF _Toc451451581 \h </w:instrText>
        </w:r>
        <w:r w:rsidRPr="00983594">
          <w:rPr>
            <w:rFonts w:ascii="Times New Roman" w:hAnsi="Times New Roman"/>
            <w:noProof/>
            <w:webHidden/>
          </w:rPr>
        </w:r>
        <w:r w:rsidRPr="00983594">
          <w:rPr>
            <w:rFonts w:ascii="Times New Roman" w:hAnsi="Times New Roman"/>
            <w:noProof/>
            <w:webHidden/>
          </w:rPr>
          <w:fldChar w:fldCharType="separate"/>
        </w:r>
        <w:r w:rsidR="00DB72F5">
          <w:rPr>
            <w:rFonts w:ascii="Times New Roman" w:hAnsi="Times New Roman"/>
            <w:noProof/>
            <w:webHidden/>
          </w:rPr>
          <w:t>15</w:t>
        </w:r>
        <w:r w:rsidRPr="00983594">
          <w:rPr>
            <w:rFonts w:ascii="Times New Roman" w:hAnsi="Times New Roman"/>
            <w:noProof/>
            <w:webHidden/>
          </w:rPr>
          <w:fldChar w:fldCharType="end"/>
        </w:r>
      </w:hyperlink>
    </w:p>
    <w:p w:rsidR="006863E5" w:rsidRPr="00983594" w:rsidRDefault="00524907" w:rsidP="00373434">
      <w:pPr>
        <w:pStyle w:val="TableofFigures"/>
        <w:tabs>
          <w:tab w:val="right" w:pos="9350"/>
        </w:tabs>
        <w:spacing w:line="240" w:lineRule="auto"/>
        <w:contextualSpacing/>
        <w:rPr>
          <w:rFonts w:ascii="Times New Roman" w:eastAsiaTheme="minorEastAsia" w:hAnsi="Times New Roman"/>
          <w:smallCaps w:val="0"/>
          <w:noProof/>
          <w:sz w:val="22"/>
          <w:szCs w:val="22"/>
        </w:rPr>
      </w:pPr>
      <w:hyperlink w:anchor="_Toc451451582" w:history="1">
        <w:r w:rsidR="006863E5" w:rsidRPr="00983594">
          <w:rPr>
            <w:rStyle w:val="Hyperlink"/>
            <w:rFonts w:ascii="Times New Roman" w:hAnsi="Times New Roman"/>
            <w:noProof/>
          </w:rPr>
          <w:t>Table 1</w:t>
        </w:r>
        <w:r w:rsidR="006863E5" w:rsidRPr="00983594">
          <w:rPr>
            <w:rStyle w:val="Hyperlink"/>
            <w:rFonts w:ascii="Times New Roman" w:hAnsi="Times New Roman"/>
            <w:noProof/>
          </w:rPr>
          <w:noBreakHyphen/>
          <w:t>8:</w:t>
        </w:r>
        <w:r w:rsidR="006863E5" w:rsidRPr="00983594">
          <w:rPr>
            <w:rStyle w:val="Hyperlink"/>
            <w:rFonts w:ascii="Times New Roman" w:eastAsia="Times New Roman" w:hAnsi="Times New Roman"/>
            <w:noProof/>
          </w:rPr>
          <w:t xml:space="preserve"> Marital Status</w:t>
        </w:r>
        <w:r w:rsidR="006863E5" w:rsidRPr="00983594">
          <w:rPr>
            <w:rFonts w:ascii="Times New Roman" w:hAnsi="Times New Roman"/>
            <w:noProof/>
            <w:webHidden/>
          </w:rPr>
          <w:tab/>
        </w:r>
        <w:r w:rsidRPr="00983594">
          <w:rPr>
            <w:rFonts w:ascii="Times New Roman" w:hAnsi="Times New Roman"/>
            <w:noProof/>
            <w:webHidden/>
          </w:rPr>
          <w:fldChar w:fldCharType="begin"/>
        </w:r>
        <w:r w:rsidR="006863E5" w:rsidRPr="00983594">
          <w:rPr>
            <w:rFonts w:ascii="Times New Roman" w:hAnsi="Times New Roman"/>
            <w:noProof/>
            <w:webHidden/>
          </w:rPr>
          <w:instrText xml:space="preserve"> PAGEREF _Toc451451582 \h </w:instrText>
        </w:r>
        <w:r w:rsidRPr="00983594">
          <w:rPr>
            <w:rFonts w:ascii="Times New Roman" w:hAnsi="Times New Roman"/>
            <w:noProof/>
            <w:webHidden/>
          </w:rPr>
        </w:r>
        <w:r w:rsidRPr="00983594">
          <w:rPr>
            <w:rFonts w:ascii="Times New Roman" w:hAnsi="Times New Roman"/>
            <w:noProof/>
            <w:webHidden/>
          </w:rPr>
          <w:fldChar w:fldCharType="separate"/>
        </w:r>
        <w:r w:rsidR="00DB72F5">
          <w:rPr>
            <w:rFonts w:ascii="Times New Roman" w:hAnsi="Times New Roman"/>
            <w:noProof/>
            <w:webHidden/>
          </w:rPr>
          <w:t>15</w:t>
        </w:r>
        <w:r w:rsidRPr="00983594">
          <w:rPr>
            <w:rFonts w:ascii="Times New Roman" w:hAnsi="Times New Roman"/>
            <w:noProof/>
            <w:webHidden/>
          </w:rPr>
          <w:fldChar w:fldCharType="end"/>
        </w:r>
      </w:hyperlink>
      <w:r w:rsidR="00354A8D">
        <w:rPr>
          <w:rFonts w:ascii="Times New Roman" w:hAnsi="Times New Roman"/>
          <w:noProof/>
        </w:rPr>
        <w:t>6</w:t>
      </w:r>
    </w:p>
    <w:p w:rsidR="006863E5" w:rsidRPr="00983594" w:rsidRDefault="00524907" w:rsidP="00373434">
      <w:pPr>
        <w:pStyle w:val="TableofFigures"/>
        <w:tabs>
          <w:tab w:val="right" w:pos="9350"/>
        </w:tabs>
        <w:spacing w:line="240" w:lineRule="auto"/>
        <w:contextualSpacing/>
        <w:rPr>
          <w:rFonts w:ascii="Times New Roman" w:eastAsiaTheme="minorEastAsia" w:hAnsi="Times New Roman"/>
          <w:smallCaps w:val="0"/>
          <w:noProof/>
          <w:sz w:val="22"/>
          <w:szCs w:val="22"/>
        </w:rPr>
      </w:pPr>
      <w:hyperlink w:anchor="_Toc451451583" w:history="1">
        <w:r w:rsidR="006863E5" w:rsidRPr="00983594">
          <w:rPr>
            <w:rStyle w:val="Hyperlink"/>
            <w:rFonts w:ascii="Times New Roman" w:hAnsi="Times New Roman"/>
            <w:noProof/>
          </w:rPr>
          <w:t>Table 1</w:t>
        </w:r>
        <w:r w:rsidR="006863E5" w:rsidRPr="00983594">
          <w:rPr>
            <w:rStyle w:val="Hyperlink"/>
            <w:rFonts w:ascii="Times New Roman" w:hAnsi="Times New Roman"/>
            <w:noProof/>
          </w:rPr>
          <w:noBreakHyphen/>
          <w:t>9: Occupational Category of Sample Households</w:t>
        </w:r>
        <w:r w:rsidR="006863E5" w:rsidRPr="00983594">
          <w:rPr>
            <w:rFonts w:ascii="Times New Roman" w:hAnsi="Times New Roman"/>
            <w:noProof/>
            <w:webHidden/>
          </w:rPr>
          <w:tab/>
        </w:r>
        <w:r w:rsidR="00354A8D">
          <w:rPr>
            <w:rFonts w:ascii="Times New Roman" w:hAnsi="Times New Roman"/>
            <w:noProof/>
            <w:webHidden/>
          </w:rPr>
          <w:t>23</w:t>
        </w:r>
      </w:hyperlink>
    </w:p>
    <w:p w:rsidR="006863E5" w:rsidRPr="00983594" w:rsidRDefault="00524907" w:rsidP="00373434">
      <w:pPr>
        <w:pStyle w:val="TableofFigures"/>
        <w:tabs>
          <w:tab w:val="right" w:pos="9350"/>
        </w:tabs>
        <w:spacing w:line="240" w:lineRule="auto"/>
        <w:contextualSpacing/>
        <w:rPr>
          <w:rFonts w:ascii="Times New Roman" w:eastAsiaTheme="minorEastAsia" w:hAnsi="Times New Roman"/>
          <w:smallCaps w:val="0"/>
          <w:noProof/>
          <w:sz w:val="22"/>
          <w:szCs w:val="22"/>
        </w:rPr>
      </w:pPr>
      <w:hyperlink w:anchor="_Toc451451584" w:history="1">
        <w:r w:rsidR="006863E5" w:rsidRPr="00983594">
          <w:rPr>
            <w:rStyle w:val="Hyperlink"/>
            <w:rFonts w:ascii="Times New Roman" w:hAnsi="Times New Roman"/>
            <w:noProof/>
          </w:rPr>
          <w:t>Table 1</w:t>
        </w:r>
        <w:r w:rsidR="006863E5" w:rsidRPr="00983594">
          <w:rPr>
            <w:rStyle w:val="Hyperlink"/>
            <w:rFonts w:ascii="Times New Roman" w:hAnsi="Times New Roman"/>
            <w:noProof/>
          </w:rPr>
          <w:noBreakHyphen/>
          <w:t>10: Projected Population Number of the Command Area and the Kebele</w:t>
        </w:r>
        <w:r w:rsidR="006863E5" w:rsidRPr="00983594">
          <w:rPr>
            <w:rFonts w:ascii="Times New Roman" w:hAnsi="Times New Roman"/>
            <w:noProof/>
            <w:webHidden/>
          </w:rPr>
          <w:tab/>
        </w:r>
        <w:r w:rsidR="00354A8D">
          <w:rPr>
            <w:rFonts w:ascii="Times New Roman" w:hAnsi="Times New Roman"/>
            <w:noProof/>
            <w:webHidden/>
          </w:rPr>
          <w:t>24</w:t>
        </w:r>
      </w:hyperlink>
    </w:p>
    <w:p w:rsidR="006863E5" w:rsidRPr="00983594" w:rsidRDefault="00524907" w:rsidP="00373434">
      <w:pPr>
        <w:pStyle w:val="TableofFigures"/>
        <w:tabs>
          <w:tab w:val="right" w:pos="9350"/>
        </w:tabs>
        <w:spacing w:line="240" w:lineRule="auto"/>
        <w:contextualSpacing/>
        <w:rPr>
          <w:rFonts w:ascii="Times New Roman" w:eastAsiaTheme="minorEastAsia" w:hAnsi="Times New Roman"/>
          <w:smallCaps w:val="0"/>
          <w:noProof/>
          <w:sz w:val="22"/>
          <w:szCs w:val="22"/>
        </w:rPr>
      </w:pPr>
      <w:hyperlink w:anchor="_Toc451451585" w:history="1">
        <w:r w:rsidR="006863E5" w:rsidRPr="00983594">
          <w:rPr>
            <w:rStyle w:val="Hyperlink"/>
            <w:rFonts w:ascii="Times New Roman" w:hAnsi="Times New Roman"/>
            <w:noProof/>
          </w:rPr>
          <w:t>Table 1</w:t>
        </w:r>
        <w:r w:rsidR="006863E5" w:rsidRPr="00983594">
          <w:rPr>
            <w:rStyle w:val="Hyperlink"/>
            <w:rFonts w:ascii="Times New Roman" w:hAnsi="Times New Roman"/>
            <w:noProof/>
          </w:rPr>
          <w:noBreakHyphen/>
          <w:t>11: Estimated Gross Annual Income of the Command Area</w:t>
        </w:r>
        <w:r w:rsidR="006863E5" w:rsidRPr="00983594">
          <w:rPr>
            <w:rFonts w:ascii="Times New Roman" w:hAnsi="Times New Roman"/>
            <w:noProof/>
            <w:webHidden/>
          </w:rPr>
          <w:tab/>
        </w:r>
        <w:r w:rsidRPr="00983594">
          <w:rPr>
            <w:rFonts w:ascii="Times New Roman" w:hAnsi="Times New Roman"/>
            <w:noProof/>
            <w:webHidden/>
          </w:rPr>
          <w:fldChar w:fldCharType="begin"/>
        </w:r>
        <w:r w:rsidR="006863E5" w:rsidRPr="00983594">
          <w:rPr>
            <w:rFonts w:ascii="Times New Roman" w:hAnsi="Times New Roman"/>
            <w:noProof/>
            <w:webHidden/>
          </w:rPr>
          <w:instrText xml:space="preserve"> PAGEREF _Toc451451585 \h </w:instrText>
        </w:r>
        <w:r w:rsidRPr="00983594">
          <w:rPr>
            <w:rFonts w:ascii="Times New Roman" w:hAnsi="Times New Roman"/>
            <w:noProof/>
            <w:webHidden/>
          </w:rPr>
        </w:r>
        <w:r w:rsidRPr="00983594">
          <w:rPr>
            <w:rFonts w:ascii="Times New Roman" w:hAnsi="Times New Roman"/>
            <w:noProof/>
            <w:webHidden/>
          </w:rPr>
          <w:fldChar w:fldCharType="separate"/>
        </w:r>
        <w:r w:rsidR="00DB72F5">
          <w:rPr>
            <w:rFonts w:ascii="Times New Roman" w:hAnsi="Times New Roman"/>
            <w:noProof/>
            <w:webHidden/>
          </w:rPr>
          <w:t>27</w:t>
        </w:r>
        <w:r w:rsidRPr="00983594">
          <w:rPr>
            <w:rFonts w:ascii="Times New Roman" w:hAnsi="Times New Roman"/>
            <w:noProof/>
            <w:webHidden/>
          </w:rPr>
          <w:fldChar w:fldCharType="end"/>
        </w:r>
      </w:hyperlink>
    </w:p>
    <w:p w:rsidR="006863E5" w:rsidRPr="00983594" w:rsidRDefault="00524907" w:rsidP="00373434">
      <w:pPr>
        <w:pStyle w:val="TableofFigures"/>
        <w:tabs>
          <w:tab w:val="right" w:pos="9350"/>
        </w:tabs>
        <w:spacing w:line="240" w:lineRule="auto"/>
        <w:contextualSpacing/>
        <w:rPr>
          <w:rFonts w:ascii="Times New Roman" w:eastAsiaTheme="minorEastAsia" w:hAnsi="Times New Roman"/>
          <w:smallCaps w:val="0"/>
          <w:noProof/>
          <w:sz w:val="22"/>
          <w:szCs w:val="22"/>
        </w:rPr>
      </w:pPr>
      <w:hyperlink w:anchor="_Toc451451586" w:history="1">
        <w:r w:rsidR="006863E5" w:rsidRPr="00983594">
          <w:rPr>
            <w:rStyle w:val="Hyperlink"/>
            <w:rFonts w:ascii="Times New Roman" w:hAnsi="Times New Roman"/>
            <w:noProof/>
          </w:rPr>
          <w:t>Table 1</w:t>
        </w:r>
        <w:r w:rsidR="006863E5" w:rsidRPr="00983594">
          <w:rPr>
            <w:rStyle w:val="Hyperlink"/>
            <w:rFonts w:ascii="Times New Roman" w:hAnsi="Times New Roman"/>
            <w:noProof/>
          </w:rPr>
          <w:noBreakHyphen/>
          <w:t>12: Crop Production of the Command Area</w:t>
        </w:r>
        <w:r w:rsidR="006863E5" w:rsidRPr="00983594">
          <w:rPr>
            <w:rFonts w:ascii="Times New Roman" w:hAnsi="Times New Roman"/>
            <w:noProof/>
            <w:webHidden/>
          </w:rPr>
          <w:tab/>
        </w:r>
        <w:r w:rsidRPr="00983594">
          <w:rPr>
            <w:rFonts w:ascii="Times New Roman" w:hAnsi="Times New Roman"/>
            <w:noProof/>
            <w:webHidden/>
          </w:rPr>
          <w:fldChar w:fldCharType="begin"/>
        </w:r>
        <w:r w:rsidR="006863E5" w:rsidRPr="00983594">
          <w:rPr>
            <w:rFonts w:ascii="Times New Roman" w:hAnsi="Times New Roman"/>
            <w:noProof/>
            <w:webHidden/>
          </w:rPr>
          <w:instrText xml:space="preserve"> PAGEREF _Toc451451586 \h </w:instrText>
        </w:r>
        <w:r w:rsidRPr="00983594">
          <w:rPr>
            <w:rFonts w:ascii="Times New Roman" w:hAnsi="Times New Roman"/>
            <w:noProof/>
            <w:webHidden/>
          </w:rPr>
        </w:r>
        <w:r w:rsidRPr="00983594">
          <w:rPr>
            <w:rFonts w:ascii="Times New Roman" w:hAnsi="Times New Roman"/>
            <w:noProof/>
            <w:webHidden/>
          </w:rPr>
          <w:fldChar w:fldCharType="separate"/>
        </w:r>
        <w:r w:rsidR="00DB72F5">
          <w:rPr>
            <w:rFonts w:ascii="Times New Roman" w:hAnsi="Times New Roman"/>
            <w:noProof/>
            <w:webHidden/>
          </w:rPr>
          <w:t>27</w:t>
        </w:r>
        <w:r w:rsidRPr="00983594">
          <w:rPr>
            <w:rFonts w:ascii="Times New Roman" w:hAnsi="Times New Roman"/>
            <w:noProof/>
            <w:webHidden/>
          </w:rPr>
          <w:fldChar w:fldCharType="end"/>
        </w:r>
      </w:hyperlink>
    </w:p>
    <w:p w:rsidR="006863E5" w:rsidRPr="00983594" w:rsidRDefault="00524907" w:rsidP="00373434">
      <w:pPr>
        <w:pStyle w:val="TableofFigures"/>
        <w:tabs>
          <w:tab w:val="right" w:pos="9350"/>
        </w:tabs>
        <w:spacing w:line="240" w:lineRule="auto"/>
        <w:contextualSpacing/>
        <w:rPr>
          <w:rFonts w:ascii="Times New Roman" w:eastAsiaTheme="minorEastAsia" w:hAnsi="Times New Roman"/>
          <w:smallCaps w:val="0"/>
          <w:noProof/>
          <w:sz w:val="22"/>
          <w:szCs w:val="22"/>
        </w:rPr>
      </w:pPr>
      <w:hyperlink w:anchor="_Toc451451587" w:history="1">
        <w:r w:rsidR="006863E5" w:rsidRPr="00983594">
          <w:rPr>
            <w:rStyle w:val="Hyperlink"/>
            <w:rFonts w:ascii="Times New Roman" w:hAnsi="Times New Roman"/>
            <w:noProof/>
          </w:rPr>
          <w:t>Table 1</w:t>
        </w:r>
        <w:r w:rsidR="006863E5" w:rsidRPr="00983594">
          <w:rPr>
            <w:rStyle w:val="Hyperlink"/>
            <w:rFonts w:ascii="Times New Roman" w:hAnsi="Times New Roman"/>
            <w:noProof/>
          </w:rPr>
          <w:noBreakHyphen/>
          <w:t>13: Livestock Number of the Command Area</w:t>
        </w:r>
        <w:r w:rsidR="006863E5" w:rsidRPr="00983594">
          <w:rPr>
            <w:rFonts w:ascii="Times New Roman" w:hAnsi="Times New Roman"/>
            <w:noProof/>
            <w:webHidden/>
          </w:rPr>
          <w:tab/>
        </w:r>
        <w:r w:rsidRPr="00983594">
          <w:rPr>
            <w:rFonts w:ascii="Times New Roman" w:hAnsi="Times New Roman"/>
            <w:noProof/>
            <w:webHidden/>
          </w:rPr>
          <w:fldChar w:fldCharType="begin"/>
        </w:r>
        <w:r w:rsidR="006863E5" w:rsidRPr="00983594">
          <w:rPr>
            <w:rFonts w:ascii="Times New Roman" w:hAnsi="Times New Roman"/>
            <w:noProof/>
            <w:webHidden/>
          </w:rPr>
          <w:instrText xml:space="preserve"> PAGEREF _Toc451451587 \h </w:instrText>
        </w:r>
        <w:r w:rsidRPr="00983594">
          <w:rPr>
            <w:rFonts w:ascii="Times New Roman" w:hAnsi="Times New Roman"/>
            <w:noProof/>
            <w:webHidden/>
          </w:rPr>
        </w:r>
        <w:r w:rsidRPr="00983594">
          <w:rPr>
            <w:rFonts w:ascii="Times New Roman" w:hAnsi="Times New Roman"/>
            <w:noProof/>
            <w:webHidden/>
          </w:rPr>
          <w:fldChar w:fldCharType="separate"/>
        </w:r>
        <w:r w:rsidR="00DB72F5">
          <w:rPr>
            <w:rFonts w:ascii="Times New Roman" w:hAnsi="Times New Roman"/>
            <w:noProof/>
            <w:webHidden/>
          </w:rPr>
          <w:t>29</w:t>
        </w:r>
        <w:r w:rsidRPr="00983594">
          <w:rPr>
            <w:rFonts w:ascii="Times New Roman" w:hAnsi="Times New Roman"/>
            <w:noProof/>
            <w:webHidden/>
          </w:rPr>
          <w:fldChar w:fldCharType="end"/>
        </w:r>
      </w:hyperlink>
    </w:p>
    <w:p w:rsidR="006863E5" w:rsidRPr="00983594" w:rsidRDefault="00524907" w:rsidP="00373434">
      <w:pPr>
        <w:pStyle w:val="TableofFigures"/>
        <w:tabs>
          <w:tab w:val="right" w:pos="9350"/>
        </w:tabs>
        <w:spacing w:line="240" w:lineRule="auto"/>
        <w:contextualSpacing/>
        <w:rPr>
          <w:rFonts w:ascii="Times New Roman" w:eastAsiaTheme="minorEastAsia" w:hAnsi="Times New Roman"/>
          <w:smallCaps w:val="0"/>
          <w:noProof/>
          <w:sz w:val="22"/>
          <w:szCs w:val="22"/>
        </w:rPr>
      </w:pPr>
      <w:hyperlink w:anchor="_Toc451451588" w:history="1">
        <w:r w:rsidR="006863E5" w:rsidRPr="00983594">
          <w:rPr>
            <w:rStyle w:val="Hyperlink"/>
            <w:rFonts w:ascii="Times New Roman" w:hAnsi="Times New Roman"/>
            <w:noProof/>
          </w:rPr>
          <w:t>Table 1</w:t>
        </w:r>
        <w:r w:rsidR="006863E5" w:rsidRPr="00983594">
          <w:rPr>
            <w:rStyle w:val="Hyperlink"/>
            <w:rFonts w:ascii="Times New Roman" w:hAnsi="Times New Roman"/>
            <w:noProof/>
          </w:rPr>
          <w:noBreakHyphen/>
          <w:t>14: Land Use Patterns of the Kebele and Command Areas</w:t>
        </w:r>
        <w:r w:rsidR="006863E5" w:rsidRPr="00983594">
          <w:rPr>
            <w:rFonts w:ascii="Times New Roman" w:hAnsi="Times New Roman"/>
            <w:noProof/>
            <w:webHidden/>
          </w:rPr>
          <w:tab/>
        </w:r>
        <w:r w:rsidRPr="00983594">
          <w:rPr>
            <w:rFonts w:ascii="Times New Roman" w:hAnsi="Times New Roman"/>
            <w:noProof/>
            <w:webHidden/>
          </w:rPr>
          <w:fldChar w:fldCharType="begin"/>
        </w:r>
        <w:r w:rsidR="006863E5" w:rsidRPr="00983594">
          <w:rPr>
            <w:rFonts w:ascii="Times New Roman" w:hAnsi="Times New Roman"/>
            <w:noProof/>
            <w:webHidden/>
          </w:rPr>
          <w:instrText xml:space="preserve"> PAGEREF _Toc451451588 \h </w:instrText>
        </w:r>
        <w:r w:rsidRPr="00983594">
          <w:rPr>
            <w:rFonts w:ascii="Times New Roman" w:hAnsi="Times New Roman"/>
            <w:noProof/>
            <w:webHidden/>
          </w:rPr>
        </w:r>
        <w:r w:rsidRPr="00983594">
          <w:rPr>
            <w:rFonts w:ascii="Times New Roman" w:hAnsi="Times New Roman"/>
            <w:noProof/>
            <w:webHidden/>
          </w:rPr>
          <w:fldChar w:fldCharType="separate"/>
        </w:r>
        <w:r w:rsidR="00DB72F5">
          <w:rPr>
            <w:rFonts w:ascii="Times New Roman" w:hAnsi="Times New Roman"/>
            <w:noProof/>
            <w:webHidden/>
          </w:rPr>
          <w:t>30</w:t>
        </w:r>
        <w:r w:rsidRPr="00983594">
          <w:rPr>
            <w:rFonts w:ascii="Times New Roman" w:hAnsi="Times New Roman"/>
            <w:noProof/>
            <w:webHidden/>
          </w:rPr>
          <w:fldChar w:fldCharType="end"/>
        </w:r>
      </w:hyperlink>
      <w:r w:rsidR="00354A8D">
        <w:rPr>
          <w:rFonts w:ascii="Times New Roman" w:hAnsi="Times New Roman"/>
          <w:noProof/>
        </w:rPr>
        <w:t>9</w:t>
      </w:r>
    </w:p>
    <w:p w:rsidR="006863E5" w:rsidRPr="00983594" w:rsidRDefault="00524907" w:rsidP="00373434">
      <w:pPr>
        <w:pStyle w:val="TableofFigures"/>
        <w:tabs>
          <w:tab w:val="right" w:pos="9350"/>
        </w:tabs>
        <w:spacing w:line="240" w:lineRule="auto"/>
        <w:contextualSpacing/>
        <w:rPr>
          <w:rFonts w:ascii="Times New Roman" w:eastAsiaTheme="minorEastAsia" w:hAnsi="Times New Roman"/>
          <w:smallCaps w:val="0"/>
          <w:noProof/>
          <w:sz w:val="22"/>
          <w:szCs w:val="22"/>
        </w:rPr>
      </w:pPr>
      <w:hyperlink w:anchor="_Toc451451589" w:history="1">
        <w:r w:rsidR="006863E5" w:rsidRPr="00983594">
          <w:rPr>
            <w:rStyle w:val="Hyperlink"/>
            <w:rFonts w:ascii="Times New Roman" w:hAnsi="Times New Roman"/>
            <w:noProof/>
          </w:rPr>
          <w:t>Table 1</w:t>
        </w:r>
        <w:r w:rsidR="006863E5" w:rsidRPr="00983594">
          <w:rPr>
            <w:rStyle w:val="Hyperlink"/>
            <w:rFonts w:ascii="Times New Roman" w:hAnsi="Times New Roman"/>
            <w:noProof/>
          </w:rPr>
          <w:noBreakHyphen/>
          <w:t>15: Existing Crop Land Utilization</w:t>
        </w:r>
        <w:r w:rsidR="006863E5" w:rsidRPr="00983594">
          <w:rPr>
            <w:rFonts w:ascii="Times New Roman" w:hAnsi="Times New Roman"/>
            <w:noProof/>
            <w:webHidden/>
          </w:rPr>
          <w:tab/>
        </w:r>
      </w:hyperlink>
      <w:r w:rsidR="00354A8D">
        <w:rPr>
          <w:rFonts w:ascii="Times New Roman" w:hAnsi="Times New Roman"/>
          <w:noProof/>
        </w:rPr>
        <w:t>29</w:t>
      </w:r>
    </w:p>
    <w:p w:rsidR="006863E5" w:rsidRPr="00983594" w:rsidRDefault="00524907" w:rsidP="00373434">
      <w:pPr>
        <w:pStyle w:val="TableofFigures"/>
        <w:tabs>
          <w:tab w:val="right" w:pos="9350"/>
        </w:tabs>
        <w:spacing w:line="240" w:lineRule="auto"/>
        <w:contextualSpacing/>
        <w:rPr>
          <w:rFonts w:ascii="Times New Roman" w:eastAsiaTheme="minorEastAsia" w:hAnsi="Times New Roman"/>
          <w:smallCaps w:val="0"/>
          <w:noProof/>
          <w:sz w:val="22"/>
          <w:szCs w:val="22"/>
        </w:rPr>
      </w:pPr>
      <w:hyperlink w:anchor="_Toc451451590" w:history="1">
        <w:r w:rsidR="006863E5" w:rsidRPr="00983594">
          <w:rPr>
            <w:rStyle w:val="Hyperlink"/>
            <w:rFonts w:ascii="Times New Roman" w:hAnsi="Times New Roman"/>
            <w:noProof/>
          </w:rPr>
          <w:t>Table 1</w:t>
        </w:r>
        <w:r w:rsidR="006863E5" w:rsidRPr="00983594">
          <w:rPr>
            <w:rStyle w:val="Hyperlink"/>
            <w:rFonts w:ascii="Times New Roman" w:hAnsi="Times New Roman"/>
            <w:noProof/>
          </w:rPr>
          <w:noBreakHyphen/>
          <w:t xml:space="preserve">16: </w:t>
        </w:r>
        <w:r w:rsidR="006863E5" w:rsidRPr="00983594">
          <w:rPr>
            <w:rStyle w:val="Hyperlink"/>
            <w:rFonts w:ascii="Times New Roman" w:hAnsi="Times New Roman"/>
            <w:noProof/>
            <w:lang w:val="en-GB"/>
          </w:rPr>
          <w:t>Number of Households with Their Respective Average Land Holding</w:t>
        </w:r>
      </w:hyperlink>
      <w:r w:rsidR="00354A8D">
        <w:rPr>
          <w:rFonts w:ascii="Times New Roman" w:hAnsi="Times New Roman"/>
          <w:noProof/>
        </w:rPr>
        <w:tab/>
        <w:t>30</w:t>
      </w:r>
    </w:p>
    <w:p w:rsidR="006863E5" w:rsidRPr="00983594" w:rsidRDefault="00524907" w:rsidP="00373434">
      <w:pPr>
        <w:pStyle w:val="TableofFigures"/>
        <w:tabs>
          <w:tab w:val="right" w:pos="9350"/>
        </w:tabs>
        <w:spacing w:line="240" w:lineRule="auto"/>
        <w:contextualSpacing/>
        <w:rPr>
          <w:rFonts w:ascii="Times New Roman" w:eastAsiaTheme="minorEastAsia" w:hAnsi="Times New Roman"/>
          <w:smallCaps w:val="0"/>
          <w:noProof/>
          <w:sz w:val="22"/>
          <w:szCs w:val="22"/>
        </w:rPr>
      </w:pPr>
      <w:hyperlink w:anchor="_Toc451451591" w:history="1">
        <w:r w:rsidR="006863E5" w:rsidRPr="00983594">
          <w:rPr>
            <w:rStyle w:val="Hyperlink"/>
            <w:rFonts w:ascii="Times New Roman" w:hAnsi="Times New Roman"/>
            <w:noProof/>
          </w:rPr>
          <w:t>Table 1</w:t>
        </w:r>
        <w:r w:rsidR="006863E5" w:rsidRPr="00983594">
          <w:rPr>
            <w:rStyle w:val="Hyperlink"/>
            <w:rFonts w:ascii="Times New Roman" w:hAnsi="Times New Roman"/>
            <w:noProof/>
          </w:rPr>
          <w:noBreakHyphen/>
          <w:t>17: Educational Services</w:t>
        </w:r>
        <w:r w:rsidR="006863E5" w:rsidRPr="00983594">
          <w:rPr>
            <w:rFonts w:ascii="Times New Roman" w:hAnsi="Times New Roman"/>
            <w:noProof/>
            <w:webHidden/>
          </w:rPr>
          <w:tab/>
        </w:r>
        <w:r w:rsidRPr="00983594">
          <w:rPr>
            <w:rFonts w:ascii="Times New Roman" w:hAnsi="Times New Roman"/>
            <w:noProof/>
            <w:webHidden/>
          </w:rPr>
          <w:fldChar w:fldCharType="begin"/>
        </w:r>
        <w:r w:rsidR="006863E5" w:rsidRPr="00983594">
          <w:rPr>
            <w:rFonts w:ascii="Times New Roman" w:hAnsi="Times New Roman"/>
            <w:noProof/>
            <w:webHidden/>
          </w:rPr>
          <w:instrText xml:space="preserve"> PAGEREF _Toc451451591 \h </w:instrText>
        </w:r>
        <w:r w:rsidRPr="00983594">
          <w:rPr>
            <w:rFonts w:ascii="Times New Roman" w:hAnsi="Times New Roman"/>
            <w:noProof/>
            <w:webHidden/>
          </w:rPr>
        </w:r>
        <w:r w:rsidRPr="00983594">
          <w:rPr>
            <w:rFonts w:ascii="Times New Roman" w:hAnsi="Times New Roman"/>
            <w:noProof/>
            <w:webHidden/>
          </w:rPr>
          <w:fldChar w:fldCharType="separate"/>
        </w:r>
        <w:r w:rsidR="00DB72F5">
          <w:rPr>
            <w:rFonts w:ascii="Times New Roman" w:hAnsi="Times New Roman"/>
            <w:noProof/>
            <w:webHidden/>
          </w:rPr>
          <w:t>34</w:t>
        </w:r>
        <w:r w:rsidRPr="00983594">
          <w:rPr>
            <w:rFonts w:ascii="Times New Roman" w:hAnsi="Times New Roman"/>
            <w:noProof/>
            <w:webHidden/>
          </w:rPr>
          <w:fldChar w:fldCharType="end"/>
        </w:r>
      </w:hyperlink>
      <w:r w:rsidR="00354A8D">
        <w:rPr>
          <w:rFonts w:ascii="Times New Roman" w:hAnsi="Times New Roman"/>
          <w:noProof/>
        </w:rPr>
        <w:t>1</w:t>
      </w:r>
    </w:p>
    <w:p w:rsidR="006863E5" w:rsidRPr="00983594" w:rsidRDefault="00524907" w:rsidP="00373434">
      <w:pPr>
        <w:pStyle w:val="TableofFigures"/>
        <w:tabs>
          <w:tab w:val="right" w:pos="9350"/>
        </w:tabs>
        <w:spacing w:line="240" w:lineRule="auto"/>
        <w:contextualSpacing/>
        <w:rPr>
          <w:rFonts w:ascii="Times New Roman" w:eastAsiaTheme="minorEastAsia" w:hAnsi="Times New Roman"/>
          <w:smallCaps w:val="0"/>
          <w:noProof/>
          <w:sz w:val="22"/>
          <w:szCs w:val="22"/>
        </w:rPr>
      </w:pPr>
      <w:hyperlink w:anchor="_Toc451451592" w:history="1">
        <w:r w:rsidR="006863E5" w:rsidRPr="00983594">
          <w:rPr>
            <w:rStyle w:val="Hyperlink"/>
            <w:rFonts w:ascii="Times New Roman" w:hAnsi="Times New Roman"/>
            <w:noProof/>
          </w:rPr>
          <w:t>Table 1</w:t>
        </w:r>
        <w:r w:rsidR="006863E5" w:rsidRPr="00983594">
          <w:rPr>
            <w:rStyle w:val="Hyperlink"/>
            <w:rFonts w:ascii="Times New Roman" w:hAnsi="Times New Roman"/>
            <w:noProof/>
          </w:rPr>
          <w:noBreakHyphen/>
          <w:t>18: Input Utilization of the Command</w:t>
        </w:r>
        <w:r w:rsidR="006863E5" w:rsidRPr="00983594">
          <w:rPr>
            <w:rFonts w:ascii="Times New Roman" w:hAnsi="Times New Roman"/>
            <w:noProof/>
            <w:webHidden/>
          </w:rPr>
          <w:tab/>
        </w:r>
        <w:r w:rsidRPr="00983594">
          <w:rPr>
            <w:rFonts w:ascii="Times New Roman" w:hAnsi="Times New Roman"/>
            <w:noProof/>
            <w:webHidden/>
          </w:rPr>
          <w:fldChar w:fldCharType="begin"/>
        </w:r>
        <w:r w:rsidR="006863E5" w:rsidRPr="00983594">
          <w:rPr>
            <w:rFonts w:ascii="Times New Roman" w:hAnsi="Times New Roman"/>
            <w:noProof/>
            <w:webHidden/>
          </w:rPr>
          <w:instrText xml:space="preserve"> PAGEREF _Toc451451592 \h </w:instrText>
        </w:r>
        <w:r w:rsidRPr="00983594">
          <w:rPr>
            <w:rFonts w:ascii="Times New Roman" w:hAnsi="Times New Roman"/>
            <w:noProof/>
            <w:webHidden/>
          </w:rPr>
        </w:r>
        <w:r w:rsidRPr="00983594">
          <w:rPr>
            <w:rFonts w:ascii="Times New Roman" w:hAnsi="Times New Roman"/>
            <w:noProof/>
            <w:webHidden/>
          </w:rPr>
          <w:fldChar w:fldCharType="separate"/>
        </w:r>
        <w:r w:rsidR="00DB72F5">
          <w:rPr>
            <w:rFonts w:ascii="Times New Roman" w:hAnsi="Times New Roman"/>
            <w:noProof/>
            <w:webHidden/>
          </w:rPr>
          <w:t>35</w:t>
        </w:r>
        <w:r w:rsidRPr="00983594">
          <w:rPr>
            <w:rFonts w:ascii="Times New Roman" w:hAnsi="Times New Roman"/>
            <w:noProof/>
            <w:webHidden/>
          </w:rPr>
          <w:fldChar w:fldCharType="end"/>
        </w:r>
      </w:hyperlink>
      <w:r w:rsidR="00354A8D">
        <w:rPr>
          <w:rFonts w:ascii="Times New Roman" w:hAnsi="Times New Roman"/>
          <w:noProof/>
        </w:rPr>
        <w:t>2</w:t>
      </w:r>
    </w:p>
    <w:p w:rsidR="006863E5" w:rsidRPr="00983594" w:rsidRDefault="00524907" w:rsidP="00373434">
      <w:pPr>
        <w:pStyle w:val="TableofFigures"/>
        <w:tabs>
          <w:tab w:val="right" w:pos="9350"/>
        </w:tabs>
        <w:spacing w:line="240" w:lineRule="auto"/>
        <w:contextualSpacing/>
        <w:rPr>
          <w:rFonts w:ascii="Times New Roman" w:eastAsiaTheme="minorEastAsia" w:hAnsi="Times New Roman"/>
          <w:smallCaps w:val="0"/>
          <w:noProof/>
          <w:sz w:val="22"/>
          <w:szCs w:val="22"/>
        </w:rPr>
      </w:pPr>
      <w:hyperlink w:anchor="_Toc451451593" w:history="1">
        <w:r w:rsidR="006863E5" w:rsidRPr="00983594">
          <w:rPr>
            <w:rStyle w:val="Hyperlink"/>
            <w:rFonts w:ascii="Times New Roman" w:hAnsi="Times New Roman"/>
            <w:noProof/>
          </w:rPr>
          <w:t>Table 1</w:t>
        </w:r>
        <w:r w:rsidR="006863E5" w:rsidRPr="00983594">
          <w:rPr>
            <w:rStyle w:val="Hyperlink"/>
            <w:rFonts w:ascii="Times New Roman" w:hAnsi="Times New Roman"/>
            <w:noProof/>
          </w:rPr>
          <w:noBreakHyphen/>
          <w:t>19: Prices of Outputs and Inputs</w:t>
        </w:r>
        <w:r w:rsidR="006863E5" w:rsidRPr="00983594">
          <w:rPr>
            <w:rFonts w:ascii="Times New Roman" w:hAnsi="Times New Roman"/>
            <w:noProof/>
            <w:webHidden/>
          </w:rPr>
          <w:tab/>
        </w:r>
        <w:r w:rsidRPr="00983594">
          <w:rPr>
            <w:rFonts w:ascii="Times New Roman" w:hAnsi="Times New Roman"/>
            <w:noProof/>
            <w:webHidden/>
          </w:rPr>
          <w:fldChar w:fldCharType="begin"/>
        </w:r>
        <w:r w:rsidR="006863E5" w:rsidRPr="00983594">
          <w:rPr>
            <w:rFonts w:ascii="Times New Roman" w:hAnsi="Times New Roman"/>
            <w:noProof/>
            <w:webHidden/>
          </w:rPr>
          <w:instrText xml:space="preserve"> PAGEREF _Toc451451593 \h </w:instrText>
        </w:r>
        <w:r w:rsidRPr="00983594">
          <w:rPr>
            <w:rFonts w:ascii="Times New Roman" w:hAnsi="Times New Roman"/>
            <w:noProof/>
            <w:webHidden/>
          </w:rPr>
        </w:r>
        <w:r w:rsidRPr="00983594">
          <w:rPr>
            <w:rFonts w:ascii="Times New Roman" w:hAnsi="Times New Roman"/>
            <w:noProof/>
            <w:webHidden/>
          </w:rPr>
          <w:fldChar w:fldCharType="separate"/>
        </w:r>
        <w:r w:rsidR="00DB72F5">
          <w:rPr>
            <w:rFonts w:ascii="Times New Roman" w:hAnsi="Times New Roman"/>
            <w:noProof/>
            <w:webHidden/>
          </w:rPr>
          <w:t>36</w:t>
        </w:r>
        <w:r w:rsidRPr="00983594">
          <w:rPr>
            <w:rFonts w:ascii="Times New Roman" w:hAnsi="Times New Roman"/>
            <w:noProof/>
            <w:webHidden/>
          </w:rPr>
          <w:fldChar w:fldCharType="end"/>
        </w:r>
      </w:hyperlink>
      <w:r w:rsidR="00354A8D">
        <w:rPr>
          <w:rFonts w:ascii="Times New Roman" w:hAnsi="Times New Roman"/>
          <w:noProof/>
        </w:rPr>
        <w:t>2</w:t>
      </w:r>
    </w:p>
    <w:p w:rsidR="006863E5" w:rsidRPr="00983594" w:rsidRDefault="00524907" w:rsidP="00373434">
      <w:pPr>
        <w:pStyle w:val="TableofFigures"/>
        <w:tabs>
          <w:tab w:val="right" w:pos="9350"/>
        </w:tabs>
        <w:spacing w:line="240" w:lineRule="auto"/>
        <w:contextualSpacing/>
        <w:rPr>
          <w:rFonts w:ascii="Times New Roman" w:eastAsiaTheme="minorEastAsia" w:hAnsi="Times New Roman"/>
          <w:smallCaps w:val="0"/>
          <w:noProof/>
          <w:sz w:val="22"/>
          <w:szCs w:val="22"/>
        </w:rPr>
      </w:pPr>
      <w:hyperlink w:anchor="_Toc451451594" w:history="1">
        <w:r w:rsidR="006863E5" w:rsidRPr="00983594">
          <w:rPr>
            <w:rStyle w:val="Hyperlink"/>
            <w:rFonts w:ascii="Times New Roman" w:hAnsi="Times New Roman"/>
            <w:noProof/>
          </w:rPr>
          <w:t>1</w:t>
        </w:r>
        <w:r w:rsidR="006863E5" w:rsidRPr="00983594">
          <w:rPr>
            <w:rStyle w:val="Hyperlink"/>
            <w:rFonts w:ascii="Times New Roman" w:hAnsi="Times New Roman"/>
            <w:noProof/>
          </w:rPr>
          <w:noBreakHyphen/>
          <w:t xml:space="preserve">20:Types of Irrigation Schemes of </w:t>
        </w:r>
        <w:r w:rsidR="00742E01" w:rsidRPr="00983594">
          <w:rPr>
            <w:rStyle w:val="Hyperlink"/>
            <w:rFonts w:ascii="Times New Roman" w:hAnsi="Times New Roman"/>
            <w:noProof/>
          </w:rPr>
          <w:t>Xxxxx</w:t>
        </w:r>
        <w:r w:rsidR="006863E5" w:rsidRPr="00983594">
          <w:rPr>
            <w:rStyle w:val="Hyperlink"/>
            <w:rFonts w:ascii="Times New Roman" w:hAnsi="Times New Roman"/>
            <w:noProof/>
          </w:rPr>
          <w:t xml:space="preserve"> wereda</w:t>
        </w:r>
        <w:r w:rsidR="006863E5" w:rsidRPr="00983594">
          <w:rPr>
            <w:rFonts w:ascii="Times New Roman" w:hAnsi="Times New Roman"/>
            <w:noProof/>
            <w:webHidden/>
          </w:rPr>
          <w:tab/>
        </w:r>
      </w:hyperlink>
      <w:r w:rsidR="00354A8D">
        <w:rPr>
          <w:rFonts w:ascii="Times New Roman" w:hAnsi="Times New Roman"/>
          <w:noProof/>
        </w:rPr>
        <w:t>33</w:t>
      </w:r>
    </w:p>
    <w:p w:rsidR="006863E5" w:rsidRPr="00983594" w:rsidRDefault="00524907" w:rsidP="00373434">
      <w:pPr>
        <w:pStyle w:val="TableofFigures"/>
        <w:tabs>
          <w:tab w:val="right" w:pos="9350"/>
        </w:tabs>
        <w:spacing w:line="240" w:lineRule="auto"/>
        <w:contextualSpacing/>
        <w:rPr>
          <w:rFonts w:ascii="Times New Roman" w:eastAsiaTheme="minorEastAsia" w:hAnsi="Times New Roman"/>
          <w:smallCaps w:val="0"/>
          <w:noProof/>
          <w:sz w:val="22"/>
          <w:szCs w:val="22"/>
        </w:rPr>
      </w:pPr>
      <w:hyperlink w:anchor="_Toc451451595" w:history="1">
        <w:r w:rsidR="006863E5" w:rsidRPr="00983594">
          <w:rPr>
            <w:rStyle w:val="Hyperlink"/>
            <w:rFonts w:ascii="Times New Roman" w:hAnsi="Times New Roman"/>
            <w:noProof/>
          </w:rPr>
          <w:t>1</w:t>
        </w:r>
        <w:r w:rsidR="006863E5" w:rsidRPr="00983594">
          <w:rPr>
            <w:rStyle w:val="Hyperlink"/>
            <w:rFonts w:ascii="Times New Roman" w:hAnsi="Times New Roman"/>
            <w:noProof/>
          </w:rPr>
          <w:noBreakHyphen/>
          <w:t xml:space="preserve">21: Irrigation activity, crop area and production in </w:t>
        </w:r>
        <w:r w:rsidR="007D1AF6">
          <w:rPr>
            <w:rStyle w:val="Hyperlink"/>
            <w:rFonts w:ascii="Times New Roman" w:hAnsi="Times New Roman"/>
            <w:noProof/>
          </w:rPr>
          <w:t>GECHI</w:t>
        </w:r>
        <w:r w:rsidR="006863E5" w:rsidRPr="00983594">
          <w:rPr>
            <w:rStyle w:val="Hyperlink"/>
            <w:rFonts w:ascii="Times New Roman" w:hAnsi="Times New Roman"/>
            <w:noProof/>
          </w:rPr>
          <w:t xml:space="preserve"> wereda (2006)</w:t>
        </w:r>
        <w:r w:rsidR="006863E5" w:rsidRPr="00983594">
          <w:rPr>
            <w:rFonts w:ascii="Times New Roman" w:hAnsi="Times New Roman"/>
            <w:noProof/>
            <w:webHidden/>
          </w:rPr>
          <w:tab/>
        </w:r>
      </w:hyperlink>
      <w:r w:rsidR="00354A8D">
        <w:rPr>
          <w:rFonts w:ascii="Times New Roman" w:hAnsi="Times New Roman"/>
          <w:noProof/>
        </w:rPr>
        <w:t>34</w:t>
      </w:r>
    </w:p>
    <w:p w:rsidR="006863E5" w:rsidRPr="00983594" w:rsidRDefault="00524907" w:rsidP="00373434">
      <w:pPr>
        <w:pStyle w:val="TableofFigures"/>
        <w:tabs>
          <w:tab w:val="right" w:pos="9350"/>
        </w:tabs>
        <w:spacing w:line="240" w:lineRule="auto"/>
        <w:contextualSpacing/>
        <w:rPr>
          <w:rFonts w:ascii="Times New Roman" w:eastAsiaTheme="minorEastAsia" w:hAnsi="Times New Roman"/>
          <w:smallCaps w:val="0"/>
          <w:noProof/>
          <w:sz w:val="22"/>
          <w:szCs w:val="22"/>
        </w:rPr>
      </w:pPr>
      <w:hyperlink w:anchor="_Toc451451596" w:history="1">
        <w:r w:rsidR="006863E5" w:rsidRPr="00983594">
          <w:rPr>
            <w:rStyle w:val="Hyperlink"/>
            <w:rFonts w:ascii="Times New Roman" w:hAnsi="Times New Roman"/>
            <w:noProof/>
          </w:rPr>
          <w:t>Table 1</w:t>
        </w:r>
        <w:r w:rsidR="006863E5" w:rsidRPr="00983594">
          <w:rPr>
            <w:rStyle w:val="Hyperlink"/>
            <w:rFonts w:ascii="Times New Roman" w:hAnsi="Times New Roman"/>
            <w:noProof/>
          </w:rPr>
          <w:noBreakHyphen/>
          <w:t>22:   Estimated Compensation cost</w:t>
        </w:r>
        <w:r w:rsidR="006863E5" w:rsidRPr="00983594">
          <w:rPr>
            <w:rFonts w:ascii="Times New Roman" w:hAnsi="Times New Roman"/>
            <w:noProof/>
            <w:webHidden/>
          </w:rPr>
          <w:tab/>
        </w:r>
      </w:hyperlink>
      <w:r w:rsidR="00354A8D">
        <w:rPr>
          <w:rFonts w:ascii="Times New Roman" w:hAnsi="Times New Roman"/>
          <w:noProof/>
        </w:rPr>
        <w:t>35</w:t>
      </w:r>
    </w:p>
    <w:p w:rsidR="006863E5" w:rsidRPr="00983594" w:rsidRDefault="00524907" w:rsidP="00373434">
      <w:pPr>
        <w:pStyle w:val="TableofFigures"/>
        <w:tabs>
          <w:tab w:val="right" w:pos="9350"/>
        </w:tabs>
        <w:spacing w:line="240" w:lineRule="auto"/>
        <w:contextualSpacing/>
        <w:rPr>
          <w:rFonts w:ascii="Times New Roman" w:eastAsiaTheme="minorEastAsia" w:hAnsi="Times New Roman"/>
          <w:smallCaps w:val="0"/>
          <w:noProof/>
          <w:sz w:val="22"/>
          <w:szCs w:val="22"/>
        </w:rPr>
      </w:pPr>
      <w:hyperlink w:anchor="_Toc451451597" w:history="1">
        <w:r w:rsidR="006863E5" w:rsidRPr="00983594">
          <w:rPr>
            <w:rStyle w:val="Hyperlink"/>
            <w:rFonts w:ascii="Times New Roman" w:hAnsi="Times New Roman"/>
            <w:noProof/>
          </w:rPr>
          <w:t>Table 1</w:t>
        </w:r>
        <w:r w:rsidR="006863E5" w:rsidRPr="00983594">
          <w:rPr>
            <w:rStyle w:val="Hyperlink"/>
            <w:rFonts w:ascii="Times New Roman" w:hAnsi="Times New Roman"/>
            <w:noProof/>
          </w:rPr>
          <w:noBreakHyphen/>
          <w:t xml:space="preserve">23: Participants of </w:t>
        </w:r>
        <w:r w:rsidR="005561C4" w:rsidRPr="00983594">
          <w:rPr>
            <w:rStyle w:val="Hyperlink"/>
            <w:rFonts w:ascii="Times New Roman" w:hAnsi="Times New Roman"/>
            <w:noProof/>
          </w:rPr>
          <w:t>Xxxxx</w:t>
        </w:r>
        <w:r w:rsidR="006863E5" w:rsidRPr="00983594">
          <w:rPr>
            <w:rStyle w:val="Hyperlink"/>
            <w:rFonts w:ascii="Times New Roman" w:hAnsi="Times New Roman"/>
            <w:noProof/>
          </w:rPr>
          <w:t xml:space="preserve"> Wereda Administration Council</w:t>
        </w:r>
        <w:r w:rsidR="006863E5" w:rsidRPr="00983594">
          <w:rPr>
            <w:rFonts w:ascii="Times New Roman" w:hAnsi="Times New Roman"/>
            <w:noProof/>
            <w:webHidden/>
          </w:rPr>
          <w:tab/>
        </w:r>
        <w:r w:rsidRPr="00983594">
          <w:rPr>
            <w:rFonts w:ascii="Times New Roman" w:hAnsi="Times New Roman"/>
            <w:noProof/>
            <w:webHidden/>
          </w:rPr>
          <w:fldChar w:fldCharType="begin"/>
        </w:r>
        <w:r w:rsidR="006863E5" w:rsidRPr="00983594">
          <w:rPr>
            <w:rFonts w:ascii="Times New Roman" w:hAnsi="Times New Roman"/>
            <w:noProof/>
            <w:webHidden/>
          </w:rPr>
          <w:instrText xml:space="preserve"> PAGEREF _Toc451451597 \h </w:instrText>
        </w:r>
        <w:r w:rsidRPr="00983594">
          <w:rPr>
            <w:rFonts w:ascii="Times New Roman" w:hAnsi="Times New Roman"/>
            <w:noProof/>
            <w:webHidden/>
          </w:rPr>
        </w:r>
        <w:r w:rsidRPr="00983594">
          <w:rPr>
            <w:rFonts w:ascii="Times New Roman" w:hAnsi="Times New Roman"/>
            <w:noProof/>
            <w:webHidden/>
          </w:rPr>
          <w:fldChar w:fldCharType="separate"/>
        </w:r>
        <w:r w:rsidR="00DB72F5">
          <w:rPr>
            <w:rFonts w:ascii="Times New Roman" w:hAnsi="Times New Roman"/>
            <w:noProof/>
            <w:webHidden/>
          </w:rPr>
          <w:t>42</w:t>
        </w:r>
        <w:r w:rsidRPr="00983594">
          <w:rPr>
            <w:rFonts w:ascii="Times New Roman" w:hAnsi="Times New Roman"/>
            <w:noProof/>
            <w:webHidden/>
          </w:rPr>
          <w:fldChar w:fldCharType="end"/>
        </w:r>
      </w:hyperlink>
      <w:r w:rsidR="00354A8D">
        <w:rPr>
          <w:rFonts w:ascii="Times New Roman" w:hAnsi="Times New Roman"/>
          <w:noProof/>
        </w:rPr>
        <w:t>1</w:t>
      </w:r>
    </w:p>
    <w:p w:rsidR="006863E5" w:rsidRPr="00983594" w:rsidRDefault="00524907" w:rsidP="00373434">
      <w:pPr>
        <w:pStyle w:val="TableofFigures"/>
        <w:tabs>
          <w:tab w:val="right" w:pos="9350"/>
        </w:tabs>
        <w:spacing w:line="240" w:lineRule="auto"/>
        <w:contextualSpacing/>
        <w:rPr>
          <w:rFonts w:ascii="Times New Roman" w:eastAsiaTheme="minorEastAsia" w:hAnsi="Times New Roman"/>
          <w:smallCaps w:val="0"/>
          <w:noProof/>
          <w:sz w:val="22"/>
          <w:szCs w:val="22"/>
        </w:rPr>
      </w:pPr>
      <w:hyperlink w:anchor="_Toc451451598" w:history="1">
        <w:r w:rsidR="006863E5" w:rsidRPr="00983594">
          <w:rPr>
            <w:rStyle w:val="Hyperlink"/>
            <w:rFonts w:ascii="Times New Roman" w:hAnsi="Times New Roman"/>
            <w:noProof/>
          </w:rPr>
          <w:t>Table 1</w:t>
        </w:r>
        <w:r w:rsidR="006863E5" w:rsidRPr="00983594">
          <w:rPr>
            <w:rStyle w:val="Hyperlink"/>
            <w:rFonts w:ascii="Times New Roman" w:hAnsi="Times New Roman"/>
            <w:noProof/>
          </w:rPr>
          <w:noBreakHyphen/>
          <w:t xml:space="preserve">24: Projected Water Demand of </w:t>
        </w:r>
        <w:r w:rsidR="005561C4" w:rsidRPr="00983594">
          <w:rPr>
            <w:rStyle w:val="Hyperlink"/>
            <w:rFonts w:ascii="Times New Roman" w:hAnsi="Times New Roman"/>
            <w:noProof/>
          </w:rPr>
          <w:t>Xxxxx</w:t>
        </w:r>
        <w:r w:rsidR="006863E5" w:rsidRPr="00983594">
          <w:rPr>
            <w:rStyle w:val="Hyperlink"/>
            <w:rFonts w:ascii="Times New Roman" w:hAnsi="Times New Roman"/>
            <w:noProof/>
          </w:rPr>
          <w:t xml:space="preserve"> Town</w:t>
        </w:r>
        <w:r w:rsidR="006863E5" w:rsidRPr="00983594">
          <w:rPr>
            <w:rFonts w:ascii="Times New Roman" w:hAnsi="Times New Roman"/>
            <w:noProof/>
            <w:webHidden/>
          </w:rPr>
          <w:tab/>
        </w:r>
      </w:hyperlink>
      <w:r w:rsidR="00354A8D">
        <w:rPr>
          <w:rFonts w:ascii="Times New Roman" w:hAnsi="Times New Roman"/>
          <w:noProof/>
        </w:rPr>
        <w:t>46</w:t>
      </w:r>
    </w:p>
    <w:p w:rsidR="006863E5" w:rsidRPr="00983594" w:rsidRDefault="00524907" w:rsidP="00373434">
      <w:pPr>
        <w:pStyle w:val="TableofFigures"/>
        <w:tabs>
          <w:tab w:val="right" w:pos="9350"/>
        </w:tabs>
        <w:spacing w:line="240" w:lineRule="auto"/>
        <w:contextualSpacing/>
        <w:rPr>
          <w:rFonts w:ascii="Times New Roman" w:eastAsiaTheme="minorEastAsia" w:hAnsi="Times New Roman"/>
          <w:smallCaps w:val="0"/>
          <w:noProof/>
          <w:sz w:val="22"/>
          <w:szCs w:val="22"/>
        </w:rPr>
      </w:pPr>
      <w:hyperlink w:anchor="_Toc451451599" w:history="1">
        <w:r w:rsidR="006863E5" w:rsidRPr="00983594">
          <w:rPr>
            <w:rStyle w:val="Hyperlink"/>
            <w:rFonts w:ascii="Times New Roman" w:hAnsi="Times New Roman"/>
            <w:noProof/>
          </w:rPr>
          <w:t>Table 1</w:t>
        </w:r>
        <w:r w:rsidR="006863E5" w:rsidRPr="00983594">
          <w:rPr>
            <w:rStyle w:val="Hyperlink"/>
            <w:rFonts w:ascii="Times New Roman" w:hAnsi="Times New Roman"/>
            <w:noProof/>
          </w:rPr>
          <w:noBreakHyphen/>
          <w:t>25: Required Budget for Monitoring Activities</w:t>
        </w:r>
        <w:r w:rsidR="006863E5" w:rsidRPr="00983594">
          <w:rPr>
            <w:rFonts w:ascii="Times New Roman" w:hAnsi="Times New Roman"/>
            <w:noProof/>
            <w:webHidden/>
          </w:rPr>
          <w:tab/>
        </w:r>
        <w:r w:rsidRPr="00983594">
          <w:rPr>
            <w:rFonts w:ascii="Times New Roman" w:hAnsi="Times New Roman"/>
            <w:noProof/>
            <w:webHidden/>
          </w:rPr>
          <w:fldChar w:fldCharType="begin"/>
        </w:r>
        <w:r w:rsidR="006863E5" w:rsidRPr="00983594">
          <w:rPr>
            <w:rFonts w:ascii="Times New Roman" w:hAnsi="Times New Roman"/>
            <w:noProof/>
            <w:webHidden/>
          </w:rPr>
          <w:instrText xml:space="preserve"> PAGEREF _Toc451451599 \h </w:instrText>
        </w:r>
        <w:r w:rsidRPr="00983594">
          <w:rPr>
            <w:rFonts w:ascii="Times New Roman" w:hAnsi="Times New Roman"/>
            <w:noProof/>
            <w:webHidden/>
          </w:rPr>
        </w:r>
        <w:r w:rsidRPr="00983594">
          <w:rPr>
            <w:rFonts w:ascii="Times New Roman" w:hAnsi="Times New Roman"/>
            <w:noProof/>
            <w:webHidden/>
          </w:rPr>
          <w:fldChar w:fldCharType="separate"/>
        </w:r>
        <w:r w:rsidR="00DB72F5">
          <w:rPr>
            <w:rFonts w:ascii="Times New Roman" w:hAnsi="Times New Roman"/>
            <w:noProof/>
            <w:webHidden/>
          </w:rPr>
          <w:t>47</w:t>
        </w:r>
        <w:r w:rsidRPr="00983594">
          <w:rPr>
            <w:rFonts w:ascii="Times New Roman" w:hAnsi="Times New Roman"/>
            <w:noProof/>
            <w:webHidden/>
          </w:rPr>
          <w:fldChar w:fldCharType="end"/>
        </w:r>
      </w:hyperlink>
      <w:r w:rsidR="00354A8D">
        <w:rPr>
          <w:rFonts w:ascii="Times New Roman" w:hAnsi="Times New Roman"/>
          <w:noProof/>
        </w:rPr>
        <w:t>6</w:t>
      </w:r>
    </w:p>
    <w:p w:rsidR="006863E5" w:rsidRDefault="00524907" w:rsidP="00373434">
      <w:pPr>
        <w:pStyle w:val="TOC1"/>
        <w:spacing w:line="240" w:lineRule="auto"/>
        <w:contextualSpacing/>
      </w:pPr>
      <w:hyperlink w:anchor="_Toc451451600" w:history="1">
        <w:r w:rsidR="006863E5" w:rsidRPr="00983594">
          <w:rPr>
            <w:rStyle w:val="Hyperlink"/>
          </w:rPr>
          <w:t>Table 1</w:t>
        </w:r>
        <w:r w:rsidR="006863E5" w:rsidRPr="00983594">
          <w:rPr>
            <w:rStyle w:val="Hyperlink"/>
          </w:rPr>
          <w:noBreakHyphen/>
          <w:t>26: Budget Required for an Evaluation Task</w:t>
        </w:r>
        <w:r w:rsidR="006863E5" w:rsidRPr="00983594">
          <w:rPr>
            <w:webHidden/>
          </w:rPr>
          <w:tab/>
        </w:r>
      </w:hyperlink>
      <w:r w:rsidR="00354A8D">
        <w:t>53</w:t>
      </w:r>
    </w:p>
    <w:p w:rsidR="00EC4A45" w:rsidRPr="00EC4A45" w:rsidRDefault="00EC4A45" w:rsidP="00373434">
      <w:pPr>
        <w:pStyle w:val="TOC1"/>
        <w:contextualSpacing/>
      </w:pPr>
      <w:r w:rsidRPr="00EC4A45">
        <w:t xml:space="preserve">Table 1-27: Summary of investment cost </w:t>
      </w:r>
      <w:r w:rsidR="00373434">
        <w:t xml:space="preserve">                                                                                              </w:t>
      </w:r>
      <w:r w:rsidRPr="00EC4A45">
        <w:t>54</w:t>
      </w:r>
    </w:p>
    <w:p w:rsidR="00EC4A45" w:rsidRPr="00EC4A45" w:rsidRDefault="00EC4A45" w:rsidP="00373434">
      <w:pPr>
        <w:pStyle w:val="TOC1"/>
        <w:contextualSpacing/>
      </w:pPr>
      <w:r w:rsidRPr="00EC4A45">
        <w:t>Table 1-28: Annual cost of crop production</w:t>
      </w:r>
      <w:r w:rsidR="00373434">
        <w:t xml:space="preserve">                                                                                       </w:t>
      </w:r>
      <w:r w:rsidRPr="00EC4A45">
        <w:t>55</w:t>
      </w:r>
    </w:p>
    <w:p w:rsidR="00EC4A45" w:rsidRDefault="00EC4A45" w:rsidP="00373434">
      <w:pPr>
        <w:pStyle w:val="TOC1"/>
        <w:contextualSpacing/>
      </w:pPr>
      <w:r w:rsidRPr="00EC4A45">
        <w:t>Table 1-29: Crop coverage in the project area</w:t>
      </w:r>
      <w:r w:rsidR="00373434">
        <w:t xml:space="preserve">                                                                                  </w:t>
      </w:r>
      <w:r>
        <w:t>55</w:t>
      </w:r>
    </w:p>
    <w:p w:rsidR="00373434" w:rsidRDefault="00373434" w:rsidP="00373434">
      <w:pPr>
        <w:pStyle w:val="TOC1"/>
        <w:contextualSpacing/>
      </w:pPr>
      <w:r w:rsidRPr="00417847">
        <w:t>Table 1-31: Crop production costs and farm gate prices (2014/15)</w:t>
      </w:r>
      <w:r>
        <w:t xml:space="preserve"> </w:t>
      </w:r>
      <w:r>
        <w:tab/>
        <w:t>57</w:t>
      </w:r>
    </w:p>
    <w:p w:rsidR="00373434" w:rsidRDefault="00373434" w:rsidP="00373434">
      <w:pPr>
        <w:pStyle w:val="TOC1"/>
        <w:contextualSpacing/>
      </w:pPr>
      <w:r w:rsidRPr="00417847">
        <w:t>Table1-32: W/o/project farm income and cost</w:t>
      </w:r>
      <w:r>
        <w:tab/>
        <w:t>58</w:t>
      </w:r>
    </w:p>
    <w:p w:rsidR="00373434" w:rsidRDefault="00373434" w:rsidP="00373434">
      <w:pPr>
        <w:pStyle w:val="TOC1"/>
        <w:spacing w:line="240" w:lineRule="auto"/>
        <w:contextualSpacing/>
      </w:pPr>
      <w:r w:rsidRPr="00417847">
        <w:t xml:space="preserve">Table 1-33: Proposed Cropping Pattern </w:t>
      </w:r>
      <w:r>
        <w:tab/>
        <w:t>58</w:t>
      </w:r>
    </w:p>
    <w:p w:rsidR="00373434" w:rsidRDefault="00373434" w:rsidP="00373434">
      <w:pPr>
        <w:pStyle w:val="TOC1"/>
        <w:spacing w:line="240" w:lineRule="auto"/>
        <w:contextualSpacing/>
      </w:pPr>
      <w:r w:rsidRPr="00417847">
        <w:t xml:space="preserve">Table 1-34: Financial Analysis Result, Birr </w:t>
      </w:r>
      <w:r>
        <w:tab/>
        <w:t>59</w:t>
      </w:r>
    </w:p>
    <w:p w:rsidR="00373434" w:rsidRDefault="00373434" w:rsidP="00373434">
      <w:pPr>
        <w:pStyle w:val="TOC1"/>
        <w:spacing w:line="240" w:lineRule="auto"/>
        <w:contextualSpacing/>
      </w:pPr>
      <w:r>
        <w:t>Table 1-35: Sensitivity analysis and results</w:t>
      </w:r>
      <w:r>
        <w:tab/>
        <w:t>60</w:t>
      </w:r>
    </w:p>
    <w:p w:rsidR="00373434" w:rsidRPr="00373434" w:rsidRDefault="00373434" w:rsidP="00373434"/>
    <w:p w:rsidR="00373434" w:rsidRPr="00373434" w:rsidRDefault="00373434" w:rsidP="00373434"/>
    <w:p w:rsidR="00373434" w:rsidRPr="00373434" w:rsidRDefault="00373434" w:rsidP="00373434"/>
    <w:p w:rsidR="00373434" w:rsidRPr="00373434" w:rsidRDefault="00373434" w:rsidP="00373434"/>
    <w:p w:rsidR="00373434" w:rsidRPr="00373434" w:rsidRDefault="00373434" w:rsidP="00373434"/>
    <w:p w:rsidR="00373434" w:rsidRPr="00373434" w:rsidRDefault="00373434" w:rsidP="00373434"/>
    <w:p w:rsidR="00373434" w:rsidRPr="00417847" w:rsidRDefault="00373434" w:rsidP="00373434">
      <w:pPr>
        <w:pStyle w:val="TOC1"/>
      </w:pPr>
      <w:r w:rsidRPr="00417847">
        <w:t xml:space="preserve"> </w:t>
      </w:r>
    </w:p>
    <w:p w:rsidR="001671A1" w:rsidRPr="00373434" w:rsidRDefault="00524907" w:rsidP="00373434">
      <w:pPr>
        <w:spacing w:line="360" w:lineRule="auto"/>
        <w:rPr>
          <w:rFonts w:ascii="Times New Roman" w:hAnsi="Times New Roman"/>
          <w:b/>
          <w:sz w:val="26"/>
        </w:rPr>
      </w:pPr>
      <w:r w:rsidRPr="00983594">
        <w:rPr>
          <w:rFonts w:ascii="Times New Roman" w:hAnsi="Times New Roman"/>
        </w:rPr>
        <w:lastRenderedPageBreak/>
        <w:fldChar w:fldCharType="end"/>
      </w:r>
      <w:r w:rsidR="00373434" w:rsidRPr="00373434">
        <w:rPr>
          <w:rFonts w:ascii="Times New Roman" w:hAnsi="Times New Roman"/>
          <w:b/>
          <w:sz w:val="26"/>
        </w:rPr>
        <w:t>List</w:t>
      </w:r>
      <w:r w:rsidR="001671A1" w:rsidRPr="00373434">
        <w:rPr>
          <w:rFonts w:ascii="Times New Roman" w:hAnsi="Times New Roman"/>
          <w:b/>
          <w:sz w:val="26"/>
        </w:rPr>
        <w:t xml:space="preserve"> of Abbreviations and acronyms</w:t>
      </w:r>
    </w:p>
    <w:p w:rsidR="001671A1" w:rsidRPr="00983594" w:rsidRDefault="001671A1" w:rsidP="001671A1">
      <w:pPr>
        <w:rPr>
          <w:rFonts w:ascii="Times New Roman" w:hAnsi="Times New Roman"/>
        </w:rPr>
      </w:pPr>
      <w:r w:rsidRPr="00983594">
        <w:rPr>
          <w:rFonts w:ascii="Times New Roman" w:hAnsi="Times New Roman"/>
        </w:rPr>
        <w:t>AGP              Agricultural Growth Program</w:t>
      </w:r>
    </w:p>
    <w:p w:rsidR="001671A1" w:rsidRPr="00983594" w:rsidRDefault="001671A1" w:rsidP="001671A1">
      <w:pPr>
        <w:rPr>
          <w:rFonts w:ascii="Times New Roman" w:hAnsi="Times New Roman"/>
        </w:rPr>
      </w:pPr>
      <w:r w:rsidRPr="00983594">
        <w:rPr>
          <w:rFonts w:ascii="Times New Roman" w:hAnsi="Times New Roman"/>
        </w:rPr>
        <w:t>DA                Development Agent</w:t>
      </w:r>
    </w:p>
    <w:p w:rsidR="001671A1" w:rsidRPr="00983594" w:rsidRDefault="001671A1" w:rsidP="001671A1">
      <w:pPr>
        <w:rPr>
          <w:rFonts w:ascii="Times New Roman" w:hAnsi="Times New Roman"/>
        </w:rPr>
      </w:pPr>
      <w:r w:rsidRPr="00983594">
        <w:rPr>
          <w:rFonts w:ascii="Times New Roman" w:hAnsi="Times New Roman"/>
        </w:rPr>
        <w:t>FAO              Food and Agricultural Organization</w:t>
      </w:r>
    </w:p>
    <w:p w:rsidR="001671A1" w:rsidRPr="00983594" w:rsidRDefault="001671A1" w:rsidP="001671A1">
      <w:pPr>
        <w:rPr>
          <w:rFonts w:ascii="Times New Roman" w:hAnsi="Times New Roman"/>
        </w:rPr>
      </w:pPr>
      <w:r w:rsidRPr="00983594">
        <w:rPr>
          <w:rFonts w:ascii="Times New Roman" w:hAnsi="Times New Roman"/>
        </w:rPr>
        <w:t>FGD              Focus Group Discussion</w:t>
      </w:r>
    </w:p>
    <w:p w:rsidR="001671A1" w:rsidRPr="00983594" w:rsidRDefault="001671A1" w:rsidP="001671A1">
      <w:pPr>
        <w:rPr>
          <w:rFonts w:ascii="Times New Roman" w:hAnsi="Times New Roman"/>
        </w:rPr>
      </w:pPr>
      <w:r w:rsidRPr="00983594">
        <w:rPr>
          <w:rFonts w:ascii="Times New Roman" w:hAnsi="Times New Roman"/>
        </w:rPr>
        <w:t>GPS               Ground Positioning System</w:t>
      </w:r>
    </w:p>
    <w:p w:rsidR="001671A1" w:rsidRPr="00983594" w:rsidRDefault="001671A1" w:rsidP="001671A1">
      <w:pPr>
        <w:rPr>
          <w:rFonts w:ascii="Times New Roman" w:hAnsi="Times New Roman"/>
        </w:rPr>
      </w:pPr>
      <w:r w:rsidRPr="00983594">
        <w:rPr>
          <w:rFonts w:ascii="Times New Roman" w:hAnsi="Times New Roman"/>
        </w:rPr>
        <w:t>GTP               Growth and Transformation Plan</w:t>
      </w:r>
    </w:p>
    <w:p w:rsidR="001671A1" w:rsidRPr="00983594" w:rsidRDefault="001671A1" w:rsidP="001671A1">
      <w:pPr>
        <w:rPr>
          <w:rFonts w:ascii="Times New Roman" w:hAnsi="Times New Roman"/>
        </w:rPr>
      </w:pPr>
      <w:r w:rsidRPr="00983594">
        <w:rPr>
          <w:rFonts w:ascii="Times New Roman" w:hAnsi="Times New Roman"/>
        </w:rPr>
        <w:t>MC                 Main Canal</w:t>
      </w:r>
    </w:p>
    <w:p w:rsidR="001671A1" w:rsidRPr="00983594" w:rsidRDefault="001671A1" w:rsidP="001671A1">
      <w:pPr>
        <w:rPr>
          <w:rFonts w:ascii="Times New Roman" w:hAnsi="Times New Roman"/>
        </w:rPr>
      </w:pPr>
      <w:r w:rsidRPr="00983594">
        <w:rPr>
          <w:rFonts w:ascii="Times New Roman" w:hAnsi="Times New Roman"/>
        </w:rPr>
        <w:t>PA                  Peasant Association</w:t>
      </w:r>
    </w:p>
    <w:p w:rsidR="001671A1" w:rsidRPr="00983594" w:rsidRDefault="001671A1" w:rsidP="001671A1">
      <w:pPr>
        <w:rPr>
          <w:rFonts w:ascii="Times New Roman" w:hAnsi="Times New Roman"/>
        </w:rPr>
      </w:pPr>
      <w:r w:rsidRPr="00983594">
        <w:rPr>
          <w:rFonts w:ascii="Times New Roman" w:hAnsi="Times New Roman"/>
        </w:rPr>
        <w:t>PH                  Power of Hydrogen</w:t>
      </w:r>
    </w:p>
    <w:p w:rsidR="001671A1" w:rsidRPr="00983594" w:rsidRDefault="001671A1" w:rsidP="001671A1">
      <w:pPr>
        <w:rPr>
          <w:rFonts w:ascii="Times New Roman" w:hAnsi="Times New Roman"/>
        </w:rPr>
      </w:pPr>
      <w:r w:rsidRPr="00983594">
        <w:rPr>
          <w:rFonts w:ascii="Times New Roman" w:hAnsi="Times New Roman"/>
        </w:rPr>
        <w:t>PLC                Private Limited Company</w:t>
      </w:r>
    </w:p>
    <w:p w:rsidR="001671A1" w:rsidRPr="00983594" w:rsidRDefault="001671A1" w:rsidP="001671A1">
      <w:pPr>
        <w:rPr>
          <w:rFonts w:ascii="Times New Roman" w:hAnsi="Times New Roman"/>
        </w:rPr>
      </w:pPr>
      <w:r w:rsidRPr="00983594">
        <w:rPr>
          <w:rFonts w:ascii="Times New Roman" w:hAnsi="Times New Roman"/>
        </w:rPr>
        <w:t>SSIP               Small Scale Irrigation Project</w:t>
      </w:r>
    </w:p>
    <w:p w:rsidR="001671A1" w:rsidRPr="00983594" w:rsidRDefault="001671A1" w:rsidP="001671A1">
      <w:pPr>
        <w:rPr>
          <w:rFonts w:ascii="Times New Roman" w:hAnsi="Times New Roman"/>
        </w:rPr>
      </w:pPr>
      <w:r w:rsidRPr="00983594">
        <w:rPr>
          <w:rFonts w:ascii="Times New Roman" w:hAnsi="Times New Roman"/>
        </w:rPr>
        <w:t>WUA             Water User Association</w:t>
      </w:r>
    </w:p>
    <w:p w:rsidR="001671A1" w:rsidRPr="00983594" w:rsidRDefault="001671A1" w:rsidP="001671A1">
      <w:pPr>
        <w:rPr>
          <w:rFonts w:ascii="Times New Roman" w:hAnsi="Times New Roman"/>
          <w:lang w:val="en-GB"/>
        </w:rPr>
      </w:pPr>
    </w:p>
    <w:p w:rsidR="002E1FCE" w:rsidRDefault="002E1FCE">
      <w:pPr>
        <w:jc w:val="left"/>
        <w:rPr>
          <w:rFonts w:ascii="Times New Roman" w:hAnsi="Times New Roman"/>
          <w:lang w:val="en-GB"/>
        </w:rPr>
      </w:pPr>
      <w:r>
        <w:rPr>
          <w:rFonts w:ascii="Times New Roman" w:hAnsi="Times New Roman"/>
          <w:lang w:val="en-GB"/>
        </w:rPr>
        <w:br w:type="page"/>
      </w:r>
    </w:p>
    <w:p w:rsidR="002E1FCE" w:rsidRPr="007906E7" w:rsidRDefault="002E1FCE" w:rsidP="00E40E5C">
      <w:pPr>
        <w:pStyle w:val="Heading2"/>
        <w:numPr>
          <w:ilvl w:val="0"/>
          <w:numId w:val="18"/>
        </w:numPr>
        <w:rPr>
          <w:rStyle w:val="BookTitle"/>
          <w:rFonts w:ascii="Times New Roman" w:hAnsi="Times New Roman"/>
        </w:rPr>
      </w:pPr>
      <w:bookmarkStart w:id="5" w:name="_Toc466880030"/>
      <w:bookmarkStart w:id="6" w:name="_Toc417277061"/>
      <w:r w:rsidRPr="007906E7">
        <w:rPr>
          <w:rStyle w:val="BookTitle"/>
          <w:rFonts w:ascii="Times New Roman" w:hAnsi="Times New Roman"/>
        </w:rPr>
        <w:lastRenderedPageBreak/>
        <w:t>Executive Summary</w:t>
      </w:r>
      <w:bookmarkEnd w:id="5"/>
    </w:p>
    <w:p w:rsidR="002E1FCE" w:rsidRPr="002E1FCE" w:rsidRDefault="002E1FCE" w:rsidP="002E1FCE">
      <w:pPr>
        <w:spacing w:line="360" w:lineRule="auto"/>
        <w:rPr>
          <w:rFonts w:ascii="Times New Roman" w:hAnsi="Times New Roman"/>
          <w:szCs w:val="24"/>
          <w:shd w:val="clear" w:color="auto" w:fill="FFFFFF" w:themeFill="background1"/>
        </w:rPr>
      </w:pPr>
      <w:r>
        <w:rPr>
          <w:rFonts w:ascii="Times New Roman" w:hAnsi="Times New Roman"/>
        </w:rPr>
        <w:t>Doma</w:t>
      </w:r>
      <w:r w:rsidRPr="002E1FCE">
        <w:rPr>
          <w:rFonts w:ascii="Times New Roman" w:hAnsi="Times New Roman"/>
        </w:rPr>
        <w:t xml:space="preserve"> small scale irrigation development project is located in </w:t>
      </w:r>
      <w:r w:rsidR="00352E5D">
        <w:rPr>
          <w:rFonts w:ascii="Times New Roman" w:hAnsi="Times New Roman"/>
        </w:rPr>
        <w:t>Bido-Galiko</w:t>
      </w:r>
      <w:r w:rsidRPr="002E1FCE">
        <w:rPr>
          <w:rFonts w:ascii="Times New Roman" w:hAnsi="Times New Roman"/>
        </w:rPr>
        <w:t xml:space="preserve"> PA, </w:t>
      </w:r>
      <w:r w:rsidR="00352E5D">
        <w:rPr>
          <w:rFonts w:ascii="Times New Roman" w:hAnsi="Times New Roman"/>
        </w:rPr>
        <w:t>Gechi</w:t>
      </w:r>
      <w:r w:rsidRPr="002E1FCE">
        <w:rPr>
          <w:rFonts w:ascii="Times New Roman" w:hAnsi="Times New Roman"/>
        </w:rPr>
        <w:t xml:space="preserve"> woreda of </w:t>
      </w:r>
      <w:r w:rsidR="00B55C1D" w:rsidRPr="002E1FCE">
        <w:rPr>
          <w:rFonts w:ascii="Times New Roman" w:hAnsi="Times New Roman"/>
        </w:rPr>
        <w:t>Illuababora</w:t>
      </w:r>
      <w:r w:rsidRPr="002E1FCE">
        <w:rPr>
          <w:rFonts w:ascii="Times New Roman" w:hAnsi="Times New Roman"/>
        </w:rPr>
        <w:t xml:space="preserve"> zone. </w:t>
      </w:r>
      <w:r w:rsidRPr="002E1FCE">
        <w:rPr>
          <w:rFonts w:ascii="Times New Roman" w:hAnsi="Times New Roman"/>
          <w:szCs w:val="24"/>
        </w:rPr>
        <w:t xml:space="preserve">The main objective of the project is to develop irrigation system that enhance full benefit of farmers through a more efficient use of water resource, thereby ensuring sustainable food security, crop and income diversification that contributes for local, regional and national economic development endeavors. The wider agricultural production in the project area depends largely upon the seasonal rainfall while the existing irrigation scheme covered small portion from the potentially irrigable land due to </w:t>
      </w:r>
      <w:r w:rsidRPr="002E1FCE">
        <w:rPr>
          <w:rFonts w:ascii="Times New Roman" w:hAnsi="Times New Roman"/>
          <w:szCs w:val="24"/>
          <w:shd w:val="clear" w:color="auto" w:fill="FFFFFF" w:themeFill="background1"/>
        </w:rPr>
        <w:t xml:space="preserve">limited capacity of the community to divert the </w:t>
      </w:r>
      <w:r w:rsidR="00352E5D">
        <w:rPr>
          <w:rFonts w:ascii="Times New Roman" w:hAnsi="Times New Roman"/>
          <w:szCs w:val="24"/>
          <w:shd w:val="clear" w:color="auto" w:fill="FFFFFF" w:themeFill="background1"/>
        </w:rPr>
        <w:t>Doma</w:t>
      </w:r>
      <w:r w:rsidRPr="002E1FCE">
        <w:rPr>
          <w:rFonts w:ascii="Times New Roman" w:hAnsi="Times New Roman"/>
          <w:szCs w:val="24"/>
          <w:shd w:val="clear" w:color="auto" w:fill="FFFFFF" w:themeFill="background1"/>
        </w:rPr>
        <w:t xml:space="preserve"> River. The socioeconomic study report as a component of feasibility study and design comprises introduction, socioeconomic study, institutional study and financial and economic analysis. </w:t>
      </w:r>
      <w:r w:rsidR="006F0567">
        <w:rPr>
          <w:rFonts w:ascii="Times New Roman" w:hAnsi="Times New Roman"/>
          <w:szCs w:val="24"/>
          <w:shd w:val="clear" w:color="auto" w:fill="FFFFFF" w:themeFill="background1"/>
        </w:rPr>
        <w:t>The design period of the project is 25 years</w:t>
      </w:r>
      <w:r w:rsidR="009338BA">
        <w:rPr>
          <w:rFonts w:ascii="Times New Roman" w:hAnsi="Times New Roman"/>
          <w:szCs w:val="24"/>
          <w:shd w:val="clear" w:color="auto" w:fill="FFFFFF" w:themeFill="background1"/>
        </w:rPr>
        <w:t>.</w:t>
      </w:r>
    </w:p>
    <w:p w:rsidR="002E1FCE" w:rsidRPr="002E1FCE" w:rsidRDefault="002E1FCE" w:rsidP="002E1FCE">
      <w:pPr>
        <w:spacing w:line="360" w:lineRule="auto"/>
        <w:rPr>
          <w:rFonts w:ascii="Times New Roman" w:hAnsi="Times New Roman"/>
          <w:szCs w:val="24"/>
          <w:shd w:val="clear" w:color="auto" w:fill="FFFFFF" w:themeFill="background1"/>
        </w:rPr>
      </w:pPr>
      <w:r w:rsidRPr="002E1FCE">
        <w:rPr>
          <w:rFonts w:ascii="Times New Roman" w:hAnsi="Times New Roman"/>
          <w:szCs w:val="24"/>
          <w:shd w:val="clear" w:color="auto" w:fill="FFFFFF" w:themeFill="background1"/>
        </w:rPr>
        <w:t xml:space="preserve">The main irrigation structures to be constructed includes diversion head work, canals lining and earth works, on farm structures, cattle troughs and washing basins. This irrigation scheme is designed </w:t>
      </w:r>
      <w:r w:rsidR="006F0567">
        <w:rPr>
          <w:rFonts w:ascii="Times New Roman" w:hAnsi="Times New Roman"/>
          <w:szCs w:val="24"/>
          <w:shd w:val="clear" w:color="auto" w:fill="FFFFFF" w:themeFill="background1"/>
        </w:rPr>
        <w:t>to irrigate net area of about 22</w:t>
      </w:r>
      <w:r w:rsidRPr="002E1FCE">
        <w:rPr>
          <w:rFonts w:ascii="Times New Roman" w:hAnsi="Times New Roman"/>
          <w:szCs w:val="24"/>
          <w:shd w:val="clear" w:color="auto" w:fill="FFFFFF" w:themeFill="background1"/>
        </w:rPr>
        <w:t xml:space="preserve"> hectares and a total of </w:t>
      </w:r>
      <w:r w:rsidR="006F0567">
        <w:rPr>
          <w:rFonts w:ascii="Times New Roman" w:hAnsi="Times New Roman"/>
          <w:szCs w:val="24"/>
          <w:shd w:val="clear" w:color="auto" w:fill="FFFFFF" w:themeFill="background1"/>
        </w:rPr>
        <w:t>150</w:t>
      </w:r>
      <w:r w:rsidRPr="002E1FCE">
        <w:rPr>
          <w:rFonts w:ascii="Times New Roman" w:hAnsi="Times New Roman"/>
          <w:szCs w:val="24"/>
          <w:shd w:val="clear" w:color="auto" w:fill="FFFFFF" w:themeFill="background1"/>
        </w:rPr>
        <w:t xml:space="preserve"> households are expected to benefit from the irrigation. The key stakeholders of the project are OIDA, community and water user </w:t>
      </w:r>
      <w:r w:rsidR="00352E5D">
        <w:rPr>
          <w:rFonts w:ascii="Times New Roman" w:hAnsi="Times New Roman"/>
          <w:szCs w:val="24"/>
          <w:shd w:val="clear" w:color="auto" w:fill="FFFFFF" w:themeFill="background1"/>
        </w:rPr>
        <w:t>Association</w:t>
      </w:r>
      <w:r w:rsidRPr="002E1FCE">
        <w:rPr>
          <w:rFonts w:ascii="Times New Roman" w:hAnsi="Times New Roman"/>
          <w:szCs w:val="24"/>
          <w:shd w:val="clear" w:color="auto" w:fill="FFFFFF" w:themeFill="background1"/>
        </w:rPr>
        <w:t xml:space="preserve">. </w:t>
      </w:r>
    </w:p>
    <w:p w:rsidR="00B829C4" w:rsidRDefault="002E1FCE" w:rsidP="002E1FCE">
      <w:pPr>
        <w:spacing w:line="360" w:lineRule="auto"/>
        <w:rPr>
          <w:rFonts w:ascii="Times New Roman" w:hAnsi="Times New Roman"/>
          <w:szCs w:val="24"/>
          <w:shd w:val="clear" w:color="auto" w:fill="FFFFFF" w:themeFill="background1"/>
        </w:rPr>
      </w:pPr>
      <w:r w:rsidRPr="002E1FCE">
        <w:rPr>
          <w:rFonts w:ascii="Times New Roman" w:hAnsi="Times New Roman"/>
          <w:szCs w:val="24"/>
          <w:shd w:val="clear" w:color="auto" w:fill="FFFFFF" w:themeFill="background1"/>
        </w:rPr>
        <w:t xml:space="preserve">The construction period of the irrigation scheme is one year and a total cost </w:t>
      </w:r>
      <w:r w:rsidR="006F0567" w:rsidRPr="00534638">
        <w:rPr>
          <w:rFonts w:ascii="Times New Roman" w:hAnsi="Times New Roman"/>
          <w:b/>
          <w:szCs w:val="24"/>
        </w:rPr>
        <w:t>7,616,492.58</w:t>
      </w:r>
      <w:r w:rsidR="006F0567">
        <w:rPr>
          <w:rFonts w:ascii="Times New Roman" w:hAnsi="Times New Roman"/>
          <w:szCs w:val="24"/>
        </w:rPr>
        <w:t xml:space="preserve"> </w:t>
      </w:r>
      <w:r w:rsidRPr="002E1FCE">
        <w:rPr>
          <w:rFonts w:ascii="Times New Roman" w:hAnsi="Times New Roman"/>
          <w:szCs w:val="24"/>
          <w:shd w:val="clear" w:color="auto" w:fill="FFFFFF" w:themeFill="background1"/>
        </w:rPr>
        <w:t>birr required for the construction</w:t>
      </w:r>
      <w:r>
        <w:rPr>
          <w:rFonts w:ascii="Times New Roman" w:hAnsi="Times New Roman"/>
          <w:szCs w:val="24"/>
          <w:shd w:val="clear" w:color="auto" w:fill="FFFFFF" w:themeFill="background1"/>
        </w:rPr>
        <w:t>.</w:t>
      </w:r>
      <w:r w:rsidR="009338BA">
        <w:rPr>
          <w:rFonts w:ascii="Times New Roman" w:hAnsi="Times New Roman"/>
          <w:szCs w:val="24"/>
          <w:shd w:val="clear" w:color="auto" w:fill="FFFFFF" w:themeFill="background1"/>
        </w:rPr>
        <w:t xml:space="preserve"> </w:t>
      </w:r>
    </w:p>
    <w:p w:rsidR="002E1FCE" w:rsidRDefault="00352E5D" w:rsidP="002E1FCE">
      <w:pPr>
        <w:spacing w:line="360" w:lineRule="auto"/>
        <w:rPr>
          <w:rFonts w:ascii="Times New Roman" w:hAnsi="Times New Roman"/>
          <w:szCs w:val="24"/>
          <w:shd w:val="clear" w:color="auto" w:fill="FFFFFF" w:themeFill="background1"/>
        </w:rPr>
      </w:pPr>
      <w:r>
        <w:rPr>
          <w:rFonts w:ascii="Times New Roman" w:hAnsi="Times New Roman"/>
          <w:szCs w:val="24"/>
          <w:shd w:val="clear" w:color="auto" w:fill="FFFFFF" w:themeFill="background1"/>
        </w:rPr>
        <w:t xml:space="preserve">The community as owner of the project has actively participated in all project cycles. During project construction the community will cover 5% of the </w:t>
      </w:r>
      <w:r w:rsidR="00B829C4">
        <w:rPr>
          <w:rFonts w:ascii="Times New Roman" w:hAnsi="Times New Roman"/>
          <w:szCs w:val="24"/>
          <w:shd w:val="clear" w:color="auto" w:fill="FFFFFF" w:themeFill="background1"/>
        </w:rPr>
        <w:t>project investment cost in cash and in kind. All the project operation and maintenance cost will be covered by the community and owned management of the project. To this end WUA will be established and required capacity building training will be provided.</w:t>
      </w:r>
    </w:p>
    <w:p w:rsidR="00B829C4" w:rsidRPr="002E1FCE" w:rsidRDefault="00B829C4" w:rsidP="002E1FCE">
      <w:pPr>
        <w:spacing w:line="360" w:lineRule="auto"/>
        <w:rPr>
          <w:rFonts w:ascii="Times New Roman" w:hAnsi="Times New Roman"/>
          <w:szCs w:val="24"/>
          <w:shd w:val="clear" w:color="auto" w:fill="FFFFFF" w:themeFill="background1"/>
        </w:rPr>
      </w:pPr>
    </w:p>
    <w:p w:rsidR="001671A1" w:rsidRPr="00983594" w:rsidRDefault="001671A1" w:rsidP="001671A1">
      <w:pPr>
        <w:pStyle w:val="Heading10"/>
        <w:numPr>
          <w:ilvl w:val="0"/>
          <w:numId w:val="2"/>
        </w:numPr>
        <w:rPr>
          <w:rFonts w:ascii="Times New Roman" w:hAnsi="Times New Roman"/>
        </w:rPr>
      </w:pPr>
      <w:bookmarkStart w:id="7" w:name="_Toc466880031"/>
      <w:r w:rsidRPr="00983594">
        <w:rPr>
          <w:rFonts w:ascii="Times New Roman" w:hAnsi="Times New Roman"/>
        </w:rPr>
        <w:lastRenderedPageBreak/>
        <w:t>SOCIO ECONOMIC STUDY</w:t>
      </w:r>
      <w:bookmarkEnd w:id="6"/>
      <w:bookmarkEnd w:id="7"/>
    </w:p>
    <w:p w:rsidR="001671A1" w:rsidRPr="00143785" w:rsidRDefault="001671A1" w:rsidP="00066E09">
      <w:pPr>
        <w:pStyle w:val="Heading2"/>
        <w:numPr>
          <w:ilvl w:val="1"/>
          <w:numId w:val="2"/>
        </w:numPr>
      </w:pPr>
      <w:bookmarkStart w:id="8" w:name="_Toc466880032"/>
      <w:bookmarkStart w:id="9" w:name="_Toc417277062"/>
      <w:r w:rsidRPr="00143785">
        <w:t>Introduction</w:t>
      </w:r>
      <w:bookmarkEnd w:id="8"/>
      <w:r w:rsidRPr="00143785">
        <w:t xml:space="preserve"> </w:t>
      </w:r>
    </w:p>
    <w:p w:rsidR="00902B33" w:rsidRPr="00983594" w:rsidRDefault="00902B33" w:rsidP="002E1FCE">
      <w:pPr>
        <w:spacing w:line="360" w:lineRule="auto"/>
        <w:ind w:left="-187"/>
        <w:rPr>
          <w:rFonts w:ascii="Times New Roman" w:hAnsi="Times New Roman"/>
          <w:szCs w:val="24"/>
        </w:rPr>
      </w:pPr>
      <w:r w:rsidRPr="00983594">
        <w:rPr>
          <w:rFonts w:ascii="Times New Roman" w:hAnsi="Times New Roman"/>
          <w:szCs w:val="24"/>
        </w:rPr>
        <w:t xml:space="preserve">This socio economic assessment has been undertaken as a component of the study and design of </w:t>
      </w:r>
      <w:r w:rsidR="001E7F3B">
        <w:rPr>
          <w:rFonts w:ascii="Times New Roman" w:hAnsi="Times New Roman"/>
          <w:szCs w:val="24"/>
        </w:rPr>
        <w:t>Doma</w:t>
      </w:r>
      <w:r w:rsidRPr="00983594">
        <w:rPr>
          <w:rFonts w:ascii="Times New Roman" w:hAnsi="Times New Roman"/>
          <w:szCs w:val="24"/>
        </w:rPr>
        <w:t xml:space="preserve"> Small Scale Irrigation development project located in, </w:t>
      </w:r>
      <w:r w:rsidR="00B55C1D" w:rsidRPr="00983594">
        <w:rPr>
          <w:rFonts w:ascii="Times New Roman" w:hAnsi="Times New Roman"/>
          <w:szCs w:val="24"/>
        </w:rPr>
        <w:t>Illuababora</w:t>
      </w:r>
      <w:r w:rsidRPr="00983594">
        <w:rPr>
          <w:rFonts w:ascii="Times New Roman" w:hAnsi="Times New Roman"/>
          <w:szCs w:val="24"/>
        </w:rPr>
        <w:t xml:space="preserve"> Zone</w:t>
      </w:r>
      <w:r w:rsidR="00F3730C" w:rsidRPr="00983594">
        <w:rPr>
          <w:rFonts w:ascii="Times New Roman" w:hAnsi="Times New Roman"/>
          <w:szCs w:val="24"/>
        </w:rPr>
        <w:t xml:space="preserve">, </w:t>
      </w:r>
      <w:r w:rsidR="001E7F3B">
        <w:rPr>
          <w:rFonts w:ascii="Times New Roman" w:hAnsi="Times New Roman"/>
          <w:szCs w:val="24"/>
        </w:rPr>
        <w:t>Gechi</w:t>
      </w:r>
      <w:r w:rsidRPr="00983594">
        <w:rPr>
          <w:rFonts w:ascii="Times New Roman" w:hAnsi="Times New Roman"/>
          <w:szCs w:val="24"/>
        </w:rPr>
        <w:t xml:space="preserve"> Woreda. </w:t>
      </w:r>
    </w:p>
    <w:p w:rsidR="00902B33" w:rsidRPr="00983594" w:rsidRDefault="00902B33" w:rsidP="002E1FCE">
      <w:pPr>
        <w:spacing w:line="360" w:lineRule="auto"/>
        <w:ind w:left="-187"/>
        <w:rPr>
          <w:rFonts w:ascii="Times New Roman" w:hAnsi="Times New Roman"/>
          <w:szCs w:val="24"/>
        </w:rPr>
      </w:pPr>
      <w:r w:rsidRPr="00983594">
        <w:rPr>
          <w:rFonts w:ascii="Times New Roman" w:hAnsi="Times New Roman"/>
          <w:szCs w:val="24"/>
        </w:rPr>
        <w:t xml:space="preserve">The major objective of the socio-economic study is to assess the overall socio-economic condition of the project area in general and the social, economic and cultural settings of the population of the project area in particular. The study aims to identify the major problems and potentials of the beneficiary communities and to provide benchmark indicators for future monitoring and evaluation of project impacts.  </w:t>
      </w:r>
    </w:p>
    <w:p w:rsidR="00902B33" w:rsidRPr="00983594" w:rsidRDefault="00902B33" w:rsidP="002E1FCE">
      <w:pPr>
        <w:spacing w:line="360" w:lineRule="auto"/>
        <w:ind w:left="-187"/>
        <w:rPr>
          <w:rFonts w:ascii="Times New Roman" w:hAnsi="Times New Roman"/>
          <w:b/>
          <w:szCs w:val="24"/>
        </w:rPr>
      </w:pPr>
      <w:r w:rsidRPr="00983594">
        <w:rPr>
          <w:rFonts w:ascii="Times New Roman" w:hAnsi="Times New Roman"/>
          <w:b/>
          <w:szCs w:val="24"/>
        </w:rPr>
        <w:t>The specific objectives include:</w:t>
      </w:r>
    </w:p>
    <w:p w:rsidR="00902B33" w:rsidRPr="00983594" w:rsidRDefault="00902B33" w:rsidP="00E40E5C">
      <w:pPr>
        <w:pStyle w:val="ListParagraph"/>
        <w:numPr>
          <w:ilvl w:val="0"/>
          <w:numId w:val="14"/>
        </w:numPr>
        <w:spacing w:line="360" w:lineRule="auto"/>
        <w:contextualSpacing w:val="0"/>
        <w:rPr>
          <w:rFonts w:ascii="Times New Roman" w:hAnsi="Times New Roman"/>
          <w:szCs w:val="24"/>
        </w:rPr>
      </w:pPr>
      <w:r w:rsidRPr="00983594">
        <w:rPr>
          <w:rFonts w:ascii="Times New Roman" w:hAnsi="Times New Roman"/>
          <w:szCs w:val="24"/>
        </w:rPr>
        <w:t>Identify development potentials, constraints of each scheme in order to involve all beneficiaries in the area for sustainability of the schemes</w:t>
      </w:r>
    </w:p>
    <w:p w:rsidR="00902B33" w:rsidRPr="00983594" w:rsidRDefault="00902B33" w:rsidP="00E40E5C">
      <w:pPr>
        <w:pStyle w:val="ListParagraph"/>
        <w:numPr>
          <w:ilvl w:val="0"/>
          <w:numId w:val="14"/>
        </w:numPr>
        <w:spacing w:line="360" w:lineRule="auto"/>
        <w:contextualSpacing w:val="0"/>
        <w:rPr>
          <w:rFonts w:ascii="Times New Roman" w:hAnsi="Times New Roman"/>
          <w:szCs w:val="24"/>
        </w:rPr>
      </w:pPr>
      <w:r w:rsidRPr="00983594">
        <w:rPr>
          <w:rFonts w:ascii="Times New Roman" w:hAnsi="Times New Roman"/>
          <w:szCs w:val="24"/>
        </w:rPr>
        <w:t xml:space="preserve">Assess the beneficiaries to identify the present farming systems, input used, production markets, agricultural incomes and other sources of income and attitudes to irrigation and </w:t>
      </w:r>
    </w:p>
    <w:p w:rsidR="00902B33" w:rsidRPr="00983594" w:rsidRDefault="00902B33" w:rsidP="00E40E5C">
      <w:pPr>
        <w:pStyle w:val="ListParagraph"/>
        <w:numPr>
          <w:ilvl w:val="0"/>
          <w:numId w:val="14"/>
        </w:numPr>
        <w:spacing w:line="360" w:lineRule="auto"/>
        <w:contextualSpacing w:val="0"/>
        <w:rPr>
          <w:rFonts w:ascii="Times New Roman" w:hAnsi="Times New Roman"/>
          <w:szCs w:val="24"/>
        </w:rPr>
      </w:pPr>
      <w:r w:rsidRPr="00983594">
        <w:rPr>
          <w:rFonts w:ascii="Times New Roman" w:hAnsi="Times New Roman"/>
          <w:szCs w:val="24"/>
        </w:rPr>
        <w:t xml:space="preserve">Analyzing the present economic condition of the farmers in the proposed area. Identify the important changes that population feels necessary to improve their economic conditions and in particular  their understanding and desire for the introduction of irrigated agriculture </w:t>
      </w:r>
    </w:p>
    <w:p w:rsidR="001671A1" w:rsidRPr="00983594" w:rsidRDefault="001671A1" w:rsidP="002E1FCE">
      <w:pPr>
        <w:spacing w:line="360" w:lineRule="auto"/>
        <w:rPr>
          <w:rFonts w:ascii="Times New Roman" w:hAnsi="Times New Roman"/>
          <w:szCs w:val="24"/>
        </w:rPr>
      </w:pPr>
      <w:r w:rsidRPr="00983594">
        <w:rPr>
          <w:rFonts w:ascii="Times New Roman" w:hAnsi="Times New Roman"/>
          <w:b/>
        </w:rPr>
        <w:t>Project Rationale</w:t>
      </w:r>
      <w:r w:rsidRPr="00983594">
        <w:rPr>
          <w:rFonts w:ascii="Times New Roman" w:hAnsi="Times New Roman"/>
        </w:rPr>
        <w:t xml:space="preserve">:  </w:t>
      </w:r>
      <w:r w:rsidRPr="00983594">
        <w:rPr>
          <w:rFonts w:ascii="Times New Roman" w:hAnsi="Times New Roman"/>
          <w:szCs w:val="24"/>
        </w:rPr>
        <w:t>The communi</w:t>
      </w:r>
      <w:r w:rsidR="00D22479" w:rsidRPr="00983594">
        <w:rPr>
          <w:rFonts w:ascii="Times New Roman" w:hAnsi="Times New Roman"/>
          <w:szCs w:val="24"/>
        </w:rPr>
        <w:t>ty of the area is depending on a</w:t>
      </w:r>
      <w:r w:rsidRPr="00983594">
        <w:rPr>
          <w:rFonts w:ascii="Times New Roman" w:hAnsi="Times New Roman"/>
          <w:szCs w:val="24"/>
        </w:rPr>
        <w:t xml:space="preserve">griculture and the sector determines the live hood of the community. </w:t>
      </w:r>
      <w:r w:rsidRPr="00983594">
        <w:rPr>
          <w:rFonts w:ascii="Times New Roman" w:hAnsi="Times New Roman"/>
        </w:rPr>
        <w:t xml:space="preserve">Crop production is taking place in the area largely using rain fed and limited traditional irrigation schemes. </w:t>
      </w:r>
      <w:r w:rsidRPr="00983594">
        <w:rPr>
          <w:rFonts w:ascii="Times New Roman" w:hAnsi="Times New Roman"/>
          <w:szCs w:val="24"/>
        </w:rPr>
        <w:t xml:space="preserve">It has been understood from the visual observation under taken that the wider agricultural production in the project area depends largely upon the seasonal rainfall while the existing irrigation scheme covered small portion from the potentially irrigable land due to </w:t>
      </w:r>
      <w:r w:rsidR="0000171A" w:rsidRPr="00983594">
        <w:rPr>
          <w:rFonts w:ascii="Times New Roman" w:hAnsi="Times New Roman"/>
          <w:szCs w:val="24"/>
          <w:shd w:val="clear" w:color="auto" w:fill="FFFFFF" w:themeFill="background1"/>
        </w:rPr>
        <w:t>limited capacity of the community to divert the</w:t>
      </w:r>
      <w:r w:rsidR="00130F27" w:rsidRPr="00983594">
        <w:rPr>
          <w:rFonts w:ascii="Times New Roman" w:hAnsi="Times New Roman"/>
          <w:szCs w:val="24"/>
          <w:shd w:val="clear" w:color="auto" w:fill="FFFFFF" w:themeFill="background1"/>
        </w:rPr>
        <w:t xml:space="preserve"> </w:t>
      </w:r>
      <w:r w:rsidR="0057038C">
        <w:rPr>
          <w:rFonts w:ascii="Times New Roman" w:hAnsi="Times New Roman"/>
          <w:szCs w:val="24"/>
          <w:shd w:val="clear" w:color="auto" w:fill="FFFFFF" w:themeFill="background1"/>
        </w:rPr>
        <w:t>Doma</w:t>
      </w:r>
      <w:r w:rsidR="0000171A" w:rsidRPr="00983594">
        <w:rPr>
          <w:rFonts w:ascii="Times New Roman" w:hAnsi="Times New Roman"/>
          <w:szCs w:val="24"/>
          <w:shd w:val="clear" w:color="auto" w:fill="FFFFFF" w:themeFill="background1"/>
        </w:rPr>
        <w:t xml:space="preserve"> </w:t>
      </w:r>
      <w:r w:rsidR="005B1114" w:rsidRPr="00983594">
        <w:rPr>
          <w:rFonts w:ascii="Times New Roman" w:hAnsi="Times New Roman"/>
          <w:szCs w:val="24"/>
          <w:shd w:val="clear" w:color="auto" w:fill="FFFFFF" w:themeFill="background1"/>
        </w:rPr>
        <w:t>River</w:t>
      </w:r>
      <w:r w:rsidRPr="00D247F0">
        <w:rPr>
          <w:rFonts w:ascii="Times New Roman" w:hAnsi="Times New Roman"/>
          <w:szCs w:val="24"/>
          <w:shd w:val="clear" w:color="auto" w:fill="FFFFFF" w:themeFill="background1"/>
        </w:rPr>
        <w:t>.</w:t>
      </w:r>
      <w:r w:rsidRPr="00D247F0">
        <w:rPr>
          <w:rFonts w:ascii="Times New Roman" w:hAnsi="Times New Roman"/>
          <w:szCs w:val="24"/>
        </w:rPr>
        <w:t xml:space="preserve"> The existing earthen canal exhibits </w:t>
      </w:r>
      <w:r w:rsidR="00D247F0" w:rsidRPr="00D247F0">
        <w:rPr>
          <w:rFonts w:ascii="Times New Roman" w:hAnsi="Times New Roman"/>
          <w:szCs w:val="24"/>
        </w:rPr>
        <w:t>loss</w:t>
      </w:r>
      <w:r w:rsidRPr="00D247F0">
        <w:rPr>
          <w:rFonts w:ascii="Times New Roman" w:hAnsi="Times New Roman"/>
          <w:szCs w:val="24"/>
        </w:rPr>
        <w:t xml:space="preserve"> of water due to seepage and the traditional scheme lacks to consider some structures which have a great importance for the community like safe canal and foot path.</w:t>
      </w:r>
      <w:r w:rsidRPr="00983594">
        <w:rPr>
          <w:rFonts w:ascii="Times New Roman" w:hAnsi="Times New Roman"/>
          <w:szCs w:val="24"/>
        </w:rPr>
        <w:t xml:space="preserve"> </w:t>
      </w:r>
    </w:p>
    <w:p w:rsidR="001671A1" w:rsidRPr="00983594" w:rsidRDefault="001671A1" w:rsidP="002E1FCE">
      <w:pPr>
        <w:spacing w:line="360" w:lineRule="auto"/>
        <w:rPr>
          <w:rFonts w:ascii="Times New Roman" w:hAnsi="Times New Roman"/>
          <w:szCs w:val="24"/>
        </w:rPr>
      </w:pPr>
      <w:r w:rsidRPr="00983594">
        <w:rPr>
          <w:rFonts w:ascii="Times New Roman" w:hAnsi="Times New Roman"/>
          <w:szCs w:val="24"/>
        </w:rPr>
        <w:lastRenderedPageBreak/>
        <w:t xml:space="preserve">Despite the limitations, the communities are well experienced in crop production and having the opportunity to cultivate using both rainfall and traditional irrigation. </w:t>
      </w:r>
      <w:r w:rsidRPr="00983594">
        <w:rPr>
          <w:rFonts w:ascii="Times New Roman" w:hAnsi="Times New Roman"/>
        </w:rPr>
        <w:t xml:space="preserve">The farmers are well aware of the benefits that could be obtained from irrigated agriculture since it leads to significant income increment through the diversification and increment of crop production. Besides, such a project   creates additional job opportunity for larger number of people. It also leads to   surplus production which could be marketed to various places. The project could also involve various stakeholders in the project area which help for sustainability of the project.  The development small scale irrigation projects are advantageous for the development of small size area of land which is taking place in small plots of the area. </w:t>
      </w:r>
      <w:r w:rsidRPr="00983594">
        <w:rPr>
          <w:rFonts w:ascii="Times New Roman" w:hAnsi="Times New Roman"/>
          <w:szCs w:val="24"/>
        </w:rPr>
        <w:t xml:space="preserve">In view of   the existing conditions, and </w:t>
      </w:r>
      <w:r w:rsidRPr="00983594">
        <w:rPr>
          <w:rFonts w:ascii="Times New Roman" w:hAnsi="Times New Roman"/>
        </w:rPr>
        <w:t xml:space="preserve">great potential for crop production, </w:t>
      </w:r>
      <w:r w:rsidRPr="00983594">
        <w:rPr>
          <w:rFonts w:ascii="Times New Roman" w:hAnsi="Times New Roman"/>
          <w:szCs w:val="24"/>
        </w:rPr>
        <w:t>the community is asking the government for the construction of the project so to alleviate the existing problem and develop modern irrigation system.</w:t>
      </w:r>
    </w:p>
    <w:p w:rsidR="001671A1" w:rsidRPr="00143785" w:rsidRDefault="00A85E96" w:rsidP="00143785">
      <w:pPr>
        <w:pStyle w:val="ListParagraph"/>
        <w:numPr>
          <w:ilvl w:val="1"/>
          <w:numId w:val="2"/>
        </w:numPr>
        <w:spacing w:line="360" w:lineRule="auto"/>
        <w:rPr>
          <w:rFonts w:ascii="Times New Roman" w:hAnsi="Times New Roman"/>
          <w:sz w:val="28"/>
          <w:szCs w:val="28"/>
        </w:rPr>
      </w:pPr>
      <w:r w:rsidRPr="00143785">
        <w:rPr>
          <w:rFonts w:ascii="Times New Roman" w:hAnsi="Times New Roman"/>
          <w:b/>
          <w:sz w:val="28"/>
          <w:szCs w:val="28"/>
        </w:rPr>
        <w:t>Scope and L</w:t>
      </w:r>
      <w:r w:rsidR="001671A1" w:rsidRPr="00143785">
        <w:rPr>
          <w:rFonts w:ascii="Times New Roman" w:hAnsi="Times New Roman"/>
          <w:b/>
          <w:sz w:val="28"/>
          <w:szCs w:val="28"/>
        </w:rPr>
        <w:t>imitation of the Study</w:t>
      </w:r>
    </w:p>
    <w:p w:rsidR="001671A1" w:rsidRPr="00983594" w:rsidRDefault="001671A1" w:rsidP="002E1FCE">
      <w:pPr>
        <w:spacing w:line="360" w:lineRule="auto"/>
        <w:rPr>
          <w:rFonts w:ascii="Times New Roman" w:hAnsi="Times New Roman"/>
        </w:rPr>
      </w:pPr>
      <w:r w:rsidRPr="00983594">
        <w:rPr>
          <w:rFonts w:ascii="Times New Roman" w:hAnsi="Times New Roman"/>
          <w:b/>
        </w:rPr>
        <w:t>Scope</w:t>
      </w:r>
      <w:r w:rsidRPr="00983594">
        <w:rPr>
          <w:rFonts w:ascii="Times New Roman" w:hAnsi="Times New Roman"/>
        </w:rPr>
        <w:t xml:space="preserve">:  There is a need to carry out feasibility study and detail design for construction of irrigation and drainage projects. In line with this, the scope of socioeconomic study is to assess existing socioeconomic situation, potentials and constraints and to realize that the project study and designs results are in favor of the desired social, economic and institutional objectives of the particular project.  The scope of the study includes the study of socio economy as well as proposing organization and management of WUA.  The details of works presented in the TOR are covered under the study including review of previous   studies. The study covers the proposed command area, other project places as well as various stakeholders that could affect and influence the project.  </w:t>
      </w:r>
    </w:p>
    <w:p w:rsidR="001671A1" w:rsidRPr="00983594" w:rsidRDefault="001671A1" w:rsidP="002E1FCE">
      <w:pPr>
        <w:spacing w:line="360" w:lineRule="auto"/>
        <w:rPr>
          <w:rFonts w:ascii="Times New Roman" w:hAnsi="Times New Roman"/>
        </w:rPr>
      </w:pPr>
      <w:r w:rsidRPr="00983594">
        <w:rPr>
          <w:rFonts w:ascii="Times New Roman" w:hAnsi="Times New Roman"/>
          <w:b/>
        </w:rPr>
        <w:t>Limitations</w:t>
      </w:r>
      <w:r w:rsidRPr="00983594">
        <w:rPr>
          <w:rFonts w:ascii="Times New Roman" w:hAnsi="Times New Roman"/>
        </w:rPr>
        <w:t xml:space="preserve">: While conducting the community consultative meetings, it was difficult to make the entire project beneficiaries participate in the meeting due to their various personal reasons.  However, those attended the meetings were able to fully discuss the project issues by representing all the communities. Secondly, certain data obtained from various data sources are found to be inconsistent to each other. Accordingly, data obtained from the household survey, focus group discussions, </w:t>
      </w:r>
      <w:r w:rsidRPr="00A619F2">
        <w:rPr>
          <w:rFonts w:ascii="Times New Roman" w:hAnsi="Times New Roman"/>
        </w:rPr>
        <w:t>and DA figures show differences</w:t>
      </w:r>
      <w:r w:rsidRPr="00983594">
        <w:rPr>
          <w:rFonts w:ascii="Times New Roman" w:hAnsi="Times New Roman"/>
        </w:rPr>
        <w:t>. However, reliable data are applied in the study by carefully analyzing those data. Besides, recorded data such as historical price data is not available in the project area.</w:t>
      </w:r>
    </w:p>
    <w:p w:rsidR="001671A1" w:rsidRPr="00983594" w:rsidRDefault="001671A1" w:rsidP="002E1FCE">
      <w:pPr>
        <w:spacing w:line="360" w:lineRule="auto"/>
        <w:rPr>
          <w:rFonts w:ascii="Times New Roman" w:hAnsi="Times New Roman"/>
          <w:lang w:val="en-GB"/>
        </w:rPr>
      </w:pPr>
      <w:r w:rsidRPr="00983594">
        <w:rPr>
          <w:rFonts w:ascii="Times New Roman" w:hAnsi="Times New Roman"/>
          <w:b/>
        </w:rPr>
        <w:lastRenderedPageBreak/>
        <w:t>Approach and Methodology</w:t>
      </w:r>
      <w:bookmarkEnd w:id="9"/>
      <w:r w:rsidRPr="00983594">
        <w:rPr>
          <w:rFonts w:ascii="Times New Roman" w:hAnsi="Times New Roman"/>
        </w:rPr>
        <w:t xml:space="preserve">: </w:t>
      </w:r>
      <w:r w:rsidRPr="00983594">
        <w:rPr>
          <w:rFonts w:ascii="Times New Roman" w:hAnsi="Times New Roman"/>
          <w:lang w:val="en-GB"/>
        </w:rPr>
        <w:t>The methodologies which are followed are composed of two major categories namely 1) methodologies used for collection of data and information and 2) methodologies for data analysis and report writing. The major applied approach and Methodologies   for Collection of Data and Information are as follows.</w:t>
      </w:r>
    </w:p>
    <w:p w:rsidR="001671A1" w:rsidRPr="00983594" w:rsidRDefault="001671A1" w:rsidP="002E1FCE">
      <w:pPr>
        <w:spacing w:line="360" w:lineRule="auto"/>
        <w:rPr>
          <w:rFonts w:ascii="Times New Roman" w:hAnsi="Times New Roman"/>
          <w:lang w:val="en-GB"/>
        </w:rPr>
      </w:pPr>
      <w:r w:rsidRPr="00983594">
        <w:rPr>
          <w:rFonts w:ascii="Times New Roman" w:hAnsi="Times New Roman"/>
          <w:b/>
          <w:lang w:val="en-GB"/>
        </w:rPr>
        <w:t>Methodologies used for collection of data and information</w:t>
      </w:r>
      <w:r w:rsidRPr="00983594">
        <w:rPr>
          <w:rFonts w:ascii="Times New Roman" w:hAnsi="Times New Roman"/>
          <w:lang w:val="en-GB"/>
        </w:rPr>
        <w:t xml:space="preserve">: Data and information are collected from various sources largely by the help of prepared formats which are developed on the bases of the TOR given to the consultant. Relevant bodies that could be the sources of required data are selected on the basis of the prepared formats.  Accordingly, the major sources are identified to be various governmental offices as well as the community.  The types of data collected from these sources are both primary and secondary.  The identified governmental offices are wereda administration office, health office, agriculture </w:t>
      </w:r>
      <w:r w:rsidR="00441710" w:rsidRPr="00983594">
        <w:rPr>
          <w:rFonts w:ascii="Times New Roman" w:hAnsi="Times New Roman"/>
          <w:lang w:val="en-GB"/>
        </w:rPr>
        <w:t xml:space="preserve">development </w:t>
      </w:r>
      <w:r w:rsidRPr="00983594">
        <w:rPr>
          <w:rFonts w:ascii="Times New Roman" w:hAnsi="Times New Roman"/>
          <w:lang w:val="en-GB"/>
        </w:rPr>
        <w:t xml:space="preserve">office, irrigation development authority, </w:t>
      </w:r>
      <w:r w:rsidR="00441710" w:rsidRPr="00983594">
        <w:rPr>
          <w:rFonts w:ascii="Times New Roman" w:hAnsi="Times New Roman"/>
          <w:lang w:val="en-GB"/>
        </w:rPr>
        <w:t xml:space="preserve">Water, mines and energy office, </w:t>
      </w:r>
      <w:r w:rsidRPr="00983594">
        <w:rPr>
          <w:rFonts w:ascii="Times New Roman" w:hAnsi="Times New Roman"/>
          <w:lang w:val="en-GB"/>
        </w:rPr>
        <w:t xml:space="preserve">kebele administration office and DA office. With regard to the community, the direct project beneficiaries, youth and women groups and other water users are identified.   </w:t>
      </w:r>
    </w:p>
    <w:p w:rsidR="001671A1" w:rsidRPr="00983594" w:rsidRDefault="001671A1" w:rsidP="002E1FCE">
      <w:pPr>
        <w:spacing w:line="360" w:lineRule="auto"/>
        <w:rPr>
          <w:rFonts w:ascii="Times New Roman" w:hAnsi="Times New Roman"/>
          <w:lang w:val="en-GB"/>
        </w:rPr>
      </w:pPr>
      <w:r w:rsidRPr="00983594">
        <w:rPr>
          <w:rFonts w:ascii="Times New Roman" w:hAnsi="Times New Roman"/>
          <w:lang w:val="en-GB"/>
        </w:rPr>
        <w:t>Primary data in the form of consultative meetings as well as secondary data are collected from governmental offices whereas primary data are collected from the community.</w:t>
      </w:r>
    </w:p>
    <w:p w:rsidR="001671A1" w:rsidRPr="00983594" w:rsidRDefault="001671A1" w:rsidP="002E1FCE">
      <w:pPr>
        <w:spacing w:line="360" w:lineRule="auto"/>
        <w:rPr>
          <w:rFonts w:ascii="Times New Roman" w:hAnsi="Times New Roman"/>
          <w:lang w:val="en-GB"/>
        </w:rPr>
      </w:pPr>
      <w:r w:rsidRPr="00983594">
        <w:rPr>
          <w:rFonts w:ascii="Times New Roman" w:hAnsi="Times New Roman"/>
          <w:lang w:val="en-GB"/>
        </w:rPr>
        <w:t>Various data collection formats are prepared for collecting   data and information from the identified source</w:t>
      </w:r>
      <w:r w:rsidR="00C22744" w:rsidRPr="00983594">
        <w:rPr>
          <w:rFonts w:ascii="Times New Roman" w:hAnsi="Times New Roman"/>
          <w:lang w:val="en-GB"/>
        </w:rPr>
        <w:t>s</w:t>
      </w:r>
      <w:r w:rsidRPr="00983594">
        <w:rPr>
          <w:rFonts w:ascii="Times New Roman" w:hAnsi="Times New Roman"/>
          <w:lang w:val="en-GB"/>
        </w:rPr>
        <w:t xml:space="preserve">. </w:t>
      </w:r>
      <w:r w:rsidR="00BF4D81" w:rsidRPr="00983594">
        <w:rPr>
          <w:rFonts w:ascii="Times New Roman" w:hAnsi="Times New Roman"/>
          <w:lang w:val="en-GB"/>
        </w:rPr>
        <w:t>This includes</w:t>
      </w:r>
      <w:r w:rsidR="0024494A" w:rsidRPr="00983594">
        <w:rPr>
          <w:rFonts w:ascii="Times New Roman" w:hAnsi="Times New Roman"/>
          <w:lang w:val="en-GB"/>
        </w:rPr>
        <w:t xml:space="preserve"> </w:t>
      </w:r>
      <w:r w:rsidRPr="00983594">
        <w:rPr>
          <w:rFonts w:ascii="Times New Roman" w:hAnsi="Times New Roman"/>
          <w:lang w:val="en-GB"/>
        </w:rPr>
        <w:t>1) identification of Beneficiary Lis</w:t>
      </w:r>
      <w:r w:rsidR="00C22744" w:rsidRPr="00983594">
        <w:rPr>
          <w:rFonts w:ascii="Times New Roman" w:hAnsi="Times New Roman"/>
          <w:lang w:val="en-GB"/>
        </w:rPr>
        <w:t>ts, 2) undertaking Focus Group D</w:t>
      </w:r>
      <w:r w:rsidRPr="00983594">
        <w:rPr>
          <w:rFonts w:ascii="Times New Roman" w:hAnsi="Times New Roman"/>
          <w:lang w:val="en-GB"/>
        </w:rPr>
        <w:t>iscussion, 3)collecting  Kebele data, 4) making Kebele Consultation, 5) Kebele Letter requesting for project implementation, 6) making Community Consultation,</w:t>
      </w:r>
      <w:r w:rsidRPr="00983594">
        <w:rPr>
          <w:rFonts w:ascii="Times New Roman" w:hAnsi="Times New Roman"/>
        </w:rPr>
        <w:t xml:space="preserve"> </w:t>
      </w:r>
      <w:r w:rsidRPr="00983594">
        <w:rPr>
          <w:rFonts w:ascii="Times New Roman" w:hAnsi="Times New Roman"/>
          <w:lang w:val="en-GB"/>
        </w:rPr>
        <w:t>7)</w:t>
      </w:r>
      <w:r w:rsidR="007C1700">
        <w:rPr>
          <w:rFonts w:ascii="Times New Roman" w:hAnsi="Times New Roman"/>
          <w:lang w:val="en-GB"/>
        </w:rPr>
        <w:t xml:space="preserve"> </w:t>
      </w:r>
      <w:r w:rsidRPr="00983594">
        <w:rPr>
          <w:rFonts w:ascii="Times New Roman" w:hAnsi="Times New Roman"/>
          <w:lang w:val="en-GB"/>
        </w:rPr>
        <w:t xml:space="preserve">undertaking  HH Questionnaires, 8) making Women and youth Consultation, 9) Community Letter, 10)  undertaking Wereda council Consultation, 11) </w:t>
      </w:r>
      <w:r w:rsidRPr="00A619F2">
        <w:rPr>
          <w:rFonts w:ascii="Times New Roman" w:hAnsi="Times New Roman"/>
          <w:lang w:val="en-GB"/>
        </w:rPr>
        <w:t>Wereda Letter</w:t>
      </w:r>
      <w:r w:rsidRPr="00983594">
        <w:rPr>
          <w:rFonts w:ascii="Times New Roman" w:hAnsi="Times New Roman"/>
          <w:lang w:val="en-GB"/>
        </w:rPr>
        <w:t>,</w:t>
      </w:r>
      <w:r w:rsidRPr="00983594">
        <w:rPr>
          <w:rFonts w:ascii="Times New Roman" w:hAnsi="Times New Roman"/>
        </w:rPr>
        <w:t xml:space="preserve"> </w:t>
      </w:r>
      <w:r w:rsidRPr="00983594">
        <w:rPr>
          <w:rFonts w:ascii="Times New Roman" w:hAnsi="Times New Roman"/>
          <w:lang w:val="en-GB"/>
        </w:rPr>
        <w:t>12)  collecting data from Office of Agriculture,</w:t>
      </w:r>
      <w:r w:rsidRPr="00983594">
        <w:rPr>
          <w:rFonts w:ascii="Times New Roman" w:hAnsi="Times New Roman"/>
        </w:rPr>
        <w:t xml:space="preserve"> </w:t>
      </w:r>
      <w:r w:rsidRPr="00983594">
        <w:rPr>
          <w:rFonts w:ascii="Times New Roman" w:hAnsi="Times New Roman"/>
          <w:lang w:val="en-GB"/>
        </w:rPr>
        <w:t>13) collecting data from Office of Health,</w:t>
      </w:r>
      <w:r w:rsidRPr="00983594">
        <w:rPr>
          <w:rFonts w:ascii="Times New Roman" w:hAnsi="Times New Roman"/>
        </w:rPr>
        <w:t xml:space="preserve"> </w:t>
      </w:r>
      <w:r w:rsidRPr="00983594">
        <w:rPr>
          <w:rFonts w:ascii="Times New Roman" w:hAnsi="Times New Roman"/>
          <w:lang w:val="en-GB"/>
        </w:rPr>
        <w:t>14)  collecting data from Office of Education,</w:t>
      </w:r>
      <w:r w:rsidRPr="00983594">
        <w:rPr>
          <w:rFonts w:ascii="Times New Roman" w:hAnsi="Times New Roman"/>
        </w:rPr>
        <w:t xml:space="preserve"> </w:t>
      </w:r>
      <w:r w:rsidRPr="00983594">
        <w:rPr>
          <w:rFonts w:ascii="Times New Roman" w:hAnsi="Times New Roman"/>
          <w:lang w:val="en-GB"/>
        </w:rPr>
        <w:t>15) collecting data from Office of Water,</w:t>
      </w:r>
      <w:r w:rsidRPr="00983594">
        <w:rPr>
          <w:rFonts w:ascii="Times New Roman" w:hAnsi="Times New Roman"/>
        </w:rPr>
        <w:t xml:space="preserve"> </w:t>
      </w:r>
      <w:r w:rsidRPr="00983594">
        <w:rPr>
          <w:rFonts w:ascii="Times New Roman" w:hAnsi="Times New Roman"/>
          <w:lang w:val="en-GB"/>
        </w:rPr>
        <w:t xml:space="preserve"> 16) collecting data from DA,</w:t>
      </w:r>
      <w:r w:rsidRPr="00983594">
        <w:rPr>
          <w:rFonts w:ascii="Times New Roman" w:hAnsi="Times New Roman"/>
        </w:rPr>
        <w:t xml:space="preserve"> </w:t>
      </w:r>
      <w:r w:rsidRPr="00983594">
        <w:rPr>
          <w:rFonts w:ascii="Times New Roman" w:hAnsi="Times New Roman"/>
          <w:lang w:val="en-GB"/>
        </w:rPr>
        <w:t>and 17) making Consultation with Other Users.</w:t>
      </w:r>
    </w:p>
    <w:p w:rsidR="001671A1" w:rsidRPr="00983594" w:rsidRDefault="001671A1" w:rsidP="002E1FCE">
      <w:pPr>
        <w:spacing w:line="360" w:lineRule="auto"/>
        <w:rPr>
          <w:rFonts w:ascii="Times New Roman" w:hAnsi="Times New Roman"/>
          <w:lang w:val="en-GB"/>
        </w:rPr>
      </w:pPr>
      <w:r w:rsidRPr="00983594">
        <w:rPr>
          <w:rFonts w:ascii="Times New Roman" w:hAnsi="Times New Roman"/>
          <w:lang w:val="en-GB"/>
        </w:rPr>
        <w:t xml:space="preserve"> The names of households who have irrigable land within the command area are initially identified and community data such as HH survey, focus group discussions, consultations and others are taken out of the list of households. For the community part, data are collected from various sources such as consultative meetings with community, women and youth, focal people </w:t>
      </w:r>
      <w:r w:rsidRPr="00983594">
        <w:rPr>
          <w:rFonts w:ascii="Times New Roman" w:hAnsi="Times New Roman"/>
          <w:lang w:val="en-GB"/>
        </w:rPr>
        <w:lastRenderedPageBreak/>
        <w:t xml:space="preserve">and through project transact walk.  Data are collected through household survey, focus group discussion, from the office of DA and kebele as well from other water users of the river water. Community data are collected largely by the help of enumerators and that are selected </w:t>
      </w:r>
      <w:r w:rsidR="00A619F2">
        <w:rPr>
          <w:rFonts w:ascii="Times New Roman" w:hAnsi="Times New Roman"/>
          <w:lang w:val="en-GB"/>
        </w:rPr>
        <w:t>by</w:t>
      </w:r>
      <w:r w:rsidRPr="00983594">
        <w:rPr>
          <w:rFonts w:ascii="Times New Roman" w:hAnsi="Times New Roman"/>
          <w:lang w:val="en-GB"/>
        </w:rPr>
        <w:t xml:space="preserve"> the irrigation authority of </w:t>
      </w:r>
      <w:r w:rsidR="001165FE">
        <w:rPr>
          <w:rFonts w:ascii="Times New Roman" w:hAnsi="Times New Roman"/>
          <w:lang w:val="en-GB"/>
        </w:rPr>
        <w:t>Gechi</w:t>
      </w:r>
      <w:r w:rsidRPr="00983594">
        <w:rPr>
          <w:rFonts w:ascii="Times New Roman" w:hAnsi="Times New Roman"/>
          <w:lang w:val="en-GB"/>
        </w:rPr>
        <w:t xml:space="preserve"> wereda</w:t>
      </w:r>
      <w:r w:rsidR="00A619F2">
        <w:rPr>
          <w:rFonts w:ascii="Times New Roman" w:hAnsi="Times New Roman"/>
          <w:lang w:val="en-GB"/>
        </w:rPr>
        <w:t xml:space="preserve"> consultation</w:t>
      </w:r>
      <w:r w:rsidRPr="00983594">
        <w:rPr>
          <w:rFonts w:ascii="Times New Roman" w:hAnsi="Times New Roman"/>
          <w:lang w:val="en-GB"/>
        </w:rPr>
        <w:t>. Required explanation and training were given to them before and along the course of data collection</w:t>
      </w:r>
      <w:r w:rsidRPr="00FF758E">
        <w:rPr>
          <w:rFonts w:ascii="Times New Roman" w:hAnsi="Times New Roman"/>
          <w:lang w:val="en-GB"/>
        </w:rPr>
        <w:t xml:space="preserve">.  Along with many of   data collection activities, the </w:t>
      </w:r>
      <w:r w:rsidR="00B55C1D" w:rsidRPr="00FF758E">
        <w:rPr>
          <w:rFonts w:ascii="Times New Roman" w:hAnsi="Times New Roman"/>
          <w:lang w:val="en-GB"/>
        </w:rPr>
        <w:t>Illuababora</w:t>
      </w:r>
      <w:r w:rsidRPr="00FF758E">
        <w:rPr>
          <w:rFonts w:ascii="Times New Roman" w:hAnsi="Times New Roman"/>
          <w:lang w:val="en-GB"/>
        </w:rPr>
        <w:t xml:space="preserve"> Zone Irrigation Development Authority</w:t>
      </w:r>
      <w:r w:rsidRPr="00983594">
        <w:rPr>
          <w:rFonts w:ascii="Times New Roman" w:hAnsi="Times New Roman"/>
          <w:lang w:val="en-GB"/>
        </w:rPr>
        <w:t xml:space="preserve"> assisted in facilitating various tasks.</w:t>
      </w:r>
    </w:p>
    <w:p w:rsidR="001671A1" w:rsidRPr="00983594" w:rsidRDefault="001671A1" w:rsidP="002E1FCE">
      <w:pPr>
        <w:spacing w:line="360" w:lineRule="auto"/>
        <w:rPr>
          <w:rFonts w:ascii="Times New Roman" w:hAnsi="Times New Roman"/>
        </w:rPr>
      </w:pPr>
      <w:r w:rsidRPr="00983594">
        <w:rPr>
          <w:rFonts w:ascii="Times New Roman" w:hAnsi="Times New Roman"/>
          <w:b/>
          <w:lang w:val="en-GB"/>
        </w:rPr>
        <w:t>Methodologies f</w:t>
      </w:r>
      <w:r w:rsidR="00965595">
        <w:rPr>
          <w:rFonts w:ascii="Times New Roman" w:hAnsi="Times New Roman"/>
          <w:b/>
          <w:lang w:val="en-GB"/>
        </w:rPr>
        <w:t>or Data A</w:t>
      </w:r>
      <w:r w:rsidRPr="00983594">
        <w:rPr>
          <w:rFonts w:ascii="Times New Roman" w:hAnsi="Times New Roman"/>
          <w:b/>
          <w:lang w:val="en-GB"/>
        </w:rPr>
        <w:t>nalysis</w:t>
      </w:r>
      <w:r w:rsidRPr="00983594">
        <w:rPr>
          <w:rFonts w:ascii="Times New Roman" w:hAnsi="Times New Roman"/>
          <w:lang w:val="en-GB"/>
        </w:rPr>
        <w:t xml:space="preserve">: The collected data are analysed mainly using the EXCEL software due to small size nature of the data under consideration. Both qualitative and quantitative methods of data analysis are applied. The various consultative meetings and observations are analysed </w:t>
      </w:r>
      <w:r w:rsidRPr="00983594">
        <w:rPr>
          <w:rFonts w:ascii="Times New Roman" w:hAnsi="Times New Roman"/>
        </w:rPr>
        <w:t>based on qualitative analysis. Besides, data and information obtained from various sources are organized, summarized and analyzed.</w:t>
      </w:r>
    </w:p>
    <w:p w:rsidR="002E1FCE" w:rsidRDefault="001671A1" w:rsidP="002E1FCE">
      <w:pPr>
        <w:spacing w:line="360" w:lineRule="auto"/>
        <w:rPr>
          <w:rFonts w:ascii="Times New Roman" w:hAnsi="Times New Roman"/>
          <w:lang w:val="en-GB"/>
        </w:rPr>
      </w:pPr>
      <w:r w:rsidRPr="00FF758E">
        <w:rPr>
          <w:rFonts w:ascii="Times New Roman" w:hAnsi="Times New Roman"/>
          <w:b/>
          <w:lang w:val="en-GB"/>
        </w:rPr>
        <w:t>Methodologies for Report Writing</w:t>
      </w:r>
      <w:r w:rsidRPr="00FF758E">
        <w:rPr>
          <w:rFonts w:ascii="Times New Roman" w:hAnsi="Times New Roman"/>
          <w:lang w:val="en-GB"/>
        </w:rPr>
        <w:t xml:space="preserve">: The report is </w:t>
      </w:r>
      <w:r w:rsidR="00FF758E">
        <w:rPr>
          <w:rFonts w:ascii="Times New Roman" w:hAnsi="Times New Roman"/>
          <w:lang w:val="en-GB"/>
        </w:rPr>
        <w:t>prepared</w:t>
      </w:r>
      <w:r w:rsidRPr="00FF758E">
        <w:rPr>
          <w:rFonts w:ascii="Times New Roman" w:hAnsi="Times New Roman"/>
          <w:lang w:val="en-GB"/>
        </w:rPr>
        <w:t xml:space="preserve"> </w:t>
      </w:r>
      <w:r w:rsidR="00EF0FA2">
        <w:rPr>
          <w:rFonts w:ascii="Times New Roman" w:hAnsi="Times New Roman"/>
          <w:lang w:val="en-GB"/>
        </w:rPr>
        <w:t xml:space="preserve">based on </w:t>
      </w:r>
      <w:r w:rsidR="00EF0FA2" w:rsidRPr="00FF758E">
        <w:rPr>
          <w:rFonts w:ascii="Times New Roman" w:hAnsi="Times New Roman"/>
          <w:lang w:val="en-GB"/>
        </w:rPr>
        <w:t xml:space="preserve">the sequential order </w:t>
      </w:r>
      <w:r w:rsidRPr="00FF758E">
        <w:rPr>
          <w:rFonts w:ascii="Times New Roman" w:hAnsi="Times New Roman"/>
          <w:lang w:val="en-GB"/>
        </w:rPr>
        <w:t xml:space="preserve">given in the TOR. The guidelines of MoFED and OIDA as well as other standards are being followed for producing the report. </w:t>
      </w:r>
    </w:p>
    <w:p w:rsidR="00276CDD" w:rsidRPr="00143785" w:rsidRDefault="00276CDD" w:rsidP="00066E09">
      <w:pPr>
        <w:pStyle w:val="Heading2"/>
        <w:numPr>
          <w:ilvl w:val="1"/>
          <w:numId w:val="2"/>
        </w:numPr>
      </w:pPr>
      <w:bookmarkStart w:id="10" w:name="_Toc466880033"/>
      <w:r w:rsidRPr="00143785">
        <w:t>The Project Area</w:t>
      </w:r>
      <w:bookmarkEnd w:id="10"/>
    </w:p>
    <w:p w:rsidR="00276CDD" w:rsidRPr="00983594" w:rsidRDefault="00276CDD" w:rsidP="00A14658">
      <w:pPr>
        <w:spacing w:line="360" w:lineRule="auto"/>
        <w:rPr>
          <w:rFonts w:ascii="Times New Roman" w:hAnsi="Times New Roman"/>
          <w:lang w:val="en-GB"/>
        </w:rPr>
      </w:pPr>
      <w:r w:rsidRPr="00983594">
        <w:rPr>
          <w:rFonts w:ascii="Times New Roman" w:hAnsi="Times New Roman"/>
          <w:b/>
          <w:lang w:val="en-GB"/>
        </w:rPr>
        <w:t>Location of the Area</w:t>
      </w:r>
      <w:r w:rsidRPr="00983594">
        <w:rPr>
          <w:rFonts w:ascii="Times New Roman" w:hAnsi="Times New Roman"/>
          <w:lang w:val="en-GB"/>
        </w:rPr>
        <w:t xml:space="preserve">: The </w:t>
      </w:r>
      <w:r>
        <w:rPr>
          <w:rFonts w:ascii="Times New Roman" w:hAnsi="Times New Roman"/>
          <w:lang w:val="en-GB"/>
        </w:rPr>
        <w:t>Doma</w:t>
      </w:r>
      <w:r w:rsidRPr="00983594">
        <w:rPr>
          <w:rFonts w:ascii="Times New Roman" w:hAnsi="Times New Roman"/>
          <w:lang w:val="en-GB"/>
        </w:rPr>
        <w:t xml:space="preserve"> SSI Project is located in the </w:t>
      </w:r>
      <w:r w:rsidR="00B55C1D" w:rsidRPr="00983594">
        <w:rPr>
          <w:rFonts w:ascii="Times New Roman" w:hAnsi="Times New Roman"/>
          <w:lang w:val="en-GB"/>
        </w:rPr>
        <w:t>Illuababora</w:t>
      </w:r>
      <w:r w:rsidRPr="00983594">
        <w:rPr>
          <w:rFonts w:ascii="Times New Roman" w:hAnsi="Times New Roman"/>
          <w:lang w:val="en-GB"/>
        </w:rPr>
        <w:t xml:space="preserve"> Zone of the Oromia Regional State, </w:t>
      </w:r>
      <w:r>
        <w:rPr>
          <w:rFonts w:ascii="Times New Roman" w:hAnsi="Times New Roman"/>
          <w:lang w:val="en-GB"/>
        </w:rPr>
        <w:t>Gechi</w:t>
      </w:r>
      <w:r w:rsidRPr="00983594">
        <w:rPr>
          <w:rFonts w:ascii="Times New Roman" w:hAnsi="Times New Roman"/>
          <w:lang w:val="en-GB"/>
        </w:rPr>
        <w:t xml:space="preserve"> Wereda </w:t>
      </w:r>
      <w:r>
        <w:rPr>
          <w:rFonts w:ascii="Times New Roman" w:hAnsi="Times New Roman"/>
          <w:lang w:val="en-GB"/>
        </w:rPr>
        <w:t>Bido-Galiko</w:t>
      </w:r>
      <w:r w:rsidRPr="00983594">
        <w:rPr>
          <w:rFonts w:ascii="Times New Roman" w:hAnsi="Times New Roman"/>
          <w:lang w:val="en-GB"/>
        </w:rPr>
        <w:t xml:space="preserve"> Kebele. The project site is </w:t>
      </w:r>
      <w:r>
        <w:rPr>
          <w:rFonts w:ascii="Times New Roman" w:hAnsi="Times New Roman"/>
          <w:lang w:val="en-GB"/>
        </w:rPr>
        <w:t>2</w:t>
      </w:r>
      <w:r w:rsidRPr="00983594">
        <w:rPr>
          <w:rFonts w:ascii="Times New Roman" w:hAnsi="Times New Roman"/>
          <w:lang w:val="en-GB"/>
        </w:rPr>
        <w:t xml:space="preserve">6 km away from </w:t>
      </w:r>
      <w:r>
        <w:rPr>
          <w:rFonts w:ascii="Times New Roman" w:hAnsi="Times New Roman"/>
          <w:lang w:val="en-GB"/>
        </w:rPr>
        <w:t>Gechi</w:t>
      </w:r>
      <w:r w:rsidRPr="00983594">
        <w:rPr>
          <w:rFonts w:ascii="Times New Roman" w:hAnsi="Times New Roman"/>
          <w:lang w:val="en-GB"/>
        </w:rPr>
        <w:t xml:space="preserve">, capital town of the wereda </w:t>
      </w:r>
      <w:r>
        <w:rPr>
          <w:rFonts w:ascii="Times New Roman" w:hAnsi="Times New Roman"/>
          <w:lang w:val="en-GB"/>
        </w:rPr>
        <w:t>of which 18 km is asphalt road and 8 km is dry weather road.</w:t>
      </w:r>
      <w:r w:rsidRPr="00983594">
        <w:rPr>
          <w:rFonts w:ascii="Times New Roman" w:hAnsi="Times New Roman"/>
          <w:lang w:val="en-GB"/>
        </w:rPr>
        <w:t xml:space="preserve"> There are </w:t>
      </w:r>
      <w:r>
        <w:rPr>
          <w:rFonts w:ascii="Times New Roman" w:hAnsi="Times New Roman"/>
          <w:lang w:val="en-GB"/>
        </w:rPr>
        <w:t>26</w:t>
      </w:r>
      <w:r w:rsidRPr="00983594">
        <w:rPr>
          <w:rFonts w:ascii="Times New Roman" w:hAnsi="Times New Roman"/>
          <w:lang w:val="en-GB"/>
        </w:rPr>
        <w:t xml:space="preserve"> rural and 1town under the wereda. The </w:t>
      </w:r>
      <w:r>
        <w:rPr>
          <w:rFonts w:ascii="Times New Roman" w:hAnsi="Times New Roman"/>
          <w:lang w:val="en-GB"/>
        </w:rPr>
        <w:t>agro-climatic zone o</w:t>
      </w:r>
      <w:r w:rsidRPr="00983594">
        <w:rPr>
          <w:rFonts w:ascii="Times New Roman" w:hAnsi="Times New Roman"/>
          <w:lang w:val="en-GB"/>
        </w:rPr>
        <w:t xml:space="preserve">f the wereda is classified as </w:t>
      </w:r>
      <w:r>
        <w:rPr>
          <w:rFonts w:ascii="Times New Roman" w:hAnsi="Times New Roman"/>
          <w:lang w:val="en-GB"/>
        </w:rPr>
        <w:t>27</w:t>
      </w:r>
      <w:r w:rsidRPr="00983594">
        <w:rPr>
          <w:rFonts w:ascii="Times New Roman" w:hAnsi="Times New Roman"/>
          <w:lang w:val="en-GB"/>
        </w:rPr>
        <w:t xml:space="preserve">% </w:t>
      </w:r>
      <w:r>
        <w:rPr>
          <w:rFonts w:ascii="Times New Roman" w:hAnsi="Times New Roman"/>
          <w:lang w:val="en-GB"/>
        </w:rPr>
        <w:t>Dega, 50% Weyna-Dega and 23% K</w:t>
      </w:r>
      <w:r w:rsidRPr="00983594">
        <w:rPr>
          <w:rFonts w:ascii="Times New Roman" w:hAnsi="Times New Roman"/>
          <w:lang w:val="en-GB"/>
        </w:rPr>
        <w:t xml:space="preserve">ola. </w:t>
      </w:r>
    </w:p>
    <w:p w:rsidR="00276CDD" w:rsidRDefault="00276CDD" w:rsidP="00A14658">
      <w:pPr>
        <w:spacing w:line="360" w:lineRule="auto"/>
        <w:rPr>
          <w:rFonts w:ascii="Times New Roman" w:hAnsi="Times New Roman"/>
        </w:rPr>
      </w:pPr>
      <w:r w:rsidRPr="00983594">
        <w:rPr>
          <w:rFonts w:ascii="Times New Roman" w:hAnsi="Times New Roman"/>
          <w:lang w:val="en-GB"/>
        </w:rPr>
        <w:t xml:space="preserve">The name of the kebele in which the command area is located is </w:t>
      </w:r>
      <w:r>
        <w:rPr>
          <w:rFonts w:ascii="Times New Roman" w:hAnsi="Times New Roman"/>
          <w:lang w:val="en-GB"/>
        </w:rPr>
        <w:t>Bido-Galiko</w:t>
      </w:r>
      <w:r w:rsidRPr="00983594">
        <w:rPr>
          <w:rFonts w:ascii="Times New Roman" w:hAnsi="Times New Roman"/>
          <w:lang w:val="en-GB"/>
        </w:rPr>
        <w:t xml:space="preserve"> and is found within the villages of </w:t>
      </w:r>
      <w:r w:rsidRPr="00CB35EE">
        <w:rPr>
          <w:rFonts w:ascii="Times New Roman" w:hAnsi="Times New Roman"/>
          <w:lang w:val="en-GB"/>
        </w:rPr>
        <w:t>Doma</w:t>
      </w:r>
      <w:r w:rsidRPr="00CB35EE">
        <w:rPr>
          <w:rFonts w:ascii="Times New Roman" w:eastAsia="Times New Roman" w:hAnsi="Times New Roman"/>
          <w:sz w:val="22"/>
        </w:rPr>
        <w:t>.</w:t>
      </w:r>
      <w:r w:rsidRPr="00983594">
        <w:rPr>
          <w:rFonts w:ascii="Times New Roman" w:eastAsia="Times New Roman" w:hAnsi="Times New Roman"/>
          <w:sz w:val="22"/>
        </w:rPr>
        <w:t xml:space="preserve"> </w:t>
      </w:r>
      <w:r w:rsidRPr="00983594">
        <w:rPr>
          <w:rFonts w:ascii="Times New Roman" w:hAnsi="Times New Roman"/>
          <w:lang w:val="en-GB"/>
        </w:rPr>
        <w:t xml:space="preserve">This site is situated in the </w:t>
      </w:r>
      <w:r>
        <w:rPr>
          <w:rFonts w:ascii="Times New Roman" w:hAnsi="Times New Roman"/>
          <w:lang w:val="en-GB"/>
        </w:rPr>
        <w:t>South</w:t>
      </w:r>
      <w:r w:rsidRPr="00983594">
        <w:rPr>
          <w:rFonts w:ascii="Times New Roman" w:hAnsi="Times New Roman"/>
          <w:lang w:val="en-GB"/>
        </w:rPr>
        <w:t xml:space="preserve">ern direction of </w:t>
      </w:r>
      <w:r>
        <w:rPr>
          <w:rFonts w:ascii="Times New Roman" w:hAnsi="Times New Roman"/>
          <w:lang w:val="en-GB"/>
        </w:rPr>
        <w:t>Gechi</w:t>
      </w:r>
      <w:r w:rsidRPr="00983594">
        <w:rPr>
          <w:rFonts w:ascii="Times New Roman" w:hAnsi="Times New Roman"/>
          <w:lang w:val="en-GB"/>
        </w:rPr>
        <w:t xml:space="preserve"> town while driving </w:t>
      </w:r>
      <w:r>
        <w:rPr>
          <w:rFonts w:ascii="Times New Roman" w:hAnsi="Times New Roman"/>
          <w:lang w:val="en-GB"/>
        </w:rPr>
        <w:t xml:space="preserve">18 km </w:t>
      </w:r>
      <w:r w:rsidRPr="00983594">
        <w:rPr>
          <w:rFonts w:ascii="Times New Roman" w:hAnsi="Times New Roman"/>
          <w:lang w:val="en-GB"/>
        </w:rPr>
        <w:t>along main asphalt</w:t>
      </w:r>
      <w:r>
        <w:rPr>
          <w:rFonts w:ascii="Times New Roman" w:hAnsi="Times New Roman"/>
          <w:lang w:val="en-GB"/>
        </w:rPr>
        <w:t xml:space="preserve"> to east direction and the rest 8 km on dry weather road diverting to right direction </w:t>
      </w:r>
      <w:r w:rsidRPr="00CB35EE">
        <w:rPr>
          <w:rFonts w:ascii="Times New Roman" w:hAnsi="Times New Roman"/>
          <w:lang w:val="en-GB"/>
        </w:rPr>
        <w:t>to reach the proposed headwork site on Doma River</w:t>
      </w:r>
      <w:r>
        <w:rPr>
          <w:rFonts w:ascii="Times New Roman" w:hAnsi="Times New Roman"/>
          <w:lang w:val="en-GB"/>
        </w:rPr>
        <w:t>.</w:t>
      </w:r>
      <w:r w:rsidRPr="00CB35EE">
        <w:rPr>
          <w:rFonts w:ascii="Times New Roman" w:hAnsi="Times New Roman"/>
          <w:lang w:val="en-GB"/>
        </w:rPr>
        <w:t xml:space="preserve"> </w:t>
      </w:r>
      <w:r w:rsidRPr="009C1D95">
        <w:rPr>
          <w:rFonts w:ascii="Times New Roman" w:hAnsi="Times New Roman"/>
          <w:lang w:val="en-GB"/>
        </w:rPr>
        <w:t xml:space="preserve"> The locatio</w:t>
      </w:r>
      <w:r w:rsidRPr="0024370A">
        <w:rPr>
          <w:rFonts w:ascii="Times New Roman" w:hAnsi="Times New Roman"/>
          <w:lang w:val="en-GB"/>
        </w:rPr>
        <w:t>n</w:t>
      </w:r>
      <w:r w:rsidRPr="00CB35EE">
        <w:rPr>
          <w:rFonts w:ascii="Times New Roman" w:hAnsi="Times New Roman"/>
          <w:lang w:val="en-GB"/>
        </w:rPr>
        <w:t xml:space="preserve"> map of the project is given in </w:t>
      </w:r>
      <w:r w:rsidR="00F643E8">
        <w:rPr>
          <w:rFonts w:ascii="Times New Roman" w:hAnsi="Times New Roman"/>
        </w:rPr>
        <w:t>figure 1-1.</w:t>
      </w:r>
    </w:p>
    <w:p w:rsidR="006F0567" w:rsidRDefault="006F0567">
      <w:pPr>
        <w:jc w:val="left"/>
        <w:rPr>
          <w:rFonts w:ascii="Times New Roman" w:hAnsi="Times New Roman"/>
          <w:b/>
          <w:bCs/>
          <w:sz w:val="22"/>
          <w:szCs w:val="18"/>
        </w:rPr>
      </w:pPr>
      <w:bookmarkStart w:id="11" w:name="_Toc419628341"/>
      <w:r>
        <w:rPr>
          <w:rFonts w:ascii="Times New Roman" w:hAnsi="Times New Roman"/>
        </w:rPr>
        <w:br w:type="page"/>
      </w:r>
    </w:p>
    <w:p w:rsidR="00276CDD" w:rsidRPr="00983594" w:rsidRDefault="00276CDD" w:rsidP="00417847">
      <w:pPr>
        <w:pStyle w:val="Caption"/>
      </w:pPr>
      <w:r w:rsidRPr="00983594">
        <w:lastRenderedPageBreak/>
        <w:t xml:space="preserve">Figure </w:t>
      </w:r>
      <w:fldSimple w:instr=" STYLEREF 1 \s ">
        <w:r w:rsidR="00DB72F5">
          <w:rPr>
            <w:noProof/>
          </w:rPr>
          <w:t>1</w:t>
        </w:r>
      </w:fldSimple>
      <w:r w:rsidRPr="00983594">
        <w:noBreakHyphen/>
      </w:r>
      <w:fldSimple w:instr=" SEQ Figure \* ARABIC \s 1 ">
        <w:r w:rsidR="00DB72F5">
          <w:rPr>
            <w:noProof/>
          </w:rPr>
          <w:t>1</w:t>
        </w:r>
      </w:fldSimple>
      <w:r w:rsidRPr="00983594">
        <w:t xml:space="preserve">: </w:t>
      </w:r>
      <w:bookmarkEnd w:id="11"/>
      <w:r w:rsidRPr="00353152">
        <w:rPr>
          <w:sz w:val="24"/>
          <w:szCs w:val="24"/>
        </w:rPr>
        <w:t>Head work site and the demarcated command area</w:t>
      </w:r>
    </w:p>
    <w:p w:rsidR="00276CDD" w:rsidRDefault="00276CDD" w:rsidP="00276CDD">
      <w:pPr>
        <w:rPr>
          <w:rFonts w:ascii="Times New Roman" w:hAnsi="Times New Roman"/>
          <w:noProof/>
        </w:rPr>
      </w:pPr>
      <w:r w:rsidRPr="009D381E">
        <w:rPr>
          <w:noProof/>
        </w:rPr>
        <w:drawing>
          <wp:inline distT="0" distB="0" distL="0" distR="0">
            <wp:extent cx="4695825" cy="1866900"/>
            <wp:effectExtent l="0" t="0" r="9525" b="0"/>
            <wp:docPr id="7" name="Picture 6" descr="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ng"/>
                    <pic:cNvPicPr/>
                  </pic:nvPicPr>
                  <pic:blipFill>
                    <a:blip r:embed="rId10" cstate="print"/>
                    <a:stretch>
                      <a:fillRect/>
                    </a:stretch>
                  </pic:blipFill>
                  <pic:spPr>
                    <a:xfrm>
                      <a:off x="0" y="0"/>
                      <a:ext cx="4695825" cy="1866900"/>
                    </a:xfrm>
                    <a:prstGeom prst="rect">
                      <a:avLst/>
                    </a:prstGeom>
                  </pic:spPr>
                </pic:pic>
              </a:graphicData>
            </a:graphic>
          </wp:inline>
        </w:drawing>
      </w:r>
    </w:p>
    <w:p w:rsidR="00276CDD" w:rsidRPr="00983594" w:rsidRDefault="00276CDD" w:rsidP="00276CDD">
      <w:pPr>
        <w:rPr>
          <w:rFonts w:ascii="Times New Roman" w:hAnsi="Times New Roman"/>
        </w:rPr>
      </w:pPr>
    </w:p>
    <w:p w:rsidR="00276CDD" w:rsidRPr="00983594" w:rsidRDefault="00276CDD" w:rsidP="00276CDD">
      <w:pPr>
        <w:spacing w:line="360" w:lineRule="auto"/>
        <w:rPr>
          <w:rFonts w:ascii="Times New Roman" w:hAnsi="Times New Roman"/>
        </w:rPr>
      </w:pPr>
      <w:r w:rsidRPr="00983594">
        <w:rPr>
          <w:rFonts w:ascii="Times New Roman" w:hAnsi="Times New Roman"/>
          <w:b/>
        </w:rPr>
        <w:t>Description of the Area</w:t>
      </w:r>
      <w:r w:rsidRPr="00983594">
        <w:rPr>
          <w:rFonts w:ascii="Times New Roman" w:hAnsi="Times New Roman"/>
        </w:rPr>
        <w:t xml:space="preserve">:  Agriculture is the main economic base and it is a livelihood for the community. The area has a great potential for crop production and animal production. Crop production takes place under rain fed and traditional irrigation methods. Crop production is practiced in the area using both rain fed and irrigation and the irrigation practices started </w:t>
      </w:r>
      <w:r>
        <w:rPr>
          <w:rFonts w:ascii="Times New Roman" w:hAnsi="Times New Roman"/>
        </w:rPr>
        <w:t>long</w:t>
      </w:r>
      <w:r w:rsidRPr="00983594">
        <w:rPr>
          <w:rFonts w:ascii="Times New Roman" w:hAnsi="Times New Roman"/>
          <w:highlight w:val="yellow"/>
        </w:rPr>
        <w:t xml:space="preserve"> </w:t>
      </w:r>
      <w:r w:rsidRPr="00F21A08">
        <w:rPr>
          <w:rFonts w:ascii="Times New Roman" w:hAnsi="Times New Roman"/>
        </w:rPr>
        <w:t>years back.</w:t>
      </w:r>
      <w:r w:rsidRPr="00983594">
        <w:rPr>
          <w:rFonts w:ascii="Times New Roman" w:hAnsi="Times New Roman"/>
        </w:rPr>
        <w:t xml:space="preserve"> </w:t>
      </w:r>
    </w:p>
    <w:p w:rsidR="00276CDD" w:rsidRDefault="00276CDD" w:rsidP="00276CDD">
      <w:pPr>
        <w:spacing w:line="360" w:lineRule="auto"/>
        <w:rPr>
          <w:rFonts w:ascii="Times New Roman" w:hAnsi="Times New Roman"/>
        </w:rPr>
      </w:pPr>
      <w:r w:rsidRPr="00983594">
        <w:rPr>
          <w:rFonts w:ascii="Times New Roman" w:hAnsi="Times New Roman"/>
        </w:rPr>
        <w:t xml:space="preserve">The </w:t>
      </w:r>
      <w:r>
        <w:rPr>
          <w:rFonts w:ascii="Times New Roman" w:hAnsi="Times New Roman"/>
        </w:rPr>
        <w:t>envisaged</w:t>
      </w:r>
      <w:r w:rsidRPr="00983594">
        <w:rPr>
          <w:rFonts w:ascii="Times New Roman" w:hAnsi="Times New Roman"/>
        </w:rPr>
        <w:t xml:space="preserve"> area of irrigable land is </w:t>
      </w:r>
      <w:r>
        <w:rPr>
          <w:rFonts w:ascii="Times New Roman" w:hAnsi="Times New Roman"/>
        </w:rPr>
        <w:t xml:space="preserve">50 </w:t>
      </w:r>
      <w:r w:rsidRPr="00983594">
        <w:rPr>
          <w:rFonts w:ascii="Times New Roman" w:hAnsi="Times New Roman"/>
        </w:rPr>
        <w:t>ha which is currently cultivated b</w:t>
      </w:r>
      <w:r>
        <w:rPr>
          <w:rFonts w:ascii="Times New Roman" w:hAnsi="Times New Roman"/>
        </w:rPr>
        <w:t>y the farmers.  Currently</w:t>
      </w:r>
      <w:r w:rsidRPr="00983594">
        <w:rPr>
          <w:rFonts w:ascii="Times New Roman" w:hAnsi="Times New Roman"/>
        </w:rPr>
        <w:t xml:space="preserve">, about </w:t>
      </w:r>
      <w:r>
        <w:rPr>
          <w:rFonts w:ascii="Times New Roman" w:hAnsi="Times New Roman"/>
        </w:rPr>
        <w:t xml:space="preserve">38 </w:t>
      </w:r>
      <w:r w:rsidRPr="00983594">
        <w:rPr>
          <w:rFonts w:ascii="Times New Roman" w:hAnsi="Times New Roman"/>
        </w:rPr>
        <w:t xml:space="preserve">ha or about </w:t>
      </w:r>
      <w:r>
        <w:rPr>
          <w:rFonts w:ascii="Times New Roman" w:hAnsi="Times New Roman"/>
        </w:rPr>
        <w:t>76</w:t>
      </w:r>
      <w:r w:rsidRPr="00983594">
        <w:rPr>
          <w:rFonts w:ascii="Times New Roman" w:hAnsi="Times New Roman"/>
        </w:rPr>
        <w:t xml:space="preserve">% of the area are used for traditional irrigation. Most of the </w:t>
      </w:r>
      <w:r w:rsidRPr="00983594">
        <w:rPr>
          <w:rFonts w:ascii="Times New Roman" w:hAnsi="Times New Roman"/>
          <w:lang w:val="en-GB"/>
        </w:rPr>
        <w:t xml:space="preserve">proposed command area serves for grazing as common land for kebele community. There are no residential houses within the command area. </w:t>
      </w:r>
    </w:p>
    <w:p w:rsidR="00276CDD" w:rsidRPr="00885972" w:rsidRDefault="00276CDD" w:rsidP="00276CDD">
      <w:pPr>
        <w:spacing w:line="360" w:lineRule="auto"/>
        <w:rPr>
          <w:rFonts w:ascii="Times New Roman" w:hAnsi="Times New Roman"/>
        </w:rPr>
      </w:pPr>
      <w:r w:rsidRPr="00983594">
        <w:rPr>
          <w:rFonts w:ascii="Times New Roman" w:hAnsi="Times New Roman"/>
          <w:b/>
        </w:rPr>
        <w:t>Socio Economic, Social and Cultural Features</w:t>
      </w:r>
      <w:r w:rsidRPr="00983594">
        <w:rPr>
          <w:rFonts w:ascii="Times New Roman" w:hAnsi="Times New Roman"/>
        </w:rPr>
        <w:t xml:space="preserve">: </w:t>
      </w:r>
      <w:r w:rsidRPr="00983594">
        <w:rPr>
          <w:rFonts w:ascii="Times New Roman" w:hAnsi="Times New Roman"/>
          <w:lang w:val="en-GB"/>
        </w:rPr>
        <w:t xml:space="preserve">The people are native to the </w:t>
      </w:r>
      <w:r>
        <w:rPr>
          <w:rFonts w:ascii="Times New Roman" w:hAnsi="Times New Roman"/>
          <w:lang w:val="en-GB"/>
        </w:rPr>
        <w:t>Bido-Galiko</w:t>
      </w:r>
      <w:r w:rsidRPr="00983594">
        <w:rPr>
          <w:rFonts w:ascii="Times New Roman" w:hAnsi="Times New Roman"/>
          <w:lang w:val="en-GB"/>
        </w:rPr>
        <w:t xml:space="preserve"> Kebele. The religion of the people of the kebele is dominantly Muslim and only few Christian. Oromiffa is the major language whereas Amharic is spoken as a second language by few of them. There are marketing places both within and outside the kebele</w:t>
      </w:r>
      <w:r>
        <w:rPr>
          <w:rFonts w:ascii="Times New Roman" w:hAnsi="Times New Roman"/>
          <w:lang w:val="en-GB"/>
        </w:rPr>
        <w:t>.</w:t>
      </w:r>
      <w:r w:rsidRPr="00983594">
        <w:rPr>
          <w:rFonts w:ascii="Times New Roman" w:hAnsi="Times New Roman"/>
          <w:lang w:val="en-GB"/>
        </w:rPr>
        <w:t xml:space="preserve"> There are various types of social services in the kebele as well as in the command area. There is one </w:t>
      </w:r>
      <w:r>
        <w:rPr>
          <w:rFonts w:ascii="Times New Roman" w:hAnsi="Times New Roman"/>
          <w:lang w:val="en-GB"/>
        </w:rPr>
        <w:t xml:space="preserve">irrigation committee </w:t>
      </w:r>
      <w:r w:rsidRPr="00983594">
        <w:rPr>
          <w:rFonts w:ascii="Times New Roman" w:hAnsi="Times New Roman"/>
          <w:lang w:val="en-GB"/>
        </w:rPr>
        <w:t>for administrating and running of the traditional irrigation schemes.  In the project area, there are</w:t>
      </w:r>
      <w:r>
        <w:rPr>
          <w:rFonts w:ascii="Times New Roman" w:hAnsi="Times New Roman"/>
          <w:lang w:val="en-GB"/>
        </w:rPr>
        <w:t xml:space="preserve"> health and veterinary services</w:t>
      </w:r>
      <w:r w:rsidRPr="00983594">
        <w:rPr>
          <w:rFonts w:ascii="Times New Roman" w:hAnsi="Times New Roman"/>
          <w:lang w:val="en-GB"/>
        </w:rPr>
        <w:t xml:space="preserve">.  </w:t>
      </w:r>
    </w:p>
    <w:p w:rsidR="00276CDD" w:rsidRDefault="00276CDD" w:rsidP="00276CDD">
      <w:pPr>
        <w:spacing w:line="360" w:lineRule="auto"/>
        <w:rPr>
          <w:rFonts w:ascii="Times New Roman" w:hAnsi="Times New Roman"/>
          <w:lang w:val="en-GB"/>
        </w:rPr>
      </w:pPr>
      <w:r w:rsidRPr="00983594">
        <w:rPr>
          <w:rFonts w:ascii="Times New Roman" w:hAnsi="Times New Roman"/>
          <w:b/>
          <w:lang w:val="en-GB"/>
        </w:rPr>
        <w:t xml:space="preserve">Population Size: </w:t>
      </w:r>
      <w:r w:rsidRPr="00983594">
        <w:rPr>
          <w:rFonts w:ascii="Times New Roman" w:hAnsi="Times New Roman"/>
          <w:lang w:val="en-GB"/>
        </w:rPr>
        <w:t xml:space="preserve">On the bases of kebele data, the population size of the Kebele is </w:t>
      </w:r>
      <w:r w:rsidRPr="00BF62A8">
        <w:rPr>
          <w:rFonts w:ascii="Times New Roman" w:hAnsi="Times New Roman"/>
          <w:b/>
          <w:lang w:val="en-GB"/>
        </w:rPr>
        <w:t>3,415</w:t>
      </w:r>
      <w:r w:rsidRPr="00983594">
        <w:rPr>
          <w:rFonts w:ascii="Times New Roman" w:hAnsi="Times New Roman"/>
          <w:lang w:val="en-GB"/>
        </w:rPr>
        <w:t xml:space="preserve"> found with the total number of </w:t>
      </w:r>
      <w:r w:rsidRPr="00BF62A8">
        <w:rPr>
          <w:rFonts w:ascii="Times New Roman" w:hAnsi="Times New Roman"/>
          <w:b/>
          <w:lang w:val="en-GB"/>
        </w:rPr>
        <w:t>341</w:t>
      </w:r>
      <w:r w:rsidRPr="00983594">
        <w:rPr>
          <w:rFonts w:ascii="Times New Roman" w:hAnsi="Times New Roman"/>
          <w:lang w:val="en-GB"/>
        </w:rPr>
        <w:t xml:space="preserve"> HH. </w:t>
      </w:r>
      <w:r w:rsidRPr="00C529D5">
        <w:rPr>
          <w:rFonts w:ascii="Times New Roman" w:hAnsi="Times New Roman"/>
          <w:lang w:val="en-GB"/>
        </w:rPr>
        <w:t xml:space="preserve">Currently, there are </w:t>
      </w:r>
      <w:r w:rsidRPr="0049476A">
        <w:rPr>
          <w:rFonts w:ascii="Times New Roman" w:hAnsi="Times New Roman"/>
          <w:b/>
          <w:lang w:val="en-GB"/>
        </w:rPr>
        <w:t>150</w:t>
      </w:r>
      <w:r w:rsidRPr="00C529D5">
        <w:rPr>
          <w:rFonts w:ascii="Times New Roman" w:hAnsi="Times New Roman"/>
          <w:lang w:val="en-GB"/>
        </w:rPr>
        <w:t xml:space="preserve"> counted HH which have got agricultural land within the command area of </w:t>
      </w:r>
      <w:r>
        <w:rPr>
          <w:rFonts w:ascii="Times New Roman" w:hAnsi="Times New Roman"/>
          <w:lang w:val="en-GB"/>
        </w:rPr>
        <w:t xml:space="preserve">38 </w:t>
      </w:r>
      <w:r w:rsidRPr="00C529D5">
        <w:rPr>
          <w:rFonts w:ascii="Times New Roman" w:hAnsi="Times New Roman"/>
          <w:lang w:val="en-GB"/>
        </w:rPr>
        <w:t xml:space="preserve">ha. The summary of the kebele and the command area population figures are given in </w:t>
      </w:r>
      <w:fldSimple w:instr=" REF _Ref417393192 \h  \* MERGEFORMAT ">
        <w:r w:rsidR="00DB72F5" w:rsidRPr="00DB72F5">
          <w:rPr>
            <w:rFonts w:ascii="Times New Roman" w:hAnsi="Times New Roman"/>
          </w:rPr>
          <w:t xml:space="preserve">Table </w:t>
        </w:r>
        <w:r w:rsidR="00DB72F5" w:rsidRPr="00DB72F5">
          <w:rPr>
            <w:rFonts w:ascii="Times New Roman" w:hAnsi="Times New Roman"/>
            <w:noProof/>
          </w:rPr>
          <w:t>1</w:t>
        </w:r>
        <w:r w:rsidR="00DB72F5" w:rsidRPr="00DB72F5">
          <w:rPr>
            <w:rFonts w:ascii="Times New Roman" w:hAnsi="Times New Roman"/>
            <w:noProof/>
          </w:rPr>
          <w:noBreakHyphen/>
        </w:r>
      </w:fldSimple>
      <w:r w:rsidRPr="00C529D5">
        <w:rPr>
          <w:rFonts w:ascii="Times New Roman" w:hAnsi="Times New Roman"/>
          <w:lang w:val="en-GB"/>
        </w:rPr>
        <w:t xml:space="preserve"> whereas the names of households of the </w:t>
      </w:r>
      <w:r w:rsidRPr="00C529D5">
        <w:rPr>
          <w:rFonts w:ascii="Times New Roman" w:hAnsi="Times New Roman"/>
          <w:lang w:val="en-GB"/>
        </w:rPr>
        <w:lastRenderedPageBreak/>
        <w:t xml:space="preserve">command area together with their </w:t>
      </w:r>
      <w:r>
        <w:rPr>
          <w:rFonts w:ascii="Times New Roman" w:hAnsi="Times New Roman"/>
          <w:lang w:val="en-GB"/>
        </w:rPr>
        <w:t>agricultural and irrigated l</w:t>
      </w:r>
      <w:r w:rsidRPr="00C529D5">
        <w:rPr>
          <w:rFonts w:ascii="Times New Roman" w:hAnsi="Times New Roman"/>
          <w:lang w:val="en-GB"/>
        </w:rPr>
        <w:t>and within the command</w:t>
      </w:r>
      <w:r>
        <w:rPr>
          <w:rFonts w:ascii="Times New Roman" w:hAnsi="Times New Roman"/>
          <w:lang w:val="en-GB"/>
        </w:rPr>
        <w:t xml:space="preserve"> area and family size</w:t>
      </w:r>
      <w:r w:rsidRPr="00C529D5">
        <w:rPr>
          <w:rFonts w:ascii="Times New Roman" w:hAnsi="Times New Roman"/>
          <w:lang w:val="en-GB"/>
        </w:rPr>
        <w:t xml:space="preserve"> </w:t>
      </w:r>
      <w:r>
        <w:rPr>
          <w:rFonts w:ascii="Times New Roman" w:hAnsi="Times New Roman"/>
          <w:lang w:val="en-GB"/>
        </w:rPr>
        <w:t>co</w:t>
      </w:r>
      <w:r w:rsidRPr="00C529D5">
        <w:rPr>
          <w:rFonts w:ascii="Times New Roman" w:hAnsi="Times New Roman"/>
          <w:lang w:val="en-GB"/>
        </w:rPr>
        <w:t xml:space="preserve">uld be referred in </w:t>
      </w:r>
      <w:r>
        <w:rPr>
          <w:rFonts w:ascii="Times New Roman" w:hAnsi="Times New Roman"/>
          <w:lang w:val="en-GB"/>
        </w:rPr>
        <w:t>table</w:t>
      </w:r>
      <w:r w:rsidR="00914CD4">
        <w:rPr>
          <w:rFonts w:ascii="Times New Roman" w:hAnsi="Times New Roman"/>
          <w:lang w:val="en-GB"/>
        </w:rPr>
        <w:t xml:space="preserve"> 1-1</w:t>
      </w:r>
      <w:r>
        <w:rPr>
          <w:rFonts w:ascii="Times New Roman" w:hAnsi="Times New Roman"/>
          <w:lang w:val="en-GB"/>
        </w:rPr>
        <w:t>.</w:t>
      </w:r>
    </w:p>
    <w:p w:rsidR="00276CDD" w:rsidRPr="00983594" w:rsidRDefault="00276CDD" w:rsidP="00417847">
      <w:pPr>
        <w:pStyle w:val="Caption"/>
        <w:rPr>
          <w:lang w:val="en-GB"/>
        </w:rPr>
      </w:pPr>
      <w:bookmarkStart w:id="12" w:name="_Ref417393192"/>
      <w:bookmarkStart w:id="13" w:name="_Toc451451577"/>
      <w:r w:rsidRPr="00983594">
        <w:t xml:space="preserve">Table </w:t>
      </w:r>
      <w:fldSimple w:instr=" STYLEREF 1 \s ">
        <w:r w:rsidR="00DB72F5">
          <w:rPr>
            <w:noProof/>
          </w:rPr>
          <w:t>1</w:t>
        </w:r>
      </w:fldSimple>
      <w:r w:rsidRPr="00983594">
        <w:noBreakHyphen/>
      </w:r>
      <w:bookmarkEnd w:id="12"/>
      <w:r w:rsidR="00914CD4">
        <w:t>1</w:t>
      </w:r>
      <w:r w:rsidRPr="00983594">
        <w:t>: Population Size of the Kebele, rural wereda and the Command Area</w:t>
      </w:r>
      <w:bookmarkEnd w:id="13"/>
    </w:p>
    <w:tbl>
      <w:tblPr>
        <w:tblW w:w="8833" w:type="dxa"/>
        <w:tblCellMar>
          <w:left w:w="0" w:type="dxa"/>
          <w:right w:w="0" w:type="dxa"/>
        </w:tblCellMar>
        <w:tblLook w:val="04A0"/>
      </w:tblPr>
      <w:tblGrid>
        <w:gridCol w:w="2580"/>
        <w:gridCol w:w="1123"/>
        <w:gridCol w:w="1019"/>
        <w:gridCol w:w="961"/>
        <w:gridCol w:w="1080"/>
        <w:gridCol w:w="1080"/>
        <w:gridCol w:w="990"/>
      </w:tblGrid>
      <w:tr w:rsidR="00276CDD" w:rsidRPr="00983594" w:rsidTr="00532498">
        <w:trPr>
          <w:trHeight w:val="319"/>
        </w:trPr>
        <w:tc>
          <w:tcPr>
            <w:tcW w:w="2580" w:type="dxa"/>
            <w:vMerge w:val="restart"/>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276CDD" w:rsidRPr="00983594" w:rsidRDefault="00276CDD" w:rsidP="00987A8A">
            <w:pPr>
              <w:jc w:val="center"/>
              <w:rPr>
                <w:rFonts w:ascii="Times New Roman" w:hAnsi="Times New Roman"/>
              </w:rPr>
            </w:pPr>
            <w:r w:rsidRPr="00983594">
              <w:rPr>
                <w:rFonts w:ascii="Times New Roman" w:hAnsi="Times New Roman"/>
                <w:sz w:val="22"/>
              </w:rPr>
              <w:t>Place</w:t>
            </w:r>
          </w:p>
        </w:tc>
        <w:tc>
          <w:tcPr>
            <w:tcW w:w="3103" w:type="dxa"/>
            <w:gridSpan w:val="3"/>
            <w:tcBorders>
              <w:top w:val="single" w:sz="4" w:space="0" w:color="auto"/>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276CDD" w:rsidRPr="00983594" w:rsidRDefault="00276CDD" w:rsidP="00987A8A">
            <w:pPr>
              <w:jc w:val="center"/>
              <w:rPr>
                <w:rFonts w:ascii="Times New Roman" w:hAnsi="Times New Roman"/>
              </w:rPr>
            </w:pPr>
            <w:r w:rsidRPr="00983594">
              <w:rPr>
                <w:rFonts w:ascii="Times New Roman" w:hAnsi="Times New Roman"/>
                <w:sz w:val="22"/>
              </w:rPr>
              <w:t>Household Number</w:t>
            </w:r>
          </w:p>
        </w:tc>
        <w:tc>
          <w:tcPr>
            <w:tcW w:w="3150" w:type="dxa"/>
            <w:gridSpan w:val="3"/>
            <w:tcBorders>
              <w:top w:val="single" w:sz="4" w:space="0" w:color="auto"/>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276CDD" w:rsidRPr="00983594" w:rsidRDefault="00276CDD" w:rsidP="00987A8A">
            <w:pPr>
              <w:jc w:val="center"/>
              <w:rPr>
                <w:rFonts w:ascii="Times New Roman" w:hAnsi="Times New Roman"/>
              </w:rPr>
            </w:pPr>
            <w:r w:rsidRPr="00983594">
              <w:rPr>
                <w:rFonts w:ascii="Times New Roman" w:hAnsi="Times New Roman"/>
                <w:sz w:val="22"/>
              </w:rPr>
              <w:t>population Number</w:t>
            </w:r>
          </w:p>
        </w:tc>
      </w:tr>
      <w:tr w:rsidR="00276CDD" w:rsidRPr="00983594" w:rsidTr="00987A8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6CDD" w:rsidRPr="00983594" w:rsidRDefault="00276CDD" w:rsidP="00987A8A">
            <w:pPr>
              <w:rPr>
                <w:rFonts w:ascii="Times New Roman" w:hAnsi="Times New Roman"/>
              </w:rPr>
            </w:pPr>
          </w:p>
        </w:tc>
        <w:tc>
          <w:tcPr>
            <w:tcW w:w="112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276CDD" w:rsidRPr="00983594" w:rsidRDefault="00276CDD" w:rsidP="00987A8A">
            <w:pPr>
              <w:rPr>
                <w:rFonts w:ascii="Times New Roman" w:hAnsi="Times New Roman"/>
              </w:rPr>
            </w:pPr>
            <w:r w:rsidRPr="00983594">
              <w:rPr>
                <w:rFonts w:ascii="Times New Roman" w:hAnsi="Times New Roman"/>
                <w:sz w:val="22"/>
              </w:rPr>
              <w:t>Male</w:t>
            </w:r>
          </w:p>
        </w:tc>
        <w:tc>
          <w:tcPr>
            <w:tcW w:w="1019"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276CDD" w:rsidRPr="00983594" w:rsidRDefault="00276CDD" w:rsidP="00987A8A">
            <w:pPr>
              <w:rPr>
                <w:rFonts w:ascii="Times New Roman" w:hAnsi="Times New Roman"/>
              </w:rPr>
            </w:pPr>
            <w:r w:rsidRPr="00983594">
              <w:rPr>
                <w:rFonts w:ascii="Times New Roman" w:hAnsi="Times New Roman"/>
                <w:sz w:val="22"/>
              </w:rPr>
              <w:t>Female</w:t>
            </w:r>
          </w:p>
        </w:tc>
        <w:tc>
          <w:tcPr>
            <w:tcW w:w="961"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276CDD" w:rsidRPr="00983594" w:rsidRDefault="00276CDD" w:rsidP="00987A8A">
            <w:pPr>
              <w:rPr>
                <w:rFonts w:ascii="Times New Roman" w:hAnsi="Times New Roman"/>
              </w:rPr>
            </w:pPr>
            <w:r w:rsidRPr="00983594">
              <w:rPr>
                <w:rFonts w:ascii="Times New Roman" w:hAnsi="Times New Roman"/>
                <w:sz w:val="22"/>
              </w:rPr>
              <w:t>Total</w:t>
            </w:r>
          </w:p>
        </w:tc>
        <w:tc>
          <w:tcPr>
            <w:tcW w:w="108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276CDD" w:rsidRPr="00983594" w:rsidRDefault="00276CDD" w:rsidP="00987A8A">
            <w:pPr>
              <w:rPr>
                <w:rFonts w:ascii="Times New Roman" w:hAnsi="Times New Roman"/>
              </w:rPr>
            </w:pPr>
            <w:r w:rsidRPr="00983594">
              <w:rPr>
                <w:rFonts w:ascii="Times New Roman" w:hAnsi="Times New Roman"/>
                <w:sz w:val="22"/>
              </w:rPr>
              <w:t>Male</w:t>
            </w:r>
          </w:p>
        </w:tc>
        <w:tc>
          <w:tcPr>
            <w:tcW w:w="108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276CDD" w:rsidRPr="00983594" w:rsidRDefault="00276CDD" w:rsidP="00987A8A">
            <w:pPr>
              <w:rPr>
                <w:rFonts w:ascii="Times New Roman" w:hAnsi="Times New Roman"/>
              </w:rPr>
            </w:pPr>
            <w:r w:rsidRPr="00983594">
              <w:rPr>
                <w:rFonts w:ascii="Times New Roman" w:hAnsi="Times New Roman"/>
                <w:sz w:val="22"/>
              </w:rPr>
              <w:t>Female</w:t>
            </w:r>
          </w:p>
        </w:tc>
        <w:tc>
          <w:tcPr>
            <w:tcW w:w="99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276CDD" w:rsidRPr="00983594" w:rsidRDefault="00276CDD" w:rsidP="00987A8A">
            <w:pPr>
              <w:rPr>
                <w:rFonts w:ascii="Times New Roman" w:hAnsi="Times New Roman"/>
              </w:rPr>
            </w:pPr>
            <w:r w:rsidRPr="00983594">
              <w:rPr>
                <w:rFonts w:ascii="Times New Roman" w:hAnsi="Times New Roman"/>
                <w:sz w:val="22"/>
              </w:rPr>
              <w:t>Total</w:t>
            </w:r>
          </w:p>
        </w:tc>
      </w:tr>
      <w:tr w:rsidR="00276CDD" w:rsidRPr="00983594" w:rsidTr="00987A8A">
        <w:trPr>
          <w:trHeight w:val="167"/>
        </w:trPr>
        <w:tc>
          <w:tcPr>
            <w:tcW w:w="0" w:type="auto"/>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276CDD" w:rsidRPr="00983594" w:rsidRDefault="00276CDD" w:rsidP="00987A8A">
            <w:pPr>
              <w:rPr>
                <w:rFonts w:ascii="Times New Roman" w:hAnsi="Times New Roman"/>
              </w:rPr>
            </w:pPr>
            <w:r w:rsidRPr="00983594">
              <w:rPr>
                <w:rFonts w:ascii="Times New Roman" w:hAnsi="Times New Roman"/>
                <w:sz w:val="22"/>
              </w:rPr>
              <w:t>Kebele</w:t>
            </w:r>
          </w:p>
        </w:tc>
        <w:tc>
          <w:tcPr>
            <w:tcW w:w="112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276CDD" w:rsidRPr="00983594" w:rsidRDefault="00276CDD" w:rsidP="00987A8A">
            <w:pPr>
              <w:jc w:val="center"/>
              <w:rPr>
                <w:rFonts w:ascii="Times New Roman" w:hAnsi="Times New Roman"/>
              </w:rPr>
            </w:pPr>
            <w:r>
              <w:rPr>
                <w:rFonts w:ascii="Times New Roman" w:hAnsi="Times New Roman"/>
                <w:sz w:val="22"/>
              </w:rPr>
              <w:t>337</w:t>
            </w:r>
          </w:p>
        </w:tc>
        <w:tc>
          <w:tcPr>
            <w:tcW w:w="1019"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276CDD" w:rsidRPr="00983594" w:rsidRDefault="00276CDD" w:rsidP="00987A8A">
            <w:pPr>
              <w:jc w:val="center"/>
              <w:rPr>
                <w:rFonts w:ascii="Times New Roman" w:hAnsi="Times New Roman"/>
              </w:rPr>
            </w:pPr>
            <w:r>
              <w:rPr>
                <w:rFonts w:ascii="Times New Roman" w:hAnsi="Times New Roman"/>
                <w:sz w:val="22"/>
              </w:rPr>
              <w:t>4</w:t>
            </w:r>
          </w:p>
        </w:tc>
        <w:tc>
          <w:tcPr>
            <w:tcW w:w="961"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276CDD" w:rsidRPr="00983594" w:rsidRDefault="00276CDD" w:rsidP="00987A8A">
            <w:pPr>
              <w:jc w:val="center"/>
              <w:rPr>
                <w:rFonts w:ascii="Times New Roman" w:hAnsi="Times New Roman"/>
              </w:rPr>
            </w:pPr>
            <w:r>
              <w:rPr>
                <w:rFonts w:ascii="Times New Roman" w:hAnsi="Times New Roman"/>
                <w:sz w:val="22"/>
              </w:rPr>
              <w:t>341</w:t>
            </w:r>
          </w:p>
        </w:tc>
        <w:tc>
          <w:tcPr>
            <w:tcW w:w="108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276CDD" w:rsidRPr="00983594" w:rsidRDefault="00276CDD" w:rsidP="00987A8A">
            <w:pPr>
              <w:jc w:val="center"/>
              <w:rPr>
                <w:rFonts w:ascii="Times New Roman" w:hAnsi="Times New Roman"/>
              </w:rPr>
            </w:pPr>
            <w:r>
              <w:rPr>
                <w:rFonts w:ascii="Times New Roman" w:hAnsi="Times New Roman"/>
                <w:sz w:val="22"/>
              </w:rPr>
              <w:t>1,700</w:t>
            </w:r>
          </w:p>
        </w:tc>
        <w:tc>
          <w:tcPr>
            <w:tcW w:w="108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276CDD" w:rsidRPr="00983594" w:rsidRDefault="00276CDD" w:rsidP="00987A8A">
            <w:pPr>
              <w:jc w:val="center"/>
              <w:rPr>
                <w:rFonts w:ascii="Times New Roman" w:hAnsi="Times New Roman"/>
              </w:rPr>
            </w:pPr>
            <w:r>
              <w:rPr>
                <w:rFonts w:ascii="Times New Roman" w:hAnsi="Times New Roman"/>
                <w:sz w:val="22"/>
              </w:rPr>
              <w:t>1,715</w:t>
            </w:r>
          </w:p>
        </w:tc>
        <w:tc>
          <w:tcPr>
            <w:tcW w:w="99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276CDD" w:rsidRPr="00983594" w:rsidRDefault="00276CDD" w:rsidP="00987A8A">
            <w:pPr>
              <w:jc w:val="center"/>
              <w:rPr>
                <w:rFonts w:ascii="Times New Roman" w:hAnsi="Times New Roman"/>
              </w:rPr>
            </w:pPr>
            <w:r>
              <w:rPr>
                <w:rFonts w:ascii="Times New Roman" w:hAnsi="Times New Roman"/>
                <w:sz w:val="22"/>
              </w:rPr>
              <w:t>3,415</w:t>
            </w:r>
          </w:p>
        </w:tc>
      </w:tr>
      <w:tr w:rsidR="00276CDD" w:rsidRPr="00983594" w:rsidTr="00987A8A">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276CDD" w:rsidRPr="00983594" w:rsidRDefault="00276CDD" w:rsidP="00987A8A">
            <w:pPr>
              <w:rPr>
                <w:rFonts w:ascii="Times New Roman" w:hAnsi="Times New Roman"/>
              </w:rPr>
            </w:pPr>
            <w:r w:rsidRPr="00983594">
              <w:rPr>
                <w:rFonts w:ascii="Times New Roman" w:hAnsi="Times New Roman"/>
                <w:sz w:val="22"/>
              </w:rPr>
              <w:t>Command Area</w:t>
            </w:r>
          </w:p>
        </w:tc>
        <w:tc>
          <w:tcPr>
            <w:tcW w:w="112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tcPr>
          <w:p w:rsidR="00276CDD" w:rsidRPr="00983594" w:rsidRDefault="00276CDD" w:rsidP="00987A8A">
            <w:pPr>
              <w:jc w:val="center"/>
              <w:rPr>
                <w:rFonts w:ascii="Times New Roman" w:hAnsi="Times New Roman"/>
              </w:rPr>
            </w:pPr>
            <w:r>
              <w:rPr>
                <w:rFonts w:ascii="Times New Roman" w:hAnsi="Times New Roman"/>
              </w:rPr>
              <w:t>131</w:t>
            </w:r>
          </w:p>
        </w:tc>
        <w:tc>
          <w:tcPr>
            <w:tcW w:w="1019"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tcPr>
          <w:p w:rsidR="00276CDD" w:rsidRPr="00983594" w:rsidRDefault="00276CDD" w:rsidP="00987A8A">
            <w:pPr>
              <w:jc w:val="center"/>
              <w:rPr>
                <w:rFonts w:ascii="Times New Roman" w:hAnsi="Times New Roman"/>
              </w:rPr>
            </w:pPr>
            <w:r>
              <w:rPr>
                <w:rFonts w:ascii="Times New Roman" w:hAnsi="Times New Roman"/>
              </w:rPr>
              <w:t>1</w:t>
            </w:r>
            <w:r w:rsidRPr="00983594">
              <w:rPr>
                <w:rFonts w:ascii="Times New Roman" w:hAnsi="Times New Roman"/>
              </w:rPr>
              <w:t>9</w:t>
            </w:r>
          </w:p>
        </w:tc>
        <w:tc>
          <w:tcPr>
            <w:tcW w:w="961"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tcPr>
          <w:p w:rsidR="00276CDD" w:rsidRPr="00983594" w:rsidRDefault="00276CDD" w:rsidP="00987A8A">
            <w:pPr>
              <w:jc w:val="center"/>
              <w:rPr>
                <w:rFonts w:ascii="Times New Roman" w:hAnsi="Times New Roman"/>
              </w:rPr>
            </w:pPr>
            <w:r>
              <w:rPr>
                <w:rFonts w:ascii="Times New Roman" w:hAnsi="Times New Roman"/>
              </w:rPr>
              <w:t>150</w:t>
            </w:r>
          </w:p>
        </w:tc>
        <w:tc>
          <w:tcPr>
            <w:tcW w:w="108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tcPr>
          <w:p w:rsidR="00276CDD" w:rsidRPr="00983594" w:rsidRDefault="00276CDD" w:rsidP="00987A8A">
            <w:pPr>
              <w:jc w:val="center"/>
              <w:rPr>
                <w:rFonts w:ascii="Times New Roman" w:hAnsi="Times New Roman"/>
              </w:rPr>
            </w:pPr>
            <w:r>
              <w:rPr>
                <w:rFonts w:ascii="Times New Roman" w:hAnsi="Times New Roman"/>
              </w:rPr>
              <w:t>251</w:t>
            </w:r>
          </w:p>
        </w:tc>
        <w:tc>
          <w:tcPr>
            <w:tcW w:w="108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tcPr>
          <w:p w:rsidR="00276CDD" w:rsidRPr="00983594" w:rsidRDefault="00276CDD" w:rsidP="00987A8A">
            <w:pPr>
              <w:jc w:val="center"/>
              <w:rPr>
                <w:rFonts w:ascii="Times New Roman" w:hAnsi="Times New Roman"/>
              </w:rPr>
            </w:pPr>
            <w:r>
              <w:rPr>
                <w:rFonts w:ascii="Times New Roman" w:hAnsi="Times New Roman"/>
              </w:rPr>
              <w:t>270</w:t>
            </w:r>
          </w:p>
        </w:tc>
        <w:tc>
          <w:tcPr>
            <w:tcW w:w="99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tcPr>
          <w:p w:rsidR="00276CDD" w:rsidRPr="00983594" w:rsidRDefault="006F0567" w:rsidP="00987A8A">
            <w:pPr>
              <w:jc w:val="center"/>
              <w:rPr>
                <w:rFonts w:ascii="Times New Roman" w:hAnsi="Times New Roman"/>
              </w:rPr>
            </w:pPr>
            <w:r>
              <w:rPr>
                <w:rFonts w:ascii="Times New Roman" w:hAnsi="Times New Roman"/>
              </w:rPr>
              <w:t>52</w:t>
            </w:r>
            <w:r w:rsidR="00276CDD">
              <w:rPr>
                <w:rFonts w:ascii="Times New Roman" w:hAnsi="Times New Roman"/>
              </w:rPr>
              <w:t>1</w:t>
            </w:r>
          </w:p>
        </w:tc>
      </w:tr>
      <w:tr w:rsidR="00276CDD" w:rsidRPr="00983594" w:rsidTr="00987A8A">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276CDD" w:rsidRPr="00983594" w:rsidRDefault="00276CDD" w:rsidP="00987A8A">
            <w:pPr>
              <w:rPr>
                <w:rFonts w:ascii="Times New Roman" w:hAnsi="Times New Roman"/>
              </w:rPr>
            </w:pPr>
            <w:r w:rsidRPr="00983594">
              <w:rPr>
                <w:rFonts w:ascii="Times New Roman" w:hAnsi="Times New Roman"/>
                <w:sz w:val="22"/>
              </w:rPr>
              <w:t>Wereda (Rural Areas)</w:t>
            </w:r>
          </w:p>
        </w:tc>
        <w:tc>
          <w:tcPr>
            <w:tcW w:w="112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tcPr>
          <w:p w:rsidR="00276CDD" w:rsidRPr="00B63D29" w:rsidRDefault="00276CDD" w:rsidP="00987A8A">
            <w:pPr>
              <w:jc w:val="center"/>
              <w:rPr>
                <w:rFonts w:ascii="Times New Roman" w:hAnsi="Times New Roman"/>
              </w:rPr>
            </w:pPr>
            <w:r>
              <w:rPr>
                <w:rFonts w:ascii="Times New Roman" w:hAnsi="Times New Roman"/>
              </w:rPr>
              <w:t>10,034</w:t>
            </w:r>
          </w:p>
        </w:tc>
        <w:tc>
          <w:tcPr>
            <w:tcW w:w="1019"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tcPr>
          <w:p w:rsidR="00276CDD" w:rsidRPr="00B63D29" w:rsidRDefault="00276CDD" w:rsidP="00987A8A">
            <w:pPr>
              <w:jc w:val="center"/>
              <w:rPr>
                <w:rFonts w:ascii="Times New Roman" w:hAnsi="Times New Roman"/>
              </w:rPr>
            </w:pPr>
            <w:r>
              <w:rPr>
                <w:rFonts w:ascii="Times New Roman" w:hAnsi="Times New Roman"/>
              </w:rPr>
              <w:t>1,771</w:t>
            </w:r>
          </w:p>
        </w:tc>
        <w:tc>
          <w:tcPr>
            <w:tcW w:w="961"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tcPr>
          <w:p w:rsidR="00276CDD" w:rsidRPr="00B63D29" w:rsidRDefault="00276CDD" w:rsidP="00987A8A">
            <w:pPr>
              <w:jc w:val="center"/>
              <w:rPr>
                <w:rFonts w:ascii="Times New Roman" w:hAnsi="Times New Roman"/>
              </w:rPr>
            </w:pPr>
            <w:r>
              <w:rPr>
                <w:rFonts w:ascii="Times New Roman" w:hAnsi="Times New Roman"/>
              </w:rPr>
              <w:t>11,805</w:t>
            </w:r>
          </w:p>
        </w:tc>
        <w:tc>
          <w:tcPr>
            <w:tcW w:w="108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tcPr>
          <w:p w:rsidR="00276CDD" w:rsidRPr="00B63D29" w:rsidRDefault="00276CDD" w:rsidP="00987A8A">
            <w:pPr>
              <w:jc w:val="center"/>
              <w:rPr>
                <w:rFonts w:ascii="Times New Roman" w:hAnsi="Times New Roman"/>
              </w:rPr>
            </w:pPr>
            <w:r w:rsidRPr="00B63D29">
              <w:rPr>
                <w:rFonts w:ascii="Times New Roman" w:hAnsi="Times New Roman"/>
              </w:rPr>
              <w:t>41,259</w:t>
            </w:r>
          </w:p>
        </w:tc>
        <w:tc>
          <w:tcPr>
            <w:tcW w:w="108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tcPr>
          <w:p w:rsidR="00276CDD" w:rsidRPr="00B63D29" w:rsidRDefault="00276CDD" w:rsidP="00987A8A">
            <w:pPr>
              <w:jc w:val="center"/>
              <w:rPr>
                <w:rFonts w:ascii="Times New Roman" w:hAnsi="Times New Roman"/>
              </w:rPr>
            </w:pPr>
            <w:r>
              <w:rPr>
                <w:rFonts w:ascii="Times New Roman" w:hAnsi="Times New Roman"/>
              </w:rPr>
              <w:t>41,117</w:t>
            </w:r>
          </w:p>
        </w:tc>
        <w:tc>
          <w:tcPr>
            <w:tcW w:w="99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tcPr>
          <w:p w:rsidR="00276CDD" w:rsidRPr="00B63D29" w:rsidRDefault="00276CDD" w:rsidP="00987A8A">
            <w:pPr>
              <w:jc w:val="center"/>
              <w:rPr>
                <w:rFonts w:ascii="Times New Roman" w:hAnsi="Times New Roman"/>
              </w:rPr>
            </w:pPr>
            <w:r>
              <w:rPr>
                <w:rFonts w:ascii="Times New Roman" w:hAnsi="Times New Roman"/>
              </w:rPr>
              <w:t>82,376</w:t>
            </w:r>
          </w:p>
        </w:tc>
      </w:tr>
      <w:tr w:rsidR="00276CDD" w:rsidRPr="00983594" w:rsidTr="00987A8A">
        <w:trPr>
          <w:trHeight w:val="735"/>
        </w:trPr>
        <w:tc>
          <w:tcPr>
            <w:tcW w:w="8833" w:type="dxa"/>
            <w:gridSpan w:val="7"/>
            <w:tcBorders>
              <w:top w:val="nil"/>
              <w:left w:val="nil"/>
              <w:bottom w:val="nil"/>
              <w:right w:val="nil"/>
            </w:tcBorders>
            <w:shd w:val="clear" w:color="auto" w:fill="auto"/>
            <w:tcMar>
              <w:top w:w="13" w:type="dxa"/>
              <w:left w:w="13" w:type="dxa"/>
              <w:bottom w:w="0" w:type="dxa"/>
              <w:right w:w="13" w:type="dxa"/>
            </w:tcMar>
            <w:vAlign w:val="center"/>
            <w:hideMark/>
          </w:tcPr>
          <w:p w:rsidR="00276CDD" w:rsidRPr="00B55C1D" w:rsidRDefault="00276CDD" w:rsidP="00987A8A">
            <w:pPr>
              <w:jc w:val="center"/>
              <w:rPr>
                <w:rFonts w:ascii="Times New Roman" w:hAnsi="Times New Roman"/>
                <w:b/>
                <w:i/>
              </w:rPr>
            </w:pPr>
            <w:r w:rsidRPr="00B55C1D">
              <w:rPr>
                <w:rFonts w:ascii="Times New Roman" w:hAnsi="Times New Roman"/>
                <w:b/>
                <w:bCs/>
                <w:i/>
                <w:sz w:val="22"/>
              </w:rPr>
              <w:t xml:space="preserve">Source: </w:t>
            </w:r>
            <w:r w:rsidRPr="00B55C1D">
              <w:rPr>
                <w:rFonts w:ascii="Times New Roman" w:hAnsi="Times New Roman"/>
                <w:b/>
                <w:i/>
                <w:sz w:val="22"/>
              </w:rPr>
              <w:t xml:space="preserve">DA of Bido-Galiko Kebele for kebele data, wereda Irrigation office  </w:t>
            </w:r>
          </w:p>
          <w:p w:rsidR="00532498" w:rsidRPr="00532498" w:rsidRDefault="00532498" w:rsidP="00987A8A">
            <w:pPr>
              <w:jc w:val="center"/>
              <w:rPr>
                <w:rFonts w:ascii="Times New Roman" w:hAnsi="Times New Roman"/>
                <w:b/>
                <w:bCs/>
              </w:rPr>
            </w:pPr>
          </w:p>
        </w:tc>
      </w:tr>
    </w:tbl>
    <w:p w:rsidR="00276CDD" w:rsidRPr="00983594" w:rsidRDefault="00276CDD" w:rsidP="00276CDD">
      <w:pPr>
        <w:rPr>
          <w:rFonts w:ascii="Times New Roman" w:hAnsi="Times New Roman"/>
          <w:lang w:val="en-GB"/>
        </w:rPr>
      </w:pPr>
      <w:r w:rsidRPr="00983594">
        <w:rPr>
          <w:rFonts w:ascii="Times New Roman" w:hAnsi="Times New Roman"/>
          <w:b/>
          <w:lang w:val="en-GB"/>
        </w:rPr>
        <w:t>Demographic Characteristics</w:t>
      </w:r>
    </w:p>
    <w:p w:rsidR="00276CDD" w:rsidRPr="00983594" w:rsidRDefault="00276CDD" w:rsidP="00276CDD">
      <w:pPr>
        <w:rPr>
          <w:rFonts w:ascii="Times New Roman" w:hAnsi="Times New Roman"/>
          <w:lang w:val="en-GB"/>
        </w:rPr>
      </w:pPr>
      <w:r w:rsidRPr="00983594">
        <w:rPr>
          <w:rFonts w:ascii="Times New Roman" w:hAnsi="Times New Roman"/>
          <w:b/>
          <w:lang w:val="en-GB"/>
        </w:rPr>
        <w:t>Sample size:</w:t>
      </w:r>
      <w:r w:rsidRPr="00983594">
        <w:rPr>
          <w:rFonts w:ascii="Times New Roman" w:hAnsi="Times New Roman"/>
          <w:lang w:val="en-GB"/>
        </w:rPr>
        <w:t xml:space="preserve"> The demographic characteristics are largely taken from the results of the household sample survey. The sample size applied for the study is about </w:t>
      </w:r>
      <w:r>
        <w:rPr>
          <w:rFonts w:ascii="Times New Roman" w:hAnsi="Times New Roman"/>
          <w:lang w:val="en-GB"/>
        </w:rPr>
        <w:t>11</w:t>
      </w:r>
      <w:r w:rsidRPr="00983594">
        <w:rPr>
          <w:rFonts w:ascii="Times New Roman" w:hAnsi="Times New Roman"/>
          <w:lang w:val="en-GB"/>
        </w:rPr>
        <w:t xml:space="preserve">% of the total household number amounting to 16 sample households of the total </w:t>
      </w:r>
      <w:r w:rsidRPr="00BF62A8">
        <w:rPr>
          <w:rFonts w:ascii="Times New Roman" w:hAnsi="Times New Roman"/>
          <w:b/>
          <w:lang w:val="en-GB"/>
        </w:rPr>
        <w:t>150</w:t>
      </w:r>
      <w:r w:rsidRPr="00983594">
        <w:rPr>
          <w:rFonts w:ascii="Times New Roman" w:hAnsi="Times New Roman"/>
          <w:lang w:val="en-GB"/>
        </w:rPr>
        <w:t xml:space="preserve"> household number.</w:t>
      </w:r>
    </w:p>
    <w:p w:rsidR="00276CDD" w:rsidRPr="00983594" w:rsidRDefault="00276CDD" w:rsidP="00276CDD">
      <w:pPr>
        <w:rPr>
          <w:rFonts w:ascii="Times New Roman" w:hAnsi="Times New Roman"/>
        </w:rPr>
      </w:pPr>
      <w:r w:rsidRPr="00983594">
        <w:rPr>
          <w:rFonts w:ascii="Times New Roman" w:hAnsi="Times New Roman"/>
          <w:b/>
        </w:rPr>
        <w:t xml:space="preserve">Average Family Size: </w:t>
      </w:r>
      <w:r w:rsidRPr="00983594">
        <w:rPr>
          <w:rFonts w:ascii="Times New Roman" w:hAnsi="Times New Roman"/>
        </w:rPr>
        <w:t xml:space="preserve">The total family number found within the interviewed 16 </w:t>
      </w:r>
      <w:r w:rsidRPr="00983594">
        <w:rPr>
          <w:rFonts w:ascii="Times New Roman" w:hAnsi="Times New Roman"/>
          <w:lang w:val="en-GB"/>
        </w:rPr>
        <w:t>households</w:t>
      </w:r>
      <w:r w:rsidRPr="00983594">
        <w:rPr>
          <w:rFonts w:ascii="Times New Roman" w:hAnsi="Times New Roman"/>
        </w:rPr>
        <w:t xml:space="preserve"> of the command area amounts to </w:t>
      </w:r>
      <w:r>
        <w:rPr>
          <w:rFonts w:ascii="Times New Roman" w:hAnsi="Times New Roman"/>
        </w:rPr>
        <w:t>113</w:t>
      </w:r>
      <w:r w:rsidRPr="00983594">
        <w:rPr>
          <w:rFonts w:ascii="Times New Roman" w:hAnsi="Times New Roman"/>
        </w:rPr>
        <w:t xml:space="preserve"> consisting of </w:t>
      </w:r>
      <w:r>
        <w:rPr>
          <w:rFonts w:ascii="Times New Roman" w:hAnsi="Times New Roman"/>
        </w:rPr>
        <w:t>63</w:t>
      </w:r>
      <w:r w:rsidRPr="00983594">
        <w:rPr>
          <w:rFonts w:ascii="Times New Roman" w:hAnsi="Times New Roman"/>
        </w:rPr>
        <w:t xml:space="preserve"> male and 50 female. On the basis of the indicated figures, the average family size of the   command areas amounts to </w:t>
      </w:r>
      <w:r>
        <w:rPr>
          <w:rFonts w:ascii="Times New Roman" w:hAnsi="Times New Roman"/>
        </w:rPr>
        <w:t>7.1</w:t>
      </w:r>
      <w:r w:rsidRPr="00983594">
        <w:rPr>
          <w:rFonts w:ascii="Times New Roman" w:hAnsi="Times New Roman"/>
        </w:rPr>
        <w:t xml:space="preserve">. </w:t>
      </w:r>
    </w:p>
    <w:p w:rsidR="00276CDD" w:rsidRPr="00983594" w:rsidRDefault="00276CDD" w:rsidP="00417847">
      <w:pPr>
        <w:pStyle w:val="Caption"/>
      </w:pPr>
      <w:bookmarkStart w:id="14" w:name="_Toc451451578"/>
      <w:r w:rsidRPr="00983594">
        <w:t xml:space="preserve">Table </w:t>
      </w:r>
      <w:fldSimple w:instr=" STYLEREF 1 \s ">
        <w:r w:rsidR="00DB72F5">
          <w:rPr>
            <w:noProof/>
          </w:rPr>
          <w:t>1</w:t>
        </w:r>
      </w:fldSimple>
      <w:r w:rsidRPr="00983594">
        <w:noBreakHyphen/>
      </w:r>
      <w:r w:rsidR="00914CD4">
        <w:t>2</w:t>
      </w:r>
      <w:r w:rsidRPr="00983594">
        <w:t>: Average family size</w:t>
      </w:r>
      <w:bookmarkEnd w:id="14"/>
    </w:p>
    <w:tbl>
      <w:tblPr>
        <w:tblW w:w="6853" w:type="dxa"/>
        <w:tblInd w:w="95" w:type="dxa"/>
        <w:tblLook w:val="04A0"/>
      </w:tblPr>
      <w:tblGrid>
        <w:gridCol w:w="643"/>
        <w:gridCol w:w="3960"/>
        <w:gridCol w:w="2250"/>
      </w:tblGrid>
      <w:tr w:rsidR="00276CDD" w:rsidRPr="00983594" w:rsidTr="00987A8A">
        <w:trPr>
          <w:trHeight w:val="300"/>
        </w:trPr>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left"/>
              <w:rPr>
                <w:rFonts w:ascii="Times New Roman" w:eastAsia="Times New Roman" w:hAnsi="Times New Roman"/>
                <w:b/>
              </w:rPr>
            </w:pPr>
            <w:r w:rsidRPr="00983594">
              <w:rPr>
                <w:rFonts w:ascii="Times New Roman" w:eastAsia="Times New Roman" w:hAnsi="Times New Roman"/>
                <w:b/>
                <w:sz w:val="22"/>
              </w:rPr>
              <w:t>No.</w:t>
            </w:r>
          </w:p>
        </w:tc>
        <w:tc>
          <w:tcPr>
            <w:tcW w:w="3960" w:type="dxa"/>
            <w:tcBorders>
              <w:top w:val="single" w:sz="4" w:space="0" w:color="auto"/>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left"/>
              <w:rPr>
                <w:rFonts w:ascii="Times New Roman" w:eastAsia="Times New Roman" w:hAnsi="Times New Roman"/>
                <w:b/>
              </w:rPr>
            </w:pPr>
            <w:r w:rsidRPr="00983594">
              <w:rPr>
                <w:rFonts w:ascii="Times New Roman" w:eastAsia="Times New Roman" w:hAnsi="Times New Roman"/>
                <w:b/>
                <w:sz w:val="22"/>
              </w:rPr>
              <w:t xml:space="preserve"> Description </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center"/>
              <w:rPr>
                <w:rFonts w:ascii="Times New Roman" w:eastAsia="Times New Roman" w:hAnsi="Times New Roman"/>
                <w:b/>
              </w:rPr>
            </w:pPr>
            <w:r w:rsidRPr="00983594">
              <w:rPr>
                <w:rFonts w:ascii="Times New Roman" w:eastAsia="Times New Roman" w:hAnsi="Times New Roman"/>
                <w:b/>
                <w:sz w:val="22"/>
              </w:rPr>
              <w:t>Number</w:t>
            </w:r>
          </w:p>
        </w:tc>
      </w:tr>
      <w:tr w:rsidR="00276CDD" w:rsidRPr="00983594" w:rsidTr="00987A8A">
        <w:trPr>
          <w:trHeight w:val="35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right"/>
              <w:rPr>
                <w:rFonts w:ascii="Times New Roman" w:eastAsia="Times New Roman" w:hAnsi="Times New Roman"/>
              </w:rPr>
            </w:pPr>
            <w:r w:rsidRPr="00983594">
              <w:rPr>
                <w:rFonts w:ascii="Times New Roman" w:eastAsia="Times New Roman" w:hAnsi="Times New Roman"/>
                <w:sz w:val="22"/>
              </w:rPr>
              <w:t>1</w:t>
            </w:r>
          </w:p>
        </w:tc>
        <w:tc>
          <w:tcPr>
            <w:tcW w:w="3960" w:type="dxa"/>
            <w:tcBorders>
              <w:top w:val="nil"/>
              <w:left w:val="nil"/>
              <w:bottom w:val="single" w:sz="4" w:space="0" w:color="auto"/>
              <w:right w:val="single" w:sz="4" w:space="0" w:color="auto"/>
            </w:tcBorders>
            <w:shd w:val="clear" w:color="auto" w:fill="auto"/>
            <w:vAlign w:val="bottom"/>
            <w:hideMark/>
          </w:tcPr>
          <w:p w:rsidR="00276CDD" w:rsidRPr="00983594" w:rsidRDefault="00276CDD" w:rsidP="00987A8A">
            <w:pPr>
              <w:spacing w:after="0" w:line="240" w:lineRule="auto"/>
              <w:jc w:val="left"/>
              <w:rPr>
                <w:rFonts w:ascii="Times New Roman" w:eastAsia="Times New Roman" w:hAnsi="Times New Roman"/>
              </w:rPr>
            </w:pPr>
            <w:r w:rsidRPr="00983594">
              <w:rPr>
                <w:rFonts w:ascii="Times New Roman" w:eastAsia="Times New Roman" w:hAnsi="Times New Roman"/>
                <w:sz w:val="22"/>
              </w:rPr>
              <w:t xml:space="preserve"> Population within Sample  Households </w:t>
            </w:r>
          </w:p>
        </w:tc>
        <w:tc>
          <w:tcPr>
            <w:tcW w:w="2250"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left"/>
              <w:rPr>
                <w:rFonts w:ascii="Times New Roman" w:eastAsia="Times New Roman" w:hAnsi="Times New Roman"/>
              </w:rPr>
            </w:pPr>
            <w:r w:rsidRPr="00983594">
              <w:rPr>
                <w:rFonts w:ascii="Times New Roman" w:eastAsia="Times New Roman" w:hAnsi="Times New Roman"/>
                <w:sz w:val="22"/>
              </w:rPr>
              <w:t> </w:t>
            </w:r>
          </w:p>
        </w:tc>
      </w:tr>
      <w:tr w:rsidR="00276CDD" w:rsidRPr="00983594" w:rsidTr="00987A8A">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right"/>
              <w:rPr>
                <w:rFonts w:ascii="Times New Roman" w:eastAsia="Times New Roman" w:hAnsi="Times New Roman"/>
              </w:rPr>
            </w:pPr>
            <w:r w:rsidRPr="00983594">
              <w:rPr>
                <w:rFonts w:ascii="Times New Roman" w:eastAsia="Times New Roman" w:hAnsi="Times New Roman"/>
                <w:sz w:val="22"/>
              </w:rPr>
              <w:t>1.1</w:t>
            </w:r>
          </w:p>
        </w:tc>
        <w:tc>
          <w:tcPr>
            <w:tcW w:w="3960"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left"/>
              <w:rPr>
                <w:rFonts w:ascii="Times New Roman" w:eastAsia="Times New Roman" w:hAnsi="Times New Roman"/>
              </w:rPr>
            </w:pPr>
            <w:r w:rsidRPr="00983594">
              <w:rPr>
                <w:rFonts w:ascii="Times New Roman" w:eastAsia="Times New Roman" w:hAnsi="Times New Roman"/>
                <w:sz w:val="22"/>
              </w:rPr>
              <w:t xml:space="preserve"> Male </w:t>
            </w:r>
          </w:p>
        </w:tc>
        <w:tc>
          <w:tcPr>
            <w:tcW w:w="2250"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center"/>
              <w:rPr>
                <w:rFonts w:ascii="Times New Roman" w:eastAsia="Times New Roman" w:hAnsi="Times New Roman"/>
              </w:rPr>
            </w:pPr>
            <w:r>
              <w:rPr>
                <w:rFonts w:ascii="Times New Roman" w:eastAsia="Times New Roman" w:hAnsi="Times New Roman"/>
                <w:sz w:val="22"/>
              </w:rPr>
              <w:t xml:space="preserve">          63</w:t>
            </w:r>
          </w:p>
        </w:tc>
      </w:tr>
      <w:tr w:rsidR="00276CDD" w:rsidRPr="00983594" w:rsidTr="00987A8A">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right"/>
              <w:rPr>
                <w:rFonts w:ascii="Times New Roman" w:eastAsia="Times New Roman" w:hAnsi="Times New Roman"/>
              </w:rPr>
            </w:pPr>
            <w:r w:rsidRPr="00983594">
              <w:rPr>
                <w:rFonts w:ascii="Times New Roman" w:eastAsia="Times New Roman" w:hAnsi="Times New Roman"/>
                <w:sz w:val="22"/>
              </w:rPr>
              <w:t>1.2</w:t>
            </w:r>
          </w:p>
        </w:tc>
        <w:tc>
          <w:tcPr>
            <w:tcW w:w="3960"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left"/>
              <w:rPr>
                <w:rFonts w:ascii="Times New Roman" w:eastAsia="Times New Roman" w:hAnsi="Times New Roman"/>
              </w:rPr>
            </w:pPr>
            <w:r w:rsidRPr="00983594">
              <w:rPr>
                <w:rFonts w:ascii="Times New Roman" w:eastAsia="Times New Roman" w:hAnsi="Times New Roman"/>
                <w:sz w:val="22"/>
              </w:rPr>
              <w:t xml:space="preserve"> Female </w:t>
            </w:r>
          </w:p>
        </w:tc>
        <w:tc>
          <w:tcPr>
            <w:tcW w:w="2250"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left"/>
              <w:rPr>
                <w:rFonts w:ascii="Times New Roman" w:eastAsia="Times New Roman" w:hAnsi="Times New Roman"/>
              </w:rPr>
            </w:pPr>
            <w:r w:rsidRPr="00983594">
              <w:rPr>
                <w:rFonts w:ascii="Times New Roman" w:eastAsia="Times New Roman" w:hAnsi="Times New Roman"/>
                <w:sz w:val="22"/>
              </w:rPr>
              <w:t xml:space="preserve">                      50</w:t>
            </w:r>
          </w:p>
        </w:tc>
      </w:tr>
      <w:tr w:rsidR="00276CDD" w:rsidRPr="00983594" w:rsidTr="00987A8A">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left"/>
              <w:rPr>
                <w:rFonts w:ascii="Times New Roman" w:eastAsia="Times New Roman" w:hAnsi="Times New Roman"/>
              </w:rPr>
            </w:pPr>
            <w:r w:rsidRPr="00983594">
              <w:rPr>
                <w:rFonts w:ascii="Times New Roman" w:eastAsia="Times New Roman" w:hAnsi="Times New Roman"/>
                <w:sz w:val="22"/>
              </w:rPr>
              <w:t> </w:t>
            </w:r>
          </w:p>
        </w:tc>
        <w:tc>
          <w:tcPr>
            <w:tcW w:w="3960"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left"/>
              <w:rPr>
                <w:rFonts w:ascii="Times New Roman" w:eastAsia="Times New Roman" w:hAnsi="Times New Roman"/>
              </w:rPr>
            </w:pPr>
            <w:r w:rsidRPr="00983594">
              <w:rPr>
                <w:rFonts w:ascii="Times New Roman" w:eastAsia="Times New Roman" w:hAnsi="Times New Roman"/>
                <w:sz w:val="22"/>
              </w:rPr>
              <w:t xml:space="preserve"> Total </w:t>
            </w:r>
          </w:p>
        </w:tc>
        <w:tc>
          <w:tcPr>
            <w:tcW w:w="2250"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left"/>
              <w:rPr>
                <w:rFonts w:ascii="Times New Roman" w:eastAsia="Times New Roman" w:hAnsi="Times New Roman"/>
              </w:rPr>
            </w:pPr>
            <w:r w:rsidRPr="00983594">
              <w:rPr>
                <w:rFonts w:ascii="Times New Roman" w:eastAsia="Times New Roman" w:hAnsi="Times New Roman"/>
                <w:sz w:val="22"/>
              </w:rPr>
              <w:t xml:space="preserve">                    </w:t>
            </w:r>
            <w:r>
              <w:rPr>
                <w:rFonts w:ascii="Times New Roman" w:eastAsia="Times New Roman" w:hAnsi="Times New Roman"/>
                <w:sz w:val="22"/>
              </w:rPr>
              <w:t>113</w:t>
            </w:r>
          </w:p>
        </w:tc>
      </w:tr>
      <w:tr w:rsidR="00276CDD" w:rsidRPr="00983594" w:rsidTr="00987A8A">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right"/>
              <w:rPr>
                <w:rFonts w:ascii="Times New Roman" w:eastAsia="Times New Roman" w:hAnsi="Times New Roman"/>
              </w:rPr>
            </w:pPr>
            <w:r w:rsidRPr="00983594">
              <w:rPr>
                <w:rFonts w:ascii="Times New Roman" w:eastAsia="Times New Roman" w:hAnsi="Times New Roman"/>
                <w:sz w:val="22"/>
              </w:rPr>
              <w:t>2</w:t>
            </w:r>
          </w:p>
        </w:tc>
        <w:tc>
          <w:tcPr>
            <w:tcW w:w="3960"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left"/>
              <w:rPr>
                <w:rFonts w:ascii="Times New Roman" w:eastAsia="Times New Roman" w:hAnsi="Times New Roman"/>
              </w:rPr>
            </w:pPr>
            <w:r w:rsidRPr="00983594">
              <w:rPr>
                <w:rFonts w:ascii="Times New Roman" w:eastAsia="Times New Roman" w:hAnsi="Times New Roman"/>
                <w:sz w:val="22"/>
              </w:rPr>
              <w:t xml:space="preserve"> Sample HH </w:t>
            </w:r>
          </w:p>
        </w:tc>
        <w:tc>
          <w:tcPr>
            <w:tcW w:w="2250"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left"/>
              <w:rPr>
                <w:rFonts w:ascii="Times New Roman" w:eastAsia="Times New Roman" w:hAnsi="Times New Roman"/>
              </w:rPr>
            </w:pPr>
            <w:r w:rsidRPr="00983594">
              <w:rPr>
                <w:rFonts w:ascii="Times New Roman" w:eastAsia="Times New Roman" w:hAnsi="Times New Roman"/>
                <w:sz w:val="22"/>
              </w:rPr>
              <w:t xml:space="preserve">                      16 </w:t>
            </w:r>
          </w:p>
        </w:tc>
      </w:tr>
      <w:tr w:rsidR="00276CDD" w:rsidRPr="00983594" w:rsidTr="00987A8A">
        <w:trPr>
          <w:trHeight w:val="30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right"/>
              <w:rPr>
                <w:rFonts w:ascii="Times New Roman" w:eastAsia="Times New Roman" w:hAnsi="Times New Roman"/>
              </w:rPr>
            </w:pPr>
            <w:r w:rsidRPr="00983594">
              <w:rPr>
                <w:rFonts w:ascii="Times New Roman" w:eastAsia="Times New Roman" w:hAnsi="Times New Roman"/>
                <w:sz w:val="22"/>
              </w:rPr>
              <w:t>3</w:t>
            </w:r>
          </w:p>
        </w:tc>
        <w:tc>
          <w:tcPr>
            <w:tcW w:w="3960"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left"/>
              <w:rPr>
                <w:rFonts w:ascii="Times New Roman" w:eastAsia="Times New Roman" w:hAnsi="Times New Roman"/>
              </w:rPr>
            </w:pPr>
            <w:r w:rsidRPr="00983594">
              <w:rPr>
                <w:rFonts w:ascii="Times New Roman" w:eastAsia="Times New Roman" w:hAnsi="Times New Roman"/>
                <w:sz w:val="22"/>
              </w:rPr>
              <w:t xml:space="preserve"> Average family size </w:t>
            </w:r>
          </w:p>
        </w:tc>
        <w:tc>
          <w:tcPr>
            <w:tcW w:w="2250"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center"/>
              <w:rPr>
                <w:rFonts w:ascii="Times New Roman" w:eastAsia="Times New Roman" w:hAnsi="Times New Roman"/>
              </w:rPr>
            </w:pPr>
            <w:r w:rsidRPr="00983594">
              <w:rPr>
                <w:rFonts w:ascii="Times New Roman" w:eastAsia="Times New Roman" w:hAnsi="Times New Roman"/>
                <w:sz w:val="22"/>
              </w:rPr>
              <w:t xml:space="preserve">          </w:t>
            </w:r>
            <w:r>
              <w:rPr>
                <w:rFonts w:ascii="Times New Roman" w:eastAsia="Times New Roman" w:hAnsi="Times New Roman"/>
                <w:sz w:val="22"/>
              </w:rPr>
              <w:t>7.1</w:t>
            </w:r>
          </w:p>
        </w:tc>
      </w:tr>
    </w:tbl>
    <w:p w:rsidR="00276CDD" w:rsidRPr="00983594" w:rsidRDefault="00276CDD" w:rsidP="00276CDD">
      <w:pPr>
        <w:rPr>
          <w:rFonts w:ascii="Times New Roman" w:hAnsi="Times New Roman"/>
        </w:rPr>
      </w:pPr>
    </w:p>
    <w:p w:rsidR="00276CDD" w:rsidRPr="00983594" w:rsidRDefault="00276CDD" w:rsidP="00276CDD">
      <w:pPr>
        <w:rPr>
          <w:rFonts w:ascii="Times New Roman" w:hAnsi="Times New Roman"/>
          <w:lang w:val="en-GB"/>
        </w:rPr>
      </w:pPr>
      <w:r w:rsidRPr="00983594">
        <w:rPr>
          <w:rFonts w:ascii="Times New Roman" w:hAnsi="Times New Roman"/>
          <w:b/>
          <w:lang w:val="en-GB"/>
        </w:rPr>
        <w:t>Age Composition</w:t>
      </w:r>
      <w:r w:rsidRPr="00983594">
        <w:rPr>
          <w:rFonts w:ascii="Times New Roman" w:hAnsi="Times New Roman"/>
          <w:lang w:val="en-GB"/>
        </w:rPr>
        <w:t xml:space="preserve">: The result of the sample household results shows that all households amounting to 100% are found within the economically active age group and they are between 25 and 65. On the other hand, about </w:t>
      </w:r>
      <w:r>
        <w:rPr>
          <w:rFonts w:ascii="Times New Roman" w:hAnsi="Times New Roman"/>
          <w:lang w:val="en-GB"/>
        </w:rPr>
        <w:t>17.7</w:t>
      </w:r>
      <w:r w:rsidRPr="00983594">
        <w:rPr>
          <w:rFonts w:ascii="Times New Roman" w:hAnsi="Times New Roman"/>
          <w:lang w:val="en-GB"/>
        </w:rPr>
        <w:t xml:space="preserve">% of the population is less than 10 years of age. </w:t>
      </w:r>
      <w:r>
        <w:rPr>
          <w:rFonts w:ascii="Times New Roman" w:hAnsi="Times New Roman"/>
          <w:lang w:val="en-GB"/>
        </w:rPr>
        <w:t>82.3</w:t>
      </w:r>
      <w:r w:rsidRPr="00983594">
        <w:rPr>
          <w:rFonts w:ascii="Times New Roman" w:hAnsi="Times New Roman"/>
          <w:lang w:val="en-GB"/>
        </w:rPr>
        <w:t xml:space="preserve">% of the population are within the age group of 10-65 years. The summary of age composition of the command area is given in </w:t>
      </w:r>
      <w:fldSimple w:instr=" REF _Ref417404408 \h  \* MERGEFORMAT ">
        <w:r w:rsidR="00DB72F5" w:rsidRPr="00DB72F5">
          <w:rPr>
            <w:rFonts w:ascii="Times New Roman" w:hAnsi="Times New Roman"/>
          </w:rPr>
          <w:t xml:space="preserve">Table </w:t>
        </w:r>
        <w:r w:rsidR="00DB72F5" w:rsidRPr="00DB72F5">
          <w:rPr>
            <w:rFonts w:ascii="Times New Roman" w:hAnsi="Times New Roman"/>
            <w:noProof/>
          </w:rPr>
          <w:t>1</w:t>
        </w:r>
        <w:r w:rsidR="00DB72F5" w:rsidRPr="00DB72F5">
          <w:rPr>
            <w:rFonts w:ascii="Times New Roman" w:hAnsi="Times New Roman"/>
            <w:noProof/>
          </w:rPr>
          <w:noBreakHyphen/>
        </w:r>
      </w:fldSimple>
      <w:r w:rsidR="00914CD4">
        <w:rPr>
          <w:rFonts w:ascii="Times New Roman" w:hAnsi="Times New Roman"/>
        </w:rPr>
        <w:t>3</w:t>
      </w:r>
      <w:r w:rsidRPr="00983594">
        <w:rPr>
          <w:rFonts w:ascii="Times New Roman" w:hAnsi="Times New Roman"/>
          <w:lang w:val="en-GB"/>
        </w:rPr>
        <w:t>.</w:t>
      </w:r>
    </w:p>
    <w:p w:rsidR="00276CDD" w:rsidRPr="00983594" w:rsidRDefault="00276CDD" w:rsidP="00417847">
      <w:pPr>
        <w:pStyle w:val="Caption"/>
        <w:rPr>
          <w:lang w:val="en-GB"/>
        </w:rPr>
      </w:pPr>
      <w:bookmarkStart w:id="15" w:name="_Ref417404408"/>
      <w:bookmarkStart w:id="16" w:name="_Toc451451579"/>
      <w:r w:rsidRPr="00983594">
        <w:lastRenderedPageBreak/>
        <w:t xml:space="preserve">Table </w:t>
      </w:r>
      <w:fldSimple w:instr=" STYLEREF 1 \s ">
        <w:r w:rsidR="00DB72F5">
          <w:rPr>
            <w:noProof/>
          </w:rPr>
          <w:t>1</w:t>
        </w:r>
      </w:fldSimple>
      <w:r w:rsidRPr="00983594">
        <w:noBreakHyphen/>
      </w:r>
      <w:bookmarkEnd w:id="15"/>
      <w:r w:rsidR="00914CD4">
        <w:t>3</w:t>
      </w:r>
      <w:r w:rsidRPr="00983594">
        <w:t>: Age Category of Sample Population</w:t>
      </w:r>
      <w:bookmarkEnd w:id="16"/>
    </w:p>
    <w:tbl>
      <w:tblPr>
        <w:tblW w:w="7303" w:type="dxa"/>
        <w:tblCellMar>
          <w:left w:w="0" w:type="dxa"/>
          <w:right w:w="0" w:type="dxa"/>
        </w:tblCellMar>
        <w:tblLook w:val="04A0"/>
      </w:tblPr>
      <w:tblGrid>
        <w:gridCol w:w="1903"/>
        <w:gridCol w:w="1170"/>
        <w:gridCol w:w="1243"/>
        <w:gridCol w:w="1457"/>
        <w:gridCol w:w="1530"/>
      </w:tblGrid>
      <w:tr w:rsidR="00276CDD" w:rsidRPr="00983594" w:rsidTr="00987A8A">
        <w:trPr>
          <w:trHeight w:val="300"/>
        </w:trPr>
        <w:tc>
          <w:tcPr>
            <w:tcW w:w="1903" w:type="dxa"/>
            <w:vMerge w:val="restart"/>
            <w:tcBorders>
              <w:top w:val="single" w:sz="4" w:space="0" w:color="auto"/>
              <w:left w:val="single" w:sz="4" w:space="0" w:color="auto"/>
              <w:bottom w:val="single" w:sz="4" w:space="0" w:color="000000"/>
              <w:right w:val="single" w:sz="4" w:space="0" w:color="auto"/>
            </w:tcBorders>
            <w:shd w:val="clear" w:color="auto" w:fill="auto"/>
            <w:noWrap/>
            <w:tcMar>
              <w:top w:w="13" w:type="dxa"/>
              <w:left w:w="13" w:type="dxa"/>
              <w:bottom w:w="0" w:type="dxa"/>
              <w:right w:w="13" w:type="dxa"/>
            </w:tcMar>
            <w:vAlign w:val="bottom"/>
            <w:hideMark/>
          </w:tcPr>
          <w:p w:rsidR="00276CDD" w:rsidRPr="00983594" w:rsidRDefault="00276CDD" w:rsidP="00987A8A">
            <w:pPr>
              <w:jc w:val="center"/>
              <w:rPr>
                <w:rFonts w:ascii="Times New Roman" w:hAnsi="Times New Roman"/>
                <w:b/>
              </w:rPr>
            </w:pPr>
            <w:r w:rsidRPr="00983594">
              <w:rPr>
                <w:rFonts w:ascii="Times New Roman" w:hAnsi="Times New Roman"/>
                <w:b/>
                <w:sz w:val="22"/>
              </w:rPr>
              <w:t>Age Category</w:t>
            </w:r>
          </w:p>
        </w:tc>
        <w:tc>
          <w:tcPr>
            <w:tcW w:w="3870" w:type="dxa"/>
            <w:gridSpan w:val="3"/>
            <w:tcBorders>
              <w:top w:val="single" w:sz="4" w:space="0" w:color="auto"/>
              <w:left w:val="nil"/>
              <w:bottom w:val="single" w:sz="4" w:space="0" w:color="auto"/>
              <w:right w:val="single" w:sz="4" w:space="0" w:color="000000"/>
            </w:tcBorders>
            <w:shd w:val="clear" w:color="auto" w:fill="auto"/>
            <w:tcMar>
              <w:top w:w="13" w:type="dxa"/>
              <w:left w:w="13" w:type="dxa"/>
              <w:bottom w:w="0" w:type="dxa"/>
              <w:right w:w="13" w:type="dxa"/>
            </w:tcMar>
            <w:vAlign w:val="bottom"/>
            <w:hideMark/>
          </w:tcPr>
          <w:p w:rsidR="00276CDD" w:rsidRPr="00983594" w:rsidRDefault="00276CDD" w:rsidP="00987A8A">
            <w:pPr>
              <w:jc w:val="center"/>
              <w:rPr>
                <w:rFonts w:ascii="Times New Roman" w:hAnsi="Times New Roman"/>
                <w:b/>
              </w:rPr>
            </w:pPr>
            <w:r w:rsidRPr="00983594">
              <w:rPr>
                <w:rFonts w:ascii="Times New Roman" w:hAnsi="Times New Roman"/>
                <w:b/>
                <w:sz w:val="22"/>
              </w:rPr>
              <w:t>Total Number of Sample Population</w:t>
            </w:r>
          </w:p>
        </w:tc>
        <w:tc>
          <w:tcPr>
            <w:tcW w:w="1530" w:type="dxa"/>
            <w:vMerge w:val="restart"/>
            <w:tcBorders>
              <w:top w:val="single" w:sz="4" w:space="0" w:color="auto"/>
              <w:left w:val="single" w:sz="4" w:space="0" w:color="auto"/>
              <w:bottom w:val="single" w:sz="4" w:space="0" w:color="000000"/>
              <w:right w:val="single" w:sz="4" w:space="0" w:color="auto"/>
            </w:tcBorders>
            <w:shd w:val="clear" w:color="auto" w:fill="auto"/>
            <w:noWrap/>
            <w:tcMar>
              <w:top w:w="13" w:type="dxa"/>
              <w:left w:w="13" w:type="dxa"/>
              <w:bottom w:w="0" w:type="dxa"/>
              <w:right w:w="13" w:type="dxa"/>
            </w:tcMar>
            <w:vAlign w:val="bottom"/>
            <w:hideMark/>
          </w:tcPr>
          <w:p w:rsidR="00276CDD" w:rsidRPr="00983594" w:rsidRDefault="00276CDD" w:rsidP="00987A8A">
            <w:pPr>
              <w:jc w:val="center"/>
              <w:rPr>
                <w:rFonts w:ascii="Times New Roman" w:hAnsi="Times New Roman"/>
                <w:b/>
              </w:rPr>
            </w:pPr>
            <w:r w:rsidRPr="00983594">
              <w:rPr>
                <w:rFonts w:ascii="Times New Roman" w:hAnsi="Times New Roman"/>
                <w:b/>
                <w:sz w:val="22"/>
              </w:rPr>
              <w:t>% age</w:t>
            </w:r>
          </w:p>
        </w:tc>
      </w:tr>
      <w:tr w:rsidR="00276CDD" w:rsidRPr="00983594" w:rsidTr="00987A8A">
        <w:trPr>
          <w:trHeight w:val="300"/>
        </w:trPr>
        <w:tc>
          <w:tcPr>
            <w:tcW w:w="1903" w:type="dxa"/>
            <w:vMerge/>
            <w:tcBorders>
              <w:top w:val="single" w:sz="4" w:space="0" w:color="auto"/>
              <w:left w:val="single" w:sz="4" w:space="0" w:color="auto"/>
              <w:bottom w:val="single" w:sz="4" w:space="0" w:color="000000"/>
              <w:right w:val="single" w:sz="4" w:space="0" w:color="auto"/>
            </w:tcBorders>
            <w:vAlign w:val="center"/>
            <w:hideMark/>
          </w:tcPr>
          <w:p w:rsidR="00276CDD" w:rsidRPr="00983594" w:rsidRDefault="00276CDD" w:rsidP="00987A8A">
            <w:pPr>
              <w:rPr>
                <w:rFonts w:ascii="Times New Roman" w:hAnsi="Times New Roman"/>
              </w:rPr>
            </w:pPr>
          </w:p>
        </w:tc>
        <w:tc>
          <w:tcPr>
            <w:tcW w:w="117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276CDD" w:rsidRPr="00983594" w:rsidRDefault="00276CDD" w:rsidP="00987A8A">
            <w:pPr>
              <w:jc w:val="center"/>
              <w:rPr>
                <w:rFonts w:ascii="Times New Roman" w:hAnsi="Times New Roman"/>
                <w:b/>
              </w:rPr>
            </w:pPr>
            <w:r w:rsidRPr="00983594">
              <w:rPr>
                <w:rFonts w:ascii="Times New Roman" w:hAnsi="Times New Roman"/>
                <w:b/>
                <w:sz w:val="22"/>
              </w:rPr>
              <w:t>Male</w:t>
            </w:r>
          </w:p>
        </w:tc>
        <w:tc>
          <w:tcPr>
            <w:tcW w:w="124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276CDD" w:rsidRPr="00983594" w:rsidRDefault="00276CDD" w:rsidP="00987A8A">
            <w:pPr>
              <w:jc w:val="center"/>
              <w:rPr>
                <w:rFonts w:ascii="Times New Roman" w:hAnsi="Times New Roman"/>
                <w:b/>
              </w:rPr>
            </w:pPr>
            <w:r w:rsidRPr="00983594">
              <w:rPr>
                <w:rFonts w:ascii="Times New Roman" w:hAnsi="Times New Roman"/>
                <w:b/>
                <w:sz w:val="22"/>
              </w:rPr>
              <w:t>Female</w:t>
            </w:r>
          </w:p>
        </w:tc>
        <w:tc>
          <w:tcPr>
            <w:tcW w:w="145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276CDD" w:rsidRPr="00983594" w:rsidRDefault="00276CDD" w:rsidP="00987A8A">
            <w:pPr>
              <w:jc w:val="center"/>
              <w:rPr>
                <w:rFonts w:ascii="Times New Roman" w:hAnsi="Times New Roman"/>
                <w:b/>
              </w:rPr>
            </w:pPr>
            <w:r w:rsidRPr="00983594">
              <w:rPr>
                <w:rFonts w:ascii="Times New Roman" w:hAnsi="Times New Roman"/>
                <w:b/>
                <w:sz w:val="22"/>
              </w:rPr>
              <w:t>Total</w:t>
            </w:r>
          </w:p>
        </w:tc>
        <w:tc>
          <w:tcPr>
            <w:tcW w:w="1530" w:type="dxa"/>
            <w:vMerge/>
            <w:tcBorders>
              <w:top w:val="single" w:sz="4" w:space="0" w:color="auto"/>
              <w:left w:val="single" w:sz="4" w:space="0" w:color="auto"/>
              <w:bottom w:val="single" w:sz="4" w:space="0" w:color="000000"/>
              <w:right w:val="single" w:sz="4" w:space="0" w:color="auto"/>
            </w:tcBorders>
            <w:vAlign w:val="center"/>
            <w:hideMark/>
          </w:tcPr>
          <w:p w:rsidR="00276CDD" w:rsidRPr="00983594" w:rsidRDefault="00276CDD" w:rsidP="00987A8A">
            <w:pPr>
              <w:rPr>
                <w:rFonts w:ascii="Times New Roman" w:hAnsi="Times New Roman"/>
              </w:rPr>
            </w:pPr>
          </w:p>
        </w:tc>
      </w:tr>
      <w:tr w:rsidR="00276CDD" w:rsidRPr="00983594" w:rsidTr="00987A8A">
        <w:trPr>
          <w:trHeight w:val="600"/>
        </w:trPr>
        <w:tc>
          <w:tcPr>
            <w:tcW w:w="1903"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bottom"/>
            <w:hideMark/>
          </w:tcPr>
          <w:p w:rsidR="00276CDD" w:rsidRPr="00983594" w:rsidRDefault="00276CDD" w:rsidP="00987A8A">
            <w:pPr>
              <w:jc w:val="center"/>
              <w:rPr>
                <w:rFonts w:ascii="Times New Roman" w:hAnsi="Times New Roman"/>
                <w:b/>
                <w:bCs/>
              </w:rPr>
            </w:pPr>
            <w:r w:rsidRPr="00983594">
              <w:rPr>
                <w:rFonts w:ascii="Times New Roman" w:hAnsi="Times New Roman"/>
                <w:b/>
                <w:bCs/>
                <w:sz w:val="22"/>
              </w:rPr>
              <w:t>&lt;10 Yrs</w:t>
            </w:r>
          </w:p>
        </w:tc>
        <w:tc>
          <w:tcPr>
            <w:tcW w:w="117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tcPr>
          <w:p w:rsidR="00276CDD" w:rsidRPr="00983594" w:rsidRDefault="00276CDD" w:rsidP="00987A8A">
            <w:pPr>
              <w:jc w:val="center"/>
              <w:rPr>
                <w:rFonts w:ascii="Times New Roman" w:hAnsi="Times New Roman"/>
              </w:rPr>
            </w:pPr>
            <w:r w:rsidRPr="00983594">
              <w:rPr>
                <w:rFonts w:ascii="Times New Roman" w:hAnsi="Times New Roman"/>
              </w:rPr>
              <w:t>1</w:t>
            </w:r>
            <w:r>
              <w:rPr>
                <w:rFonts w:ascii="Times New Roman" w:hAnsi="Times New Roman"/>
              </w:rPr>
              <w:t>1</w:t>
            </w:r>
          </w:p>
        </w:tc>
        <w:tc>
          <w:tcPr>
            <w:tcW w:w="124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tcPr>
          <w:p w:rsidR="00276CDD" w:rsidRPr="00983594" w:rsidRDefault="00276CDD" w:rsidP="00987A8A">
            <w:pPr>
              <w:jc w:val="center"/>
              <w:rPr>
                <w:rFonts w:ascii="Times New Roman" w:hAnsi="Times New Roman"/>
              </w:rPr>
            </w:pPr>
            <w:r>
              <w:rPr>
                <w:rFonts w:ascii="Times New Roman" w:hAnsi="Times New Roman"/>
              </w:rPr>
              <w:t>9</w:t>
            </w:r>
          </w:p>
        </w:tc>
        <w:tc>
          <w:tcPr>
            <w:tcW w:w="145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tcPr>
          <w:p w:rsidR="00276CDD" w:rsidRPr="00983594" w:rsidRDefault="00276CDD" w:rsidP="00987A8A">
            <w:pPr>
              <w:jc w:val="center"/>
              <w:rPr>
                <w:rFonts w:ascii="Times New Roman" w:hAnsi="Times New Roman"/>
              </w:rPr>
            </w:pPr>
            <w:r>
              <w:rPr>
                <w:rFonts w:ascii="Times New Roman" w:hAnsi="Times New Roman"/>
              </w:rPr>
              <w:t>20</w:t>
            </w:r>
          </w:p>
        </w:tc>
        <w:tc>
          <w:tcPr>
            <w:tcW w:w="153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276CDD" w:rsidRPr="00983594" w:rsidRDefault="00276CDD" w:rsidP="00987A8A">
            <w:pPr>
              <w:jc w:val="center"/>
              <w:rPr>
                <w:rFonts w:ascii="Times New Roman" w:hAnsi="Times New Roman"/>
              </w:rPr>
            </w:pPr>
            <w:r w:rsidRPr="00983594">
              <w:rPr>
                <w:rFonts w:ascii="Times New Roman" w:hAnsi="Times New Roman"/>
                <w:sz w:val="22"/>
              </w:rPr>
              <w:t>17.</w:t>
            </w:r>
            <w:r>
              <w:rPr>
                <w:rFonts w:ascii="Times New Roman" w:hAnsi="Times New Roman"/>
                <w:sz w:val="22"/>
              </w:rPr>
              <w:t>7</w:t>
            </w:r>
            <w:r w:rsidRPr="00983594">
              <w:rPr>
                <w:rFonts w:ascii="Times New Roman" w:hAnsi="Times New Roman"/>
                <w:sz w:val="22"/>
              </w:rPr>
              <w:t>%</w:t>
            </w:r>
          </w:p>
        </w:tc>
      </w:tr>
      <w:tr w:rsidR="00276CDD" w:rsidRPr="00983594" w:rsidTr="00987A8A">
        <w:trPr>
          <w:trHeight w:val="300"/>
        </w:trPr>
        <w:tc>
          <w:tcPr>
            <w:tcW w:w="1903"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276CDD" w:rsidRPr="00983594" w:rsidRDefault="00276CDD" w:rsidP="00987A8A">
            <w:pPr>
              <w:jc w:val="center"/>
              <w:rPr>
                <w:rFonts w:ascii="Times New Roman" w:hAnsi="Times New Roman"/>
                <w:b/>
                <w:bCs/>
                <w:sz w:val="20"/>
                <w:szCs w:val="20"/>
              </w:rPr>
            </w:pPr>
            <w:r w:rsidRPr="00983594">
              <w:rPr>
                <w:rFonts w:ascii="Times New Roman" w:hAnsi="Times New Roman"/>
                <w:b/>
                <w:bCs/>
                <w:sz w:val="20"/>
                <w:szCs w:val="20"/>
              </w:rPr>
              <w:t>10 - 15 Yrs</w:t>
            </w:r>
          </w:p>
        </w:tc>
        <w:tc>
          <w:tcPr>
            <w:tcW w:w="117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tcPr>
          <w:p w:rsidR="00276CDD" w:rsidRPr="00983594" w:rsidRDefault="00276CDD" w:rsidP="00987A8A">
            <w:pPr>
              <w:jc w:val="center"/>
              <w:rPr>
                <w:rFonts w:ascii="Times New Roman" w:hAnsi="Times New Roman"/>
              </w:rPr>
            </w:pPr>
            <w:r>
              <w:rPr>
                <w:rFonts w:ascii="Times New Roman" w:hAnsi="Times New Roman"/>
              </w:rPr>
              <w:t>17</w:t>
            </w:r>
          </w:p>
        </w:tc>
        <w:tc>
          <w:tcPr>
            <w:tcW w:w="124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tcPr>
          <w:p w:rsidR="00276CDD" w:rsidRPr="00983594" w:rsidRDefault="00276CDD" w:rsidP="00987A8A">
            <w:pPr>
              <w:jc w:val="center"/>
              <w:rPr>
                <w:rFonts w:ascii="Times New Roman" w:hAnsi="Times New Roman"/>
              </w:rPr>
            </w:pPr>
            <w:r>
              <w:rPr>
                <w:rFonts w:ascii="Times New Roman" w:hAnsi="Times New Roman"/>
              </w:rPr>
              <w:t>8</w:t>
            </w:r>
          </w:p>
        </w:tc>
        <w:tc>
          <w:tcPr>
            <w:tcW w:w="145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tcPr>
          <w:p w:rsidR="00276CDD" w:rsidRPr="00983594" w:rsidRDefault="00276CDD" w:rsidP="00987A8A">
            <w:pPr>
              <w:jc w:val="center"/>
              <w:rPr>
                <w:rFonts w:ascii="Times New Roman" w:hAnsi="Times New Roman"/>
              </w:rPr>
            </w:pPr>
            <w:r w:rsidRPr="00983594">
              <w:rPr>
                <w:rFonts w:ascii="Times New Roman" w:hAnsi="Times New Roman"/>
              </w:rPr>
              <w:t>25</w:t>
            </w:r>
          </w:p>
        </w:tc>
        <w:tc>
          <w:tcPr>
            <w:tcW w:w="153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276CDD" w:rsidRPr="00983594" w:rsidRDefault="00276CDD" w:rsidP="00987A8A">
            <w:pPr>
              <w:jc w:val="center"/>
              <w:rPr>
                <w:rFonts w:ascii="Times New Roman" w:hAnsi="Times New Roman"/>
              </w:rPr>
            </w:pPr>
            <w:r>
              <w:rPr>
                <w:rFonts w:ascii="Times New Roman" w:hAnsi="Times New Roman"/>
                <w:sz w:val="22"/>
              </w:rPr>
              <w:t>22.1</w:t>
            </w:r>
            <w:r w:rsidRPr="00983594">
              <w:rPr>
                <w:rFonts w:ascii="Times New Roman" w:hAnsi="Times New Roman"/>
                <w:sz w:val="22"/>
              </w:rPr>
              <w:t>%</w:t>
            </w:r>
          </w:p>
        </w:tc>
      </w:tr>
      <w:tr w:rsidR="00276CDD" w:rsidRPr="00983594" w:rsidTr="00987A8A">
        <w:trPr>
          <w:trHeight w:val="300"/>
        </w:trPr>
        <w:tc>
          <w:tcPr>
            <w:tcW w:w="1903"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276CDD" w:rsidRPr="00983594" w:rsidRDefault="00276CDD" w:rsidP="00987A8A">
            <w:pPr>
              <w:jc w:val="center"/>
              <w:rPr>
                <w:rFonts w:ascii="Times New Roman" w:hAnsi="Times New Roman"/>
                <w:b/>
                <w:bCs/>
                <w:sz w:val="20"/>
                <w:szCs w:val="20"/>
              </w:rPr>
            </w:pPr>
            <w:r w:rsidRPr="00983594">
              <w:rPr>
                <w:rFonts w:ascii="Times New Roman" w:hAnsi="Times New Roman"/>
                <w:b/>
                <w:bCs/>
                <w:sz w:val="20"/>
                <w:szCs w:val="20"/>
              </w:rPr>
              <w:t>15-65 Yrs</w:t>
            </w:r>
          </w:p>
        </w:tc>
        <w:tc>
          <w:tcPr>
            <w:tcW w:w="117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tcPr>
          <w:p w:rsidR="00276CDD" w:rsidRPr="00983594" w:rsidRDefault="00276CDD" w:rsidP="00987A8A">
            <w:pPr>
              <w:jc w:val="center"/>
              <w:rPr>
                <w:rFonts w:ascii="Times New Roman" w:hAnsi="Times New Roman"/>
              </w:rPr>
            </w:pPr>
            <w:r w:rsidRPr="00983594">
              <w:rPr>
                <w:rFonts w:ascii="Times New Roman" w:hAnsi="Times New Roman"/>
              </w:rPr>
              <w:t>3</w:t>
            </w:r>
            <w:r>
              <w:rPr>
                <w:rFonts w:ascii="Times New Roman" w:hAnsi="Times New Roman"/>
              </w:rPr>
              <w:t>5</w:t>
            </w:r>
          </w:p>
        </w:tc>
        <w:tc>
          <w:tcPr>
            <w:tcW w:w="124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tcPr>
          <w:p w:rsidR="00276CDD" w:rsidRPr="00983594" w:rsidRDefault="00276CDD" w:rsidP="00987A8A">
            <w:pPr>
              <w:jc w:val="center"/>
              <w:rPr>
                <w:rFonts w:ascii="Times New Roman" w:hAnsi="Times New Roman"/>
              </w:rPr>
            </w:pPr>
            <w:r>
              <w:rPr>
                <w:rFonts w:ascii="Times New Roman" w:hAnsi="Times New Roman"/>
              </w:rPr>
              <w:t>33</w:t>
            </w:r>
          </w:p>
        </w:tc>
        <w:tc>
          <w:tcPr>
            <w:tcW w:w="145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tcPr>
          <w:p w:rsidR="00276CDD" w:rsidRPr="00983594" w:rsidRDefault="00276CDD" w:rsidP="00987A8A">
            <w:pPr>
              <w:jc w:val="center"/>
              <w:rPr>
                <w:rFonts w:ascii="Times New Roman" w:hAnsi="Times New Roman"/>
              </w:rPr>
            </w:pPr>
            <w:r>
              <w:rPr>
                <w:rFonts w:ascii="Times New Roman" w:hAnsi="Times New Roman"/>
              </w:rPr>
              <w:t>68</w:t>
            </w:r>
          </w:p>
        </w:tc>
        <w:tc>
          <w:tcPr>
            <w:tcW w:w="153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276CDD" w:rsidRPr="00983594" w:rsidRDefault="00276CDD" w:rsidP="00987A8A">
            <w:pPr>
              <w:jc w:val="center"/>
              <w:rPr>
                <w:rFonts w:ascii="Times New Roman" w:hAnsi="Times New Roman"/>
              </w:rPr>
            </w:pPr>
            <w:r>
              <w:rPr>
                <w:rFonts w:ascii="Times New Roman" w:hAnsi="Times New Roman"/>
                <w:sz w:val="22"/>
              </w:rPr>
              <w:t>60.2</w:t>
            </w:r>
            <w:r w:rsidRPr="00983594">
              <w:rPr>
                <w:rFonts w:ascii="Times New Roman" w:hAnsi="Times New Roman"/>
                <w:sz w:val="22"/>
              </w:rPr>
              <w:t>%</w:t>
            </w:r>
          </w:p>
        </w:tc>
      </w:tr>
      <w:tr w:rsidR="00276CDD" w:rsidRPr="00983594" w:rsidTr="00987A8A">
        <w:trPr>
          <w:trHeight w:val="300"/>
        </w:trPr>
        <w:tc>
          <w:tcPr>
            <w:tcW w:w="1903"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276CDD" w:rsidRPr="00983594" w:rsidRDefault="00276CDD" w:rsidP="00987A8A">
            <w:pPr>
              <w:jc w:val="center"/>
              <w:rPr>
                <w:rFonts w:ascii="Times New Roman" w:hAnsi="Times New Roman"/>
                <w:b/>
                <w:bCs/>
              </w:rPr>
            </w:pPr>
            <w:r w:rsidRPr="00983594">
              <w:rPr>
                <w:rFonts w:ascii="Times New Roman" w:hAnsi="Times New Roman"/>
                <w:b/>
                <w:bCs/>
                <w:sz w:val="22"/>
              </w:rPr>
              <w:t>&gt;65 Yrs</w:t>
            </w:r>
          </w:p>
        </w:tc>
        <w:tc>
          <w:tcPr>
            <w:tcW w:w="117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tcPr>
          <w:p w:rsidR="00276CDD" w:rsidRPr="00983594" w:rsidRDefault="00276CDD" w:rsidP="00987A8A">
            <w:pPr>
              <w:jc w:val="center"/>
              <w:rPr>
                <w:rFonts w:ascii="Times New Roman" w:hAnsi="Times New Roman"/>
              </w:rPr>
            </w:pPr>
            <w:r>
              <w:rPr>
                <w:rFonts w:ascii="Times New Roman" w:hAnsi="Times New Roman"/>
              </w:rPr>
              <w:t>0</w:t>
            </w:r>
          </w:p>
        </w:tc>
        <w:tc>
          <w:tcPr>
            <w:tcW w:w="124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tcPr>
          <w:p w:rsidR="00276CDD" w:rsidRPr="00983594" w:rsidRDefault="00276CDD" w:rsidP="00987A8A">
            <w:pPr>
              <w:jc w:val="center"/>
              <w:rPr>
                <w:rFonts w:ascii="Times New Roman" w:hAnsi="Times New Roman"/>
              </w:rPr>
            </w:pPr>
            <w:r>
              <w:rPr>
                <w:rFonts w:ascii="Times New Roman" w:hAnsi="Times New Roman"/>
              </w:rPr>
              <w:t>0</w:t>
            </w:r>
          </w:p>
        </w:tc>
        <w:tc>
          <w:tcPr>
            <w:tcW w:w="145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tcPr>
          <w:p w:rsidR="00276CDD" w:rsidRPr="00983594" w:rsidRDefault="00276CDD" w:rsidP="00987A8A">
            <w:pPr>
              <w:jc w:val="center"/>
              <w:rPr>
                <w:rFonts w:ascii="Times New Roman" w:hAnsi="Times New Roman"/>
              </w:rPr>
            </w:pPr>
            <w:r>
              <w:rPr>
                <w:rFonts w:ascii="Times New Roman" w:hAnsi="Times New Roman"/>
              </w:rPr>
              <w:t>0</w:t>
            </w:r>
          </w:p>
        </w:tc>
        <w:tc>
          <w:tcPr>
            <w:tcW w:w="153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276CDD" w:rsidRPr="00983594" w:rsidRDefault="00276CDD" w:rsidP="00987A8A">
            <w:pPr>
              <w:jc w:val="center"/>
              <w:rPr>
                <w:rFonts w:ascii="Times New Roman" w:hAnsi="Times New Roman"/>
              </w:rPr>
            </w:pPr>
            <w:r w:rsidRPr="00983594">
              <w:rPr>
                <w:rFonts w:ascii="Times New Roman" w:hAnsi="Times New Roman"/>
                <w:sz w:val="22"/>
              </w:rPr>
              <w:t>0.0%</w:t>
            </w:r>
          </w:p>
        </w:tc>
      </w:tr>
      <w:tr w:rsidR="00276CDD" w:rsidRPr="00983594" w:rsidTr="00987A8A">
        <w:trPr>
          <w:trHeight w:val="300"/>
        </w:trPr>
        <w:tc>
          <w:tcPr>
            <w:tcW w:w="1903"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276CDD" w:rsidRPr="00AB7BB0" w:rsidRDefault="00276CDD" w:rsidP="00987A8A">
            <w:pPr>
              <w:jc w:val="center"/>
              <w:rPr>
                <w:rFonts w:ascii="Times New Roman" w:hAnsi="Times New Roman"/>
                <w:b/>
              </w:rPr>
            </w:pPr>
            <w:r w:rsidRPr="00AB7BB0">
              <w:rPr>
                <w:rFonts w:ascii="Times New Roman" w:hAnsi="Times New Roman"/>
                <w:b/>
                <w:sz w:val="22"/>
              </w:rPr>
              <w:t>Total</w:t>
            </w:r>
          </w:p>
        </w:tc>
        <w:tc>
          <w:tcPr>
            <w:tcW w:w="117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tcPr>
          <w:p w:rsidR="00276CDD" w:rsidRPr="00983594" w:rsidRDefault="00524907" w:rsidP="00987A8A">
            <w:pPr>
              <w:jc w:val="center"/>
              <w:rPr>
                <w:rFonts w:ascii="Times New Roman" w:hAnsi="Times New Roman"/>
                <w:b/>
              </w:rPr>
            </w:pPr>
            <w:r>
              <w:rPr>
                <w:rFonts w:ascii="Times New Roman" w:hAnsi="Times New Roman"/>
                <w:b/>
              </w:rPr>
              <w:fldChar w:fldCharType="begin"/>
            </w:r>
            <w:r w:rsidR="00276CDD">
              <w:rPr>
                <w:rFonts w:ascii="Times New Roman" w:hAnsi="Times New Roman"/>
                <w:b/>
              </w:rPr>
              <w:instrText xml:space="preserve"> =SUM(ABOVE) </w:instrText>
            </w:r>
            <w:r>
              <w:rPr>
                <w:rFonts w:ascii="Times New Roman" w:hAnsi="Times New Roman"/>
                <w:b/>
              </w:rPr>
              <w:fldChar w:fldCharType="separate"/>
            </w:r>
            <w:r w:rsidR="00276CDD">
              <w:rPr>
                <w:rFonts w:ascii="Times New Roman" w:hAnsi="Times New Roman"/>
                <w:b/>
                <w:noProof/>
              </w:rPr>
              <w:t>63</w:t>
            </w:r>
            <w:r>
              <w:rPr>
                <w:rFonts w:ascii="Times New Roman" w:hAnsi="Times New Roman"/>
                <w:b/>
              </w:rPr>
              <w:fldChar w:fldCharType="end"/>
            </w:r>
          </w:p>
        </w:tc>
        <w:tc>
          <w:tcPr>
            <w:tcW w:w="124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tcPr>
          <w:p w:rsidR="00276CDD" w:rsidRPr="00983594" w:rsidRDefault="00524907" w:rsidP="00987A8A">
            <w:pPr>
              <w:jc w:val="center"/>
              <w:rPr>
                <w:rFonts w:ascii="Times New Roman" w:hAnsi="Times New Roman"/>
                <w:b/>
              </w:rPr>
            </w:pPr>
            <w:r>
              <w:rPr>
                <w:rFonts w:ascii="Times New Roman" w:hAnsi="Times New Roman"/>
                <w:b/>
              </w:rPr>
              <w:fldChar w:fldCharType="begin"/>
            </w:r>
            <w:r w:rsidR="00276CDD">
              <w:rPr>
                <w:rFonts w:ascii="Times New Roman" w:hAnsi="Times New Roman"/>
                <w:b/>
              </w:rPr>
              <w:instrText xml:space="preserve"> =SUM(ABOVE) </w:instrText>
            </w:r>
            <w:r>
              <w:rPr>
                <w:rFonts w:ascii="Times New Roman" w:hAnsi="Times New Roman"/>
                <w:b/>
              </w:rPr>
              <w:fldChar w:fldCharType="separate"/>
            </w:r>
            <w:r w:rsidR="00276CDD">
              <w:rPr>
                <w:rFonts w:ascii="Times New Roman" w:hAnsi="Times New Roman"/>
                <w:b/>
                <w:noProof/>
              </w:rPr>
              <w:t>50</w:t>
            </w:r>
            <w:r>
              <w:rPr>
                <w:rFonts w:ascii="Times New Roman" w:hAnsi="Times New Roman"/>
                <w:b/>
              </w:rPr>
              <w:fldChar w:fldCharType="end"/>
            </w:r>
          </w:p>
        </w:tc>
        <w:tc>
          <w:tcPr>
            <w:tcW w:w="145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tcPr>
          <w:p w:rsidR="00276CDD" w:rsidRPr="00983594" w:rsidRDefault="00524907" w:rsidP="00987A8A">
            <w:pPr>
              <w:jc w:val="center"/>
              <w:rPr>
                <w:rFonts w:ascii="Times New Roman" w:hAnsi="Times New Roman"/>
                <w:b/>
              </w:rPr>
            </w:pPr>
            <w:r>
              <w:rPr>
                <w:rFonts w:ascii="Times New Roman" w:hAnsi="Times New Roman"/>
                <w:b/>
              </w:rPr>
              <w:fldChar w:fldCharType="begin"/>
            </w:r>
            <w:r w:rsidR="00276CDD">
              <w:rPr>
                <w:rFonts w:ascii="Times New Roman" w:hAnsi="Times New Roman"/>
                <w:b/>
              </w:rPr>
              <w:instrText xml:space="preserve"> =SUM(ABOVE) </w:instrText>
            </w:r>
            <w:r>
              <w:rPr>
                <w:rFonts w:ascii="Times New Roman" w:hAnsi="Times New Roman"/>
                <w:b/>
              </w:rPr>
              <w:fldChar w:fldCharType="separate"/>
            </w:r>
            <w:r w:rsidR="00276CDD">
              <w:rPr>
                <w:rFonts w:ascii="Times New Roman" w:hAnsi="Times New Roman"/>
                <w:b/>
                <w:noProof/>
              </w:rPr>
              <w:t>113</w:t>
            </w:r>
            <w:r>
              <w:rPr>
                <w:rFonts w:ascii="Times New Roman" w:hAnsi="Times New Roman"/>
                <w:b/>
              </w:rPr>
              <w:fldChar w:fldCharType="end"/>
            </w:r>
          </w:p>
        </w:tc>
        <w:tc>
          <w:tcPr>
            <w:tcW w:w="153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276CDD" w:rsidRPr="00983594" w:rsidRDefault="00524907" w:rsidP="00987A8A">
            <w:pPr>
              <w:jc w:val="center"/>
              <w:rPr>
                <w:rFonts w:ascii="Times New Roman" w:hAnsi="Times New Roman"/>
                <w:b/>
              </w:rPr>
            </w:pPr>
            <w:r>
              <w:rPr>
                <w:rFonts w:ascii="Times New Roman" w:hAnsi="Times New Roman"/>
                <w:b/>
              </w:rPr>
              <w:fldChar w:fldCharType="begin"/>
            </w:r>
            <w:r w:rsidR="00276CDD">
              <w:rPr>
                <w:rFonts w:ascii="Times New Roman" w:hAnsi="Times New Roman"/>
                <w:b/>
              </w:rPr>
              <w:instrText xml:space="preserve"> =SUM(ABOVE) </w:instrText>
            </w:r>
            <w:r>
              <w:rPr>
                <w:rFonts w:ascii="Times New Roman" w:hAnsi="Times New Roman"/>
                <w:b/>
              </w:rPr>
              <w:fldChar w:fldCharType="separate"/>
            </w:r>
            <w:r w:rsidR="00276CDD">
              <w:rPr>
                <w:rFonts w:ascii="Times New Roman" w:hAnsi="Times New Roman"/>
                <w:b/>
                <w:noProof/>
              </w:rPr>
              <w:t>1</w:t>
            </w:r>
            <w:r>
              <w:rPr>
                <w:rFonts w:ascii="Times New Roman" w:hAnsi="Times New Roman"/>
                <w:b/>
              </w:rPr>
              <w:fldChar w:fldCharType="end"/>
            </w:r>
            <w:r w:rsidR="00276CDD">
              <w:rPr>
                <w:rFonts w:ascii="Times New Roman" w:hAnsi="Times New Roman"/>
                <w:b/>
              </w:rPr>
              <w:t>00%</w:t>
            </w:r>
          </w:p>
        </w:tc>
      </w:tr>
    </w:tbl>
    <w:p w:rsidR="00276CDD" w:rsidRPr="00B55C1D" w:rsidRDefault="00276CDD" w:rsidP="00276CDD">
      <w:pPr>
        <w:rPr>
          <w:rFonts w:ascii="Times New Roman" w:hAnsi="Times New Roman"/>
          <w:b/>
          <w:i/>
          <w:lang w:val="en-GB"/>
        </w:rPr>
      </w:pPr>
      <w:r w:rsidRPr="00B55C1D">
        <w:rPr>
          <w:rFonts w:ascii="Times New Roman" w:hAnsi="Times New Roman"/>
          <w:b/>
          <w:i/>
          <w:lang w:val="en-GB"/>
        </w:rPr>
        <w:t xml:space="preserve"> Source: Socio Economy Survey</w:t>
      </w:r>
    </w:p>
    <w:p w:rsidR="00276CDD" w:rsidRPr="00983594" w:rsidRDefault="00276CDD" w:rsidP="00276CDD">
      <w:pPr>
        <w:rPr>
          <w:rFonts w:ascii="Times New Roman" w:hAnsi="Times New Roman"/>
          <w:lang w:val="en-GB"/>
        </w:rPr>
      </w:pPr>
      <w:r w:rsidRPr="00983594">
        <w:rPr>
          <w:rFonts w:ascii="Times New Roman" w:hAnsi="Times New Roman"/>
          <w:b/>
          <w:lang w:val="en-GB"/>
        </w:rPr>
        <w:t>Sex Composition</w:t>
      </w:r>
      <w:r w:rsidRPr="00983594">
        <w:rPr>
          <w:rFonts w:ascii="Times New Roman" w:hAnsi="Times New Roman"/>
          <w:lang w:val="en-GB"/>
        </w:rPr>
        <w:t xml:space="preserve">: Out of the total </w:t>
      </w:r>
      <w:r>
        <w:rPr>
          <w:rFonts w:ascii="Times New Roman" w:hAnsi="Times New Roman"/>
          <w:lang w:val="en-GB"/>
        </w:rPr>
        <w:t>3,415</w:t>
      </w:r>
      <w:r w:rsidRPr="00983594">
        <w:rPr>
          <w:rFonts w:ascii="Times New Roman" w:hAnsi="Times New Roman"/>
          <w:lang w:val="en-GB"/>
        </w:rPr>
        <w:t xml:space="preserve"> population number of the kebele, </w:t>
      </w:r>
      <w:r>
        <w:rPr>
          <w:rFonts w:ascii="Times New Roman" w:hAnsi="Times New Roman"/>
          <w:lang w:val="en-GB"/>
        </w:rPr>
        <w:t>1,700</w:t>
      </w:r>
      <w:r w:rsidRPr="00983594">
        <w:rPr>
          <w:rFonts w:ascii="Times New Roman" w:hAnsi="Times New Roman"/>
          <w:lang w:val="en-GB"/>
        </w:rPr>
        <w:t xml:space="preserve"> are male and </w:t>
      </w:r>
      <w:r>
        <w:rPr>
          <w:rFonts w:ascii="Times New Roman" w:hAnsi="Times New Roman"/>
          <w:lang w:val="en-GB"/>
        </w:rPr>
        <w:t>1,715</w:t>
      </w:r>
      <w:r w:rsidRPr="00983594">
        <w:rPr>
          <w:rFonts w:ascii="Times New Roman" w:hAnsi="Times New Roman"/>
          <w:lang w:val="en-GB"/>
        </w:rPr>
        <w:t xml:space="preserve"> are female.  Out of the total </w:t>
      </w:r>
      <w:r>
        <w:rPr>
          <w:rFonts w:ascii="Times New Roman" w:hAnsi="Times New Roman"/>
          <w:lang w:val="en-GB"/>
        </w:rPr>
        <w:t>341</w:t>
      </w:r>
      <w:r w:rsidRPr="00983594">
        <w:rPr>
          <w:rFonts w:ascii="Times New Roman" w:hAnsi="Times New Roman"/>
          <w:lang w:val="en-GB"/>
        </w:rPr>
        <w:t xml:space="preserve"> household number of the kebele, </w:t>
      </w:r>
      <w:r>
        <w:rPr>
          <w:rFonts w:ascii="Times New Roman" w:hAnsi="Times New Roman"/>
          <w:lang w:val="en-GB"/>
        </w:rPr>
        <w:t>98.8</w:t>
      </w:r>
      <w:r w:rsidRPr="00983594">
        <w:rPr>
          <w:rFonts w:ascii="Times New Roman" w:hAnsi="Times New Roman"/>
          <w:lang w:val="en-GB"/>
        </w:rPr>
        <w:t xml:space="preserve">% are male and </w:t>
      </w:r>
      <w:r>
        <w:rPr>
          <w:rFonts w:ascii="Times New Roman" w:hAnsi="Times New Roman"/>
          <w:lang w:val="en-GB"/>
        </w:rPr>
        <w:t>1.2</w:t>
      </w:r>
      <w:r w:rsidRPr="00983594">
        <w:rPr>
          <w:rFonts w:ascii="Times New Roman" w:hAnsi="Times New Roman"/>
          <w:lang w:val="en-GB"/>
        </w:rPr>
        <w:t xml:space="preserve">% is female. Out of the total household number of the command area, </w:t>
      </w:r>
      <w:r>
        <w:rPr>
          <w:rFonts w:ascii="Times New Roman" w:hAnsi="Times New Roman"/>
          <w:lang w:val="en-GB"/>
        </w:rPr>
        <w:t>131</w:t>
      </w:r>
      <w:r w:rsidRPr="00983594">
        <w:rPr>
          <w:rFonts w:ascii="Times New Roman" w:hAnsi="Times New Roman"/>
          <w:lang w:val="en-GB"/>
        </w:rPr>
        <w:t xml:space="preserve"> or </w:t>
      </w:r>
      <w:r>
        <w:rPr>
          <w:rFonts w:ascii="Times New Roman" w:hAnsi="Times New Roman"/>
          <w:lang w:val="en-GB"/>
        </w:rPr>
        <w:t>87.3</w:t>
      </w:r>
      <w:r w:rsidRPr="00983594">
        <w:rPr>
          <w:rFonts w:ascii="Times New Roman" w:hAnsi="Times New Roman"/>
          <w:lang w:val="en-GB"/>
        </w:rPr>
        <w:t xml:space="preserve">% are men and the remaining </w:t>
      </w:r>
      <w:r>
        <w:rPr>
          <w:rFonts w:ascii="Times New Roman" w:hAnsi="Times New Roman"/>
          <w:lang w:val="en-GB"/>
        </w:rPr>
        <w:t>19 or 12.3</w:t>
      </w:r>
      <w:r w:rsidRPr="00983594">
        <w:rPr>
          <w:rFonts w:ascii="Times New Roman" w:hAnsi="Times New Roman"/>
          <w:lang w:val="en-GB"/>
        </w:rPr>
        <w:t xml:space="preserve">% are women. The sex composition of project areas is given in </w:t>
      </w:r>
      <w:fldSimple w:instr=" REF _Ref419617897 \h  \* MERGEFORMAT ">
        <w:r w:rsidR="00DB72F5" w:rsidRPr="00DB72F5">
          <w:rPr>
            <w:rFonts w:ascii="Times New Roman" w:hAnsi="Times New Roman"/>
          </w:rPr>
          <w:t xml:space="preserve">Table </w:t>
        </w:r>
        <w:r w:rsidR="00DB72F5" w:rsidRPr="00DB72F5">
          <w:rPr>
            <w:rFonts w:ascii="Times New Roman" w:hAnsi="Times New Roman"/>
            <w:noProof/>
          </w:rPr>
          <w:t>1</w:t>
        </w:r>
        <w:r w:rsidR="00DB72F5" w:rsidRPr="00DB72F5">
          <w:rPr>
            <w:rFonts w:ascii="Times New Roman" w:hAnsi="Times New Roman"/>
            <w:noProof/>
          </w:rPr>
          <w:noBreakHyphen/>
        </w:r>
      </w:fldSimple>
      <w:r w:rsidR="00914CD4">
        <w:rPr>
          <w:rFonts w:ascii="Times New Roman" w:hAnsi="Times New Roman"/>
        </w:rPr>
        <w:t>4</w:t>
      </w:r>
      <w:r w:rsidRPr="00983594">
        <w:rPr>
          <w:rFonts w:ascii="Times New Roman" w:hAnsi="Times New Roman"/>
          <w:lang w:val="en-GB"/>
        </w:rPr>
        <w:t>.</w:t>
      </w:r>
    </w:p>
    <w:p w:rsidR="00276CDD" w:rsidRPr="00983594" w:rsidRDefault="00276CDD" w:rsidP="00417847">
      <w:pPr>
        <w:pStyle w:val="Caption"/>
      </w:pPr>
      <w:bookmarkStart w:id="17" w:name="_Ref419617897"/>
      <w:bookmarkStart w:id="18" w:name="_Toc451451580"/>
      <w:r w:rsidRPr="00983594">
        <w:t xml:space="preserve">Table </w:t>
      </w:r>
      <w:fldSimple w:instr=" STYLEREF 1 \s ">
        <w:r w:rsidR="00DB72F5">
          <w:rPr>
            <w:noProof/>
          </w:rPr>
          <w:t>1</w:t>
        </w:r>
      </w:fldSimple>
      <w:r w:rsidRPr="00983594">
        <w:noBreakHyphen/>
      </w:r>
      <w:bookmarkEnd w:id="17"/>
      <w:r w:rsidR="00914CD4">
        <w:t>4</w:t>
      </w:r>
      <w:r w:rsidRPr="00983594">
        <w:t>: Sex composition of the Project Areas</w:t>
      </w:r>
      <w:bookmarkEnd w:id="18"/>
    </w:p>
    <w:tbl>
      <w:tblPr>
        <w:tblW w:w="6401" w:type="dxa"/>
        <w:tblInd w:w="95" w:type="dxa"/>
        <w:tblLook w:val="04A0"/>
      </w:tblPr>
      <w:tblGrid>
        <w:gridCol w:w="2580"/>
        <w:gridCol w:w="1104"/>
        <w:gridCol w:w="1400"/>
        <w:gridCol w:w="1317"/>
      </w:tblGrid>
      <w:tr w:rsidR="00276CDD" w:rsidRPr="00983594" w:rsidTr="00987A8A">
        <w:trPr>
          <w:trHeight w:val="300"/>
        </w:trPr>
        <w:tc>
          <w:tcPr>
            <w:tcW w:w="25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center"/>
              <w:rPr>
                <w:rFonts w:ascii="Times New Roman" w:eastAsia="Times New Roman" w:hAnsi="Times New Roman"/>
              </w:rPr>
            </w:pPr>
            <w:r w:rsidRPr="00983594">
              <w:rPr>
                <w:rFonts w:ascii="Times New Roman" w:eastAsia="Times New Roman" w:hAnsi="Times New Roman"/>
                <w:sz w:val="22"/>
              </w:rPr>
              <w:t xml:space="preserve">Sex </w:t>
            </w:r>
          </w:p>
        </w:tc>
        <w:tc>
          <w:tcPr>
            <w:tcW w:w="3821" w:type="dxa"/>
            <w:gridSpan w:val="3"/>
            <w:tcBorders>
              <w:top w:val="single" w:sz="4" w:space="0" w:color="auto"/>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center"/>
              <w:rPr>
                <w:rFonts w:ascii="Times New Roman" w:eastAsia="Times New Roman" w:hAnsi="Times New Roman"/>
              </w:rPr>
            </w:pPr>
            <w:r w:rsidRPr="00983594">
              <w:rPr>
                <w:rFonts w:ascii="Times New Roman" w:eastAsia="Times New Roman" w:hAnsi="Times New Roman"/>
                <w:sz w:val="22"/>
              </w:rPr>
              <w:t xml:space="preserve"> Sex   Composition in Percentage  </w:t>
            </w:r>
          </w:p>
        </w:tc>
      </w:tr>
      <w:tr w:rsidR="00276CDD" w:rsidRPr="00983594" w:rsidTr="00987A8A">
        <w:trPr>
          <w:trHeight w:val="300"/>
        </w:trPr>
        <w:tc>
          <w:tcPr>
            <w:tcW w:w="2580" w:type="dxa"/>
            <w:vMerge/>
            <w:tcBorders>
              <w:top w:val="single" w:sz="4" w:space="0" w:color="auto"/>
              <w:left w:val="single" w:sz="4" w:space="0" w:color="auto"/>
              <w:bottom w:val="single" w:sz="4" w:space="0" w:color="auto"/>
              <w:right w:val="single" w:sz="4" w:space="0" w:color="auto"/>
            </w:tcBorders>
            <w:vAlign w:val="center"/>
            <w:hideMark/>
          </w:tcPr>
          <w:p w:rsidR="00276CDD" w:rsidRPr="00983594" w:rsidRDefault="00276CDD" w:rsidP="00987A8A">
            <w:pPr>
              <w:spacing w:after="0" w:line="240" w:lineRule="auto"/>
              <w:jc w:val="left"/>
              <w:rPr>
                <w:rFonts w:ascii="Times New Roman" w:eastAsia="Times New Roman" w:hAnsi="Times New Roman"/>
              </w:rPr>
            </w:pPr>
          </w:p>
        </w:tc>
        <w:tc>
          <w:tcPr>
            <w:tcW w:w="1104"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left"/>
              <w:rPr>
                <w:rFonts w:ascii="Times New Roman" w:eastAsia="Times New Roman" w:hAnsi="Times New Roman"/>
              </w:rPr>
            </w:pPr>
            <w:r w:rsidRPr="00983594">
              <w:rPr>
                <w:rFonts w:ascii="Times New Roman" w:eastAsia="Times New Roman" w:hAnsi="Times New Roman"/>
                <w:sz w:val="22"/>
              </w:rPr>
              <w:t xml:space="preserve"> Male </w:t>
            </w:r>
          </w:p>
        </w:tc>
        <w:tc>
          <w:tcPr>
            <w:tcW w:w="1400"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left"/>
              <w:rPr>
                <w:rFonts w:ascii="Times New Roman" w:eastAsia="Times New Roman" w:hAnsi="Times New Roman"/>
              </w:rPr>
            </w:pPr>
            <w:r w:rsidRPr="00983594">
              <w:rPr>
                <w:rFonts w:ascii="Times New Roman" w:eastAsia="Times New Roman" w:hAnsi="Times New Roman"/>
                <w:sz w:val="22"/>
              </w:rPr>
              <w:t xml:space="preserve"> Female </w:t>
            </w:r>
          </w:p>
        </w:tc>
        <w:tc>
          <w:tcPr>
            <w:tcW w:w="1317"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left"/>
              <w:rPr>
                <w:rFonts w:ascii="Times New Roman" w:eastAsia="Times New Roman" w:hAnsi="Times New Roman"/>
              </w:rPr>
            </w:pPr>
            <w:r w:rsidRPr="00983594">
              <w:rPr>
                <w:rFonts w:ascii="Times New Roman" w:eastAsia="Times New Roman" w:hAnsi="Times New Roman"/>
                <w:sz w:val="22"/>
              </w:rPr>
              <w:t xml:space="preserve"> Total </w:t>
            </w:r>
          </w:p>
        </w:tc>
      </w:tr>
      <w:tr w:rsidR="00276CDD" w:rsidRPr="00983594" w:rsidTr="00987A8A">
        <w:trPr>
          <w:trHeight w:val="300"/>
        </w:trPr>
        <w:tc>
          <w:tcPr>
            <w:tcW w:w="2580" w:type="dxa"/>
            <w:tcBorders>
              <w:top w:val="nil"/>
              <w:left w:val="single" w:sz="4" w:space="0" w:color="auto"/>
              <w:bottom w:val="single" w:sz="4" w:space="0" w:color="auto"/>
              <w:right w:val="nil"/>
            </w:tcBorders>
            <w:shd w:val="clear" w:color="auto" w:fill="auto"/>
            <w:noWrap/>
            <w:vAlign w:val="bottom"/>
            <w:hideMark/>
          </w:tcPr>
          <w:p w:rsidR="00276CDD" w:rsidRPr="00983594" w:rsidRDefault="00276CDD" w:rsidP="00987A8A">
            <w:pPr>
              <w:spacing w:after="0" w:line="240" w:lineRule="auto"/>
              <w:jc w:val="left"/>
              <w:rPr>
                <w:rFonts w:ascii="Times New Roman" w:eastAsia="Times New Roman" w:hAnsi="Times New Roman"/>
              </w:rPr>
            </w:pPr>
            <w:r w:rsidRPr="00983594">
              <w:rPr>
                <w:rFonts w:ascii="Times New Roman" w:eastAsia="Times New Roman" w:hAnsi="Times New Roman"/>
                <w:sz w:val="22"/>
              </w:rPr>
              <w:t xml:space="preserve"> Command Area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right"/>
              <w:rPr>
                <w:rFonts w:ascii="Times New Roman" w:eastAsia="Times New Roman" w:hAnsi="Times New Roman"/>
              </w:rPr>
            </w:pPr>
            <w:r>
              <w:rPr>
                <w:rFonts w:ascii="Times New Roman" w:eastAsia="Times New Roman" w:hAnsi="Times New Roman"/>
                <w:sz w:val="22"/>
              </w:rPr>
              <w:t>87.3</w:t>
            </w:r>
            <w:r w:rsidRPr="00983594">
              <w:rPr>
                <w:rFonts w:ascii="Times New Roman" w:eastAsia="Times New Roman" w:hAnsi="Times New Roman"/>
                <w:sz w:val="22"/>
              </w:rPr>
              <w:t>%</w:t>
            </w:r>
          </w:p>
        </w:tc>
        <w:tc>
          <w:tcPr>
            <w:tcW w:w="1400"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right"/>
              <w:rPr>
                <w:rFonts w:ascii="Times New Roman" w:eastAsia="Times New Roman" w:hAnsi="Times New Roman"/>
              </w:rPr>
            </w:pPr>
            <w:r>
              <w:rPr>
                <w:rFonts w:ascii="Times New Roman" w:eastAsia="Times New Roman" w:hAnsi="Times New Roman"/>
                <w:sz w:val="22"/>
              </w:rPr>
              <w:t>12.7</w:t>
            </w:r>
            <w:r w:rsidRPr="00983594">
              <w:rPr>
                <w:rFonts w:ascii="Times New Roman" w:eastAsia="Times New Roman" w:hAnsi="Times New Roman"/>
                <w:sz w:val="22"/>
              </w:rPr>
              <w:t>%</w:t>
            </w:r>
          </w:p>
        </w:tc>
        <w:tc>
          <w:tcPr>
            <w:tcW w:w="1317"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right"/>
              <w:rPr>
                <w:rFonts w:ascii="Times New Roman" w:eastAsia="Times New Roman" w:hAnsi="Times New Roman"/>
              </w:rPr>
            </w:pPr>
            <w:r w:rsidRPr="00983594">
              <w:rPr>
                <w:rFonts w:ascii="Times New Roman" w:eastAsia="Times New Roman" w:hAnsi="Times New Roman"/>
                <w:sz w:val="22"/>
              </w:rPr>
              <w:t>100.0%</w:t>
            </w:r>
          </w:p>
        </w:tc>
      </w:tr>
      <w:tr w:rsidR="00276CDD" w:rsidRPr="00983594" w:rsidTr="00987A8A">
        <w:trPr>
          <w:trHeight w:val="300"/>
        </w:trPr>
        <w:tc>
          <w:tcPr>
            <w:tcW w:w="2580" w:type="dxa"/>
            <w:tcBorders>
              <w:top w:val="nil"/>
              <w:left w:val="single" w:sz="4" w:space="0" w:color="auto"/>
              <w:bottom w:val="single" w:sz="4" w:space="0" w:color="auto"/>
              <w:right w:val="nil"/>
            </w:tcBorders>
            <w:shd w:val="clear" w:color="auto" w:fill="auto"/>
            <w:noWrap/>
            <w:vAlign w:val="bottom"/>
            <w:hideMark/>
          </w:tcPr>
          <w:p w:rsidR="00276CDD" w:rsidRPr="00983594" w:rsidRDefault="00276CDD" w:rsidP="00987A8A">
            <w:pPr>
              <w:spacing w:after="0" w:line="240" w:lineRule="auto"/>
              <w:jc w:val="left"/>
              <w:rPr>
                <w:rFonts w:ascii="Times New Roman" w:eastAsia="Times New Roman" w:hAnsi="Times New Roman"/>
              </w:rPr>
            </w:pPr>
            <w:r w:rsidRPr="00983594">
              <w:rPr>
                <w:rFonts w:ascii="Times New Roman" w:eastAsia="Times New Roman" w:hAnsi="Times New Roman"/>
                <w:sz w:val="22"/>
              </w:rPr>
              <w:t xml:space="preserve"> Kebele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right"/>
              <w:rPr>
                <w:rFonts w:ascii="Times New Roman" w:eastAsia="Times New Roman" w:hAnsi="Times New Roman"/>
              </w:rPr>
            </w:pPr>
            <w:r>
              <w:rPr>
                <w:rFonts w:ascii="Times New Roman" w:eastAsia="Times New Roman" w:hAnsi="Times New Roman"/>
                <w:sz w:val="22"/>
              </w:rPr>
              <w:t>98.8</w:t>
            </w:r>
            <w:r w:rsidRPr="00983594">
              <w:rPr>
                <w:rFonts w:ascii="Times New Roman" w:eastAsia="Times New Roman" w:hAnsi="Times New Roman"/>
                <w:sz w:val="22"/>
              </w:rPr>
              <w:t>%</w:t>
            </w:r>
          </w:p>
        </w:tc>
        <w:tc>
          <w:tcPr>
            <w:tcW w:w="1400"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right"/>
              <w:rPr>
                <w:rFonts w:ascii="Times New Roman" w:eastAsia="Times New Roman" w:hAnsi="Times New Roman"/>
              </w:rPr>
            </w:pPr>
            <w:r>
              <w:rPr>
                <w:rFonts w:ascii="Times New Roman" w:eastAsia="Times New Roman" w:hAnsi="Times New Roman"/>
                <w:sz w:val="22"/>
              </w:rPr>
              <w:t>1.2</w:t>
            </w:r>
            <w:r w:rsidRPr="00983594">
              <w:rPr>
                <w:rFonts w:ascii="Times New Roman" w:eastAsia="Times New Roman" w:hAnsi="Times New Roman"/>
                <w:sz w:val="22"/>
              </w:rPr>
              <w:t>%</w:t>
            </w:r>
          </w:p>
        </w:tc>
        <w:tc>
          <w:tcPr>
            <w:tcW w:w="1317"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right"/>
              <w:rPr>
                <w:rFonts w:ascii="Times New Roman" w:eastAsia="Times New Roman" w:hAnsi="Times New Roman"/>
              </w:rPr>
            </w:pPr>
            <w:r w:rsidRPr="00983594">
              <w:rPr>
                <w:rFonts w:ascii="Times New Roman" w:eastAsia="Times New Roman" w:hAnsi="Times New Roman"/>
                <w:sz w:val="22"/>
              </w:rPr>
              <w:t>100.0%</w:t>
            </w:r>
          </w:p>
        </w:tc>
      </w:tr>
      <w:tr w:rsidR="00276CDD" w:rsidRPr="00983594" w:rsidTr="00987A8A">
        <w:trPr>
          <w:trHeight w:val="300"/>
        </w:trPr>
        <w:tc>
          <w:tcPr>
            <w:tcW w:w="2580" w:type="dxa"/>
            <w:tcBorders>
              <w:top w:val="nil"/>
              <w:left w:val="single" w:sz="4" w:space="0" w:color="auto"/>
              <w:bottom w:val="single" w:sz="4" w:space="0" w:color="auto"/>
              <w:right w:val="nil"/>
            </w:tcBorders>
            <w:shd w:val="clear" w:color="auto" w:fill="auto"/>
            <w:noWrap/>
            <w:vAlign w:val="bottom"/>
            <w:hideMark/>
          </w:tcPr>
          <w:p w:rsidR="00276CDD" w:rsidRPr="00983594" w:rsidRDefault="00276CDD" w:rsidP="00987A8A">
            <w:pPr>
              <w:spacing w:after="0" w:line="240" w:lineRule="auto"/>
              <w:jc w:val="left"/>
              <w:rPr>
                <w:rFonts w:ascii="Times New Roman" w:eastAsia="Times New Roman" w:hAnsi="Times New Roman"/>
              </w:rPr>
            </w:pPr>
            <w:r w:rsidRPr="00983594">
              <w:rPr>
                <w:rFonts w:ascii="Times New Roman" w:eastAsia="Times New Roman" w:hAnsi="Times New Roman"/>
                <w:sz w:val="22"/>
              </w:rPr>
              <w:t xml:space="preserve"> Wereda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276CDD" w:rsidRPr="001E6270" w:rsidRDefault="00276CDD" w:rsidP="00987A8A">
            <w:pPr>
              <w:spacing w:after="0" w:line="240" w:lineRule="auto"/>
              <w:jc w:val="right"/>
              <w:rPr>
                <w:rFonts w:ascii="Times New Roman" w:eastAsia="Times New Roman" w:hAnsi="Times New Roman"/>
              </w:rPr>
            </w:pPr>
            <w:r>
              <w:rPr>
                <w:rFonts w:ascii="Times New Roman" w:eastAsia="Times New Roman" w:hAnsi="Times New Roman"/>
                <w:sz w:val="22"/>
              </w:rPr>
              <w:t>85</w:t>
            </w:r>
            <w:r w:rsidRPr="001E6270">
              <w:rPr>
                <w:rFonts w:ascii="Times New Roman" w:eastAsia="Times New Roman" w:hAnsi="Times New Roman"/>
                <w:sz w:val="22"/>
              </w:rPr>
              <w:t>%</w:t>
            </w:r>
          </w:p>
        </w:tc>
        <w:tc>
          <w:tcPr>
            <w:tcW w:w="1400" w:type="dxa"/>
            <w:tcBorders>
              <w:top w:val="nil"/>
              <w:left w:val="nil"/>
              <w:bottom w:val="single" w:sz="4" w:space="0" w:color="auto"/>
              <w:right w:val="single" w:sz="4" w:space="0" w:color="auto"/>
            </w:tcBorders>
            <w:shd w:val="clear" w:color="auto" w:fill="auto"/>
            <w:noWrap/>
            <w:vAlign w:val="bottom"/>
            <w:hideMark/>
          </w:tcPr>
          <w:p w:rsidR="00276CDD" w:rsidRPr="001E6270" w:rsidRDefault="00276CDD" w:rsidP="00987A8A">
            <w:pPr>
              <w:spacing w:after="0" w:line="240" w:lineRule="auto"/>
              <w:jc w:val="right"/>
              <w:rPr>
                <w:rFonts w:ascii="Times New Roman" w:eastAsia="Times New Roman" w:hAnsi="Times New Roman"/>
              </w:rPr>
            </w:pPr>
            <w:r>
              <w:rPr>
                <w:rFonts w:ascii="Times New Roman" w:eastAsia="Times New Roman" w:hAnsi="Times New Roman"/>
                <w:sz w:val="22"/>
              </w:rPr>
              <w:t>15</w:t>
            </w:r>
            <w:r w:rsidRPr="001E6270">
              <w:rPr>
                <w:rFonts w:ascii="Times New Roman" w:eastAsia="Times New Roman" w:hAnsi="Times New Roman"/>
                <w:sz w:val="22"/>
              </w:rPr>
              <w:t>%</w:t>
            </w:r>
          </w:p>
        </w:tc>
        <w:tc>
          <w:tcPr>
            <w:tcW w:w="1317" w:type="dxa"/>
            <w:tcBorders>
              <w:top w:val="nil"/>
              <w:left w:val="nil"/>
              <w:bottom w:val="single" w:sz="4" w:space="0" w:color="auto"/>
              <w:right w:val="single" w:sz="4" w:space="0" w:color="auto"/>
            </w:tcBorders>
            <w:shd w:val="clear" w:color="auto" w:fill="auto"/>
            <w:noWrap/>
            <w:vAlign w:val="bottom"/>
            <w:hideMark/>
          </w:tcPr>
          <w:p w:rsidR="00276CDD" w:rsidRPr="001E6270" w:rsidRDefault="00276CDD" w:rsidP="00987A8A">
            <w:pPr>
              <w:spacing w:after="0" w:line="240" w:lineRule="auto"/>
              <w:jc w:val="right"/>
              <w:rPr>
                <w:rFonts w:ascii="Times New Roman" w:eastAsia="Times New Roman" w:hAnsi="Times New Roman"/>
              </w:rPr>
            </w:pPr>
            <w:r w:rsidRPr="001E6270">
              <w:rPr>
                <w:rFonts w:ascii="Times New Roman" w:eastAsia="Times New Roman" w:hAnsi="Times New Roman"/>
                <w:sz w:val="22"/>
              </w:rPr>
              <w:t>100.0%</w:t>
            </w:r>
          </w:p>
        </w:tc>
      </w:tr>
    </w:tbl>
    <w:p w:rsidR="00276CDD" w:rsidRPr="00983594" w:rsidRDefault="00276CDD" w:rsidP="00276CDD">
      <w:pPr>
        <w:rPr>
          <w:rFonts w:ascii="Times New Roman" w:hAnsi="Times New Roman"/>
          <w:lang w:val="en-GB"/>
        </w:rPr>
      </w:pPr>
      <w:r w:rsidRPr="00983594">
        <w:rPr>
          <w:rFonts w:ascii="Times New Roman" w:hAnsi="Times New Roman"/>
          <w:lang w:val="en-GB"/>
        </w:rPr>
        <w:t xml:space="preserve"> </w:t>
      </w:r>
    </w:p>
    <w:p w:rsidR="00276CDD" w:rsidRPr="00983594" w:rsidRDefault="00276CDD" w:rsidP="00276CDD">
      <w:pPr>
        <w:rPr>
          <w:rFonts w:ascii="Times New Roman" w:hAnsi="Times New Roman"/>
          <w:lang w:val="en-GB"/>
        </w:rPr>
      </w:pPr>
      <w:r w:rsidRPr="00983594">
        <w:rPr>
          <w:rFonts w:ascii="Times New Roman" w:hAnsi="Times New Roman"/>
          <w:b/>
          <w:lang w:val="en-GB"/>
        </w:rPr>
        <w:t>Composition of Religion</w:t>
      </w:r>
      <w:r w:rsidRPr="00983594">
        <w:rPr>
          <w:rFonts w:ascii="Times New Roman" w:hAnsi="Times New Roman"/>
          <w:lang w:val="en-GB"/>
        </w:rPr>
        <w:t>:  On the basis of information obtained from the DA of the kebele, 99% of the population of the kebele are the followers of Muslim, and 1% is Christian.  On the basis of the household sample survey result, all 100% are Muslim.</w:t>
      </w:r>
    </w:p>
    <w:p w:rsidR="00276CDD" w:rsidRPr="00983594" w:rsidRDefault="00276CDD" w:rsidP="00276CDD">
      <w:pPr>
        <w:rPr>
          <w:rFonts w:ascii="Times New Roman" w:hAnsi="Times New Roman"/>
        </w:rPr>
      </w:pPr>
      <w:r w:rsidRPr="00983594">
        <w:rPr>
          <w:rFonts w:ascii="Times New Roman" w:hAnsi="Times New Roman"/>
          <w:b/>
        </w:rPr>
        <w:t>Ethnic composition:</w:t>
      </w:r>
      <w:r w:rsidRPr="00983594">
        <w:rPr>
          <w:rFonts w:ascii="Times New Roman" w:hAnsi="Times New Roman"/>
        </w:rPr>
        <w:t xml:space="preserve"> The data obtained   from the kebele, focus group discussion, DA office, kebele office and the household survey show that 100% of the people within and outside the command area are Oromo people.</w:t>
      </w:r>
    </w:p>
    <w:p w:rsidR="00276CDD" w:rsidRPr="00983594" w:rsidRDefault="00276CDD" w:rsidP="00276CDD">
      <w:pPr>
        <w:rPr>
          <w:rFonts w:ascii="Times New Roman" w:hAnsi="Times New Roman"/>
          <w:lang w:val="en-GB"/>
        </w:rPr>
      </w:pPr>
      <w:r w:rsidRPr="00983594">
        <w:rPr>
          <w:rFonts w:ascii="Times New Roman" w:hAnsi="Times New Roman"/>
          <w:b/>
          <w:lang w:val="en-GB"/>
        </w:rPr>
        <w:t>Language Composition</w:t>
      </w:r>
      <w:r w:rsidRPr="00983594">
        <w:rPr>
          <w:rFonts w:ascii="Times New Roman" w:hAnsi="Times New Roman"/>
          <w:lang w:val="en-GB"/>
        </w:rPr>
        <w:t xml:space="preserve">: Oromiffa is spoken by all of them whereas Amharic is also spoken as a second language by fewer people.  On the basis of data obtained from the DA of the kebele, the language of the entire population is Oromiffa and few speak Amharic. </w:t>
      </w:r>
    </w:p>
    <w:p w:rsidR="00276CDD" w:rsidRDefault="00276CDD" w:rsidP="00276CDD">
      <w:pPr>
        <w:rPr>
          <w:rFonts w:ascii="Times New Roman" w:hAnsi="Times New Roman"/>
          <w:lang w:val="en-GB"/>
        </w:rPr>
      </w:pPr>
      <w:r w:rsidRPr="00983594">
        <w:rPr>
          <w:rFonts w:ascii="Times New Roman" w:hAnsi="Times New Roman"/>
          <w:b/>
          <w:lang w:val="en-GB"/>
        </w:rPr>
        <w:lastRenderedPageBreak/>
        <w:t>Educational Status</w:t>
      </w:r>
      <w:r w:rsidRPr="00983594">
        <w:rPr>
          <w:rFonts w:ascii="Times New Roman" w:hAnsi="Times New Roman"/>
          <w:lang w:val="en-GB"/>
        </w:rPr>
        <w:t xml:space="preserve">: Only about </w:t>
      </w:r>
      <w:r>
        <w:rPr>
          <w:rFonts w:ascii="Times New Roman" w:hAnsi="Times New Roman"/>
          <w:lang w:val="en-GB"/>
        </w:rPr>
        <w:t>25</w:t>
      </w:r>
      <w:r w:rsidRPr="00983594">
        <w:rPr>
          <w:rFonts w:ascii="Times New Roman" w:hAnsi="Times New Roman"/>
          <w:lang w:val="en-GB"/>
        </w:rPr>
        <w:t>% of the households are unable to r</w:t>
      </w:r>
      <w:r>
        <w:rPr>
          <w:rFonts w:ascii="Times New Roman" w:hAnsi="Times New Roman"/>
          <w:lang w:val="en-GB"/>
        </w:rPr>
        <w:t>ead and write whereas about 75</w:t>
      </w:r>
      <w:r w:rsidRPr="00983594">
        <w:rPr>
          <w:rFonts w:ascii="Times New Roman" w:hAnsi="Times New Roman"/>
          <w:lang w:val="en-GB"/>
        </w:rPr>
        <w:t xml:space="preserve">% attained various educational levels. The educational status of sample households could be referred in </w:t>
      </w:r>
      <w:fldSimple w:instr=" REF _Ref417406094 \h  \* MERGEFORMAT ">
        <w:r w:rsidR="00DB72F5" w:rsidRPr="00DB72F5">
          <w:rPr>
            <w:rFonts w:ascii="Times New Roman" w:hAnsi="Times New Roman"/>
          </w:rPr>
          <w:t xml:space="preserve">Table </w:t>
        </w:r>
        <w:r w:rsidR="00DB72F5" w:rsidRPr="00DB72F5">
          <w:rPr>
            <w:rFonts w:ascii="Times New Roman" w:hAnsi="Times New Roman"/>
            <w:noProof/>
          </w:rPr>
          <w:t>1</w:t>
        </w:r>
        <w:r w:rsidR="00DB72F5" w:rsidRPr="00DB72F5">
          <w:rPr>
            <w:rFonts w:ascii="Times New Roman" w:hAnsi="Times New Roman"/>
            <w:noProof/>
          </w:rPr>
          <w:noBreakHyphen/>
        </w:r>
      </w:fldSimple>
      <w:r w:rsidR="00914CD4">
        <w:rPr>
          <w:rFonts w:ascii="Times New Roman" w:hAnsi="Times New Roman"/>
        </w:rPr>
        <w:t>5</w:t>
      </w:r>
      <w:r w:rsidRPr="00983594">
        <w:rPr>
          <w:rFonts w:ascii="Times New Roman" w:hAnsi="Times New Roman"/>
          <w:lang w:val="en-GB"/>
        </w:rPr>
        <w:t>.</w:t>
      </w:r>
    </w:p>
    <w:p w:rsidR="00276CDD" w:rsidRPr="00983594" w:rsidRDefault="00276CDD" w:rsidP="00417847">
      <w:pPr>
        <w:pStyle w:val="Caption"/>
        <w:rPr>
          <w:lang w:val="en-GB"/>
        </w:rPr>
      </w:pPr>
      <w:bookmarkStart w:id="19" w:name="_Ref417406094"/>
      <w:bookmarkStart w:id="20" w:name="_Toc451451581"/>
      <w:r w:rsidRPr="00983594">
        <w:t xml:space="preserve">Table </w:t>
      </w:r>
      <w:fldSimple w:instr=" STYLEREF 1 \s ">
        <w:r w:rsidR="00DB72F5">
          <w:rPr>
            <w:noProof/>
          </w:rPr>
          <w:t>1</w:t>
        </w:r>
      </w:fldSimple>
      <w:r w:rsidRPr="00983594">
        <w:noBreakHyphen/>
      </w:r>
      <w:bookmarkEnd w:id="19"/>
      <w:r w:rsidR="00914CD4">
        <w:t>5</w:t>
      </w:r>
      <w:r w:rsidRPr="00983594">
        <w:t>: Educational Status of Sample Households</w:t>
      </w:r>
      <w:bookmarkEnd w:id="20"/>
    </w:p>
    <w:tbl>
      <w:tblPr>
        <w:tblW w:w="7740" w:type="dxa"/>
        <w:tblInd w:w="95" w:type="dxa"/>
        <w:tblLook w:val="04A0"/>
      </w:tblPr>
      <w:tblGrid>
        <w:gridCol w:w="2713"/>
        <w:gridCol w:w="1260"/>
        <w:gridCol w:w="1089"/>
        <w:gridCol w:w="1338"/>
        <w:gridCol w:w="1340"/>
      </w:tblGrid>
      <w:tr w:rsidR="00276CDD" w:rsidRPr="00983594" w:rsidTr="00987A8A">
        <w:trPr>
          <w:trHeight w:val="300"/>
        </w:trPr>
        <w:tc>
          <w:tcPr>
            <w:tcW w:w="271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76CDD" w:rsidRPr="00983594" w:rsidRDefault="00276CDD" w:rsidP="00987A8A">
            <w:pPr>
              <w:spacing w:after="0" w:line="240" w:lineRule="auto"/>
              <w:jc w:val="center"/>
              <w:rPr>
                <w:rFonts w:ascii="Times New Roman" w:eastAsia="Times New Roman" w:hAnsi="Times New Roman"/>
              </w:rPr>
            </w:pPr>
            <w:bookmarkStart w:id="21" w:name="_Ref417391983"/>
            <w:r w:rsidRPr="00983594">
              <w:rPr>
                <w:rFonts w:ascii="Times New Roman" w:eastAsia="Times New Roman" w:hAnsi="Times New Roman"/>
                <w:sz w:val="22"/>
              </w:rPr>
              <w:t>Education Status</w:t>
            </w:r>
          </w:p>
        </w:tc>
        <w:tc>
          <w:tcPr>
            <w:tcW w:w="3687" w:type="dxa"/>
            <w:gridSpan w:val="3"/>
            <w:tcBorders>
              <w:top w:val="single" w:sz="4" w:space="0" w:color="auto"/>
              <w:left w:val="nil"/>
              <w:bottom w:val="single" w:sz="4" w:space="0" w:color="auto"/>
              <w:right w:val="single" w:sz="4" w:space="0" w:color="auto"/>
            </w:tcBorders>
            <w:shd w:val="clear" w:color="auto" w:fill="auto"/>
            <w:vAlign w:val="bottom"/>
            <w:hideMark/>
          </w:tcPr>
          <w:p w:rsidR="00276CDD" w:rsidRPr="00983594" w:rsidRDefault="00276CDD" w:rsidP="00987A8A">
            <w:pPr>
              <w:spacing w:after="0" w:line="240" w:lineRule="auto"/>
              <w:jc w:val="center"/>
              <w:rPr>
                <w:rFonts w:ascii="Times New Roman" w:eastAsia="Times New Roman" w:hAnsi="Times New Roman"/>
              </w:rPr>
            </w:pPr>
            <w:r w:rsidRPr="00983594">
              <w:rPr>
                <w:rFonts w:ascii="Times New Roman" w:eastAsia="Times New Roman" w:hAnsi="Times New Roman"/>
                <w:sz w:val="22"/>
              </w:rPr>
              <w:t>Total Number of Sample Households</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center"/>
              <w:rPr>
                <w:rFonts w:ascii="Times New Roman" w:eastAsia="Times New Roman" w:hAnsi="Times New Roman"/>
              </w:rPr>
            </w:pPr>
            <w:r w:rsidRPr="00983594">
              <w:rPr>
                <w:rFonts w:ascii="Times New Roman" w:eastAsia="Times New Roman" w:hAnsi="Times New Roman"/>
                <w:sz w:val="22"/>
              </w:rPr>
              <w:t>%</w:t>
            </w:r>
            <w:r>
              <w:rPr>
                <w:rFonts w:ascii="Times New Roman" w:eastAsia="Times New Roman" w:hAnsi="Times New Roman"/>
                <w:sz w:val="22"/>
              </w:rPr>
              <w:t xml:space="preserve"> </w:t>
            </w:r>
            <w:r w:rsidRPr="00983594">
              <w:rPr>
                <w:rFonts w:ascii="Times New Roman" w:eastAsia="Times New Roman" w:hAnsi="Times New Roman"/>
                <w:sz w:val="22"/>
              </w:rPr>
              <w:t>age</w:t>
            </w:r>
          </w:p>
        </w:tc>
      </w:tr>
      <w:tr w:rsidR="00276CDD" w:rsidRPr="00983594" w:rsidTr="00987A8A">
        <w:trPr>
          <w:trHeight w:val="300"/>
        </w:trPr>
        <w:tc>
          <w:tcPr>
            <w:tcW w:w="2713" w:type="dxa"/>
            <w:vMerge/>
            <w:tcBorders>
              <w:top w:val="single" w:sz="4" w:space="0" w:color="auto"/>
              <w:left w:val="single" w:sz="4" w:space="0" w:color="auto"/>
              <w:bottom w:val="single" w:sz="4" w:space="0" w:color="auto"/>
              <w:right w:val="single" w:sz="4" w:space="0" w:color="auto"/>
            </w:tcBorders>
            <w:vAlign w:val="center"/>
            <w:hideMark/>
          </w:tcPr>
          <w:p w:rsidR="00276CDD" w:rsidRPr="00983594" w:rsidRDefault="00276CDD" w:rsidP="00987A8A">
            <w:pPr>
              <w:spacing w:after="0" w:line="240" w:lineRule="auto"/>
              <w:jc w:val="left"/>
              <w:rPr>
                <w:rFonts w:ascii="Times New Roman" w:eastAsia="Times New Roman" w:hAnsi="Times New Roman"/>
              </w:rPr>
            </w:pPr>
          </w:p>
        </w:tc>
        <w:tc>
          <w:tcPr>
            <w:tcW w:w="1260"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left"/>
              <w:rPr>
                <w:rFonts w:ascii="Times New Roman" w:eastAsia="Times New Roman" w:hAnsi="Times New Roman"/>
              </w:rPr>
            </w:pPr>
            <w:r w:rsidRPr="00983594">
              <w:rPr>
                <w:rFonts w:ascii="Times New Roman" w:eastAsia="Times New Roman" w:hAnsi="Times New Roman"/>
                <w:sz w:val="22"/>
              </w:rPr>
              <w:t>Male</w:t>
            </w:r>
          </w:p>
        </w:tc>
        <w:tc>
          <w:tcPr>
            <w:tcW w:w="1089"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left"/>
              <w:rPr>
                <w:rFonts w:ascii="Times New Roman" w:eastAsia="Times New Roman" w:hAnsi="Times New Roman"/>
              </w:rPr>
            </w:pPr>
            <w:r w:rsidRPr="00983594">
              <w:rPr>
                <w:rFonts w:ascii="Times New Roman" w:eastAsia="Times New Roman" w:hAnsi="Times New Roman"/>
                <w:sz w:val="22"/>
              </w:rPr>
              <w:t>Female</w:t>
            </w:r>
          </w:p>
        </w:tc>
        <w:tc>
          <w:tcPr>
            <w:tcW w:w="1338"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left"/>
              <w:rPr>
                <w:rFonts w:ascii="Times New Roman" w:eastAsia="Times New Roman" w:hAnsi="Times New Roman"/>
              </w:rPr>
            </w:pPr>
            <w:r w:rsidRPr="00983594">
              <w:rPr>
                <w:rFonts w:ascii="Times New Roman" w:eastAsia="Times New Roman" w:hAnsi="Times New Roman"/>
                <w:sz w:val="22"/>
              </w:rPr>
              <w:t>Total</w:t>
            </w: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276CDD" w:rsidRPr="00983594" w:rsidRDefault="00276CDD" w:rsidP="00987A8A">
            <w:pPr>
              <w:spacing w:after="0" w:line="240" w:lineRule="auto"/>
              <w:jc w:val="left"/>
              <w:rPr>
                <w:rFonts w:ascii="Times New Roman" w:eastAsia="Times New Roman" w:hAnsi="Times New Roman"/>
              </w:rPr>
            </w:pPr>
          </w:p>
        </w:tc>
      </w:tr>
      <w:tr w:rsidR="00276CDD" w:rsidRPr="00983594" w:rsidTr="00987A8A">
        <w:trPr>
          <w:trHeight w:val="300"/>
        </w:trPr>
        <w:tc>
          <w:tcPr>
            <w:tcW w:w="2713" w:type="dxa"/>
            <w:tcBorders>
              <w:top w:val="nil"/>
              <w:left w:val="single" w:sz="4" w:space="0" w:color="auto"/>
              <w:bottom w:val="single" w:sz="4" w:space="0" w:color="auto"/>
              <w:right w:val="single" w:sz="4" w:space="0" w:color="auto"/>
            </w:tcBorders>
            <w:shd w:val="clear" w:color="auto" w:fill="auto"/>
            <w:vAlign w:val="bottom"/>
            <w:hideMark/>
          </w:tcPr>
          <w:p w:rsidR="00276CDD" w:rsidRPr="00983594" w:rsidRDefault="00276CDD" w:rsidP="00987A8A">
            <w:pPr>
              <w:spacing w:after="0" w:line="240" w:lineRule="auto"/>
              <w:jc w:val="center"/>
              <w:rPr>
                <w:rFonts w:ascii="Times New Roman" w:eastAsia="Times New Roman" w:hAnsi="Times New Roman"/>
              </w:rPr>
            </w:pPr>
            <w:r w:rsidRPr="00983594">
              <w:rPr>
                <w:rFonts w:ascii="Times New Roman" w:eastAsia="Times New Roman" w:hAnsi="Times New Roman"/>
                <w:sz w:val="22"/>
              </w:rPr>
              <w:t>Unable to read and write</w:t>
            </w:r>
          </w:p>
        </w:tc>
        <w:tc>
          <w:tcPr>
            <w:tcW w:w="1260" w:type="dxa"/>
            <w:tcBorders>
              <w:top w:val="nil"/>
              <w:left w:val="nil"/>
              <w:bottom w:val="single" w:sz="4" w:space="0" w:color="auto"/>
              <w:right w:val="single" w:sz="4" w:space="0" w:color="auto"/>
            </w:tcBorders>
            <w:shd w:val="clear" w:color="auto" w:fill="auto"/>
            <w:noWrap/>
            <w:vAlign w:val="bottom"/>
          </w:tcPr>
          <w:p w:rsidR="00276CDD" w:rsidRPr="00983594" w:rsidRDefault="00276CDD" w:rsidP="00987A8A">
            <w:pPr>
              <w:spacing w:after="0" w:line="240" w:lineRule="auto"/>
              <w:jc w:val="center"/>
              <w:rPr>
                <w:rFonts w:ascii="Times New Roman" w:eastAsia="Times New Roman" w:hAnsi="Times New Roman"/>
              </w:rPr>
            </w:pPr>
            <w:r>
              <w:rPr>
                <w:rFonts w:ascii="Times New Roman" w:eastAsia="Times New Roman" w:hAnsi="Times New Roman"/>
              </w:rPr>
              <w:t>3</w:t>
            </w:r>
          </w:p>
        </w:tc>
        <w:tc>
          <w:tcPr>
            <w:tcW w:w="1089" w:type="dxa"/>
            <w:tcBorders>
              <w:top w:val="nil"/>
              <w:left w:val="nil"/>
              <w:bottom w:val="single" w:sz="4" w:space="0" w:color="auto"/>
              <w:right w:val="single" w:sz="4" w:space="0" w:color="auto"/>
            </w:tcBorders>
            <w:shd w:val="clear" w:color="auto" w:fill="auto"/>
            <w:noWrap/>
            <w:vAlign w:val="bottom"/>
          </w:tcPr>
          <w:p w:rsidR="00276CDD" w:rsidRPr="00983594" w:rsidRDefault="00276CDD" w:rsidP="00987A8A">
            <w:pPr>
              <w:spacing w:after="0" w:line="240" w:lineRule="auto"/>
              <w:jc w:val="center"/>
              <w:rPr>
                <w:rFonts w:ascii="Times New Roman" w:eastAsia="Times New Roman" w:hAnsi="Times New Roman"/>
              </w:rPr>
            </w:pPr>
            <w:r>
              <w:rPr>
                <w:rFonts w:ascii="Times New Roman" w:eastAsia="Times New Roman" w:hAnsi="Times New Roman"/>
              </w:rPr>
              <w:t>1</w:t>
            </w:r>
          </w:p>
        </w:tc>
        <w:tc>
          <w:tcPr>
            <w:tcW w:w="1338" w:type="dxa"/>
            <w:tcBorders>
              <w:top w:val="nil"/>
              <w:left w:val="nil"/>
              <w:bottom w:val="single" w:sz="4" w:space="0" w:color="auto"/>
              <w:right w:val="single" w:sz="4" w:space="0" w:color="auto"/>
            </w:tcBorders>
            <w:shd w:val="clear" w:color="auto" w:fill="auto"/>
            <w:noWrap/>
            <w:vAlign w:val="bottom"/>
          </w:tcPr>
          <w:p w:rsidR="00276CDD" w:rsidRPr="00983594" w:rsidRDefault="00276CDD" w:rsidP="00987A8A">
            <w:pPr>
              <w:spacing w:after="0" w:line="240" w:lineRule="auto"/>
              <w:jc w:val="center"/>
              <w:rPr>
                <w:rFonts w:ascii="Times New Roman" w:eastAsia="Times New Roman" w:hAnsi="Times New Roman"/>
              </w:rPr>
            </w:pPr>
            <w:r>
              <w:rPr>
                <w:rFonts w:ascii="Times New Roman" w:eastAsia="Times New Roman" w:hAnsi="Times New Roman"/>
              </w:rPr>
              <w:t>4</w:t>
            </w:r>
          </w:p>
        </w:tc>
        <w:tc>
          <w:tcPr>
            <w:tcW w:w="1340"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right"/>
              <w:rPr>
                <w:rFonts w:ascii="Times New Roman" w:eastAsia="Times New Roman" w:hAnsi="Times New Roman"/>
              </w:rPr>
            </w:pPr>
            <w:r>
              <w:rPr>
                <w:rFonts w:ascii="Times New Roman" w:eastAsia="Times New Roman" w:hAnsi="Times New Roman"/>
                <w:sz w:val="22"/>
              </w:rPr>
              <w:t>25</w:t>
            </w:r>
            <w:r w:rsidRPr="00983594">
              <w:rPr>
                <w:rFonts w:ascii="Times New Roman" w:eastAsia="Times New Roman" w:hAnsi="Times New Roman"/>
                <w:sz w:val="22"/>
              </w:rPr>
              <w:t>%</w:t>
            </w:r>
          </w:p>
        </w:tc>
      </w:tr>
      <w:tr w:rsidR="00276CDD" w:rsidRPr="00983594" w:rsidTr="00987A8A">
        <w:trPr>
          <w:trHeight w:val="300"/>
        </w:trPr>
        <w:tc>
          <w:tcPr>
            <w:tcW w:w="2713" w:type="dxa"/>
            <w:tcBorders>
              <w:top w:val="nil"/>
              <w:left w:val="single" w:sz="4" w:space="0" w:color="auto"/>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center"/>
              <w:rPr>
                <w:rFonts w:ascii="Times New Roman" w:eastAsia="Times New Roman" w:hAnsi="Times New Roman"/>
                <w:b/>
                <w:bCs/>
                <w:sz w:val="20"/>
                <w:szCs w:val="20"/>
              </w:rPr>
            </w:pPr>
            <w:r w:rsidRPr="00983594">
              <w:rPr>
                <w:rFonts w:ascii="Times New Roman" w:eastAsia="Times New Roman" w:hAnsi="Times New Roman"/>
                <w:b/>
                <w:bCs/>
                <w:sz w:val="20"/>
                <w:szCs w:val="20"/>
              </w:rPr>
              <w:t>1-4</w:t>
            </w:r>
          </w:p>
        </w:tc>
        <w:tc>
          <w:tcPr>
            <w:tcW w:w="1260" w:type="dxa"/>
            <w:tcBorders>
              <w:top w:val="nil"/>
              <w:left w:val="nil"/>
              <w:bottom w:val="single" w:sz="4" w:space="0" w:color="auto"/>
              <w:right w:val="single" w:sz="4" w:space="0" w:color="auto"/>
            </w:tcBorders>
            <w:shd w:val="clear" w:color="auto" w:fill="auto"/>
            <w:noWrap/>
            <w:vAlign w:val="bottom"/>
          </w:tcPr>
          <w:p w:rsidR="00276CDD" w:rsidRPr="00983594" w:rsidRDefault="00276CDD" w:rsidP="00987A8A">
            <w:pPr>
              <w:spacing w:after="0" w:line="240" w:lineRule="auto"/>
              <w:jc w:val="center"/>
              <w:rPr>
                <w:rFonts w:ascii="Times New Roman" w:eastAsia="Times New Roman" w:hAnsi="Times New Roman"/>
              </w:rPr>
            </w:pPr>
            <w:r w:rsidRPr="00983594">
              <w:rPr>
                <w:rFonts w:ascii="Times New Roman" w:eastAsia="Times New Roman" w:hAnsi="Times New Roman"/>
              </w:rPr>
              <w:t>5</w:t>
            </w:r>
          </w:p>
        </w:tc>
        <w:tc>
          <w:tcPr>
            <w:tcW w:w="1089" w:type="dxa"/>
            <w:tcBorders>
              <w:top w:val="nil"/>
              <w:left w:val="nil"/>
              <w:bottom w:val="single" w:sz="4" w:space="0" w:color="auto"/>
              <w:right w:val="single" w:sz="4" w:space="0" w:color="auto"/>
            </w:tcBorders>
            <w:shd w:val="clear" w:color="auto" w:fill="auto"/>
            <w:noWrap/>
            <w:vAlign w:val="bottom"/>
          </w:tcPr>
          <w:p w:rsidR="00276CDD" w:rsidRPr="00983594" w:rsidRDefault="00276CDD" w:rsidP="00987A8A">
            <w:pPr>
              <w:spacing w:after="0" w:line="240" w:lineRule="auto"/>
              <w:jc w:val="center"/>
              <w:rPr>
                <w:rFonts w:ascii="Times New Roman" w:eastAsia="Times New Roman" w:hAnsi="Times New Roman"/>
              </w:rPr>
            </w:pPr>
            <w:r w:rsidRPr="00983594">
              <w:rPr>
                <w:rFonts w:ascii="Times New Roman" w:eastAsia="Times New Roman" w:hAnsi="Times New Roman"/>
              </w:rPr>
              <w:t>1</w:t>
            </w:r>
          </w:p>
        </w:tc>
        <w:tc>
          <w:tcPr>
            <w:tcW w:w="1338" w:type="dxa"/>
            <w:tcBorders>
              <w:top w:val="nil"/>
              <w:left w:val="nil"/>
              <w:bottom w:val="single" w:sz="4" w:space="0" w:color="auto"/>
              <w:right w:val="single" w:sz="4" w:space="0" w:color="auto"/>
            </w:tcBorders>
            <w:shd w:val="clear" w:color="auto" w:fill="auto"/>
            <w:noWrap/>
            <w:vAlign w:val="bottom"/>
          </w:tcPr>
          <w:p w:rsidR="00276CDD" w:rsidRPr="00983594" w:rsidRDefault="00276CDD" w:rsidP="00987A8A">
            <w:pPr>
              <w:spacing w:after="0" w:line="240" w:lineRule="auto"/>
              <w:jc w:val="center"/>
              <w:rPr>
                <w:rFonts w:ascii="Times New Roman" w:eastAsia="Times New Roman" w:hAnsi="Times New Roman"/>
              </w:rPr>
            </w:pPr>
            <w:r w:rsidRPr="00983594">
              <w:rPr>
                <w:rFonts w:ascii="Times New Roman" w:eastAsia="Times New Roman" w:hAnsi="Times New Roman"/>
              </w:rPr>
              <w:t>6</w:t>
            </w:r>
          </w:p>
        </w:tc>
        <w:tc>
          <w:tcPr>
            <w:tcW w:w="1340"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right"/>
              <w:rPr>
                <w:rFonts w:ascii="Times New Roman" w:eastAsia="Times New Roman" w:hAnsi="Times New Roman"/>
              </w:rPr>
            </w:pPr>
            <w:r w:rsidRPr="00983594">
              <w:rPr>
                <w:rFonts w:ascii="Times New Roman" w:eastAsia="Times New Roman" w:hAnsi="Times New Roman"/>
                <w:sz w:val="22"/>
              </w:rPr>
              <w:t>37.50%</w:t>
            </w:r>
          </w:p>
        </w:tc>
      </w:tr>
      <w:tr w:rsidR="00276CDD" w:rsidRPr="00983594" w:rsidTr="00987A8A">
        <w:trPr>
          <w:trHeight w:val="300"/>
        </w:trPr>
        <w:tc>
          <w:tcPr>
            <w:tcW w:w="2713" w:type="dxa"/>
            <w:tcBorders>
              <w:top w:val="nil"/>
              <w:left w:val="single" w:sz="4" w:space="0" w:color="auto"/>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center"/>
              <w:rPr>
                <w:rFonts w:ascii="Times New Roman" w:eastAsia="Times New Roman" w:hAnsi="Times New Roman"/>
                <w:b/>
                <w:bCs/>
                <w:sz w:val="20"/>
                <w:szCs w:val="20"/>
              </w:rPr>
            </w:pPr>
            <w:r w:rsidRPr="00983594">
              <w:rPr>
                <w:rFonts w:ascii="Times New Roman" w:eastAsia="Times New Roman" w:hAnsi="Times New Roman"/>
                <w:b/>
                <w:bCs/>
                <w:sz w:val="20"/>
                <w:szCs w:val="20"/>
              </w:rPr>
              <w:t>5-8</w:t>
            </w:r>
          </w:p>
        </w:tc>
        <w:tc>
          <w:tcPr>
            <w:tcW w:w="1260" w:type="dxa"/>
            <w:tcBorders>
              <w:top w:val="nil"/>
              <w:left w:val="nil"/>
              <w:bottom w:val="single" w:sz="4" w:space="0" w:color="auto"/>
              <w:right w:val="single" w:sz="4" w:space="0" w:color="auto"/>
            </w:tcBorders>
            <w:shd w:val="clear" w:color="auto" w:fill="auto"/>
            <w:noWrap/>
            <w:vAlign w:val="bottom"/>
          </w:tcPr>
          <w:p w:rsidR="00276CDD" w:rsidRPr="00983594" w:rsidRDefault="00276CDD" w:rsidP="00987A8A">
            <w:pPr>
              <w:spacing w:after="0" w:line="240" w:lineRule="auto"/>
              <w:jc w:val="center"/>
              <w:rPr>
                <w:rFonts w:ascii="Times New Roman" w:eastAsia="Times New Roman" w:hAnsi="Times New Roman"/>
              </w:rPr>
            </w:pPr>
            <w:r w:rsidRPr="00983594">
              <w:rPr>
                <w:rFonts w:ascii="Times New Roman" w:eastAsia="Times New Roman" w:hAnsi="Times New Roman"/>
              </w:rPr>
              <w:t>5</w:t>
            </w:r>
          </w:p>
        </w:tc>
        <w:tc>
          <w:tcPr>
            <w:tcW w:w="1089" w:type="dxa"/>
            <w:tcBorders>
              <w:top w:val="nil"/>
              <w:left w:val="nil"/>
              <w:bottom w:val="single" w:sz="4" w:space="0" w:color="auto"/>
              <w:right w:val="single" w:sz="4" w:space="0" w:color="auto"/>
            </w:tcBorders>
            <w:shd w:val="clear" w:color="auto" w:fill="auto"/>
            <w:noWrap/>
            <w:vAlign w:val="bottom"/>
          </w:tcPr>
          <w:p w:rsidR="00276CDD" w:rsidRPr="00983594" w:rsidRDefault="00276CDD" w:rsidP="00987A8A">
            <w:pPr>
              <w:spacing w:after="0" w:line="240" w:lineRule="auto"/>
              <w:jc w:val="center"/>
              <w:rPr>
                <w:rFonts w:ascii="Times New Roman" w:eastAsia="Times New Roman" w:hAnsi="Times New Roman"/>
              </w:rPr>
            </w:pPr>
            <w:r>
              <w:rPr>
                <w:rFonts w:ascii="Times New Roman" w:eastAsia="Times New Roman" w:hAnsi="Times New Roman"/>
              </w:rPr>
              <w:t>1</w:t>
            </w:r>
          </w:p>
        </w:tc>
        <w:tc>
          <w:tcPr>
            <w:tcW w:w="1338" w:type="dxa"/>
            <w:tcBorders>
              <w:top w:val="nil"/>
              <w:left w:val="nil"/>
              <w:bottom w:val="single" w:sz="4" w:space="0" w:color="auto"/>
              <w:right w:val="single" w:sz="4" w:space="0" w:color="auto"/>
            </w:tcBorders>
            <w:shd w:val="clear" w:color="auto" w:fill="auto"/>
            <w:noWrap/>
            <w:vAlign w:val="bottom"/>
          </w:tcPr>
          <w:p w:rsidR="00276CDD" w:rsidRPr="00983594" w:rsidRDefault="00276CDD" w:rsidP="00987A8A">
            <w:pPr>
              <w:spacing w:after="0" w:line="240" w:lineRule="auto"/>
              <w:jc w:val="center"/>
              <w:rPr>
                <w:rFonts w:ascii="Times New Roman" w:eastAsia="Times New Roman" w:hAnsi="Times New Roman"/>
              </w:rPr>
            </w:pPr>
            <w:r>
              <w:rPr>
                <w:rFonts w:ascii="Times New Roman" w:eastAsia="Times New Roman" w:hAnsi="Times New Roman"/>
              </w:rPr>
              <w:t>6</w:t>
            </w:r>
          </w:p>
        </w:tc>
        <w:tc>
          <w:tcPr>
            <w:tcW w:w="1340"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right"/>
              <w:rPr>
                <w:rFonts w:ascii="Times New Roman" w:eastAsia="Times New Roman" w:hAnsi="Times New Roman"/>
              </w:rPr>
            </w:pPr>
            <w:r>
              <w:rPr>
                <w:rFonts w:ascii="Times New Roman" w:eastAsia="Times New Roman" w:hAnsi="Times New Roman"/>
                <w:sz w:val="22"/>
              </w:rPr>
              <w:t>37.</w:t>
            </w:r>
            <w:r w:rsidRPr="00983594">
              <w:rPr>
                <w:rFonts w:ascii="Times New Roman" w:eastAsia="Times New Roman" w:hAnsi="Times New Roman"/>
                <w:sz w:val="22"/>
              </w:rPr>
              <w:t>5</w:t>
            </w:r>
            <w:r>
              <w:rPr>
                <w:rFonts w:ascii="Times New Roman" w:eastAsia="Times New Roman" w:hAnsi="Times New Roman"/>
                <w:sz w:val="22"/>
              </w:rPr>
              <w:t>0</w:t>
            </w:r>
            <w:r w:rsidRPr="00983594">
              <w:rPr>
                <w:rFonts w:ascii="Times New Roman" w:eastAsia="Times New Roman" w:hAnsi="Times New Roman"/>
                <w:sz w:val="22"/>
              </w:rPr>
              <w:t>%</w:t>
            </w:r>
          </w:p>
        </w:tc>
      </w:tr>
      <w:tr w:rsidR="00276CDD" w:rsidRPr="00983594" w:rsidTr="00987A8A">
        <w:trPr>
          <w:trHeight w:val="300"/>
        </w:trPr>
        <w:tc>
          <w:tcPr>
            <w:tcW w:w="2713" w:type="dxa"/>
            <w:tcBorders>
              <w:top w:val="nil"/>
              <w:left w:val="single" w:sz="4" w:space="0" w:color="auto"/>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center"/>
              <w:rPr>
                <w:rFonts w:ascii="Times New Roman" w:eastAsia="Times New Roman" w:hAnsi="Times New Roman"/>
              </w:rPr>
            </w:pPr>
            <w:r w:rsidRPr="00983594">
              <w:rPr>
                <w:rFonts w:ascii="Times New Roman" w:eastAsia="Times New Roman" w:hAnsi="Times New Roman"/>
                <w:sz w:val="22"/>
              </w:rPr>
              <w:t>9-12</w:t>
            </w:r>
          </w:p>
        </w:tc>
        <w:tc>
          <w:tcPr>
            <w:tcW w:w="1260" w:type="dxa"/>
            <w:tcBorders>
              <w:top w:val="nil"/>
              <w:left w:val="nil"/>
              <w:bottom w:val="single" w:sz="4" w:space="0" w:color="auto"/>
              <w:right w:val="single" w:sz="4" w:space="0" w:color="auto"/>
            </w:tcBorders>
            <w:shd w:val="clear" w:color="auto" w:fill="auto"/>
            <w:noWrap/>
            <w:vAlign w:val="bottom"/>
          </w:tcPr>
          <w:p w:rsidR="00276CDD" w:rsidRPr="00983594" w:rsidRDefault="00276CDD" w:rsidP="00987A8A">
            <w:pPr>
              <w:spacing w:after="0" w:line="240" w:lineRule="auto"/>
              <w:jc w:val="center"/>
              <w:rPr>
                <w:rFonts w:ascii="Times New Roman" w:eastAsia="Times New Roman" w:hAnsi="Times New Roman"/>
              </w:rPr>
            </w:pPr>
          </w:p>
        </w:tc>
        <w:tc>
          <w:tcPr>
            <w:tcW w:w="1089" w:type="dxa"/>
            <w:tcBorders>
              <w:top w:val="nil"/>
              <w:left w:val="nil"/>
              <w:bottom w:val="single" w:sz="4" w:space="0" w:color="auto"/>
              <w:right w:val="single" w:sz="4" w:space="0" w:color="auto"/>
            </w:tcBorders>
            <w:shd w:val="clear" w:color="auto" w:fill="auto"/>
            <w:noWrap/>
            <w:vAlign w:val="bottom"/>
          </w:tcPr>
          <w:p w:rsidR="00276CDD" w:rsidRPr="00983594" w:rsidRDefault="00276CDD" w:rsidP="00987A8A">
            <w:pPr>
              <w:spacing w:after="0" w:line="240" w:lineRule="auto"/>
              <w:jc w:val="center"/>
              <w:rPr>
                <w:rFonts w:ascii="Times New Roman" w:eastAsia="Times New Roman" w:hAnsi="Times New Roman"/>
              </w:rPr>
            </w:pPr>
          </w:p>
        </w:tc>
        <w:tc>
          <w:tcPr>
            <w:tcW w:w="1338" w:type="dxa"/>
            <w:tcBorders>
              <w:top w:val="nil"/>
              <w:left w:val="nil"/>
              <w:bottom w:val="single" w:sz="4" w:space="0" w:color="auto"/>
              <w:right w:val="single" w:sz="4" w:space="0" w:color="auto"/>
            </w:tcBorders>
            <w:shd w:val="clear" w:color="auto" w:fill="auto"/>
            <w:noWrap/>
            <w:vAlign w:val="bottom"/>
          </w:tcPr>
          <w:p w:rsidR="00276CDD" w:rsidRPr="00983594" w:rsidRDefault="00276CDD" w:rsidP="00987A8A">
            <w:pPr>
              <w:spacing w:after="0" w:line="240" w:lineRule="auto"/>
              <w:jc w:val="center"/>
              <w:rPr>
                <w:rFonts w:ascii="Times New Roman" w:eastAsia="Times New Roman" w:hAnsi="Times New Roman"/>
              </w:rPr>
            </w:pPr>
          </w:p>
        </w:tc>
        <w:tc>
          <w:tcPr>
            <w:tcW w:w="1340" w:type="dxa"/>
            <w:tcBorders>
              <w:top w:val="nil"/>
              <w:left w:val="nil"/>
              <w:bottom w:val="single" w:sz="4" w:space="0" w:color="auto"/>
              <w:right w:val="single" w:sz="4" w:space="0" w:color="auto"/>
            </w:tcBorders>
            <w:shd w:val="clear" w:color="auto" w:fill="auto"/>
            <w:noWrap/>
            <w:vAlign w:val="bottom"/>
          </w:tcPr>
          <w:p w:rsidR="00276CDD" w:rsidRPr="00983594" w:rsidRDefault="00276CDD" w:rsidP="00987A8A">
            <w:pPr>
              <w:spacing w:after="0" w:line="240" w:lineRule="auto"/>
              <w:jc w:val="right"/>
              <w:rPr>
                <w:rFonts w:ascii="Times New Roman" w:eastAsia="Times New Roman" w:hAnsi="Times New Roman"/>
              </w:rPr>
            </w:pPr>
          </w:p>
        </w:tc>
      </w:tr>
      <w:tr w:rsidR="00276CDD" w:rsidRPr="00983594" w:rsidTr="00987A8A">
        <w:trPr>
          <w:trHeight w:val="300"/>
        </w:trPr>
        <w:tc>
          <w:tcPr>
            <w:tcW w:w="2713" w:type="dxa"/>
            <w:tcBorders>
              <w:top w:val="nil"/>
              <w:left w:val="single" w:sz="4" w:space="0" w:color="auto"/>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center"/>
              <w:rPr>
                <w:rFonts w:ascii="Times New Roman" w:eastAsia="Times New Roman" w:hAnsi="Times New Roman"/>
              </w:rPr>
            </w:pPr>
            <w:r w:rsidRPr="00983594">
              <w:rPr>
                <w:rFonts w:ascii="Times New Roman" w:eastAsia="Times New Roman" w:hAnsi="Times New Roman"/>
                <w:sz w:val="22"/>
              </w:rPr>
              <w:t>10+2</w:t>
            </w:r>
          </w:p>
        </w:tc>
        <w:tc>
          <w:tcPr>
            <w:tcW w:w="1260" w:type="dxa"/>
            <w:tcBorders>
              <w:top w:val="nil"/>
              <w:left w:val="nil"/>
              <w:bottom w:val="single" w:sz="4" w:space="0" w:color="auto"/>
              <w:right w:val="single" w:sz="4" w:space="0" w:color="auto"/>
            </w:tcBorders>
            <w:shd w:val="clear" w:color="auto" w:fill="auto"/>
            <w:noWrap/>
            <w:vAlign w:val="bottom"/>
          </w:tcPr>
          <w:p w:rsidR="00276CDD" w:rsidRPr="00983594" w:rsidRDefault="00276CDD" w:rsidP="00987A8A">
            <w:pPr>
              <w:spacing w:after="0" w:line="240" w:lineRule="auto"/>
              <w:jc w:val="center"/>
              <w:rPr>
                <w:rFonts w:ascii="Times New Roman" w:eastAsia="Times New Roman" w:hAnsi="Times New Roman"/>
              </w:rPr>
            </w:pPr>
          </w:p>
        </w:tc>
        <w:tc>
          <w:tcPr>
            <w:tcW w:w="1089" w:type="dxa"/>
            <w:tcBorders>
              <w:top w:val="nil"/>
              <w:left w:val="nil"/>
              <w:bottom w:val="single" w:sz="4" w:space="0" w:color="auto"/>
              <w:right w:val="single" w:sz="4" w:space="0" w:color="auto"/>
            </w:tcBorders>
            <w:shd w:val="clear" w:color="auto" w:fill="auto"/>
            <w:noWrap/>
            <w:vAlign w:val="bottom"/>
          </w:tcPr>
          <w:p w:rsidR="00276CDD" w:rsidRPr="00983594" w:rsidRDefault="00276CDD" w:rsidP="00987A8A">
            <w:pPr>
              <w:spacing w:after="0" w:line="240" w:lineRule="auto"/>
              <w:jc w:val="center"/>
              <w:rPr>
                <w:rFonts w:ascii="Times New Roman" w:eastAsia="Times New Roman" w:hAnsi="Times New Roman"/>
              </w:rPr>
            </w:pPr>
          </w:p>
        </w:tc>
        <w:tc>
          <w:tcPr>
            <w:tcW w:w="1338" w:type="dxa"/>
            <w:tcBorders>
              <w:top w:val="nil"/>
              <w:left w:val="nil"/>
              <w:bottom w:val="single" w:sz="4" w:space="0" w:color="auto"/>
              <w:right w:val="single" w:sz="4" w:space="0" w:color="auto"/>
            </w:tcBorders>
            <w:shd w:val="clear" w:color="auto" w:fill="auto"/>
            <w:noWrap/>
            <w:vAlign w:val="bottom"/>
          </w:tcPr>
          <w:p w:rsidR="00276CDD" w:rsidRPr="00983594" w:rsidRDefault="00276CDD" w:rsidP="00987A8A">
            <w:pPr>
              <w:spacing w:after="0" w:line="240" w:lineRule="auto"/>
              <w:jc w:val="center"/>
              <w:rPr>
                <w:rFonts w:ascii="Times New Roman" w:eastAsia="Times New Roman" w:hAnsi="Times New Roman"/>
              </w:rPr>
            </w:pPr>
          </w:p>
        </w:tc>
        <w:tc>
          <w:tcPr>
            <w:tcW w:w="1340" w:type="dxa"/>
            <w:tcBorders>
              <w:top w:val="nil"/>
              <w:left w:val="nil"/>
              <w:bottom w:val="single" w:sz="4" w:space="0" w:color="auto"/>
              <w:right w:val="single" w:sz="4" w:space="0" w:color="auto"/>
            </w:tcBorders>
            <w:shd w:val="clear" w:color="auto" w:fill="auto"/>
            <w:noWrap/>
            <w:vAlign w:val="bottom"/>
          </w:tcPr>
          <w:p w:rsidR="00276CDD" w:rsidRPr="00983594" w:rsidRDefault="00276CDD" w:rsidP="00987A8A">
            <w:pPr>
              <w:spacing w:after="0" w:line="240" w:lineRule="auto"/>
              <w:jc w:val="right"/>
              <w:rPr>
                <w:rFonts w:ascii="Times New Roman" w:eastAsia="Times New Roman" w:hAnsi="Times New Roman"/>
              </w:rPr>
            </w:pPr>
          </w:p>
        </w:tc>
      </w:tr>
      <w:tr w:rsidR="00276CDD" w:rsidRPr="00983594" w:rsidTr="00987A8A">
        <w:trPr>
          <w:trHeight w:val="287"/>
        </w:trPr>
        <w:tc>
          <w:tcPr>
            <w:tcW w:w="2713" w:type="dxa"/>
            <w:tcBorders>
              <w:top w:val="nil"/>
              <w:left w:val="single" w:sz="4" w:space="0" w:color="auto"/>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center"/>
              <w:rPr>
                <w:rFonts w:ascii="Times New Roman" w:eastAsia="Times New Roman" w:hAnsi="Times New Roman"/>
                <w:b/>
              </w:rPr>
            </w:pPr>
            <w:r w:rsidRPr="00983594">
              <w:rPr>
                <w:rFonts w:ascii="Times New Roman" w:eastAsia="Times New Roman" w:hAnsi="Times New Roman"/>
                <w:b/>
                <w:sz w:val="22"/>
              </w:rPr>
              <w:t>Total</w:t>
            </w:r>
          </w:p>
        </w:tc>
        <w:tc>
          <w:tcPr>
            <w:tcW w:w="1260"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center"/>
              <w:rPr>
                <w:rFonts w:ascii="Times New Roman" w:eastAsia="Times New Roman" w:hAnsi="Times New Roman"/>
                <w:b/>
              </w:rPr>
            </w:pPr>
            <w:r w:rsidRPr="00983594">
              <w:rPr>
                <w:rFonts w:ascii="Times New Roman" w:eastAsia="Times New Roman" w:hAnsi="Times New Roman"/>
                <w:b/>
                <w:sz w:val="22"/>
              </w:rPr>
              <w:t>13</w:t>
            </w:r>
          </w:p>
        </w:tc>
        <w:tc>
          <w:tcPr>
            <w:tcW w:w="1089"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center"/>
              <w:rPr>
                <w:rFonts w:ascii="Times New Roman" w:eastAsia="Times New Roman" w:hAnsi="Times New Roman"/>
                <w:b/>
              </w:rPr>
            </w:pPr>
            <w:r w:rsidRPr="00983594">
              <w:rPr>
                <w:rFonts w:ascii="Times New Roman" w:eastAsia="Times New Roman" w:hAnsi="Times New Roman"/>
                <w:b/>
                <w:sz w:val="22"/>
              </w:rPr>
              <w:t>3</w:t>
            </w:r>
          </w:p>
        </w:tc>
        <w:tc>
          <w:tcPr>
            <w:tcW w:w="1338"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center"/>
              <w:rPr>
                <w:rFonts w:ascii="Times New Roman" w:eastAsia="Times New Roman" w:hAnsi="Times New Roman"/>
                <w:b/>
              </w:rPr>
            </w:pPr>
            <w:r w:rsidRPr="00983594">
              <w:rPr>
                <w:rFonts w:ascii="Times New Roman" w:eastAsia="Times New Roman" w:hAnsi="Times New Roman"/>
                <w:b/>
                <w:sz w:val="22"/>
              </w:rPr>
              <w:t>16</w:t>
            </w:r>
          </w:p>
        </w:tc>
        <w:tc>
          <w:tcPr>
            <w:tcW w:w="1340"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right"/>
              <w:rPr>
                <w:rFonts w:ascii="Times New Roman" w:eastAsia="Times New Roman" w:hAnsi="Times New Roman"/>
                <w:b/>
              </w:rPr>
            </w:pPr>
            <w:r w:rsidRPr="00983594">
              <w:rPr>
                <w:rFonts w:ascii="Times New Roman" w:eastAsia="Times New Roman" w:hAnsi="Times New Roman"/>
                <w:b/>
                <w:sz w:val="22"/>
              </w:rPr>
              <w:t>100.0%</w:t>
            </w:r>
          </w:p>
        </w:tc>
      </w:tr>
    </w:tbl>
    <w:p w:rsidR="00276CDD" w:rsidRDefault="00276CDD" w:rsidP="00276CDD">
      <w:pPr>
        <w:rPr>
          <w:rFonts w:ascii="Times New Roman" w:hAnsi="Times New Roman"/>
          <w:sz w:val="20"/>
        </w:rPr>
      </w:pPr>
      <w:r w:rsidRPr="0038781C">
        <w:rPr>
          <w:rFonts w:ascii="Times New Roman" w:hAnsi="Times New Roman"/>
          <w:b/>
          <w:sz w:val="20"/>
        </w:rPr>
        <w:t xml:space="preserve">Marital Status: </w:t>
      </w:r>
      <w:r w:rsidRPr="0038781C">
        <w:rPr>
          <w:rFonts w:ascii="Times New Roman" w:hAnsi="Times New Roman"/>
          <w:sz w:val="20"/>
        </w:rPr>
        <w:t>All the sample</w:t>
      </w:r>
      <w:r w:rsidR="00B55C1D">
        <w:rPr>
          <w:rFonts w:ascii="Times New Roman" w:hAnsi="Times New Roman"/>
          <w:sz w:val="20"/>
        </w:rPr>
        <w:t>d</w:t>
      </w:r>
      <w:r w:rsidRPr="0038781C">
        <w:rPr>
          <w:rFonts w:ascii="Times New Roman" w:hAnsi="Times New Roman"/>
          <w:sz w:val="20"/>
        </w:rPr>
        <w:t xml:space="preserve"> households are married. </w:t>
      </w:r>
    </w:p>
    <w:p w:rsidR="00276CDD" w:rsidRPr="0038781C" w:rsidRDefault="00276CDD" w:rsidP="00276CDD">
      <w:pPr>
        <w:rPr>
          <w:rFonts w:ascii="Times New Roman" w:hAnsi="Times New Roman"/>
          <w:sz w:val="20"/>
        </w:rPr>
      </w:pPr>
    </w:p>
    <w:p w:rsidR="00276CDD" w:rsidRPr="00983594" w:rsidRDefault="00276CDD" w:rsidP="00417847">
      <w:pPr>
        <w:pStyle w:val="Caption"/>
      </w:pPr>
      <w:bookmarkStart w:id="22" w:name="_Toc451451582"/>
      <w:r w:rsidRPr="00983594">
        <w:t xml:space="preserve">Table </w:t>
      </w:r>
      <w:fldSimple w:instr=" STYLEREF 1 \s ">
        <w:r w:rsidR="00DB72F5">
          <w:rPr>
            <w:noProof/>
          </w:rPr>
          <w:t>1</w:t>
        </w:r>
      </w:fldSimple>
      <w:r w:rsidRPr="00983594">
        <w:noBreakHyphen/>
      </w:r>
      <w:r w:rsidR="0011715D">
        <w:t>6</w:t>
      </w:r>
      <w:r w:rsidRPr="00983594">
        <w:t>:</w:t>
      </w:r>
      <w:r w:rsidRPr="00983594">
        <w:rPr>
          <w:rFonts w:eastAsia="Times New Roman"/>
        </w:rPr>
        <w:t xml:space="preserve"> Marital Status</w:t>
      </w:r>
      <w:bookmarkEnd w:id="22"/>
    </w:p>
    <w:tbl>
      <w:tblPr>
        <w:tblW w:w="7740" w:type="dxa"/>
        <w:tblInd w:w="95" w:type="dxa"/>
        <w:tblLook w:val="04A0"/>
      </w:tblPr>
      <w:tblGrid>
        <w:gridCol w:w="2542"/>
        <w:gridCol w:w="1543"/>
        <w:gridCol w:w="934"/>
        <w:gridCol w:w="1381"/>
        <w:gridCol w:w="1340"/>
      </w:tblGrid>
      <w:tr w:rsidR="00276CDD" w:rsidRPr="00983594" w:rsidTr="00987A8A">
        <w:trPr>
          <w:trHeight w:val="300"/>
        </w:trPr>
        <w:tc>
          <w:tcPr>
            <w:tcW w:w="254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76CDD" w:rsidRPr="00983594" w:rsidRDefault="00276CDD" w:rsidP="00987A8A">
            <w:pPr>
              <w:spacing w:after="0" w:line="240" w:lineRule="auto"/>
              <w:jc w:val="center"/>
              <w:rPr>
                <w:rFonts w:ascii="Times New Roman" w:eastAsia="Times New Roman" w:hAnsi="Times New Roman"/>
                <w:b/>
              </w:rPr>
            </w:pPr>
            <w:r w:rsidRPr="00983594">
              <w:rPr>
                <w:rFonts w:ascii="Times New Roman" w:eastAsia="Times New Roman" w:hAnsi="Times New Roman"/>
                <w:b/>
                <w:sz w:val="22"/>
              </w:rPr>
              <w:t>Marital  Status</w:t>
            </w:r>
          </w:p>
        </w:tc>
        <w:tc>
          <w:tcPr>
            <w:tcW w:w="3858" w:type="dxa"/>
            <w:gridSpan w:val="3"/>
            <w:tcBorders>
              <w:top w:val="single" w:sz="4" w:space="0" w:color="auto"/>
              <w:left w:val="nil"/>
              <w:bottom w:val="single" w:sz="4" w:space="0" w:color="auto"/>
              <w:right w:val="single" w:sz="4" w:space="0" w:color="auto"/>
            </w:tcBorders>
            <w:shd w:val="clear" w:color="auto" w:fill="auto"/>
            <w:vAlign w:val="bottom"/>
            <w:hideMark/>
          </w:tcPr>
          <w:p w:rsidR="00276CDD" w:rsidRPr="00983594" w:rsidRDefault="00276CDD" w:rsidP="00987A8A">
            <w:pPr>
              <w:spacing w:after="0" w:line="240" w:lineRule="auto"/>
              <w:jc w:val="center"/>
              <w:rPr>
                <w:rFonts w:ascii="Times New Roman" w:eastAsia="Times New Roman" w:hAnsi="Times New Roman"/>
                <w:b/>
              </w:rPr>
            </w:pPr>
            <w:r w:rsidRPr="00983594">
              <w:rPr>
                <w:rFonts w:ascii="Times New Roman" w:eastAsia="Times New Roman" w:hAnsi="Times New Roman"/>
                <w:b/>
                <w:sz w:val="22"/>
              </w:rPr>
              <w:t>Total Number of Sample Households</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center"/>
              <w:rPr>
                <w:rFonts w:ascii="Times New Roman" w:eastAsia="Times New Roman" w:hAnsi="Times New Roman"/>
                <w:b/>
              </w:rPr>
            </w:pPr>
            <w:r w:rsidRPr="00983594">
              <w:rPr>
                <w:rFonts w:ascii="Times New Roman" w:eastAsia="Times New Roman" w:hAnsi="Times New Roman"/>
                <w:b/>
                <w:sz w:val="22"/>
              </w:rPr>
              <w:t>%age</w:t>
            </w:r>
          </w:p>
        </w:tc>
      </w:tr>
      <w:tr w:rsidR="00276CDD" w:rsidRPr="00983594" w:rsidTr="00987A8A">
        <w:trPr>
          <w:trHeight w:val="300"/>
        </w:trPr>
        <w:tc>
          <w:tcPr>
            <w:tcW w:w="2542" w:type="dxa"/>
            <w:vMerge/>
            <w:tcBorders>
              <w:top w:val="single" w:sz="4" w:space="0" w:color="auto"/>
              <w:left w:val="single" w:sz="4" w:space="0" w:color="auto"/>
              <w:bottom w:val="single" w:sz="4" w:space="0" w:color="auto"/>
              <w:right w:val="single" w:sz="4" w:space="0" w:color="auto"/>
            </w:tcBorders>
            <w:vAlign w:val="center"/>
            <w:hideMark/>
          </w:tcPr>
          <w:p w:rsidR="00276CDD" w:rsidRPr="00983594" w:rsidRDefault="00276CDD" w:rsidP="00987A8A">
            <w:pPr>
              <w:spacing w:after="0" w:line="240" w:lineRule="auto"/>
              <w:jc w:val="left"/>
              <w:rPr>
                <w:rFonts w:ascii="Times New Roman" w:eastAsia="Times New Roman" w:hAnsi="Times New Roman"/>
              </w:rPr>
            </w:pPr>
          </w:p>
        </w:tc>
        <w:tc>
          <w:tcPr>
            <w:tcW w:w="1543"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left"/>
              <w:rPr>
                <w:rFonts w:ascii="Times New Roman" w:eastAsia="Times New Roman" w:hAnsi="Times New Roman"/>
                <w:b/>
              </w:rPr>
            </w:pPr>
            <w:r w:rsidRPr="00983594">
              <w:rPr>
                <w:rFonts w:ascii="Times New Roman" w:eastAsia="Times New Roman" w:hAnsi="Times New Roman"/>
                <w:b/>
                <w:sz w:val="22"/>
              </w:rPr>
              <w:t>Male</w:t>
            </w:r>
          </w:p>
        </w:tc>
        <w:tc>
          <w:tcPr>
            <w:tcW w:w="934"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left"/>
              <w:rPr>
                <w:rFonts w:ascii="Times New Roman" w:eastAsia="Times New Roman" w:hAnsi="Times New Roman"/>
                <w:b/>
              </w:rPr>
            </w:pPr>
            <w:r w:rsidRPr="00983594">
              <w:rPr>
                <w:rFonts w:ascii="Times New Roman" w:eastAsia="Times New Roman" w:hAnsi="Times New Roman"/>
                <w:b/>
                <w:sz w:val="22"/>
              </w:rPr>
              <w:t>Female</w:t>
            </w:r>
          </w:p>
        </w:tc>
        <w:tc>
          <w:tcPr>
            <w:tcW w:w="1381"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left"/>
              <w:rPr>
                <w:rFonts w:ascii="Times New Roman" w:eastAsia="Times New Roman" w:hAnsi="Times New Roman"/>
                <w:b/>
              </w:rPr>
            </w:pPr>
            <w:r w:rsidRPr="00983594">
              <w:rPr>
                <w:rFonts w:ascii="Times New Roman" w:eastAsia="Times New Roman" w:hAnsi="Times New Roman"/>
                <w:b/>
                <w:sz w:val="22"/>
              </w:rPr>
              <w:t>Total</w:t>
            </w: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276CDD" w:rsidRPr="00983594" w:rsidRDefault="00276CDD" w:rsidP="00987A8A">
            <w:pPr>
              <w:spacing w:after="0" w:line="240" w:lineRule="auto"/>
              <w:jc w:val="left"/>
              <w:rPr>
                <w:rFonts w:ascii="Times New Roman" w:eastAsia="Times New Roman" w:hAnsi="Times New Roman"/>
              </w:rPr>
            </w:pPr>
          </w:p>
        </w:tc>
      </w:tr>
      <w:tr w:rsidR="00276CDD" w:rsidRPr="00983594" w:rsidTr="00987A8A">
        <w:trPr>
          <w:trHeight w:val="300"/>
        </w:trPr>
        <w:tc>
          <w:tcPr>
            <w:tcW w:w="2542" w:type="dxa"/>
            <w:tcBorders>
              <w:top w:val="nil"/>
              <w:left w:val="single" w:sz="4" w:space="0" w:color="auto"/>
              <w:bottom w:val="single" w:sz="4" w:space="0" w:color="auto"/>
              <w:right w:val="single" w:sz="4" w:space="0" w:color="auto"/>
            </w:tcBorders>
            <w:shd w:val="clear" w:color="auto" w:fill="auto"/>
            <w:vAlign w:val="bottom"/>
            <w:hideMark/>
          </w:tcPr>
          <w:p w:rsidR="00276CDD" w:rsidRPr="00983594" w:rsidRDefault="00276CDD" w:rsidP="00987A8A">
            <w:pPr>
              <w:spacing w:after="0" w:line="240" w:lineRule="auto"/>
              <w:jc w:val="center"/>
              <w:rPr>
                <w:rFonts w:ascii="Times New Roman" w:eastAsia="Times New Roman" w:hAnsi="Times New Roman"/>
              </w:rPr>
            </w:pPr>
            <w:r w:rsidRPr="00983594">
              <w:rPr>
                <w:rFonts w:ascii="Times New Roman" w:eastAsia="Times New Roman" w:hAnsi="Times New Roman"/>
                <w:sz w:val="22"/>
              </w:rPr>
              <w:t>Married</w:t>
            </w:r>
          </w:p>
        </w:tc>
        <w:tc>
          <w:tcPr>
            <w:tcW w:w="1543"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center"/>
              <w:rPr>
                <w:rFonts w:ascii="Times New Roman" w:eastAsia="Times New Roman" w:hAnsi="Times New Roman"/>
              </w:rPr>
            </w:pPr>
            <w:r w:rsidRPr="00983594">
              <w:rPr>
                <w:rFonts w:ascii="Times New Roman" w:eastAsia="Times New Roman" w:hAnsi="Times New Roman"/>
                <w:sz w:val="22"/>
              </w:rPr>
              <w:t>13</w:t>
            </w:r>
          </w:p>
        </w:tc>
        <w:tc>
          <w:tcPr>
            <w:tcW w:w="934"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center"/>
              <w:rPr>
                <w:rFonts w:ascii="Times New Roman" w:eastAsia="Times New Roman" w:hAnsi="Times New Roman"/>
              </w:rPr>
            </w:pPr>
            <w:r w:rsidRPr="00983594">
              <w:rPr>
                <w:rFonts w:ascii="Times New Roman" w:eastAsia="Times New Roman" w:hAnsi="Times New Roman"/>
                <w:sz w:val="22"/>
              </w:rPr>
              <w:t>3</w:t>
            </w:r>
          </w:p>
        </w:tc>
        <w:tc>
          <w:tcPr>
            <w:tcW w:w="1381"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center"/>
              <w:rPr>
                <w:rFonts w:ascii="Times New Roman" w:eastAsia="Times New Roman" w:hAnsi="Times New Roman"/>
              </w:rPr>
            </w:pPr>
            <w:r w:rsidRPr="00983594">
              <w:rPr>
                <w:rFonts w:ascii="Times New Roman" w:eastAsia="Times New Roman" w:hAnsi="Times New Roman"/>
                <w:sz w:val="22"/>
              </w:rPr>
              <w:t>16</w:t>
            </w:r>
          </w:p>
        </w:tc>
        <w:tc>
          <w:tcPr>
            <w:tcW w:w="1340"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right"/>
              <w:rPr>
                <w:rFonts w:ascii="Times New Roman" w:eastAsia="Times New Roman" w:hAnsi="Times New Roman"/>
              </w:rPr>
            </w:pPr>
            <w:r>
              <w:rPr>
                <w:rFonts w:ascii="Times New Roman" w:eastAsia="Times New Roman" w:hAnsi="Times New Roman"/>
                <w:sz w:val="22"/>
              </w:rPr>
              <w:t>100</w:t>
            </w:r>
          </w:p>
        </w:tc>
      </w:tr>
      <w:tr w:rsidR="00276CDD" w:rsidRPr="00983594" w:rsidTr="00987A8A">
        <w:trPr>
          <w:trHeight w:val="300"/>
        </w:trPr>
        <w:tc>
          <w:tcPr>
            <w:tcW w:w="2542" w:type="dxa"/>
            <w:tcBorders>
              <w:top w:val="nil"/>
              <w:left w:val="single" w:sz="4" w:space="0" w:color="auto"/>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center"/>
              <w:rPr>
                <w:rFonts w:ascii="Times New Roman" w:eastAsia="Times New Roman" w:hAnsi="Times New Roman"/>
                <w:b/>
                <w:bCs/>
                <w:sz w:val="20"/>
                <w:szCs w:val="20"/>
              </w:rPr>
            </w:pPr>
            <w:r w:rsidRPr="00983594">
              <w:rPr>
                <w:rFonts w:ascii="Times New Roman" w:eastAsia="Times New Roman" w:hAnsi="Times New Roman"/>
                <w:b/>
                <w:bCs/>
                <w:sz w:val="20"/>
                <w:szCs w:val="20"/>
              </w:rPr>
              <w:t>Divorced</w:t>
            </w:r>
          </w:p>
        </w:tc>
        <w:tc>
          <w:tcPr>
            <w:tcW w:w="1543"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center"/>
              <w:rPr>
                <w:rFonts w:ascii="Times New Roman" w:eastAsia="Times New Roman" w:hAnsi="Times New Roman"/>
              </w:rPr>
            </w:pPr>
            <w:r w:rsidRPr="00983594">
              <w:rPr>
                <w:rFonts w:ascii="Times New Roman" w:eastAsia="Times New Roman" w:hAnsi="Times New Roman"/>
                <w:sz w:val="22"/>
              </w:rPr>
              <w:t>-</w:t>
            </w:r>
          </w:p>
        </w:tc>
        <w:tc>
          <w:tcPr>
            <w:tcW w:w="934"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center"/>
              <w:rPr>
                <w:rFonts w:ascii="Times New Roman" w:eastAsia="Times New Roman" w:hAnsi="Times New Roman"/>
              </w:rPr>
            </w:pPr>
            <w:r w:rsidRPr="00983594">
              <w:rPr>
                <w:rFonts w:ascii="Times New Roman" w:eastAsia="Times New Roman" w:hAnsi="Times New Roman"/>
                <w:sz w:val="22"/>
              </w:rPr>
              <w:t>-</w:t>
            </w:r>
          </w:p>
        </w:tc>
        <w:tc>
          <w:tcPr>
            <w:tcW w:w="1381"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center"/>
              <w:rPr>
                <w:rFonts w:ascii="Times New Roman" w:eastAsia="Times New Roman" w:hAnsi="Times New Roman"/>
              </w:rPr>
            </w:pPr>
            <w:r w:rsidRPr="00983594">
              <w:rPr>
                <w:rFonts w:ascii="Times New Roman" w:eastAsia="Times New Roman" w:hAnsi="Times New Roman"/>
                <w:sz w:val="22"/>
              </w:rPr>
              <w:t>-</w:t>
            </w:r>
          </w:p>
        </w:tc>
        <w:tc>
          <w:tcPr>
            <w:tcW w:w="1340" w:type="dxa"/>
            <w:tcBorders>
              <w:top w:val="nil"/>
              <w:left w:val="nil"/>
              <w:bottom w:val="single" w:sz="4" w:space="0" w:color="auto"/>
              <w:right w:val="single" w:sz="4" w:space="0" w:color="auto"/>
            </w:tcBorders>
            <w:shd w:val="clear" w:color="auto" w:fill="auto"/>
            <w:noWrap/>
            <w:vAlign w:val="bottom"/>
          </w:tcPr>
          <w:p w:rsidR="00276CDD" w:rsidRPr="00983594" w:rsidRDefault="00276CDD" w:rsidP="00987A8A">
            <w:pPr>
              <w:spacing w:after="0" w:line="240" w:lineRule="auto"/>
              <w:jc w:val="center"/>
              <w:rPr>
                <w:rFonts w:ascii="Times New Roman" w:eastAsia="Times New Roman" w:hAnsi="Times New Roman"/>
              </w:rPr>
            </w:pPr>
            <w:r w:rsidRPr="00983594">
              <w:rPr>
                <w:rFonts w:ascii="Times New Roman" w:eastAsia="Times New Roman" w:hAnsi="Times New Roman"/>
                <w:sz w:val="22"/>
              </w:rPr>
              <w:t>-</w:t>
            </w:r>
          </w:p>
        </w:tc>
      </w:tr>
      <w:tr w:rsidR="00276CDD" w:rsidRPr="00983594" w:rsidTr="00987A8A">
        <w:trPr>
          <w:trHeight w:val="300"/>
        </w:trPr>
        <w:tc>
          <w:tcPr>
            <w:tcW w:w="2542" w:type="dxa"/>
            <w:tcBorders>
              <w:top w:val="nil"/>
              <w:left w:val="single" w:sz="4" w:space="0" w:color="auto"/>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center"/>
              <w:rPr>
                <w:rFonts w:ascii="Times New Roman" w:eastAsia="Times New Roman" w:hAnsi="Times New Roman"/>
                <w:b/>
                <w:bCs/>
                <w:sz w:val="20"/>
                <w:szCs w:val="20"/>
              </w:rPr>
            </w:pPr>
            <w:r w:rsidRPr="00983594">
              <w:rPr>
                <w:rFonts w:ascii="Times New Roman" w:eastAsia="Times New Roman" w:hAnsi="Times New Roman"/>
                <w:b/>
                <w:bCs/>
                <w:sz w:val="20"/>
                <w:szCs w:val="20"/>
              </w:rPr>
              <w:t>Widowed</w:t>
            </w:r>
          </w:p>
        </w:tc>
        <w:tc>
          <w:tcPr>
            <w:tcW w:w="1543"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center"/>
              <w:rPr>
                <w:rFonts w:ascii="Times New Roman" w:eastAsia="Times New Roman" w:hAnsi="Times New Roman"/>
              </w:rPr>
            </w:pPr>
            <w:r w:rsidRPr="00983594">
              <w:rPr>
                <w:rFonts w:ascii="Times New Roman" w:eastAsia="Times New Roman" w:hAnsi="Times New Roman"/>
                <w:sz w:val="22"/>
              </w:rPr>
              <w:t>-</w:t>
            </w:r>
          </w:p>
        </w:tc>
        <w:tc>
          <w:tcPr>
            <w:tcW w:w="934"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center"/>
              <w:rPr>
                <w:rFonts w:ascii="Times New Roman" w:eastAsia="Times New Roman" w:hAnsi="Times New Roman"/>
              </w:rPr>
            </w:pPr>
            <w:r w:rsidRPr="00983594">
              <w:rPr>
                <w:rFonts w:ascii="Times New Roman" w:eastAsia="Times New Roman" w:hAnsi="Times New Roman"/>
                <w:sz w:val="22"/>
              </w:rPr>
              <w:t>-</w:t>
            </w:r>
          </w:p>
        </w:tc>
        <w:tc>
          <w:tcPr>
            <w:tcW w:w="1381"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center"/>
              <w:rPr>
                <w:rFonts w:ascii="Times New Roman" w:eastAsia="Times New Roman" w:hAnsi="Times New Roman"/>
              </w:rPr>
            </w:pPr>
            <w:r w:rsidRPr="00983594">
              <w:rPr>
                <w:rFonts w:ascii="Times New Roman" w:eastAsia="Times New Roman" w:hAnsi="Times New Roman"/>
                <w:sz w:val="22"/>
              </w:rPr>
              <w:t>-</w:t>
            </w:r>
          </w:p>
        </w:tc>
        <w:tc>
          <w:tcPr>
            <w:tcW w:w="1340" w:type="dxa"/>
            <w:tcBorders>
              <w:top w:val="nil"/>
              <w:left w:val="nil"/>
              <w:bottom w:val="single" w:sz="4" w:space="0" w:color="auto"/>
              <w:right w:val="single" w:sz="4" w:space="0" w:color="auto"/>
            </w:tcBorders>
            <w:shd w:val="clear" w:color="auto" w:fill="auto"/>
            <w:noWrap/>
            <w:vAlign w:val="bottom"/>
          </w:tcPr>
          <w:p w:rsidR="00276CDD" w:rsidRPr="00983594" w:rsidRDefault="00276CDD" w:rsidP="00987A8A">
            <w:pPr>
              <w:spacing w:after="0" w:line="240" w:lineRule="auto"/>
              <w:jc w:val="center"/>
              <w:rPr>
                <w:rFonts w:ascii="Times New Roman" w:eastAsia="Times New Roman" w:hAnsi="Times New Roman"/>
              </w:rPr>
            </w:pPr>
            <w:r w:rsidRPr="00983594">
              <w:rPr>
                <w:rFonts w:ascii="Times New Roman" w:eastAsia="Times New Roman" w:hAnsi="Times New Roman"/>
                <w:sz w:val="22"/>
              </w:rPr>
              <w:t>-</w:t>
            </w:r>
          </w:p>
        </w:tc>
      </w:tr>
      <w:tr w:rsidR="00276CDD" w:rsidRPr="00983594" w:rsidTr="00987A8A">
        <w:trPr>
          <w:trHeight w:val="300"/>
        </w:trPr>
        <w:tc>
          <w:tcPr>
            <w:tcW w:w="2542" w:type="dxa"/>
            <w:tcBorders>
              <w:top w:val="nil"/>
              <w:left w:val="single" w:sz="4" w:space="0" w:color="auto"/>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center"/>
              <w:rPr>
                <w:rFonts w:ascii="Times New Roman" w:eastAsia="Times New Roman" w:hAnsi="Times New Roman"/>
                <w:b/>
              </w:rPr>
            </w:pPr>
            <w:r w:rsidRPr="00983594">
              <w:rPr>
                <w:rFonts w:ascii="Times New Roman" w:eastAsia="Times New Roman" w:hAnsi="Times New Roman"/>
                <w:b/>
                <w:sz w:val="22"/>
              </w:rPr>
              <w:t>Single</w:t>
            </w:r>
          </w:p>
        </w:tc>
        <w:tc>
          <w:tcPr>
            <w:tcW w:w="1543"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center"/>
              <w:rPr>
                <w:rFonts w:ascii="Times New Roman" w:eastAsia="Times New Roman" w:hAnsi="Times New Roman"/>
              </w:rPr>
            </w:pPr>
            <w:r w:rsidRPr="00983594">
              <w:rPr>
                <w:rFonts w:ascii="Times New Roman" w:eastAsia="Times New Roman" w:hAnsi="Times New Roman"/>
                <w:sz w:val="22"/>
              </w:rPr>
              <w:t>-</w:t>
            </w:r>
          </w:p>
        </w:tc>
        <w:tc>
          <w:tcPr>
            <w:tcW w:w="934"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center"/>
              <w:rPr>
                <w:rFonts w:ascii="Times New Roman" w:eastAsia="Times New Roman" w:hAnsi="Times New Roman"/>
              </w:rPr>
            </w:pPr>
            <w:r w:rsidRPr="00983594">
              <w:rPr>
                <w:rFonts w:ascii="Times New Roman" w:eastAsia="Times New Roman" w:hAnsi="Times New Roman"/>
                <w:sz w:val="22"/>
              </w:rPr>
              <w:t>-</w:t>
            </w:r>
          </w:p>
        </w:tc>
        <w:tc>
          <w:tcPr>
            <w:tcW w:w="1381"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center"/>
              <w:rPr>
                <w:rFonts w:ascii="Times New Roman" w:eastAsia="Times New Roman" w:hAnsi="Times New Roman"/>
              </w:rPr>
            </w:pPr>
            <w:r w:rsidRPr="00983594">
              <w:rPr>
                <w:rFonts w:ascii="Times New Roman" w:eastAsia="Times New Roman" w:hAnsi="Times New Roman"/>
                <w:sz w:val="22"/>
              </w:rPr>
              <w:t>-</w:t>
            </w:r>
          </w:p>
        </w:tc>
        <w:tc>
          <w:tcPr>
            <w:tcW w:w="1340" w:type="dxa"/>
            <w:tcBorders>
              <w:top w:val="nil"/>
              <w:left w:val="nil"/>
              <w:bottom w:val="single" w:sz="4" w:space="0" w:color="auto"/>
              <w:right w:val="single" w:sz="4" w:space="0" w:color="auto"/>
            </w:tcBorders>
            <w:shd w:val="clear" w:color="auto" w:fill="auto"/>
            <w:noWrap/>
            <w:vAlign w:val="bottom"/>
          </w:tcPr>
          <w:p w:rsidR="00276CDD" w:rsidRPr="00983594" w:rsidRDefault="00276CDD" w:rsidP="00987A8A">
            <w:pPr>
              <w:spacing w:after="0" w:line="240" w:lineRule="auto"/>
              <w:jc w:val="center"/>
              <w:rPr>
                <w:rFonts w:ascii="Times New Roman" w:eastAsia="Times New Roman" w:hAnsi="Times New Roman"/>
              </w:rPr>
            </w:pPr>
            <w:r w:rsidRPr="00983594">
              <w:rPr>
                <w:rFonts w:ascii="Times New Roman" w:eastAsia="Times New Roman" w:hAnsi="Times New Roman"/>
                <w:sz w:val="22"/>
              </w:rPr>
              <w:t>-</w:t>
            </w:r>
          </w:p>
        </w:tc>
      </w:tr>
      <w:tr w:rsidR="00276CDD" w:rsidRPr="00983594" w:rsidTr="00987A8A">
        <w:trPr>
          <w:trHeight w:val="332"/>
        </w:trPr>
        <w:tc>
          <w:tcPr>
            <w:tcW w:w="2542" w:type="dxa"/>
            <w:tcBorders>
              <w:top w:val="nil"/>
              <w:left w:val="single" w:sz="4" w:space="0" w:color="auto"/>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left"/>
              <w:rPr>
                <w:rFonts w:ascii="Times New Roman" w:eastAsia="Times New Roman" w:hAnsi="Times New Roman"/>
                <w:b/>
              </w:rPr>
            </w:pPr>
            <w:r w:rsidRPr="00983594">
              <w:rPr>
                <w:rFonts w:ascii="Times New Roman" w:eastAsia="Times New Roman" w:hAnsi="Times New Roman"/>
                <w:b/>
                <w:sz w:val="22"/>
              </w:rPr>
              <w:t xml:space="preserve">               Total</w:t>
            </w:r>
          </w:p>
        </w:tc>
        <w:tc>
          <w:tcPr>
            <w:tcW w:w="1543"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center"/>
              <w:rPr>
                <w:rFonts w:ascii="Times New Roman" w:eastAsia="Times New Roman" w:hAnsi="Times New Roman"/>
                <w:b/>
              </w:rPr>
            </w:pPr>
            <w:r w:rsidRPr="00983594">
              <w:rPr>
                <w:rFonts w:ascii="Times New Roman" w:eastAsia="Times New Roman" w:hAnsi="Times New Roman"/>
                <w:b/>
                <w:sz w:val="22"/>
              </w:rPr>
              <w:t>13</w:t>
            </w:r>
          </w:p>
        </w:tc>
        <w:tc>
          <w:tcPr>
            <w:tcW w:w="934"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center"/>
              <w:rPr>
                <w:rFonts w:ascii="Times New Roman" w:eastAsia="Times New Roman" w:hAnsi="Times New Roman"/>
                <w:b/>
              </w:rPr>
            </w:pPr>
            <w:r w:rsidRPr="00983594">
              <w:rPr>
                <w:rFonts w:ascii="Times New Roman" w:eastAsia="Times New Roman" w:hAnsi="Times New Roman"/>
                <w:b/>
                <w:sz w:val="22"/>
              </w:rPr>
              <w:t>3</w:t>
            </w:r>
          </w:p>
        </w:tc>
        <w:tc>
          <w:tcPr>
            <w:tcW w:w="1381"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center"/>
              <w:rPr>
                <w:rFonts w:ascii="Times New Roman" w:eastAsia="Times New Roman" w:hAnsi="Times New Roman"/>
                <w:b/>
              </w:rPr>
            </w:pPr>
            <w:r w:rsidRPr="00983594">
              <w:rPr>
                <w:rFonts w:ascii="Times New Roman" w:eastAsia="Times New Roman" w:hAnsi="Times New Roman"/>
                <w:b/>
                <w:sz w:val="22"/>
              </w:rPr>
              <w:t>16</w:t>
            </w:r>
          </w:p>
        </w:tc>
        <w:tc>
          <w:tcPr>
            <w:tcW w:w="1340"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right"/>
              <w:rPr>
                <w:rFonts w:ascii="Times New Roman" w:eastAsia="Times New Roman" w:hAnsi="Times New Roman"/>
                <w:b/>
              </w:rPr>
            </w:pPr>
            <w:r>
              <w:rPr>
                <w:rFonts w:ascii="Times New Roman" w:eastAsia="Times New Roman" w:hAnsi="Times New Roman"/>
                <w:b/>
                <w:sz w:val="22"/>
              </w:rPr>
              <w:t>100</w:t>
            </w:r>
          </w:p>
        </w:tc>
      </w:tr>
    </w:tbl>
    <w:p w:rsidR="00276CDD" w:rsidRPr="00983594" w:rsidRDefault="00276CDD" w:rsidP="00276CDD">
      <w:pPr>
        <w:rPr>
          <w:rFonts w:ascii="Times New Roman" w:hAnsi="Times New Roman"/>
        </w:rPr>
      </w:pPr>
    </w:p>
    <w:p w:rsidR="00276CDD" w:rsidRPr="00983594" w:rsidRDefault="00276CDD" w:rsidP="00276CDD">
      <w:pPr>
        <w:rPr>
          <w:rFonts w:ascii="Times New Roman" w:hAnsi="Times New Roman"/>
        </w:rPr>
      </w:pPr>
      <w:r w:rsidRPr="00983594">
        <w:rPr>
          <w:rFonts w:ascii="Times New Roman" w:hAnsi="Times New Roman"/>
          <w:b/>
        </w:rPr>
        <w:t>Occupational Category</w:t>
      </w:r>
      <w:r w:rsidRPr="00983594">
        <w:rPr>
          <w:rFonts w:ascii="Times New Roman" w:hAnsi="Times New Roman"/>
        </w:rPr>
        <w:t xml:space="preserve">: The primary occupation of all households is farming activity. Out of the sample households, only </w:t>
      </w:r>
      <w:r w:rsidRPr="009E7E0E">
        <w:rPr>
          <w:rFonts w:ascii="Times New Roman" w:hAnsi="Times New Roman"/>
        </w:rPr>
        <w:t>12</w:t>
      </w:r>
      <w:r>
        <w:rPr>
          <w:rFonts w:ascii="Times New Roman" w:hAnsi="Times New Roman"/>
        </w:rPr>
        <w:t>.5</w:t>
      </w:r>
      <w:r w:rsidRPr="00983594">
        <w:rPr>
          <w:rFonts w:ascii="Times New Roman" w:hAnsi="Times New Roman"/>
        </w:rPr>
        <w:t xml:space="preserve">% are engaged in supplementary income generating activities of trading. The summary of the occupational category could be referred in </w:t>
      </w:r>
      <w:fldSimple w:instr=" REF _Ref419618551 \h  \* MERGEFORMAT ">
        <w:r w:rsidR="00DB72F5" w:rsidRPr="00DB72F5">
          <w:rPr>
            <w:rFonts w:ascii="Times New Roman" w:hAnsi="Times New Roman"/>
          </w:rPr>
          <w:t xml:space="preserve">Table </w:t>
        </w:r>
        <w:r w:rsidR="00DB72F5" w:rsidRPr="00DB72F5">
          <w:rPr>
            <w:rFonts w:ascii="Times New Roman" w:hAnsi="Times New Roman"/>
            <w:noProof/>
          </w:rPr>
          <w:t>1</w:t>
        </w:r>
        <w:r w:rsidR="00DB72F5" w:rsidRPr="00DB72F5">
          <w:rPr>
            <w:rFonts w:ascii="Times New Roman" w:hAnsi="Times New Roman"/>
            <w:noProof/>
          </w:rPr>
          <w:noBreakHyphen/>
        </w:r>
      </w:fldSimple>
      <w:r w:rsidR="0011715D">
        <w:rPr>
          <w:rFonts w:ascii="Times New Roman" w:hAnsi="Times New Roman"/>
        </w:rPr>
        <w:t>7</w:t>
      </w:r>
      <w:r w:rsidRPr="00983594">
        <w:rPr>
          <w:rFonts w:ascii="Times New Roman" w:hAnsi="Times New Roman"/>
        </w:rPr>
        <w:t>.</w:t>
      </w:r>
    </w:p>
    <w:p w:rsidR="00276CDD" w:rsidRPr="00983594" w:rsidRDefault="00276CDD" w:rsidP="00417847">
      <w:pPr>
        <w:pStyle w:val="Caption"/>
      </w:pPr>
      <w:bookmarkStart w:id="23" w:name="_Ref419618551"/>
      <w:bookmarkStart w:id="24" w:name="_Toc451451583"/>
      <w:r w:rsidRPr="00983594">
        <w:t xml:space="preserve">Table </w:t>
      </w:r>
      <w:fldSimple w:instr=" STYLEREF 1 \s ">
        <w:r w:rsidR="00DB72F5">
          <w:rPr>
            <w:noProof/>
          </w:rPr>
          <w:t>1</w:t>
        </w:r>
      </w:fldSimple>
      <w:r w:rsidRPr="00983594">
        <w:noBreakHyphen/>
      </w:r>
      <w:bookmarkEnd w:id="23"/>
      <w:r w:rsidR="0011715D">
        <w:t>7</w:t>
      </w:r>
      <w:r w:rsidRPr="00983594">
        <w:t>: Occupational Category of Sample Households</w:t>
      </w:r>
      <w:bookmarkEnd w:id="24"/>
    </w:p>
    <w:tbl>
      <w:tblPr>
        <w:tblW w:w="7987" w:type="dxa"/>
        <w:tblInd w:w="95" w:type="dxa"/>
        <w:tblLook w:val="04A0"/>
      </w:tblPr>
      <w:tblGrid>
        <w:gridCol w:w="2538"/>
        <w:gridCol w:w="1543"/>
        <w:gridCol w:w="1206"/>
        <w:gridCol w:w="1377"/>
        <w:gridCol w:w="1323"/>
      </w:tblGrid>
      <w:tr w:rsidR="00276CDD" w:rsidRPr="00983594" w:rsidTr="00987A8A">
        <w:trPr>
          <w:trHeight w:val="300"/>
        </w:trPr>
        <w:tc>
          <w:tcPr>
            <w:tcW w:w="253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76CDD" w:rsidRPr="000459A2" w:rsidRDefault="00276CDD" w:rsidP="00987A8A">
            <w:pPr>
              <w:spacing w:after="0" w:line="240" w:lineRule="auto"/>
              <w:jc w:val="center"/>
              <w:rPr>
                <w:rFonts w:ascii="Times New Roman" w:eastAsia="Times New Roman" w:hAnsi="Times New Roman"/>
                <w:b/>
              </w:rPr>
            </w:pPr>
            <w:r w:rsidRPr="000459A2">
              <w:rPr>
                <w:rFonts w:ascii="Times New Roman" w:eastAsia="Times New Roman" w:hAnsi="Times New Roman"/>
                <w:b/>
                <w:sz w:val="22"/>
              </w:rPr>
              <w:t>Occupation</w:t>
            </w:r>
          </w:p>
        </w:tc>
        <w:tc>
          <w:tcPr>
            <w:tcW w:w="2749" w:type="dxa"/>
            <w:gridSpan w:val="2"/>
            <w:tcBorders>
              <w:top w:val="single" w:sz="4" w:space="0" w:color="auto"/>
              <w:left w:val="nil"/>
              <w:bottom w:val="single" w:sz="4" w:space="0" w:color="auto"/>
              <w:right w:val="single" w:sz="4" w:space="0" w:color="auto"/>
            </w:tcBorders>
            <w:shd w:val="clear" w:color="auto" w:fill="auto"/>
            <w:vAlign w:val="bottom"/>
            <w:hideMark/>
          </w:tcPr>
          <w:p w:rsidR="00276CDD" w:rsidRPr="000459A2" w:rsidRDefault="00276CDD" w:rsidP="00987A8A">
            <w:pPr>
              <w:spacing w:after="0" w:line="240" w:lineRule="auto"/>
              <w:jc w:val="center"/>
              <w:rPr>
                <w:rFonts w:ascii="Times New Roman" w:eastAsia="Times New Roman" w:hAnsi="Times New Roman"/>
                <w:b/>
              </w:rPr>
            </w:pPr>
            <w:r w:rsidRPr="000459A2">
              <w:rPr>
                <w:rFonts w:ascii="Times New Roman" w:eastAsia="Times New Roman" w:hAnsi="Times New Roman"/>
                <w:b/>
                <w:sz w:val="22"/>
              </w:rPr>
              <w:t>Total Number of Sample Households</w:t>
            </w:r>
          </w:p>
        </w:tc>
        <w:tc>
          <w:tcPr>
            <w:tcW w:w="2700" w:type="dxa"/>
            <w:gridSpan w:val="2"/>
            <w:tcBorders>
              <w:top w:val="single" w:sz="4" w:space="0" w:color="auto"/>
              <w:left w:val="nil"/>
              <w:bottom w:val="single" w:sz="4" w:space="0" w:color="auto"/>
              <w:right w:val="single" w:sz="4" w:space="0" w:color="auto"/>
            </w:tcBorders>
            <w:shd w:val="clear" w:color="auto" w:fill="auto"/>
            <w:noWrap/>
            <w:vAlign w:val="bottom"/>
            <w:hideMark/>
          </w:tcPr>
          <w:p w:rsidR="00276CDD" w:rsidRPr="000459A2" w:rsidRDefault="00276CDD" w:rsidP="00987A8A">
            <w:pPr>
              <w:spacing w:after="0" w:line="240" w:lineRule="auto"/>
              <w:jc w:val="center"/>
              <w:rPr>
                <w:rFonts w:ascii="Times New Roman" w:eastAsia="Times New Roman" w:hAnsi="Times New Roman"/>
                <w:b/>
              </w:rPr>
            </w:pPr>
            <w:r w:rsidRPr="000459A2">
              <w:rPr>
                <w:rFonts w:ascii="Times New Roman" w:eastAsia="Times New Roman" w:hAnsi="Times New Roman"/>
                <w:b/>
                <w:sz w:val="22"/>
              </w:rPr>
              <w:t>%age</w:t>
            </w:r>
          </w:p>
        </w:tc>
      </w:tr>
      <w:tr w:rsidR="00276CDD" w:rsidRPr="00983594" w:rsidTr="00987A8A">
        <w:trPr>
          <w:trHeight w:val="300"/>
        </w:trPr>
        <w:tc>
          <w:tcPr>
            <w:tcW w:w="2538" w:type="dxa"/>
            <w:vMerge/>
            <w:tcBorders>
              <w:top w:val="single" w:sz="4" w:space="0" w:color="auto"/>
              <w:left w:val="single" w:sz="4" w:space="0" w:color="auto"/>
              <w:bottom w:val="single" w:sz="4" w:space="0" w:color="auto"/>
              <w:right w:val="single" w:sz="4" w:space="0" w:color="auto"/>
            </w:tcBorders>
            <w:vAlign w:val="center"/>
            <w:hideMark/>
          </w:tcPr>
          <w:p w:rsidR="00276CDD" w:rsidRPr="000459A2" w:rsidRDefault="00276CDD" w:rsidP="00987A8A">
            <w:pPr>
              <w:spacing w:after="0" w:line="240" w:lineRule="auto"/>
              <w:jc w:val="left"/>
              <w:rPr>
                <w:rFonts w:ascii="Times New Roman" w:eastAsia="Times New Roman" w:hAnsi="Times New Roman"/>
                <w:b/>
              </w:rPr>
            </w:pPr>
          </w:p>
        </w:tc>
        <w:tc>
          <w:tcPr>
            <w:tcW w:w="1543" w:type="dxa"/>
            <w:tcBorders>
              <w:top w:val="nil"/>
              <w:left w:val="nil"/>
              <w:bottom w:val="single" w:sz="4" w:space="0" w:color="auto"/>
              <w:right w:val="single" w:sz="4" w:space="0" w:color="auto"/>
            </w:tcBorders>
            <w:shd w:val="clear" w:color="auto" w:fill="auto"/>
            <w:noWrap/>
            <w:vAlign w:val="bottom"/>
            <w:hideMark/>
          </w:tcPr>
          <w:p w:rsidR="00276CDD" w:rsidRPr="000459A2" w:rsidRDefault="00276CDD" w:rsidP="00987A8A">
            <w:pPr>
              <w:spacing w:after="0" w:line="240" w:lineRule="auto"/>
              <w:jc w:val="left"/>
              <w:rPr>
                <w:rFonts w:ascii="Times New Roman" w:eastAsia="Times New Roman" w:hAnsi="Times New Roman"/>
                <w:b/>
              </w:rPr>
            </w:pPr>
            <w:r w:rsidRPr="000459A2">
              <w:rPr>
                <w:rFonts w:ascii="Times New Roman" w:eastAsia="Times New Roman" w:hAnsi="Times New Roman"/>
                <w:b/>
                <w:sz w:val="22"/>
              </w:rPr>
              <w:t xml:space="preserve">Primary </w:t>
            </w:r>
          </w:p>
        </w:tc>
        <w:tc>
          <w:tcPr>
            <w:tcW w:w="1206" w:type="dxa"/>
            <w:tcBorders>
              <w:top w:val="nil"/>
              <w:left w:val="nil"/>
              <w:bottom w:val="single" w:sz="4" w:space="0" w:color="auto"/>
              <w:right w:val="single" w:sz="4" w:space="0" w:color="auto"/>
            </w:tcBorders>
            <w:shd w:val="clear" w:color="auto" w:fill="auto"/>
            <w:noWrap/>
            <w:vAlign w:val="bottom"/>
            <w:hideMark/>
          </w:tcPr>
          <w:p w:rsidR="00276CDD" w:rsidRPr="000459A2" w:rsidRDefault="00276CDD" w:rsidP="00987A8A">
            <w:pPr>
              <w:spacing w:after="0" w:line="240" w:lineRule="auto"/>
              <w:jc w:val="center"/>
              <w:rPr>
                <w:rFonts w:ascii="Times New Roman" w:eastAsia="Times New Roman" w:hAnsi="Times New Roman"/>
                <w:b/>
              </w:rPr>
            </w:pPr>
            <w:r w:rsidRPr="000459A2">
              <w:rPr>
                <w:rFonts w:ascii="Times New Roman" w:eastAsia="Times New Roman" w:hAnsi="Times New Roman"/>
                <w:b/>
                <w:sz w:val="22"/>
              </w:rPr>
              <w:t>Secondary</w:t>
            </w:r>
          </w:p>
        </w:tc>
        <w:tc>
          <w:tcPr>
            <w:tcW w:w="1377" w:type="dxa"/>
            <w:tcBorders>
              <w:top w:val="nil"/>
              <w:left w:val="nil"/>
              <w:bottom w:val="single" w:sz="4" w:space="0" w:color="auto"/>
              <w:right w:val="single" w:sz="4" w:space="0" w:color="auto"/>
            </w:tcBorders>
            <w:shd w:val="clear" w:color="auto" w:fill="auto"/>
            <w:noWrap/>
            <w:vAlign w:val="bottom"/>
            <w:hideMark/>
          </w:tcPr>
          <w:p w:rsidR="00276CDD" w:rsidRPr="000459A2" w:rsidRDefault="00276CDD" w:rsidP="00987A8A">
            <w:pPr>
              <w:spacing w:after="0" w:line="240" w:lineRule="auto"/>
              <w:jc w:val="left"/>
              <w:rPr>
                <w:rFonts w:ascii="Times New Roman" w:eastAsia="Times New Roman" w:hAnsi="Times New Roman"/>
                <w:b/>
              </w:rPr>
            </w:pPr>
            <w:r w:rsidRPr="000459A2">
              <w:rPr>
                <w:rFonts w:ascii="Times New Roman" w:eastAsia="Times New Roman" w:hAnsi="Times New Roman"/>
                <w:b/>
                <w:sz w:val="22"/>
              </w:rPr>
              <w:t xml:space="preserve">Primary </w:t>
            </w:r>
          </w:p>
        </w:tc>
        <w:tc>
          <w:tcPr>
            <w:tcW w:w="1323" w:type="dxa"/>
            <w:tcBorders>
              <w:top w:val="nil"/>
              <w:left w:val="nil"/>
              <w:bottom w:val="single" w:sz="4" w:space="0" w:color="auto"/>
              <w:right w:val="single" w:sz="4" w:space="0" w:color="auto"/>
            </w:tcBorders>
            <w:shd w:val="clear" w:color="auto" w:fill="auto"/>
            <w:noWrap/>
            <w:vAlign w:val="bottom"/>
            <w:hideMark/>
          </w:tcPr>
          <w:p w:rsidR="00276CDD" w:rsidRPr="000459A2" w:rsidRDefault="00276CDD" w:rsidP="00987A8A">
            <w:pPr>
              <w:spacing w:after="0" w:line="240" w:lineRule="auto"/>
              <w:jc w:val="left"/>
              <w:rPr>
                <w:rFonts w:ascii="Times New Roman" w:eastAsia="Times New Roman" w:hAnsi="Times New Roman"/>
                <w:b/>
              </w:rPr>
            </w:pPr>
            <w:r w:rsidRPr="000459A2">
              <w:rPr>
                <w:rFonts w:ascii="Times New Roman" w:eastAsia="Times New Roman" w:hAnsi="Times New Roman"/>
                <w:b/>
                <w:sz w:val="22"/>
              </w:rPr>
              <w:t>Secondary</w:t>
            </w:r>
          </w:p>
        </w:tc>
      </w:tr>
      <w:tr w:rsidR="00276CDD" w:rsidRPr="00983594" w:rsidTr="00987A8A">
        <w:trPr>
          <w:trHeight w:val="300"/>
        </w:trPr>
        <w:tc>
          <w:tcPr>
            <w:tcW w:w="2538" w:type="dxa"/>
            <w:tcBorders>
              <w:top w:val="nil"/>
              <w:left w:val="single" w:sz="4" w:space="0" w:color="auto"/>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left"/>
              <w:rPr>
                <w:rFonts w:ascii="Times New Roman" w:eastAsia="Times New Roman" w:hAnsi="Times New Roman"/>
              </w:rPr>
            </w:pPr>
            <w:r w:rsidRPr="00983594">
              <w:rPr>
                <w:rFonts w:ascii="Times New Roman" w:eastAsia="Times New Roman" w:hAnsi="Times New Roman"/>
                <w:sz w:val="22"/>
              </w:rPr>
              <w:t>Primary -Farming</w:t>
            </w:r>
          </w:p>
        </w:tc>
        <w:tc>
          <w:tcPr>
            <w:tcW w:w="1543"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center"/>
              <w:rPr>
                <w:rFonts w:ascii="Times New Roman" w:eastAsia="Times New Roman" w:hAnsi="Times New Roman"/>
              </w:rPr>
            </w:pPr>
            <w:r>
              <w:rPr>
                <w:rFonts w:ascii="Times New Roman" w:eastAsia="Times New Roman" w:hAnsi="Times New Roman"/>
                <w:sz w:val="22"/>
              </w:rPr>
              <w:t>11</w:t>
            </w:r>
          </w:p>
        </w:tc>
        <w:tc>
          <w:tcPr>
            <w:tcW w:w="1206"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center"/>
              <w:rPr>
                <w:rFonts w:ascii="Times New Roman" w:eastAsia="Times New Roman" w:hAnsi="Times New Roman"/>
              </w:rPr>
            </w:pPr>
            <w:r>
              <w:rPr>
                <w:rFonts w:ascii="Times New Roman" w:eastAsia="Times New Roman" w:hAnsi="Times New Roman"/>
              </w:rPr>
              <w:t>5</w:t>
            </w:r>
          </w:p>
        </w:tc>
        <w:tc>
          <w:tcPr>
            <w:tcW w:w="1377"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center"/>
              <w:rPr>
                <w:rFonts w:ascii="Times New Roman" w:eastAsia="Times New Roman" w:hAnsi="Times New Roman"/>
              </w:rPr>
            </w:pPr>
            <w:r>
              <w:rPr>
                <w:rFonts w:ascii="Times New Roman" w:eastAsia="Times New Roman" w:hAnsi="Times New Roman"/>
                <w:sz w:val="22"/>
              </w:rPr>
              <w:t>68.75</w:t>
            </w:r>
            <w:r w:rsidRPr="00983594">
              <w:rPr>
                <w:rFonts w:ascii="Times New Roman" w:eastAsia="Times New Roman" w:hAnsi="Times New Roman"/>
                <w:sz w:val="22"/>
              </w:rPr>
              <w:t>%</w:t>
            </w:r>
          </w:p>
        </w:tc>
        <w:tc>
          <w:tcPr>
            <w:tcW w:w="1323"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center"/>
              <w:rPr>
                <w:rFonts w:ascii="Times New Roman" w:eastAsia="Times New Roman" w:hAnsi="Times New Roman"/>
              </w:rPr>
            </w:pPr>
            <w:r>
              <w:rPr>
                <w:rFonts w:ascii="Times New Roman" w:eastAsia="Times New Roman" w:hAnsi="Times New Roman"/>
                <w:sz w:val="22"/>
              </w:rPr>
              <w:t>31.25%</w:t>
            </w:r>
          </w:p>
        </w:tc>
      </w:tr>
      <w:tr w:rsidR="00276CDD" w:rsidRPr="00983594" w:rsidTr="00987A8A">
        <w:trPr>
          <w:trHeight w:val="300"/>
        </w:trPr>
        <w:tc>
          <w:tcPr>
            <w:tcW w:w="2538" w:type="dxa"/>
            <w:tcBorders>
              <w:top w:val="nil"/>
              <w:left w:val="single" w:sz="4" w:space="0" w:color="auto"/>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left"/>
              <w:rPr>
                <w:rFonts w:ascii="Times New Roman" w:eastAsia="Times New Roman" w:hAnsi="Times New Roman"/>
              </w:rPr>
            </w:pPr>
            <w:r w:rsidRPr="00983594">
              <w:rPr>
                <w:rFonts w:ascii="Times New Roman" w:eastAsia="Times New Roman" w:hAnsi="Times New Roman"/>
                <w:sz w:val="22"/>
              </w:rPr>
              <w:t>Secondary- Trade</w:t>
            </w:r>
          </w:p>
        </w:tc>
        <w:tc>
          <w:tcPr>
            <w:tcW w:w="1543"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center"/>
              <w:rPr>
                <w:rFonts w:ascii="Times New Roman" w:eastAsia="Times New Roman" w:hAnsi="Times New Roman"/>
              </w:rPr>
            </w:pPr>
          </w:p>
        </w:tc>
        <w:tc>
          <w:tcPr>
            <w:tcW w:w="1206"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center"/>
              <w:rPr>
                <w:rFonts w:ascii="Times New Roman" w:eastAsia="Times New Roman" w:hAnsi="Times New Roman"/>
              </w:rPr>
            </w:pPr>
            <w:r>
              <w:rPr>
                <w:rFonts w:ascii="Times New Roman" w:eastAsia="Times New Roman" w:hAnsi="Times New Roman"/>
                <w:sz w:val="22"/>
              </w:rPr>
              <w:t>2</w:t>
            </w:r>
          </w:p>
        </w:tc>
        <w:tc>
          <w:tcPr>
            <w:tcW w:w="1377"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center"/>
              <w:rPr>
                <w:rFonts w:ascii="Times New Roman" w:eastAsia="Times New Roman" w:hAnsi="Times New Roman"/>
              </w:rPr>
            </w:pPr>
            <w:r w:rsidRPr="00983594">
              <w:rPr>
                <w:rFonts w:ascii="Times New Roman" w:eastAsia="Times New Roman" w:hAnsi="Times New Roman"/>
                <w:sz w:val="22"/>
              </w:rPr>
              <w:t>-</w:t>
            </w:r>
          </w:p>
        </w:tc>
        <w:tc>
          <w:tcPr>
            <w:tcW w:w="1323" w:type="dxa"/>
            <w:tcBorders>
              <w:top w:val="nil"/>
              <w:left w:val="nil"/>
              <w:bottom w:val="single" w:sz="4" w:space="0" w:color="auto"/>
              <w:right w:val="single" w:sz="4" w:space="0" w:color="auto"/>
            </w:tcBorders>
            <w:shd w:val="clear" w:color="auto" w:fill="auto"/>
            <w:noWrap/>
            <w:vAlign w:val="bottom"/>
            <w:hideMark/>
          </w:tcPr>
          <w:p w:rsidR="00276CDD" w:rsidRPr="00983594" w:rsidRDefault="00276CDD" w:rsidP="00987A8A">
            <w:pPr>
              <w:spacing w:after="0" w:line="240" w:lineRule="auto"/>
              <w:jc w:val="center"/>
              <w:rPr>
                <w:rFonts w:ascii="Times New Roman" w:eastAsia="Times New Roman" w:hAnsi="Times New Roman"/>
              </w:rPr>
            </w:pPr>
            <w:r w:rsidRPr="009E7E0E">
              <w:rPr>
                <w:rFonts w:ascii="Times New Roman" w:eastAsia="Times New Roman" w:hAnsi="Times New Roman"/>
                <w:sz w:val="22"/>
              </w:rPr>
              <w:t>12.5%</w:t>
            </w:r>
          </w:p>
        </w:tc>
      </w:tr>
      <w:tr w:rsidR="00276CDD" w:rsidRPr="00983594" w:rsidTr="00987A8A">
        <w:trPr>
          <w:trHeight w:val="300"/>
        </w:trPr>
        <w:tc>
          <w:tcPr>
            <w:tcW w:w="2538" w:type="dxa"/>
            <w:tcBorders>
              <w:top w:val="nil"/>
              <w:left w:val="single" w:sz="4" w:space="0" w:color="auto"/>
              <w:bottom w:val="single" w:sz="4" w:space="0" w:color="auto"/>
              <w:right w:val="single" w:sz="4" w:space="0" w:color="auto"/>
            </w:tcBorders>
            <w:shd w:val="clear" w:color="auto" w:fill="auto"/>
            <w:noWrap/>
            <w:vAlign w:val="bottom"/>
            <w:hideMark/>
          </w:tcPr>
          <w:p w:rsidR="00276CDD" w:rsidRPr="00F1648D" w:rsidRDefault="00276CDD" w:rsidP="00987A8A">
            <w:pPr>
              <w:spacing w:after="0" w:line="240" w:lineRule="auto"/>
              <w:jc w:val="left"/>
              <w:rPr>
                <w:rFonts w:ascii="Times New Roman" w:eastAsia="Times New Roman" w:hAnsi="Times New Roman"/>
                <w:b/>
              </w:rPr>
            </w:pPr>
            <w:r w:rsidRPr="00F1648D">
              <w:rPr>
                <w:rFonts w:ascii="Times New Roman" w:eastAsia="Times New Roman" w:hAnsi="Times New Roman"/>
                <w:b/>
                <w:sz w:val="22"/>
              </w:rPr>
              <w:t>Total</w:t>
            </w:r>
          </w:p>
        </w:tc>
        <w:tc>
          <w:tcPr>
            <w:tcW w:w="1543" w:type="dxa"/>
            <w:tcBorders>
              <w:top w:val="nil"/>
              <w:left w:val="nil"/>
              <w:bottom w:val="single" w:sz="4" w:space="0" w:color="auto"/>
              <w:right w:val="single" w:sz="4" w:space="0" w:color="auto"/>
            </w:tcBorders>
            <w:shd w:val="clear" w:color="auto" w:fill="auto"/>
            <w:noWrap/>
            <w:vAlign w:val="bottom"/>
            <w:hideMark/>
          </w:tcPr>
          <w:p w:rsidR="00276CDD" w:rsidRPr="00F1648D" w:rsidRDefault="00276CDD" w:rsidP="00987A8A">
            <w:pPr>
              <w:spacing w:after="0" w:line="240" w:lineRule="auto"/>
              <w:jc w:val="center"/>
              <w:rPr>
                <w:rFonts w:ascii="Times New Roman" w:eastAsia="Times New Roman" w:hAnsi="Times New Roman"/>
                <w:b/>
              </w:rPr>
            </w:pPr>
            <w:r>
              <w:rPr>
                <w:rFonts w:ascii="Times New Roman" w:eastAsia="Times New Roman" w:hAnsi="Times New Roman"/>
                <w:b/>
                <w:sz w:val="22"/>
              </w:rPr>
              <w:t>11</w:t>
            </w:r>
          </w:p>
        </w:tc>
        <w:tc>
          <w:tcPr>
            <w:tcW w:w="1206" w:type="dxa"/>
            <w:tcBorders>
              <w:top w:val="nil"/>
              <w:left w:val="nil"/>
              <w:bottom w:val="single" w:sz="4" w:space="0" w:color="auto"/>
              <w:right w:val="single" w:sz="4" w:space="0" w:color="auto"/>
            </w:tcBorders>
            <w:shd w:val="clear" w:color="auto" w:fill="auto"/>
            <w:noWrap/>
            <w:vAlign w:val="bottom"/>
            <w:hideMark/>
          </w:tcPr>
          <w:p w:rsidR="00276CDD" w:rsidRPr="00F1648D" w:rsidRDefault="00276CDD" w:rsidP="00987A8A">
            <w:pPr>
              <w:spacing w:after="0" w:line="240" w:lineRule="auto"/>
              <w:jc w:val="center"/>
              <w:rPr>
                <w:rFonts w:ascii="Times New Roman" w:eastAsia="Times New Roman" w:hAnsi="Times New Roman"/>
                <w:b/>
              </w:rPr>
            </w:pPr>
            <w:r>
              <w:rPr>
                <w:rFonts w:ascii="Times New Roman" w:eastAsia="Times New Roman" w:hAnsi="Times New Roman"/>
                <w:b/>
                <w:sz w:val="22"/>
              </w:rPr>
              <w:t>7</w:t>
            </w:r>
          </w:p>
        </w:tc>
        <w:tc>
          <w:tcPr>
            <w:tcW w:w="1377" w:type="dxa"/>
            <w:tcBorders>
              <w:top w:val="nil"/>
              <w:left w:val="nil"/>
              <w:bottom w:val="single" w:sz="4" w:space="0" w:color="auto"/>
              <w:right w:val="single" w:sz="4" w:space="0" w:color="auto"/>
            </w:tcBorders>
            <w:shd w:val="clear" w:color="auto" w:fill="auto"/>
            <w:noWrap/>
            <w:vAlign w:val="bottom"/>
            <w:hideMark/>
          </w:tcPr>
          <w:p w:rsidR="00276CDD" w:rsidRPr="00F1648D" w:rsidRDefault="00276CDD" w:rsidP="00987A8A">
            <w:pPr>
              <w:spacing w:after="0" w:line="240" w:lineRule="auto"/>
              <w:jc w:val="center"/>
              <w:rPr>
                <w:rFonts w:ascii="Times New Roman" w:eastAsia="Times New Roman" w:hAnsi="Times New Roman"/>
                <w:b/>
              </w:rPr>
            </w:pPr>
            <w:r>
              <w:rPr>
                <w:rFonts w:ascii="Times New Roman" w:eastAsia="Times New Roman" w:hAnsi="Times New Roman"/>
                <w:b/>
                <w:sz w:val="22"/>
              </w:rPr>
              <w:t>68.75</w:t>
            </w:r>
            <w:r w:rsidRPr="00F1648D">
              <w:rPr>
                <w:rFonts w:ascii="Times New Roman" w:eastAsia="Times New Roman" w:hAnsi="Times New Roman"/>
                <w:b/>
                <w:sz w:val="22"/>
              </w:rPr>
              <w:t>%</w:t>
            </w:r>
          </w:p>
        </w:tc>
        <w:tc>
          <w:tcPr>
            <w:tcW w:w="1323" w:type="dxa"/>
            <w:tcBorders>
              <w:top w:val="nil"/>
              <w:left w:val="nil"/>
              <w:bottom w:val="single" w:sz="4" w:space="0" w:color="auto"/>
              <w:right w:val="single" w:sz="4" w:space="0" w:color="auto"/>
            </w:tcBorders>
            <w:shd w:val="clear" w:color="auto" w:fill="auto"/>
            <w:noWrap/>
            <w:vAlign w:val="bottom"/>
            <w:hideMark/>
          </w:tcPr>
          <w:p w:rsidR="00276CDD" w:rsidRPr="00F1648D" w:rsidRDefault="00276CDD" w:rsidP="00987A8A">
            <w:pPr>
              <w:spacing w:after="0" w:line="240" w:lineRule="auto"/>
              <w:jc w:val="center"/>
              <w:rPr>
                <w:rFonts w:ascii="Times New Roman" w:eastAsia="Times New Roman" w:hAnsi="Times New Roman"/>
                <w:b/>
              </w:rPr>
            </w:pPr>
            <w:r>
              <w:rPr>
                <w:rFonts w:ascii="Times New Roman" w:eastAsia="Times New Roman" w:hAnsi="Times New Roman"/>
                <w:b/>
                <w:sz w:val="22"/>
              </w:rPr>
              <w:t>31.25</w:t>
            </w:r>
            <w:r w:rsidRPr="00F1648D">
              <w:rPr>
                <w:rFonts w:ascii="Times New Roman" w:eastAsia="Times New Roman" w:hAnsi="Times New Roman"/>
                <w:b/>
                <w:sz w:val="22"/>
              </w:rPr>
              <w:t>%</w:t>
            </w:r>
          </w:p>
        </w:tc>
      </w:tr>
    </w:tbl>
    <w:p w:rsidR="00276CDD" w:rsidRPr="00B55C1D" w:rsidRDefault="00276CDD" w:rsidP="00276CDD">
      <w:pPr>
        <w:rPr>
          <w:rFonts w:ascii="Times New Roman" w:hAnsi="Times New Roman"/>
          <w:b/>
          <w:i/>
          <w:sz w:val="22"/>
        </w:rPr>
      </w:pPr>
      <w:r w:rsidRPr="00B55C1D">
        <w:rPr>
          <w:rFonts w:ascii="Times New Roman" w:hAnsi="Times New Roman"/>
          <w:b/>
          <w:i/>
          <w:sz w:val="22"/>
        </w:rPr>
        <w:t>Source: Sample survey result</w:t>
      </w:r>
    </w:p>
    <w:p w:rsidR="00532498" w:rsidRDefault="00532498" w:rsidP="00276CDD">
      <w:pPr>
        <w:rPr>
          <w:rFonts w:ascii="Times New Roman" w:hAnsi="Times New Roman"/>
          <w:b/>
        </w:rPr>
      </w:pPr>
      <w:bookmarkStart w:id="25" w:name="_GoBack"/>
      <w:bookmarkEnd w:id="25"/>
    </w:p>
    <w:p w:rsidR="00276CDD" w:rsidRPr="00983594" w:rsidRDefault="00276CDD" w:rsidP="00532498">
      <w:pPr>
        <w:spacing w:line="360" w:lineRule="auto"/>
        <w:rPr>
          <w:rFonts w:ascii="Times New Roman" w:hAnsi="Times New Roman"/>
        </w:rPr>
      </w:pPr>
      <w:r w:rsidRPr="00983594">
        <w:rPr>
          <w:rFonts w:ascii="Times New Roman" w:hAnsi="Times New Roman"/>
          <w:b/>
        </w:rPr>
        <w:lastRenderedPageBreak/>
        <w:t xml:space="preserve">Population Projection: </w:t>
      </w:r>
      <w:r w:rsidRPr="00983594">
        <w:rPr>
          <w:rFonts w:ascii="Times New Roman" w:hAnsi="Times New Roman"/>
        </w:rPr>
        <w:t xml:space="preserve">The annual population projection is done both for the command area and the kebele. The population growth rate of Oromia Region established for its rural parts by CSA are applied.  The projection is made for a total of 25 years which is equivalent to the economic life of the project.  </w:t>
      </w:r>
    </w:p>
    <w:p w:rsidR="00532498" w:rsidRDefault="00532498" w:rsidP="00276CDD">
      <w:pPr>
        <w:rPr>
          <w:rFonts w:ascii="Times New Roman" w:hAnsi="Times New Roman"/>
        </w:rPr>
      </w:pPr>
    </w:p>
    <w:p w:rsidR="00276CDD" w:rsidRPr="00983594" w:rsidRDefault="00276CDD" w:rsidP="00532498">
      <w:pPr>
        <w:spacing w:line="360" w:lineRule="auto"/>
        <w:rPr>
          <w:rFonts w:ascii="Times New Roman" w:hAnsi="Times New Roman"/>
        </w:rPr>
      </w:pPr>
      <w:r w:rsidRPr="00983594">
        <w:rPr>
          <w:rFonts w:ascii="Times New Roman" w:hAnsi="Times New Roman"/>
        </w:rPr>
        <w:t xml:space="preserve">The projection is made using the exponential growth rate shown below. </w:t>
      </w:r>
    </w:p>
    <w:p w:rsidR="00276CDD" w:rsidRPr="00983594" w:rsidRDefault="00276CDD" w:rsidP="00532498">
      <w:pPr>
        <w:spacing w:line="360" w:lineRule="auto"/>
        <w:rPr>
          <w:rFonts w:ascii="Times New Roman" w:hAnsi="Times New Roman"/>
          <w:iCs/>
        </w:rPr>
      </w:pPr>
      <w:r w:rsidRPr="00983594">
        <w:rPr>
          <w:rFonts w:ascii="Times New Roman" w:hAnsi="Times New Roman"/>
          <w:iCs/>
        </w:rPr>
        <w:t>P</w:t>
      </w:r>
      <w:r w:rsidRPr="00983594">
        <w:rPr>
          <w:rFonts w:ascii="Times New Roman" w:hAnsi="Times New Roman"/>
          <w:iCs/>
          <w:vertAlign w:val="subscript"/>
        </w:rPr>
        <w:t>t</w:t>
      </w:r>
      <w:r w:rsidRPr="00983594">
        <w:rPr>
          <w:rFonts w:ascii="Times New Roman" w:hAnsi="Times New Roman"/>
          <w:iCs/>
        </w:rPr>
        <w:t xml:space="preserve"> = P</w:t>
      </w:r>
      <w:r w:rsidRPr="00983594">
        <w:rPr>
          <w:rFonts w:ascii="Times New Roman" w:hAnsi="Times New Roman"/>
          <w:iCs/>
          <w:vertAlign w:val="subscript"/>
        </w:rPr>
        <w:t>0</w:t>
      </w:r>
      <w:r w:rsidRPr="00983594">
        <w:rPr>
          <w:rFonts w:ascii="Times New Roman" w:hAnsi="Times New Roman"/>
          <w:iCs/>
        </w:rPr>
        <w:t>e</w:t>
      </w:r>
      <w:r w:rsidRPr="00983594">
        <w:rPr>
          <w:rFonts w:ascii="Times New Roman" w:hAnsi="Times New Roman"/>
          <w:iCs/>
          <w:vertAlign w:val="superscript"/>
        </w:rPr>
        <w:t>rt</w:t>
      </w:r>
    </w:p>
    <w:p w:rsidR="00276CDD" w:rsidRPr="00983594" w:rsidRDefault="00276CDD" w:rsidP="00532498">
      <w:pPr>
        <w:spacing w:line="360" w:lineRule="auto"/>
        <w:rPr>
          <w:rFonts w:ascii="Times New Roman" w:hAnsi="Times New Roman"/>
          <w:iCs/>
        </w:rPr>
      </w:pPr>
      <w:r w:rsidRPr="00983594">
        <w:rPr>
          <w:rFonts w:ascii="Times New Roman" w:hAnsi="Times New Roman"/>
          <w:iCs/>
        </w:rPr>
        <w:t>Where, P</w:t>
      </w:r>
      <w:r w:rsidRPr="00983594">
        <w:rPr>
          <w:rFonts w:ascii="Times New Roman" w:hAnsi="Times New Roman"/>
          <w:iCs/>
          <w:vertAlign w:val="subscript"/>
        </w:rPr>
        <w:t>t</w:t>
      </w:r>
      <w:r>
        <w:rPr>
          <w:rFonts w:ascii="Times New Roman" w:hAnsi="Times New Roman"/>
          <w:iCs/>
          <w:vertAlign w:val="subscript"/>
        </w:rPr>
        <w:t xml:space="preserve"> </w:t>
      </w:r>
      <w:r w:rsidRPr="00983594">
        <w:rPr>
          <w:rFonts w:ascii="Times New Roman" w:hAnsi="Times New Roman"/>
          <w:iCs/>
        </w:rPr>
        <w:t>=</w:t>
      </w:r>
      <w:r>
        <w:rPr>
          <w:rFonts w:ascii="Times New Roman" w:hAnsi="Times New Roman"/>
          <w:iCs/>
        </w:rPr>
        <w:t xml:space="preserve"> </w:t>
      </w:r>
      <w:r w:rsidRPr="00983594">
        <w:rPr>
          <w:rFonts w:ascii="Times New Roman" w:hAnsi="Times New Roman"/>
          <w:iCs/>
        </w:rPr>
        <w:t>population at year t, P</w:t>
      </w:r>
      <w:r w:rsidRPr="00983594">
        <w:rPr>
          <w:rFonts w:ascii="Times New Roman" w:hAnsi="Times New Roman"/>
          <w:iCs/>
          <w:vertAlign w:val="subscript"/>
        </w:rPr>
        <w:t xml:space="preserve">0 </w:t>
      </w:r>
      <w:r w:rsidRPr="00983594">
        <w:rPr>
          <w:rFonts w:ascii="Times New Roman" w:hAnsi="Times New Roman"/>
          <w:iCs/>
        </w:rPr>
        <w:t>=</w:t>
      </w:r>
      <w:r>
        <w:rPr>
          <w:rFonts w:ascii="Times New Roman" w:hAnsi="Times New Roman"/>
          <w:iCs/>
        </w:rPr>
        <w:t xml:space="preserve"> </w:t>
      </w:r>
      <w:r w:rsidRPr="00983594">
        <w:rPr>
          <w:rFonts w:ascii="Times New Roman" w:hAnsi="Times New Roman"/>
          <w:iCs/>
        </w:rPr>
        <w:t xml:space="preserve">base year population, e=constant e, the base of natural logarithm, </w:t>
      </w:r>
      <w:r w:rsidRPr="00983594">
        <w:rPr>
          <w:rFonts w:ascii="Times New Roman" w:hAnsi="Times New Roman"/>
          <w:iCs/>
        </w:rPr>
        <w:tab/>
      </w:r>
      <w:r w:rsidRPr="00983594">
        <w:rPr>
          <w:rFonts w:ascii="Times New Roman" w:hAnsi="Times New Roman"/>
          <w:iCs/>
          <w:vertAlign w:val="superscript"/>
        </w:rPr>
        <w:t>r</w:t>
      </w:r>
      <w:r w:rsidRPr="00983594">
        <w:rPr>
          <w:rFonts w:ascii="Times New Roman" w:hAnsi="Times New Roman"/>
          <w:iCs/>
        </w:rPr>
        <w:t xml:space="preserve">=population growth rate, and </w:t>
      </w:r>
      <w:r w:rsidRPr="00983594">
        <w:rPr>
          <w:rFonts w:ascii="Times New Roman" w:hAnsi="Times New Roman"/>
          <w:iCs/>
          <w:vertAlign w:val="superscript"/>
        </w:rPr>
        <w:t>t</w:t>
      </w:r>
      <w:r>
        <w:rPr>
          <w:rFonts w:ascii="Times New Roman" w:hAnsi="Times New Roman"/>
          <w:iCs/>
          <w:vertAlign w:val="superscript"/>
        </w:rPr>
        <w:t xml:space="preserve"> </w:t>
      </w:r>
      <w:r w:rsidRPr="00983594">
        <w:rPr>
          <w:rFonts w:ascii="Times New Roman" w:hAnsi="Times New Roman"/>
          <w:iCs/>
        </w:rPr>
        <w:t>=projection year</w:t>
      </w:r>
    </w:p>
    <w:p w:rsidR="00276CDD" w:rsidRPr="00983594" w:rsidRDefault="00276CDD" w:rsidP="00532498">
      <w:pPr>
        <w:spacing w:line="360" w:lineRule="auto"/>
        <w:rPr>
          <w:rFonts w:ascii="Times New Roman" w:hAnsi="Times New Roman"/>
        </w:rPr>
      </w:pPr>
      <w:r w:rsidRPr="00983594">
        <w:rPr>
          <w:rFonts w:ascii="Times New Roman" w:hAnsi="Times New Roman"/>
        </w:rPr>
        <w:t xml:space="preserve">The following table depicts the annual growth rates of the urban and rural areas of the region which directly served for population projections of the project areas. </w:t>
      </w:r>
    </w:p>
    <w:p w:rsidR="00532498" w:rsidRDefault="00532498">
      <w:pPr>
        <w:jc w:val="left"/>
        <w:rPr>
          <w:rFonts w:ascii="Times New Roman" w:hAnsi="Times New Roman"/>
          <w:b/>
          <w:bCs/>
          <w:sz w:val="22"/>
          <w:szCs w:val="18"/>
        </w:rPr>
      </w:pPr>
      <w:bookmarkStart w:id="26" w:name="_Toc451451584"/>
      <w:r>
        <w:rPr>
          <w:rFonts w:ascii="Times New Roman" w:hAnsi="Times New Roman"/>
        </w:rPr>
        <w:br w:type="page"/>
      </w:r>
    </w:p>
    <w:p w:rsidR="00276CDD" w:rsidRPr="00983594" w:rsidRDefault="00276CDD" w:rsidP="00417847">
      <w:pPr>
        <w:pStyle w:val="Caption"/>
      </w:pPr>
      <w:r w:rsidRPr="00983594">
        <w:lastRenderedPageBreak/>
        <w:t xml:space="preserve">Table </w:t>
      </w:r>
      <w:fldSimple w:instr=" STYLEREF 1 \s ">
        <w:r w:rsidR="00DB72F5">
          <w:rPr>
            <w:noProof/>
          </w:rPr>
          <w:t>1</w:t>
        </w:r>
      </w:fldSimple>
      <w:r w:rsidRPr="00983594">
        <w:noBreakHyphen/>
      </w:r>
      <w:r w:rsidR="0011715D">
        <w:t>8</w:t>
      </w:r>
      <w:r w:rsidRPr="00983594">
        <w:t>: Projected Population Number of the Command Area and the Kebele</w:t>
      </w:r>
      <w:bookmarkEnd w:id="26"/>
    </w:p>
    <w:tbl>
      <w:tblPr>
        <w:tblW w:w="9793" w:type="dxa"/>
        <w:tblLayout w:type="fixed"/>
        <w:tblLook w:val="04A0"/>
      </w:tblPr>
      <w:tblGrid>
        <w:gridCol w:w="553"/>
        <w:gridCol w:w="780"/>
        <w:gridCol w:w="1200"/>
        <w:gridCol w:w="627"/>
        <w:gridCol w:w="805"/>
        <w:gridCol w:w="698"/>
        <w:gridCol w:w="720"/>
        <w:gridCol w:w="905"/>
        <w:gridCol w:w="715"/>
        <w:gridCol w:w="900"/>
        <w:gridCol w:w="900"/>
        <w:gridCol w:w="990"/>
      </w:tblGrid>
      <w:tr w:rsidR="00276CDD" w:rsidRPr="00981602" w:rsidTr="00981602">
        <w:trPr>
          <w:trHeight w:val="485"/>
        </w:trPr>
        <w:tc>
          <w:tcPr>
            <w:tcW w:w="553" w:type="dxa"/>
            <w:vMerge w:val="restart"/>
            <w:tcBorders>
              <w:top w:val="single" w:sz="4" w:space="0" w:color="auto"/>
              <w:left w:val="single" w:sz="4" w:space="0" w:color="auto"/>
              <w:bottom w:val="single" w:sz="4" w:space="0" w:color="000000"/>
              <w:right w:val="single" w:sz="4" w:space="0" w:color="auto"/>
            </w:tcBorders>
            <w:shd w:val="clear" w:color="000000" w:fill="FFFFFF"/>
            <w:vAlign w:val="bottom"/>
            <w:hideMark/>
          </w:tcPr>
          <w:p w:rsidR="00276CDD" w:rsidRPr="00981602" w:rsidRDefault="00276CDD" w:rsidP="00987A8A">
            <w:pPr>
              <w:spacing w:after="0" w:line="240" w:lineRule="auto"/>
              <w:jc w:val="center"/>
              <w:rPr>
                <w:rFonts w:ascii="Times New Roman" w:eastAsia="Times New Roman" w:hAnsi="Times New Roman"/>
                <w:sz w:val="20"/>
                <w:szCs w:val="20"/>
              </w:rPr>
            </w:pPr>
            <w:r w:rsidRPr="00981602">
              <w:rPr>
                <w:rFonts w:ascii="Times New Roman" w:eastAsia="Times New Roman" w:hAnsi="Times New Roman"/>
                <w:sz w:val="20"/>
                <w:szCs w:val="20"/>
              </w:rPr>
              <w:t>S.N</w:t>
            </w:r>
          </w:p>
        </w:tc>
        <w:tc>
          <w:tcPr>
            <w:tcW w:w="780" w:type="dxa"/>
            <w:vMerge w:val="restart"/>
            <w:tcBorders>
              <w:top w:val="single" w:sz="4" w:space="0" w:color="auto"/>
              <w:left w:val="single" w:sz="4" w:space="0" w:color="auto"/>
              <w:bottom w:val="single" w:sz="4" w:space="0" w:color="000000"/>
              <w:right w:val="single" w:sz="4" w:space="0" w:color="auto"/>
            </w:tcBorders>
            <w:shd w:val="clear" w:color="000000" w:fill="FFFFFF"/>
            <w:vAlign w:val="bottom"/>
            <w:hideMark/>
          </w:tcPr>
          <w:p w:rsidR="00276CDD" w:rsidRPr="00981602" w:rsidRDefault="00276CDD" w:rsidP="00987A8A">
            <w:pPr>
              <w:spacing w:after="0" w:line="240" w:lineRule="auto"/>
              <w:jc w:val="center"/>
              <w:rPr>
                <w:rFonts w:ascii="Times New Roman" w:eastAsia="Times New Roman" w:hAnsi="Times New Roman"/>
                <w:sz w:val="20"/>
                <w:szCs w:val="20"/>
              </w:rPr>
            </w:pPr>
            <w:r w:rsidRPr="00981602">
              <w:rPr>
                <w:rFonts w:ascii="Times New Roman" w:eastAsia="Times New Roman" w:hAnsi="Times New Roman"/>
                <w:sz w:val="20"/>
                <w:szCs w:val="20"/>
              </w:rPr>
              <w:t xml:space="preserve">  year (E.C)</w:t>
            </w:r>
          </w:p>
        </w:tc>
        <w:tc>
          <w:tcPr>
            <w:tcW w:w="1200" w:type="dxa"/>
            <w:vMerge w:val="restart"/>
            <w:tcBorders>
              <w:top w:val="single" w:sz="4" w:space="0" w:color="auto"/>
              <w:left w:val="nil"/>
              <w:right w:val="nil"/>
            </w:tcBorders>
            <w:shd w:val="clear" w:color="auto" w:fill="auto"/>
            <w:vAlign w:val="bottom"/>
            <w:hideMark/>
          </w:tcPr>
          <w:p w:rsidR="00276CDD" w:rsidRPr="00981602" w:rsidRDefault="00276CDD" w:rsidP="00987A8A">
            <w:pPr>
              <w:spacing w:after="0" w:line="240" w:lineRule="auto"/>
              <w:jc w:val="left"/>
              <w:rPr>
                <w:rFonts w:ascii="Times New Roman" w:eastAsia="Times New Roman" w:hAnsi="Times New Roman"/>
                <w:sz w:val="20"/>
                <w:szCs w:val="20"/>
              </w:rPr>
            </w:pPr>
            <w:r w:rsidRPr="00981602">
              <w:rPr>
                <w:rFonts w:ascii="Times New Roman" w:eastAsia="Times New Roman" w:hAnsi="Times New Roman"/>
                <w:sz w:val="20"/>
                <w:szCs w:val="20"/>
              </w:rPr>
              <w:t xml:space="preserve"> Growth Rate of Oromia  in % for rural </w:t>
            </w:r>
          </w:p>
        </w:tc>
        <w:tc>
          <w:tcPr>
            <w:tcW w:w="2130"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276CDD" w:rsidRPr="00981602" w:rsidRDefault="00276CDD" w:rsidP="00987A8A">
            <w:pPr>
              <w:spacing w:after="0" w:line="240" w:lineRule="auto"/>
              <w:jc w:val="center"/>
              <w:rPr>
                <w:rFonts w:ascii="Times New Roman" w:eastAsia="Times New Roman" w:hAnsi="Times New Roman"/>
                <w:sz w:val="20"/>
                <w:szCs w:val="20"/>
              </w:rPr>
            </w:pPr>
            <w:r w:rsidRPr="00981602">
              <w:rPr>
                <w:rFonts w:ascii="Times New Roman" w:eastAsia="Times New Roman" w:hAnsi="Times New Roman"/>
                <w:sz w:val="20"/>
                <w:szCs w:val="20"/>
              </w:rPr>
              <w:t xml:space="preserve"> Projected HH  Number of the Command  Area </w:t>
            </w:r>
          </w:p>
        </w:tc>
        <w:tc>
          <w:tcPr>
            <w:tcW w:w="2340" w:type="dxa"/>
            <w:gridSpan w:val="3"/>
            <w:tcBorders>
              <w:top w:val="single" w:sz="4" w:space="0" w:color="auto"/>
              <w:left w:val="nil"/>
              <w:bottom w:val="single" w:sz="4" w:space="0" w:color="auto"/>
              <w:right w:val="single" w:sz="4" w:space="0" w:color="auto"/>
            </w:tcBorders>
            <w:shd w:val="clear" w:color="000000" w:fill="FFFFFF"/>
            <w:vAlign w:val="bottom"/>
            <w:hideMark/>
          </w:tcPr>
          <w:p w:rsidR="00276CDD" w:rsidRPr="00981602" w:rsidRDefault="00276CDD" w:rsidP="00987A8A">
            <w:pPr>
              <w:spacing w:after="0" w:line="240" w:lineRule="auto"/>
              <w:jc w:val="center"/>
              <w:rPr>
                <w:rFonts w:ascii="Times New Roman" w:eastAsia="Times New Roman" w:hAnsi="Times New Roman"/>
                <w:sz w:val="20"/>
                <w:szCs w:val="20"/>
              </w:rPr>
            </w:pPr>
            <w:r w:rsidRPr="00981602">
              <w:rPr>
                <w:rFonts w:ascii="Times New Roman" w:eastAsia="Times New Roman" w:hAnsi="Times New Roman"/>
                <w:sz w:val="20"/>
                <w:szCs w:val="20"/>
              </w:rPr>
              <w:t xml:space="preserve"> Projected Population Number of the Command  Area </w:t>
            </w:r>
          </w:p>
        </w:tc>
        <w:tc>
          <w:tcPr>
            <w:tcW w:w="2790" w:type="dxa"/>
            <w:gridSpan w:val="3"/>
            <w:tcBorders>
              <w:top w:val="single" w:sz="4" w:space="0" w:color="auto"/>
              <w:left w:val="nil"/>
              <w:bottom w:val="single" w:sz="4" w:space="0" w:color="auto"/>
              <w:right w:val="single" w:sz="4" w:space="0" w:color="auto"/>
            </w:tcBorders>
            <w:shd w:val="clear" w:color="000000" w:fill="FFFFFF"/>
            <w:vAlign w:val="bottom"/>
            <w:hideMark/>
          </w:tcPr>
          <w:p w:rsidR="00276CDD" w:rsidRPr="00981602" w:rsidRDefault="00276CDD" w:rsidP="00987A8A">
            <w:pPr>
              <w:spacing w:after="0" w:line="240" w:lineRule="auto"/>
              <w:jc w:val="center"/>
              <w:rPr>
                <w:rFonts w:ascii="Times New Roman" w:eastAsia="Times New Roman" w:hAnsi="Times New Roman"/>
                <w:sz w:val="20"/>
                <w:szCs w:val="20"/>
              </w:rPr>
            </w:pPr>
            <w:r w:rsidRPr="00981602">
              <w:rPr>
                <w:rFonts w:ascii="Times New Roman" w:eastAsia="Times New Roman" w:hAnsi="Times New Roman"/>
                <w:sz w:val="20"/>
                <w:szCs w:val="20"/>
              </w:rPr>
              <w:t xml:space="preserve"> Projected Population Number of the Kebele </w:t>
            </w:r>
          </w:p>
        </w:tc>
      </w:tr>
      <w:tr w:rsidR="00981602" w:rsidRPr="00981602" w:rsidTr="004A403B">
        <w:trPr>
          <w:trHeight w:val="233"/>
        </w:trPr>
        <w:tc>
          <w:tcPr>
            <w:tcW w:w="553" w:type="dxa"/>
            <w:vMerge/>
            <w:tcBorders>
              <w:top w:val="single" w:sz="4" w:space="0" w:color="auto"/>
              <w:left w:val="single" w:sz="4" w:space="0" w:color="auto"/>
              <w:bottom w:val="single" w:sz="4" w:space="0" w:color="000000"/>
              <w:right w:val="single" w:sz="4" w:space="0" w:color="auto"/>
            </w:tcBorders>
            <w:vAlign w:val="center"/>
            <w:hideMark/>
          </w:tcPr>
          <w:p w:rsidR="00276CDD" w:rsidRPr="00981602" w:rsidRDefault="00276CDD" w:rsidP="00987A8A">
            <w:pPr>
              <w:spacing w:after="0" w:line="240" w:lineRule="auto"/>
              <w:jc w:val="left"/>
              <w:rPr>
                <w:rFonts w:ascii="Times New Roman" w:eastAsia="Times New Roman" w:hAnsi="Times New Roman"/>
                <w:sz w:val="20"/>
                <w:szCs w:val="20"/>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rsidR="00276CDD" w:rsidRPr="00981602" w:rsidRDefault="00276CDD" w:rsidP="00987A8A">
            <w:pPr>
              <w:spacing w:after="0" w:line="240" w:lineRule="auto"/>
              <w:jc w:val="left"/>
              <w:rPr>
                <w:rFonts w:ascii="Times New Roman" w:eastAsia="Times New Roman" w:hAnsi="Times New Roman"/>
                <w:sz w:val="20"/>
                <w:szCs w:val="20"/>
              </w:rPr>
            </w:pPr>
          </w:p>
        </w:tc>
        <w:tc>
          <w:tcPr>
            <w:tcW w:w="1200" w:type="dxa"/>
            <w:vMerge/>
            <w:tcBorders>
              <w:left w:val="nil"/>
              <w:bottom w:val="single" w:sz="4" w:space="0" w:color="auto"/>
              <w:right w:val="single" w:sz="4" w:space="0" w:color="auto"/>
            </w:tcBorders>
            <w:shd w:val="clear" w:color="auto" w:fill="auto"/>
            <w:vAlign w:val="bottom"/>
            <w:hideMark/>
          </w:tcPr>
          <w:p w:rsidR="00276CDD" w:rsidRPr="00981602" w:rsidRDefault="00276CDD" w:rsidP="00987A8A">
            <w:pPr>
              <w:spacing w:after="0" w:line="240" w:lineRule="auto"/>
              <w:jc w:val="center"/>
              <w:rPr>
                <w:rFonts w:ascii="Times New Roman" w:eastAsia="Times New Roman" w:hAnsi="Times New Roman"/>
                <w:sz w:val="20"/>
                <w:szCs w:val="20"/>
              </w:rPr>
            </w:pPr>
          </w:p>
        </w:tc>
        <w:tc>
          <w:tcPr>
            <w:tcW w:w="627" w:type="dxa"/>
            <w:tcBorders>
              <w:top w:val="nil"/>
              <w:left w:val="nil"/>
              <w:bottom w:val="single" w:sz="4" w:space="0" w:color="auto"/>
              <w:right w:val="single" w:sz="4" w:space="0" w:color="auto"/>
            </w:tcBorders>
            <w:shd w:val="clear" w:color="auto" w:fill="auto"/>
            <w:vAlign w:val="bottom"/>
            <w:hideMark/>
          </w:tcPr>
          <w:p w:rsidR="00276CDD" w:rsidRPr="00981602" w:rsidRDefault="00276CDD" w:rsidP="00987A8A">
            <w:pPr>
              <w:spacing w:after="0" w:line="240" w:lineRule="auto"/>
              <w:jc w:val="left"/>
              <w:rPr>
                <w:rFonts w:ascii="Times New Roman" w:eastAsia="Times New Roman" w:hAnsi="Times New Roman"/>
                <w:sz w:val="20"/>
                <w:szCs w:val="20"/>
              </w:rPr>
            </w:pPr>
            <w:r w:rsidRPr="00981602">
              <w:rPr>
                <w:rFonts w:ascii="Times New Roman" w:eastAsia="Times New Roman" w:hAnsi="Times New Roman"/>
                <w:sz w:val="20"/>
                <w:szCs w:val="20"/>
              </w:rPr>
              <w:t>Male</w:t>
            </w:r>
          </w:p>
        </w:tc>
        <w:tc>
          <w:tcPr>
            <w:tcW w:w="805" w:type="dxa"/>
            <w:tcBorders>
              <w:top w:val="nil"/>
              <w:left w:val="nil"/>
              <w:bottom w:val="single" w:sz="4" w:space="0" w:color="auto"/>
              <w:right w:val="single" w:sz="4" w:space="0" w:color="auto"/>
            </w:tcBorders>
            <w:shd w:val="clear" w:color="auto" w:fill="auto"/>
            <w:vAlign w:val="bottom"/>
            <w:hideMark/>
          </w:tcPr>
          <w:p w:rsidR="00276CDD" w:rsidRPr="00981602" w:rsidRDefault="00276CDD" w:rsidP="00987A8A">
            <w:pPr>
              <w:spacing w:after="0" w:line="240" w:lineRule="auto"/>
              <w:jc w:val="left"/>
              <w:rPr>
                <w:rFonts w:ascii="Times New Roman" w:eastAsia="Times New Roman" w:hAnsi="Times New Roman"/>
                <w:sz w:val="20"/>
                <w:szCs w:val="20"/>
              </w:rPr>
            </w:pPr>
            <w:r w:rsidRPr="00981602">
              <w:rPr>
                <w:rFonts w:ascii="Times New Roman" w:eastAsia="Times New Roman" w:hAnsi="Times New Roman"/>
                <w:sz w:val="20"/>
                <w:szCs w:val="20"/>
              </w:rPr>
              <w:t>Female</w:t>
            </w:r>
          </w:p>
        </w:tc>
        <w:tc>
          <w:tcPr>
            <w:tcW w:w="698" w:type="dxa"/>
            <w:tcBorders>
              <w:top w:val="nil"/>
              <w:left w:val="nil"/>
              <w:bottom w:val="single" w:sz="4" w:space="0" w:color="auto"/>
              <w:right w:val="single" w:sz="4" w:space="0" w:color="auto"/>
            </w:tcBorders>
            <w:shd w:val="clear" w:color="auto" w:fill="auto"/>
            <w:noWrap/>
            <w:vAlign w:val="bottom"/>
            <w:hideMark/>
          </w:tcPr>
          <w:p w:rsidR="00276CDD" w:rsidRPr="00981602" w:rsidRDefault="00276CDD" w:rsidP="00987A8A">
            <w:pPr>
              <w:spacing w:after="0" w:line="240" w:lineRule="auto"/>
              <w:jc w:val="left"/>
              <w:rPr>
                <w:rFonts w:ascii="Times New Roman" w:eastAsia="Times New Roman" w:hAnsi="Times New Roman"/>
                <w:sz w:val="20"/>
                <w:szCs w:val="20"/>
              </w:rPr>
            </w:pPr>
            <w:r w:rsidRPr="00981602">
              <w:rPr>
                <w:rFonts w:ascii="Times New Roman" w:eastAsia="Times New Roman" w:hAnsi="Times New Roman"/>
                <w:sz w:val="20"/>
                <w:szCs w:val="20"/>
              </w:rPr>
              <w:t>Total</w:t>
            </w:r>
          </w:p>
        </w:tc>
        <w:tc>
          <w:tcPr>
            <w:tcW w:w="720" w:type="dxa"/>
            <w:tcBorders>
              <w:top w:val="nil"/>
              <w:left w:val="nil"/>
              <w:bottom w:val="single" w:sz="4" w:space="0" w:color="auto"/>
              <w:right w:val="single" w:sz="4" w:space="0" w:color="auto"/>
            </w:tcBorders>
            <w:shd w:val="clear" w:color="auto" w:fill="auto"/>
            <w:vAlign w:val="bottom"/>
            <w:hideMark/>
          </w:tcPr>
          <w:p w:rsidR="00276CDD" w:rsidRPr="00981602" w:rsidRDefault="00276CDD" w:rsidP="00987A8A">
            <w:pPr>
              <w:spacing w:after="0" w:line="240" w:lineRule="auto"/>
              <w:jc w:val="left"/>
              <w:rPr>
                <w:rFonts w:ascii="Times New Roman" w:eastAsia="Times New Roman" w:hAnsi="Times New Roman"/>
                <w:sz w:val="20"/>
                <w:szCs w:val="20"/>
              </w:rPr>
            </w:pPr>
            <w:r w:rsidRPr="00981602">
              <w:rPr>
                <w:rFonts w:ascii="Times New Roman" w:eastAsia="Times New Roman" w:hAnsi="Times New Roman"/>
                <w:sz w:val="20"/>
                <w:szCs w:val="20"/>
              </w:rPr>
              <w:t>Male</w:t>
            </w:r>
          </w:p>
        </w:tc>
        <w:tc>
          <w:tcPr>
            <w:tcW w:w="905" w:type="dxa"/>
            <w:tcBorders>
              <w:top w:val="nil"/>
              <w:left w:val="nil"/>
              <w:bottom w:val="single" w:sz="4" w:space="0" w:color="auto"/>
              <w:right w:val="single" w:sz="4" w:space="0" w:color="auto"/>
            </w:tcBorders>
            <w:shd w:val="clear" w:color="auto" w:fill="auto"/>
            <w:vAlign w:val="bottom"/>
            <w:hideMark/>
          </w:tcPr>
          <w:p w:rsidR="00276CDD" w:rsidRPr="00981602" w:rsidRDefault="00276CDD" w:rsidP="00987A8A">
            <w:pPr>
              <w:spacing w:after="0" w:line="240" w:lineRule="auto"/>
              <w:jc w:val="left"/>
              <w:rPr>
                <w:rFonts w:ascii="Times New Roman" w:eastAsia="Times New Roman" w:hAnsi="Times New Roman"/>
                <w:sz w:val="20"/>
                <w:szCs w:val="20"/>
              </w:rPr>
            </w:pPr>
            <w:r w:rsidRPr="00981602">
              <w:rPr>
                <w:rFonts w:ascii="Times New Roman" w:eastAsia="Times New Roman" w:hAnsi="Times New Roman"/>
                <w:sz w:val="20"/>
                <w:szCs w:val="20"/>
              </w:rPr>
              <w:t>Female</w:t>
            </w:r>
          </w:p>
        </w:tc>
        <w:tc>
          <w:tcPr>
            <w:tcW w:w="715" w:type="dxa"/>
            <w:tcBorders>
              <w:top w:val="nil"/>
              <w:left w:val="nil"/>
              <w:bottom w:val="single" w:sz="4" w:space="0" w:color="auto"/>
              <w:right w:val="single" w:sz="4" w:space="0" w:color="auto"/>
            </w:tcBorders>
            <w:shd w:val="clear" w:color="auto" w:fill="auto"/>
            <w:noWrap/>
            <w:vAlign w:val="bottom"/>
            <w:hideMark/>
          </w:tcPr>
          <w:p w:rsidR="00276CDD" w:rsidRPr="00981602" w:rsidRDefault="00276CDD" w:rsidP="00987A8A">
            <w:pPr>
              <w:spacing w:after="0" w:line="240" w:lineRule="auto"/>
              <w:jc w:val="left"/>
              <w:rPr>
                <w:rFonts w:ascii="Times New Roman" w:eastAsia="Times New Roman" w:hAnsi="Times New Roman"/>
                <w:sz w:val="20"/>
                <w:szCs w:val="20"/>
              </w:rPr>
            </w:pPr>
            <w:r w:rsidRPr="00981602">
              <w:rPr>
                <w:rFonts w:ascii="Times New Roman" w:eastAsia="Times New Roman" w:hAnsi="Times New Roman"/>
                <w:sz w:val="20"/>
                <w:szCs w:val="20"/>
              </w:rPr>
              <w:t>Total</w:t>
            </w:r>
          </w:p>
        </w:tc>
        <w:tc>
          <w:tcPr>
            <w:tcW w:w="900" w:type="dxa"/>
            <w:tcBorders>
              <w:top w:val="nil"/>
              <w:left w:val="nil"/>
              <w:bottom w:val="single" w:sz="4" w:space="0" w:color="auto"/>
              <w:right w:val="single" w:sz="4" w:space="0" w:color="auto"/>
            </w:tcBorders>
            <w:shd w:val="clear" w:color="auto" w:fill="auto"/>
            <w:vAlign w:val="bottom"/>
            <w:hideMark/>
          </w:tcPr>
          <w:p w:rsidR="00276CDD" w:rsidRPr="00981602" w:rsidRDefault="00276CDD" w:rsidP="00987A8A">
            <w:pPr>
              <w:spacing w:after="0" w:line="240" w:lineRule="auto"/>
              <w:jc w:val="left"/>
              <w:rPr>
                <w:rFonts w:ascii="Times New Roman" w:eastAsia="Times New Roman" w:hAnsi="Times New Roman"/>
                <w:sz w:val="20"/>
                <w:szCs w:val="20"/>
              </w:rPr>
            </w:pPr>
            <w:r w:rsidRPr="00981602">
              <w:rPr>
                <w:rFonts w:ascii="Times New Roman" w:eastAsia="Times New Roman" w:hAnsi="Times New Roman"/>
                <w:sz w:val="20"/>
                <w:szCs w:val="20"/>
              </w:rPr>
              <w:t>Male</w:t>
            </w:r>
          </w:p>
        </w:tc>
        <w:tc>
          <w:tcPr>
            <w:tcW w:w="900" w:type="dxa"/>
            <w:tcBorders>
              <w:top w:val="nil"/>
              <w:left w:val="nil"/>
              <w:bottom w:val="single" w:sz="4" w:space="0" w:color="auto"/>
              <w:right w:val="single" w:sz="4" w:space="0" w:color="auto"/>
            </w:tcBorders>
            <w:shd w:val="clear" w:color="auto" w:fill="auto"/>
            <w:vAlign w:val="bottom"/>
            <w:hideMark/>
          </w:tcPr>
          <w:p w:rsidR="00276CDD" w:rsidRPr="00981602" w:rsidRDefault="00276CDD" w:rsidP="00987A8A">
            <w:pPr>
              <w:spacing w:after="0" w:line="240" w:lineRule="auto"/>
              <w:jc w:val="left"/>
              <w:rPr>
                <w:rFonts w:ascii="Times New Roman" w:eastAsia="Times New Roman" w:hAnsi="Times New Roman"/>
                <w:sz w:val="20"/>
                <w:szCs w:val="20"/>
              </w:rPr>
            </w:pPr>
            <w:r w:rsidRPr="00981602">
              <w:rPr>
                <w:rFonts w:ascii="Times New Roman" w:eastAsia="Times New Roman" w:hAnsi="Times New Roman"/>
                <w:sz w:val="20"/>
                <w:szCs w:val="20"/>
              </w:rPr>
              <w:t>Female</w:t>
            </w:r>
          </w:p>
        </w:tc>
        <w:tc>
          <w:tcPr>
            <w:tcW w:w="990" w:type="dxa"/>
            <w:tcBorders>
              <w:top w:val="nil"/>
              <w:left w:val="nil"/>
              <w:bottom w:val="single" w:sz="4" w:space="0" w:color="auto"/>
              <w:right w:val="single" w:sz="4" w:space="0" w:color="auto"/>
            </w:tcBorders>
            <w:shd w:val="clear" w:color="auto" w:fill="auto"/>
            <w:noWrap/>
            <w:vAlign w:val="bottom"/>
            <w:hideMark/>
          </w:tcPr>
          <w:p w:rsidR="00276CDD" w:rsidRPr="00981602" w:rsidRDefault="00276CDD" w:rsidP="00987A8A">
            <w:pPr>
              <w:spacing w:after="0" w:line="240" w:lineRule="auto"/>
              <w:jc w:val="left"/>
              <w:rPr>
                <w:rFonts w:ascii="Times New Roman" w:eastAsia="Times New Roman" w:hAnsi="Times New Roman"/>
                <w:sz w:val="20"/>
                <w:szCs w:val="20"/>
              </w:rPr>
            </w:pPr>
            <w:r w:rsidRPr="00981602">
              <w:rPr>
                <w:rFonts w:ascii="Times New Roman" w:eastAsia="Times New Roman" w:hAnsi="Times New Roman"/>
                <w:sz w:val="20"/>
                <w:szCs w:val="20"/>
              </w:rPr>
              <w:t>Total</w:t>
            </w:r>
          </w:p>
        </w:tc>
      </w:tr>
      <w:tr w:rsidR="00981602" w:rsidRPr="00981602" w:rsidTr="00981602">
        <w:trPr>
          <w:trHeight w:val="80"/>
        </w:trPr>
        <w:tc>
          <w:tcPr>
            <w:tcW w:w="553" w:type="dxa"/>
            <w:tcBorders>
              <w:top w:val="nil"/>
              <w:left w:val="single" w:sz="4" w:space="0" w:color="auto"/>
              <w:bottom w:val="single" w:sz="4" w:space="0" w:color="auto"/>
              <w:right w:val="single" w:sz="4" w:space="0" w:color="auto"/>
            </w:tcBorders>
            <w:shd w:val="clear" w:color="000000" w:fill="FFFFFF"/>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1</w:t>
            </w:r>
          </w:p>
        </w:tc>
        <w:tc>
          <w:tcPr>
            <w:tcW w:w="78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2016</w:t>
            </w:r>
          </w:p>
        </w:tc>
        <w:tc>
          <w:tcPr>
            <w:tcW w:w="120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2.00 </w:t>
            </w:r>
          </w:p>
        </w:tc>
        <w:tc>
          <w:tcPr>
            <w:tcW w:w="627" w:type="dxa"/>
            <w:tcBorders>
              <w:top w:val="nil"/>
              <w:left w:val="nil"/>
              <w:bottom w:val="single" w:sz="4" w:space="0" w:color="auto"/>
              <w:right w:val="single" w:sz="4" w:space="0" w:color="auto"/>
            </w:tcBorders>
            <w:shd w:val="clear" w:color="000000" w:fill="FFFFFF"/>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134</w:t>
            </w:r>
          </w:p>
        </w:tc>
        <w:tc>
          <w:tcPr>
            <w:tcW w:w="805" w:type="dxa"/>
            <w:tcBorders>
              <w:top w:val="nil"/>
              <w:left w:val="nil"/>
              <w:bottom w:val="single" w:sz="4" w:space="0" w:color="auto"/>
              <w:right w:val="single" w:sz="4" w:space="0" w:color="auto"/>
            </w:tcBorders>
            <w:shd w:val="clear" w:color="000000" w:fill="FFFFFF"/>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19</w:t>
            </w:r>
          </w:p>
        </w:tc>
        <w:tc>
          <w:tcPr>
            <w:tcW w:w="698" w:type="dxa"/>
            <w:tcBorders>
              <w:top w:val="nil"/>
              <w:left w:val="nil"/>
              <w:bottom w:val="single" w:sz="4" w:space="0" w:color="auto"/>
              <w:right w:val="single" w:sz="4" w:space="0" w:color="auto"/>
            </w:tcBorders>
            <w:shd w:val="clear" w:color="auto" w:fill="auto"/>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153</w:t>
            </w:r>
          </w:p>
        </w:tc>
        <w:tc>
          <w:tcPr>
            <w:tcW w:w="720" w:type="dxa"/>
            <w:tcBorders>
              <w:top w:val="nil"/>
              <w:left w:val="nil"/>
              <w:bottom w:val="single" w:sz="4" w:space="0" w:color="auto"/>
              <w:right w:val="single" w:sz="4" w:space="0" w:color="auto"/>
            </w:tcBorders>
            <w:shd w:val="clear" w:color="000000" w:fill="FFFFFF"/>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258</w:t>
            </w:r>
          </w:p>
        </w:tc>
        <w:tc>
          <w:tcPr>
            <w:tcW w:w="905" w:type="dxa"/>
            <w:tcBorders>
              <w:top w:val="nil"/>
              <w:left w:val="nil"/>
              <w:bottom w:val="single" w:sz="4" w:space="0" w:color="auto"/>
              <w:right w:val="single" w:sz="4" w:space="0" w:color="auto"/>
            </w:tcBorders>
            <w:shd w:val="clear" w:color="000000" w:fill="FFFFFF"/>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263</w:t>
            </w:r>
          </w:p>
        </w:tc>
        <w:tc>
          <w:tcPr>
            <w:tcW w:w="715" w:type="dxa"/>
            <w:tcBorders>
              <w:top w:val="nil"/>
              <w:left w:val="nil"/>
              <w:bottom w:val="single" w:sz="4" w:space="0" w:color="auto"/>
              <w:right w:val="single" w:sz="4" w:space="0" w:color="auto"/>
            </w:tcBorders>
            <w:shd w:val="clear" w:color="auto" w:fill="auto"/>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521</w:t>
            </w:r>
          </w:p>
        </w:tc>
        <w:tc>
          <w:tcPr>
            <w:tcW w:w="900" w:type="dxa"/>
            <w:tcBorders>
              <w:top w:val="nil"/>
              <w:left w:val="nil"/>
              <w:bottom w:val="single" w:sz="4" w:space="0" w:color="auto"/>
              <w:right w:val="single" w:sz="4" w:space="0" w:color="auto"/>
            </w:tcBorders>
            <w:shd w:val="clear" w:color="000000" w:fill="FFFFFF"/>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1,700</w:t>
            </w:r>
          </w:p>
        </w:tc>
        <w:tc>
          <w:tcPr>
            <w:tcW w:w="900" w:type="dxa"/>
            <w:tcBorders>
              <w:top w:val="nil"/>
              <w:left w:val="nil"/>
              <w:bottom w:val="single" w:sz="4" w:space="0" w:color="auto"/>
              <w:right w:val="single" w:sz="4" w:space="0" w:color="auto"/>
            </w:tcBorders>
            <w:shd w:val="clear" w:color="000000" w:fill="FFFFFF"/>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1,715</w:t>
            </w:r>
          </w:p>
        </w:tc>
        <w:tc>
          <w:tcPr>
            <w:tcW w:w="990" w:type="dxa"/>
            <w:tcBorders>
              <w:top w:val="nil"/>
              <w:left w:val="nil"/>
              <w:bottom w:val="single" w:sz="4" w:space="0" w:color="auto"/>
              <w:right w:val="single" w:sz="4" w:space="0" w:color="auto"/>
            </w:tcBorders>
            <w:shd w:val="clear" w:color="auto" w:fill="auto"/>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3,415</w:t>
            </w:r>
          </w:p>
        </w:tc>
      </w:tr>
      <w:tr w:rsidR="00981602" w:rsidRPr="00981602" w:rsidTr="00981602">
        <w:trPr>
          <w:trHeight w:val="255"/>
        </w:trPr>
        <w:tc>
          <w:tcPr>
            <w:tcW w:w="553" w:type="dxa"/>
            <w:tcBorders>
              <w:top w:val="nil"/>
              <w:left w:val="single" w:sz="4" w:space="0" w:color="auto"/>
              <w:bottom w:val="single" w:sz="4" w:space="0" w:color="auto"/>
              <w:right w:val="single" w:sz="4" w:space="0" w:color="auto"/>
            </w:tcBorders>
            <w:shd w:val="clear" w:color="000000" w:fill="FFFFFF"/>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2</w:t>
            </w:r>
          </w:p>
        </w:tc>
        <w:tc>
          <w:tcPr>
            <w:tcW w:w="78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2017</w:t>
            </w:r>
          </w:p>
        </w:tc>
        <w:tc>
          <w:tcPr>
            <w:tcW w:w="120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2.00 </w:t>
            </w:r>
          </w:p>
        </w:tc>
        <w:tc>
          <w:tcPr>
            <w:tcW w:w="627" w:type="dxa"/>
            <w:tcBorders>
              <w:top w:val="nil"/>
              <w:left w:val="nil"/>
              <w:bottom w:val="single" w:sz="4" w:space="0" w:color="auto"/>
              <w:right w:val="single" w:sz="4" w:space="0" w:color="auto"/>
            </w:tcBorders>
            <w:shd w:val="clear" w:color="000000" w:fill="FFFFFF"/>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136</w:t>
            </w:r>
          </w:p>
        </w:tc>
        <w:tc>
          <w:tcPr>
            <w:tcW w:w="805" w:type="dxa"/>
            <w:tcBorders>
              <w:top w:val="nil"/>
              <w:left w:val="nil"/>
              <w:bottom w:val="single" w:sz="4" w:space="0" w:color="auto"/>
              <w:right w:val="single" w:sz="4" w:space="0" w:color="auto"/>
            </w:tcBorders>
            <w:shd w:val="clear" w:color="000000" w:fill="FFFFFF"/>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20</w:t>
            </w:r>
          </w:p>
        </w:tc>
        <w:tc>
          <w:tcPr>
            <w:tcW w:w="698" w:type="dxa"/>
            <w:tcBorders>
              <w:top w:val="nil"/>
              <w:left w:val="nil"/>
              <w:bottom w:val="single" w:sz="4" w:space="0" w:color="auto"/>
              <w:right w:val="single" w:sz="4" w:space="0" w:color="auto"/>
            </w:tcBorders>
            <w:shd w:val="clear" w:color="auto" w:fill="auto"/>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156</w:t>
            </w:r>
          </w:p>
        </w:tc>
        <w:tc>
          <w:tcPr>
            <w:tcW w:w="72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268</w:t>
            </w:r>
          </w:p>
        </w:tc>
        <w:tc>
          <w:tcPr>
            <w:tcW w:w="9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274</w:t>
            </w:r>
          </w:p>
        </w:tc>
        <w:tc>
          <w:tcPr>
            <w:tcW w:w="715"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 xml:space="preserve">    542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1,645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2,069 </w:t>
            </w:r>
          </w:p>
        </w:tc>
        <w:tc>
          <w:tcPr>
            <w:tcW w:w="99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3,714 </w:t>
            </w:r>
          </w:p>
        </w:tc>
      </w:tr>
      <w:tr w:rsidR="00981602" w:rsidRPr="00981602" w:rsidTr="00981602">
        <w:trPr>
          <w:trHeight w:val="255"/>
        </w:trPr>
        <w:tc>
          <w:tcPr>
            <w:tcW w:w="553" w:type="dxa"/>
            <w:tcBorders>
              <w:top w:val="nil"/>
              <w:left w:val="single" w:sz="4" w:space="0" w:color="auto"/>
              <w:bottom w:val="single" w:sz="4" w:space="0" w:color="auto"/>
              <w:right w:val="single" w:sz="4" w:space="0" w:color="auto"/>
            </w:tcBorders>
            <w:shd w:val="clear" w:color="000000" w:fill="FFFFFF"/>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3</w:t>
            </w:r>
          </w:p>
        </w:tc>
        <w:tc>
          <w:tcPr>
            <w:tcW w:w="78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2018</w:t>
            </w:r>
          </w:p>
        </w:tc>
        <w:tc>
          <w:tcPr>
            <w:tcW w:w="120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2.00 </w:t>
            </w:r>
          </w:p>
        </w:tc>
        <w:tc>
          <w:tcPr>
            <w:tcW w:w="627" w:type="dxa"/>
            <w:tcBorders>
              <w:top w:val="nil"/>
              <w:left w:val="nil"/>
              <w:bottom w:val="single" w:sz="4" w:space="0" w:color="auto"/>
              <w:right w:val="single" w:sz="4" w:space="0" w:color="auto"/>
            </w:tcBorders>
            <w:shd w:val="clear" w:color="000000" w:fill="FFFFFF"/>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139</w:t>
            </w:r>
          </w:p>
        </w:tc>
        <w:tc>
          <w:tcPr>
            <w:tcW w:w="805" w:type="dxa"/>
            <w:tcBorders>
              <w:top w:val="nil"/>
              <w:left w:val="nil"/>
              <w:bottom w:val="single" w:sz="4" w:space="0" w:color="auto"/>
              <w:right w:val="single" w:sz="4" w:space="0" w:color="auto"/>
            </w:tcBorders>
            <w:shd w:val="clear" w:color="000000" w:fill="FFFFFF"/>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20</w:t>
            </w:r>
          </w:p>
        </w:tc>
        <w:tc>
          <w:tcPr>
            <w:tcW w:w="698" w:type="dxa"/>
            <w:tcBorders>
              <w:top w:val="nil"/>
              <w:left w:val="nil"/>
              <w:bottom w:val="single" w:sz="4" w:space="0" w:color="auto"/>
              <w:right w:val="single" w:sz="4" w:space="0" w:color="auto"/>
            </w:tcBorders>
            <w:shd w:val="clear" w:color="auto" w:fill="auto"/>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159</w:t>
            </w:r>
          </w:p>
        </w:tc>
        <w:tc>
          <w:tcPr>
            <w:tcW w:w="72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274</w:t>
            </w:r>
          </w:p>
        </w:tc>
        <w:tc>
          <w:tcPr>
            <w:tcW w:w="9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279</w:t>
            </w:r>
          </w:p>
        </w:tc>
        <w:tc>
          <w:tcPr>
            <w:tcW w:w="715"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 xml:space="preserve">    553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1,678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2,111 </w:t>
            </w:r>
          </w:p>
        </w:tc>
        <w:tc>
          <w:tcPr>
            <w:tcW w:w="99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3,789 </w:t>
            </w:r>
          </w:p>
        </w:tc>
      </w:tr>
      <w:tr w:rsidR="00981602" w:rsidRPr="00981602" w:rsidTr="00981602">
        <w:trPr>
          <w:trHeight w:val="255"/>
        </w:trPr>
        <w:tc>
          <w:tcPr>
            <w:tcW w:w="553" w:type="dxa"/>
            <w:tcBorders>
              <w:top w:val="nil"/>
              <w:left w:val="single" w:sz="4" w:space="0" w:color="auto"/>
              <w:bottom w:val="single" w:sz="4" w:space="0" w:color="auto"/>
              <w:right w:val="single" w:sz="4" w:space="0" w:color="auto"/>
            </w:tcBorders>
            <w:shd w:val="clear" w:color="000000" w:fill="FFFFFF"/>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4</w:t>
            </w:r>
          </w:p>
        </w:tc>
        <w:tc>
          <w:tcPr>
            <w:tcW w:w="78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2019</w:t>
            </w:r>
          </w:p>
        </w:tc>
        <w:tc>
          <w:tcPr>
            <w:tcW w:w="120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2.00 </w:t>
            </w:r>
          </w:p>
        </w:tc>
        <w:tc>
          <w:tcPr>
            <w:tcW w:w="627"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142</w:t>
            </w:r>
          </w:p>
        </w:tc>
        <w:tc>
          <w:tcPr>
            <w:tcW w:w="8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21</w:t>
            </w:r>
          </w:p>
        </w:tc>
        <w:tc>
          <w:tcPr>
            <w:tcW w:w="698"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162</w:t>
            </w:r>
          </w:p>
        </w:tc>
        <w:tc>
          <w:tcPr>
            <w:tcW w:w="72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279</w:t>
            </w:r>
          </w:p>
        </w:tc>
        <w:tc>
          <w:tcPr>
            <w:tcW w:w="9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285</w:t>
            </w:r>
          </w:p>
        </w:tc>
        <w:tc>
          <w:tcPr>
            <w:tcW w:w="715"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 xml:space="preserve">   564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1,711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2,153 </w:t>
            </w:r>
          </w:p>
        </w:tc>
        <w:tc>
          <w:tcPr>
            <w:tcW w:w="99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3,864 </w:t>
            </w:r>
          </w:p>
        </w:tc>
      </w:tr>
      <w:tr w:rsidR="00981602" w:rsidRPr="00981602" w:rsidTr="00981602">
        <w:trPr>
          <w:trHeight w:val="255"/>
        </w:trPr>
        <w:tc>
          <w:tcPr>
            <w:tcW w:w="553" w:type="dxa"/>
            <w:tcBorders>
              <w:top w:val="nil"/>
              <w:left w:val="single" w:sz="4" w:space="0" w:color="auto"/>
              <w:bottom w:val="single" w:sz="4" w:space="0" w:color="auto"/>
              <w:right w:val="single" w:sz="4" w:space="0" w:color="auto"/>
            </w:tcBorders>
            <w:shd w:val="clear" w:color="000000" w:fill="FFFFFF"/>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5</w:t>
            </w:r>
          </w:p>
        </w:tc>
        <w:tc>
          <w:tcPr>
            <w:tcW w:w="78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2020</w:t>
            </w:r>
          </w:p>
        </w:tc>
        <w:tc>
          <w:tcPr>
            <w:tcW w:w="120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2.00 </w:t>
            </w:r>
          </w:p>
        </w:tc>
        <w:tc>
          <w:tcPr>
            <w:tcW w:w="627"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145</w:t>
            </w:r>
          </w:p>
        </w:tc>
        <w:tc>
          <w:tcPr>
            <w:tcW w:w="8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21</w:t>
            </w:r>
          </w:p>
        </w:tc>
        <w:tc>
          <w:tcPr>
            <w:tcW w:w="698"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166</w:t>
            </w:r>
          </w:p>
        </w:tc>
        <w:tc>
          <w:tcPr>
            <w:tcW w:w="72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285</w:t>
            </w:r>
          </w:p>
        </w:tc>
        <w:tc>
          <w:tcPr>
            <w:tcW w:w="9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290</w:t>
            </w:r>
          </w:p>
        </w:tc>
        <w:tc>
          <w:tcPr>
            <w:tcW w:w="715"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 xml:space="preserve">   575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1,746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2,196 </w:t>
            </w:r>
          </w:p>
        </w:tc>
        <w:tc>
          <w:tcPr>
            <w:tcW w:w="99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3,942 </w:t>
            </w:r>
          </w:p>
        </w:tc>
      </w:tr>
      <w:tr w:rsidR="00981602" w:rsidRPr="00981602" w:rsidTr="00981602">
        <w:trPr>
          <w:trHeight w:val="255"/>
        </w:trPr>
        <w:tc>
          <w:tcPr>
            <w:tcW w:w="553" w:type="dxa"/>
            <w:tcBorders>
              <w:top w:val="nil"/>
              <w:left w:val="single" w:sz="4" w:space="0" w:color="auto"/>
              <w:bottom w:val="single" w:sz="4" w:space="0" w:color="auto"/>
              <w:right w:val="single" w:sz="4" w:space="0" w:color="auto"/>
            </w:tcBorders>
            <w:shd w:val="clear" w:color="000000" w:fill="FFFFFF"/>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6</w:t>
            </w:r>
          </w:p>
        </w:tc>
        <w:tc>
          <w:tcPr>
            <w:tcW w:w="78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2021</w:t>
            </w:r>
          </w:p>
        </w:tc>
        <w:tc>
          <w:tcPr>
            <w:tcW w:w="120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1.70 </w:t>
            </w:r>
          </w:p>
        </w:tc>
        <w:tc>
          <w:tcPr>
            <w:tcW w:w="627"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145</w:t>
            </w:r>
          </w:p>
        </w:tc>
        <w:tc>
          <w:tcPr>
            <w:tcW w:w="8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21</w:t>
            </w:r>
          </w:p>
        </w:tc>
        <w:tc>
          <w:tcPr>
            <w:tcW w:w="698"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166</w:t>
            </w:r>
          </w:p>
        </w:tc>
        <w:tc>
          <w:tcPr>
            <w:tcW w:w="72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285</w:t>
            </w:r>
          </w:p>
        </w:tc>
        <w:tc>
          <w:tcPr>
            <w:tcW w:w="9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291</w:t>
            </w:r>
          </w:p>
        </w:tc>
        <w:tc>
          <w:tcPr>
            <w:tcW w:w="715"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 xml:space="preserve">    576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1,744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2,194 </w:t>
            </w:r>
          </w:p>
        </w:tc>
        <w:tc>
          <w:tcPr>
            <w:tcW w:w="99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3,938 </w:t>
            </w:r>
          </w:p>
        </w:tc>
      </w:tr>
      <w:tr w:rsidR="00981602" w:rsidRPr="00981602" w:rsidTr="00981602">
        <w:trPr>
          <w:trHeight w:val="255"/>
        </w:trPr>
        <w:tc>
          <w:tcPr>
            <w:tcW w:w="553" w:type="dxa"/>
            <w:tcBorders>
              <w:top w:val="nil"/>
              <w:left w:val="single" w:sz="4" w:space="0" w:color="auto"/>
              <w:bottom w:val="single" w:sz="4" w:space="0" w:color="auto"/>
              <w:right w:val="single" w:sz="4" w:space="0" w:color="auto"/>
            </w:tcBorders>
            <w:shd w:val="clear" w:color="000000" w:fill="FFFFFF"/>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7</w:t>
            </w:r>
          </w:p>
        </w:tc>
        <w:tc>
          <w:tcPr>
            <w:tcW w:w="78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2022</w:t>
            </w:r>
          </w:p>
        </w:tc>
        <w:tc>
          <w:tcPr>
            <w:tcW w:w="120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1.70 </w:t>
            </w:r>
          </w:p>
        </w:tc>
        <w:tc>
          <w:tcPr>
            <w:tcW w:w="627"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147</w:t>
            </w:r>
          </w:p>
        </w:tc>
        <w:tc>
          <w:tcPr>
            <w:tcW w:w="8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21</w:t>
            </w:r>
          </w:p>
        </w:tc>
        <w:tc>
          <w:tcPr>
            <w:tcW w:w="698"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169</w:t>
            </w:r>
          </w:p>
        </w:tc>
        <w:tc>
          <w:tcPr>
            <w:tcW w:w="72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290</w:t>
            </w:r>
          </w:p>
        </w:tc>
        <w:tc>
          <w:tcPr>
            <w:tcW w:w="9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296</w:t>
            </w:r>
          </w:p>
        </w:tc>
        <w:tc>
          <w:tcPr>
            <w:tcW w:w="715"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 xml:space="preserve">   586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1,774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2,232 </w:t>
            </w:r>
          </w:p>
        </w:tc>
        <w:tc>
          <w:tcPr>
            <w:tcW w:w="99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4,005 </w:t>
            </w:r>
          </w:p>
        </w:tc>
      </w:tr>
      <w:tr w:rsidR="00981602" w:rsidRPr="00981602" w:rsidTr="00981602">
        <w:trPr>
          <w:trHeight w:val="255"/>
        </w:trPr>
        <w:tc>
          <w:tcPr>
            <w:tcW w:w="553" w:type="dxa"/>
            <w:tcBorders>
              <w:top w:val="nil"/>
              <w:left w:val="single" w:sz="4" w:space="0" w:color="auto"/>
              <w:bottom w:val="single" w:sz="4" w:space="0" w:color="auto"/>
              <w:right w:val="single" w:sz="4" w:space="0" w:color="auto"/>
            </w:tcBorders>
            <w:shd w:val="clear" w:color="000000" w:fill="FFFFFF"/>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8</w:t>
            </w:r>
          </w:p>
        </w:tc>
        <w:tc>
          <w:tcPr>
            <w:tcW w:w="78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2023</w:t>
            </w:r>
          </w:p>
        </w:tc>
        <w:tc>
          <w:tcPr>
            <w:tcW w:w="120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1.70 </w:t>
            </w:r>
          </w:p>
        </w:tc>
        <w:tc>
          <w:tcPr>
            <w:tcW w:w="627"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150</w:t>
            </w:r>
          </w:p>
        </w:tc>
        <w:tc>
          <w:tcPr>
            <w:tcW w:w="8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22</w:t>
            </w:r>
          </w:p>
        </w:tc>
        <w:tc>
          <w:tcPr>
            <w:tcW w:w="698"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172</w:t>
            </w:r>
          </w:p>
        </w:tc>
        <w:tc>
          <w:tcPr>
            <w:tcW w:w="72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295</w:t>
            </w:r>
          </w:p>
        </w:tc>
        <w:tc>
          <w:tcPr>
            <w:tcW w:w="9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301</w:t>
            </w:r>
          </w:p>
        </w:tc>
        <w:tc>
          <w:tcPr>
            <w:tcW w:w="715"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 xml:space="preserve">    596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1,804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2,269 </w:t>
            </w:r>
          </w:p>
        </w:tc>
        <w:tc>
          <w:tcPr>
            <w:tcW w:w="99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4,073 </w:t>
            </w:r>
          </w:p>
        </w:tc>
      </w:tr>
      <w:tr w:rsidR="00981602" w:rsidRPr="00981602" w:rsidTr="00981602">
        <w:trPr>
          <w:trHeight w:val="255"/>
        </w:trPr>
        <w:tc>
          <w:tcPr>
            <w:tcW w:w="553" w:type="dxa"/>
            <w:tcBorders>
              <w:top w:val="nil"/>
              <w:left w:val="single" w:sz="4" w:space="0" w:color="auto"/>
              <w:bottom w:val="single" w:sz="4" w:space="0" w:color="auto"/>
              <w:right w:val="single" w:sz="4" w:space="0" w:color="auto"/>
            </w:tcBorders>
            <w:shd w:val="clear" w:color="000000" w:fill="FFFFFF"/>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9</w:t>
            </w:r>
          </w:p>
        </w:tc>
        <w:tc>
          <w:tcPr>
            <w:tcW w:w="78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2024</w:t>
            </w:r>
          </w:p>
        </w:tc>
        <w:tc>
          <w:tcPr>
            <w:tcW w:w="120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1.70 </w:t>
            </w:r>
          </w:p>
        </w:tc>
        <w:tc>
          <w:tcPr>
            <w:tcW w:w="627"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152</w:t>
            </w:r>
          </w:p>
        </w:tc>
        <w:tc>
          <w:tcPr>
            <w:tcW w:w="8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22</w:t>
            </w:r>
          </w:p>
        </w:tc>
        <w:tc>
          <w:tcPr>
            <w:tcW w:w="698"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175</w:t>
            </w:r>
          </w:p>
        </w:tc>
        <w:tc>
          <w:tcPr>
            <w:tcW w:w="72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300</w:t>
            </w:r>
          </w:p>
        </w:tc>
        <w:tc>
          <w:tcPr>
            <w:tcW w:w="9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306</w:t>
            </w:r>
          </w:p>
        </w:tc>
        <w:tc>
          <w:tcPr>
            <w:tcW w:w="715"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 xml:space="preserve">    606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1,835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2,308 </w:t>
            </w:r>
          </w:p>
        </w:tc>
        <w:tc>
          <w:tcPr>
            <w:tcW w:w="99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4,143 </w:t>
            </w:r>
          </w:p>
        </w:tc>
      </w:tr>
      <w:tr w:rsidR="00981602" w:rsidRPr="00981602" w:rsidTr="00981602">
        <w:trPr>
          <w:trHeight w:val="255"/>
        </w:trPr>
        <w:tc>
          <w:tcPr>
            <w:tcW w:w="553" w:type="dxa"/>
            <w:tcBorders>
              <w:top w:val="nil"/>
              <w:left w:val="single" w:sz="4" w:space="0" w:color="auto"/>
              <w:bottom w:val="single" w:sz="4" w:space="0" w:color="auto"/>
              <w:right w:val="single" w:sz="4" w:space="0" w:color="auto"/>
            </w:tcBorders>
            <w:shd w:val="clear" w:color="000000" w:fill="FFFFFF"/>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10</w:t>
            </w:r>
          </w:p>
        </w:tc>
        <w:tc>
          <w:tcPr>
            <w:tcW w:w="78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2025</w:t>
            </w:r>
          </w:p>
        </w:tc>
        <w:tc>
          <w:tcPr>
            <w:tcW w:w="120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1.70 </w:t>
            </w:r>
          </w:p>
        </w:tc>
        <w:tc>
          <w:tcPr>
            <w:tcW w:w="627"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155</w:t>
            </w:r>
          </w:p>
        </w:tc>
        <w:tc>
          <w:tcPr>
            <w:tcW w:w="8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22</w:t>
            </w:r>
          </w:p>
        </w:tc>
        <w:tc>
          <w:tcPr>
            <w:tcW w:w="698"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178</w:t>
            </w:r>
          </w:p>
        </w:tc>
        <w:tc>
          <w:tcPr>
            <w:tcW w:w="72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305</w:t>
            </w:r>
          </w:p>
        </w:tc>
        <w:tc>
          <w:tcPr>
            <w:tcW w:w="9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311</w:t>
            </w:r>
          </w:p>
        </w:tc>
        <w:tc>
          <w:tcPr>
            <w:tcW w:w="715"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 xml:space="preserve">   617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1,866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2,347 </w:t>
            </w:r>
          </w:p>
        </w:tc>
        <w:tc>
          <w:tcPr>
            <w:tcW w:w="99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4,213 </w:t>
            </w:r>
          </w:p>
        </w:tc>
      </w:tr>
      <w:tr w:rsidR="00981602" w:rsidRPr="00981602" w:rsidTr="00981602">
        <w:trPr>
          <w:trHeight w:val="255"/>
        </w:trPr>
        <w:tc>
          <w:tcPr>
            <w:tcW w:w="553" w:type="dxa"/>
            <w:tcBorders>
              <w:top w:val="nil"/>
              <w:left w:val="single" w:sz="4" w:space="0" w:color="auto"/>
              <w:bottom w:val="single" w:sz="4" w:space="0" w:color="auto"/>
              <w:right w:val="single" w:sz="4" w:space="0" w:color="auto"/>
            </w:tcBorders>
            <w:shd w:val="clear" w:color="000000" w:fill="FFFFFF"/>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11</w:t>
            </w:r>
          </w:p>
        </w:tc>
        <w:tc>
          <w:tcPr>
            <w:tcW w:w="78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2026</w:t>
            </w:r>
          </w:p>
        </w:tc>
        <w:tc>
          <w:tcPr>
            <w:tcW w:w="120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1.40 </w:t>
            </w:r>
          </w:p>
        </w:tc>
        <w:tc>
          <w:tcPr>
            <w:tcW w:w="627"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153</w:t>
            </w:r>
          </w:p>
        </w:tc>
        <w:tc>
          <w:tcPr>
            <w:tcW w:w="8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22</w:t>
            </w:r>
          </w:p>
        </w:tc>
        <w:tc>
          <w:tcPr>
            <w:tcW w:w="698"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175</w:t>
            </w:r>
          </w:p>
        </w:tc>
        <w:tc>
          <w:tcPr>
            <w:tcW w:w="72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301</w:t>
            </w:r>
          </w:p>
        </w:tc>
        <w:tc>
          <w:tcPr>
            <w:tcW w:w="9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306</w:t>
            </w:r>
          </w:p>
        </w:tc>
        <w:tc>
          <w:tcPr>
            <w:tcW w:w="715"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 xml:space="preserve">    607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1,831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2,304 </w:t>
            </w:r>
          </w:p>
        </w:tc>
        <w:tc>
          <w:tcPr>
            <w:tcW w:w="99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4,135 </w:t>
            </w:r>
          </w:p>
        </w:tc>
      </w:tr>
      <w:tr w:rsidR="00981602" w:rsidRPr="00981602" w:rsidTr="00981602">
        <w:trPr>
          <w:trHeight w:val="255"/>
        </w:trPr>
        <w:tc>
          <w:tcPr>
            <w:tcW w:w="553" w:type="dxa"/>
            <w:tcBorders>
              <w:top w:val="nil"/>
              <w:left w:val="single" w:sz="4" w:space="0" w:color="auto"/>
              <w:bottom w:val="single" w:sz="4" w:space="0" w:color="auto"/>
              <w:right w:val="single" w:sz="4" w:space="0" w:color="auto"/>
            </w:tcBorders>
            <w:shd w:val="clear" w:color="000000" w:fill="FFFFFF"/>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12</w:t>
            </w:r>
          </w:p>
        </w:tc>
        <w:tc>
          <w:tcPr>
            <w:tcW w:w="78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2027</w:t>
            </w:r>
          </w:p>
        </w:tc>
        <w:tc>
          <w:tcPr>
            <w:tcW w:w="120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1.40 </w:t>
            </w:r>
          </w:p>
        </w:tc>
        <w:tc>
          <w:tcPr>
            <w:tcW w:w="627"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155</w:t>
            </w:r>
          </w:p>
        </w:tc>
        <w:tc>
          <w:tcPr>
            <w:tcW w:w="8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22</w:t>
            </w:r>
          </w:p>
        </w:tc>
        <w:tc>
          <w:tcPr>
            <w:tcW w:w="698"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177</w:t>
            </w:r>
          </w:p>
        </w:tc>
        <w:tc>
          <w:tcPr>
            <w:tcW w:w="72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305</w:t>
            </w:r>
          </w:p>
        </w:tc>
        <w:tc>
          <w:tcPr>
            <w:tcW w:w="9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311</w:t>
            </w:r>
          </w:p>
        </w:tc>
        <w:tc>
          <w:tcPr>
            <w:tcW w:w="715" w:type="dxa"/>
            <w:tcBorders>
              <w:top w:val="nil"/>
              <w:left w:val="nil"/>
              <w:bottom w:val="single" w:sz="4" w:space="0" w:color="auto"/>
              <w:right w:val="single" w:sz="4" w:space="0" w:color="auto"/>
            </w:tcBorders>
            <w:shd w:val="clear" w:color="auto" w:fill="auto"/>
            <w:hideMark/>
          </w:tcPr>
          <w:p w:rsidR="00276CDD" w:rsidRPr="00981602" w:rsidRDefault="00276CDD" w:rsidP="003C079B">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 xml:space="preserve">   616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1,857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2,336 </w:t>
            </w:r>
          </w:p>
        </w:tc>
        <w:tc>
          <w:tcPr>
            <w:tcW w:w="99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4,193 </w:t>
            </w:r>
          </w:p>
        </w:tc>
      </w:tr>
      <w:tr w:rsidR="00981602" w:rsidRPr="00981602" w:rsidTr="00981602">
        <w:trPr>
          <w:trHeight w:val="255"/>
        </w:trPr>
        <w:tc>
          <w:tcPr>
            <w:tcW w:w="553" w:type="dxa"/>
            <w:tcBorders>
              <w:top w:val="nil"/>
              <w:left w:val="single" w:sz="4" w:space="0" w:color="auto"/>
              <w:bottom w:val="single" w:sz="4" w:space="0" w:color="auto"/>
              <w:right w:val="single" w:sz="4" w:space="0" w:color="auto"/>
            </w:tcBorders>
            <w:shd w:val="clear" w:color="000000" w:fill="FFFFFF"/>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13</w:t>
            </w:r>
          </w:p>
        </w:tc>
        <w:tc>
          <w:tcPr>
            <w:tcW w:w="78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2028</w:t>
            </w:r>
          </w:p>
        </w:tc>
        <w:tc>
          <w:tcPr>
            <w:tcW w:w="120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1.40 </w:t>
            </w:r>
          </w:p>
        </w:tc>
        <w:tc>
          <w:tcPr>
            <w:tcW w:w="627"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157</w:t>
            </w:r>
          </w:p>
        </w:tc>
        <w:tc>
          <w:tcPr>
            <w:tcW w:w="8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23</w:t>
            </w:r>
          </w:p>
        </w:tc>
        <w:tc>
          <w:tcPr>
            <w:tcW w:w="698"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180</w:t>
            </w:r>
          </w:p>
        </w:tc>
        <w:tc>
          <w:tcPr>
            <w:tcW w:w="72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309</w:t>
            </w:r>
          </w:p>
        </w:tc>
        <w:tc>
          <w:tcPr>
            <w:tcW w:w="9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315</w:t>
            </w:r>
          </w:p>
        </w:tc>
        <w:tc>
          <w:tcPr>
            <w:tcW w:w="715"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 xml:space="preserve">    624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1,883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2,369 </w:t>
            </w:r>
          </w:p>
        </w:tc>
        <w:tc>
          <w:tcPr>
            <w:tcW w:w="99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4,252 </w:t>
            </w:r>
          </w:p>
        </w:tc>
      </w:tr>
      <w:tr w:rsidR="00981602" w:rsidRPr="00981602" w:rsidTr="00981602">
        <w:trPr>
          <w:trHeight w:val="255"/>
        </w:trPr>
        <w:tc>
          <w:tcPr>
            <w:tcW w:w="553" w:type="dxa"/>
            <w:tcBorders>
              <w:top w:val="nil"/>
              <w:left w:val="single" w:sz="4" w:space="0" w:color="auto"/>
              <w:bottom w:val="single" w:sz="4" w:space="0" w:color="auto"/>
              <w:right w:val="single" w:sz="4" w:space="0" w:color="auto"/>
            </w:tcBorders>
            <w:shd w:val="clear" w:color="000000" w:fill="FFFFFF"/>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14</w:t>
            </w:r>
          </w:p>
        </w:tc>
        <w:tc>
          <w:tcPr>
            <w:tcW w:w="78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2029</w:t>
            </w:r>
          </w:p>
        </w:tc>
        <w:tc>
          <w:tcPr>
            <w:tcW w:w="120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1.40 </w:t>
            </w:r>
          </w:p>
        </w:tc>
        <w:tc>
          <w:tcPr>
            <w:tcW w:w="627"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159</w:t>
            </w:r>
          </w:p>
        </w:tc>
        <w:tc>
          <w:tcPr>
            <w:tcW w:w="8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23</w:t>
            </w:r>
          </w:p>
        </w:tc>
        <w:tc>
          <w:tcPr>
            <w:tcW w:w="698"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182</w:t>
            </w:r>
          </w:p>
        </w:tc>
        <w:tc>
          <w:tcPr>
            <w:tcW w:w="72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313</w:t>
            </w:r>
          </w:p>
        </w:tc>
        <w:tc>
          <w:tcPr>
            <w:tcW w:w="9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320</w:t>
            </w:r>
          </w:p>
        </w:tc>
        <w:tc>
          <w:tcPr>
            <w:tcW w:w="715"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 xml:space="preserve">  633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1,909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2,402 </w:t>
            </w:r>
          </w:p>
        </w:tc>
        <w:tc>
          <w:tcPr>
            <w:tcW w:w="99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4,312 </w:t>
            </w:r>
          </w:p>
        </w:tc>
      </w:tr>
      <w:tr w:rsidR="00981602" w:rsidRPr="00981602" w:rsidTr="00981602">
        <w:trPr>
          <w:trHeight w:val="255"/>
        </w:trPr>
        <w:tc>
          <w:tcPr>
            <w:tcW w:w="553" w:type="dxa"/>
            <w:tcBorders>
              <w:top w:val="nil"/>
              <w:left w:val="single" w:sz="4" w:space="0" w:color="auto"/>
              <w:bottom w:val="single" w:sz="4" w:space="0" w:color="auto"/>
              <w:right w:val="single" w:sz="4" w:space="0" w:color="auto"/>
            </w:tcBorders>
            <w:shd w:val="clear" w:color="000000" w:fill="FFFFFF"/>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15</w:t>
            </w:r>
          </w:p>
        </w:tc>
        <w:tc>
          <w:tcPr>
            <w:tcW w:w="78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2030</w:t>
            </w:r>
          </w:p>
        </w:tc>
        <w:tc>
          <w:tcPr>
            <w:tcW w:w="120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1.40 </w:t>
            </w:r>
          </w:p>
        </w:tc>
        <w:tc>
          <w:tcPr>
            <w:tcW w:w="627"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161</w:t>
            </w:r>
          </w:p>
        </w:tc>
        <w:tc>
          <w:tcPr>
            <w:tcW w:w="8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23</w:t>
            </w:r>
          </w:p>
        </w:tc>
        <w:tc>
          <w:tcPr>
            <w:tcW w:w="698"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185</w:t>
            </w:r>
          </w:p>
        </w:tc>
        <w:tc>
          <w:tcPr>
            <w:tcW w:w="72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318</w:t>
            </w:r>
          </w:p>
        </w:tc>
        <w:tc>
          <w:tcPr>
            <w:tcW w:w="9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324</w:t>
            </w:r>
          </w:p>
        </w:tc>
        <w:tc>
          <w:tcPr>
            <w:tcW w:w="715"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 xml:space="preserve">   642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1,936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2,436 </w:t>
            </w:r>
          </w:p>
        </w:tc>
        <w:tc>
          <w:tcPr>
            <w:tcW w:w="99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4,372 </w:t>
            </w:r>
          </w:p>
        </w:tc>
      </w:tr>
      <w:tr w:rsidR="00981602" w:rsidRPr="00981602" w:rsidTr="00981602">
        <w:trPr>
          <w:trHeight w:val="255"/>
        </w:trPr>
        <w:tc>
          <w:tcPr>
            <w:tcW w:w="553" w:type="dxa"/>
            <w:tcBorders>
              <w:top w:val="nil"/>
              <w:left w:val="single" w:sz="4" w:space="0" w:color="auto"/>
              <w:bottom w:val="single" w:sz="4" w:space="0" w:color="auto"/>
              <w:right w:val="single" w:sz="4" w:space="0" w:color="auto"/>
            </w:tcBorders>
            <w:shd w:val="clear" w:color="000000" w:fill="FFFFFF"/>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16</w:t>
            </w:r>
          </w:p>
        </w:tc>
        <w:tc>
          <w:tcPr>
            <w:tcW w:w="78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2031</w:t>
            </w:r>
          </w:p>
        </w:tc>
        <w:tc>
          <w:tcPr>
            <w:tcW w:w="120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1.10 </w:t>
            </w:r>
          </w:p>
        </w:tc>
        <w:tc>
          <w:tcPr>
            <w:tcW w:w="627"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156</w:t>
            </w:r>
          </w:p>
        </w:tc>
        <w:tc>
          <w:tcPr>
            <w:tcW w:w="8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23</w:t>
            </w:r>
          </w:p>
        </w:tc>
        <w:tc>
          <w:tcPr>
            <w:tcW w:w="698"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179</w:t>
            </w:r>
          </w:p>
        </w:tc>
        <w:tc>
          <w:tcPr>
            <w:tcW w:w="72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307</w:t>
            </w:r>
          </w:p>
        </w:tc>
        <w:tc>
          <w:tcPr>
            <w:tcW w:w="9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313</w:t>
            </w:r>
          </w:p>
        </w:tc>
        <w:tc>
          <w:tcPr>
            <w:tcW w:w="715"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 xml:space="preserve">   621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1,867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2,349 </w:t>
            </w:r>
          </w:p>
        </w:tc>
        <w:tc>
          <w:tcPr>
            <w:tcW w:w="99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4,215 </w:t>
            </w:r>
          </w:p>
        </w:tc>
      </w:tr>
      <w:tr w:rsidR="00981602" w:rsidRPr="00981602" w:rsidTr="00981602">
        <w:trPr>
          <w:trHeight w:val="255"/>
        </w:trPr>
        <w:tc>
          <w:tcPr>
            <w:tcW w:w="553" w:type="dxa"/>
            <w:tcBorders>
              <w:top w:val="nil"/>
              <w:left w:val="single" w:sz="4" w:space="0" w:color="auto"/>
              <w:bottom w:val="single" w:sz="4" w:space="0" w:color="auto"/>
              <w:right w:val="single" w:sz="4" w:space="0" w:color="auto"/>
            </w:tcBorders>
            <w:shd w:val="clear" w:color="000000" w:fill="FFFFFF"/>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17</w:t>
            </w:r>
          </w:p>
        </w:tc>
        <w:tc>
          <w:tcPr>
            <w:tcW w:w="78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2032</w:t>
            </w:r>
          </w:p>
        </w:tc>
        <w:tc>
          <w:tcPr>
            <w:tcW w:w="120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1.10 </w:t>
            </w:r>
          </w:p>
        </w:tc>
        <w:tc>
          <w:tcPr>
            <w:tcW w:w="627"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158</w:t>
            </w:r>
          </w:p>
        </w:tc>
        <w:tc>
          <w:tcPr>
            <w:tcW w:w="8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23</w:t>
            </w:r>
          </w:p>
        </w:tc>
        <w:tc>
          <w:tcPr>
            <w:tcW w:w="698"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181</w:t>
            </w:r>
          </w:p>
        </w:tc>
        <w:tc>
          <w:tcPr>
            <w:tcW w:w="72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1515</w:t>
            </w:r>
          </w:p>
        </w:tc>
        <w:tc>
          <w:tcPr>
            <w:tcW w:w="9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317</w:t>
            </w:r>
          </w:p>
        </w:tc>
        <w:tc>
          <w:tcPr>
            <w:tcW w:w="715"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 xml:space="preserve">,832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1,887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2,374 </w:t>
            </w:r>
          </w:p>
        </w:tc>
        <w:tc>
          <w:tcPr>
            <w:tcW w:w="99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4,262 </w:t>
            </w:r>
          </w:p>
        </w:tc>
      </w:tr>
      <w:tr w:rsidR="00981602" w:rsidRPr="00981602" w:rsidTr="00981602">
        <w:trPr>
          <w:trHeight w:val="255"/>
        </w:trPr>
        <w:tc>
          <w:tcPr>
            <w:tcW w:w="553" w:type="dxa"/>
            <w:tcBorders>
              <w:top w:val="nil"/>
              <w:left w:val="single" w:sz="4" w:space="0" w:color="auto"/>
              <w:bottom w:val="single" w:sz="4" w:space="0" w:color="auto"/>
              <w:right w:val="single" w:sz="4" w:space="0" w:color="auto"/>
            </w:tcBorders>
            <w:shd w:val="clear" w:color="000000" w:fill="FFFFFF"/>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18</w:t>
            </w:r>
          </w:p>
        </w:tc>
        <w:tc>
          <w:tcPr>
            <w:tcW w:w="78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2033</w:t>
            </w:r>
          </w:p>
        </w:tc>
        <w:tc>
          <w:tcPr>
            <w:tcW w:w="120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1.10 </w:t>
            </w:r>
          </w:p>
        </w:tc>
        <w:tc>
          <w:tcPr>
            <w:tcW w:w="627"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160</w:t>
            </w:r>
          </w:p>
        </w:tc>
        <w:tc>
          <w:tcPr>
            <w:tcW w:w="8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23</w:t>
            </w:r>
          </w:p>
        </w:tc>
        <w:tc>
          <w:tcPr>
            <w:tcW w:w="698"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183</w:t>
            </w:r>
          </w:p>
        </w:tc>
        <w:tc>
          <w:tcPr>
            <w:tcW w:w="72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314</w:t>
            </w:r>
          </w:p>
        </w:tc>
        <w:tc>
          <w:tcPr>
            <w:tcW w:w="9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320</w:t>
            </w:r>
          </w:p>
        </w:tc>
        <w:tc>
          <w:tcPr>
            <w:tcW w:w="715"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 xml:space="preserve">   634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1,908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2,401 </w:t>
            </w:r>
          </w:p>
        </w:tc>
        <w:tc>
          <w:tcPr>
            <w:tcW w:w="99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4,309 </w:t>
            </w:r>
          </w:p>
        </w:tc>
      </w:tr>
      <w:tr w:rsidR="00981602" w:rsidRPr="00981602" w:rsidTr="00981602">
        <w:trPr>
          <w:trHeight w:val="255"/>
        </w:trPr>
        <w:tc>
          <w:tcPr>
            <w:tcW w:w="553" w:type="dxa"/>
            <w:tcBorders>
              <w:top w:val="nil"/>
              <w:left w:val="single" w:sz="4" w:space="0" w:color="auto"/>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19</w:t>
            </w:r>
          </w:p>
        </w:tc>
        <w:tc>
          <w:tcPr>
            <w:tcW w:w="78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2034</w:t>
            </w:r>
          </w:p>
        </w:tc>
        <w:tc>
          <w:tcPr>
            <w:tcW w:w="120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1.10 </w:t>
            </w:r>
          </w:p>
        </w:tc>
        <w:tc>
          <w:tcPr>
            <w:tcW w:w="627"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161</w:t>
            </w:r>
          </w:p>
        </w:tc>
        <w:tc>
          <w:tcPr>
            <w:tcW w:w="8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23</w:t>
            </w:r>
          </w:p>
        </w:tc>
        <w:tc>
          <w:tcPr>
            <w:tcW w:w="698"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185</w:t>
            </w:r>
          </w:p>
        </w:tc>
        <w:tc>
          <w:tcPr>
            <w:tcW w:w="72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318</w:t>
            </w:r>
          </w:p>
        </w:tc>
        <w:tc>
          <w:tcPr>
            <w:tcW w:w="9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324</w:t>
            </w:r>
          </w:p>
        </w:tc>
        <w:tc>
          <w:tcPr>
            <w:tcW w:w="715"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 xml:space="preserve">  641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1,929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2,427 </w:t>
            </w:r>
          </w:p>
        </w:tc>
        <w:tc>
          <w:tcPr>
            <w:tcW w:w="99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4,356 </w:t>
            </w:r>
          </w:p>
        </w:tc>
      </w:tr>
      <w:tr w:rsidR="00981602" w:rsidRPr="00981602" w:rsidTr="00981602">
        <w:trPr>
          <w:trHeight w:val="255"/>
        </w:trPr>
        <w:tc>
          <w:tcPr>
            <w:tcW w:w="553" w:type="dxa"/>
            <w:tcBorders>
              <w:top w:val="nil"/>
              <w:left w:val="single" w:sz="4" w:space="0" w:color="auto"/>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20</w:t>
            </w:r>
          </w:p>
        </w:tc>
        <w:tc>
          <w:tcPr>
            <w:tcW w:w="78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2035</w:t>
            </w:r>
          </w:p>
        </w:tc>
        <w:tc>
          <w:tcPr>
            <w:tcW w:w="120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1.10 </w:t>
            </w:r>
          </w:p>
        </w:tc>
        <w:tc>
          <w:tcPr>
            <w:tcW w:w="627"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163</w:t>
            </w:r>
          </w:p>
        </w:tc>
        <w:tc>
          <w:tcPr>
            <w:tcW w:w="8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24</w:t>
            </w:r>
          </w:p>
        </w:tc>
        <w:tc>
          <w:tcPr>
            <w:tcW w:w="698"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187</w:t>
            </w:r>
          </w:p>
        </w:tc>
        <w:tc>
          <w:tcPr>
            <w:tcW w:w="72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321</w:t>
            </w:r>
          </w:p>
        </w:tc>
        <w:tc>
          <w:tcPr>
            <w:tcW w:w="9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327</w:t>
            </w:r>
          </w:p>
        </w:tc>
        <w:tc>
          <w:tcPr>
            <w:tcW w:w="715"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 xml:space="preserve">  648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1,950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2,454 </w:t>
            </w:r>
          </w:p>
        </w:tc>
        <w:tc>
          <w:tcPr>
            <w:tcW w:w="99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4,404 </w:t>
            </w:r>
          </w:p>
        </w:tc>
      </w:tr>
      <w:tr w:rsidR="00981602" w:rsidRPr="00981602" w:rsidTr="00981602">
        <w:trPr>
          <w:trHeight w:val="255"/>
        </w:trPr>
        <w:tc>
          <w:tcPr>
            <w:tcW w:w="553" w:type="dxa"/>
            <w:tcBorders>
              <w:top w:val="nil"/>
              <w:left w:val="single" w:sz="4" w:space="0" w:color="auto"/>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21</w:t>
            </w:r>
          </w:p>
        </w:tc>
        <w:tc>
          <w:tcPr>
            <w:tcW w:w="78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2036</w:t>
            </w:r>
          </w:p>
        </w:tc>
        <w:tc>
          <w:tcPr>
            <w:tcW w:w="120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0.70 </w:t>
            </w:r>
          </w:p>
        </w:tc>
        <w:tc>
          <w:tcPr>
            <w:tcW w:w="627"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152</w:t>
            </w:r>
          </w:p>
        </w:tc>
        <w:tc>
          <w:tcPr>
            <w:tcW w:w="8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22</w:t>
            </w:r>
          </w:p>
        </w:tc>
        <w:tc>
          <w:tcPr>
            <w:tcW w:w="698"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174</w:t>
            </w:r>
          </w:p>
        </w:tc>
        <w:tc>
          <w:tcPr>
            <w:tcW w:w="72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299</w:t>
            </w:r>
          </w:p>
        </w:tc>
        <w:tc>
          <w:tcPr>
            <w:tcW w:w="9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304</w:t>
            </w:r>
          </w:p>
        </w:tc>
        <w:tc>
          <w:tcPr>
            <w:tcW w:w="715"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 xml:space="preserve">    603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1,807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2,273 </w:t>
            </w:r>
          </w:p>
        </w:tc>
        <w:tc>
          <w:tcPr>
            <w:tcW w:w="99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4,081 </w:t>
            </w:r>
          </w:p>
        </w:tc>
      </w:tr>
      <w:tr w:rsidR="00981602" w:rsidRPr="00981602" w:rsidTr="00981602">
        <w:trPr>
          <w:trHeight w:val="255"/>
        </w:trPr>
        <w:tc>
          <w:tcPr>
            <w:tcW w:w="553" w:type="dxa"/>
            <w:tcBorders>
              <w:top w:val="nil"/>
              <w:left w:val="single" w:sz="4" w:space="0" w:color="auto"/>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22</w:t>
            </w:r>
          </w:p>
        </w:tc>
        <w:tc>
          <w:tcPr>
            <w:tcW w:w="78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2037</w:t>
            </w:r>
          </w:p>
        </w:tc>
        <w:tc>
          <w:tcPr>
            <w:tcW w:w="120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0.70 </w:t>
            </w:r>
          </w:p>
        </w:tc>
        <w:tc>
          <w:tcPr>
            <w:tcW w:w="627"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153</w:t>
            </w:r>
          </w:p>
        </w:tc>
        <w:tc>
          <w:tcPr>
            <w:tcW w:w="8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22</w:t>
            </w:r>
          </w:p>
        </w:tc>
        <w:tc>
          <w:tcPr>
            <w:tcW w:w="698"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175</w:t>
            </w:r>
          </w:p>
        </w:tc>
        <w:tc>
          <w:tcPr>
            <w:tcW w:w="72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301</w:t>
            </w:r>
          </w:p>
        </w:tc>
        <w:tc>
          <w:tcPr>
            <w:tcW w:w="9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307</w:t>
            </w:r>
          </w:p>
        </w:tc>
        <w:tc>
          <w:tcPr>
            <w:tcW w:w="715"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 xml:space="preserve">    607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1,820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2,289 </w:t>
            </w:r>
          </w:p>
        </w:tc>
        <w:tc>
          <w:tcPr>
            <w:tcW w:w="99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4,109 </w:t>
            </w:r>
          </w:p>
        </w:tc>
      </w:tr>
      <w:tr w:rsidR="00981602" w:rsidRPr="00981602" w:rsidTr="00981602">
        <w:trPr>
          <w:trHeight w:val="255"/>
        </w:trPr>
        <w:tc>
          <w:tcPr>
            <w:tcW w:w="553" w:type="dxa"/>
            <w:tcBorders>
              <w:top w:val="nil"/>
              <w:left w:val="single" w:sz="4" w:space="0" w:color="auto"/>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23</w:t>
            </w:r>
          </w:p>
        </w:tc>
        <w:tc>
          <w:tcPr>
            <w:tcW w:w="78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2038</w:t>
            </w:r>
          </w:p>
        </w:tc>
        <w:tc>
          <w:tcPr>
            <w:tcW w:w="120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0.70 </w:t>
            </w:r>
          </w:p>
        </w:tc>
        <w:tc>
          <w:tcPr>
            <w:tcW w:w="627"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154</w:t>
            </w:r>
          </w:p>
        </w:tc>
        <w:tc>
          <w:tcPr>
            <w:tcW w:w="8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22</w:t>
            </w:r>
          </w:p>
        </w:tc>
        <w:tc>
          <w:tcPr>
            <w:tcW w:w="698"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176</w:t>
            </w:r>
          </w:p>
        </w:tc>
        <w:tc>
          <w:tcPr>
            <w:tcW w:w="72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303</w:t>
            </w:r>
          </w:p>
        </w:tc>
        <w:tc>
          <w:tcPr>
            <w:tcW w:w="9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309</w:t>
            </w:r>
          </w:p>
        </w:tc>
        <w:tc>
          <w:tcPr>
            <w:tcW w:w="715"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 xml:space="preserve">    612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1,832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2,305 </w:t>
            </w:r>
          </w:p>
        </w:tc>
        <w:tc>
          <w:tcPr>
            <w:tcW w:w="99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4,138 </w:t>
            </w:r>
          </w:p>
        </w:tc>
      </w:tr>
      <w:tr w:rsidR="00981602" w:rsidRPr="00981602" w:rsidTr="00981602">
        <w:trPr>
          <w:trHeight w:val="270"/>
        </w:trPr>
        <w:tc>
          <w:tcPr>
            <w:tcW w:w="553" w:type="dxa"/>
            <w:tcBorders>
              <w:top w:val="nil"/>
              <w:left w:val="single" w:sz="4" w:space="0" w:color="auto"/>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24</w:t>
            </w:r>
          </w:p>
        </w:tc>
        <w:tc>
          <w:tcPr>
            <w:tcW w:w="78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2039</w:t>
            </w:r>
          </w:p>
        </w:tc>
        <w:tc>
          <w:tcPr>
            <w:tcW w:w="120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0.70 </w:t>
            </w:r>
          </w:p>
        </w:tc>
        <w:tc>
          <w:tcPr>
            <w:tcW w:w="627"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155</w:t>
            </w:r>
          </w:p>
        </w:tc>
        <w:tc>
          <w:tcPr>
            <w:tcW w:w="8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22</w:t>
            </w:r>
          </w:p>
        </w:tc>
        <w:tc>
          <w:tcPr>
            <w:tcW w:w="698"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177</w:t>
            </w:r>
          </w:p>
        </w:tc>
        <w:tc>
          <w:tcPr>
            <w:tcW w:w="72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305</w:t>
            </w:r>
          </w:p>
        </w:tc>
        <w:tc>
          <w:tcPr>
            <w:tcW w:w="905"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311</w:t>
            </w:r>
          </w:p>
        </w:tc>
        <w:tc>
          <w:tcPr>
            <w:tcW w:w="715"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 xml:space="preserve">    616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1,845 </w:t>
            </w:r>
          </w:p>
        </w:tc>
        <w:tc>
          <w:tcPr>
            <w:tcW w:w="900" w:type="dxa"/>
            <w:tcBorders>
              <w:top w:val="nil"/>
              <w:left w:val="nil"/>
              <w:bottom w:val="single" w:sz="4" w:space="0" w:color="auto"/>
              <w:right w:val="single" w:sz="4" w:space="0" w:color="auto"/>
            </w:tcBorders>
            <w:shd w:val="clear" w:color="000000" w:fill="FFFFFF"/>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2,322</w:t>
            </w:r>
          </w:p>
        </w:tc>
        <w:tc>
          <w:tcPr>
            <w:tcW w:w="990" w:type="dxa"/>
            <w:tcBorders>
              <w:top w:val="nil"/>
              <w:left w:val="nil"/>
              <w:bottom w:val="single" w:sz="4" w:space="0" w:color="auto"/>
              <w:right w:val="single" w:sz="4" w:space="0" w:color="auto"/>
            </w:tcBorders>
            <w:shd w:val="clear" w:color="auto" w:fill="auto"/>
            <w:hideMark/>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4,167 </w:t>
            </w:r>
          </w:p>
        </w:tc>
      </w:tr>
      <w:tr w:rsidR="00981602" w:rsidRPr="00981602" w:rsidTr="00981602">
        <w:trPr>
          <w:trHeight w:val="175"/>
        </w:trPr>
        <w:tc>
          <w:tcPr>
            <w:tcW w:w="553" w:type="dxa"/>
            <w:tcBorders>
              <w:top w:val="single" w:sz="4" w:space="0" w:color="auto"/>
              <w:left w:val="single" w:sz="4" w:space="0" w:color="auto"/>
              <w:bottom w:val="single" w:sz="4" w:space="0" w:color="auto"/>
              <w:right w:val="single" w:sz="4" w:space="0" w:color="auto"/>
            </w:tcBorders>
            <w:shd w:val="clear" w:color="000000" w:fill="FFFFFF"/>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25</w:t>
            </w:r>
          </w:p>
        </w:tc>
        <w:tc>
          <w:tcPr>
            <w:tcW w:w="780" w:type="dxa"/>
            <w:tcBorders>
              <w:top w:val="single" w:sz="4" w:space="0" w:color="auto"/>
              <w:left w:val="nil"/>
              <w:bottom w:val="single" w:sz="4" w:space="0" w:color="auto"/>
              <w:right w:val="single" w:sz="4" w:space="0" w:color="auto"/>
            </w:tcBorders>
            <w:shd w:val="clear" w:color="000000" w:fill="FFFFFF"/>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2040</w:t>
            </w:r>
          </w:p>
        </w:tc>
        <w:tc>
          <w:tcPr>
            <w:tcW w:w="1200" w:type="dxa"/>
            <w:tcBorders>
              <w:top w:val="single" w:sz="4" w:space="0" w:color="auto"/>
              <w:left w:val="nil"/>
              <w:bottom w:val="single" w:sz="4" w:space="0" w:color="auto"/>
              <w:right w:val="single" w:sz="4" w:space="0" w:color="auto"/>
            </w:tcBorders>
            <w:shd w:val="clear" w:color="auto" w:fill="auto"/>
          </w:tcPr>
          <w:p w:rsidR="00276CDD" w:rsidRPr="00981602" w:rsidRDefault="00276CDD" w:rsidP="00987A8A">
            <w:pPr>
              <w:spacing w:after="0" w:line="240" w:lineRule="auto"/>
              <w:contextualSpacing/>
              <w:jc w:val="right"/>
              <w:rPr>
                <w:rFonts w:ascii="Times New Roman" w:eastAsia="Times New Roman" w:hAnsi="Times New Roman"/>
                <w:sz w:val="20"/>
                <w:szCs w:val="20"/>
              </w:rPr>
            </w:pPr>
          </w:p>
        </w:tc>
        <w:tc>
          <w:tcPr>
            <w:tcW w:w="627" w:type="dxa"/>
            <w:tcBorders>
              <w:top w:val="single" w:sz="4" w:space="0" w:color="auto"/>
              <w:left w:val="nil"/>
              <w:bottom w:val="single" w:sz="4" w:space="0" w:color="auto"/>
              <w:right w:val="single" w:sz="4" w:space="0" w:color="auto"/>
            </w:tcBorders>
            <w:shd w:val="clear" w:color="000000" w:fill="FFFFFF"/>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156</w:t>
            </w:r>
          </w:p>
        </w:tc>
        <w:tc>
          <w:tcPr>
            <w:tcW w:w="805" w:type="dxa"/>
            <w:tcBorders>
              <w:top w:val="single" w:sz="4" w:space="0" w:color="auto"/>
              <w:left w:val="nil"/>
              <w:bottom w:val="single" w:sz="4" w:space="0" w:color="auto"/>
              <w:right w:val="single" w:sz="4" w:space="0" w:color="auto"/>
            </w:tcBorders>
            <w:shd w:val="clear" w:color="000000" w:fill="FFFFFF"/>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23</w:t>
            </w:r>
          </w:p>
        </w:tc>
        <w:tc>
          <w:tcPr>
            <w:tcW w:w="698" w:type="dxa"/>
            <w:tcBorders>
              <w:top w:val="single" w:sz="4" w:space="0" w:color="auto"/>
              <w:left w:val="nil"/>
              <w:bottom w:val="single" w:sz="4" w:space="0" w:color="auto"/>
              <w:right w:val="single" w:sz="4" w:space="0" w:color="auto"/>
            </w:tcBorders>
            <w:shd w:val="clear" w:color="auto" w:fill="auto"/>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179</w:t>
            </w:r>
          </w:p>
        </w:tc>
        <w:tc>
          <w:tcPr>
            <w:tcW w:w="720" w:type="dxa"/>
            <w:tcBorders>
              <w:top w:val="single" w:sz="4" w:space="0" w:color="auto"/>
              <w:left w:val="nil"/>
              <w:bottom w:val="single" w:sz="4" w:space="0" w:color="auto"/>
              <w:right w:val="single" w:sz="4" w:space="0" w:color="auto"/>
            </w:tcBorders>
            <w:shd w:val="clear" w:color="000000" w:fill="FFFFFF"/>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307</w:t>
            </w:r>
          </w:p>
        </w:tc>
        <w:tc>
          <w:tcPr>
            <w:tcW w:w="905" w:type="dxa"/>
            <w:tcBorders>
              <w:top w:val="single" w:sz="4" w:space="0" w:color="auto"/>
              <w:left w:val="nil"/>
              <w:bottom w:val="single" w:sz="4" w:space="0" w:color="auto"/>
              <w:right w:val="single" w:sz="4" w:space="0" w:color="auto"/>
            </w:tcBorders>
            <w:shd w:val="clear" w:color="000000" w:fill="FFFFFF"/>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313</w:t>
            </w:r>
          </w:p>
        </w:tc>
        <w:tc>
          <w:tcPr>
            <w:tcW w:w="715" w:type="dxa"/>
            <w:tcBorders>
              <w:top w:val="single" w:sz="4" w:space="0" w:color="auto"/>
              <w:left w:val="nil"/>
              <w:bottom w:val="single" w:sz="4" w:space="0" w:color="auto"/>
              <w:right w:val="single" w:sz="4" w:space="0" w:color="auto"/>
            </w:tcBorders>
            <w:shd w:val="clear" w:color="auto" w:fill="auto"/>
          </w:tcPr>
          <w:p w:rsidR="00276CDD" w:rsidRPr="00981602" w:rsidRDefault="00276CDD" w:rsidP="00987A8A">
            <w:pPr>
              <w:spacing w:line="240" w:lineRule="auto"/>
              <w:contextualSpacing/>
              <w:jc w:val="right"/>
              <w:rPr>
                <w:rFonts w:ascii="Calibri" w:hAnsi="Calibri" w:cs="Calibri"/>
                <w:color w:val="000000"/>
                <w:sz w:val="20"/>
                <w:szCs w:val="20"/>
              </w:rPr>
            </w:pPr>
            <w:r w:rsidRPr="00981602">
              <w:rPr>
                <w:rFonts w:ascii="Calibri" w:hAnsi="Calibri" w:cs="Calibri"/>
                <w:color w:val="000000"/>
                <w:sz w:val="20"/>
                <w:szCs w:val="20"/>
              </w:rPr>
              <w:t xml:space="preserve">    620 </w:t>
            </w:r>
          </w:p>
        </w:tc>
        <w:tc>
          <w:tcPr>
            <w:tcW w:w="900" w:type="dxa"/>
            <w:tcBorders>
              <w:top w:val="single" w:sz="4" w:space="0" w:color="auto"/>
              <w:left w:val="nil"/>
              <w:bottom w:val="single" w:sz="4" w:space="0" w:color="auto"/>
              <w:right w:val="single" w:sz="4" w:space="0" w:color="auto"/>
            </w:tcBorders>
            <w:shd w:val="clear" w:color="000000" w:fill="FFFFFF"/>
          </w:tcPr>
          <w:p w:rsidR="00276CDD" w:rsidRPr="00981602" w:rsidRDefault="00276CDD" w:rsidP="00987A8A">
            <w:pPr>
              <w:spacing w:after="0" w:line="240" w:lineRule="auto"/>
              <w:contextualSpacing/>
              <w:jc w:val="right"/>
              <w:rPr>
                <w:rFonts w:ascii="Times New Roman" w:eastAsia="Times New Roman" w:hAnsi="Times New Roman"/>
                <w:sz w:val="20"/>
                <w:szCs w:val="20"/>
              </w:rPr>
            </w:pPr>
          </w:p>
        </w:tc>
        <w:tc>
          <w:tcPr>
            <w:tcW w:w="900" w:type="dxa"/>
            <w:tcBorders>
              <w:top w:val="single" w:sz="4" w:space="0" w:color="auto"/>
              <w:left w:val="nil"/>
              <w:bottom w:val="single" w:sz="4" w:space="0" w:color="auto"/>
              <w:right w:val="single" w:sz="4" w:space="0" w:color="auto"/>
            </w:tcBorders>
            <w:shd w:val="clear" w:color="000000" w:fill="FFFFFF"/>
          </w:tcPr>
          <w:p w:rsidR="00276CDD" w:rsidRPr="00981602" w:rsidRDefault="00276CDD" w:rsidP="00987A8A">
            <w:pPr>
              <w:spacing w:after="0" w:line="240" w:lineRule="auto"/>
              <w:contextualSpacing/>
              <w:jc w:val="right"/>
              <w:rPr>
                <w:rFonts w:ascii="Times New Roman" w:eastAsia="Times New Roman" w:hAnsi="Times New Roman"/>
                <w:sz w:val="20"/>
                <w:szCs w:val="20"/>
              </w:rPr>
            </w:pPr>
            <w:r w:rsidRPr="00981602">
              <w:rPr>
                <w:rFonts w:ascii="Times New Roman" w:eastAsia="Times New Roman" w:hAnsi="Times New Roman"/>
                <w:sz w:val="20"/>
                <w:szCs w:val="20"/>
              </w:rPr>
              <w:t xml:space="preserve"> </w:t>
            </w:r>
          </w:p>
        </w:tc>
        <w:tc>
          <w:tcPr>
            <w:tcW w:w="990" w:type="dxa"/>
            <w:tcBorders>
              <w:top w:val="single" w:sz="4" w:space="0" w:color="auto"/>
              <w:left w:val="nil"/>
              <w:bottom w:val="single" w:sz="4" w:space="0" w:color="auto"/>
              <w:right w:val="single" w:sz="4" w:space="0" w:color="auto"/>
            </w:tcBorders>
            <w:shd w:val="clear" w:color="auto" w:fill="auto"/>
          </w:tcPr>
          <w:p w:rsidR="00276CDD" w:rsidRPr="00981602" w:rsidRDefault="00276CDD" w:rsidP="00987A8A">
            <w:pPr>
              <w:spacing w:after="0" w:line="240" w:lineRule="auto"/>
              <w:contextualSpacing/>
              <w:jc w:val="right"/>
              <w:rPr>
                <w:rFonts w:ascii="Times New Roman" w:eastAsia="Times New Roman" w:hAnsi="Times New Roman"/>
                <w:sz w:val="20"/>
                <w:szCs w:val="20"/>
              </w:rPr>
            </w:pPr>
          </w:p>
        </w:tc>
      </w:tr>
    </w:tbl>
    <w:p w:rsidR="00276CDD" w:rsidRPr="00983594" w:rsidRDefault="00276CDD" w:rsidP="00276CDD">
      <w:pPr>
        <w:rPr>
          <w:rFonts w:ascii="Times New Roman" w:hAnsi="Times New Roman"/>
        </w:rPr>
      </w:pPr>
    </w:p>
    <w:p w:rsidR="00276CDD" w:rsidRPr="00983594" w:rsidRDefault="00276CDD" w:rsidP="00A14658">
      <w:pPr>
        <w:spacing w:line="360" w:lineRule="auto"/>
        <w:rPr>
          <w:rFonts w:ascii="Times New Roman" w:hAnsi="Times New Roman"/>
        </w:rPr>
      </w:pPr>
      <w:r w:rsidRPr="000F40F4">
        <w:rPr>
          <w:rFonts w:ascii="Times New Roman" w:hAnsi="Times New Roman"/>
          <w:b/>
        </w:rPr>
        <w:t>Population Movement or Migration</w:t>
      </w:r>
      <w:r w:rsidRPr="000F40F4">
        <w:rPr>
          <w:rFonts w:ascii="Times New Roman" w:hAnsi="Times New Roman"/>
        </w:rPr>
        <w:t>: On the basis of information obtained from the administration office of the kebele, the people are natives and there is no in and out population movement</w:t>
      </w:r>
      <w:r w:rsidRPr="00983594">
        <w:rPr>
          <w:rFonts w:ascii="Times New Roman" w:hAnsi="Times New Roman"/>
        </w:rPr>
        <w:t xml:space="preserve"> in the form of migration. They live at permanent level in the area.</w:t>
      </w:r>
    </w:p>
    <w:p w:rsidR="00276CDD" w:rsidRPr="00983594" w:rsidRDefault="00276CDD" w:rsidP="00A14658">
      <w:pPr>
        <w:spacing w:line="360" w:lineRule="auto"/>
        <w:rPr>
          <w:rFonts w:ascii="Times New Roman" w:hAnsi="Times New Roman"/>
        </w:rPr>
      </w:pPr>
      <w:r w:rsidRPr="00983594">
        <w:rPr>
          <w:rFonts w:ascii="Times New Roman" w:hAnsi="Times New Roman"/>
          <w:b/>
        </w:rPr>
        <w:t>Infant and Child Mortality</w:t>
      </w:r>
      <w:r w:rsidRPr="00983594">
        <w:rPr>
          <w:rFonts w:ascii="Times New Roman" w:hAnsi="Times New Roman"/>
        </w:rPr>
        <w:t xml:space="preserve">:  Regarding child mortality, the area gets health facilities which provides preventive and curative treatment measures towards infant as well as others. Besides, </w:t>
      </w:r>
      <w:r>
        <w:rPr>
          <w:rFonts w:ascii="Times New Roman" w:hAnsi="Times New Roman"/>
        </w:rPr>
        <w:t>a large</w:t>
      </w:r>
      <w:r w:rsidRPr="00983594">
        <w:rPr>
          <w:rFonts w:ascii="Times New Roman" w:hAnsi="Times New Roman"/>
        </w:rPr>
        <w:t xml:space="preserve"> town such as </w:t>
      </w:r>
      <w:r>
        <w:rPr>
          <w:rFonts w:ascii="Times New Roman" w:hAnsi="Times New Roman"/>
        </w:rPr>
        <w:t>Gechi</w:t>
      </w:r>
      <w:r w:rsidRPr="00983594">
        <w:rPr>
          <w:rFonts w:ascii="Times New Roman" w:hAnsi="Times New Roman"/>
        </w:rPr>
        <w:t xml:space="preserve"> is located near to the project place from which the people could get health service. The importance of health measures are also well known by the people so that they could utilize the available services in a better way. Therefore, infant mortality rate which occurs due to absence of medical services and luck of community awareness is inexistent.</w:t>
      </w:r>
    </w:p>
    <w:p w:rsidR="00276CDD" w:rsidRDefault="00276CDD" w:rsidP="00A14658">
      <w:pPr>
        <w:spacing w:line="360" w:lineRule="auto"/>
        <w:rPr>
          <w:rFonts w:ascii="Times New Roman" w:hAnsi="Times New Roman"/>
        </w:rPr>
      </w:pPr>
      <w:r w:rsidRPr="00983594">
        <w:rPr>
          <w:rFonts w:ascii="Times New Roman" w:hAnsi="Times New Roman"/>
          <w:b/>
        </w:rPr>
        <w:lastRenderedPageBreak/>
        <w:t>The Existing and Future Labor Availability</w:t>
      </w:r>
      <w:r w:rsidRPr="00983594">
        <w:rPr>
          <w:rFonts w:ascii="Times New Roman" w:hAnsi="Times New Roman"/>
        </w:rPr>
        <w:t>: On the basis of information obtained from the kebele administration, there is shortage of labor largely because many of family members are students. Specifically at peak agricultural periods, labor is in great scarce for sowing, weeding and crop harvesting periods.  The demand of labor is much higher than the effective labor supply</w:t>
      </w:r>
      <w:r w:rsidRPr="00F248CC">
        <w:rPr>
          <w:rFonts w:ascii="Times New Roman" w:hAnsi="Times New Roman"/>
        </w:rPr>
        <w:t>.  In such periods, the farmers try to alleviate labor shortage problem by means of hiring poor farmers as well as by cooperating each other. It is the fear that high labor demanding irrigation activity could be constrained</w:t>
      </w:r>
      <w:r w:rsidRPr="00983594">
        <w:rPr>
          <w:rFonts w:ascii="Times New Roman" w:hAnsi="Times New Roman"/>
        </w:rPr>
        <w:t xml:space="preserve"> due labor shortages.</w:t>
      </w:r>
    </w:p>
    <w:p w:rsidR="00DA6109" w:rsidRPr="00983594" w:rsidRDefault="00DA6109" w:rsidP="00DA6109">
      <w:pPr>
        <w:spacing w:before="120" w:after="120" w:line="360" w:lineRule="auto"/>
        <w:rPr>
          <w:rFonts w:ascii="Times New Roman" w:hAnsi="Times New Roman"/>
        </w:rPr>
      </w:pPr>
      <w:r w:rsidRPr="00B25AED">
        <w:rPr>
          <w:rFonts w:ascii="Times New Roman" w:hAnsi="Times New Roman"/>
          <w:b/>
        </w:rPr>
        <w:t>Current Settlement Pattern, Township</w:t>
      </w:r>
      <w:r w:rsidRPr="00B25AED">
        <w:rPr>
          <w:rFonts w:ascii="Times New Roman" w:hAnsi="Times New Roman"/>
        </w:rPr>
        <w:t>:</w:t>
      </w:r>
      <w:r w:rsidRPr="00983594">
        <w:rPr>
          <w:rFonts w:ascii="Times New Roman" w:hAnsi="Times New Roman"/>
        </w:rPr>
        <w:t xml:space="preserve"> The settlement pattern of the population is characterized by </w:t>
      </w:r>
      <w:r>
        <w:rPr>
          <w:rFonts w:ascii="Times New Roman" w:hAnsi="Times New Roman"/>
        </w:rPr>
        <w:t>densely</w:t>
      </w:r>
      <w:r w:rsidRPr="00983594">
        <w:rPr>
          <w:rFonts w:ascii="Times New Roman" w:hAnsi="Times New Roman"/>
        </w:rPr>
        <w:t xml:space="preserve"> which helps for the success of the project. In other word such settlement helps the project for getting agriculture labor force easily, better for awareness creation and extension works and it also create a good opportunity and make easy to mobilize beneficiaries. </w:t>
      </w:r>
    </w:p>
    <w:p w:rsidR="00276CDD" w:rsidRPr="00983594" w:rsidRDefault="00276CDD" w:rsidP="00A14658">
      <w:pPr>
        <w:spacing w:line="360" w:lineRule="auto"/>
        <w:rPr>
          <w:rFonts w:ascii="Times New Roman" w:hAnsi="Times New Roman"/>
        </w:rPr>
      </w:pPr>
      <w:r>
        <w:rPr>
          <w:rFonts w:ascii="Times New Roman" w:hAnsi="Times New Roman"/>
          <w:b/>
        </w:rPr>
        <w:t>Expected Displacement d</w:t>
      </w:r>
      <w:r w:rsidRPr="00983594">
        <w:rPr>
          <w:rFonts w:ascii="Times New Roman" w:hAnsi="Times New Roman"/>
          <w:b/>
        </w:rPr>
        <w:t>ue to the Project</w:t>
      </w:r>
      <w:r w:rsidR="00B55C1D">
        <w:rPr>
          <w:rFonts w:ascii="Times New Roman" w:hAnsi="Times New Roman"/>
          <w:b/>
        </w:rPr>
        <w:t>;</w:t>
      </w:r>
      <w:r w:rsidRPr="00983594">
        <w:rPr>
          <w:rFonts w:ascii="Times New Roman" w:hAnsi="Times New Roman"/>
        </w:rPr>
        <w:t xml:space="preserve"> The project wouldn’t result in adverse impacts of people and property displacements. The place of diversion site is free of inhabitants and properties situated over it. Only limited portion of the command area is under traditional activities which therefore wouldn’t be affected by the project. New expansion areas are also wouldn’t be affected. </w:t>
      </w:r>
      <w:r w:rsidRPr="00754BE8">
        <w:rPr>
          <w:rFonts w:ascii="Times New Roman" w:hAnsi="Times New Roman"/>
        </w:rPr>
        <w:t>There are trees over the command area which may or may not be affected by the project due to the passage of canals.</w:t>
      </w:r>
      <w:r w:rsidRPr="00983594">
        <w:rPr>
          <w:rFonts w:ascii="Times New Roman" w:hAnsi="Times New Roman"/>
        </w:rPr>
        <w:t xml:space="preserve">  For such types of   losses, the people are ready to accept if they occur considering that the project belongs to them. The project therefore will not result in displacement of the people.</w:t>
      </w:r>
    </w:p>
    <w:p w:rsidR="00276CDD" w:rsidRPr="00983594" w:rsidRDefault="00276CDD" w:rsidP="00A14658">
      <w:pPr>
        <w:spacing w:line="360" w:lineRule="auto"/>
        <w:rPr>
          <w:rFonts w:ascii="Times New Roman" w:hAnsi="Times New Roman"/>
          <w:b/>
          <w:bCs/>
        </w:rPr>
      </w:pPr>
      <w:r w:rsidRPr="00983594">
        <w:rPr>
          <w:rFonts w:ascii="Times New Roman" w:hAnsi="Times New Roman"/>
        </w:rPr>
        <w:t xml:space="preserve">Moreover, details are given under the heading of </w:t>
      </w:r>
      <w:fldSimple w:instr=" REF _Ref419618867 \h  \* MERGEFORMAT ">
        <w:r w:rsidR="00DB72F5" w:rsidRPr="00DB72F5">
          <w:rPr>
            <w:rFonts w:ascii="Times New Roman" w:hAnsi="Times New Roman"/>
          </w:rPr>
          <w:t>Social Impact and Mitigation Measures</w:t>
        </w:r>
      </w:fldSimple>
      <w:r w:rsidRPr="00983594">
        <w:rPr>
          <w:rFonts w:ascii="Times New Roman" w:hAnsi="Times New Roman"/>
        </w:rPr>
        <w:t>.</w:t>
      </w:r>
    </w:p>
    <w:p w:rsidR="00276CDD" w:rsidRDefault="00276CDD" w:rsidP="00276CDD">
      <w:pPr>
        <w:jc w:val="left"/>
        <w:rPr>
          <w:rFonts w:ascii="Times New Roman" w:hAnsi="Times New Roman"/>
        </w:rPr>
      </w:pPr>
      <w:r w:rsidRPr="00983594">
        <w:rPr>
          <w:rFonts w:ascii="Times New Roman" w:hAnsi="Times New Roman"/>
          <w:b/>
        </w:rPr>
        <w:t>Attitudes of People tow</w:t>
      </w:r>
      <w:r>
        <w:rPr>
          <w:rFonts w:ascii="Times New Roman" w:hAnsi="Times New Roman"/>
          <w:b/>
        </w:rPr>
        <w:t>ards R</w:t>
      </w:r>
      <w:r w:rsidRPr="00983594">
        <w:rPr>
          <w:rFonts w:ascii="Times New Roman" w:hAnsi="Times New Roman"/>
          <w:b/>
        </w:rPr>
        <w:t>eloc</w:t>
      </w:r>
      <w:r w:rsidR="00532498">
        <w:rPr>
          <w:rFonts w:ascii="Times New Roman" w:hAnsi="Times New Roman"/>
          <w:b/>
        </w:rPr>
        <w:t>ation, Irrigation Development &amp;</w:t>
      </w:r>
      <w:r w:rsidRPr="00983594">
        <w:rPr>
          <w:rFonts w:ascii="Times New Roman" w:hAnsi="Times New Roman"/>
          <w:b/>
        </w:rPr>
        <w:t xml:space="preserve"> Land Redistribution</w:t>
      </w:r>
      <w:r w:rsidRPr="00983594">
        <w:rPr>
          <w:rFonts w:ascii="Times New Roman" w:hAnsi="Times New Roman"/>
        </w:rPr>
        <w:t xml:space="preserve">:  </w:t>
      </w:r>
    </w:p>
    <w:p w:rsidR="00276CDD" w:rsidRPr="00983594" w:rsidRDefault="00276CDD" w:rsidP="00276CDD">
      <w:pPr>
        <w:spacing w:line="360" w:lineRule="auto"/>
        <w:rPr>
          <w:rFonts w:ascii="Times New Roman" w:hAnsi="Times New Roman"/>
        </w:rPr>
      </w:pPr>
      <w:r w:rsidRPr="00983594">
        <w:rPr>
          <w:rFonts w:ascii="Times New Roman" w:hAnsi="Times New Roman"/>
        </w:rPr>
        <w:t>On the basis of the household survey result, the project would bring more crop production and income so that they don’t have any negative ideas towards the construction of the project.  On the basis of community consultation, the people are ready to accept land relocation if required on the basis of available policies.</w:t>
      </w:r>
    </w:p>
    <w:p w:rsidR="008822A2" w:rsidRPr="00143785" w:rsidRDefault="008822A2" w:rsidP="00066E09">
      <w:pPr>
        <w:pStyle w:val="Heading2"/>
        <w:numPr>
          <w:ilvl w:val="1"/>
          <w:numId w:val="2"/>
        </w:numPr>
      </w:pPr>
      <w:bookmarkStart w:id="27" w:name="_Toc454869145"/>
      <w:bookmarkStart w:id="28" w:name="_Toc466880034"/>
      <w:bookmarkEnd w:id="21"/>
      <w:r w:rsidRPr="00143785">
        <w:lastRenderedPageBreak/>
        <w:t>Review of Previous Studies</w:t>
      </w:r>
      <w:bookmarkEnd w:id="27"/>
      <w:r w:rsidRPr="00143785">
        <w:t xml:space="preserve"> and Irrigation Policies</w:t>
      </w:r>
      <w:bookmarkEnd w:id="28"/>
    </w:p>
    <w:p w:rsidR="00A14658" w:rsidRPr="00983594" w:rsidRDefault="00A14658" w:rsidP="00A14658">
      <w:pPr>
        <w:spacing w:line="360" w:lineRule="auto"/>
        <w:rPr>
          <w:rFonts w:ascii="Times New Roman" w:hAnsi="Times New Roman"/>
        </w:rPr>
      </w:pPr>
      <w:r w:rsidRPr="00422A3A">
        <w:rPr>
          <w:b/>
        </w:rPr>
        <w:t>Review of Previous Studies</w:t>
      </w:r>
      <w:r>
        <w:rPr>
          <w:b/>
        </w:rPr>
        <w:t xml:space="preserve">: </w:t>
      </w:r>
      <w:r>
        <w:rPr>
          <w:rFonts w:ascii="Times New Roman" w:hAnsi="Times New Roman"/>
        </w:rPr>
        <w:t>Doma</w:t>
      </w:r>
      <w:r w:rsidRPr="00983594">
        <w:rPr>
          <w:rFonts w:ascii="Times New Roman" w:hAnsi="Times New Roman"/>
        </w:rPr>
        <w:t xml:space="preserve"> Small Scale Irrigation project do not have previously conducted socio economy study</w:t>
      </w:r>
      <w:r>
        <w:rPr>
          <w:rFonts w:ascii="Times New Roman" w:hAnsi="Times New Roman"/>
        </w:rPr>
        <w:t>.</w:t>
      </w:r>
      <w:r w:rsidRPr="00983594">
        <w:rPr>
          <w:rFonts w:ascii="Times New Roman" w:hAnsi="Times New Roman"/>
        </w:rPr>
        <w:t xml:space="preserve"> </w:t>
      </w:r>
    </w:p>
    <w:p w:rsidR="00A14658" w:rsidRDefault="00A14658" w:rsidP="00A14658">
      <w:pPr>
        <w:spacing w:line="360" w:lineRule="auto"/>
        <w:rPr>
          <w:rFonts w:ascii="Times New Roman" w:hAnsi="Times New Roman"/>
        </w:rPr>
      </w:pPr>
      <w:r w:rsidRPr="00983594">
        <w:rPr>
          <w:rFonts w:ascii="Times New Roman" w:hAnsi="Times New Roman"/>
        </w:rPr>
        <w:t xml:space="preserve">The investment cost amounts Birr </w:t>
      </w:r>
      <w:r w:rsidR="003C7D60">
        <w:rPr>
          <w:rFonts w:ascii="Times New Roman" w:hAnsi="Times New Roman"/>
        </w:rPr>
        <w:t>7,616,492.58</w:t>
      </w:r>
      <w:r w:rsidRPr="00983594">
        <w:rPr>
          <w:rFonts w:ascii="Times New Roman" w:hAnsi="Times New Roman"/>
        </w:rPr>
        <w:t xml:space="preserve"> and from this investment cost the Community committed to cover 10% of the total project cost in the form of labor and provision of construction material available at their vicinity</w:t>
      </w:r>
      <w:r>
        <w:rPr>
          <w:rFonts w:ascii="Times New Roman" w:hAnsi="Times New Roman"/>
        </w:rPr>
        <w:t>.</w:t>
      </w:r>
    </w:p>
    <w:p w:rsidR="00A14658" w:rsidRPr="00B615E6" w:rsidRDefault="00A14658" w:rsidP="00A14658">
      <w:pPr>
        <w:spacing w:line="360" w:lineRule="auto"/>
        <w:rPr>
          <w:rFonts w:ascii="Times New Roman" w:eastAsiaTheme="minorHAnsi" w:hAnsi="Times New Roman"/>
          <w:szCs w:val="24"/>
        </w:rPr>
      </w:pPr>
      <w:r w:rsidRPr="00422A3A">
        <w:rPr>
          <w:rFonts w:ascii="Times New Roman" w:hAnsi="Times New Roman"/>
          <w:b/>
          <w:bCs/>
          <w:szCs w:val="32"/>
        </w:rPr>
        <w:t>Irrigation Policy</w:t>
      </w:r>
      <w:r>
        <w:rPr>
          <w:rFonts w:ascii="Times New Roman" w:hAnsi="Times New Roman"/>
          <w:b/>
          <w:bCs/>
          <w:szCs w:val="32"/>
        </w:rPr>
        <w:t xml:space="preserve">: </w:t>
      </w:r>
      <w:r w:rsidRPr="006E3A42">
        <w:rPr>
          <w:rFonts w:ascii="Times New Roman" w:eastAsiaTheme="minorHAnsi" w:hAnsi="Times New Roman"/>
          <w:szCs w:val="24"/>
        </w:rPr>
        <w:t>This policy explains properly the place of irrigation in the national</w:t>
      </w:r>
      <w:r>
        <w:rPr>
          <w:rFonts w:ascii="Times New Roman" w:eastAsiaTheme="minorHAnsi" w:hAnsi="Times New Roman"/>
          <w:szCs w:val="24"/>
        </w:rPr>
        <w:t xml:space="preserve"> </w:t>
      </w:r>
      <w:r w:rsidRPr="00B615E6">
        <w:rPr>
          <w:rFonts w:ascii="Times New Roman" w:eastAsiaTheme="minorHAnsi" w:hAnsi="Times New Roman"/>
          <w:szCs w:val="24"/>
        </w:rPr>
        <w:t>development; The National Economic Development Strategy places</w:t>
      </w:r>
      <w:r>
        <w:rPr>
          <w:rFonts w:ascii="Times New Roman" w:eastAsiaTheme="minorHAnsi" w:hAnsi="Times New Roman"/>
          <w:szCs w:val="24"/>
        </w:rPr>
        <w:t xml:space="preserve"> </w:t>
      </w:r>
      <w:r w:rsidRPr="00B615E6">
        <w:rPr>
          <w:rFonts w:ascii="Times New Roman" w:eastAsiaTheme="minorHAnsi" w:hAnsi="Times New Roman"/>
          <w:szCs w:val="24"/>
        </w:rPr>
        <w:t>heavier emphasis on the agricultural sector to enhance food-self-sufficiency</w:t>
      </w:r>
      <w:r>
        <w:rPr>
          <w:rFonts w:ascii="Times New Roman" w:eastAsiaTheme="minorHAnsi" w:hAnsi="Times New Roman"/>
          <w:szCs w:val="24"/>
        </w:rPr>
        <w:t xml:space="preserve"> </w:t>
      </w:r>
      <w:r w:rsidRPr="00B615E6">
        <w:rPr>
          <w:rFonts w:ascii="Times New Roman" w:eastAsiaTheme="minorHAnsi" w:hAnsi="Times New Roman"/>
          <w:szCs w:val="24"/>
        </w:rPr>
        <w:t>and ensure food security at the household level and to</w:t>
      </w:r>
      <w:r>
        <w:rPr>
          <w:rFonts w:ascii="Times New Roman" w:eastAsiaTheme="minorHAnsi" w:hAnsi="Times New Roman"/>
          <w:szCs w:val="24"/>
        </w:rPr>
        <w:t xml:space="preserve"> </w:t>
      </w:r>
      <w:r w:rsidRPr="00B615E6">
        <w:rPr>
          <w:rFonts w:ascii="Times New Roman" w:eastAsiaTheme="minorHAnsi" w:hAnsi="Times New Roman"/>
          <w:szCs w:val="24"/>
        </w:rPr>
        <w:t>develop an</w:t>
      </w:r>
      <w:r>
        <w:rPr>
          <w:rFonts w:ascii="Times New Roman" w:eastAsiaTheme="minorHAnsi" w:hAnsi="Times New Roman"/>
          <w:szCs w:val="24"/>
        </w:rPr>
        <w:t xml:space="preserve"> </w:t>
      </w:r>
      <w:r w:rsidRPr="00B615E6">
        <w:rPr>
          <w:rFonts w:ascii="Times New Roman" w:eastAsiaTheme="minorHAnsi" w:hAnsi="Times New Roman"/>
          <w:szCs w:val="24"/>
        </w:rPr>
        <w:t>agriculture-based industrial development in the long run.</w:t>
      </w:r>
    </w:p>
    <w:p w:rsidR="00A14658" w:rsidRPr="00B615E6" w:rsidRDefault="00A14658" w:rsidP="00A14658">
      <w:pPr>
        <w:autoSpaceDE w:val="0"/>
        <w:autoSpaceDN w:val="0"/>
        <w:adjustRightInd w:val="0"/>
        <w:spacing w:after="0" w:line="360" w:lineRule="auto"/>
        <w:rPr>
          <w:rFonts w:ascii="Times New Roman" w:eastAsiaTheme="minorHAnsi" w:hAnsi="Times New Roman"/>
          <w:szCs w:val="24"/>
        </w:rPr>
      </w:pPr>
      <w:r w:rsidRPr="006E3A42">
        <w:rPr>
          <w:rFonts w:ascii="Times New Roman" w:eastAsiaTheme="minorHAnsi" w:hAnsi="Times New Roman"/>
          <w:szCs w:val="24"/>
        </w:rPr>
        <w:t>This strategic approach can be achieved through the augmentation of</w:t>
      </w:r>
      <w:r>
        <w:rPr>
          <w:rFonts w:ascii="Times New Roman" w:eastAsiaTheme="minorHAnsi" w:hAnsi="Times New Roman"/>
          <w:szCs w:val="24"/>
        </w:rPr>
        <w:t xml:space="preserve"> </w:t>
      </w:r>
      <w:r w:rsidRPr="00B615E6">
        <w:rPr>
          <w:rFonts w:ascii="Times New Roman" w:eastAsiaTheme="minorHAnsi" w:hAnsi="Times New Roman"/>
          <w:szCs w:val="24"/>
        </w:rPr>
        <w:t>agricultural productivity which calls for mitigating water shortage</w:t>
      </w:r>
      <w:r>
        <w:rPr>
          <w:rFonts w:ascii="Times New Roman" w:eastAsiaTheme="minorHAnsi" w:hAnsi="Times New Roman"/>
          <w:szCs w:val="24"/>
        </w:rPr>
        <w:t xml:space="preserve"> </w:t>
      </w:r>
      <w:r w:rsidRPr="00B615E6">
        <w:rPr>
          <w:rFonts w:ascii="Times New Roman" w:eastAsiaTheme="minorHAnsi" w:hAnsi="Times New Roman"/>
          <w:szCs w:val="24"/>
        </w:rPr>
        <w:t>problems as a pre-condition.</w:t>
      </w:r>
      <w:r>
        <w:rPr>
          <w:rFonts w:ascii="Times New Roman" w:eastAsiaTheme="minorHAnsi" w:hAnsi="Times New Roman"/>
          <w:szCs w:val="24"/>
        </w:rPr>
        <w:t xml:space="preserve"> </w:t>
      </w:r>
      <w:r w:rsidRPr="00B615E6">
        <w:rPr>
          <w:rFonts w:ascii="Times New Roman" w:eastAsiaTheme="minorHAnsi" w:hAnsi="Times New Roman"/>
          <w:szCs w:val="24"/>
        </w:rPr>
        <w:t>The area of irrigated agriculture cultivated so far is insignificant</w:t>
      </w:r>
      <w:r>
        <w:rPr>
          <w:rFonts w:ascii="Times New Roman" w:eastAsiaTheme="minorHAnsi" w:hAnsi="Times New Roman"/>
          <w:szCs w:val="24"/>
        </w:rPr>
        <w:t xml:space="preserve"> </w:t>
      </w:r>
      <w:r w:rsidRPr="00B615E6">
        <w:rPr>
          <w:rFonts w:ascii="Times New Roman" w:eastAsiaTheme="minorHAnsi" w:hAnsi="Times New Roman"/>
          <w:szCs w:val="24"/>
        </w:rPr>
        <w:t>compared to the irrigable potential. Sufficient food has to be produced to</w:t>
      </w:r>
      <w:r>
        <w:rPr>
          <w:rFonts w:ascii="Times New Roman" w:eastAsiaTheme="minorHAnsi" w:hAnsi="Times New Roman"/>
          <w:szCs w:val="24"/>
        </w:rPr>
        <w:t xml:space="preserve"> </w:t>
      </w:r>
      <w:r w:rsidRPr="00B615E6">
        <w:rPr>
          <w:rFonts w:ascii="Times New Roman" w:eastAsiaTheme="minorHAnsi" w:hAnsi="Times New Roman"/>
          <w:szCs w:val="24"/>
        </w:rPr>
        <w:t>meet the requirements of the fast growing population and ensure food</w:t>
      </w:r>
      <w:r>
        <w:rPr>
          <w:rFonts w:ascii="Times New Roman" w:eastAsiaTheme="minorHAnsi" w:hAnsi="Times New Roman"/>
          <w:szCs w:val="24"/>
        </w:rPr>
        <w:t xml:space="preserve"> </w:t>
      </w:r>
      <w:r w:rsidRPr="00B615E6">
        <w:rPr>
          <w:rFonts w:ascii="Times New Roman" w:eastAsiaTheme="minorHAnsi" w:hAnsi="Times New Roman"/>
          <w:szCs w:val="24"/>
        </w:rPr>
        <w:t>security for eventualities at household level. Furthermore, small, medium</w:t>
      </w:r>
      <w:r>
        <w:rPr>
          <w:rFonts w:ascii="Times New Roman" w:eastAsiaTheme="minorHAnsi" w:hAnsi="Times New Roman"/>
          <w:szCs w:val="24"/>
        </w:rPr>
        <w:t xml:space="preserve"> </w:t>
      </w:r>
      <w:r w:rsidRPr="00B615E6">
        <w:rPr>
          <w:rFonts w:ascii="Times New Roman" w:eastAsiaTheme="minorHAnsi" w:hAnsi="Times New Roman"/>
          <w:szCs w:val="24"/>
        </w:rPr>
        <w:t>and large scale irrigation schemes will have to be developed in order to</w:t>
      </w:r>
      <w:r>
        <w:rPr>
          <w:rFonts w:ascii="Times New Roman" w:eastAsiaTheme="minorHAnsi" w:hAnsi="Times New Roman"/>
          <w:szCs w:val="24"/>
        </w:rPr>
        <w:t xml:space="preserve"> </w:t>
      </w:r>
      <w:r w:rsidRPr="00B615E6">
        <w:rPr>
          <w:rFonts w:ascii="Times New Roman" w:eastAsiaTheme="minorHAnsi" w:hAnsi="Times New Roman"/>
          <w:szCs w:val="24"/>
        </w:rPr>
        <w:t>enhance reliable agricultural development in Ethiopia to cater for</w:t>
      </w:r>
      <w:r>
        <w:rPr>
          <w:rFonts w:ascii="Times New Roman" w:eastAsiaTheme="minorHAnsi" w:hAnsi="Times New Roman"/>
          <w:szCs w:val="24"/>
        </w:rPr>
        <w:t xml:space="preserve"> </w:t>
      </w:r>
      <w:r w:rsidRPr="00B615E6">
        <w:rPr>
          <w:rFonts w:ascii="Times New Roman" w:eastAsiaTheme="minorHAnsi" w:hAnsi="Times New Roman"/>
          <w:szCs w:val="24"/>
        </w:rPr>
        <w:t>externally marketable surplus that would earn the country foreign</w:t>
      </w:r>
      <w:r>
        <w:rPr>
          <w:rFonts w:ascii="Times New Roman" w:eastAsiaTheme="minorHAnsi" w:hAnsi="Times New Roman"/>
          <w:szCs w:val="24"/>
        </w:rPr>
        <w:t xml:space="preserve"> </w:t>
      </w:r>
      <w:r w:rsidRPr="00B615E6">
        <w:rPr>
          <w:rFonts w:ascii="Times New Roman" w:eastAsiaTheme="minorHAnsi" w:hAnsi="Times New Roman"/>
          <w:szCs w:val="24"/>
        </w:rPr>
        <w:t>exchange and at the same time provide raw material inputs for industries.</w:t>
      </w:r>
    </w:p>
    <w:p w:rsidR="00A14658" w:rsidRPr="00B615E6" w:rsidRDefault="00A14658" w:rsidP="00A14658">
      <w:pPr>
        <w:autoSpaceDE w:val="0"/>
        <w:autoSpaceDN w:val="0"/>
        <w:adjustRightInd w:val="0"/>
        <w:spacing w:after="0" w:line="360" w:lineRule="auto"/>
        <w:rPr>
          <w:rFonts w:ascii="Times New Roman" w:eastAsiaTheme="minorHAnsi" w:hAnsi="Times New Roman"/>
          <w:szCs w:val="24"/>
        </w:rPr>
      </w:pPr>
      <w:r w:rsidRPr="006E3A42">
        <w:rPr>
          <w:rFonts w:ascii="Times New Roman" w:eastAsiaTheme="minorHAnsi" w:hAnsi="Times New Roman"/>
          <w:szCs w:val="24"/>
        </w:rPr>
        <w:t>The overall objective of irrigation policy is to develop the huge irrigated</w:t>
      </w:r>
      <w:r>
        <w:rPr>
          <w:rFonts w:ascii="Times New Roman" w:eastAsiaTheme="minorHAnsi" w:hAnsi="Times New Roman"/>
          <w:szCs w:val="24"/>
        </w:rPr>
        <w:t xml:space="preserve"> </w:t>
      </w:r>
      <w:r w:rsidRPr="00B615E6">
        <w:rPr>
          <w:rFonts w:ascii="Times New Roman" w:eastAsiaTheme="minorHAnsi" w:hAnsi="Times New Roman"/>
          <w:szCs w:val="24"/>
        </w:rPr>
        <w:t>agriculture potential for the production of food crops and raw materials</w:t>
      </w:r>
      <w:r>
        <w:rPr>
          <w:rFonts w:ascii="Times New Roman" w:eastAsiaTheme="minorHAnsi" w:hAnsi="Times New Roman"/>
          <w:szCs w:val="24"/>
        </w:rPr>
        <w:t xml:space="preserve"> </w:t>
      </w:r>
      <w:r w:rsidRPr="00B615E6">
        <w:rPr>
          <w:rFonts w:ascii="Times New Roman" w:eastAsiaTheme="minorHAnsi" w:hAnsi="Times New Roman"/>
          <w:szCs w:val="24"/>
        </w:rPr>
        <w:t>needed for agro industries, on efficiency, and sustainable basis and</w:t>
      </w:r>
      <w:r>
        <w:rPr>
          <w:rFonts w:ascii="Times New Roman" w:eastAsiaTheme="minorHAnsi" w:hAnsi="Times New Roman"/>
          <w:szCs w:val="24"/>
        </w:rPr>
        <w:t xml:space="preserve"> </w:t>
      </w:r>
      <w:r w:rsidRPr="00B615E6">
        <w:rPr>
          <w:rFonts w:ascii="Times New Roman" w:eastAsiaTheme="minorHAnsi" w:hAnsi="Times New Roman"/>
          <w:szCs w:val="24"/>
        </w:rPr>
        <w:t>without degrading the fertility of the production fields and water</w:t>
      </w:r>
      <w:r>
        <w:rPr>
          <w:rFonts w:ascii="Times New Roman" w:eastAsiaTheme="minorHAnsi" w:hAnsi="Times New Roman"/>
          <w:szCs w:val="24"/>
        </w:rPr>
        <w:t xml:space="preserve"> </w:t>
      </w:r>
      <w:r w:rsidRPr="00B615E6">
        <w:rPr>
          <w:rFonts w:ascii="Times New Roman" w:eastAsiaTheme="minorHAnsi" w:hAnsi="Times New Roman"/>
          <w:szCs w:val="24"/>
        </w:rPr>
        <w:t>resources base.</w:t>
      </w:r>
    </w:p>
    <w:p w:rsidR="00A14658" w:rsidRDefault="00A14658" w:rsidP="00A14658">
      <w:pPr>
        <w:autoSpaceDE w:val="0"/>
        <w:autoSpaceDN w:val="0"/>
        <w:adjustRightInd w:val="0"/>
        <w:spacing w:after="0"/>
        <w:rPr>
          <w:rFonts w:ascii="Times New Roman" w:eastAsiaTheme="minorHAnsi" w:hAnsi="Times New Roman"/>
          <w:b/>
          <w:szCs w:val="24"/>
        </w:rPr>
      </w:pPr>
    </w:p>
    <w:p w:rsidR="00A14658" w:rsidRPr="001B1961" w:rsidRDefault="00A14658" w:rsidP="00A14658">
      <w:pPr>
        <w:autoSpaceDE w:val="0"/>
        <w:autoSpaceDN w:val="0"/>
        <w:adjustRightInd w:val="0"/>
        <w:spacing w:after="0" w:line="360" w:lineRule="auto"/>
        <w:rPr>
          <w:rFonts w:ascii="Times New Roman" w:eastAsiaTheme="minorHAnsi" w:hAnsi="Times New Roman"/>
          <w:b/>
          <w:szCs w:val="24"/>
        </w:rPr>
      </w:pPr>
      <w:r w:rsidRPr="001B1961">
        <w:rPr>
          <w:rFonts w:ascii="Times New Roman" w:eastAsiaTheme="minorHAnsi" w:hAnsi="Times New Roman"/>
          <w:b/>
          <w:szCs w:val="24"/>
        </w:rPr>
        <w:t>The d</w:t>
      </w:r>
      <w:r>
        <w:rPr>
          <w:rFonts w:ascii="Times New Roman" w:eastAsiaTheme="minorHAnsi" w:hAnsi="Times New Roman"/>
          <w:b/>
          <w:szCs w:val="24"/>
        </w:rPr>
        <w:t>etail objectives are as follows:</w:t>
      </w:r>
    </w:p>
    <w:p w:rsidR="00A14658" w:rsidRPr="00CF764C" w:rsidRDefault="00A14658" w:rsidP="00E40E5C">
      <w:pPr>
        <w:pStyle w:val="ListParagraph"/>
        <w:numPr>
          <w:ilvl w:val="0"/>
          <w:numId w:val="19"/>
        </w:numPr>
        <w:autoSpaceDE w:val="0"/>
        <w:autoSpaceDN w:val="0"/>
        <w:adjustRightInd w:val="0"/>
        <w:spacing w:after="0" w:line="360" w:lineRule="auto"/>
        <w:rPr>
          <w:rFonts w:ascii="Times New Roman" w:eastAsiaTheme="minorHAnsi" w:hAnsi="Times New Roman"/>
          <w:szCs w:val="24"/>
        </w:rPr>
      </w:pPr>
      <w:r w:rsidRPr="00CF764C">
        <w:rPr>
          <w:rFonts w:ascii="Times New Roman" w:eastAsiaTheme="minorHAnsi" w:hAnsi="Times New Roman"/>
          <w:szCs w:val="24"/>
        </w:rPr>
        <w:t>Development and enhancement of small scale irrigated agriculture and grazing lands for food self-sufficiency at the household level.</w:t>
      </w:r>
    </w:p>
    <w:p w:rsidR="00A14658" w:rsidRPr="00CF764C" w:rsidRDefault="00A14658" w:rsidP="00E40E5C">
      <w:pPr>
        <w:pStyle w:val="ListParagraph"/>
        <w:numPr>
          <w:ilvl w:val="0"/>
          <w:numId w:val="19"/>
        </w:numPr>
        <w:autoSpaceDE w:val="0"/>
        <w:autoSpaceDN w:val="0"/>
        <w:adjustRightInd w:val="0"/>
        <w:spacing w:after="0" w:line="360" w:lineRule="auto"/>
        <w:rPr>
          <w:rFonts w:ascii="Times New Roman" w:eastAsiaTheme="minorHAnsi" w:hAnsi="Times New Roman"/>
          <w:szCs w:val="24"/>
        </w:rPr>
      </w:pPr>
      <w:r w:rsidRPr="00CF764C">
        <w:rPr>
          <w:rFonts w:ascii="Times New Roman" w:eastAsiaTheme="minorHAnsi" w:hAnsi="Times New Roman"/>
          <w:szCs w:val="24"/>
        </w:rPr>
        <w:t>Development and enhancement of small-, medium- and large – scale irrigated agriculture for food security and food self – sufficiency at national level including export earnings and to satisfy local agro- industrial demands.</w:t>
      </w:r>
    </w:p>
    <w:p w:rsidR="00A14658" w:rsidRPr="00CF764C" w:rsidRDefault="00A14658" w:rsidP="00E40E5C">
      <w:pPr>
        <w:pStyle w:val="ListParagraph"/>
        <w:numPr>
          <w:ilvl w:val="0"/>
          <w:numId w:val="19"/>
        </w:numPr>
        <w:autoSpaceDE w:val="0"/>
        <w:autoSpaceDN w:val="0"/>
        <w:adjustRightInd w:val="0"/>
        <w:spacing w:after="0" w:line="360" w:lineRule="auto"/>
        <w:rPr>
          <w:rFonts w:ascii="Times New Roman" w:eastAsiaTheme="minorHAnsi" w:hAnsi="Times New Roman"/>
          <w:szCs w:val="24"/>
        </w:rPr>
      </w:pPr>
      <w:r w:rsidRPr="00CF764C">
        <w:rPr>
          <w:rFonts w:ascii="Times New Roman" w:eastAsiaTheme="minorHAnsi" w:hAnsi="Times New Roman"/>
          <w:szCs w:val="24"/>
        </w:rPr>
        <w:lastRenderedPageBreak/>
        <w:t>Promotion of irrigation study, planning and implementation on economically viable, socially equitable, technically efficient, environmentally sound basis as well as development of sustainable, productive and affordable irrigation farms.</w:t>
      </w:r>
    </w:p>
    <w:p w:rsidR="00A14658" w:rsidRPr="00CF764C" w:rsidRDefault="00A14658" w:rsidP="00E40E5C">
      <w:pPr>
        <w:pStyle w:val="ListParagraph"/>
        <w:numPr>
          <w:ilvl w:val="0"/>
          <w:numId w:val="19"/>
        </w:numPr>
        <w:autoSpaceDE w:val="0"/>
        <w:autoSpaceDN w:val="0"/>
        <w:adjustRightInd w:val="0"/>
        <w:spacing w:after="0" w:line="360" w:lineRule="auto"/>
        <w:rPr>
          <w:rFonts w:ascii="Times New Roman" w:eastAsiaTheme="minorHAnsi" w:hAnsi="Times New Roman"/>
          <w:szCs w:val="24"/>
        </w:rPr>
      </w:pPr>
      <w:r w:rsidRPr="00CF764C">
        <w:rPr>
          <w:rFonts w:ascii="Times New Roman" w:eastAsiaTheme="minorHAnsi" w:hAnsi="Times New Roman"/>
          <w:szCs w:val="24"/>
        </w:rPr>
        <w:t>Promotion of water use efficiency, control of wastage, protection of irrigation structures and appropriate drainage systems.</w:t>
      </w:r>
    </w:p>
    <w:p w:rsidR="00A14658" w:rsidRDefault="00A14658" w:rsidP="00E40E5C">
      <w:pPr>
        <w:pStyle w:val="ListParagraph"/>
        <w:numPr>
          <w:ilvl w:val="0"/>
          <w:numId w:val="19"/>
        </w:numPr>
        <w:autoSpaceDE w:val="0"/>
        <w:autoSpaceDN w:val="0"/>
        <w:adjustRightInd w:val="0"/>
        <w:spacing w:after="0" w:line="360" w:lineRule="auto"/>
        <w:rPr>
          <w:rFonts w:ascii="Times New Roman" w:eastAsiaTheme="minorHAnsi" w:hAnsi="Times New Roman"/>
          <w:szCs w:val="24"/>
        </w:rPr>
      </w:pPr>
      <w:r w:rsidRPr="00CF764C">
        <w:rPr>
          <w:rFonts w:ascii="Times New Roman" w:eastAsiaTheme="minorHAnsi" w:hAnsi="Times New Roman"/>
          <w:szCs w:val="24"/>
        </w:rPr>
        <w:t>Ensuring that small-, medium- and large-scale irrigation potential projects are studied and designed to a stage ready for immediate implementation by private and/or the government at any time.</w:t>
      </w:r>
    </w:p>
    <w:p w:rsidR="00A14658" w:rsidRPr="00D8030F" w:rsidRDefault="00A14658" w:rsidP="00A14658">
      <w:pPr>
        <w:autoSpaceDE w:val="0"/>
        <w:autoSpaceDN w:val="0"/>
        <w:adjustRightInd w:val="0"/>
        <w:spacing w:after="0" w:line="360" w:lineRule="auto"/>
        <w:rPr>
          <w:rFonts w:ascii="Times New Roman" w:eastAsiaTheme="minorHAnsi" w:hAnsi="Times New Roman"/>
          <w:b/>
          <w:szCs w:val="24"/>
        </w:rPr>
      </w:pPr>
      <w:r w:rsidRPr="00D8030F">
        <w:rPr>
          <w:rFonts w:ascii="Times New Roman" w:eastAsiaTheme="minorHAnsi" w:hAnsi="Times New Roman"/>
          <w:b/>
          <w:szCs w:val="24"/>
        </w:rPr>
        <w:t>And also, the policies are:</w:t>
      </w:r>
    </w:p>
    <w:p w:rsidR="00A14658" w:rsidRPr="00402506" w:rsidRDefault="00A14658" w:rsidP="00E40E5C">
      <w:pPr>
        <w:pStyle w:val="ListParagraph"/>
        <w:numPr>
          <w:ilvl w:val="0"/>
          <w:numId w:val="20"/>
        </w:numPr>
        <w:autoSpaceDE w:val="0"/>
        <w:autoSpaceDN w:val="0"/>
        <w:adjustRightInd w:val="0"/>
        <w:spacing w:after="0" w:line="360" w:lineRule="auto"/>
        <w:rPr>
          <w:rFonts w:ascii="Times New Roman" w:eastAsiaTheme="minorHAnsi" w:hAnsi="Times New Roman"/>
          <w:szCs w:val="24"/>
        </w:rPr>
      </w:pPr>
      <w:r w:rsidRPr="00402506">
        <w:rPr>
          <w:rFonts w:ascii="Times New Roman" w:eastAsiaTheme="minorHAnsi" w:hAnsi="Times New Roman"/>
          <w:szCs w:val="24"/>
        </w:rPr>
        <w:t>Ensure the full integration of irrigation with the overall framework of the country's socio-economic development plans, and more particularly with the Agricultural Development Led Industrialization (ADLI) Strategy.</w:t>
      </w:r>
    </w:p>
    <w:p w:rsidR="00A14658" w:rsidRPr="00402506" w:rsidRDefault="00A14658" w:rsidP="00E40E5C">
      <w:pPr>
        <w:pStyle w:val="ListParagraph"/>
        <w:numPr>
          <w:ilvl w:val="0"/>
          <w:numId w:val="20"/>
        </w:numPr>
        <w:autoSpaceDE w:val="0"/>
        <w:autoSpaceDN w:val="0"/>
        <w:adjustRightInd w:val="0"/>
        <w:spacing w:after="0" w:line="360" w:lineRule="auto"/>
        <w:rPr>
          <w:rFonts w:ascii="Times New Roman" w:eastAsiaTheme="minorHAnsi" w:hAnsi="Times New Roman"/>
          <w:szCs w:val="24"/>
        </w:rPr>
      </w:pPr>
      <w:r w:rsidRPr="00402506">
        <w:rPr>
          <w:rFonts w:ascii="Times New Roman" w:eastAsiaTheme="minorHAnsi" w:hAnsi="Times New Roman"/>
          <w:szCs w:val="24"/>
        </w:rPr>
        <w:t>Promote the development of irrigation on two- pronged approaches of :</w:t>
      </w:r>
    </w:p>
    <w:p w:rsidR="00A14658" w:rsidRPr="00B615E6" w:rsidRDefault="00A14658" w:rsidP="00E40E5C">
      <w:pPr>
        <w:pStyle w:val="ListParagraph"/>
        <w:numPr>
          <w:ilvl w:val="1"/>
          <w:numId w:val="20"/>
        </w:numPr>
        <w:autoSpaceDE w:val="0"/>
        <w:autoSpaceDN w:val="0"/>
        <w:adjustRightInd w:val="0"/>
        <w:spacing w:after="0" w:line="360" w:lineRule="auto"/>
        <w:rPr>
          <w:rFonts w:ascii="Times New Roman" w:eastAsiaTheme="minorHAnsi" w:hAnsi="Times New Roman"/>
          <w:szCs w:val="24"/>
        </w:rPr>
      </w:pPr>
      <w:r w:rsidRPr="00B615E6">
        <w:rPr>
          <w:rFonts w:ascii="Cambria Math" w:eastAsiaTheme="minorHAnsi" w:hAnsi="Cambria Math" w:cs="Cambria Math"/>
          <w:szCs w:val="24"/>
        </w:rPr>
        <w:t>‐</w:t>
      </w:r>
      <w:r w:rsidRPr="00B615E6">
        <w:rPr>
          <w:rFonts w:ascii="Times New Roman" w:eastAsiaTheme="minorHAnsi" w:hAnsi="Times New Roman"/>
          <w:szCs w:val="24"/>
        </w:rPr>
        <w:t xml:space="preserve"> Strategic planning for achieving socio-economic goals</w:t>
      </w:r>
    </w:p>
    <w:p w:rsidR="00A14658" w:rsidRPr="00B615E6" w:rsidRDefault="00A14658" w:rsidP="00E40E5C">
      <w:pPr>
        <w:pStyle w:val="ListParagraph"/>
        <w:numPr>
          <w:ilvl w:val="1"/>
          <w:numId w:val="20"/>
        </w:numPr>
        <w:autoSpaceDE w:val="0"/>
        <w:autoSpaceDN w:val="0"/>
        <w:adjustRightInd w:val="0"/>
        <w:spacing w:after="0" w:line="360" w:lineRule="auto"/>
        <w:rPr>
          <w:rFonts w:ascii="Times New Roman" w:eastAsiaTheme="minorHAnsi" w:hAnsi="Times New Roman"/>
          <w:szCs w:val="24"/>
        </w:rPr>
      </w:pPr>
      <w:r w:rsidRPr="00B615E6">
        <w:rPr>
          <w:rFonts w:ascii="Cambria Math" w:eastAsiaTheme="minorHAnsi" w:hAnsi="Cambria Math" w:cs="Cambria Math"/>
          <w:szCs w:val="24"/>
        </w:rPr>
        <w:t>‐</w:t>
      </w:r>
      <w:r w:rsidRPr="00B615E6">
        <w:rPr>
          <w:rFonts w:ascii="Times New Roman" w:eastAsiaTheme="minorHAnsi" w:hAnsi="Times New Roman"/>
          <w:szCs w:val="24"/>
        </w:rPr>
        <w:t xml:space="preserve"> Participatory- driven approach for promoting efficiency and</w:t>
      </w:r>
      <w:r>
        <w:rPr>
          <w:rFonts w:ascii="Times New Roman" w:eastAsiaTheme="minorHAnsi" w:hAnsi="Times New Roman"/>
          <w:szCs w:val="24"/>
        </w:rPr>
        <w:t xml:space="preserve"> </w:t>
      </w:r>
      <w:r w:rsidRPr="00B615E6">
        <w:rPr>
          <w:rFonts w:ascii="Times New Roman" w:eastAsiaTheme="minorHAnsi" w:hAnsi="Times New Roman"/>
          <w:szCs w:val="24"/>
        </w:rPr>
        <w:t>sustainability</w:t>
      </w:r>
    </w:p>
    <w:p w:rsidR="00A14658" w:rsidRPr="00402506" w:rsidRDefault="00A14658" w:rsidP="00E40E5C">
      <w:pPr>
        <w:pStyle w:val="ListParagraph"/>
        <w:numPr>
          <w:ilvl w:val="0"/>
          <w:numId w:val="20"/>
        </w:numPr>
        <w:autoSpaceDE w:val="0"/>
        <w:autoSpaceDN w:val="0"/>
        <w:adjustRightInd w:val="0"/>
        <w:spacing w:after="0" w:line="360" w:lineRule="auto"/>
        <w:rPr>
          <w:rFonts w:ascii="Times New Roman" w:eastAsiaTheme="minorHAnsi" w:hAnsi="Times New Roman"/>
          <w:szCs w:val="24"/>
        </w:rPr>
      </w:pPr>
      <w:r w:rsidRPr="00402506">
        <w:rPr>
          <w:rFonts w:ascii="Times New Roman" w:eastAsiaTheme="minorHAnsi" w:hAnsi="Times New Roman"/>
          <w:szCs w:val="24"/>
        </w:rPr>
        <w:t>Recognize that irrigation is an integral part of the water sector and consequently develop irrigation within the domain and framework of overall water resources management.</w:t>
      </w:r>
    </w:p>
    <w:p w:rsidR="00A14658" w:rsidRPr="00402506" w:rsidRDefault="00A14658" w:rsidP="00E40E5C">
      <w:pPr>
        <w:pStyle w:val="ListParagraph"/>
        <w:numPr>
          <w:ilvl w:val="0"/>
          <w:numId w:val="20"/>
        </w:numPr>
        <w:autoSpaceDE w:val="0"/>
        <w:autoSpaceDN w:val="0"/>
        <w:adjustRightInd w:val="0"/>
        <w:spacing w:after="0" w:line="360" w:lineRule="auto"/>
        <w:rPr>
          <w:rFonts w:ascii="Times New Roman" w:eastAsiaTheme="minorHAnsi" w:hAnsi="Times New Roman"/>
          <w:szCs w:val="24"/>
        </w:rPr>
      </w:pPr>
      <w:r w:rsidRPr="00402506">
        <w:rPr>
          <w:rFonts w:ascii="Times New Roman" w:eastAsiaTheme="minorHAnsi" w:hAnsi="Times New Roman"/>
          <w:szCs w:val="24"/>
        </w:rPr>
        <w:t>Earmark a reasonable percentage of the GDP as committed resource towards the development of irrigated agriculture, especially in capacity building and infrastructures.</w:t>
      </w:r>
    </w:p>
    <w:p w:rsidR="00A14658" w:rsidRPr="00402506" w:rsidRDefault="00A14658" w:rsidP="00E40E5C">
      <w:pPr>
        <w:pStyle w:val="ListParagraph"/>
        <w:numPr>
          <w:ilvl w:val="0"/>
          <w:numId w:val="20"/>
        </w:numPr>
        <w:autoSpaceDE w:val="0"/>
        <w:autoSpaceDN w:val="0"/>
        <w:adjustRightInd w:val="0"/>
        <w:spacing w:after="0" w:line="360" w:lineRule="auto"/>
        <w:rPr>
          <w:rFonts w:ascii="Times New Roman" w:eastAsiaTheme="minorHAnsi" w:hAnsi="Times New Roman"/>
          <w:szCs w:val="24"/>
        </w:rPr>
      </w:pPr>
      <w:r w:rsidRPr="00402506">
        <w:rPr>
          <w:rFonts w:ascii="Times New Roman" w:eastAsiaTheme="minorHAnsi" w:hAnsi="Times New Roman"/>
          <w:szCs w:val="24"/>
        </w:rPr>
        <w:t>Promote decentralization and users-based-management of irrigation systems taking account of the special needs of rural women in particular.</w:t>
      </w:r>
    </w:p>
    <w:p w:rsidR="00A14658" w:rsidRPr="00402506" w:rsidRDefault="00A14658" w:rsidP="00E40E5C">
      <w:pPr>
        <w:pStyle w:val="ListParagraph"/>
        <w:numPr>
          <w:ilvl w:val="0"/>
          <w:numId w:val="20"/>
        </w:numPr>
        <w:autoSpaceDE w:val="0"/>
        <w:autoSpaceDN w:val="0"/>
        <w:adjustRightInd w:val="0"/>
        <w:spacing w:after="0" w:line="360" w:lineRule="auto"/>
        <w:rPr>
          <w:rFonts w:ascii="Times New Roman" w:eastAsiaTheme="minorHAnsi" w:hAnsi="Times New Roman"/>
          <w:szCs w:val="24"/>
        </w:rPr>
      </w:pPr>
      <w:r w:rsidRPr="00402506">
        <w:rPr>
          <w:rFonts w:ascii="Times New Roman" w:eastAsiaTheme="minorHAnsi" w:hAnsi="Times New Roman"/>
          <w:szCs w:val="24"/>
        </w:rPr>
        <w:t>Develop a hierarchy of priority schemes based on food requirements, needs of the national economy and requirements of raw materials and other needs.</w:t>
      </w:r>
    </w:p>
    <w:p w:rsidR="00A14658" w:rsidRPr="00402506" w:rsidRDefault="00A14658" w:rsidP="00E40E5C">
      <w:pPr>
        <w:pStyle w:val="ListParagraph"/>
        <w:numPr>
          <w:ilvl w:val="0"/>
          <w:numId w:val="20"/>
        </w:numPr>
        <w:autoSpaceDE w:val="0"/>
        <w:autoSpaceDN w:val="0"/>
        <w:adjustRightInd w:val="0"/>
        <w:spacing w:after="0" w:line="360" w:lineRule="auto"/>
        <w:rPr>
          <w:rFonts w:ascii="Times New Roman" w:eastAsiaTheme="minorHAnsi" w:hAnsi="Times New Roman"/>
          <w:szCs w:val="24"/>
        </w:rPr>
      </w:pPr>
      <w:r w:rsidRPr="00402506">
        <w:rPr>
          <w:rFonts w:ascii="Times New Roman" w:eastAsiaTheme="minorHAnsi" w:hAnsi="Times New Roman"/>
          <w:szCs w:val="24"/>
        </w:rPr>
        <w:t>Support and enhance traditional irrigation schemes by improving water abstraction, transport systems and water use efficiency.</w:t>
      </w:r>
    </w:p>
    <w:p w:rsidR="00A14658" w:rsidRPr="00402506" w:rsidRDefault="00A14658" w:rsidP="00E40E5C">
      <w:pPr>
        <w:pStyle w:val="ListParagraph"/>
        <w:numPr>
          <w:ilvl w:val="0"/>
          <w:numId w:val="20"/>
        </w:numPr>
        <w:autoSpaceDE w:val="0"/>
        <w:autoSpaceDN w:val="0"/>
        <w:adjustRightInd w:val="0"/>
        <w:spacing w:after="0" w:line="360" w:lineRule="auto"/>
        <w:rPr>
          <w:rFonts w:ascii="Times New Roman" w:eastAsiaTheme="minorHAnsi" w:hAnsi="Times New Roman"/>
          <w:szCs w:val="24"/>
        </w:rPr>
      </w:pPr>
      <w:r w:rsidRPr="00402506">
        <w:rPr>
          <w:rFonts w:ascii="Times New Roman" w:eastAsiaTheme="minorHAnsi" w:hAnsi="Times New Roman"/>
          <w:szCs w:val="24"/>
        </w:rPr>
        <w:t>Ensure the prevention and mitigation of degradation of irrigated water and maintain acceptable water quality standards for irrigation.</w:t>
      </w:r>
    </w:p>
    <w:p w:rsidR="00A14658" w:rsidRPr="00402506" w:rsidRDefault="00A14658" w:rsidP="00E40E5C">
      <w:pPr>
        <w:pStyle w:val="ListParagraph"/>
        <w:numPr>
          <w:ilvl w:val="0"/>
          <w:numId w:val="20"/>
        </w:numPr>
        <w:autoSpaceDE w:val="0"/>
        <w:autoSpaceDN w:val="0"/>
        <w:adjustRightInd w:val="0"/>
        <w:spacing w:after="0" w:line="360" w:lineRule="auto"/>
        <w:rPr>
          <w:rFonts w:ascii="Times New Roman" w:eastAsiaTheme="minorHAnsi" w:hAnsi="Times New Roman"/>
          <w:szCs w:val="24"/>
        </w:rPr>
      </w:pPr>
      <w:r w:rsidRPr="00402506">
        <w:rPr>
          <w:rFonts w:ascii="Times New Roman" w:eastAsiaTheme="minorHAnsi" w:hAnsi="Times New Roman"/>
          <w:szCs w:val="24"/>
        </w:rPr>
        <w:t>Establish water allocation and priority setting criteria based on harmonization of social equity, economic efficiency and environmental sustainability requirements.</w:t>
      </w:r>
    </w:p>
    <w:p w:rsidR="00A14658" w:rsidRPr="00402506" w:rsidRDefault="00A14658" w:rsidP="00E40E5C">
      <w:pPr>
        <w:pStyle w:val="ListParagraph"/>
        <w:numPr>
          <w:ilvl w:val="0"/>
          <w:numId w:val="20"/>
        </w:numPr>
        <w:autoSpaceDE w:val="0"/>
        <w:autoSpaceDN w:val="0"/>
        <w:adjustRightInd w:val="0"/>
        <w:spacing w:after="0" w:line="360" w:lineRule="auto"/>
        <w:rPr>
          <w:rFonts w:ascii="Times New Roman" w:eastAsiaTheme="minorHAnsi" w:hAnsi="Times New Roman"/>
          <w:szCs w:val="24"/>
        </w:rPr>
      </w:pPr>
      <w:r w:rsidRPr="00402506">
        <w:rPr>
          <w:rFonts w:ascii="Times New Roman" w:eastAsiaTheme="minorHAnsi" w:hAnsi="Times New Roman"/>
          <w:szCs w:val="24"/>
        </w:rPr>
        <w:t>Integrate the provision of appropriate drainage facilities in all irrigated agriculture schemes.</w:t>
      </w:r>
    </w:p>
    <w:p w:rsidR="00A14658" w:rsidRPr="00402506" w:rsidRDefault="00A14658" w:rsidP="00E40E5C">
      <w:pPr>
        <w:pStyle w:val="ListParagraph"/>
        <w:numPr>
          <w:ilvl w:val="0"/>
          <w:numId w:val="20"/>
        </w:numPr>
        <w:autoSpaceDE w:val="0"/>
        <w:autoSpaceDN w:val="0"/>
        <w:adjustRightInd w:val="0"/>
        <w:spacing w:after="0" w:line="360" w:lineRule="auto"/>
        <w:rPr>
          <w:rFonts w:ascii="Times New Roman" w:eastAsiaTheme="minorHAnsi" w:hAnsi="Times New Roman"/>
          <w:szCs w:val="24"/>
        </w:rPr>
      </w:pPr>
      <w:r w:rsidRPr="00402506">
        <w:rPr>
          <w:rFonts w:ascii="Times New Roman" w:eastAsiaTheme="minorHAnsi" w:hAnsi="Times New Roman"/>
          <w:szCs w:val="24"/>
        </w:rPr>
        <w:lastRenderedPageBreak/>
        <w:t>Enhance greater participation by the Regional and Federal Governments in the development of large scale irrigated farms in high water potential basins but with low population density.</w:t>
      </w:r>
    </w:p>
    <w:p w:rsidR="00A14658" w:rsidRPr="003A195C" w:rsidRDefault="00A14658" w:rsidP="00A14658">
      <w:pPr>
        <w:autoSpaceDE w:val="0"/>
        <w:autoSpaceDN w:val="0"/>
        <w:adjustRightInd w:val="0"/>
        <w:spacing w:after="0"/>
        <w:ind w:left="360"/>
        <w:rPr>
          <w:rFonts w:ascii="Times New Roman" w:eastAsiaTheme="minorHAnsi" w:hAnsi="Times New Roman"/>
          <w:b/>
          <w:szCs w:val="24"/>
        </w:rPr>
      </w:pPr>
      <w:r w:rsidRPr="003A195C">
        <w:rPr>
          <w:rFonts w:ascii="Times New Roman" w:eastAsiaTheme="minorHAnsi" w:hAnsi="Times New Roman"/>
          <w:szCs w:val="24"/>
        </w:rPr>
        <w:t xml:space="preserve"> </w:t>
      </w:r>
      <w:r w:rsidRPr="003A195C">
        <w:rPr>
          <w:rFonts w:ascii="Times New Roman" w:eastAsiaTheme="minorHAnsi" w:hAnsi="Times New Roman"/>
          <w:b/>
          <w:szCs w:val="24"/>
        </w:rPr>
        <w:t>(2) Issues</w:t>
      </w:r>
    </w:p>
    <w:p w:rsidR="00A14658" w:rsidRDefault="00A14658" w:rsidP="00A14658">
      <w:pPr>
        <w:autoSpaceDE w:val="0"/>
        <w:autoSpaceDN w:val="0"/>
        <w:adjustRightInd w:val="0"/>
        <w:spacing w:after="0"/>
        <w:rPr>
          <w:rFonts w:ascii="Times New Roman" w:eastAsiaTheme="minorHAnsi" w:hAnsi="Times New Roman"/>
          <w:szCs w:val="24"/>
        </w:rPr>
      </w:pPr>
      <w:r w:rsidRPr="003A195C">
        <w:rPr>
          <w:rFonts w:ascii="Times New Roman" w:eastAsiaTheme="minorHAnsi" w:hAnsi="Times New Roman"/>
          <w:szCs w:val="24"/>
        </w:rPr>
        <w:t>The policy also tries to address technical and environmental issues</w:t>
      </w:r>
      <w:r>
        <w:rPr>
          <w:rFonts w:ascii="Times New Roman" w:eastAsiaTheme="minorHAnsi" w:hAnsi="Times New Roman"/>
          <w:szCs w:val="24"/>
        </w:rPr>
        <w:t xml:space="preserve"> </w:t>
      </w:r>
      <w:r w:rsidRPr="00B615E6">
        <w:rPr>
          <w:rFonts w:ascii="Times New Roman" w:eastAsiaTheme="minorHAnsi" w:hAnsi="Times New Roman"/>
          <w:szCs w:val="24"/>
        </w:rPr>
        <w:t>which are core for water planning:</w:t>
      </w:r>
    </w:p>
    <w:p w:rsidR="00A14658" w:rsidRDefault="00A14658" w:rsidP="00A14658">
      <w:pPr>
        <w:autoSpaceDE w:val="0"/>
        <w:autoSpaceDN w:val="0"/>
        <w:adjustRightInd w:val="0"/>
        <w:spacing w:after="0"/>
        <w:rPr>
          <w:rFonts w:ascii="Times New Roman" w:eastAsiaTheme="minorHAnsi" w:hAnsi="Times New Roman"/>
          <w:szCs w:val="24"/>
        </w:rPr>
      </w:pPr>
    </w:p>
    <w:p w:rsidR="00A14658" w:rsidRDefault="00A14658" w:rsidP="00A14658">
      <w:pPr>
        <w:autoSpaceDE w:val="0"/>
        <w:autoSpaceDN w:val="0"/>
        <w:adjustRightInd w:val="0"/>
        <w:spacing w:after="0" w:line="360" w:lineRule="auto"/>
        <w:jc w:val="left"/>
        <w:rPr>
          <w:rFonts w:ascii="BookmanOldStyle-Bold" w:eastAsiaTheme="minorHAnsi" w:hAnsi="BookmanOldStyle-Bold" w:cs="BookmanOldStyle-Bold"/>
          <w:b/>
          <w:bCs/>
          <w:szCs w:val="24"/>
        </w:rPr>
      </w:pPr>
      <w:r>
        <w:rPr>
          <w:rFonts w:ascii="BookmanOldStyle-Bold" w:eastAsiaTheme="minorHAnsi" w:hAnsi="BookmanOldStyle-Bold" w:cs="BookmanOldStyle-Bold"/>
          <w:b/>
          <w:bCs/>
          <w:szCs w:val="24"/>
        </w:rPr>
        <w:t>Technical Issues</w:t>
      </w:r>
    </w:p>
    <w:p w:rsidR="00A14658" w:rsidRPr="005B040F" w:rsidRDefault="00A14658" w:rsidP="00E40E5C">
      <w:pPr>
        <w:pStyle w:val="ListParagraph"/>
        <w:numPr>
          <w:ilvl w:val="0"/>
          <w:numId w:val="21"/>
        </w:numPr>
        <w:autoSpaceDE w:val="0"/>
        <w:autoSpaceDN w:val="0"/>
        <w:adjustRightInd w:val="0"/>
        <w:spacing w:after="0" w:line="360" w:lineRule="auto"/>
        <w:rPr>
          <w:rFonts w:ascii="Times New Roman" w:eastAsiaTheme="minorHAnsi" w:hAnsi="Times New Roman"/>
          <w:szCs w:val="24"/>
        </w:rPr>
      </w:pPr>
      <w:r w:rsidRPr="005B040F">
        <w:rPr>
          <w:rFonts w:ascii="Times New Roman" w:eastAsiaTheme="minorHAnsi" w:hAnsi="Times New Roman"/>
          <w:szCs w:val="24"/>
        </w:rPr>
        <w:t>Develop appropriate and affordable technologies for the design, construction, implementation, operation and maintenance of irrigated schemes.</w:t>
      </w:r>
    </w:p>
    <w:p w:rsidR="00A14658" w:rsidRPr="005B040F" w:rsidRDefault="00A14658" w:rsidP="00E40E5C">
      <w:pPr>
        <w:pStyle w:val="ListParagraph"/>
        <w:numPr>
          <w:ilvl w:val="0"/>
          <w:numId w:val="21"/>
        </w:numPr>
        <w:autoSpaceDE w:val="0"/>
        <w:autoSpaceDN w:val="0"/>
        <w:adjustRightInd w:val="0"/>
        <w:spacing w:after="0" w:line="360" w:lineRule="auto"/>
        <w:rPr>
          <w:rFonts w:ascii="Times New Roman" w:eastAsiaTheme="minorHAnsi" w:hAnsi="Times New Roman"/>
          <w:szCs w:val="24"/>
        </w:rPr>
      </w:pPr>
      <w:r w:rsidRPr="005B040F">
        <w:rPr>
          <w:rFonts w:ascii="Times New Roman" w:eastAsiaTheme="minorHAnsi" w:hAnsi="Times New Roman"/>
          <w:szCs w:val="24"/>
        </w:rPr>
        <w:t>Adopt improved and affordable systems and tools for water abstraction equipment, for reducing seepage losses in canals, for water control systems and measurement structures.</w:t>
      </w:r>
    </w:p>
    <w:p w:rsidR="00A14658" w:rsidRPr="005B040F" w:rsidRDefault="00A14658" w:rsidP="00E40E5C">
      <w:pPr>
        <w:pStyle w:val="ListParagraph"/>
        <w:numPr>
          <w:ilvl w:val="0"/>
          <w:numId w:val="21"/>
        </w:numPr>
        <w:autoSpaceDE w:val="0"/>
        <w:autoSpaceDN w:val="0"/>
        <w:adjustRightInd w:val="0"/>
        <w:spacing w:after="0" w:line="360" w:lineRule="auto"/>
        <w:rPr>
          <w:rFonts w:ascii="Times New Roman" w:eastAsiaTheme="minorHAnsi" w:hAnsi="Times New Roman"/>
          <w:szCs w:val="24"/>
        </w:rPr>
      </w:pPr>
      <w:r w:rsidRPr="005B040F">
        <w:rPr>
          <w:rFonts w:ascii="Times New Roman" w:eastAsiaTheme="minorHAnsi" w:hAnsi="Times New Roman"/>
          <w:szCs w:val="24"/>
        </w:rPr>
        <w:t>Develop the necessary technical guidelines and framework for mechanisms, systems, materials and technologies for water use efficiency in irrigated agriculture.</w:t>
      </w:r>
    </w:p>
    <w:p w:rsidR="00A14658" w:rsidRPr="005B040F" w:rsidRDefault="00A14658" w:rsidP="00E40E5C">
      <w:pPr>
        <w:pStyle w:val="ListParagraph"/>
        <w:numPr>
          <w:ilvl w:val="0"/>
          <w:numId w:val="21"/>
        </w:numPr>
        <w:autoSpaceDE w:val="0"/>
        <w:autoSpaceDN w:val="0"/>
        <w:adjustRightInd w:val="0"/>
        <w:spacing w:after="0" w:line="360" w:lineRule="auto"/>
        <w:rPr>
          <w:rFonts w:ascii="Times New Roman" w:eastAsiaTheme="minorHAnsi" w:hAnsi="Times New Roman"/>
          <w:szCs w:val="24"/>
        </w:rPr>
      </w:pPr>
      <w:r w:rsidRPr="005B040F">
        <w:rPr>
          <w:rFonts w:ascii="Times New Roman" w:eastAsiaTheme="minorHAnsi" w:hAnsi="Times New Roman"/>
          <w:szCs w:val="24"/>
        </w:rPr>
        <w:t>Develop guidelines, manuals and procedures for the sustainable operation and maintenance of irrigated systems.</w:t>
      </w:r>
    </w:p>
    <w:p w:rsidR="00A14658" w:rsidRDefault="00A14658" w:rsidP="00A14658">
      <w:pPr>
        <w:autoSpaceDE w:val="0"/>
        <w:autoSpaceDN w:val="0"/>
        <w:adjustRightInd w:val="0"/>
        <w:spacing w:after="0" w:line="360" w:lineRule="auto"/>
        <w:jc w:val="left"/>
        <w:rPr>
          <w:rFonts w:ascii="BookmanOldStyle-Bold" w:eastAsiaTheme="minorHAnsi" w:hAnsi="BookmanOldStyle-Bold" w:cs="BookmanOldStyle-Bold"/>
          <w:b/>
          <w:bCs/>
          <w:szCs w:val="24"/>
        </w:rPr>
      </w:pPr>
      <w:r>
        <w:rPr>
          <w:rFonts w:ascii="BookmanOldStyle-Bold" w:eastAsiaTheme="minorHAnsi" w:hAnsi="BookmanOldStyle-Bold" w:cs="BookmanOldStyle-Bold"/>
          <w:b/>
          <w:bCs/>
          <w:szCs w:val="24"/>
        </w:rPr>
        <w:t>Environmental Issues</w:t>
      </w:r>
    </w:p>
    <w:p w:rsidR="001671A1" w:rsidRDefault="00A14658" w:rsidP="00A14658">
      <w:pPr>
        <w:spacing w:line="360" w:lineRule="auto"/>
        <w:rPr>
          <w:rFonts w:ascii="BookmanOldStyle" w:eastAsiaTheme="minorHAnsi" w:hAnsi="BookmanOldStyle" w:cs="BookmanOldStyle"/>
          <w:szCs w:val="24"/>
        </w:rPr>
      </w:pPr>
      <w:r w:rsidRPr="00241380">
        <w:rPr>
          <w:rFonts w:ascii="BookmanOldStyle" w:eastAsiaTheme="minorHAnsi" w:hAnsi="BookmanOldStyle" w:cs="BookmanOldStyle"/>
          <w:szCs w:val="24"/>
        </w:rPr>
        <w:t>Minimize and mitigate as much as possible, the negative environmental impacts associated with irrigation development.</w:t>
      </w:r>
    </w:p>
    <w:p w:rsidR="000816FF" w:rsidRDefault="000816FF">
      <w:pPr>
        <w:jc w:val="left"/>
        <w:rPr>
          <w:rFonts w:ascii="BookmanOldStyle" w:eastAsiaTheme="minorHAnsi" w:hAnsi="BookmanOldStyle" w:cs="BookmanOldStyle"/>
          <w:szCs w:val="24"/>
        </w:rPr>
      </w:pPr>
      <w:r>
        <w:rPr>
          <w:rFonts w:ascii="BookmanOldStyle" w:eastAsiaTheme="minorHAnsi" w:hAnsi="BookmanOldStyle" w:cs="BookmanOldStyle"/>
          <w:szCs w:val="24"/>
        </w:rPr>
        <w:br w:type="page"/>
      </w:r>
    </w:p>
    <w:p w:rsidR="000816FF" w:rsidRPr="00143785" w:rsidRDefault="000816FF" w:rsidP="00066E09">
      <w:pPr>
        <w:pStyle w:val="Heading2"/>
        <w:numPr>
          <w:ilvl w:val="0"/>
          <w:numId w:val="2"/>
        </w:numPr>
      </w:pPr>
      <w:bookmarkStart w:id="29" w:name="_Toc466880035"/>
      <w:r w:rsidRPr="00143785">
        <w:lastRenderedPageBreak/>
        <w:t>Socio Economic Study</w:t>
      </w:r>
      <w:bookmarkEnd w:id="29"/>
    </w:p>
    <w:p w:rsidR="001671A1" w:rsidRPr="00983594" w:rsidRDefault="001671A1" w:rsidP="000816FF">
      <w:pPr>
        <w:spacing w:after="0" w:line="360" w:lineRule="auto"/>
        <w:rPr>
          <w:rFonts w:ascii="Times New Roman" w:hAnsi="Times New Roman"/>
          <w:sz w:val="2"/>
        </w:rPr>
      </w:pPr>
      <w:bookmarkStart w:id="30" w:name="_Toc417277064"/>
      <w:bookmarkEnd w:id="30"/>
    </w:p>
    <w:p w:rsidR="001671A1" w:rsidRPr="00143785" w:rsidRDefault="001671A1" w:rsidP="00066E09">
      <w:pPr>
        <w:pStyle w:val="Heading2"/>
        <w:numPr>
          <w:ilvl w:val="1"/>
          <w:numId w:val="2"/>
        </w:numPr>
      </w:pPr>
      <w:bookmarkStart w:id="31" w:name="_Toc466880036"/>
      <w:r w:rsidRPr="00143785">
        <w:t>Existing Socio Economic Background of the Area</w:t>
      </w:r>
      <w:bookmarkEnd w:id="31"/>
    </w:p>
    <w:p w:rsidR="00FD5FB7" w:rsidRPr="00983594" w:rsidRDefault="00FD5FB7" w:rsidP="002E1FCE">
      <w:pPr>
        <w:spacing w:line="360" w:lineRule="auto"/>
        <w:rPr>
          <w:rFonts w:ascii="Times New Roman" w:hAnsi="Times New Roman"/>
          <w:lang w:val="en-GB"/>
        </w:rPr>
      </w:pPr>
      <w:r w:rsidRPr="00983594">
        <w:rPr>
          <w:rFonts w:ascii="Times New Roman" w:hAnsi="Times New Roman"/>
          <w:b/>
          <w:lang w:val="en-GB"/>
        </w:rPr>
        <w:t>Current Economic Situation</w:t>
      </w:r>
      <w:r w:rsidRPr="00983594">
        <w:rPr>
          <w:rFonts w:ascii="Times New Roman" w:hAnsi="Times New Roman"/>
          <w:lang w:val="en-GB"/>
        </w:rPr>
        <w:t xml:space="preserve">: The types of economic activities of the project area are farming, livestock production as well as other off farm activities mainly trading. These are the major means of livelihoods for the existing and potential income generating activities. Few households are engaged in secondary activities of mainly trade. These are the major means of livelihoods for the existing and potential income generating activities. </w:t>
      </w:r>
    </w:p>
    <w:p w:rsidR="00FD5FB7" w:rsidRPr="00983594" w:rsidRDefault="00FD5FB7" w:rsidP="002E1FCE">
      <w:pPr>
        <w:spacing w:line="360" w:lineRule="auto"/>
        <w:rPr>
          <w:rFonts w:ascii="Times New Roman" w:hAnsi="Times New Roman"/>
        </w:rPr>
      </w:pPr>
      <w:r w:rsidRPr="00983594">
        <w:rPr>
          <w:rFonts w:ascii="Times New Roman" w:hAnsi="Times New Roman"/>
        </w:rPr>
        <w:t xml:space="preserve">Both animal and crop production in the area are conducted using traditional way of agricultural practices for several years. The community of the area practice agriculture since a long period of time using rain fed and limited traditional irrigation for crop production and animal rearing.  Crop production is conducted based on human and animal force in all stages of the production cycle from plough to harvesting stages. The animal production is based on traditional way using open grazing land and they highly focused on the quantity of their animals rather than the productivity. Due to the back ward agricultural practice the yield per hectare for all crop types and the yield from animal production were very low. </w:t>
      </w:r>
    </w:p>
    <w:p w:rsidR="00FD5FB7" w:rsidRPr="00983594" w:rsidRDefault="00FD5FB7" w:rsidP="00FD5FB7">
      <w:pPr>
        <w:spacing w:line="360" w:lineRule="auto"/>
        <w:rPr>
          <w:rFonts w:ascii="Times New Roman" w:hAnsi="Times New Roman"/>
        </w:rPr>
      </w:pPr>
      <w:r w:rsidRPr="00983594">
        <w:rPr>
          <w:rFonts w:ascii="Times New Roman" w:hAnsi="Times New Roman"/>
        </w:rPr>
        <w:t>The low yield from crop and animal due to backward agricultural practices in return leads to receiving low income in relation with the potential. Cash crops such as coffee and chat are widely practiced in the area including forest product such has beekeeping.</w:t>
      </w:r>
      <w:r w:rsidR="008126A6" w:rsidRPr="00983594">
        <w:rPr>
          <w:rFonts w:ascii="Times New Roman" w:hAnsi="Times New Roman"/>
        </w:rPr>
        <w:t xml:space="preserve"> </w:t>
      </w:r>
    </w:p>
    <w:p w:rsidR="00FD5FB7" w:rsidRPr="00983594" w:rsidRDefault="00FD5FB7" w:rsidP="00FD5FB7">
      <w:pPr>
        <w:spacing w:line="360" w:lineRule="auto"/>
        <w:rPr>
          <w:rFonts w:ascii="Times New Roman" w:hAnsi="Times New Roman"/>
          <w:b/>
          <w:lang w:val="en-GB"/>
        </w:rPr>
      </w:pPr>
      <w:r w:rsidRPr="00983594">
        <w:rPr>
          <w:rFonts w:ascii="Times New Roman" w:hAnsi="Times New Roman"/>
          <w:lang w:val="en-GB"/>
        </w:rPr>
        <w:t>They also own trees and use them for various purposes. The types of residential houses are   corrugated Iron sheets with limited houses of grass roofing used for supplementary uses.</w:t>
      </w:r>
    </w:p>
    <w:p w:rsidR="001671A1" w:rsidRPr="00983594" w:rsidRDefault="001671A1" w:rsidP="002E1FCE">
      <w:pPr>
        <w:spacing w:line="360" w:lineRule="auto"/>
        <w:rPr>
          <w:rFonts w:ascii="Times New Roman" w:hAnsi="Times New Roman"/>
          <w:lang w:val="en-GB"/>
        </w:rPr>
      </w:pPr>
      <w:r w:rsidRPr="00983594">
        <w:rPr>
          <w:rFonts w:ascii="Times New Roman" w:hAnsi="Times New Roman"/>
          <w:b/>
          <w:lang w:val="en-GB"/>
        </w:rPr>
        <w:t>The Agricultural Sector</w:t>
      </w:r>
      <w:r w:rsidRPr="00983594">
        <w:rPr>
          <w:rFonts w:ascii="Times New Roman" w:hAnsi="Times New Roman"/>
          <w:lang w:val="en-GB"/>
        </w:rPr>
        <w:t xml:space="preserve">: </w:t>
      </w:r>
      <w:r w:rsidRPr="00983594">
        <w:rPr>
          <w:rFonts w:ascii="Times New Roman" w:hAnsi="Times New Roman"/>
          <w:szCs w:val="24"/>
        </w:rPr>
        <w:t xml:space="preserve">Agriculture is the dominant sector of the Ethiopian economy that contributes over </w:t>
      </w:r>
      <w:r w:rsidRPr="008A4974">
        <w:rPr>
          <w:rFonts w:ascii="Times New Roman" w:hAnsi="Times New Roman"/>
          <w:szCs w:val="24"/>
        </w:rPr>
        <w:t>40% of GDP, 90%</w:t>
      </w:r>
      <w:r w:rsidRPr="00983594">
        <w:rPr>
          <w:rFonts w:ascii="Times New Roman" w:hAnsi="Times New Roman"/>
          <w:szCs w:val="24"/>
        </w:rPr>
        <w:t xml:space="preserve"> of export earnings and 85% of employment. However, the sector is   largely   dependent on rain fed that cause severe damage in agriculture due to shortage of rainfall and others. </w:t>
      </w:r>
      <w:r w:rsidRPr="00983594">
        <w:rPr>
          <w:rFonts w:ascii="Times New Roman" w:hAnsi="Times New Roman"/>
          <w:lang w:val="en-GB"/>
        </w:rPr>
        <w:t>The</w:t>
      </w:r>
      <w:r w:rsidR="00526ED2" w:rsidRPr="00983594">
        <w:rPr>
          <w:rFonts w:ascii="Times New Roman" w:hAnsi="Times New Roman"/>
          <w:lang w:val="en-GB"/>
        </w:rPr>
        <w:t xml:space="preserve"> command area and the </w:t>
      </w:r>
      <w:r w:rsidR="00B55C1D" w:rsidRPr="00983594">
        <w:rPr>
          <w:rFonts w:ascii="Times New Roman" w:hAnsi="Times New Roman"/>
          <w:lang w:val="en-GB"/>
        </w:rPr>
        <w:t>Keble</w:t>
      </w:r>
      <w:r w:rsidR="00526ED2" w:rsidRPr="00983594">
        <w:rPr>
          <w:rFonts w:ascii="Times New Roman" w:hAnsi="Times New Roman"/>
          <w:lang w:val="en-GB"/>
        </w:rPr>
        <w:t xml:space="preserve"> in</w:t>
      </w:r>
      <w:r w:rsidRPr="00983594">
        <w:rPr>
          <w:rFonts w:ascii="Times New Roman" w:hAnsi="Times New Roman"/>
          <w:lang w:val="en-GB"/>
        </w:rPr>
        <w:t xml:space="preserve"> which the project is located as well as all the rest of the rural parts of the region is dominated by agricultural </w:t>
      </w:r>
      <w:r w:rsidR="00B55C1D">
        <w:rPr>
          <w:rFonts w:ascii="Times New Roman" w:hAnsi="Times New Roman"/>
          <w:lang w:val="en-GB"/>
        </w:rPr>
        <w:t>activities</w:t>
      </w:r>
      <w:r w:rsidRPr="00983594">
        <w:rPr>
          <w:rFonts w:ascii="Times New Roman" w:hAnsi="Times New Roman"/>
          <w:lang w:val="en-GB"/>
        </w:rPr>
        <w:t xml:space="preserve">. Crop and livestock production, and other allied economic activities are the major means of livelihood of the people.  The area has a great potential for both crop and animal production whereas similar to others places of the country, the existing agricultural practice   is based on traditional agricultural </w:t>
      </w:r>
      <w:r w:rsidRPr="00983594">
        <w:rPr>
          <w:rFonts w:ascii="Times New Roman" w:hAnsi="Times New Roman"/>
          <w:lang w:val="en-GB"/>
        </w:rPr>
        <w:lastRenderedPageBreak/>
        <w:t>practices.  In this regard, the implementation of the project significantly improves the production of agricultural activities.</w:t>
      </w:r>
    </w:p>
    <w:p w:rsidR="001671A1" w:rsidRPr="00983594" w:rsidRDefault="001671A1" w:rsidP="002E1FCE">
      <w:pPr>
        <w:spacing w:line="360" w:lineRule="auto"/>
        <w:rPr>
          <w:rFonts w:ascii="Times New Roman" w:hAnsi="Times New Roman"/>
          <w:szCs w:val="24"/>
        </w:rPr>
      </w:pPr>
      <w:r w:rsidRPr="00983594">
        <w:rPr>
          <w:rFonts w:ascii="Times New Roman" w:hAnsi="Times New Roman"/>
          <w:b/>
          <w:lang w:val="en-GB"/>
        </w:rPr>
        <w:t>Development and Social Objectives</w:t>
      </w:r>
      <w:r w:rsidRPr="00983594">
        <w:rPr>
          <w:rFonts w:ascii="Times New Roman" w:hAnsi="Times New Roman"/>
          <w:lang w:val="en-GB"/>
        </w:rPr>
        <w:t xml:space="preserve">: </w:t>
      </w:r>
      <w:r w:rsidRPr="00983594">
        <w:rPr>
          <w:rFonts w:ascii="Times New Roman" w:hAnsi="Times New Roman"/>
          <w:szCs w:val="24"/>
        </w:rPr>
        <w:t>The government of Ethiopia adopts development policies and strategies of the agricultural sector. During the period of Growth and T</w:t>
      </w:r>
      <w:r w:rsidR="004024CF" w:rsidRPr="00983594">
        <w:rPr>
          <w:rFonts w:ascii="Times New Roman" w:hAnsi="Times New Roman"/>
          <w:szCs w:val="24"/>
        </w:rPr>
        <w:t>ransformation Plan</w:t>
      </w:r>
      <w:r w:rsidRPr="00983594">
        <w:rPr>
          <w:rFonts w:ascii="Times New Roman" w:hAnsi="Times New Roman"/>
          <w:szCs w:val="24"/>
        </w:rPr>
        <w:t xml:space="preserve">, it is planned to transform agriculture sector to high growth path in order to ensure the food security challenge of the country and to curb inflationary pressure as well as broadening the export base of the country. The agricultural Transformation Plan has adopted range of interventions and public investments directed to basic infrastructure development mainly road, market infrastructures and others to support and scale-up of the success in   economic growth of the country. The sector also serves as a basis to bring about structural transformation in the long run through contribution to industrial growth.  </w:t>
      </w:r>
    </w:p>
    <w:p w:rsidR="001671A1" w:rsidRPr="00983594" w:rsidRDefault="001671A1" w:rsidP="00C360EB">
      <w:pPr>
        <w:spacing w:line="360" w:lineRule="auto"/>
        <w:rPr>
          <w:rFonts w:ascii="Times New Roman" w:hAnsi="Times New Roman"/>
          <w:szCs w:val="24"/>
        </w:rPr>
      </w:pPr>
      <w:r w:rsidRPr="00983594">
        <w:rPr>
          <w:rFonts w:ascii="Times New Roman" w:hAnsi="Times New Roman"/>
          <w:szCs w:val="24"/>
        </w:rPr>
        <w:t>In line with the general development policy and strategic framework, several attempts underway in study and design of small scale irrigation project initiated by respective regions with vision towards water centered irrigated agriculture development for small holder benefit through efficient utilization of</w:t>
      </w:r>
      <w:r w:rsidR="005561C4" w:rsidRPr="00983594">
        <w:rPr>
          <w:rFonts w:ascii="Times New Roman" w:hAnsi="Times New Roman"/>
          <w:szCs w:val="24"/>
        </w:rPr>
        <w:t xml:space="preserve"> the existing water resource. </w:t>
      </w:r>
      <w:r w:rsidRPr="00983594">
        <w:rPr>
          <w:rFonts w:ascii="Times New Roman" w:hAnsi="Times New Roman"/>
          <w:szCs w:val="24"/>
        </w:rPr>
        <w:t xml:space="preserve">Therefore, there is growing interest of government and other stakeholders towards promotion of water centered agricultural development. </w:t>
      </w:r>
    </w:p>
    <w:p w:rsidR="001671A1" w:rsidRPr="00983594" w:rsidRDefault="001671A1" w:rsidP="00C360EB">
      <w:pPr>
        <w:spacing w:line="360" w:lineRule="auto"/>
        <w:rPr>
          <w:rFonts w:ascii="Times New Roman" w:hAnsi="Times New Roman"/>
          <w:lang w:val="en-GB"/>
        </w:rPr>
      </w:pPr>
      <w:r w:rsidRPr="00983594">
        <w:rPr>
          <w:rFonts w:ascii="Times New Roman" w:hAnsi="Times New Roman"/>
          <w:lang w:val="en-GB"/>
        </w:rPr>
        <w:t xml:space="preserve">Therefore, the implementation of the </w:t>
      </w:r>
      <w:r w:rsidR="004979B1">
        <w:rPr>
          <w:rFonts w:ascii="Times New Roman" w:hAnsi="Times New Roman"/>
          <w:lang w:val="en-GB"/>
        </w:rPr>
        <w:t>Doma</w:t>
      </w:r>
      <w:r w:rsidRPr="00983594">
        <w:rPr>
          <w:rFonts w:ascii="Times New Roman" w:hAnsi="Times New Roman"/>
          <w:lang w:val="en-GB"/>
        </w:rPr>
        <w:t xml:space="preserve"> SSI project is part of the growth and transformation plan of the country which is covered under the national plan of the country.  </w:t>
      </w:r>
    </w:p>
    <w:p w:rsidR="001671A1" w:rsidRPr="00983594" w:rsidRDefault="001671A1" w:rsidP="00C360EB">
      <w:pPr>
        <w:spacing w:line="360" w:lineRule="auto"/>
        <w:rPr>
          <w:rFonts w:ascii="Times New Roman" w:hAnsi="Times New Roman"/>
          <w:szCs w:val="24"/>
        </w:rPr>
      </w:pPr>
      <w:r w:rsidRPr="00983594">
        <w:rPr>
          <w:rFonts w:ascii="Times New Roman" w:hAnsi="Times New Roman"/>
          <w:b/>
          <w:lang w:val="en-GB"/>
        </w:rPr>
        <w:t>Income Distribution and Poverty</w:t>
      </w:r>
      <w:r w:rsidRPr="00983594">
        <w:rPr>
          <w:rFonts w:ascii="Times New Roman" w:hAnsi="Times New Roman"/>
          <w:lang w:val="en-GB"/>
        </w:rPr>
        <w:t xml:space="preserve">: </w:t>
      </w:r>
      <w:r w:rsidRPr="00983594">
        <w:rPr>
          <w:rFonts w:ascii="Times New Roman" w:hAnsi="Times New Roman"/>
          <w:szCs w:val="24"/>
        </w:rPr>
        <w:t>Wealth and poverty status is a relative term and depends on the communities’ resource base and definition of community gives to poor and rich and depends on once view and many others. In the context of the project area, community wealth ranking and wealth  status primarily related to land holding size,  number of farm ox and cattle possession, house structure (corrugated/thatch  roof)  as well as access to some basic services like mobile cell phone….etc. Based on the household survey result in command area, wealth status of the household indicated in terms of income classification of annual income.</w:t>
      </w:r>
    </w:p>
    <w:p w:rsidR="001671A1" w:rsidRPr="00983594" w:rsidRDefault="001671A1" w:rsidP="00C360EB">
      <w:pPr>
        <w:spacing w:line="360" w:lineRule="auto"/>
        <w:rPr>
          <w:rFonts w:ascii="Times New Roman" w:eastAsia="Times New Roman" w:hAnsi="Times New Roman"/>
          <w:sz w:val="22"/>
        </w:rPr>
      </w:pPr>
      <w:r w:rsidRPr="00983594">
        <w:rPr>
          <w:rFonts w:ascii="Times New Roman" w:hAnsi="Times New Roman"/>
          <w:lang w:val="en-GB"/>
        </w:rPr>
        <w:t>As per the information obtained from the area, a rich person gets up to Birr</w:t>
      </w:r>
      <w:r w:rsidR="004024CF" w:rsidRPr="00983594">
        <w:rPr>
          <w:rFonts w:ascii="Times New Roman" w:hAnsi="Times New Roman"/>
          <w:lang w:val="en-GB"/>
        </w:rPr>
        <w:t xml:space="preserve"> </w:t>
      </w:r>
      <w:r w:rsidR="00BE0F53">
        <w:rPr>
          <w:rFonts w:ascii="Times New Roman" w:hAnsi="Times New Roman"/>
          <w:lang w:val="en-GB"/>
        </w:rPr>
        <w:t>85,000</w:t>
      </w:r>
      <w:r w:rsidRPr="00983594">
        <w:rPr>
          <w:rFonts w:ascii="Times New Roman" w:hAnsi="Times New Roman"/>
          <w:lang w:val="en-GB"/>
        </w:rPr>
        <w:t xml:space="preserve"> the middle income person earns up to Birr</w:t>
      </w:r>
      <w:r w:rsidR="00BE0F53">
        <w:rPr>
          <w:rFonts w:ascii="Times New Roman" w:hAnsi="Times New Roman"/>
          <w:lang w:val="en-GB"/>
        </w:rPr>
        <w:t xml:space="preserve"> 34,500</w:t>
      </w:r>
      <w:r w:rsidRPr="00983594">
        <w:rPr>
          <w:rFonts w:ascii="Times New Roman" w:hAnsi="Times New Roman"/>
          <w:lang w:val="en-GB"/>
        </w:rPr>
        <w:t xml:space="preserve"> and the poor person gets up to Birr</w:t>
      </w:r>
      <w:r w:rsidR="004024CF" w:rsidRPr="00983594">
        <w:rPr>
          <w:rFonts w:ascii="Times New Roman" w:hAnsi="Times New Roman"/>
          <w:lang w:val="en-GB"/>
        </w:rPr>
        <w:t xml:space="preserve"> </w:t>
      </w:r>
      <w:r w:rsidR="00BE0F53">
        <w:rPr>
          <w:rFonts w:ascii="Times New Roman" w:hAnsi="Times New Roman"/>
          <w:lang w:val="en-GB"/>
        </w:rPr>
        <w:t>16,500</w:t>
      </w:r>
      <w:r w:rsidRPr="00983594">
        <w:rPr>
          <w:rFonts w:ascii="Times New Roman" w:hAnsi="Times New Roman"/>
          <w:lang w:val="en-GB"/>
        </w:rPr>
        <w:t xml:space="preserve"> per annum. The average holding of livestock ownership of the command places amounts to </w:t>
      </w:r>
      <w:r w:rsidR="00EE01CA">
        <w:rPr>
          <w:rFonts w:ascii="Times New Roman" w:hAnsi="Times New Roman"/>
          <w:lang w:val="en-GB"/>
        </w:rPr>
        <w:t>15</w:t>
      </w:r>
      <w:r w:rsidR="00BE0F53">
        <w:rPr>
          <w:rFonts w:ascii="Times New Roman" w:hAnsi="Times New Roman"/>
          <w:lang w:val="en-GB"/>
        </w:rPr>
        <w:t xml:space="preserve"> </w:t>
      </w:r>
      <w:r w:rsidR="00EE01CA">
        <w:rPr>
          <w:rFonts w:ascii="Times New Roman" w:hAnsi="Times New Roman"/>
          <w:lang w:val="en-GB"/>
        </w:rPr>
        <w:t xml:space="preserve">consisting of </w:t>
      </w:r>
      <w:r w:rsidR="00EE01CA">
        <w:rPr>
          <w:rFonts w:ascii="Times New Roman" w:hAnsi="Times New Roman"/>
          <w:lang w:val="en-GB"/>
        </w:rPr>
        <w:lastRenderedPageBreak/>
        <w:t>9</w:t>
      </w:r>
      <w:r w:rsidRPr="00BE0F53">
        <w:rPr>
          <w:rFonts w:ascii="Times New Roman" w:hAnsi="Times New Roman"/>
          <w:lang w:val="en-GB"/>
        </w:rPr>
        <w:t xml:space="preserve"> </w:t>
      </w:r>
      <w:r w:rsidRPr="00BE0F53">
        <w:rPr>
          <w:rFonts w:ascii="Times New Roman" w:eastAsia="Times New Roman" w:hAnsi="Times New Roman"/>
          <w:sz w:val="22"/>
        </w:rPr>
        <w:t xml:space="preserve">Cow and Oxen, </w:t>
      </w:r>
      <w:r w:rsidR="00EE01CA">
        <w:rPr>
          <w:rFonts w:ascii="Times New Roman" w:eastAsia="Times New Roman" w:hAnsi="Times New Roman"/>
          <w:sz w:val="22"/>
        </w:rPr>
        <w:t>1</w:t>
      </w:r>
      <w:r w:rsidRPr="00BE0F53">
        <w:rPr>
          <w:rFonts w:ascii="Times New Roman" w:eastAsia="Times New Roman" w:hAnsi="Times New Roman"/>
          <w:sz w:val="22"/>
        </w:rPr>
        <w:t xml:space="preserve"> Equines, and </w:t>
      </w:r>
      <w:r w:rsidR="00EE01CA">
        <w:rPr>
          <w:rFonts w:ascii="Times New Roman" w:eastAsia="Times New Roman" w:hAnsi="Times New Roman"/>
          <w:sz w:val="22"/>
        </w:rPr>
        <w:t>5</w:t>
      </w:r>
      <w:r w:rsidRPr="00BE0F53">
        <w:rPr>
          <w:rFonts w:ascii="Times New Roman" w:eastAsia="Times New Roman" w:hAnsi="Times New Roman"/>
          <w:sz w:val="22"/>
        </w:rPr>
        <w:t xml:space="preserve"> </w:t>
      </w:r>
      <w:r w:rsidR="00EE01CA">
        <w:rPr>
          <w:rFonts w:ascii="Times New Roman" w:eastAsia="Times New Roman" w:hAnsi="Times New Roman"/>
          <w:sz w:val="22"/>
        </w:rPr>
        <w:t>shoats</w:t>
      </w:r>
      <w:r w:rsidRPr="00BE0F53">
        <w:rPr>
          <w:rFonts w:ascii="Times New Roman" w:eastAsia="Times New Roman" w:hAnsi="Times New Roman"/>
          <w:sz w:val="22"/>
        </w:rPr>
        <w:t>. In addition to these, each house</w:t>
      </w:r>
      <w:r w:rsidRPr="00983594">
        <w:rPr>
          <w:rFonts w:ascii="Times New Roman" w:eastAsia="Times New Roman" w:hAnsi="Times New Roman"/>
          <w:sz w:val="22"/>
        </w:rPr>
        <w:t xml:space="preserve">hold has got an average of </w:t>
      </w:r>
      <w:r w:rsidR="008A4974">
        <w:rPr>
          <w:rFonts w:ascii="Times New Roman" w:eastAsia="Times New Roman" w:hAnsi="Times New Roman"/>
          <w:sz w:val="22"/>
        </w:rPr>
        <w:t>3</w:t>
      </w:r>
      <w:r w:rsidRPr="00983594">
        <w:rPr>
          <w:rFonts w:ascii="Times New Roman" w:eastAsia="Times New Roman" w:hAnsi="Times New Roman"/>
          <w:sz w:val="22"/>
        </w:rPr>
        <w:t xml:space="preserve"> Beehives and </w:t>
      </w:r>
      <w:r w:rsidR="00EE01CA">
        <w:rPr>
          <w:rFonts w:ascii="Times New Roman" w:eastAsia="Times New Roman" w:hAnsi="Times New Roman"/>
          <w:sz w:val="22"/>
        </w:rPr>
        <w:t>3</w:t>
      </w:r>
      <w:r w:rsidRPr="00983594">
        <w:rPr>
          <w:rFonts w:ascii="Times New Roman" w:eastAsia="Times New Roman" w:hAnsi="Times New Roman"/>
          <w:sz w:val="22"/>
        </w:rPr>
        <w:t xml:space="preserve"> Poultry holdings. </w:t>
      </w:r>
    </w:p>
    <w:p w:rsidR="001671A1" w:rsidRPr="00983594" w:rsidRDefault="001671A1" w:rsidP="00C360EB">
      <w:pPr>
        <w:spacing w:line="360" w:lineRule="auto"/>
        <w:rPr>
          <w:rFonts w:ascii="Times New Roman" w:hAnsi="Times New Roman"/>
          <w:lang w:val="en-GB"/>
        </w:rPr>
      </w:pPr>
      <w:r w:rsidRPr="00983594">
        <w:rPr>
          <w:rFonts w:ascii="Times New Roman" w:hAnsi="Times New Roman"/>
          <w:lang w:val="en-GB"/>
        </w:rPr>
        <w:t>There are various sources of data that represent the income distribution of the households of w</w:t>
      </w:r>
      <w:r w:rsidR="00CD1715">
        <w:rPr>
          <w:rFonts w:ascii="Times New Roman" w:hAnsi="Times New Roman"/>
          <w:lang w:val="en-GB"/>
        </w:rPr>
        <w:t>hich household survey is one. Two</w:t>
      </w:r>
      <w:r w:rsidRPr="00983594">
        <w:rPr>
          <w:rFonts w:ascii="Times New Roman" w:hAnsi="Times New Roman"/>
          <w:lang w:val="en-GB"/>
        </w:rPr>
        <w:t xml:space="preserve"> types of data are collected mainly from the household surveys which are figures obtained from the household direct responses and the figures computed from various figures obtained from each of interviewed sample households.</w:t>
      </w:r>
    </w:p>
    <w:p w:rsidR="001671A1" w:rsidRPr="00983594" w:rsidRDefault="001671A1" w:rsidP="00C360EB">
      <w:pPr>
        <w:spacing w:line="360" w:lineRule="auto"/>
        <w:rPr>
          <w:rFonts w:ascii="Times New Roman" w:hAnsi="Times New Roman"/>
          <w:lang w:val="en-GB"/>
        </w:rPr>
      </w:pPr>
      <w:r w:rsidRPr="00983594">
        <w:rPr>
          <w:rFonts w:ascii="Times New Roman" w:hAnsi="Times New Roman"/>
          <w:lang w:val="en-GB"/>
        </w:rPr>
        <w:t>T</w:t>
      </w:r>
      <w:r w:rsidR="00CD1715">
        <w:rPr>
          <w:rFonts w:ascii="Times New Roman" w:hAnsi="Times New Roman"/>
          <w:lang w:val="en-GB"/>
        </w:rPr>
        <w:t>he figures obtained from these two</w:t>
      </w:r>
      <w:r w:rsidRPr="00983594">
        <w:rPr>
          <w:rFonts w:ascii="Times New Roman" w:hAnsi="Times New Roman"/>
          <w:lang w:val="en-GB"/>
        </w:rPr>
        <w:t xml:space="preserve"> results are discussed below.</w:t>
      </w:r>
    </w:p>
    <w:p w:rsidR="001671A1" w:rsidRPr="00983594" w:rsidRDefault="001671A1" w:rsidP="00C360EB">
      <w:pPr>
        <w:spacing w:line="360" w:lineRule="auto"/>
        <w:rPr>
          <w:rFonts w:ascii="Times New Roman" w:hAnsi="Times New Roman"/>
          <w:lang w:val="en-GB"/>
        </w:rPr>
      </w:pPr>
      <w:r w:rsidRPr="00983594">
        <w:rPr>
          <w:rFonts w:ascii="Times New Roman" w:hAnsi="Times New Roman"/>
          <w:b/>
          <w:lang w:val="en-GB"/>
        </w:rPr>
        <w:t>Income from HH Responses</w:t>
      </w:r>
      <w:r w:rsidRPr="00983594">
        <w:rPr>
          <w:rFonts w:ascii="Times New Roman" w:hAnsi="Times New Roman"/>
          <w:lang w:val="en-GB"/>
        </w:rPr>
        <w:t xml:space="preserve">: The first source of </w:t>
      </w:r>
      <w:r w:rsidR="00512363" w:rsidRPr="00983594">
        <w:rPr>
          <w:rFonts w:ascii="Times New Roman" w:hAnsi="Times New Roman"/>
          <w:lang w:val="en-GB"/>
        </w:rPr>
        <w:t>data is that every 16</w:t>
      </w:r>
      <w:r w:rsidRPr="00983594">
        <w:rPr>
          <w:rFonts w:ascii="Times New Roman" w:hAnsi="Times New Roman"/>
          <w:lang w:val="en-GB"/>
        </w:rPr>
        <w:t xml:space="preserve"> sample household were asked to tell the annual income they earn from primary and secondary incomes. On the basis of the response, the minimum and maximum annual gross income from primary activities of agriculture amounts to Birr</w:t>
      </w:r>
      <w:r w:rsidR="000874DB">
        <w:rPr>
          <w:rFonts w:ascii="Times New Roman" w:hAnsi="Times New Roman"/>
          <w:lang w:val="en-GB"/>
        </w:rPr>
        <w:t xml:space="preserve"> </w:t>
      </w:r>
      <w:r w:rsidR="0033575D">
        <w:rPr>
          <w:rFonts w:ascii="Times New Roman" w:hAnsi="Times New Roman"/>
          <w:lang w:val="en-GB"/>
        </w:rPr>
        <w:t>8</w:t>
      </w:r>
      <w:r w:rsidR="00EE01CA">
        <w:rPr>
          <w:rFonts w:ascii="Times New Roman" w:hAnsi="Times New Roman"/>
          <w:lang w:val="en-GB"/>
        </w:rPr>
        <w:t>,</w:t>
      </w:r>
      <w:r w:rsidR="0033575D">
        <w:rPr>
          <w:rFonts w:ascii="Times New Roman" w:hAnsi="Times New Roman"/>
          <w:lang w:val="en-GB"/>
        </w:rPr>
        <w:t>0</w:t>
      </w:r>
      <w:r w:rsidR="000874DB">
        <w:rPr>
          <w:rFonts w:ascii="Times New Roman" w:hAnsi="Times New Roman"/>
          <w:lang w:val="en-GB"/>
        </w:rPr>
        <w:t>00</w:t>
      </w:r>
      <w:r w:rsidRPr="00983594">
        <w:rPr>
          <w:rFonts w:ascii="Times New Roman" w:hAnsi="Times New Roman"/>
          <w:lang w:val="en-GB"/>
        </w:rPr>
        <w:t xml:space="preserve"> and Birr</w:t>
      </w:r>
      <w:r w:rsidR="0033575D">
        <w:rPr>
          <w:rFonts w:ascii="Times New Roman" w:hAnsi="Times New Roman"/>
          <w:lang w:val="en-GB"/>
        </w:rPr>
        <w:t xml:space="preserve"> </w:t>
      </w:r>
      <w:r w:rsidR="0035460C">
        <w:rPr>
          <w:rFonts w:ascii="Times New Roman" w:hAnsi="Times New Roman"/>
          <w:lang w:val="en-GB"/>
        </w:rPr>
        <w:t>50</w:t>
      </w:r>
      <w:r w:rsidR="000874DB">
        <w:rPr>
          <w:rFonts w:ascii="Times New Roman" w:hAnsi="Times New Roman"/>
          <w:lang w:val="en-GB"/>
        </w:rPr>
        <w:t>,000</w:t>
      </w:r>
      <w:r w:rsidRPr="00983594">
        <w:rPr>
          <w:rFonts w:ascii="Times New Roman" w:hAnsi="Times New Roman"/>
          <w:lang w:val="en-GB"/>
        </w:rPr>
        <w:t xml:space="preserve"> per household respectively. </w:t>
      </w:r>
      <w:r w:rsidRPr="00EE01CA">
        <w:rPr>
          <w:rFonts w:ascii="Times New Roman" w:hAnsi="Times New Roman"/>
          <w:lang w:val="en-GB"/>
        </w:rPr>
        <w:t xml:space="preserve">In addition, the annual gross income of many people amounting </w:t>
      </w:r>
      <w:r w:rsidR="00EE01CA" w:rsidRPr="00EE01CA">
        <w:rPr>
          <w:rFonts w:ascii="Times New Roman" w:hAnsi="Times New Roman"/>
          <w:lang w:val="en-GB"/>
        </w:rPr>
        <w:t xml:space="preserve">to </w:t>
      </w:r>
      <w:r w:rsidR="0035460C">
        <w:rPr>
          <w:rFonts w:ascii="Times New Roman" w:hAnsi="Times New Roman"/>
          <w:lang w:val="en-GB"/>
        </w:rPr>
        <w:t>81</w:t>
      </w:r>
      <w:r w:rsidRPr="00EE01CA">
        <w:rPr>
          <w:rFonts w:ascii="Times New Roman" w:hAnsi="Times New Roman"/>
          <w:lang w:val="en-GB"/>
        </w:rPr>
        <w:t xml:space="preserve">% earns below </w:t>
      </w:r>
      <w:r w:rsidR="0035460C">
        <w:rPr>
          <w:rFonts w:ascii="Times New Roman" w:hAnsi="Times New Roman"/>
          <w:lang w:val="en-GB"/>
        </w:rPr>
        <w:t xml:space="preserve">and </w:t>
      </w:r>
      <w:r w:rsidRPr="00EE01CA">
        <w:rPr>
          <w:rFonts w:ascii="Times New Roman" w:hAnsi="Times New Roman"/>
          <w:lang w:val="en-GB"/>
        </w:rPr>
        <w:t>Birr</w:t>
      </w:r>
      <w:r w:rsidR="000874DB" w:rsidRPr="00EE01CA">
        <w:rPr>
          <w:rFonts w:ascii="Times New Roman" w:hAnsi="Times New Roman"/>
          <w:lang w:val="en-GB"/>
        </w:rPr>
        <w:t xml:space="preserve"> </w:t>
      </w:r>
      <w:r w:rsidR="0035460C">
        <w:rPr>
          <w:rFonts w:ascii="Times New Roman" w:hAnsi="Times New Roman"/>
          <w:lang w:val="en-GB"/>
        </w:rPr>
        <w:t>25</w:t>
      </w:r>
      <w:r w:rsidR="00512363" w:rsidRPr="00EE01CA">
        <w:rPr>
          <w:rFonts w:ascii="Times New Roman" w:hAnsi="Times New Roman"/>
          <w:lang w:val="en-GB"/>
        </w:rPr>
        <w:t>,000</w:t>
      </w:r>
      <w:r w:rsidRPr="00EE01CA">
        <w:rPr>
          <w:rFonts w:ascii="Times New Roman" w:hAnsi="Times New Roman"/>
          <w:lang w:val="en-GB"/>
        </w:rPr>
        <w:t>.</w:t>
      </w:r>
      <w:r w:rsidRPr="00983594">
        <w:rPr>
          <w:rFonts w:ascii="Times New Roman" w:hAnsi="Times New Roman"/>
          <w:lang w:val="en-GB"/>
        </w:rPr>
        <w:t xml:space="preserve"> The range   and the average income levels are shown in </w:t>
      </w:r>
      <w:r w:rsidR="0011715D">
        <w:rPr>
          <w:rFonts w:ascii="Times New Roman" w:hAnsi="Times New Roman"/>
        </w:rPr>
        <w:t>1-9</w:t>
      </w:r>
      <w:r w:rsidRPr="00983594">
        <w:rPr>
          <w:rFonts w:ascii="Times New Roman" w:hAnsi="Times New Roman"/>
          <w:lang w:val="en-GB"/>
        </w:rPr>
        <w:t>.</w:t>
      </w:r>
    </w:p>
    <w:p w:rsidR="001671A1" w:rsidRPr="00983594" w:rsidRDefault="001671A1" w:rsidP="00417847">
      <w:pPr>
        <w:pStyle w:val="Caption"/>
        <w:rPr>
          <w:lang w:val="en-GB"/>
        </w:rPr>
      </w:pPr>
      <w:bookmarkStart w:id="32" w:name="_Ref418608989"/>
      <w:bookmarkStart w:id="33" w:name="_Toc451451575"/>
      <w:r w:rsidRPr="00983594">
        <w:t xml:space="preserve">Table </w:t>
      </w:r>
      <w:fldSimple w:instr=" STYLEREF 1 \s ">
        <w:r w:rsidR="00DB72F5">
          <w:rPr>
            <w:noProof/>
          </w:rPr>
          <w:t>1</w:t>
        </w:r>
      </w:fldSimple>
      <w:r w:rsidRPr="00983594">
        <w:noBreakHyphen/>
      </w:r>
      <w:bookmarkEnd w:id="32"/>
      <w:r w:rsidR="0011715D">
        <w:t>9</w:t>
      </w:r>
      <w:r w:rsidRPr="00983594">
        <w:t>: Wealth Ranking from Household Responses</w:t>
      </w:r>
      <w:bookmarkEnd w:id="33"/>
    </w:p>
    <w:tbl>
      <w:tblPr>
        <w:tblW w:w="8833" w:type="dxa"/>
        <w:tblInd w:w="95" w:type="dxa"/>
        <w:tblLook w:val="04A0"/>
      </w:tblPr>
      <w:tblGrid>
        <w:gridCol w:w="485"/>
        <w:gridCol w:w="2498"/>
        <w:gridCol w:w="2340"/>
        <w:gridCol w:w="1530"/>
        <w:gridCol w:w="1980"/>
      </w:tblGrid>
      <w:tr w:rsidR="001671A1" w:rsidRPr="00983594" w:rsidTr="00886E91">
        <w:trPr>
          <w:trHeight w:val="300"/>
        </w:trPr>
        <w:tc>
          <w:tcPr>
            <w:tcW w:w="48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1A1" w:rsidRPr="00EE01CA" w:rsidRDefault="001671A1" w:rsidP="002E1FCE">
            <w:pPr>
              <w:spacing w:after="0" w:line="240" w:lineRule="auto"/>
              <w:contextualSpacing/>
              <w:jc w:val="center"/>
              <w:rPr>
                <w:rFonts w:ascii="Times New Roman" w:eastAsia="Times New Roman" w:hAnsi="Times New Roman"/>
              </w:rPr>
            </w:pPr>
            <w:r w:rsidRPr="00EE01CA">
              <w:rPr>
                <w:rFonts w:ascii="Times New Roman" w:eastAsia="Times New Roman" w:hAnsi="Times New Roman"/>
                <w:sz w:val="22"/>
              </w:rPr>
              <w:t>No</w:t>
            </w:r>
          </w:p>
        </w:tc>
        <w:tc>
          <w:tcPr>
            <w:tcW w:w="249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671A1" w:rsidRPr="00EE01CA" w:rsidRDefault="001671A1" w:rsidP="002E1FCE">
            <w:pPr>
              <w:spacing w:after="0" w:line="240" w:lineRule="auto"/>
              <w:contextualSpacing/>
              <w:jc w:val="center"/>
              <w:rPr>
                <w:rFonts w:ascii="Times New Roman" w:eastAsia="Times New Roman" w:hAnsi="Times New Roman"/>
              </w:rPr>
            </w:pPr>
            <w:r w:rsidRPr="00EE01CA">
              <w:rPr>
                <w:rFonts w:ascii="Times New Roman" w:eastAsia="Times New Roman" w:hAnsi="Times New Roman"/>
                <w:sz w:val="22"/>
              </w:rPr>
              <w:t>Annual Income (Birr/HH)</w:t>
            </w:r>
          </w:p>
        </w:tc>
        <w:tc>
          <w:tcPr>
            <w:tcW w:w="5850" w:type="dxa"/>
            <w:gridSpan w:val="3"/>
            <w:tcBorders>
              <w:top w:val="single" w:sz="4" w:space="0" w:color="auto"/>
              <w:left w:val="nil"/>
              <w:bottom w:val="single" w:sz="4" w:space="0" w:color="auto"/>
              <w:right w:val="single" w:sz="4" w:space="0" w:color="auto"/>
            </w:tcBorders>
            <w:shd w:val="clear" w:color="auto" w:fill="auto"/>
            <w:vAlign w:val="bottom"/>
            <w:hideMark/>
          </w:tcPr>
          <w:p w:rsidR="001671A1" w:rsidRPr="00EE01CA" w:rsidRDefault="001671A1" w:rsidP="002E1FCE">
            <w:pPr>
              <w:spacing w:after="0" w:line="240" w:lineRule="auto"/>
              <w:contextualSpacing/>
              <w:jc w:val="center"/>
              <w:rPr>
                <w:rFonts w:ascii="Times New Roman" w:eastAsia="Times New Roman" w:hAnsi="Times New Roman"/>
              </w:rPr>
            </w:pPr>
            <w:r w:rsidRPr="00EE01CA">
              <w:rPr>
                <w:rFonts w:ascii="Times New Roman" w:eastAsia="Times New Roman" w:hAnsi="Times New Roman"/>
                <w:sz w:val="22"/>
              </w:rPr>
              <w:t>Obtained from HH Response</w:t>
            </w:r>
          </w:p>
        </w:tc>
      </w:tr>
      <w:tr w:rsidR="001671A1" w:rsidRPr="00983594" w:rsidTr="00886E91">
        <w:trPr>
          <w:trHeight w:val="503"/>
        </w:trPr>
        <w:tc>
          <w:tcPr>
            <w:tcW w:w="485" w:type="dxa"/>
            <w:vMerge/>
            <w:tcBorders>
              <w:top w:val="single" w:sz="4" w:space="0" w:color="auto"/>
              <w:left w:val="single" w:sz="4" w:space="0" w:color="auto"/>
              <w:bottom w:val="single" w:sz="4" w:space="0" w:color="auto"/>
              <w:right w:val="single" w:sz="4" w:space="0" w:color="auto"/>
            </w:tcBorders>
            <w:vAlign w:val="center"/>
            <w:hideMark/>
          </w:tcPr>
          <w:p w:rsidR="001671A1" w:rsidRPr="00EE01CA" w:rsidRDefault="001671A1" w:rsidP="002E1FCE">
            <w:pPr>
              <w:spacing w:after="0" w:line="240" w:lineRule="auto"/>
              <w:contextualSpacing/>
              <w:jc w:val="left"/>
              <w:rPr>
                <w:rFonts w:ascii="Times New Roman" w:eastAsia="Times New Roman" w:hAnsi="Times New Roman"/>
              </w:rPr>
            </w:pPr>
          </w:p>
        </w:tc>
        <w:tc>
          <w:tcPr>
            <w:tcW w:w="2498" w:type="dxa"/>
            <w:vMerge/>
            <w:tcBorders>
              <w:top w:val="single" w:sz="4" w:space="0" w:color="auto"/>
              <w:left w:val="single" w:sz="4" w:space="0" w:color="auto"/>
              <w:bottom w:val="single" w:sz="4" w:space="0" w:color="auto"/>
              <w:right w:val="single" w:sz="4" w:space="0" w:color="auto"/>
            </w:tcBorders>
            <w:vAlign w:val="center"/>
            <w:hideMark/>
          </w:tcPr>
          <w:p w:rsidR="001671A1" w:rsidRPr="00EE01CA" w:rsidRDefault="001671A1" w:rsidP="002E1FCE">
            <w:pPr>
              <w:spacing w:after="0" w:line="240" w:lineRule="auto"/>
              <w:contextualSpacing/>
              <w:jc w:val="left"/>
              <w:rPr>
                <w:rFonts w:ascii="Times New Roman" w:eastAsia="Times New Roman" w:hAnsi="Times New Roman"/>
              </w:rPr>
            </w:pPr>
          </w:p>
        </w:tc>
        <w:tc>
          <w:tcPr>
            <w:tcW w:w="2340" w:type="dxa"/>
            <w:tcBorders>
              <w:top w:val="nil"/>
              <w:left w:val="nil"/>
              <w:bottom w:val="single" w:sz="4" w:space="0" w:color="auto"/>
              <w:right w:val="single" w:sz="4" w:space="0" w:color="auto"/>
            </w:tcBorders>
            <w:shd w:val="clear" w:color="auto" w:fill="auto"/>
            <w:vAlign w:val="bottom"/>
            <w:hideMark/>
          </w:tcPr>
          <w:p w:rsidR="001671A1" w:rsidRPr="00EE01CA" w:rsidRDefault="001671A1" w:rsidP="002E1FCE">
            <w:pPr>
              <w:spacing w:after="0" w:line="240" w:lineRule="auto"/>
              <w:contextualSpacing/>
              <w:jc w:val="center"/>
              <w:rPr>
                <w:rFonts w:ascii="Times New Roman" w:eastAsia="Times New Roman" w:hAnsi="Times New Roman"/>
              </w:rPr>
            </w:pPr>
            <w:r w:rsidRPr="00EE01CA">
              <w:rPr>
                <w:rFonts w:ascii="Times New Roman" w:eastAsia="Times New Roman" w:hAnsi="Times New Roman"/>
                <w:sz w:val="22"/>
              </w:rPr>
              <w:t>Number of Sample Households</w:t>
            </w:r>
          </w:p>
        </w:tc>
        <w:tc>
          <w:tcPr>
            <w:tcW w:w="1530" w:type="dxa"/>
            <w:tcBorders>
              <w:top w:val="nil"/>
              <w:left w:val="nil"/>
              <w:bottom w:val="single" w:sz="4" w:space="0" w:color="auto"/>
              <w:right w:val="single" w:sz="4" w:space="0" w:color="auto"/>
            </w:tcBorders>
            <w:shd w:val="clear" w:color="auto" w:fill="auto"/>
            <w:vAlign w:val="bottom"/>
            <w:hideMark/>
          </w:tcPr>
          <w:p w:rsidR="001671A1" w:rsidRPr="00EE01CA" w:rsidRDefault="001671A1" w:rsidP="002E1FCE">
            <w:pPr>
              <w:spacing w:after="0" w:line="240" w:lineRule="auto"/>
              <w:contextualSpacing/>
              <w:jc w:val="center"/>
              <w:rPr>
                <w:rFonts w:ascii="Times New Roman" w:eastAsia="Times New Roman" w:hAnsi="Times New Roman"/>
              </w:rPr>
            </w:pPr>
            <w:r w:rsidRPr="00EE01CA">
              <w:rPr>
                <w:rFonts w:ascii="Times New Roman" w:eastAsia="Times New Roman" w:hAnsi="Times New Roman"/>
                <w:sz w:val="22"/>
              </w:rPr>
              <w:t>Percentage</w:t>
            </w:r>
            <w:r w:rsidR="00CA0224">
              <w:rPr>
                <w:rFonts w:ascii="Times New Roman" w:eastAsia="Times New Roman" w:hAnsi="Times New Roman"/>
                <w:sz w:val="22"/>
              </w:rPr>
              <w:t xml:space="preserve"> (%)</w:t>
            </w:r>
          </w:p>
        </w:tc>
        <w:tc>
          <w:tcPr>
            <w:tcW w:w="1980" w:type="dxa"/>
            <w:tcBorders>
              <w:top w:val="nil"/>
              <w:left w:val="nil"/>
              <w:bottom w:val="single" w:sz="4" w:space="0" w:color="auto"/>
              <w:right w:val="single" w:sz="4" w:space="0" w:color="auto"/>
            </w:tcBorders>
            <w:shd w:val="clear" w:color="auto" w:fill="auto"/>
            <w:vAlign w:val="bottom"/>
            <w:hideMark/>
          </w:tcPr>
          <w:p w:rsidR="001671A1" w:rsidRPr="00EE01CA" w:rsidRDefault="001671A1" w:rsidP="002E1FCE">
            <w:pPr>
              <w:spacing w:after="0" w:line="240" w:lineRule="auto"/>
              <w:contextualSpacing/>
              <w:jc w:val="center"/>
              <w:rPr>
                <w:rFonts w:ascii="Times New Roman" w:eastAsia="Times New Roman" w:hAnsi="Times New Roman"/>
              </w:rPr>
            </w:pPr>
            <w:r w:rsidRPr="00EE01CA">
              <w:rPr>
                <w:rFonts w:ascii="Times New Roman" w:eastAsia="Times New Roman" w:hAnsi="Times New Roman"/>
                <w:sz w:val="22"/>
              </w:rPr>
              <w:t>Cumulative Percentage</w:t>
            </w:r>
            <w:r w:rsidR="00CA0224">
              <w:rPr>
                <w:rFonts w:ascii="Times New Roman" w:eastAsia="Times New Roman" w:hAnsi="Times New Roman"/>
                <w:sz w:val="22"/>
              </w:rPr>
              <w:t xml:space="preserve"> (%)</w:t>
            </w:r>
          </w:p>
        </w:tc>
      </w:tr>
      <w:tr w:rsidR="001671A1" w:rsidRPr="00983594" w:rsidTr="002E1FCE">
        <w:trPr>
          <w:trHeight w:val="242"/>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1671A1" w:rsidRPr="00EE01CA" w:rsidRDefault="001671A1" w:rsidP="002E1FCE">
            <w:pPr>
              <w:spacing w:after="0" w:line="240" w:lineRule="auto"/>
              <w:contextualSpacing/>
              <w:jc w:val="right"/>
              <w:rPr>
                <w:rFonts w:ascii="Times New Roman" w:eastAsia="Times New Roman" w:hAnsi="Times New Roman"/>
              </w:rPr>
            </w:pPr>
            <w:r w:rsidRPr="00EE01CA">
              <w:rPr>
                <w:rFonts w:ascii="Times New Roman" w:eastAsia="Times New Roman" w:hAnsi="Times New Roman"/>
                <w:sz w:val="22"/>
              </w:rPr>
              <w:t>1</w:t>
            </w:r>
          </w:p>
        </w:tc>
        <w:tc>
          <w:tcPr>
            <w:tcW w:w="2498" w:type="dxa"/>
            <w:tcBorders>
              <w:top w:val="nil"/>
              <w:left w:val="nil"/>
              <w:bottom w:val="single" w:sz="4" w:space="0" w:color="auto"/>
              <w:right w:val="single" w:sz="4" w:space="0" w:color="auto"/>
            </w:tcBorders>
            <w:shd w:val="clear" w:color="auto" w:fill="auto"/>
            <w:vAlign w:val="bottom"/>
            <w:hideMark/>
          </w:tcPr>
          <w:p w:rsidR="001671A1" w:rsidRPr="00EE01CA" w:rsidRDefault="00CA0224" w:rsidP="002E1FCE">
            <w:pPr>
              <w:spacing w:after="0" w:line="240" w:lineRule="auto"/>
              <w:contextualSpacing/>
              <w:jc w:val="left"/>
              <w:rPr>
                <w:rFonts w:ascii="Times New Roman" w:eastAsia="Times New Roman" w:hAnsi="Times New Roman"/>
              </w:rPr>
            </w:pPr>
            <w:r>
              <w:rPr>
                <w:rFonts w:ascii="Times New Roman" w:eastAsia="Times New Roman" w:hAnsi="Times New Roman"/>
                <w:sz w:val="22"/>
              </w:rPr>
              <w:t>5,000 – 15</w:t>
            </w:r>
            <w:r w:rsidR="0088166F" w:rsidRPr="00EE01CA">
              <w:rPr>
                <w:rFonts w:ascii="Times New Roman" w:eastAsia="Times New Roman" w:hAnsi="Times New Roman"/>
                <w:sz w:val="22"/>
              </w:rPr>
              <w:t>,000</w:t>
            </w:r>
          </w:p>
        </w:tc>
        <w:tc>
          <w:tcPr>
            <w:tcW w:w="2340" w:type="dxa"/>
            <w:tcBorders>
              <w:top w:val="nil"/>
              <w:left w:val="nil"/>
              <w:bottom w:val="single" w:sz="4" w:space="0" w:color="auto"/>
              <w:right w:val="single" w:sz="4" w:space="0" w:color="auto"/>
            </w:tcBorders>
            <w:shd w:val="clear" w:color="auto" w:fill="auto"/>
            <w:vAlign w:val="bottom"/>
          </w:tcPr>
          <w:p w:rsidR="001671A1" w:rsidRPr="00EE01CA" w:rsidRDefault="00CA0224" w:rsidP="002E1FCE">
            <w:pPr>
              <w:spacing w:after="0" w:line="240" w:lineRule="auto"/>
              <w:contextualSpacing/>
              <w:jc w:val="center"/>
              <w:rPr>
                <w:rFonts w:ascii="Times New Roman" w:eastAsia="Times New Roman" w:hAnsi="Times New Roman"/>
              </w:rPr>
            </w:pPr>
            <w:r>
              <w:rPr>
                <w:rFonts w:ascii="Times New Roman" w:eastAsia="Times New Roman" w:hAnsi="Times New Roman"/>
                <w:sz w:val="22"/>
              </w:rPr>
              <w:t>8</w:t>
            </w:r>
          </w:p>
        </w:tc>
        <w:tc>
          <w:tcPr>
            <w:tcW w:w="1530" w:type="dxa"/>
            <w:tcBorders>
              <w:top w:val="nil"/>
              <w:left w:val="nil"/>
              <w:bottom w:val="single" w:sz="4" w:space="0" w:color="auto"/>
              <w:right w:val="single" w:sz="4" w:space="0" w:color="auto"/>
            </w:tcBorders>
            <w:shd w:val="clear" w:color="auto" w:fill="auto"/>
            <w:vAlign w:val="bottom"/>
          </w:tcPr>
          <w:p w:rsidR="001671A1" w:rsidRPr="00EE01CA" w:rsidRDefault="00CA0224" w:rsidP="002E1FCE">
            <w:pPr>
              <w:spacing w:after="0" w:line="240" w:lineRule="auto"/>
              <w:contextualSpacing/>
              <w:jc w:val="center"/>
              <w:rPr>
                <w:rFonts w:ascii="Times New Roman" w:eastAsia="Times New Roman" w:hAnsi="Times New Roman"/>
              </w:rPr>
            </w:pPr>
            <w:r>
              <w:rPr>
                <w:rFonts w:ascii="Times New Roman" w:eastAsia="Times New Roman" w:hAnsi="Times New Roman"/>
                <w:sz w:val="22"/>
              </w:rPr>
              <w:t>50</w:t>
            </w:r>
          </w:p>
        </w:tc>
        <w:tc>
          <w:tcPr>
            <w:tcW w:w="1980" w:type="dxa"/>
            <w:tcBorders>
              <w:top w:val="nil"/>
              <w:left w:val="nil"/>
              <w:bottom w:val="single" w:sz="4" w:space="0" w:color="auto"/>
              <w:right w:val="single" w:sz="4" w:space="0" w:color="auto"/>
            </w:tcBorders>
            <w:shd w:val="clear" w:color="auto" w:fill="auto"/>
            <w:vAlign w:val="bottom"/>
          </w:tcPr>
          <w:p w:rsidR="001671A1" w:rsidRPr="00EE01CA" w:rsidRDefault="00CA0224" w:rsidP="002E1FCE">
            <w:pPr>
              <w:spacing w:after="0" w:line="240" w:lineRule="auto"/>
              <w:contextualSpacing/>
              <w:jc w:val="center"/>
              <w:rPr>
                <w:rFonts w:ascii="Times New Roman" w:eastAsia="Times New Roman" w:hAnsi="Times New Roman"/>
              </w:rPr>
            </w:pPr>
            <w:r>
              <w:rPr>
                <w:rFonts w:ascii="Times New Roman" w:eastAsia="Times New Roman" w:hAnsi="Times New Roman"/>
                <w:sz w:val="22"/>
              </w:rPr>
              <w:t>50</w:t>
            </w:r>
          </w:p>
        </w:tc>
      </w:tr>
      <w:tr w:rsidR="001671A1" w:rsidRPr="00983594" w:rsidTr="002E1FCE">
        <w:trPr>
          <w:trHeight w:val="242"/>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1671A1" w:rsidRPr="00EE01CA" w:rsidRDefault="001671A1" w:rsidP="002E1FCE">
            <w:pPr>
              <w:spacing w:after="0" w:line="240" w:lineRule="auto"/>
              <w:contextualSpacing/>
              <w:jc w:val="right"/>
              <w:rPr>
                <w:rFonts w:ascii="Times New Roman" w:eastAsia="Times New Roman" w:hAnsi="Times New Roman"/>
              </w:rPr>
            </w:pPr>
            <w:r w:rsidRPr="00EE01CA">
              <w:rPr>
                <w:rFonts w:ascii="Times New Roman" w:eastAsia="Times New Roman" w:hAnsi="Times New Roman"/>
                <w:sz w:val="22"/>
              </w:rPr>
              <w:t>2</w:t>
            </w:r>
          </w:p>
        </w:tc>
        <w:tc>
          <w:tcPr>
            <w:tcW w:w="2498" w:type="dxa"/>
            <w:tcBorders>
              <w:top w:val="nil"/>
              <w:left w:val="nil"/>
              <w:bottom w:val="single" w:sz="4" w:space="0" w:color="auto"/>
              <w:right w:val="single" w:sz="4" w:space="0" w:color="auto"/>
            </w:tcBorders>
            <w:shd w:val="clear" w:color="auto" w:fill="auto"/>
            <w:vAlign w:val="bottom"/>
            <w:hideMark/>
          </w:tcPr>
          <w:p w:rsidR="001671A1" w:rsidRPr="00EE01CA" w:rsidRDefault="00CA0224" w:rsidP="002E1FCE">
            <w:pPr>
              <w:spacing w:after="0" w:line="240" w:lineRule="auto"/>
              <w:contextualSpacing/>
              <w:jc w:val="left"/>
              <w:rPr>
                <w:rFonts w:ascii="Times New Roman" w:eastAsia="Times New Roman" w:hAnsi="Times New Roman"/>
              </w:rPr>
            </w:pPr>
            <w:r>
              <w:rPr>
                <w:rFonts w:ascii="Times New Roman" w:eastAsia="Times New Roman" w:hAnsi="Times New Roman"/>
                <w:sz w:val="22"/>
              </w:rPr>
              <w:t>15</w:t>
            </w:r>
            <w:r w:rsidR="001671A1" w:rsidRPr="00EE01CA">
              <w:rPr>
                <w:rFonts w:ascii="Times New Roman" w:eastAsia="Times New Roman" w:hAnsi="Times New Roman"/>
                <w:sz w:val="22"/>
              </w:rPr>
              <w:t>,000-</w:t>
            </w:r>
            <w:r>
              <w:rPr>
                <w:rFonts w:ascii="Times New Roman" w:eastAsia="Times New Roman" w:hAnsi="Times New Roman"/>
                <w:sz w:val="22"/>
              </w:rPr>
              <w:t>25</w:t>
            </w:r>
            <w:r w:rsidR="001671A1" w:rsidRPr="00EE01CA">
              <w:rPr>
                <w:rFonts w:ascii="Times New Roman" w:eastAsia="Times New Roman" w:hAnsi="Times New Roman"/>
                <w:sz w:val="22"/>
              </w:rPr>
              <w:t>,000</w:t>
            </w:r>
          </w:p>
        </w:tc>
        <w:tc>
          <w:tcPr>
            <w:tcW w:w="2340" w:type="dxa"/>
            <w:tcBorders>
              <w:top w:val="nil"/>
              <w:left w:val="nil"/>
              <w:bottom w:val="single" w:sz="4" w:space="0" w:color="auto"/>
              <w:right w:val="single" w:sz="4" w:space="0" w:color="auto"/>
            </w:tcBorders>
            <w:shd w:val="clear" w:color="auto" w:fill="auto"/>
            <w:vAlign w:val="bottom"/>
          </w:tcPr>
          <w:p w:rsidR="001671A1" w:rsidRPr="00EE01CA" w:rsidRDefault="00CA0224" w:rsidP="002E1FCE">
            <w:pPr>
              <w:spacing w:after="0" w:line="240" w:lineRule="auto"/>
              <w:contextualSpacing/>
              <w:jc w:val="center"/>
              <w:rPr>
                <w:rFonts w:ascii="Times New Roman" w:eastAsia="Times New Roman" w:hAnsi="Times New Roman"/>
              </w:rPr>
            </w:pPr>
            <w:r>
              <w:rPr>
                <w:rFonts w:ascii="Times New Roman" w:eastAsia="Times New Roman" w:hAnsi="Times New Roman"/>
                <w:sz w:val="22"/>
              </w:rPr>
              <w:t>5</w:t>
            </w:r>
          </w:p>
        </w:tc>
        <w:tc>
          <w:tcPr>
            <w:tcW w:w="1530" w:type="dxa"/>
            <w:tcBorders>
              <w:top w:val="nil"/>
              <w:left w:val="nil"/>
              <w:bottom w:val="single" w:sz="4" w:space="0" w:color="auto"/>
              <w:right w:val="single" w:sz="4" w:space="0" w:color="auto"/>
            </w:tcBorders>
            <w:shd w:val="clear" w:color="auto" w:fill="auto"/>
            <w:vAlign w:val="bottom"/>
          </w:tcPr>
          <w:p w:rsidR="001671A1" w:rsidRPr="00EE01CA" w:rsidRDefault="00CA0224" w:rsidP="002E1FCE">
            <w:pPr>
              <w:spacing w:after="0" w:line="240" w:lineRule="auto"/>
              <w:contextualSpacing/>
              <w:jc w:val="center"/>
              <w:rPr>
                <w:rFonts w:ascii="Times New Roman" w:eastAsia="Times New Roman" w:hAnsi="Times New Roman"/>
              </w:rPr>
            </w:pPr>
            <w:r>
              <w:rPr>
                <w:rFonts w:ascii="Times New Roman" w:eastAsia="Times New Roman" w:hAnsi="Times New Roman"/>
                <w:sz w:val="22"/>
              </w:rPr>
              <w:t>31</w:t>
            </w:r>
          </w:p>
        </w:tc>
        <w:tc>
          <w:tcPr>
            <w:tcW w:w="1980" w:type="dxa"/>
            <w:tcBorders>
              <w:top w:val="nil"/>
              <w:left w:val="nil"/>
              <w:bottom w:val="single" w:sz="4" w:space="0" w:color="auto"/>
              <w:right w:val="single" w:sz="4" w:space="0" w:color="auto"/>
            </w:tcBorders>
            <w:shd w:val="clear" w:color="auto" w:fill="auto"/>
            <w:vAlign w:val="bottom"/>
          </w:tcPr>
          <w:p w:rsidR="001671A1" w:rsidRPr="00EE01CA" w:rsidRDefault="00CA0224" w:rsidP="002E1FCE">
            <w:pPr>
              <w:spacing w:after="0" w:line="240" w:lineRule="auto"/>
              <w:contextualSpacing/>
              <w:jc w:val="center"/>
              <w:rPr>
                <w:rFonts w:ascii="Times New Roman" w:eastAsia="Times New Roman" w:hAnsi="Times New Roman"/>
              </w:rPr>
            </w:pPr>
            <w:r>
              <w:rPr>
                <w:rFonts w:ascii="Times New Roman" w:eastAsia="Times New Roman" w:hAnsi="Times New Roman"/>
                <w:sz w:val="22"/>
              </w:rPr>
              <w:t>81</w:t>
            </w:r>
          </w:p>
        </w:tc>
      </w:tr>
      <w:tr w:rsidR="001671A1" w:rsidRPr="00983594" w:rsidTr="00886E91">
        <w:trPr>
          <w:trHeight w:val="44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1671A1" w:rsidRPr="00EE01CA" w:rsidRDefault="001671A1" w:rsidP="002E1FCE">
            <w:pPr>
              <w:spacing w:after="0" w:line="240" w:lineRule="auto"/>
              <w:contextualSpacing/>
              <w:jc w:val="right"/>
              <w:rPr>
                <w:rFonts w:ascii="Times New Roman" w:eastAsia="Times New Roman" w:hAnsi="Times New Roman"/>
              </w:rPr>
            </w:pPr>
            <w:r w:rsidRPr="00EE01CA">
              <w:rPr>
                <w:rFonts w:ascii="Times New Roman" w:eastAsia="Times New Roman" w:hAnsi="Times New Roman"/>
                <w:sz w:val="22"/>
              </w:rPr>
              <w:t>3</w:t>
            </w:r>
          </w:p>
        </w:tc>
        <w:tc>
          <w:tcPr>
            <w:tcW w:w="2498" w:type="dxa"/>
            <w:tcBorders>
              <w:top w:val="nil"/>
              <w:left w:val="nil"/>
              <w:bottom w:val="single" w:sz="4" w:space="0" w:color="auto"/>
              <w:right w:val="single" w:sz="4" w:space="0" w:color="auto"/>
            </w:tcBorders>
            <w:shd w:val="clear" w:color="auto" w:fill="auto"/>
            <w:vAlign w:val="bottom"/>
            <w:hideMark/>
          </w:tcPr>
          <w:p w:rsidR="001671A1" w:rsidRPr="00EE01CA" w:rsidRDefault="00CA0224" w:rsidP="002E1FCE">
            <w:pPr>
              <w:spacing w:after="0" w:line="240" w:lineRule="auto"/>
              <w:contextualSpacing/>
              <w:jc w:val="left"/>
              <w:rPr>
                <w:rFonts w:ascii="Times New Roman" w:eastAsia="Times New Roman" w:hAnsi="Times New Roman"/>
              </w:rPr>
            </w:pPr>
            <w:r>
              <w:rPr>
                <w:rFonts w:ascii="Times New Roman" w:eastAsia="Times New Roman" w:hAnsi="Times New Roman"/>
                <w:sz w:val="22"/>
              </w:rPr>
              <w:t>25</w:t>
            </w:r>
            <w:r w:rsidR="001671A1" w:rsidRPr="00EE01CA">
              <w:rPr>
                <w:rFonts w:ascii="Times New Roman" w:eastAsia="Times New Roman" w:hAnsi="Times New Roman"/>
                <w:sz w:val="22"/>
              </w:rPr>
              <w:t>,000-</w:t>
            </w:r>
            <w:r>
              <w:rPr>
                <w:rFonts w:ascii="Times New Roman" w:eastAsia="Times New Roman" w:hAnsi="Times New Roman"/>
                <w:sz w:val="22"/>
              </w:rPr>
              <w:t>35</w:t>
            </w:r>
            <w:r w:rsidR="001671A1" w:rsidRPr="00EE01CA">
              <w:rPr>
                <w:rFonts w:ascii="Times New Roman" w:eastAsia="Times New Roman" w:hAnsi="Times New Roman"/>
                <w:sz w:val="22"/>
              </w:rPr>
              <w:t>,000</w:t>
            </w:r>
          </w:p>
        </w:tc>
        <w:tc>
          <w:tcPr>
            <w:tcW w:w="2340" w:type="dxa"/>
            <w:tcBorders>
              <w:top w:val="nil"/>
              <w:left w:val="nil"/>
              <w:bottom w:val="single" w:sz="4" w:space="0" w:color="auto"/>
              <w:right w:val="single" w:sz="4" w:space="0" w:color="auto"/>
            </w:tcBorders>
            <w:shd w:val="clear" w:color="auto" w:fill="auto"/>
            <w:vAlign w:val="bottom"/>
          </w:tcPr>
          <w:p w:rsidR="001671A1" w:rsidRPr="00EE01CA" w:rsidRDefault="00CA0224" w:rsidP="002E1FCE">
            <w:pPr>
              <w:spacing w:after="0" w:line="240" w:lineRule="auto"/>
              <w:contextualSpacing/>
              <w:jc w:val="center"/>
              <w:rPr>
                <w:rFonts w:ascii="Times New Roman" w:eastAsia="Times New Roman" w:hAnsi="Times New Roman"/>
              </w:rPr>
            </w:pPr>
            <w:r>
              <w:rPr>
                <w:rFonts w:ascii="Times New Roman" w:eastAsia="Times New Roman" w:hAnsi="Times New Roman"/>
                <w:sz w:val="22"/>
              </w:rPr>
              <w:t>2</w:t>
            </w:r>
          </w:p>
        </w:tc>
        <w:tc>
          <w:tcPr>
            <w:tcW w:w="1530" w:type="dxa"/>
            <w:tcBorders>
              <w:top w:val="nil"/>
              <w:left w:val="nil"/>
              <w:bottom w:val="single" w:sz="4" w:space="0" w:color="auto"/>
              <w:right w:val="single" w:sz="4" w:space="0" w:color="auto"/>
            </w:tcBorders>
            <w:shd w:val="clear" w:color="auto" w:fill="auto"/>
            <w:vAlign w:val="bottom"/>
          </w:tcPr>
          <w:p w:rsidR="001671A1" w:rsidRPr="00EE01CA" w:rsidRDefault="00CA0224" w:rsidP="002E1FCE">
            <w:pPr>
              <w:spacing w:after="0" w:line="240" w:lineRule="auto"/>
              <w:contextualSpacing/>
              <w:jc w:val="center"/>
              <w:rPr>
                <w:rFonts w:ascii="Times New Roman" w:eastAsia="Times New Roman" w:hAnsi="Times New Roman"/>
              </w:rPr>
            </w:pPr>
            <w:r>
              <w:rPr>
                <w:rFonts w:ascii="Times New Roman" w:eastAsia="Times New Roman" w:hAnsi="Times New Roman"/>
                <w:sz w:val="22"/>
              </w:rPr>
              <w:t>13</w:t>
            </w:r>
          </w:p>
        </w:tc>
        <w:tc>
          <w:tcPr>
            <w:tcW w:w="1980" w:type="dxa"/>
            <w:tcBorders>
              <w:top w:val="nil"/>
              <w:left w:val="nil"/>
              <w:bottom w:val="single" w:sz="4" w:space="0" w:color="auto"/>
              <w:right w:val="single" w:sz="4" w:space="0" w:color="auto"/>
            </w:tcBorders>
            <w:shd w:val="clear" w:color="auto" w:fill="auto"/>
            <w:vAlign w:val="bottom"/>
          </w:tcPr>
          <w:p w:rsidR="001671A1" w:rsidRPr="00EE01CA" w:rsidRDefault="00CA0224" w:rsidP="002E1FCE">
            <w:pPr>
              <w:spacing w:after="0" w:line="240" w:lineRule="auto"/>
              <w:contextualSpacing/>
              <w:jc w:val="center"/>
              <w:rPr>
                <w:rFonts w:ascii="Times New Roman" w:eastAsia="Times New Roman" w:hAnsi="Times New Roman"/>
              </w:rPr>
            </w:pPr>
            <w:r>
              <w:rPr>
                <w:rFonts w:ascii="Times New Roman" w:eastAsia="Times New Roman" w:hAnsi="Times New Roman"/>
                <w:sz w:val="22"/>
              </w:rPr>
              <w:t>94</w:t>
            </w:r>
          </w:p>
        </w:tc>
      </w:tr>
      <w:tr w:rsidR="00171AD8" w:rsidRPr="00983594" w:rsidTr="00886E91">
        <w:trPr>
          <w:trHeight w:val="278"/>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171AD8" w:rsidRPr="00EE01CA" w:rsidRDefault="00171AD8" w:rsidP="002E1FCE">
            <w:pPr>
              <w:spacing w:after="0" w:line="240" w:lineRule="auto"/>
              <w:contextualSpacing/>
              <w:jc w:val="right"/>
              <w:rPr>
                <w:rFonts w:ascii="Times New Roman" w:eastAsia="Times New Roman" w:hAnsi="Times New Roman"/>
              </w:rPr>
            </w:pPr>
            <w:r w:rsidRPr="00EE01CA">
              <w:rPr>
                <w:rFonts w:ascii="Times New Roman" w:eastAsia="Times New Roman" w:hAnsi="Times New Roman"/>
                <w:sz w:val="22"/>
              </w:rPr>
              <w:t>4</w:t>
            </w:r>
          </w:p>
        </w:tc>
        <w:tc>
          <w:tcPr>
            <w:tcW w:w="2498" w:type="dxa"/>
            <w:tcBorders>
              <w:top w:val="nil"/>
              <w:left w:val="nil"/>
              <w:bottom w:val="single" w:sz="4" w:space="0" w:color="auto"/>
              <w:right w:val="single" w:sz="4" w:space="0" w:color="auto"/>
            </w:tcBorders>
            <w:shd w:val="clear" w:color="auto" w:fill="auto"/>
            <w:vAlign w:val="bottom"/>
            <w:hideMark/>
          </w:tcPr>
          <w:p w:rsidR="00171AD8" w:rsidRPr="00EE01CA" w:rsidRDefault="00CA0224" w:rsidP="002E1FCE">
            <w:pPr>
              <w:spacing w:after="0" w:line="240" w:lineRule="auto"/>
              <w:contextualSpacing/>
              <w:jc w:val="left"/>
              <w:rPr>
                <w:rFonts w:ascii="Times New Roman" w:eastAsia="Times New Roman" w:hAnsi="Times New Roman"/>
              </w:rPr>
            </w:pPr>
            <w:r>
              <w:rPr>
                <w:rFonts w:ascii="Times New Roman" w:eastAsia="Times New Roman" w:hAnsi="Times New Roman"/>
                <w:sz w:val="22"/>
              </w:rPr>
              <w:t>35</w:t>
            </w:r>
            <w:r w:rsidR="00171AD8" w:rsidRPr="00EE01CA">
              <w:rPr>
                <w:rFonts w:ascii="Times New Roman" w:eastAsia="Times New Roman" w:hAnsi="Times New Roman"/>
                <w:sz w:val="22"/>
              </w:rPr>
              <w:t>,000-</w:t>
            </w:r>
            <w:r>
              <w:rPr>
                <w:rFonts w:ascii="Times New Roman" w:eastAsia="Times New Roman" w:hAnsi="Times New Roman"/>
                <w:sz w:val="22"/>
              </w:rPr>
              <w:t>50</w:t>
            </w:r>
            <w:r w:rsidR="00171AD8" w:rsidRPr="00EE01CA">
              <w:rPr>
                <w:rFonts w:ascii="Times New Roman" w:eastAsia="Times New Roman" w:hAnsi="Times New Roman"/>
                <w:sz w:val="22"/>
              </w:rPr>
              <w:t>,000</w:t>
            </w:r>
          </w:p>
        </w:tc>
        <w:tc>
          <w:tcPr>
            <w:tcW w:w="2340" w:type="dxa"/>
            <w:tcBorders>
              <w:top w:val="nil"/>
              <w:left w:val="nil"/>
              <w:bottom w:val="single" w:sz="4" w:space="0" w:color="auto"/>
              <w:right w:val="single" w:sz="4" w:space="0" w:color="auto"/>
            </w:tcBorders>
            <w:shd w:val="clear" w:color="auto" w:fill="auto"/>
            <w:vAlign w:val="bottom"/>
          </w:tcPr>
          <w:p w:rsidR="00171AD8" w:rsidRPr="00EE01CA" w:rsidRDefault="00CA0224" w:rsidP="002E1FCE">
            <w:pPr>
              <w:spacing w:after="0" w:line="240" w:lineRule="auto"/>
              <w:contextualSpacing/>
              <w:jc w:val="center"/>
              <w:rPr>
                <w:rFonts w:ascii="Times New Roman" w:eastAsia="Times New Roman" w:hAnsi="Times New Roman"/>
              </w:rPr>
            </w:pPr>
            <w:r>
              <w:rPr>
                <w:rFonts w:ascii="Times New Roman" w:eastAsia="Times New Roman" w:hAnsi="Times New Roman"/>
                <w:sz w:val="22"/>
              </w:rPr>
              <w:t>1</w:t>
            </w:r>
          </w:p>
        </w:tc>
        <w:tc>
          <w:tcPr>
            <w:tcW w:w="1530" w:type="dxa"/>
            <w:tcBorders>
              <w:top w:val="nil"/>
              <w:left w:val="nil"/>
              <w:bottom w:val="single" w:sz="4" w:space="0" w:color="auto"/>
              <w:right w:val="single" w:sz="4" w:space="0" w:color="auto"/>
            </w:tcBorders>
            <w:shd w:val="clear" w:color="auto" w:fill="auto"/>
            <w:vAlign w:val="bottom"/>
          </w:tcPr>
          <w:p w:rsidR="00171AD8" w:rsidRPr="00EE01CA" w:rsidRDefault="00CA0224" w:rsidP="002E1FCE">
            <w:pPr>
              <w:spacing w:line="240" w:lineRule="auto"/>
              <w:contextualSpacing/>
              <w:jc w:val="center"/>
              <w:rPr>
                <w:rFonts w:ascii="Times New Roman" w:hAnsi="Times New Roman"/>
              </w:rPr>
            </w:pPr>
            <w:r>
              <w:rPr>
                <w:rFonts w:ascii="Times New Roman" w:hAnsi="Times New Roman"/>
                <w:sz w:val="22"/>
              </w:rPr>
              <w:t>6</w:t>
            </w:r>
          </w:p>
        </w:tc>
        <w:tc>
          <w:tcPr>
            <w:tcW w:w="1980" w:type="dxa"/>
            <w:tcBorders>
              <w:top w:val="nil"/>
              <w:left w:val="nil"/>
              <w:bottom w:val="single" w:sz="4" w:space="0" w:color="auto"/>
              <w:right w:val="single" w:sz="4" w:space="0" w:color="auto"/>
            </w:tcBorders>
            <w:shd w:val="clear" w:color="auto" w:fill="auto"/>
            <w:vAlign w:val="bottom"/>
          </w:tcPr>
          <w:p w:rsidR="00171AD8" w:rsidRPr="00EE01CA" w:rsidRDefault="00CA0224" w:rsidP="002E1FCE">
            <w:pPr>
              <w:spacing w:after="0" w:line="240" w:lineRule="auto"/>
              <w:contextualSpacing/>
              <w:jc w:val="center"/>
              <w:rPr>
                <w:rFonts w:ascii="Times New Roman" w:eastAsia="Times New Roman" w:hAnsi="Times New Roman"/>
              </w:rPr>
            </w:pPr>
            <w:r>
              <w:rPr>
                <w:rFonts w:ascii="Times New Roman" w:eastAsia="Times New Roman" w:hAnsi="Times New Roman"/>
                <w:sz w:val="22"/>
              </w:rPr>
              <w:t>100</w:t>
            </w:r>
          </w:p>
        </w:tc>
      </w:tr>
      <w:tr w:rsidR="00171AD8" w:rsidRPr="00983594" w:rsidTr="002E1FCE">
        <w:trPr>
          <w:trHeight w:val="215"/>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171AD8" w:rsidRPr="00EE01CA" w:rsidRDefault="00171AD8" w:rsidP="002E1FCE">
            <w:pPr>
              <w:spacing w:after="0" w:line="240" w:lineRule="auto"/>
              <w:contextualSpacing/>
              <w:jc w:val="right"/>
              <w:rPr>
                <w:rFonts w:ascii="Times New Roman" w:eastAsia="Times New Roman" w:hAnsi="Times New Roman"/>
              </w:rPr>
            </w:pPr>
            <w:r w:rsidRPr="00EE01CA">
              <w:rPr>
                <w:rFonts w:ascii="Times New Roman" w:eastAsia="Times New Roman" w:hAnsi="Times New Roman"/>
                <w:sz w:val="22"/>
              </w:rPr>
              <w:t>5</w:t>
            </w:r>
          </w:p>
        </w:tc>
        <w:tc>
          <w:tcPr>
            <w:tcW w:w="2498" w:type="dxa"/>
            <w:tcBorders>
              <w:top w:val="nil"/>
              <w:left w:val="nil"/>
              <w:bottom w:val="single" w:sz="4" w:space="0" w:color="auto"/>
              <w:right w:val="single" w:sz="4" w:space="0" w:color="auto"/>
            </w:tcBorders>
            <w:shd w:val="clear" w:color="auto" w:fill="auto"/>
            <w:vAlign w:val="bottom"/>
            <w:hideMark/>
          </w:tcPr>
          <w:p w:rsidR="00171AD8" w:rsidRPr="00EE01CA" w:rsidRDefault="00CA0224" w:rsidP="002E1FCE">
            <w:pPr>
              <w:spacing w:after="0" w:line="240" w:lineRule="auto"/>
              <w:contextualSpacing/>
              <w:jc w:val="left"/>
              <w:rPr>
                <w:rFonts w:ascii="Times New Roman" w:eastAsia="Times New Roman" w:hAnsi="Times New Roman"/>
              </w:rPr>
            </w:pPr>
            <w:r>
              <w:rPr>
                <w:rFonts w:ascii="Times New Roman" w:eastAsia="Times New Roman" w:hAnsi="Times New Roman"/>
                <w:sz w:val="22"/>
              </w:rPr>
              <w:t>&gt;50,000</w:t>
            </w:r>
          </w:p>
        </w:tc>
        <w:tc>
          <w:tcPr>
            <w:tcW w:w="2340" w:type="dxa"/>
            <w:tcBorders>
              <w:top w:val="nil"/>
              <w:left w:val="nil"/>
              <w:bottom w:val="single" w:sz="4" w:space="0" w:color="auto"/>
              <w:right w:val="single" w:sz="4" w:space="0" w:color="auto"/>
            </w:tcBorders>
            <w:shd w:val="clear" w:color="auto" w:fill="auto"/>
            <w:vAlign w:val="bottom"/>
          </w:tcPr>
          <w:p w:rsidR="00171AD8" w:rsidRPr="00EE01CA" w:rsidRDefault="00171AD8" w:rsidP="002E1FCE">
            <w:pPr>
              <w:spacing w:after="0" w:line="240" w:lineRule="auto"/>
              <w:contextualSpacing/>
              <w:jc w:val="center"/>
              <w:rPr>
                <w:rFonts w:ascii="Times New Roman" w:eastAsia="Times New Roman" w:hAnsi="Times New Roman"/>
              </w:rPr>
            </w:pPr>
          </w:p>
        </w:tc>
        <w:tc>
          <w:tcPr>
            <w:tcW w:w="1530" w:type="dxa"/>
            <w:tcBorders>
              <w:top w:val="nil"/>
              <w:left w:val="nil"/>
              <w:bottom w:val="single" w:sz="4" w:space="0" w:color="auto"/>
              <w:right w:val="single" w:sz="4" w:space="0" w:color="auto"/>
            </w:tcBorders>
            <w:shd w:val="clear" w:color="auto" w:fill="auto"/>
            <w:vAlign w:val="bottom"/>
          </w:tcPr>
          <w:p w:rsidR="00171AD8" w:rsidRPr="00EE01CA" w:rsidRDefault="00171AD8" w:rsidP="002E1FCE">
            <w:pPr>
              <w:spacing w:line="240" w:lineRule="auto"/>
              <w:contextualSpacing/>
              <w:jc w:val="center"/>
              <w:rPr>
                <w:rFonts w:ascii="Times New Roman" w:hAnsi="Times New Roman"/>
              </w:rPr>
            </w:pPr>
          </w:p>
        </w:tc>
        <w:tc>
          <w:tcPr>
            <w:tcW w:w="1980" w:type="dxa"/>
            <w:tcBorders>
              <w:top w:val="nil"/>
              <w:left w:val="nil"/>
              <w:bottom w:val="single" w:sz="4" w:space="0" w:color="auto"/>
              <w:right w:val="single" w:sz="4" w:space="0" w:color="auto"/>
            </w:tcBorders>
            <w:shd w:val="clear" w:color="auto" w:fill="auto"/>
            <w:vAlign w:val="bottom"/>
          </w:tcPr>
          <w:p w:rsidR="00171AD8" w:rsidRPr="00EE01CA" w:rsidRDefault="00171AD8" w:rsidP="002E1FCE">
            <w:pPr>
              <w:spacing w:after="0" w:line="240" w:lineRule="auto"/>
              <w:contextualSpacing/>
              <w:jc w:val="center"/>
              <w:rPr>
                <w:rFonts w:ascii="Times New Roman" w:eastAsia="Times New Roman" w:hAnsi="Times New Roman"/>
              </w:rPr>
            </w:pPr>
          </w:p>
        </w:tc>
      </w:tr>
      <w:tr w:rsidR="002E153C" w:rsidRPr="00983594" w:rsidTr="002E1FCE">
        <w:trPr>
          <w:trHeight w:val="242"/>
        </w:trPr>
        <w:tc>
          <w:tcPr>
            <w:tcW w:w="2983" w:type="dxa"/>
            <w:gridSpan w:val="2"/>
            <w:tcBorders>
              <w:top w:val="nil"/>
              <w:left w:val="single" w:sz="4" w:space="0" w:color="auto"/>
              <w:bottom w:val="single" w:sz="4" w:space="0" w:color="auto"/>
              <w:right w:val="single" w:sz="4" w:space="0" w:color="auto"/>
            </w:tcBorders>
            <w:shd w:val="clear" w:color="auto" w:fill="auto"/>
            <w:noWrap/>
            <w:vAlign w:val="bottom"/>
            <w:hideMark/>
          </w:tcPr>
          <w:p w:rsidR="002E153C" w:rsidRPr="00EE01CA" w:rsidRDefault="002E153C" w:rsidP="002E1FCE">
            <w:pPr>
              <w:spacing w:after="0" w:line="240" w:lineRule="auto"/>
              <w:contextualSpacing/>
              <w:jc w:val="left"/>
              <w:rPr>
                <w:rFonts w:ascii="Times New Roman" w:eastAsia="Times New Roman" w:hAnsi="Times New Roman"/>
                <w:b/>
              </w:rPr>
            </w:pPr>
            <w:r w:rsidRPr="00EE01CA">
              <w:rPr>
                <w:rFonts w:ascii="Times New Roman" w:eastAsia="Times New Roman" w:hAnsi="Times New Roman"/>
                <w:b/>
                <w:sz w:val="22"/>
              </w:rPr>
              <w:t> Total</w:t>
            </w:r>
          </w:p>
        </w:tc>
        <w:tc>
          <w:tcPr>
            <w:tcW w:w="2340" w:type="dxa"/>
            <w:tcBorders>
              <w:top w:val="nil"/>
              <w:left w:val="nil"/>
              <w:bottom w:val="single" w:sz="4" w:space="0" w:color="auto"/>
              <w:right w:val="single" w:sz="4" w:space="0" w:color="auto"/>
            </w:tcBorders>
            <w:shd w:val="clear" w:color="auto" w:fill="auto"/>
            <w:vAlign w:val="bottom"/>
            <w:hideMark/>
          </w:tcPr>
          <w:p w:rsidR="002E153C" w:rsidRPr="00EE01CA" w:rsidRDefault="002E153C" w:rsidP="002E1FCE">
            <w:pPr>
              <w:spacing w:after="0" w:line="240" w:lineRule="auto"/>
              <w:contextualSpacing/>
              <w:jc w:val="center"/>
              <w:rPr>
                <w:rFonts w:ascii="Times New Roman" w:eastAsia="Times New Roman" w:hAnsi="Times New Roman"/>
                <w:b/>
              </w:rPr>
            </w:pPr>
            <w:r w:rsidRPr="00EE01CA">
              <w:rPr>
                <w:rFonts w:ascii="Times New Roman" w:eastAsia="Times New Roman" w:hAnsi="Times New Roman"/>
                <w:b/>
                <w:sz w:val="22"/>
              </w:rPr>
              <w:t>16</w:t>
            </w:r>
          </w:p>
        </w:tc>
        <w:tc>
          <w:tcPr>
            <w:tcW w:w="1530" w:type="dxa"/>
            <w:tcBorders>
              <w:top w:val="nil"/>
              <w:left w:val="nil"/>
              <w:bottom w:val="single" w:sz="4" w:space="0" w:color="auto"/>
              <w:right w:val="single" w:sz="4" w:space="0" w:color="auto"/>
            </w:tcBorders>
            <w:shd w:val="clear" w:color="auto" w:fill="auto"/>
            <w:vAlign w:val="bottom"/>
            <w:hideMark/>
          </w:tcPr>
          <w:p w:rsidR="002E153C" w:rsidRPr="00EE01CA" w:rsidRDefault="002E153C" w:rsidP="002E1FCE">
            <w:pPr>
              <w:spacing w:after="0" w:line="240" w:lineRule="auto"/>
              <w:contextualSpacing/>
              <w:jc w:val="right"/>
              <w:rPr>
                <w:rFonts w:ascii="Times New Roman" w:eastAsia="Times New Roman" w:hAnsi="Times New Roman"/>
                <w:b/>
              </w:rPr>
            </w:pPr>
          </w:p>
        </w:tc>
        <w:tc>
          <w:tcPr>
            <w:tcW w:w="1980" w:type="dxa"/>
            <w:tcBorders>
              <w:top w:val="nil"/>
              <w:left w:val="nil"/>
              <w:bottom w:val="single" w:sz="4" w:space="0" w:color="auto"/>
              <w:right w:val="single" w:sz="4" w:space="0" w:color="auto"/>
            </w:tcBorders>
            <w:shd w:val="clear" w:color="auto" w:fill="auto"/>
            <w:vAlign w:val="bottom"/>
            <w:hideMark/>
          </w:tcPr>
          <w:p w:rsidR="002E153C" w:rsidRPr="00EE01CA" w:rsidRDefault="00CA0224" w:rsidP="002E1FCE">
            <w:pPr>
              <w:spacing w:after="0" w:line="240" w:lineRule="auto"/>
              <w:contextualSpacing/>
              <w:jc w:val="center"/>
              <w:rPr>
                <w:rFonts w:ascii="Times New Roman" w:eastAsia="Times New Roman" w:hAnsi="Times New Roman"/>
                <w:b/>
              </w:rPr>
            </w:pPr>
            <w:r>
              <w:rPr>
                <w:rFonts w:ascii="Times New Roman" w:eastAsia="Times New Roman" w:hAnsi="Times New Roman"/>
                <w:b/>
                <w:sz w:val="22"/>
              </w:rPr>
              <w:t>100</w:t>
            </w:r>
          </w:p>
        </w:tc>
      </w:tr>
      <w:tr w:rsidR="005E021D" w:rsidRPr="00983594" w:rsidTr="00886E91">
        <w:trPr>
          <w:trHeight w:val="503"/>
        </w:trPr>
        <w:tc>
          <w:tcPr>
            <w:tcW w:w="2983" w:type="dxa"/>
            <w:gridSpan w:val="2"/>
            <w:tcBorders>
              <w:top w:val="nil"/>
              <w:left w:val="single" w:sz="4" w:space="0" w:color="auto"/>
              <w:bottom w:val="single" w:sz="4" w:space="0" w:color="auto"/>
              <w:right w:val="single" w:sz="4" w:space="0" w:color="auto"/>
            </w:tcBorders>
            <w:shd w:val="clear" w:color="auto" w:fill="auto"/>
            <w:noWrap/>
            <w:vAlign w:val="bottom"/>
            <w:hideMark/>
          </w:tcPr>
          <w:p w:rsidR="005E021D" w:rsidRPr="00EE01CA" w:rsidRDefault="005E021D" w:rsidP="002E1FCE">
            <w:pPr>
              <w:spacing w:after="0" w:line="240" w:lineRule="auto"/>
              <w:contextualSpacing/>
              <w:jc w:val="right"/>
              <w:rPr>
                <w:rFonts w:ascii="Times New Roman" w:eastAsia="Times New Roman" w:hAnsi="Times New Roman"/>
                <w:b/>
              </w:rPr>
            </w:pPr>
            <w:r w:rsidRPr="00EE01CA">
              <w:rPr>
                <w:rFonts w:ascii="Times New Roman" w:eastAsia="Times New Roman" w:hAnsi="Times New Roman"/>
                <w:b/>
                <w:sz w:val="22"/>
              </w:rPr>
              <w:t> </w:t>
            </w:r>
          </w:p>
          <w:p w:rsidR="005E021D" w:rsidRPr="00EE01CA" w:rsidRDefault="00AA5C7F" w:rsidP="002E1FCE">
            <w:pPr>
              <w:spacing w:after="0" w:line="240" w:lineRule="auto"/>
              <w:contextualSpacing/>
              <w:jc w:val="right"/>
              <w:rPr>
                <w:rFonts w:ascii="Times New Roman" w:eastAsia="Times New Roman" w:hAnsi="Times New Roman"/>
                <w:b/>
              </w:rPr>
            </w:pPr>
            <w:r w:rsidRPr="00EE01CA">
              <w:rPr>
                <w:rFonts w:ascii="Times New Roman" w:eastAsia="Times New Roman" w:hAnsi="Times New Roman"/>
                <w:b/>
                <w:sz w:val="22"/>
              </w:rPr>
              <w:t>A</w:t>
            </w:r>
            <w:r w:rsidR="005E021D" w:rsidRPr="00EE01CA">
              <w:rPr>
                <w:rFonts w:ascii="Times New Roman" w:eastAsia="Times New Roman" w:hAnsi="Times New Roman"/>
                <w:b/>
                <w:sz w:val="22"/>
              </w:rPr>
              <w:t>verage income (Birr/HH)</w:t>
            </w:r>
          </w:p>
        </w:tc>
        <w:tc>
          <w:tcPr>
            <w:tcW w:w="2340" w:type="dxa"/>
            <w:tcBorders>
              <w:top w:val="nil"/>
              <w:left w:val="nil"/>
              <w:bottom w:val="single" w:sz="4" w:space="0" w:color="auto"/>
              <w:right w:val="single" w:sz="4" w:space="0" w:color="auto"/>
            </w:tcBorders>
            <w:shd w:val="clear" w:color="auto" w:fill="auto"/>
            <w:vAlign w:val="bottom"/>
            <w:hideMark/>
          </w:tcPr>
          <w:p w:rsidR="005E021D" w:rsidRPr="00EE01CA" w:rsidRDefault="00AA5C7F" w:rsidP="002E1FCE">
            <w:pPr>
              <w:spacing w:after="0" w:line="240" w:lineRule="auto"/>
              <w:contextualSpacing/>
              <w:jc w:val="right"/>
              <w:rPr>
                <w:rFonts w:ascii="Times New Roman" w:eastAsia="Times New Roman" w:hAnsi="Times New Roman"/>
                <w:b/>
              </w:rPr>
            </w:pPr>
            <w:r w:rsidRPr="00EE01CA">
              <w:rPr>
                <w:rFonts w:ascii="Times New Roman" w:eastAsia="Times New Roman" w:hAnsi="Times New Roman"/>
                <w:b/>
                <w:sz w:val="22"/>
              </w:rPr>
              <w:t>A</w:t>
            </w:r>
            <w:r w:rsidR="005E021D" w:rsidRPr="00EE01CA">
              <w:rPr>
                <w:rFonts w:ascii="Times New Roman" w:eastAsia="Times New Roman" w:hAnsi="Times New Roman"/>
                <w:b/>
                <w:sz w:val="22"/>
              </w:rPr>
              <w:t>verage income (Birr/HH)</w:t>
            </w:r>
          </w:p>
        </w:tc>
        <w:tc>
          <w:tcPr>
            <w:tcW w:w="1530" w:type="dxa"/>
            <w:tcBorders>
              <w:top w:val="nil"/>
              <w:left w:val="nil"/>
              <w:bottom w:val="single" w:sz="4" w:space="0" w:color="auto"/>
              <w:right w:val="single" w:sz="4" w:space="0" w:color="auto"/>
            </w:tcBorders>
            <w:shd w:val="clear" w:color="auto" w:fill="auto"/>
            <w:vAlign w:val="bottom"/>
            <w:hideMark/>
          </w:tcPr>
          <w:p w:rsidR="005E021D" w:rsidRPr="00EE01CA" w:rsidRDefault="00CA0224" w:rsidP="002E1FCE">
            <w:pPr>
              <w:spacing w:after="0" w:line="240" w:lineRule="auto"/>
              <w:contextualSpacing/>
              <w:jc w:val="center"/>
              <w:rPr>
                <w:rFonts w:ascii="Times New Roman" w:eastAsia="Times New Roman" w:hAnsi="Times New Roman"/>
                <w:b/>
              </w:rPr>
            </w:pPr>
            <w:r>
              <w:rPr>
                <w:rFonts w:ascii="Times New Roman" w:eastAsia="Times New Roman" w:hAnsi="Times New Roman"/>
                <w:b/>
                <w:sz w:val="22"/>
              </w:rPr>
              <w:t>19,044</w:t>
            </w:r>
          </w:p>
        </w:tc>
        <w:tc>
          <w:tcPr>
            <w:tcW w:w="1980" w:type="dxa"/>
            <w:tcBorders>
              <w:top w:val="nil"/>
              <w:left w:val="nil"/>
              <w:bottom w:val="single" w:sz="4" w:space="0" w:color="auto"/>
              <w:right w:val="single" w:sz="4" w:space="0" w:color="auto"/>
            </w:tcBorders>
            <w:shd w:val="clear" w:color="auto" w:fill="auto"/>
            <w:vAlign w:val="bottom"/>
            <w:hideMark/>
          </w:tcPr>
          <w:p w:rsidR="005E021D" w:rsidRPr="00EE01CA" w:rsidRDefault="005E021D" w:rsidP="002E1FCE">
            <w:pPr>
              <w:spacing w:after="0" w:line="240" w:lineRule="auto"/>
              <w:contextualSpacing/>
              <w:jc w:val="right"/>
              <w:rPr>
                <w:rFonts w:ascii="Times New Roman" w:eastAsia="Times New Roman" w:hAnsi="Times New Roman"/>
                <w:b/>
              </w:rPr>
            </w:pPr>
            <w:r w:rsidRPr="00EE01CA">
              <w:rPr>
                <w:rFonts w:ascii="Times New Roman" w:eastAsia="Times New Roman" w:hAnsi="Times New Roman"/>
                <w:b/>
                <w:sz w:val="22"/>
              </w:rPr>
              <w:t> </w:t>
            </w:r>
          </w:p>
        </w:tc>
      </w:tr>
    </w:tbl>
    <w:p w:rsidR="001671A1" w:rsidRPr="00983594" w:rsidRDefault="001671A1" w:rsidP="00417847">
      <w:pPr>
        <w:pStyle w:val="Caption"/>
      </w:pPr>
    </w:p>
    <w:p w:rsidR="001671A1" w:rsidRPr="00983594" w:rsidRDefault="0088166F" w:rsidP="002E1FCE">
      <w:pPr>
        <w:spacing w:line="360" w:lineRule="auto"/>
        <w:rPr>
          <w:rFonts w:ascii="Times New Roman" w:hAnsi="Times New Roman"/>
          <w:lang w:val="en-GB"/>
        </w:rPr>
      </w:pPr>
      <w:r w:rsidRPr="00983594">
        <w:rPr>
          <w:rFonts w:ascii="Times New Roman" w:hAnsi="Times New Roman"/>
          <w:b/>
          <w:lang w:val="en-GB"/>
        </w:rPr>
        <w:t>Income</w:t>
      </w:r>
      <w:r w:rsidR="001671A1" w:rsidRPr="00983594">
        <w:rPr>
          <w:rFonts w:ascii="Times New Roman" w:hAnsi="Times New Roman"/>
          <w:b/>
          <w:lang w:val="en-GB"/>
        </w:rPr>
        <w:t xml:space="preserve"> Computed from the HH Survey</w:t>
      </w:r>
      <w:r w:rsidR="001671A1" w:rsidRPr="00F71FFF">
        <w:rPr>
          <w:rFonts w:ascii="Times New Roman" w:hAnsi="Times New Roman"/>
          <w:lang w:val="en-GB"/>
        </w:rPr>
        <w:t xml:space="preserve">: The second type of information is that </w:t>
      </w:r>
      <w:r w:rsidR="00171AD8" w:rsidRPr="00F71FFF">
        <w:rPr>
          <w:rFonts w:ascii="Times New Roman" w:hAnsi="Times New Roman"/>
          <w:lang w:val="en-GB"/>
        </w:rPr>
        <w:t>every</w:t>
      </w:r>
      <w:r w:rsidR="001671A1" w:rsidRPr="00F71FFF">
        <w:rPr>
          <w:rFonts w:ascii="Times New Roman" w:hAnsi="Times New Roman"/>
          <w:lang w:val="en-GB"/>
        </w:rPr>
        <w:t xml:space="preserve"> household provided the figures of area cultivated in rain fed and irrigation systems, volume of crop production, and unit prices of crops. From these data, annual income was computed for each of interviewed households. On the basis of the household survey, the annual gross income from crop production of rain fed and irrigated agriculture without considering income from by-products ranges are identified. Accordingly, the minimum and maximum gross annual income </w:t>
      </w:r>
      <w:r w:rsidR="001671A1" w:rsidRPr="00F71FFF">
        <w:rPr>
          <w:rFonts w:ascii="Times New Roman" w:hAnsi="Times New Roman"/>
          <w:lang w:val="en-GB"/>
        </w:rPr>
        <w:lastRenderedPageBreak/>
        <w:t>amounts to Birr</w:t>
      </w:r>
      <w:r w:rsidRPr="00F71FFF">
        <w:rPr>
          <w:rFonts w:ascii="Times New Roman" w:hAnsi="Times New Roman"/>
          <w:lang w:val="en-GB"/>
        </w:rPr>
        <w:t xml:space="preserve"> </w:t>
      </w:r>
      <w:r w:rsidR="00F71FFF">
        <w:rPr>
          <w:rFonts w:ascii="Times New Roman" w:hAnsi="Times New Roman"/>
          <w:lang w:val="en-GB"/>
        </w:rPr>
        <w:t>8,400</w:t>
      </w:r>
      <w:r w:rsidR="00171AD8" w:rsidRPr="00F71FFF">
        <w:rPr>
          <w:rFonts w:ascii="Times New Roman" w:hAnsi="Times New Roman"/>
          <w:lang w:val="en-GB"/>
        </w:rPr>
        <w:t xml:space="preserve"> and Birr </w:t>
      </w:r>
      <w:r w:rsidR="00F71FFF">
        <w:rPr>
          <w:rFonts w:ascii="Times New Roman" w:hAnsi="Times New Roman"/>
          <w:lang w:val="en-GB"/>
        </w:rPr>
        <w:t>41,100</w:t>
      </w:r>
      <w:r w:rsidR="001671A1" w:rsidRPr="00F71FFF">
        <w:rPr>
          <w:rFonts w:ascii="Times New Roman" w:hAnsi="Times New Roman"/>
          <w:lang w:val="en-GB"/>
        </w:rPr>
        <w:t xml:space="preserve"> per household respectively. In addition, the annua</w:t>
      </w:r>
      <w:r w:rsidR="002D514C" w:rsidRPr="00F71FFF">
        <w:rPr>
          <w:rFonts w:ascii="Times New Roman" w:hAnsi="Times New Roman"/>
          <w:lang w:val="en-GB"/>
        </w:rPr>
        <w:t xml:space="preserve">l gross income of about </w:t>
      </w:r>
      <w:r w:rsidR="006F7DA9">
        <w:rPr>
          <w:rFonts w:ascii="Times New Roman" w:hAnsi="Times New Roman"/>
          <w:lang w:val="en-GB"/>
        </w:rPr>
        <w:t>62.5</w:t>
      </w:r>
      <w:r w:rsidR="001671A1" w:rsidRPr="00F71FFF">
        <w:rPr>
          <w:rFonts w:ascii="Times New Roman" w:hAnsi="Times New Roman"/>
          <w:lang w:val="en-GB"/>
        </w:rPr>
        <w:t xml:space="preserve">% of the respondent households is </w:t>
      </w:r>
      <w:r w:rsidR="006F7DA9">
        <w:rPr>
          <w:rFonts w:ascii="Times New Roman" w:hAnsi="Times New Roman"/>
          <w:lang w:val="en-GB"/>
        </w:rPr>
        <w:t>less</w:t>
      </w:r>
      <w:r w:rsidR="001671A1" w:rsidRPr="00F71FFF">
        <w:rPr>
          <w:rFonts w:ascii="Times New Roman" w:hAnsi="Times New Roman"/>
          <w:lang w:val="en-GB"/>
        </w:rPr>
        <w:t xml:space="preserve"> than Birr</w:t>
      </w:r>
      <w:r w:rsidR="00DD621E" w:rsidRPr="00F71FFF">
        <w:rPr>
          <w:rFonts w:ascii="Times New Roman" w:hAnsi="Times New Roman"/>
          <w:lang w:val="en-GB"/>
        </w:rPr>
        <w:t xml:space="preserve"> </w:t>
      </w:r>
      <w:r w:rsidR="006F7DA9">
        <w:rPr>
          <w:rFonts w:ascii="Times New Roman" w:hAnsi="Times New Roman"/>
          <w:lang w:val="en-GB"/>
        </w:rPr>
        <w:t>25</w:t>
      </w:r>
      <w:r w:rsidR="001671A1" w:rsidRPr="00F71FFF">
        <w:rPr>
          <w:rFonts w:ascii="Times New Roman" w:hAnsi="Times New Roman"/>
          <w:lang w:val="en-GB"/>
        </w:rPr>
        <w:t xml:space="preserve">,000. </w:t>
      </w:r>
      <w:r w:rsidR="006F7DA9">
        <w:rPr>
          <w:rFonts w:ascii="Times New Roman" w:hAnsi="Times New Roman"/>
          <w:lang w:val="en-GB"/>
        </w:rPr>
        <w:t>37.5</w:t>
      </w:r>
      <w:r w:rsidR="001671A1" w:rsidRPr="00F71FFF">
        <w:rPr>
          <w:rFonts w:ascii="Times New Roman" w:hAnsi="Times New Roman"/>
          <w:lang w:val="en-GB"/>
        </w:rPr>
        <w:t>% of the respondents earn more than Birr</w:t>
      </w:r>
      <w:r w:rsidR="000E3C9C" w:rsidRPr="00F71FFF">
        <w:rPr>
          <w:rFonts w:ascii="Times New Roman" w:hAnsi="Times New Roman"/>
          <w:lang w:val="en-GB"/>
        </w:rPr>
        <w:t xml:space="preserve"> </w:t>
      </w:r>
      <w:r w:rsidR="006F7DA9">
        <w:rPr>
          <w:rFonts w:ascii="Times New Roman" w:hAnsi="Times New Roman"/>
          <w:lang w:val="en-GB"/>
        </w:rPr>
        <w:t>25</w:t>
      </w:r>
      <w:r w:rsidR="001671A1" w:rsidRPr="00F71FFF">
        <w:rPr>
          <w:rFonts w:ascii="Times New Roman" w:hAnsi="Times New Roman"/>
          <w:lang w:val="en-GB"/>
        </w:rPr>
        <w:t>,000 per annum.</w:t>
      </w:r>
    </w:p>
    <w:p w:rsidR="001671A1" w:rsidRDefault="001671A1" w:rsidP="002E1FCE">
      <w:pPr>
        <w:spacing w:line="360" w:lineRule="auto"/>
        <w:rPr>
          <w:rFonts w:ascii="Times New Roman" w:hAnsi="Times New Roman"/>
          <w:lang w:val="en-GB"/>
        </w:rPr>
      </w:pPr>
      <w:r w:rsidRPr="00983594">
        <w:rPr>
          <w:rFonts w:ascii="Times New Roman" w:hAnsi="Times New Roman"/>
          <w:lang w:val="en-GB"/>
        </w:rPr>
        <w:t xml:space="preserve">The distribution of income shows various income distributions. It shows that the range of income distribution varies </w:t>
      </w:r>
      <w:r w:rsidR="006F7DA9">
        <w:rPr>
          <w:rFonts w:ascii="Times New Roman" w:hAnsi="Times New Roman"/>
          <w:lang w:val="en-GB"/>
        </w:rPr>
        <w:t>slightly</w:t>
      </w:r>
      <w:r w:rsidRPr="00983594">
        <w:rPr>
          <w:rFonts w:ascii="Times New Roman" w:hAnsi="Times New Roman"/>
          <w:lang w:val="en-GB"/>
        </w:rPr>
        <w:t xml:space="preserve"> and the income is relatively </w:t>
      </w:r>
      <w:r w:rsidR="006F7DA9">
        <w:rPr>
          <w:rFonts w:ascii="Times New Roman" w:hAnsi="Times New Roman"/>
          <w:lang w:val="en-GB"/>
        </w:rPr>
        <w:t>less</w:t>
      </w:r>
      <w:r w:rsidRPr="00983594">
        <w:rPr>
          <w:rFonts w:ascii="Times New Roman" w:hAnsi="Times New Roman"/>
          <w:lang w:val="en-GB"/>
        </w:rPr>
        <w:t xml:space="preserve"> mainly due to the </w:t>
      </w:r>
      <w:r w:rsidR="006F7DA9">
        <w:rPr>
          <w:rFonts w:ascii="Times New Roman" w:hAnsi="Times New Roman"/>
          <w:lang w:val="en-GB"/>
        </w:rPr>
        <w:t xml:space="preserve">limited </w:t>
      </w:r>
      <w:r w:rsidRPr="00983594">
        <w:rPr>
          <w:rFonts w:ascii="Times New Roman" w:hAnsi="Times New Roman"/>
          <w:lang w:val="en-GB"/>
        </w:rPr>
        <w:t xml:space="preserve">presence of irrigated agriculture. The wealth ranking which is obtained from the detailed data of sample households is given in </w:t>
      </w:r>
      <w:fldSimple w:instr=" REF _Ref418609244 \h  \* MERGEFORMAT ">
        <w:r w:rsidR="00DB72F5" w:rsidRPr="00DB72F5">
          <w:rPr>
            <w:rFonts w:ascii="Times New Roman" w:hAnsi="Times New Roman"/>
          </w:rPr>
          <w:t xml:space="preserve">Table </w:t>
        </w:r>
        <w:r w:rsidR="00DB72F5" w:rsidRPr="00DB72F5">
          <w:rPr>
            <w:rFonts w:ascii="Times New Roman" w:hAnsi="Times New Roman"/>
            <w:noProof/>
          </w:rPr>
          <w:t>1</w:t>
        </w:r>
        <w:r w:rsidR="00DB72F5" w:rsidRPr="00DB72F5">
          <w:rPr>
            <w:rFonts w:ascii="Times New Roman" w:hAnsi="Times New Roman"/>
            <w:noProof/>
          </w:rPr>
          <w:noBreakHyphen/>
        </w:r>
      </w:fldSimple>
      <w:r w:rsidR="0011715D">
        <w:rPr>
          <w:rFonts w:ascii="Times New Roman" w:hAnsi="Times New Roman"/>
        </w:rPr>
        <w:t>10</w:t>
      </w:r>
      <w:r w:rsidRPr="00983594">
        <w:rPr>
          <w:rFonts w:ascii="Times New Roman" w:hAnsi="Times New Roman"/>
          <w:lang w:val="en-GB"/>
        </w:rPr>
        <w:t>.</w:t>
      </w:r>
    </w:p>
    <w:p w:rsidR="001671A1" w:rsidRPr="00983594" w:rsidRDefault="001671A1" w:rsidP="00417847">
      <w:pPr>
        <w:pStyle w:val="Caption"/>
        <w:rPr>
          <w:lang w:val="en-GB"/>
        </w:rPr>
      </w:pPr>
      <w:bookmarkStart w:id="34" w:name="_Ref418609244"/>
      <w:bookmarkStart w:id="35" w:name="_Toc451451576"/>
      <w:r w:rsidRPr="00983594">
        <w:t xml:space="preserve">Table </w:t>
      </w:r>
      <w:fldSimple w:instr=" STYLEREF 1 \s ">
        <w:r w:rsidR="00DB72F5">
          <w:rPr>
            <w:noProof/>
          </w:rPr>
          <w:t>1</w:t>
        </w:r>
      </w:fldSimple>
      <w:r w:rsidRPr="00983594">
        <w:noBreakHyphen/>
      </w:r>
      <w:bookmarkEnd w:id="34"/>
      <w:r w:rsidR="0011715D">
        <w:t>10</w:t>
      </w:r>
      <w:r w:rsidRPr="00983594">
        <w:t>: Wealth Ranking of Sample Households</w:t>
      </w:r>
      <w:bookmarkEnd w:id="35"/>
    </w:p>
    <w:tbl>
      <w:tblPr>
        <w:tblW w:w="8563" w:type="dxa"/>
        <w:tblInd w:w="95" w:type="dxa"/>
        <w:tblLook w:val="04A0"/>
      </w:tblPr>
      <w:tblGrid>
        <w:gridCol w:w="733"/>
        <w:gridCol w:w="2790"/>
        <w:gridCol w:w="2070"/>
        <w:gridCol w:w="1325"/>
        <w:gridCol w:w="1645"/>
      </w:tblGrid>
      <w:tr w:rsidR="001671A1" w:rsidRPr="00983594" w:rsidTr="006F7DA9">
        <w:trPr>
          <w:trHeight w:val="300"/>
        </w:trPr>
        <w:tc>
          <w:tcPr>
            <w:tcW w:w="73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1A1" w:rsidRPr="00B80D42" w:rsidRDefault="001671A1" w:rsidP="00A70E3A">
            <w:pPr>
              <w:spacing w:after="0" w:line="240" w:lineRule="auto"/>
              <w:jc w:val="center"/>
              <w:rPr>
                <w:rFonts w:ascii="Times New Roman" w:eastAsia="Times New Roman" w:hAnsi="Times New Roman"/>
              </w:rPr>
            </w:pPr>
            <w:r w:rsidRPr="00B80D42">
              <w:rPr>
                <w:rFonts w:ascii="Times New Roman" w:eastAsia="Times New Roman" w:hAnsi="Times New Roman"/>
                <w:sz w:val="22"/>
              </w:rPr>
              <w:t>No</w:t>
            </w:r>
          </w:p>
        </w:tc>
        <w:tc>
          <w:tcPr>
            <w:tcW w:w="279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1A1" w:rsidRPr="00B80D42" w:rsidRDefault="001671A1" w:rsidP="00A70E3A">
            <w:pPr>
              <w:spacing w:after="0" w:line="240" w:lineRule="auto"/>
              <w:jc w:val="center"/>
              <w:rPr>
                <w:rFonts w:ascii="Times New Roman" w:eastAsia="Times New Roman" w:hAnsi="Times New Roman"/>
              </w:rPr>
            </w:pPr>
            <w:r w:rsidRPr="00B80D42">
              <w:rPr>
                <w:rFonts w:ascii="Times New Roman" w:eastAsia="Times New Roman" w:hAnsi="Times New Roman"/>
                <w:sz w:val="22"/>
              </w:rPr>
              <w:t>Annual Income (Birr/HH)</w:t>
            </w:r>
          </w:p>
        </w:tc>
        <w:tc>
          <w:tcPr>
            <w:tcW w:w="50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671A1" w:rsidRPr="00B80D42" w:rsidRDefault="001671A1" w:rsidP="00A70E3A">
            <w:pPr>
              <w:spacing w:after="0" w:line="240" w:lineRule="auto"/>
              <w:jc w:val="center"/>
              <w:rPr>
                <w:rFonts w:ascii="Times New Roman" w:eastAsia="Times New Roman" w:hAnsi="Times New Roman"/>
              </w:rPr>
            </w:pPr>
            <w:r w:rsidRPr="00B80D42">
              <w:rPr>
                <w:rFonts w:ascii="Times New Roman" w:eastAsia="Times New Roman" w:hAnsi="Times New Roman"/>
                <w:sz w:val="22"/>
              </w:rPr>
              <w:t>Estimated  from HH Figures</w:t>
            </w:r>
          </w:p>
        </w:tc>
      </w:tr>
      <w:tr w:rsidR="001671A1" w:rsidRPr="00983594" w:rsidTr="006F7DA9">
        <w:trPr>
          <w:trHeight w:val="413"/>
        </w:trPr>
        <w:tc>
          <w:tcPr>
            <w:tcW w:w="733" w:type="dxa"/>
            <w:vMerge/>
            <w:tcBorders>
              <w:top w:val="single" w:sz="4" w:space="0" w:color="auto"/>
              <w:left w:val="single" w:sz="4" w:space="0" w:color="auto"/>
              <w:bottom w:val="single" w:sz="4" w:space="0" w:color="auto"/>
              <w:right w:val="single" w:sz="4" w:space="0" w:color="auto"/>
            </w:tcBorders>
            <w:vAlign w:val="center"/>
            <w:hideMark/>
          </w:tcPr>
          <w:p w:rsidR="001671A1" w:rsidRPr="00B80D42" w:rsidRDefault="001671A1" w:rsidP="00A70E3A">
            <w:pPr>
              <w:spacing w:after="0" w:line="240" w:lineRule="auto"/>
              <w:jc w:val="left"/>
              <w:rPr>
                <w:rFonts w:ascii="Times New Roman" w:eastAsia="Times New Roman" w:hAnsi="Times New Roman"/>
              </w:rPr>
            </w:pPr>
          </w:p>
        </w:tc>
        <w:tc>
          <w:tcPr>
            <w:tcW w:w="2790" w:type="dxa"/>
            <w:vMerge/>
            <w:tcBorders>
              <w:top w:val="single" w:sz="4" w:space="0" w:color="auto"/>
              <w:left w:val="single" w:sz="4" w:space="0" w:color="auto"/>
              <w:bottom w:val="single" w:sz="4" w:space="0" w:color="auto"/>
              <w:right w:val="single" w:sz="4" w:space="0" w:color="auto"/>
            </w:tcBorders>
            <w:vAlign w:val="center"/>
            <w:hideMark/>
          </w:tcPr>
          <w:p w:rsidR="001671A1" w:rsidRPr="00B80D42" w:rsidRDefault="001671A1" w:rsidP="00A70E3A">
            <w:pPr>
              <w:spacing w:after="0" w:line="240" w:lineRule="auto"/>
              <w:jc w:val="left"/>
              <w:rPr>
                <w:rFonts w:ascii="Times New Roman" w:eastAsia="Times New Roman" w:hAnsi="Times New Roman"/>
              </w:rPr>
            </w:pPr>
          </w:p>
        </w:tc>
        <w:tc>
          <w:tcPr>
            <w:tcW w:w="2070" w:type="dxa"/>
            <w:tcBorders>
              <w:top w:val="nil"/>
              <w:left w:val="nil"/>
              <w:bottom w:val="single" w:sz="4" w:space="0" w:color="auto"/>
              <w:right w:val="single" w:sz="4" w:space="0" w:color="auto"/>
            </w:tcBorders>
            <w:shd w:val="clear" w:color="auto" w:fill="auto"/>
            <w:vAlign w:val="bottom"/>
            <w:hideMark/>
          </w:tcPr>
          <w:p w:rsidR="001671A1" w:rsidRPr="00B80D42" w:rsidRDefault="001671A1" w:rsidP="006F7DA9">
            <w:pPr>
              <w:spacing w:after="0" w:line="240" w:lineRule="auto"/>
              <w:jc w:val="center"/>
              <w:rPr>
                <w:rFonts w:ascii="Times New Roman" w:eastAsia="Times New Roman" w:hAnsi="Times New Roman"/>
              </w:rPr>
            </w:pPr>
            <w:r w:rsidRPr="00B80D42">
              <w:rPr>
                <w:rFonts w:ascii="Times New Roman" w:eastAsia="Times New Roman" w:hAnsi="Times New Roman"/>
                <w:sz w:val="22"/>
              </w:rPr>
              <w:t>Number of Sample Households</w:t>
            </w:r>
          </w:p>
        </w:tc>
        <w:tc>
          <w:tcPr>
            <w:tcW w:w="1325" w:type="dxa"/>
            <w:tcBorders>
              <w:top w:val="nil"/>
              <w:left w:val="nil"/>
              <w:bottom w:val="single" w:sz="4" w:space="0" w:color="auto"/>
              <w:right w:val="single" w:sz="4" w:space="0" w:color="auto"/>
            </w:tcBorders>
            <w:shd w:val="clear" w:color="auto" w:fill="auto"/>
            <w:noWrap/>
            <w:vAlign w:val="bottom"/>
            <w:hideMark/>
          </w:tcPr>
          <w:p w:rsidR="001671A1" w:rsidRPr="00B80D42" w:rsidRDefault="001671A1" w:rsidP="006F7DA9">
            <w:pPr>
              <w:spacing w:after="0" w:line="240" w:lineRule="auto"/>
              <w:jc w:val="center"/>
              <w:rPr>
                <w:rFonts w:ascii="Times New Roman" w:eastAsia="Times New Roman" w:hAnsi="Times New Roman"/>
              </w:rPr>
            </w:pPr>
            <w:r w:rsidRPr="00B80D42">
              <w:rPr>
                <w:rFonts w:ascii="Times New Roman" w:eastAsia="Times New Roman" w:hAnsi="Times New Roman"/>
                <w:sz w:val="22"/>
              </w:rPr>
              <w:t>Percentage</w:t>
            </w:r>
            <w:r w:rsidR="006F7DA9">
              <w:rPr>
                <w:rFonts w:ascii="Times New Roman" w:eastAsia="Times New Roman" w:hAnsi="Times New Roman"/>
                <w:sz w:val="22"/>
              </w:rPr>
              <w:t xml:space="preserve"> (%)</w:t>
            </w:r>
          </w:p>
        </w:tc>
        <w:tc>
          <w:tcPr>
            <w:tcW w:w="1645" w:type="dxa"/>
            <w:tcBorders>
              <w:top w:val="nil"/>
              <w:left w:val="nil"/>
              <w:bottom w:val="single" w:sz="4" w:space="0" w:color="auto"/>
              <w:right w:val="single" w:sz="4" w:space="0" w:color="auto"/>
            </w:tcBorders>
            <w:shd w:val="clear" w:color="auto" w:fill="auto"/>
            <w:vAlign w:val="bottom"/>
            <w:hideMark/>
          </w:tcPr>
          <w:p w:rsidR="001671A1" w:rsidRPr="00B80D42" w:rsidRDefault="001671A1" w:rsidP="006F7DA9">
            <w:pPr>
              <w:spacing w:after="0" w:line="240" w:lineRule="auto"/>
              <w:jc w:val="center"/>
              <w:rPr>
                <w:rFonts w:ascii="Times New Roman" w:eastAsia="Times New Roman" w:hAnsi="Times New Roman"/>
              </w:rPr>
            </w:pPr>
            <w:r w:rsidRPr="00B80D42">
              <w:rPr>
                <w:rFonts w:ascii="Times New Roman" w:eastAsia="Times New Roman" w:hAnsi="Times New Roman"/>
                <w:sz w:val="22"/>
              </w:rPr>
              <w:t>Cumulative Percentage</w:t>
            </w:r>
            <w:r w:rsidR="006F7DA9">
              <w:rPr>
                <w:rFonts w:ascii="Times New Roman" w:eastAsia="Times New Roman" w:hAnsi="Times New Roman"/>
                <w:sz w:val="22"/>
              </w:rPr>
              <w:t xml:space="preserve"> (%)</w:t>
            </w:r>
          </w:p>
        </w:tc>
      </w:tr>
      <w:tr w:rsidR="000E3C9C" w:rsidRPr="00983594" w:rsidTr="006F7DA9">
        <w:trPr>
          <w:trHeight w:val="300"/>
        </w:trPr>
        <w:tc>
          <w:tcPr>
            <w:tcW w:w="733" w:type="dxa"/>
            <w:tcBorders>
              <w:top w:val="nil"/>
              <w:left w:val="single" w:sz="4" w:space="0" w:color="auto"/>
              <w:bottom w:val="single" w:sz="4" w:space="0" w:color="auto"/>
              <w:right w:val="single" w:sz="4" w:space="0" w:color="auto"/>
            </w:tcBorders>
            <w:shd w:val="clear" w:color="auto" w:fill="auto"/>
            <w:noWrap/>
            <w:vAlign w:val="bottom"/>
            <w:hideMark/>
          </w:tcPr>
          <w:p w:rsidR="000E3C9C" w:rsidRPr="00B80D42" w:rsidRDefault="000E3C9C" w:rsidP="00A70E3A">
            <w:pPr>
              <w:spacing w:after="0" w:line="240" w:lineRule="auto"/>
              <w:jc w:val="right"/>
              <w:rPr>
                <w:rFonts w:ascii="Times New Roman" w:eastAsia="Times New Roman" w:hAnsi="Times New Roman"/>
              </w:rPr>
            </w:pPr>
            <w:r w:rsidRPr="00B80D42">
              <w:rPr>
                <w:rFonts w:ascii="Times New Roman" w:eastAsia="Times New Roman" w:hAnsi="Times New Roman"/>
                <w:sz w:val="22"/>
              </w:rPr>
              <w:t>1</w:t>
            </w:r>
          </w:p>
        </w:tc>
        <w:tc>
          <w:tcPr>
            <w:tcW w:w="2790" w:type="dxa"/>
            <w:tcBorders>
              <w:top w:val="nil"/>
              <w:left w:val="nil"/>
              <w:bottom w:val="single" w:sz="4" w:space="0" w:color="auto"/>
              <w:right w:val="single" w:sz="4" w:space="0" w:color="auto"/>
            </w:tcBorders>
            <w:shd w:val="clear" w:color="auto" w:fill="auto"/>
            <w:noWrap/>
            <w:vAlign w:val="bottom"/>
          </w:tcPr>
          <w:p w:rsidR="000E3C9C" w:rsidRPr="006F7DA9" w:rsidRDefault="006F7DA9" w:rsidP="006F7DA9">
            <w:pPr>
              <w:spacing w:after="0" w:line="240" w:lineRule="auto"/>
              <w:jc w:val="center"/>
              <w:rPr>
                <w:rFonts w:ascii="Times New Roman" w:eastAsia="Times New Roman" w:hAnsi="Times New Roman"/>
              </w:rPr>
            </w:pPr>
            <w:r>
              <w:rPr>
                <w:rFonts w:ascii="Times New Roman" w:eastAsia="Times New Roman" w:hAnsi="Times New Roman"/>
                <w:sz w:val="22"/>
              </w:rPr>
              <w:t>5</w:t>
            </w:r>
            <w:r w:rsidR="000E3C9C" w:rsidRPr="006F7DA9">
              <w:rPr>
                <w:rFonts w:ascii="Times New Roman" w:eastAsia="Times New Roman" w:hAnsi="Times New Roman"/>
                <w:sz w:val="22"/>
              </w:rPr>
              <w:t xml:space="preserve">,000 – </w:t>
            </w:r>
            <w:r>
              <w:rPr>
                <w:rFonts w:ascii="Times New Roman" w:eastAsia="Times New Roman" w:hAnsi="Times New Roman"/>
                <w:sz w:val="22"/>
              </w:rPr>
              <w:t>15</w:t>
            </w:r>
            <w:r w:rsidR="000E3C9C" w:rsidRPr="006F7DA9">
              <w:rPr>
                <w:rFonts w:ascii="Times New Roman" w:eastAsia="Times New Roman" w:hAnsi="Times New Roman"/>
                <w:sz w:val="22"/>
              </w:rPr>
              <w:t>,000</w:t>
            </w:r>
          </w:p>
        </w:tc>
        <w:tc>
          <w:tcPr>
            <w:tcW w:w="2070" w:type="dxa"/>
            <w:tcBorders>
              <w:top w:val="nil"/>
              <w:left w:val="nil"/>
              <w:bottom w:val="single" w:sz="4" w:space="0" w:color="auto"/>
              <w:right w:val="single" w:sz="4" w:space="0" w:color="auto"/>
            </w:tcBorders>
            <w:shd w:val="clear" w:color="auto" w:fill="auto"/>
            <w:noWrap/>
            <w:vAlign w:val="bottom"/>
          </w:tcPr>
          <w:p w:rsidR="000E3C9C" w:rsidRPr="006F7DA9" w:rsidRDefault="006F7DA9" w:rsidP="006F7DA9">
            <w:pPr>
              <w:spacing w:after="0" w:line="240" w:lineRule="auto"/>
              <w:jc w:val="center"/>
              <w:rPr>
                <w:rFonts w:ascii="Times New Roman" w:eastAsia="Times New Roman" w:hAnsi="Times New Roman"/>
              </w:rPr>
            </w:pPr>
            <w:r>
              <w:rPr>
                <w:rFonts w:ascii="Times New Roman" w:eastAsia="Times New Roman" w:hAnsi="Times New Roman"/>
              </w:rPr>
              <w:t>8</w:t>
            </w:r>
          </w:p>
        </w:tc>
        <w:tc>
          <w:tcPr>
            <w:tcW w:w="1325" w:type="dxa"/>
            <w:tcBorders>
              <w:top w:val="nil"/>
              <w:left w:val="nil"/>
              <w:bottom w:val="single" w:sz="4" w:space="0" w:color="auto"/>
              <w:right w:val="single" w:sz="4" w:space="0" w:color="auto"/>
            </w:tcBorders>
            <w:shd w:val="clear" w:color="auto" w:fill="auto"/>
            <w:noWrap/>
            <w:vAlign w:val="bottom"/>
          </w:tcPr>
          <w:p w:rsidR="000E3C9C" w:rsidRPr="006F7DA9" w:rsidRDefault="006F7DA9" w:rsidP="00935517">
            <w:pPr>
              <w:spacing w:after="0" w:line="240" w:lineRule="auto"/>
              <w:jc w:val="right"/>
              <w:rPr>
                <w:rFonts w:ascii="Times New Roman" w:eastAsia="Times New Roman" w:hAnsi="Times New Roman"/>
              </w:rPr>
            </w:pPr>
            <w:r>
              <w:rPr>
                <w:rFonts w:ascii="Times New Roman" w:eastAsia="Times New Roman" w:hAnsi="Times New Roman"/>
              </w:rPr>
              <w:t>50</w:t>
            </w:r>
          </w:p>
        </w:tc>
        <w:tc>
          <w:tcPr>
            <w:tcW w:w="1645" w:type="dxa"/>
            <w:tcBorders>
              <w:top w:val="nil"/>
              <w:left w:val="nil"/>
              <w:bottom w:val="single" w:sz="4" w:space="0" w:color="auto"/>
              <w:right w:val="single" w:sz="4" w:space="0" w:color="auto"/>
            </w:tcBorders>
            <w:shd w:val="clear" w:color="auto" w:fill="auto"/>
            <w:noWrap/>
            <w:vAlign w:val="bottom"/>
          </w:tcPr>
          <w:p w:rsidR="000E3C9C" w:rsidRPr="006F7DA9" w:rsidRDefault="006F7DA9" w:rsidP="00935517">
            <w:pPr>
              <w:spacing w:after="0" w:line="240" w:lineRule="auto"/>
              <w:jc w:val="right"/>
              <w:rPr>
                <w:rFonts w:ascii="Times New Roman" w:eastAsia="Times New Roman" w:hAnsi="Times New Roman"/>
              </w:rPr>
            </w:pPr>
            <w:r>
              <w:rPr>
                <w:rFonts w:ascii="Times New Roman" w:eastAsia="Times New Roman" w:hAnsi="Times New Roman"/>
              </w:rPr>
              <w:t>50</w:t>
            </w:r>
          </w:p>
        </w:tc>
      </w:tr>
      <w:tr w:rsidR="000E3C9C" w:rsidRPr="00983594" w:rsidTr="006F7DA9">
        <w:trPr>
          <w:trHeight w:val="300"/>
        </w:trPr>
        <w:tc>
          <w:tcPr>
            <w:tcW w:w="733" w:type="dxa"/>
            <w:tcBorders>
              <w:top w:val="nil"/>
              <w:left w:val="single" w:sz="4" w:space="0" w:color="auto"/>
              <w:bottom w:val="single" w:sz="4" w:space="0" w:color="auto"/>
              <w:right w:val="single" w:sz="4" w:space="0" w:color="auto"/>
            </w:tcBorders>
            <w:shd w:val="clear" w:color="auto" w:fill="auto"/>
            <w:noWrap/>
            <w:vAlign w:val="bottom"/>
            <w:hideMark/>
          </w:tcPr>
          <w:p w:rsidR="000E3C9C" w:rsidRPr="00B80D42" w:rsidRDefault="000E3C9C" w:rsidP="00A70E3A">
            <w:pPr>
              <w:spacing w:after="0" w:line="240" w:lineRule="auto"/>
              <w:jc w:val="right"/>
              <w:rPr>
                <w:rFonts w:ascii="Times New Roman" w:eastAsia="Times New Roman" w:hAnsi="Times New Roman"/>
              </w:rPr>
            </w:pPr>
            <w:r w:rsidRPr="00B80D42">
              <w:rPr>
                <w:rFonts w:ascii="Times New Roman" w:eastAsia="Times New Roman" w:hAnsi="Times New Roman"/>
                <w:sz w:val="22"/>
              </w:rPr>
              <w:t>2</w:t>
            </w:r>
          </w:p>
        </w:tc>
        <w:tc>
          <w:tcPr>
            <w:tcW w:w="2790" w:type="dxa"/>
            <w:tcBorders>
              <w:top w:val="nil"/>
              <w:left w:val="nil"/>
              <w:bottom w:val="single" w:sz="4" w:space="0" w:color="auto"/>
              <w:right w:val="single" w:sz="4" w:space="0" w:color="auto"/>
            </w:tcBorders>
            <w:shd w:val="clear" w:color="auto" w:fill="auto"/>
            <w:noWrap/>
            <w:vAlign w:val="bottom"/>
          </w:tcPr>
          <w:p w:rsidR="000E3C9C" w:rsidRPr="006F7DA9" w:rsidRDefault="006F7DA9" w:rsidP="006F7DA9">
            <w:pPr>
              <w:spacing w:after="0" w:line="240" w:lineRule="auto"/>
              <w:jc w:val="center"/>
              <w:rPr>
                <w:rFonts w:ascii="Times New Roman" w:eastAsia="Times New Roman" w:hAnsi="Times New Roman"/>
              </w:rPr>
            </w:pPr>
            <w:r>
              <w:rPr>
                <w:rFonts w:ascii="Times New Roman" w:eastAsia="Times New Roman" w:hAnsi="Times New Roman"/>
                <w:sz w:val="22"/>
              </w:rPr>
              <w:t>15</w:t>
            </w:r>
            <w:r w:rsidR="000E3C9C" w:rsidRPr="006F7DA9">
              <w:rPr>
                <w:rFonts w:ascii="Times New Roman" w:eastAsia="Times New Roman" w:hAnsi="Times New Roman"/>
                <w:sz w:val="22"/>
              </w:rPr>
              <w:t>,000-</w:t>
            </w:r>
            <w:r>
              <w:rPr>
                <w:rFonts w:ascii="Times New Roman" w:eastAsia="Times New Roman" w:hAnsi="Times New Roman"/>
                <w:sz w:val="22"/>
              </w:rPr>
              <w:t>25</w:t>
            </w:r>
            <w:r w:rsidR="000E3C9C" w:rsidRPr="006F7DA9">
              <w:rPr>
                <w:rFonts w:ascii="Times New Roman" w:eastAsia="Times New Roman" w:hAnsi="Times New Roman"/>
                <w:sz w:val="22"/>
              </w:rPr>
              <w:t>,000</w:t>
            </w:r>
          </w:p>
        </w:tc>
        <w:tc>
          <w:tcPr>
            <w:tcW w:w="2070" w:type="dxa"/>
            <w:tcBorders>
              <w:top w:val="nil"/>
              <w:left w:val="nil"/>
              <w:bottom w:val="single" w:sz="4" w:space="0" w:color="auto"/>
              <w:right w:val="single" w:sz="4" w:space="0" w:color="auto"/>
            </w:tcBorders>
            <w:shd w:val="clear" w:color="auto" w:fill="auto"/>
            <w:noWrap/>
            <w:vAlign w:val="bottom"/>
          </w:tcPr>
          <w:p w:rsidR="000E3C9C" w:rsidRPr="006F7DA9" w:rsidRDefault="006F7DA9" w:rsidP="006F7DA9">
            <w:pPr>
              <w:spacing w:after="0" w:line="240" w:lineRule="auto"/>
              <w:jc w:val="center"/>
              <w:rPr>
                <w:rFonts w:ascii="Times New Roman" w:eastAsia="Times New Roman" w:hAnsi="Times New Roman"/>
              </w:rPr>
            </w:pPr>
            <w:r>
              <w:rPr>
                <w:rFonts w:ascii="Times New Roman" w:eastAsia="Times New Roman" w:hAnsi="Times New Roman"/>
              </w:rPr>
              <w:t>2</w:t>
            </w:r>
          </w:p>
        </w:tc>
        <w:tc>
          <w:tcPr>
            <w:tcW w:w="1325" w:type="dxa"/>
            <w:tcBorders>
              <w:top w:val="nil"/>
              <w:left w:val="nil"/>
              <w:bottom w:val="single" w:sz="4" w:space="0" w:color="auto"/>
              <w:right w:val="single" w:sz="4" w:space="0" w:color="auto"/>
            </w:tcBorders>
            <w:shd w:val="clear" w:color="auto" w:fill="auto"/>
            <w:noWrap/>
            <w:vAlign w:val="bottom"/>
          </w:tcPr>
          <w:p w:rsidR="000E3C9C" w:rsidRPr="006F7DA9" w:rsidRDefault="006F7DA9" w:rsidP="00935517">
            <w:pPr>
              <w:spacing w:after="0" w:line="240" w:lineRule="auto"/>
              <w:jc w:val="right"/>
              <w:rPr>
                <w:rFonts w:ascii="Times New Roman" w:eastAsia="Times New Roman" w:hAnsi="Times New Roman"/>
              </w:rPr>
            </w:pPr>
            <w:r>
              <w:rPr>
                <w:rFonts w:ascii="Times New Roman" w:eastAsia="Times New Roman" w:hAnsi="Times New Roman"/>
              </w:rPr>
              <w:t>12.5</w:t>
            </w:r>
          </w:p>
        </w:tc>
        <w:tc>
          <w:tcPr>
            <w:tcW w:w="1645" w:type="dxa"/>
            <w:tcBorders>
              <w:top w:val="nil"/>
              <w:left w:val="nil"/>
              <w:bottom w:val="single" w:sz="4" w:space="0" w:color="auto"/>
              <w:right w:val="single" w:sz="4" w:space="0" w:color="auto"/>
            </w:tcBorders>
            <w:shd w:val="clear" w:color="auto" w:fill="auto"/>
            <w:noWrap/>
            <w:vAlign w:val="bottom"/>
          </w:tcPr>
          <w:p w:rsidR="000E3C9C" w:rsidRPr="006F7DA9" w:rsidRDefault="006F7DA9" w:rsidP="00935517">
            <w:pPr>
              <w:spacing w:after="0" w:line="240" w:lineRule="auto"/>
              <w:jc w:val="right"/>
              <w:rPr>
                <w:rFonts w:ascii="Times New Roman" w:eastAsia="Times New Roman" w:hAnsi="Times New Roman"/>
              </w:rPr>
            </w:pPr>
            <w:r>
              <w:rPr>
                <w:rFonts w:ascii="Times New Roman" w:eastAsia="Times New Roman" w:hAnsi="Times New Roman"/>
              </w:rPr>
              <w:t>62.5</w:t>
            </w:r>
          </w:p>
        </w:tc>
      </w:tr>
      <w:tr w:rsidR="000E3C9C" w:rsidRPr="00983594" w:rsidTr="006F7DA9">
        <w:trPr>
          <w:trHeight w:val="300"/>
        </w:trPr>
        <w:tc>
          <w:tcPr>
            <w:tcW w:w="733" w:type="dxa"/>
            <w:tcBorders>
              <w:top w:val="nil"/>
              <w:left w:val="single" w:sz="4" w:space="0" w:color="auto"/>
              <w:bottom w:val="single" w:sz="4" w:space="0" w:color="auto"/>
              <w:right w:val="single" w:sz="4" w:space="0" w:color="auto"/>
            </w:tcBorders>
            <w:shd w:val="clear" w:color="auto" w:fill="auto"/>
            <w:noWrap/>
            <w:vAlign w:val="bottom"/>
            <w:hideMark/>
          </w:tcPr>
          <w:p w:rsidR="000E3C9C" w:rsidRPr="00B80D42" w:rsidRDefault="000E3C9C" w:rsidP="00A70E3A">
            <w:pPr>
              <w:spacing w:after="0" w:line="240" w:lineRule="auto"/>
              <w:jc w:val="right"/>
              <w:rPr>
                <w:rFonts w:ascii="Times New Roman" w:eastAsia="Times New Roman" w:hAnsi="Times New Roman"/>
              </w:rPr>
            </w:pPr>
            <w:r w:rsidRPr="00B80D42">
              <w:rPr>
                <w:rFonts w:ascii="Times New Roman" w:eastAsia="Times New Roman" w:hAnsi="Times New Roman"/>
                <w:sz w:val="22"/>
              </w:rPr>
              <w:t>3</w:t>
            </w:r>
          </w:p>
        </w:tc>
        <w:tc>
          <w:tcPr>
            <w:tcW w:w="2790" w:type="dxa"/>
            <w:tcBorders>
              <w:top w:val="nil"/>
              <w:left w:val="nil"/>
              <w:bottom w:val="single" w:sz="4" w:space="0" w:color="auto"/>
              <w:right w:val="single" w:sz="4" w:space="0" w:color="auto"/>
            </w:tcBorders>
            <w:shd w:val="clear" w:color="auto" w:fill="auto"/>
            <w:noWrap/>
            <w:vAlign w:val="bottom"/>
          </w:tcPr>
          <w:p w:rsidR="000E3C9C" w:rsidRPr="006F7DA9" w:rsidRDefault="006F7DA9" w:rsidP="006F7DA9">
            <w:pPr>
              <w:spacing w:after="0" w:line="240" w:lineRule="auto"/>
              <w:jc w:val="center"/>
              <w:rPr>
                <w:rFonts w:ascii="Times New Roman" w:eastAsia="Times New Roman" w:hAnsi="Times New Roman"/>
              </w:rPr>
            </w:pPr>
            <w:r>
              <w:rPr>
                <w:rFonts w:ascii="Times New Roman" w:eastAsia="Times New Roman" w:hAnsi="Times New Roman"/>
                <w:sz w:val="22"/>
              </w:rPr>
              <w:t>25</w:t>
            </w:r>
            <w:r w:rsidR="000E3C9C" w:rsidRPr="006F7DA9">
              <w:rPr>
                <w:rFonts w:ascii="Times New Roman" w:eastAsia="Times New Roman" w:hAnsi="Times New Roman"/>
                <w:sz w:val="22"/>
              </w:rPr>
              <w:t>,000-</w:t>
            </w:r>
            <w:r>
              <w:rPr>
                <w:rFonts w:ascii="Times New Roman" w:eastAsia="Times New Roman" w:hAnsi="Times New Roman"/>
                <w:sz w:val="22"/>
              </w:rPr>
              <w:t>35</w:t>
            </w:r>
            <w:r w:rsidR="000E3C9C" w:rsidRPr="006F7DA9">
              <w:rPr>
                <w:rFonts w:ascii="Times New Roman" w:eastAsia="Times New Roman" w:hAnsi="Times New Roman"/>
                <w:sz w:val="22"/>
              </w:rPr>
              <w:t>,000</w:t>
            </w:r>
          </w:p>
        </w:tc>
        <w:tc>
          <w:tcPr>
            <w:tcW w:w="2070" w:type="dxa"/>
            <w:tcBorders>
              <w:top w:val="nil"/>
              <w:left w:val="nil"/>
              <w:bottom w:val="single" w:sz="4" w:space="0" w:color="auto"/>
              <w:right w:val="single" w:sz="4" w:space="0" w:color="auto"/>
            </w:tcBorders>
            <w:shd w:val="clear" w:color="auto" w:fill="auto"/>
            <w:noWrap/>
            <w:vAlign w:val="bottom"/>
          </w:tcPr>
          <w:p w:rsidR="000E3C9C" w:rsidRPr="006F7DA9" w:rsidRDefault="006F7DA9" w:rsidP="006F7DA9">
            <w:pPr>
              <w:spacing w:after="0" w:line="240" w:lineRule="auto"/>
              <w:jc w:val="center"/>
              <w:rPr>
                <w:rFonts w:ascii="Times New Roman" w:eastAsia="Times New Roman" w:hAnsi="Times New Roman"/>
              </w:rPr>
            </w:pPr>
            <w:r>
              <w:rPr>
                <w:rFonts w:ascii="Times New Roman" w:eastAsia="Times New Roman" w:hAnsi="Times New Roman"/>
              </w:rPr>
              <w:t>4</w:t>
            </w:r>
          </w:p>
        </w:tc>
        <w:tc>
          <w:tcPr>
            <w:tcW w:w="1325" w:type="dxa"/>
            <w:tcBorders>
              <w:top w:val="nil"/>
              <w:left w:val="nil"/>
              <w:bottom w:val="single" w:sz="4" w:space="0" w:color="auto"/>
              <w:right w:val="single" w:sz="4" w:space="0" w:color="auto"/>
            </w:tcBorders>
            <w:shd w:val="clear" w:color="auto" w:fill="auto"/>
            <w:noWrap/>
            <w:vAlign w:val="bottom"/>
          </w:tcPr>
          <w:p w:rsidR="000E3C9C" w:rsidRPr="006F7DA9" w:rsidRDefault="006F7DA9" w:rsidP="00935517">
            <w:pPr>
              <w:spacing w:after="0" w:line="240" w:lineRule="auto"/>
              <w:jc w:val="right"/>
              <w:rPr>
                <w:rFonts w:ascii="Times New Roman" w:eastAsia="Times New Roman" w:hAnsi="Times New Roman"/>
              </w:rPr>
            </w:pPr>
            <w:r>
              <w:rPr>
                <w:rFonts w:ascii="Times New Roman" w:eastAsia="Times New Roman" w:hAnsi="Times New Roman"/>
              </w:rPr>
              <w:t>25</w:t>
            </w:r>
          </w:p>
        </w:tc>
        <w:tc>
          <w:tcPr>
            <w:tcW w:w="1645" w:type="dxa"/>
            <w:tcBorders>
              <w:top w:val="nil"/>
              <w:left w:val="nil"/>
              <w:bottom w:val="single" w:sz="4" w:space="0" w:color="auto"/>
              <w:right w:val="single" w:sz="4" w:space="0" w:color="auto"/>
            </w:tcBorders>
            <w:shd w:val="clear" w:color="auto" w:fill="auto"/>
            <w:noWrap/>
            <w:vAlign w:val="bottom"/>
          </w:tcPr>
          <w:p w:rsidR="000E3C9C" w:rsidRPr="006F7DA9" w:rsidRDefault="006F7DA9" w:rsidP="00935517">
            <w:pPr>
              <w:spacing w:after="0" w:line="240" w:lineRule="auto"/>
              <w:jc w:val="right"/>
              <w:rPr>
                <w:rFonts w:ascii="Times New Roman" w:eastAsia="Times New Roman" w:hAnsi="Times New Roman"/>
              </w:rPr>
            </w:pPr>
            <w:r>
              <w:rPr>
                <w:rFonts w:ascii="Times New Roman" w:eastAsia="Times New Roman" w:hAnsi="Times New Roman"/>
              </w:rPr>
              <w:t>87.5</w:t>
            </w:r>
          </w:p>
        </w:tc>
      </w:tr>
      <w:tr w:rsidR="000E3C9C" w:rsidRPr="00983594" w:rsidTr="006F7DA9">
        <w:trPr>
          <w:trHeight w:val="300"/>
        </w:trPr>
        <w:tc>
          <w:tcPr>
            <w:tcW w:w="733" w:type="dxa"/>
            <w:tcBorders>
              <w:top w:val="nil"/>
              <w:left w:val="single" w:sz="4" w:space="0" w:color="auto"/>
              <w:bottom w:val="single" w:sz="4" w:space="0" w:color="auto"/>
              <w:right w:val="single" w:sz="4" w:space="0" w:color="auto"/>
            </w:tcBorders>
            <w:shd w:val="clear" w:color="auto" w:fill="auto"/>
            <w:noWrap/>
            <w:vAlign w:val="bottom"/>
            <w:hideMark/>
          </w:tcPr>
          <w:p w:rsidR="000E3C9C" w:rsidRPr="00B80D42" w:rsidRDefault="000E3C9C" w:rsidP="00A70E3A">
            <w:pPr>
              <w:spacing w:after="0" w:line="240" w:lineRule="auto"/>
              <w:jc w:val="right"/>
              <w:rPr>
                <w:rFonts w:ascii="Times New Roman" w:eastAsia="Times New Roman" w:hAnsi="Times New Roman"/>
              </w:rPr>
            </w:pPr>
            <w:r w:rsidRPr="00B80D42">
              <w:rPr>
                <w:rFonts w:ascii="Times New Roman" w:eastAsia="Times New Roman" w:hAnsi="Times New Roman"/>
                <w:sz w:val="22"/>
              </w:rPr>
              <w:t>4</w:t>
            </w:r>
          </w:p>
        </w:tc>
        <w:tc>
          <w:tcPr>
            <w:tcW w:w="2790" w:type="dxa"/>
            <w:tcBorders>
              <w:top w:val="nil"/>
              <w:left w:val="nil"/>
              <w:bottom w:val="single" w:sz="4" w:space="0" w:color="auto"/>
              <w:right w:val="single" w:sz="4" w:space="0" w:color="auto"/>
            </w:tcBorders>
            <w:shd w:val="clear" w:color="auto" w:fill="auto"/>
            <w:noWrap/>
            <w:vAlign w:val="bottom"/>
          </w:tcPr>
          <w:p w:rsidR="000E3C9C" w:rsidRPr="006F7DA9" w:rsidRDefault="006F7DA9" w:rsidP="006F7DA9">
            <w:pPr>
              <w:spacing w:after="0" w:line="240" w:lineRule="auto"/>
              <w:jc w:val="center"/>
              <w:rPr>
                <w:rFonts w:ascii="Times New Roman" w:eastAsia="Times New Roman" w:hAnsi="Times New Roman"/>
              </w:rPr>
            </w:pPr>
            <w:r>
              <w:rPr>
                <w:rFonts w:ascii="Times New Roman" w:eastAsia="Times New Roman" w:hAnsi="Times New Roman"/>
                <w:sz w:val="22"/>
              </w:rPr>
              <w:t>35</w:t>
            </w:r>
            <w:r w:rsidR="000E3C9C" w:rsidRPr="006F7DA9">
              <w:rPr>
                <w:rFonts w:ascii="Times New Roman" w:eastAsia="Times New Roman" w:hAnsi="Times New Roman"/>
                <w:sz w:val="22"/>
              </w:rPr>
              <w:t>,000-</w:t>
            </w:r>
            <w:r>
              <w:rPr>
                <w:rFonts w:ascii="Times New Roman" w:eastAsia="Times New Roman" w:hAnsi="Times New Roman"/>
                <w:sz w:val="22"/>
              </w:rPr>
              <w:t>5</w:t>
            </w:r>
            <w:r w:rsidR="000E3C9C" w:rsidRPr="006F7DA9">
              <w:rPr>
                <w:rFonts w:ascii="Times New Roman" w:eastAsia="Times New Roman" w:hAnsi="Times New Roman"/>
                <w:sz w:val="22"/>
              </w:rPr>
              <w:t>0,000</w:t>
            </w:r>
          </w:p>
        </w:tc>
        <w:tc>
          <w:tcPr>
            <w:tcW w:w="2070" w:type="dxa"/>
            <w:tcBorders>
              <w:top w:val="nil"/>
              <w:left w:val="nil"/>
              <w:bottom w:val="single" w:sz="4" w:space="0" w:color="auto"/>
              <w:right w:val="single" w:sz="4" w:space="0" w:color="auto"/>
            </w:tcBorders>
            <w:shd w:val="clear" w:color="auto" w:fill="auto"/>
            <w:noWrap/>
            <w:vAlign w:val="bottom"/>
          </w:tcPr>
          <w:p w:rsidR="000E3C9C" w:rsidRPr="006F7DA9" w:rsidRDefault="006F7DA9" w:rsidP="006F7DA9">
            <w:pPr>
              <w:spacing w:after="0" w:line="240" w:lineRule="auto"/>
              <w:jc w:val="center"/>
              <w:rPr>
                <w:rFonts w:ascii="Times New Roman" w:eastAsia="Times New Roman" w:hAnsi="Times New Roman"/>
              </w:rPr>
            </w:pPr>
            <w:r>
              <w:rPr>
                <w:rFonts w:ascii="Times New Roman" w:eastAsia="Times New Roman" w:hAnsi="Times New Roman"/>
              </w:rPr>
              <w:t>2</w:t>
            </w:r>
          </w:p>
        </w:tc>
        <w:tc>
          <w:tcPr>
            <w:tcW w:w="1325" w:type="dxa"/>
            <w:tcBorders>
              <w:top w:val="nil"/>
              <w:left w:val="nil"/>
              <w:bottom w:val="single" w:sz="4" w:space="0" w:color="auto"/>
              <w:right w:val="single" w:sz="4" w:space="0" w:color="auto"/>
            </w:tcBorders>
            <w:shd w:val="clear" w:color="auto" w:fill="auto"/>
            <w:noWrap/>
            <w:vAlign w:val="bottom"/>
          </w:tcPr>
          <w:p w:rsidR="000E3C9C" w:rsidRPr="006F7DA9" w:rsidRDefault="006F7DA9" w:rsidP="00935517">
            <w:pPr>
              <w:spacing w:after="0" w:line="240" w:lineRule="auto"/>
              <w:jc w:val="right"/>
              <w:rPr>
                <w:rFonts w:ascii="Times New Roman" w:eastAsia="Times New Roman" w:hAnsi="Times New Roman"/>
              </w:rPr>
            </w:pPr>
            <w:r>
              <w:rPr>
                <w:rFonts w:ascii="Times New Roman" w:eastAsia="Times New Roman" w:hAnsi="Times New Roman"/>
              </w:rPr>
              <w:t>12.5</w:t>
            </w:r>
          </w:p>
        </w:tc>
        <w:tc>
          <w:tcPr>
            <w:tcW w:w="1645" w:type="dxa"/>
            <w:tcBorders>
              <w:top w:val="nil"/>
              <w:left w:val="nil"/>
              <w:bottom w:val="single" w:sz="4" w:space="0" w:color="auto"/>
              <w:right w:val="single" w:sz="4" w:space="0" w:color="auto"/>
            </w:tcBorders>
            <w:shd w:val="clear" w:color="auto" w:fill="auto"/>
            <w:noWrap/>
            <w:vAlign w:val="bottom"/>
          </w:tcPr>
          <w:p w:rsidR="000E3C9C" w:rsidRPr="006F7DA9" w:rsidRDefault="006F7DA9" w:rsidP="00935517">
            <w:pPr>
              <w:spacing w:after="0" w:line="240" w:lineRule="auto"/>
              <w:jc w:val="right"/>
              <w:rPr>
                <w:rFonts w:ascii="Times New Roman" w:eastAsia="Times New Roman" w:hAnsi="Times New Roman"/>
              </w:rPr>
            </w:pPr>
            <w:r>
              <w:rPr>
                <w:rFonts w:ascii="Times New Roman" w:eastAsia="Times New Roman" w:hAnsi="Times New Roman"/>
              </w:rPr>
              <w:t>100</w:t>
            </w:r>
          </w:p>
        </w:tc>
      </w:tr>
      <w:tr w:rsidR="000E3C9C" w:rsidRPr="00983594" w:rsidTr="006F7DA9">
        <w:trPr>
          <w:trHeight w:val="300"/>
        </w:trPr>
        <w:tc>
          <w:tcPr>
            <w:tcW w:w="733" w:type="dxa"/>
            <w:tcBorders>
              <w:top w:val="nil"/>
              <w:left w:val="single" w:sz="4" w:space="0" w:color="auto"/>
              <w:bottom w:val="single" w:sz="4" w:space="0" w:color="auto"/>
              <w:right w:val="single" w:sz="4" w:space="0" w:color="auto"/>
            </w:tcBorders>
            <w:shd w:val="clear" w:color="auto" w:fill="auto"/>
            <w:noWrap/>
            <w:vAlign w:val="bottom"/>
            <w:hideMark/>
          </w:tcPr>
          <w:p w:rsidR="000E3C9C" w:rsidRPr="00B80D42" w:rsidRDefault="000E3C9C" w:rsidP="00A70E3A">
            <w:pPr>
              <w:spacing w:after="0" w:line="240" w:lineRule="auto"/>
              <w:jc w:val="right"/>
              <w:rPr>
                <w:rFonts w:ascii="Times New Roman" w:eastAsia="Times New Roman" w:hAnsi="Times New Roman"/>
              </w:rPr>
            </w:pPr>
            <w:r w:rsidRPr="00B80D42">
              <w:rPr>
                <w:rFonts w:ascii="Times New Roman" w:eastAsia="Times New Roman" w:hAnsi="Times New Roman"/>
                <w:sz w:val="22"/>
              </w:rPr>
              <w:t>5</w:t>
            </w:r>
          </w:p>
        </w:tc>
        <w:tc>
          <w:tcPr>
            <w:tcW w:w="2790" w:type="dxa"/>
            <w:tcBorders>
              <w:top w:val="nil"/>
              <w:left w:val="nil"/>
              <w:bottom w:val="single" w:sz="4" w:space="0" w:color="auto"/>
              <w:right w:val="single" w:sz="4" w:space="0" w:color="auto"/>
            </w:tcBorders>
            <w:shd w:val="clear" w:color="auto" w:fill="auto"/>
            <w:noWrap/>
            <w:vAlign w:val="bottom"/>
          </w:tcPr>
          <w:p w:rsidR="000E3C9C" w:rsidRPr="006F7DA9" w:rsidRDefault="006F7DA9" w:rsidP="006F7DA9">
            <w:pPr>
              <w:spacing w:after="0" w:line="240" w:lineRule="auto"/>
              <w:rPr>
                <w:rFonts w:ascii="Times New Roman" w:eastAsia="Times New Roman" w:hAnsi="Times New Roman"/>
              </w:rPr>
            </w:pPr>
            <w:r>
              <w:rPr>
                <w:rFonts w:ascii="Times New Roman" w:eastAsia="Times New Roman" w:hAnsi="Times New Roman"/>
                <w:sz w:val="22"/>
              </w:rPr>
              <w:t xml:space="preserve">           </w:t>
            </w:r>
            <w:r w:rsidRPr="00E848DB">
              <w:rPr>
                <w:rFonts w:ascii="Times New Roman" w:eastAsia="Times New Roman" w:hAnsi="Times New Roman"/>
                <w:sz w:val="22"/>
              </w:rPr>
              <w:t>&gt;</w:t>
            </w:r>
            <w:r>
              <w:rPr>
                <w:rFonts w:ascii="Times New Roman" w:eastAsia="Times New Roman" w:hAnsi="Times New Roman"/>
                <w:sz w:val="22"/>
              </w:rPr>
              <w:t>50,000</w:t>
            </w:r>
          </w:p>
        </w:tc>
        <w:tc>
          <w:tcPr>
            <w:tcW w:w="2070" w:type="dxa"/>
            <w:tcBorders>
              <w:top w:val="nil"/>
              <w:left w:val="nil"/>
              <w:bottom w:val="single" w:sz="4" w:space="0" w:color="auto"/>
              <w:right w:val="single" w:sz="4" w:space="0" w:color="auto"/>
            </w:tcBorders>
            <w:shd w:val="clear" w:color="auto" w:fill="auto"/>
            <w:noWrap/>
            <w:vAlign w:val="bottom"/>
          </w:tcPr>
          <w:p w:rsidR="000E3C9C" w:rsidRPr="006F7DA9" w:rsidRDefault="000E3C9C" w:rsidP="006F7DA9">
            <w:pPr>
              <w:spacing w:after="0" w:line="240" w:lineRule="auto"/>
              <w:jc w:val="center"/>
              <w:rPr>
                <w:rFonts w:ascii="Times New Roman" w:eastAsia="Times New Roman" w:hAnsi="Times New Roman"/>
              </w:rPr>
            </w:pPr>
          </w:p>
        </w:tc>
        <w:tc>
          <w:tcPr>
            <w:tcW w:w="1325" w:type="dxa"/>
            <w:tcBorders>
              <w:top w:val="nil"/>
              <w:left w:val="nil"/>
              <w:bottom w:val="single" w:sz="4" w:space="0" w:color="auto"/>
              <w:right w:val="single" w:sz="4" w:space="0" w:color="auto"/>
            </w:tcBorders>
            <w:shd w:val="clear" w:color="auto" w:fill="auto"/>
            <w:noWrap/>
            <w:vAlign w:val="bottom"/>
          </w:tcPr>
          <w:p w:rsidR="000E3C9C" w:rsidRPr="006F7DA9" w:rsidRDefault="000E3C9C" w:rsidP="00935517">
            <w:pPr>
              <w:spacing w:after="0" w:line="240" w:lineRule="auto"/>
              <w:jc w:val="right"/>
              <w:rPr>
                <w:rFonts w:ascii="Times New Roman" w:eastAsia="Times New Roman" w:hAnsi="Times New Roman"/>
              </w:rPr>
            </w:pPr>
          </w:p>
        </w:tc>
        <w:tc>
          <w:tcPr>
            <w:tcW w:w="1645" w:type="dxa"/>
            <w:tcBorders>
              <w:top w:val="nil"/>
              <w:left w:val="nil"/>
              <w:bottom w:val="single" w:sz="4" w:space="0" w:color="auto"/>
              <w:right w:val="single" w:sz="4" w:space="0" w:color="auto"/>
            </w:tcBorders>
            <w:shd w:val="clear" w:color="auto" w:fill="auto"/>
            <w:noWrap/>
            <w:vAlign w:val="bottom"/>
          </w:tcPr>
          <w:p w:rsidR="000E3C9C" w:rsidRPr="006F7DA9" w:rsidRDefault="000E3C9C" w:rsidP="00935517">
            <w:pPr>
              <w:spacing w:after="0" w:line="240" w:lineRule="auto"/>
              <w:jc w:val="right"/>
              <w:rPr>
                <w:rFonts w:ascii="Times New Roman" w:eastAsia="Times New Roman" w:hAnsi="Times New Roman"/>
              </w:rPr>
            </w:pPr>
          </w:p>
        </w:tc>
      </w:tr>
      <w:tr w:rsidR="00DD1BCC" w:rsidRPr="00983594" w:rsidTr="006F7DA9">
        <w:trPr>
          <w:trHeight w:val="300"/>
        </w:trPr>
        <w:tc>
          <w:tcPr>
            <w:tcW w:w="3523" w:type="dxa"/>
            <w:gridSpan w:val="2"/>
            <w:tcBorders>
              <w:top w:val="nil"/>
              <w:left w:val="single" w:sz="4" w:space="0" w:color="auto"/>
              <w:bottom w:val="single" w:sz="4" w:space="0" w:color="auto"/>
              <w:right w:val="single" w:sz="4" w:space="0" w:color="auto"/>
            </w:tcBorders>
            <w:shd w:val="clear" w:color="auto" w:fill="auto"/>
            <w:noWrap/>
            <w:vAlign w:val="bottom"/>
            <w:hideMark/>
          </w:tcPr>
          <w:p w:rsidR="00DD1BCC" w:rsidRPr="00FB4B74" w:rsidRDefault="00DD1BCC" w:rsidP="00DD1BCC">
            <w:pPr>
              <w:spacing w:after="0" w:line="240" w:lineRule="auto"/>
              <w:jc w:val="left"/>
              <w:rPr>
                <w:rFonts w:ascii="Times New Roman" w:eastAsia="Times New Roman" w:hAnsi="Times New Roman"/>
                <w:b/>
              </w:rPr>
            </w:pPr>
            <w:r w:rsidRPr="00B80D42">
              <w:rPr>
                <w:rFonts w:ascii="Times New Roman" w:eastAsia="Times New Roman" w:hAnsi="Times New Roman"/>
                <w:sz w:val="22"/>
              </w:rPr>
              <w:t> </w:t>
            </w:r>
            <w:r w:rsidRPr="00FB4B74">
              <w:rPr>
                <w:rFonts w:ascii="Times New Roman" w:eastAsia="Times New Roman" w:hAnsi="Times New Roman"/>
                <w:b/>
                <w:sz w:val="22"/>
              </w:rPr>
              <w:t>Total</w:t>
            </w:r>
          </w:p>
        </w:tc>
        <w:tc>
          <w:tcPr>
            <w:tcW w:w="2070" w:type="dxa"/>
            <w:tcBorders>
              <w:top w:val="nil"/>
              <w:left w:val="nil"/>
              <w:bottom w:val="single" w:sz="4" w:space="0" w:color="auto"/>
              <w:right w:val="single" w:sz="4" w:space="0" w:color="auto"/>
            </w:tcBorders>
            <w:shd w:val="clear" w:color="auto" w:fill="auto"/>
            <w:noWrap/>
            <w:vAlign w:val="bottom"/>
          </w:tcPr>
          <w:p w:rsidR="00DD1BCC" w:rsidRPr="00FB4B74" w:rsidRDefault="00DD1BCC" w:rsidP="006F7DA9">
            <w:pPr>
              <w:spacing w:after="0" w:line="240" w:lineRule="auto"/>
              <w:jc w:val="center"/>
              <w:rPr>
                <w:rFonts w:ascii="Times New Roman" w:eastAsia="Times New Roman" w:hAnsi="Times New Roman"/>
                <w:b/>
              </w:rPr>
            </w:pPr>
            <w:r w:rsidRPr="00FB4B74">
              <w:rPr>
                <w:rFonts w:ascii="Times New Roman" w:eastAsia="Times New Roman" w:hAnsi="Times New Roman"/>
                <w:b/>
                <w:sz w:val="22"/>
              </w:rPr>
              <w:t>16</w:t>
            </w:r>
          </w:p>
        </w:tc>
        <w:tc>
          <w:tcPr>
            <w:tcW w:w="1325" w:type="dxa"/>
            <w:tcBorders>
              <w:top w:val="nil"/>
              <w:left w:val="nil"/>
              <w:bottom w:val="single" w:sz="4" w:space="0" w:color="auto"/>
              <w:right w:val="single" w:sz="4" w:space="0" w:color="auto"/>
            </w:tcBorders>
            <w:shd w:val="clear" w:color="auto" w:fill="auto"/>
            <w:noWrap/>
            <w:vAlign w:val="bottom"/>
          </w:tcPr>
          <w:p w:rsidR="00DD1BCC" w:rsidRPr="00FB4B74" w:rsidRDefault="006F7DA9" w:rsidP="00935517">
            <w:pPr>
              <w:spacing w:after="0" w:line="240" w:lineRule="auto"/>
              <w:jc w:val="right"/>
              <w:rPr>
                <w:rFonts w:ascii="Times New Roman" w:eastAsia="Times New Roman" w:hAnsi="Times New Roman"/>
                <w:b/>
              </w:rPr>
            </w:pPr>
            <w:r>
              <w:rPr>
                <w:rFonts w:ascii="Times New Roman" w:eastAsia="Times New Roman" w:hAnsi="Times New Roman"/>
                <w:b/>
                <w:sz w:val="22"/>
              </w:rPr>
              <w:t>100</w:t>
            </w:r>
          </w:p>
        </w:tc>
        <w:tc>
          <w:tcPr>
            <w:tcW w:w="1645" w:type="dxa"/>
            <w:tcBorders>
              <w:top w:val="nil"/>
              <w:left w:val="nil"/>
              <w:bottom w:val="single" w:sz="4" w:space="0" w:color="auto"/>
              <w:right w:val="single" w:sz="4" w:space="0" w:color="auto"/>
            </w:tcBorders>
            <w:shd w:val="clear" w:color="auto" w:fill="auto"/>
            <w:noWrap/>
            <w:vAlign w:val="bottom"/>
          </w:tcPr>
          <w:p w:rsidR="00DD1BCC" w:rsidRPr="00FB4B74" w:rsidRDefault="00DD1BCC" w:rsidP="00935517">
            <w:pPr>
              <w:spacing w:after="0" w:line="240" w:lineRule="auto"/>
              <w:jc w:val="left"/>
              <w:rPr>
                <w:rFonts w:ascii="Times New Roman" w:eastAsia="Times New Roman" w:hAnsi="Times New Roman"/>
                <w:b/>
              </w:rPr>
            </w:pPr>
            <w:r w:rsidRPr="00FB4B74">
              <w:rPr>
                <w:rFonts w:ascii="Times New Roman" w:eastAsia="Times New Roman" w:hAnsi="Times New Roman"/>
                <w:b/>
                <w:sz w:val="22"/>
              </w:rPr>
              <w:t> </w:t>
            </w:r>
          </w:p>
        </w:tc>
      </w:tr>
      <w:tr w:rsidR="00DD1BCC" w:rsidRPr="00983594" w:rsidTr="002E1FCE">
        <w:trPr>
          <w:trHeight w:val="350"/>
        </w:trPr>
        <w:tc>
          <w:tcPr>
            <w:tcW w:w="3523" w:type="dxa"/>
            <w:gridSpan w:val="2"/>
            <w:tcBorders>
              <w:top w:val="nil"/>
              <w:left w:val="single" w:sz="4" w:space="0" w:color="auto"/>
              <w:bottom w:val="single" w:sz="4" w:space="0" w:color="auto"/>
              <w:right w:val="single" w:sz="4" w:space="0" w:color="auto"/>
            </w:tcBorders>
            <w:shd w:val="clear" w:color="auto" w:fill="auto"/>
            <w:noWrap/>
            <w:vAlign w:val="bottom"/>
            <w:hideMark/>
          </w:tcPr>
          <w:p w:rsidR="00DD1BCC" w:rsidRPr="00B80D42" w:rsidRDefault="00DD1BCC" w:rsidP="00A70E3A">
            <w:pPr>
              <w:spacing w:after="0" w:line="240" w:lineRule="auto"/>
              <w:jc w:val="left"/>
              <w:rPr>
                <w:rFonts w:ascii="Times New Roman" w:eastAsia="Times New Roman" w:hAnsi="Times New Roman"/>
              </w:rPr>
            </w:pPr>
            <w:r w:rsidRPr="00B80D42">
              <w:rPr>
                <w:rFonts w:ascii="Times New Roman" w:eastAsia="Times New Roman" w:hAnsi="Times New Roman"/>
                <w:sz w:val="22"/>
              </w:rPr>
              <w:t> </w:t>
            </w:r>
          </w:p>
          <w:p w:rsidR="00DD1BCC" w:rsidRPr="00FB4B74" w:rsidRDefault="00DD1BCC" w:rsidP="00935517">
            <w:pPr>
              <w:spacing w:after="0" w:line="240" w:lineRule="auto"/>
              <w:jc w:val="left"/>
              <w:rPr>
                <w:rFonts w:ascii="Times New Roman" w:eastAsia="Times New Roman" w:hAnsi="Times New Roman"/>
                <w:b/>
              </w:rPr>
            </w:pPr>
            <w:r>
              <w:rPr>
                <w:rFonts w:ascii="Times New Roman" w:eastAsia="Times New Roman" w:hAnsi="Times New Roman"/>
                <w:b/>
                <w:sz w:val="22"/>
              </w:rPr>
              <w:t>A</w:t>
            </w:r>
            <w:r w:rsidRPr="00FB4B74">
              <w:rPr>
                <w:rFonts w:ascii="Times New Roman" w:eastAsia="Times New Roman" w:hAnsi="Times New Roman"/>
                <w:b/>
                <w:sz w:val="22"/>
              </w:rPr>
              <w:t>verage income (Birr/HH)</w:t>
            </w:r>
          </w:p>
        </w:tc>
        <w:tc>
          <w:tcPr>
            <w:tcW w:w="2070" w:type="dxa"/>
            <w:tcBorders>
              <w:top w:val="nil"/>
              <w:left w:val="nil"/>
              <w:bottom w:val="single" w:sz="4" w:space="0" w:color="auto"/>
              <w:right w:val="single" w:sz="4" w:space="0" w:color="auto"/>
            </w:tcBorders>
            <w:shd w:val="clear" w:color="auto" w:fill="auto"/>
            <w:noWrap/>
            <w:vAlign w:val="bottom"/>
            <w:hideMark/>
          </w:tcPr>
          <w:p w:rsidR="00DD1BCC" w:rsidRPr="00FB4B74" w:rsidRDefault="00DD1BCC" w:rsidP="00935517">
            <w:pPr>
              <w:spacing w:after="0" w:line="240" w:lineRule="auto"/>
              <w:jc w:val="left"/>
              <w:rPr>
                <w:rFonts w:ascii="Times New Roman" w:eastAsia="Times New Roman" w:hAnsi="Times New Roman"/>
                <w:b/>
              </w:rPr>
            </w:pPr>
            <w:r w:rsidRPr="00FB4B74">
              <w:rPr>
                <w:rFonts w:ascii="Times New Roman" w:eastAsia="Times New Roman" w:hAnsi="Times New Roman"/>
                <w:b/>
                <w:sz w:val="22"/>
              </w:rPr>
              <w:t>average income (Birr/HH)</w:t>
            </w:r>
          </w:p>
        </w:tc>
        <w:tc>
          <w:tcPr>
            <w:tcW w:w="1325" w:type="dxa"/>
            <w:tcBorders>
              <w:top w:val="nil"/>
              <w:left w:val="nil"/>
              <w:bottom w:val="single" w:sz="4" w:space="0" w:color="auto"/>
              <w:right w:val="single" w:sz="4" w:space="0" w:color="auto"/>
            </w:tcBorders>
            <w:shd w:val="clear" w:color="auto" w:fill="auto"/>
            <w:noWrap/>
            <w:vAlign w:val="bottom"/>
            <w:hideMark/>
          </w:tcPr>
          <w:p w:rsidR="00DD1BCC" w:rsidRPr="00FB4B74" w:rsidRDefault="006F7DA9" w:rsidP="008A3FDF">
            <w:pPr>
              <w:spacing w:after="0" w:line="240" w:lineRule="auto"/>
              <w:jc w:val="right"/>
              <w:rPr>
                <w:rFonts w:ascii="Times New Roman" w:eastAsia="Times New Roman" w:hAnsi="Times New Roman"/>
                <w:b/>
              </w:rPr>
            </w:pPr>
            <w:r>
              <w:rPr>
                <w:rFonts w:ascii="Times New Roman" w:eastAsia="Times New Roman" w:hAnsi="Times New Roman"/>
                <w:b/>
                <w:sz w:val="22"/>
              </w:rPr>
              <w:t>20,355</w:t>
            </w:r>
            <w:r w:rsidR="00DD1BCC" w:rsidRPr="00FB4B74">
              <w:rPr>
                <w:rFonts w:ascii="Times New Roman" w:eastAsia="Times New Roman" w:hAnsi="Times New Roman"/>
                <w:b/>
                <w:sz w:val="22"/>
              </w:rPr>
              <w:t xml:space="preserve"> </w:t>
            </w:r>
          </w:p>
        </w:tc>
        <w:tc>
          <w:tcPr>
            <w:tcW w:w="1645" w:type="dxa"/>
            <w:tcBorders>
              <w:top w:val="nil"/>
              <w:left w:val="nil"/>
              <w:bottom w:val="single" w:sz="4" w:space="0" w:color="auto"/>
              <w:right w:val="single" w:sz="4" w:space="0" w:color="auto"/>
            </w:tcBorders>
            <w:shd w:val="clear" w:color="auto" w:fill="auto"/>
            <w:noWrap/>
            <w:vAlign w:val="bottom"/>
            <w:hideMark/>
          </w:tcPr>
          <w:p w:rsidR="00DD1BCC" w:rsidRPr="00FB4B74" w:rsidRDefault="00DD1BCC" w:rsidP="00935517">
            <w:pPr>
              <w:spacing w:after="0" w:line="240" w:lineRule="auto"/>
              <w:jc w:val="left"/>
              <w:rPr>
                <w:rFonts w:ascii="Times New Roman" w:eastAsia="Times New Roman" w:hAnsi="Times New Roman"/>
                <w:b/>
              </w:rPr>
            </w:pPr>
            <w:r w:rsidRPr="00FB4B74">
              <w:rPr>
                <w:rFonts w:ascii="Times New Roman" w:eastAsia="Times New Roman" w:hAnsi="Times New Roman"/>
                <w:b/>
                <w:sz w:val="22"/>
              </w:rPr>
              <w:t> </w:t>
            </w:r>
          </w:p>
        </w:tc>
      </w:tr>
      <w:tr w:rsidR="001671A1" w:rsidRPr="00983594" w:rsidTr="006F7DA9">
        <w:trPr>
          <w:trHeight w:val="315"/>
        </w:trPr>
        <w:tc>
          <w:tcPr>
            <w:tcW w:w="5593" w:type="dxa"/>
            <w:gridSpan w:val="3"/>
            <w:tcBorders>
              <w:top w:val="nil"/>
              <w:left w:val="nil"/>
              <w:bottom w:val="nil"/>
              <w:right w:val="nil"/>
            </w:tcBorders>
            <w:shd w:val="clear" w:color="auto" w:fill="auto"/>
            <w:noWrap/>
            <w:vAlign w:val="bottom"/>
            <w:hideMark/>
          </w:tcPr>
          <w:p w:rsidR="001671A1" w:rsidRPr="00983594" w:rsidRDefault="001671A1" w:rsidP="00A70E3A">
            <w:pPr>
              <w:spacing w:after="0" w:line="240" w:lineRule="auto"/>
              <w:jc w:val="left"/>
              <w:rPr>
                <w:rFonts w:ascii="Times New Roman" w:eastAsia="Times New Roman" w:hAnsi="Times New Roman"/>
                <w:szCs w:val="24"/>
              </w:rPr>
            </w:pPr>
            <w:r w:rsidRPr="00983594">
              <w:rPr>
                <w:rFonts w:ascii="Times New Roman" w:eastAsia="Times New Roman" w:hAnsi="Times New Roman"/>
                <w:szCs w:val="24"/>
                <w:lang w:val="en-GB"/>
              </w:rPr>
              <w:t>Source: Computed from the HH Survey</w:t>
            </w:r>
          </w:p>
        </w:tc>
        <w:tc>
          <w:tcPr>
            <w:tcW w:w="1325" w:type="dxa"/>
            <w:tcBorders>
              <w:top w:val="nil"/>
              <w:left w:val="nil"/>
              <w:bottom w:val="nil"/>
              <w:right w:val="nil"/>
            </w:tcBorders>
            <w:shd w:val="clear" w:color="auto" w:fill="auto"/>
            <w:noWrap/>
            <w:vAlign w:val="bottom"/>
            <w:hideMark/>
          </w:tcPr>
          <w:p w:rsidR="001671A1" w:rsidRPr="00983594" w:rsidRDefault="001671A1" w:rsidP="00A70E3A">
            <w:pPr>
              <w:spacing w:after="0" w:line="240" w:lineRule="auto"/>
              <w:jc w:val="left"/>
              <w:rPr>
                <w:rFonts w:ascii="Times New Roman" w:eastAsia="Times New Roman" w:hAnsi="Times New Roman"/>
              </w:rPr>
            </w:pPr>
          </w:p>
        </w:tc>
        <w:tc>
          <w:tcPr>
            <w:tcW w:w="1645" w:type="dxa"/>
            <w:tcBorders>
              <w:top w:val="nil"/>
              <w:left w:val="nil"/>
              <w:bottom w:val="nil"/>
              <w:right w:val="nil"/>
            </w:tcBorders>
            <w:shd w:val="clear" w:color="auto" w:fill="auto"/>
            <w:noWrap/>
            <w:vAlign w:val="bottom"/>
            <w:hideMark/>
          </w:tcPr>
          <w:p w:rsidR="001671A1" w:rsidRPr="00983594" w:rsidRDefault="001671A1" w:rsidP="00A70E3A">
            <w:pPr>
              <w:spacing w:after="0" w:line="240" w:lineRule="auto"/>
              <w:jc w:val="left"/>
              <w:rPr>
                <w:rFonts w:ascii="Times New Roman" w:eastAsia="Times New Roman" w:hAnsi="Times New Roman"/>
              </w:rPr>
            </w:pPr>
          </w:p>
        </w:tc>
      </w:tr>
    </w:tbl>
    <w:p w:rsidR="0011715D" w:rsidRDefault="0011715D" w:rsidP="004B26FC">
      <w:pPr>
        <w:spacing w:line="360" w:lineRule="auto"/>
        <w:rPr>
          <w:rFonts w:ascii="Times New Roman" w:hAnsi="Times New Roman"/>
          <w:b/>
          <w:lang w:val="en-GB"/>
        </w:rPr>
      </w:pPr>
    </w:p>
    <w:p w:rsidR="001671A1" w:rsidRPr="00983594" w:rsidRDefault="001671A1" w:rsidP="004B26FC">
      <w:pPr>
        <w:spacing w:line="360" w:lineRule="auto"/>
        <w:rPr>
          <w:rFonts w:ascii="Times New Roman" w:hAnsi="Times New Roman"/>
          <w:lang w:val="en-GB"/>
        </w:rPr>
      </w:pPr>
      <w:r w:rsidRPr="0035460C">
        <w:rPr>
          <w:rFonts w:ascii="Times New Roman" w:hAnsi="Times New Roman"/>
          <w:b/>
          <w:lang w:val="en-GB"/>
        </w:rPr>
        <w:t>Comparison between the Response and Computed Figures</w:t>
      </w:r>
      <w:r w:rsidRPr="0035460C">
        <w:rPr>
          <w:rFonts w:ascii="Times New Roman" w:hAnsi="Times New Roman"/>
          <w:lang w:val="en-GB"/>
        </w:rPr>
        <w:t>: There is high income differences between the figures obtained from the direct response and the</w:t>
      </w:r>
      <w:r w:rsidR="007E201C" w:rsidRPr="0035460C">
        <w:rPr>
          <w:rFonts w:ascii="Times New Roman" w:hAnsi="Times New Roman"/>
          <w:lang w:val="en-GB"/>
        </w:rPr>
        <w:t xml:space="preserve"> </w:t>
      </w:r>
      <w:r w:rsidRPr="0035460C">
        <w:rPr>
          <w:rFonts w:ascii="Times New Roman" w:hAnsi="Times New Roman"/>
          <w:lang w:val="en-GB"/>
        </w:rPr>
        <w:t>computed income from the various data base of the respondent households. The income of the households provided on lump sum figures of primary</w:t>
      </w:r>
      <w:r w:rsidRPr="00983594">
        <w:rPr>
          <w:rFonts w:ascii="Times New Roman" w:hAnsi="Times New Roman"/>
          <w:lang w:val="en-GB"/>
        </w:rPr>
        <w:t xml:space="preserve"> and secondary income is underestimated as compared to the computed figures from the detailed data of cultivated land, crop production and prices.  The result shows that their computed annual income is higher than the figures they provided in terms of primary and secondary income.</w:t>
      </w:r>
    </w:p>
    <w:p w:rsidR="001671A1" w:rsidRPr="00983594" w:rsidRDefault="001671A1" w:rsidP="004B26FC">
      <w:pPr>
        <w:spacing w:line="360" w:lineRule="auto"/>
        <w:rPr>
          <w:rFonts w:ascii="Times New Roman" w:hAnsi="Times New Roman"/>
          <w:lang w:val="en-GB"/>
        </w:rPr>
      </w:pPr>
      <w:r w:rsidRPr="00983594">
        <w:rPr>
          <w:rFonts w:ascii="Times New Roman" w:hAnsi="Times New Roman"/>
          <w:lang w:val="en-GB"/>
        </w:rPr>
        <w:t xml:space="preserve">The reasons for providing underestimated income levels could be 1) they may not consider the consumed part as an income, 2) they may not know in advance their incomes in monetary terms and may not correctly calculate it at the short questionnaire interview time. </w:t>
      </w:r>
    </w:p>
    <w:p w:rsidR="001671A1" w:rsidRDefault="001671A1" w:rsidP="004B26FC">
      <w:pPr>
        <w:spacing w:line="360" w:lineRule="auto"/>
        <w:rPr>
          <w:rFonts w:ascii="Times New Roman" w:hAnsi="Times New Roman"/>
          <w:lang w:val="en-GB"/>
        </w:rPr>
      </w:pPr>
      <w:r w:rsidRPr="008565E2">
        <w:rPr>
          <w:rFonts w:ascii="Times New Roman" w:hAnsi="Times New Roman"/>
          <w:lang w:val="en-GB"/>
        </w:rPr>
        <w:lastRenderedPageBreak/>
        <w:t>Thus, the calculated income is considered hereby as their representative gross income of the households. The rest of the socio economy analysis also is made on the basis of the computed income level of the household survey.</w:t>
      </w:r>
    </w:p>
    <w:p w:rsidR="009E4887" w:rsidRPr="00D825B9" w:rsidRDefault="009E4887" w:rsidP="00D825B9">
      <w:pPr>
        <w:rPr>
          <w:rFonts w:ascii="Times New Roman" w:hAnsi="Times New Roman"/>
          <w:b/>
        </w:rPr>
      </w:pPr>
      <w:bookmarkStart w:id="36" w:name="_Toc80823340"/>
      <w:bookmarkStart w:id="37" w:name="_Toc80824952"/>
      <w:bookmarkStart w:id="38" w:name="_Toc466683920"/>
      <w:r w:rsidRPr="00D825B9">
        <w:rPr>
          <w:rFonts w:ascii="Times New Roman" w:hAnsi="Times New Roman"/>
          <w:b/>
        </w:rPr>
        <w:t>Off- farm and non-farm Activities</w:t>
      </w:r>
      <w:bookmarkEnd w:id="36"/>
      <w:bookmarkEnd w:id="37"/>
      <w:bookmarkEnd w:id="38"/>
    </w:p>
    <w:p w:rsidR="009E4887" w:rsidRPr="00D825B9" w:rsidRDefault="009E4887" w:rsidP="00D825B9">
      <w:pPr>
        <w:rPr>
          <w:rFonts w:ascii="Times New Roman" w:hAnsi="Times New Roman"/>
          <w:lang w:val="en-GB"/>
        </w:rPr>
      </w:pPr>
      <w:bookmarkStart w:id="39" w:name="_Toc466683921"/>
      <w:r w:rsidRPr="00D825B9">
        <w:rPr>
          <w:rFonts w:ascii="Times New Roman" w:hAnsi="Times New Roman"/>
          <w:lang w:val="en-GB"/>
        </w:rPr>
        <w:t xml:space="preserve">Due to absence of investment activity and urbanization in the project area, there is a very narrow opportunity for non-farm and off-farm engagements. Information from the kebeles indicates that few households try to earn additional income by engaging in clay molding works and traditional carpet making activities. The socio-economic assessment result also shows around </w:t>
      </w:r>
      <w:r w:rsidR="00143785" w:rsidRPr="00D825B9">
        <w:rPr>
          <w:rFonts w:ascii="Times New Roman" w:hAnsi="Times New Roman"/>
          <w:lang w:val="en-GB"/>
        </w:rPr>
        <w:t>17</w:t>
      </w:r>
      <w:r w:rsidRPr="00D825B9">
        <w:rPr>
          <w:rFonts w:ascii="Times New Roman" w:hAnsi="Times New Roman"/>
          <w:lang w:val="en-GB"/>
        </w:rPr>
        <w:t xml:space="preserve"> percent of the total respondents are involve in non-farm activities mentioned earlier.</w:t>
      </w:r>
      <w:bookmarkEnd w:id="39"/>
    </w:p>
    <w:p w:rsidR="001671A1" w:rsidRPr="00983594" w:rsidRDefault="001671A1" w:rsidP="004B26FC">
      <w:pPr>
        <w:spacing w:line="360" w:lineRule="auto"/>
        <w:rPr>
          <w:rFonts w:ascii="Times New Roman" w:hAnsi="Times New Roman"/>
        </w:rPr>
      </w:pPr>
      <w:r w:rsidRPr="00983594">
        <w:rPr>
          <w:rFonts w:ascii="Times New Roman" w:hAnsi="Times New Roman"/>
          <w:b/>
          <w:lang w:val="en-GB"/>
        </w:rPr>
        <w:t>Existing Institutions</w:t>
      </w:r>
      <w:r w:rsidRPr="00983594">
        <w:rPr>
          <w:rFonts w:ascii="Times New Roman" w:hAnsi="Times New Roman"/>
          <w:lang w:val="en-GB"/>
        </w:rPr>
        <w:t xml:space="preserve">: In the </w:t>
      </w:r>
      <w:r w:rsidR="002C53AA">
        <w:rPr>
          <w:rFonts w:ascii="Times New Roman" w:hAnsi="Times New Roman"/>
          <w:lang w:val="en-GB"/>
        </w:rPr>
        <w:t>Bido-Galiko</w:t>
      </w:r>
      <w:r w:rsidRPr="00983594">
        <w:rPr>
          <w:rFonts w:ascii="Times New Roman" w:hAnsi="Times New Roman"/>
          <w:lang w:val="en-GB"/>
        </w:rPr>
        <w:t xml:space="preserve"> Kebele where the project is located, there are various institutions which are used by the community and the people of the command and the keb</w:t>
      </w:r>
      <w:r w:rsidR="00935517" w:rsidRPr="00983594">
        <w:rPr>
          <w:rFonts w:ascii="Times New Roman" w:hAnsi="Times New Roman"/>
          <w:lang w:val="en-GB"/>
        </w:rPr>
        <w:t>e</w:t>
      </w:r>
      <w:r w:rsidRPr="00983594">
        <w:rPr>
          <w:rFonts w:ascii="Times New Roman" w:hAnsi="Times New Roman"/>
          <w:lang w:val="en-GB"/>
        </w:rPr>
        <w:t xml:space="preserve">le. The available institutions are </w:t>
      </w:r>
      <w:r w:rsidR="00935517" w:rsidRPr="00983594">
        <w:rPr>
          <w:rFonts w:ascii="Times New Roman" w:hAnsi="Times New Roman"/>
          <w:lang w:val="en-GB"/>
        </w:rPr>
        <w:t>human health post, animal health post</w:t>
      </w:r>
      <w:r w:rsidRPr="00983594">
        <w:rPr>
          <w:rFonts w:ascii="Times New Roman" w:hAnsi="Times New Roman"/>
          <w:lang w:val="en-GB"/>
        </w:rPr>
        <w:t xml:space="preserve">, </w:t>
      </w:r>
      <w:r w:rsidR="008A3335">
        <w:rPr>
          <w:rFonts w:ascii="Times New Roman" w:hAnsi="Times New Roman"/>
          <w:lang w:val="en-GB"/>
        </w:rPr>
        <w:t>and farmer cooperative</w:t>
      </w:r>
      <w:r w:rsidRPr="00983594">
        <w:rPr>
          <w:rFonts w:ascii="Times New Roman" w:hAnsi="Times New Roman"/>
          <w:lang w:val="en-GB"/>
        </w:rPr>
        <w:t xml:space="preserve">. </w:t>
      </w:r>
      <w:r w:rsidRPr="00983594">
        <w:rPr>
          <w:rFonts w:ascii="Times New Roman" w:hAnsi="Times New Roman"/>
        </w:rPr>
        <w:t xml:space="preserve">There are also water supply services which serve both the command and the kebele at large. There is DA office which supports the agricultural activities. Besides, the kebele administration provides various services for the community. In addition to this, mobile telecommunication services are </w:t>
      </w:r>
      <w:r w:rsidR="00006A78">
        <w:rPr>
          <w:rFonts w:ascii="Times New Roman" w:hAnsi="Times New Roman"/>
        </w:rPr>
        <w:t xml:space="preserve">poorly </w:t>
      </w:r>
      <w:r w:rsidR="00935517" w:rsidRPr="00983594">
        <w:rPr>
          <w:rFonts w:ascii="Times New Roman" w:hAnsi="Times New Roman"/>
        </w:rPr>
        <w:t>operational</w:t>
      </w:r>
      <w:r w:rsidRPr="00983594">
        <w:rPr>
          <w:rFonts w:ascii="Times New Roman" w:hAnsi="Times New Roman"/>
        </w:rPr>
        <w:t xml:space="preserve"> in the project areas. The availability of social services would serve the project during its construction and implementation stages.</w:t>
      </w:r>
    </w:p>
    <w:p w:rsidR="001671A1" w:rsidRPr="00143785" w:rsidRDefault="001671A1" w:rsidP="00066E09">
      <w:pPr>
        <w:pStyle w:val="Heading2"/>
        <w:numPr>
          <w:ilvl w:val="1"/>
          <w:numId w:val="2"/>
        </w:numPr>
      </w:pPr>
      <w:bookmarkStart w:id="40" w:name="_Toc466880037"/>
      <w:bookmarkStart w:id="41" w:name="_Toc417277067"/>
      <w:r w:rsidRPr="00143785">
        <w:t>Economic Base</w:t>
      </w:r>
      <w:bookmarkEnd w:id="40"/>
    </w:p>
    <w:p w:rsidR="001671A1" w:rsidRPr="00983594" w:rsidRDefault="001671A1" w:rsidP="00F95E13">
      <w:pPr>
        <w:spacing w:line="360" w:lineRule="auto"/>
        <w:rPr>
          <w:rFonts w:ascii="Times New Roman" w:hAnsi="Times New Roman"/>
          <w:lang w:val="en-GB"/>
        </w:rPr>
      </w:pPr>
      <w:r w:rsidRPr="00983594">
        <w:rPr>
          <w:rFonts w:ascii="Times New Roman" w:hAnsi="Times New Roman"/>
          <w:b/>
          <w:lang w:val="en-GB"/>
        </w:rPr>
        <w:t>Economic Source Major Means of Livelihood/Potential Income Generating Activities</w:t>
      </w:r>
      <w:r w:rsidRPr="00983594">
        <w:rPr>
          <w:rFonts w:ascii="Times New Roman" w:hAnsi="Times New Roman"/>
          <w:lang w:val="en-GB"/>
        </w:rPr>
        <w:t xml:space="preserve">: The major economic base of the people of the command area is known through a household survey and supplemented by focus group discussion, consultative meetings and secondary data and information collected from the project area. It is also supported with observations of the places under considerations. </w:t>
      </w:r>
    </w:p>
    <w:p w:rsidR="001671A1" w:rsidRPr="00983594" w:rsidRDefault="001671A1" w:rsidP="00F95E13">
      <w:pPr>
        <w:spacing w:line="360" w:lineRule="auto"/>
        <w:rPr>
          <w:rFonts w:ascii="Times New Roman" w:hAnsi="Times New Roman"/>
          <w:lang w:val="en-GB"/>
        </w:rPr>
      </w:pPr>
      <w:r w:rsidRPr="00983594">
        <w:rPr>
          <w:rFonts w:ascii="Times New Roman" w:hAnsi="Times New Roman"/>
          <w:lang w:val="en-GB"/>
        </w:rPr>
        <w:t>On the basis of the results of the household survey, farming is the major activity and is supplemented by limited secondary income generating activities of trading</w:t>
      </w:r>
      <w:r w:rsidR="00D02EDB" w:rsidRPr="00983594">
        <w:rPr>
          <w:rFonts w:ascii="Times New Roman" w:hAnsi="Times New Roman"/>
          <w:lang w:val="en-GB"/>
        </w:rPr>
        <w:t xml:space="preserve">. </w:t>
      </w:r>
      <w:r w:rsidRPr="00983594">
        <w:rPr>
          <w:rFonts w:ascii="Times New Roman" w:hAnsi="Times New Roman"/>
          <w:lang w:val="en-GB"/>
        </w:rPr>
        <w:t xml:space="preserve">The estimated annual income both from farming and secondary activities of the sample households of </w:t>
      </w:r>
      <w:r w:rsidR="00A07F6C" w:rsidRPr="00983594">
        <w:rPr>
          <w:rFonts w:ascii="Times New Roman" w:hAnsi="Times New Roman"/>
          <w:lang w:val="en-GB"/>
        </w:rPr>
        <w:t>16</w:t>
      </w:r>
      <w:r w:rsidRPr="00983594">
        <w:rPr>
          <w:rFonts w:ascii="Times New Roman" w:hAnsi="Times New Roman"/>
          <w:lang w:val="en-GB"/>
        </w:rPr>
        <w:t xml:space="preserve"> amounts to be MBirr</w:t>
      </w:r>
      <w:r w:rsidR="00E50554">
        <w:rPr>
          <w:rFonts w:ascii="Times New Roman" w:hAnsi="Times New Roman"/>
          <w:lang w:val="en-GB"/>
        </w:rPr>
        <w:t xml:space="preserve"> 0.305</w:t>
      </w:r>
      <w:r w:rsidRPr="00983594">
        <w:rPr>
          <w:rFonts w:ascii="Times New Roman" w:hAnsi="Times New Roman"/>
          <w:lang w:val="en-GB"/>
        </w:rPr>
        <w:t xml:space="preserve"> </w:t>
      </w:r>
      <w:r w:rsidRPr="00E50554">
        <w:rPr>
          <w:rFonts w:ascii="Times New Roman" w:hAnsi="Times New Roman"/>
          <w:lang w:val="en-GB"/>
        </w:rPr>
        <w:t>whereas the income of households found within th</w:t>
      </w:r>
      <w:r w:rsidR="00A9118D">
        <w:rPr>
          <w:rFonts w:ascii="Times New Roman" w:hAnsi="Times New Roman"/>
          <w:lang w:val="en-GB"/>
        </w:rPr>
        <w:t xml:space="preserve">e command area is estimated to </w:t>
      </w:r>
      <w:r w:rsidRPr="00E50554">
        <w:rPr>
          <w:rFonts w:ascii="Times New Roman" w:hAnsi="Times New Roman"/>
          <w:lang w:val="en-GB"/>
        </w:rPr>
        <w:t>Birr</w:t>
      </w:r>
      <w:r w:rsidR="00A9118D">
        <w:rPr>
          <w:rFonts w:ascii="Times New Roman" w:hAnsi="Times New Roman"/>
          <w:lang w:val="en-GB"/>
        </w:rPr>
        <w:t xml:space="preserve"> 3.1 million</w:t>
      </w:r>
      <w:r w:rsidR="00A9118D" w:rsidRPr="00E50554">
        <w:rPr>
          <w:rFonts w:ascii="Times New Roman" w:hAnsi="Times New Roman"/>
          <w:lang w:val="en-GB"/>
        </w:rPr>
        <w:t>. Their</w:t>
      </w:r>
      <w:r w:rsidRPr="00E50554">
        <w:rPr>
          <w:rFonts w:ascii="Times New Roman" w:hAnsi="Times New Roman"/>
          <w:lang w:val="en-GB"/>
        </w:rPr>
        <w:t xml:space="preserve"> average annual estimated income of the command area amounts to Birr</w:t>
      </w:r>
      <w:r w:rsidR="007669F6" w:rsidRPr="00E50554">
        <w:rPr>
          <w:rFonts w:ascii="Times New Roman" w:hAnsi="Times New Roman"/>
          <w:lang w:val="en-GB"/>
        </w:rPr>
        <w:t xml:space="preserve"> </w:t>
      </w:r>
      <w:r w:rsidR="00A9118D">
        <w:rPr>
          <w:rFonts w:ascii="Times New Roman" w:hAnsi="Times New Roman"/>
          <w:lang w:val="en-GB"/>
        </w:rPr>
        <w:t>20,355</w:t>
      </w:r>
      <w:r w:rsidRPr="00E50554">
        <w:rPr>
          <w:rFonts w:ascii="Times New Roman" w:hAnsi="Times New Roman"/>
          <w:lang w:val="en-GB"/>
        </w:rPr>
        <w:t>/</w:t>
      </w:r>
      <w:r w:rsidR="007F2C4E" w:rsidRPr="00E50554">
        <w:rPr>
          <w:rFonts w:ascii="Times New Roman" w:hAnsi="Times New Roman"/>
          <w:lang w:val="en-GB"/>
        </w:rPr>
        <w:t>HH o</w:t>
      </w:r>
      <w:r w:rsidR="007F2C4E" w:rsidRPr="00983594">
        <w:rPr>
          <w:rFonts w:ascii="Times New Roman" w:hAnsi="Times New Roman"/>
          <w:lang w:val="en-GB"/>
        </w:rPr>
        <w:t>f</w:t>
      </w:r>
      <w:r w:rsidRPr="00983594">
        <w:rPr>
          <w:rFonts w:ascii="Times New Roman" w:hAnsi="Times New Roman"/>
          <w:lang w:val="en-GB"/>
        </w:rPr>
        <w:t xml:space="preserve"> which from the primary activities is Birr</w:t>
      </w:r>
      <w:r w:rsidR="00A07F6C" w:rsidRPr="00983594">
        <w:rPr>
          <w:rFonts w:ascii="Times New Roman" w:hAnsi="Times New Roman"/>
          <w:lang w:val="en-GB"/>
        </w:rPr>
        <w:t xml:space="preserve"> </w:t>
      </w:r>
      <w:r w:rsidR="006E41FE">
        <w:rPr>
          <w:rFonts w:ascii="Times New Roman" w:hAnsi="Times New Roman"/>
          <w:lang w:val="en-GB"/>
        </w:rPr>
        <w:t>2.7 million</w:t>
      </w:r>
      <w:r w:rsidRPr="00983594">
        <w:rPr>
          <w:rFonts w:ascii="Times New Roman" w:hAnsi="Times New Roman"/>
          <w:lang w:val="en-GB"/>
        </w:rPr>
        <w:t xml:space="preserve"> while from secondary activities they earn income of Birr</w:t>
      </w:r>
      <w:r w:rsidR="00961F1C">
        <w:rPr>
          <w:rFonts w:ascii="Times New Roman" w:hAnsi="Times New Roman"/>
          <w:lang w:val="en-GB"/>
        </w:rPr>
        <w:t xml:space="preserve"> </w:t>
      </w:r>
      <w:r w:rsidR="006E41FE">
        <w:rPr>
          <w:rFonts w:ascii="Times New Roman" w:hAnsi="Times New Roman"/>
          <w:lang w:val="en-GB"/>
        </w:rPr>
        <w:t>0.39 million</w:t>
      </w:r>
      <w:r w:rsidR="00F95E13">
        <w:rPr>
          <w:rFonts w:ascii="Times New Roman" w:hAnsi="Times New Roman"/>
          <w:lang w:val="en-GB"/>
        </w:rPr>
        <w:t>.</w:t>
      </w:r>
      <w:r w:rsidRPr="00983594">
        <w:rPr>
          <w:rFonts w:ascii="Times New Roman" w:hAnsi="Times New Roman"/>
          <w:lang w:val="en-GB"/>
        </w:rPr>
        <w:t xml:space="preserve">  </w:t>
      </w:r>
    </w:p>
    <w:p w:rsidR="001671A1" w:rsidRPr="00983594" w:rsidRDefault="001671A1" w:rsidP="00417847">
      <w:pPr>
        <w:pStyle w:val="Caption"/>
        <w:rPr>
          <w:lang w:val="en-GB"/>
        </w:rPr>
      </w:pPr>
      <w:bookmarkStart w:id="42" w:name="_Toc451451585"/>
      <w:r w:rsidRPr="00983594">
        <w:lastRenderedPageBreak/>
        <w:t xml:space="preserve">Table </w:t>
      </w:r>
      <w:fldSimple w:instr=" STYLEREF 1 \s ">
        <w:r w:rsidR="00DB72F5">
          <w:rPr>
            <w:noProof/>
          </w:rPr>
          <w:t>1</w:t>
        </w:r>
      </w:fldSimple>
      <w:r w:rsidRPr="00983594">
        <w:noBreakHyphen/>
      </w:r>
      <w:fldSimple w:instr=" SEQ Table \* ARABIC \s 1 ">
        <w:r w:rsidR="00DB72F5">
          <w:rPr>
            <w:noProof/>
          </w:rPr>
          <w:t>1</w:t>
        </w:r>
      </w:fldSimple>
      <w:r w:rsidR="003C7D60">
        <w:rPr>
          <w:noProof/>
        </w:rPr>
        <w:t>1</w:t>
      </w:r>
      <w:r w:rsidRPr="00983594">
        <w:t>: Estimated Gross Annual Income of the Command Area</w:t>
      </w:r>
      <w:bookmarkEnd w:id="42"/>
    </w:p>
    <w:tbl>
      <w:tblPr>
        <w:tblW w:w="9090" w:type="dxa"/>
        <w:tblInd w:w="108" w:type="dxa"/>
        <w:tblLayout w:type="fixed"/>
        <w:tblLook w:val="04A0"/>
      </w:tblPr>
      <w:tblGrid>
        <w:gridCol w:w="1170"/>
        <w:gridCol w:w="810"/>
        <w:gridCol w:w="990"/>
        <w:gridCol w:w="841"/>
        <w:gridCol w:w="979"/>
        <w:gridCol w:w="880"/>
        <w:gridCol w:w="1212"/>
        <w:gridCol w:w="1038"/>
        <w:gridCol w:w="1170"/>
      </w:tblGrid>
      <w:tr w:rsidR="001671A1" w:rsidRPr="006E41FE" w:rsidTr="0011715D">
        <w:trPr>
          <w:trHeight w:val="287"/>
        </w:trPr>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671A1" w:rsidRPr="006E41FE" w:rsidRDefault="001671A1" w:rsidP="00A70E3A">
            <w:pPr>
              <w:spacing w:after="0" w:line="240" w:lineRule="auto"/>
              <w:jc w:val="center"/>
              <w:rPr>
                <w:rFonts w:ascii="Times New Roman" w:eastAsia="Times New Roman" w:hAnsi="Times New Roman"/>
                <w:sz w:val="18"/>
                <w:szCs w:val="18"/>
              </w:rPr>
            </w:pPr>
            <w:r w:rsidRPr="006E41FE">
              <w:rPr>
                <w:rFonts w:ascii="Times New Roman" w:eastAsia="Times New Roman" w:hAnsi="Times New Roman"/>
                <w:sz w:val="18"/>
                <w:szCs w:val="18"/>
              </w:rPr>
              <w:t>Occupation</w:t>
            </w:r>
          </w:p>
        </w:tc>
        <w:tc>
          <w:tcPr>
            <w:tcW w:w="1800" w:type="dxa"/>
            <w:gridSpan w:val="2"/>
            <w:tcBorders>
              <w:top w:val="single" w:sz="4" w:space="0" w:color="auto"/>
              <w:left w:val="nil"/>
              <w:bottom w:val="single" w:sz="4" w:space="0" w:color="auto"/>
              <w:right w:val="single" w:sz="4" w:space="0" w:color="auto"/>
            </w:tcBorders>
            <w:shd w:val="clear" w:color="auto" w:fill="auto"/>
            <w:vAlign w:val="bottom"/>
            <w:hideMark/>
          </w:tcPr>
          <w:p w:rsidR="001671A1" w:rsidRPr="006E41FE" w:rsidRDefault="001671A1" w:rsidP="00A70E3A">
            <w:pPr>
              <w:spacing w:after="0" w:line="240" w:lineRule="auto"/>
              <w:jc w:val="center"/>
              <w:rPr>
                <w:rFonts w:ascii="Times New Roman" w:eastAsia="Times New Roman" w:hAnsi="Times New Roman"/>
                <w:sz w:val="18"/>
                <w:szCs w:val="18"/>
              </w:rPr>
            </w:pPr>
            <w:r w:rsidRPr="006E41FE">
              <w:rPr>
                <w:rFonts w:ascii="Times New Roman" w:eastAsia="Times New Roman" w:hAnsi="Times New Roman"/>
                <w:sz w:val="18"/>
                <w:szCs w:val="18"/>
              </w:rPr>
              <w:t>Total Number of Sample Households</w:t>
            </w:r>
          </w:p>
        </w:tc>
        <w:tc>
          <w:tcPr>
            <w:tcW w:w="2700" w:type="dxa"/>
            <w:gridSpan w:val="3"/>
            <w:tcBorders>
              <w:top w:val="single" w:sz="4" w:space="0" w:color="auto"/>
              <w:left w:val="nil"/>
              <w:bottom w:val="single" w:sz="4" w:space="0" w:color="auto"/>
              <w:right w:val="single" w:sz="4" w:space="0" w:color="auto"/>
            </w:tcBorders>
            <w:shd w:val="clear" w:color="auto" w:fill="auto"/>
            <w:vAlign w:val="bottom"/>
            <w:hideMark/>
          </w:tcPr>
          <w:p w:rsidR="001671A1" w:rsidRPr="006E41FE" w:rsidRDefault="001671A1" w:rsidP="00A70E3A">
            <w:pPr>
              <w:spacing w:after="0" w:line="240" w:lineRule="auto"/>
              <w:jc w:val="center"/>
              <w:rPr>
                <w:rFonts w:ascii="Times New Roman" w:eastAsia="Times New Roman" w:hAnsi="Times New Roman"/>
                <w:sz w:val="18"/>
                <w:szCs w:val="18"/>
              </w:rPr>
            </w:pPr>
            <w:r w:rsidRPr="006E41FE">
              <w:rPr>
                <w:rFonts w:ascii="Times New Roman" w:eastAsia="Times New Roman" w:hAnsi="Times New Roman"/>
                <w:sz w:val="18"/>
                <w:szCs w:val="18"/>
              </w:rPr>
              <w:t>Annual Income of sample households ( Birr)</w:t>
            </w:r>
          </w:p>
        </w:tc>
        <w:tc>
          <w:tcPr>
            <w:tcW w:w="3420" w:type="dxa"/>
            <w:gridSpan w:val="3"/>
            <w:tcBorders>
              <w:top w:val="single" w:sz="4" w:space="0" w:color="auto"/>
              <w:left w:val="nil"/>
              <w:bottom w:val="single" w:sz="4" w:space="0" w:color="auto"/>
              <w:right w:val="single" w:sz="4" w:space="0" w:color="auto"/>
            </w:tcBorders>
            <w:shd w:val="clear" w:color="auto" w:fill="auto"/>
            <w:vAlign w:val="bottom"/>
            <w:hideMark/>
          </w:tcPr>
          <w:p w:rsidR="001671A1" w:rsidRPr="006E41FE" w:rsidRDefault="001671A1" w:rsidP="00A70E3A">
            <w:pPr>
              <w:spacing w:after="0" w:line="240" w:lineRule="auto"/>
              <w:jc w:val="center"/>
              <w:rPr>
                <w:rFonts w:ascii="Times New Roman" w:eastAsia="Times New Roman" w:hAnsi="Times New Roman"/>
                <w:sz w:val="18"/>
                <w:szCs w:val="18"/>
              </w:rPr>
            </w:pPr>
            <w:r w:rsidRPr="006E41FE">
              <w:rPr>
                <w:rFonts w:ascii="Times New Roman" w:eastAsia="Times New Roman" w:hAnsi="Times New Roman"/>
                <w:sz w:val="18"/>
                <w:szCs w:val="18"/>
              </w:rPr>
              <w:t>Annual Estimated Income of  households of the Command Area ( Birr)</w:t>
            </w:r>
          </w:p>
        </w:tc>
      </w:tr>
      <w:tr w:rsidR="001671A1" w:rsidRPr="006E41FE" w:rsidTr="0011715D">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1671A1" w:rsidRPr="006E41FE" w:rsidRDefault="001671A1" w:rsidP="00A70E3A">
            <w:pPr>
              <w:spacing w:after="0" w:line="240" w:lineRule="auto"/>
              <w:jc w:val="left"/>
              <w:rPr>
                <w:rFonts w:ascii="Times New Roman" w:eastAsia="Times New Roman" w:hAnsi="Times New Roman"/>
                <w:sz w:val="18"/>
                <w:szCs w:val="18"/>
              </w:rPr>
            </w:pPr>
          </w:p>
        </w:tc>
        <w:tc>
          <w:tcPr>
            <w:tcW w:w="810" w:type="dxa"/>
            <w:tcBorders>
              <w:top w:val="nil"/>
              <w:left w:val="nil"/>
              <w:bottom w:val="single" w:sz="4" w:space="0" w:color="auto"/>
              <w:right w:val="single" w:sz="4" w:space="0" w:color="auto"/>
            </w:tcBorders>
            <w:shd w:val="clear" w:color="auto" w:fill="auto"/>
            <w:noWrap/>
            <w:vAlign w:val="bottom"/>
            <w:hideMark/>
          </w:tcPr>
          <w:p w:rsidR="001671A1" w:rsidRPr="006E41FE" w:rsidRDefault="001671A1" w:rsidP="00A70E3A">
            <w:pPr>
              <w:spacing w:after="0" w:line="240" w:lineRule="auto"/>
              <w:jc w:val="left"/>
              <w:rPr>
                <w:rFonts w:ascii="Times New Roman" w:eastAsia="Times New Roman" w:hAnsi="Times New Roman"/>
                <w:sz w:val="18"/>
                <w:szCs w:val="18"/>
              </w:rPr>
            </w:pPr>
            <w:r w:rsidRPr="006E41FE">
              <w:rPr>
                <w:rFonts w:ascii="Times New Roman" w:eastAsia="Times New Roman" w:hAnsi="Times New Roman"/>
                <w:sz w:val="18"/>
                <w:szCs w:val="18"/>
              </w:rPr>
              <w:t xml:space="preserve">Primary </w:t>
            </w:r>
          </w:p>
        </w:tc>
        <w:tc>
          <w:tcPr>
            <w:tcW w:w="990" w:type="dxa"/>
            <w:tcBorders>
              <w:top w:val="nil"/>
              <w:left w:val="nil"/>
              <w:bottom w:val="single" w:sz="4" w:space="0" w:color="auto"/>
              <w:right w:val="single" w:sz="4" w:space="0" w:color="auto"/>
            </w:tcBorders>
            <w:shd w:val="clear" w:color="auto" w:fill="auto"/>
            <w:noWrap/>
            <w:vAlign w:val="bottom"/>
            <w:hideMark/>
          </w:tcPr>
          <w:p w:rsidR="001671A1" w:rsidRPr="006E41FE" w:rsidRDefault="001671A1" w:rsidP="00A70E3A">
            <w:pPr>
              <w:spacing w:after="0" w:line="240" w:lineRule="auto"/>
              <w:jc w:val="center"/>
              <w:rPr>
                <w:rFonts w:ascii="Times New Roman" w:eastAsia="Times New Roman" w:hAnsi="Times New Roman"/>
                <w:sz w:val="18"/>
                <w:szCs w:val="18"/>
              </w:rPr>
            </w:pPr>
            <w:r w:rsidRPr="006E41FE">
              <w:rPr>
                <w:rFonts w:ascii="Times New Roman" w:eastAsia="Times New Roman" w:hAnsi="Times New Roman"/>
                <w:sz w:val="18"/>
                <w:szCs w:val="18"/>
              </w:rPr>
              <w:t>Secondary</w:t>
            </w:r>
          </w:p>
        </w:tc>
        <w:tc>
          <w:tcPr>
            <w:tcW w:w="841" w:type="dxa"/>
            <w:tcBorders>
              <w:top w:val="nil"/>
              <w:left w:val="nil"/>
              <w:bottom w:val="single" w:sz="4" w:space="0" w:color="auto"/>
              <w:right w:val="single" w:sz="4" w:space="0" w:color="auto"/>
            </w:tcBorders>
            <w:shd w:val="clear" w:color="auto" w:fill="auto"/>
            <w:noWrap/>
            <w:vAlign w:val="bottom"/>
            <w:hideMark/>
          </w:tcPr>
          <w:p w:rsidR="001671A1" w:rsidRPr="006E41FE" w:rsidRDefault="001671A1" w:rsidP="00A70E3A">
            <w:pPr>
              <w:spacing w:after="0" w:line="240" w:lineRule="auto"/>
              <w:jc w:val="left"/>
              <w:rPr>
                <w:rFonts w:ascii="Times New Roman" w:eastAsia="Times New Roman" w:hAnsi="Times New Roman"/>
                <w:sz w:val="18"/>
                <w:szCs w:val="18"/>
              </w:rPr>
            </w:pPr>
            <w:r w:rsidRPr="006E41FE">
              <w:rPr>
                <w:rFonts w:ascii="Times New Roman" w:eastAsia="Times New Roman" w:hAnsi="Times New Roman"/>
                <w:sz w:val="18"/>
                <w:szCs w:val="18"/>
              </w:rPr>
              <w:t xml:space="preserve">Primary </w:t>
            </w:r>
          </w:p>
        </w:tc>
        <w:tc>
          <w:tcPr>
            <w:tcW w:w="979" w:type="dxa"/>
            <w:tcBorders>
              <w:top w:val="nil"/>
              <w:left w:val="nil"/>
              <w:bottom w:val="single" w:sz="4" w:space="0" w:color="auto"/>
              <w:right w:val="single" w:sz="4" w:space="0" w:color="auto"/>
            </w:tcBorders>
            <w:shd w:val="clear" w:color="auto" w:fill="auto"/>
            <w:noWrap/>
            <w:vAlign w:val="bottom"/>
            <w:hideMark/>
          </w:tcPr>
          <w:p w:rsidR="001671A1" w:rsidRPr="006E41FE" w:rsidRDefault="001671A1" w:rsidP="00A70E3A">
            <w:pPr>
              <w:spacing w:after="0" w:line="240" w:lineRule="auto"/>
              <w:jc w:val="left"/>
              <w:rPr>
                <w:rFonts w:ascii="Times New Roman" w:eastAsia="Times New Roman" w:hAnsi="Times New Roman"/>
                <w:sz w:val="18"/>
                <w:szCs w:val="18"/>
              </w:rPr>
            </w:pPr>
            <w:r w:rsidRPr="006E41FE">
              <w:rPr>
                <w:rFonts w:ascii="Times New Roman" w:eastAsia="Times New Roman" w:hAnsi="Times New Roman"/>
                <w:sz w:val="18"/>
                <w:szCs w:val="18"/>
              </w:rPr>
              <w:t>Secondary</w:t>
            </w:r>
          </w:p>
        </w:tc>
        <w:tc>
          <w:tcPr>
            <w:tcW w:w="880" w:type="dxa"/>
            <w:tcBorders>
              <w:top w:val="nil"/>
              <w:left w:val="nil"/>
              <w:bottom w:val="single" w:sz="4" w:space="0" w:color="auto"/>
              <w:right w:val="single" w:sz="4" w:space="0" w:color="auto"/>
            </w:tcBorders>
            <w:shd w:val="clear" w:color="auto" w:fill="auto"/>
            <w:noWrap/>
            <w:vAlign w:val="bottom"/>
            <w:hideMark/>
          </w:tcPr>
          <w:p w:rsidR="001671A1" w:rsidRPr="006E41FE" w:rsidRDefault="001671A1" w:rsidP="00A70E3A">
            <w:pPr>
              <w:spacing w:after="0" w:line="240" w:lineRule="auto"/>
              <w:jc w:val="left"/>
              <w:rPr>
                <w:rFonts w:ascii="Times New Roman" w:eastAsia="Times New Roman" w:hAnsi="Times New Roman"/>
                <w:sz w:val="18"/>
                <w:szCs w:val="18"/>
              </w:rPr>
            </w:pPr>
            <w:r w:rsidRPr="006E41FE">
              <w:rPr>
                <w:rFonts w:ascii="Times New Roman" w:eastAsia="Times New Roman" w:hAnsi="Times New Roman"/>
                <w:sz w:val="18"/>
                <w:szCs w:val="18"/>
              </w:rPr>
              <w:t>Total</w:t>
            </w:r>
          </w:p>
        </w:tc>
        <w:tc>
          <w:tcPr>
            <w:tcW w:w="1212" w:type="dxa"/>
            <w:tcBorders>
              <w:top w:val="nil"/>
              <w:left w:val="nil"/>
              <w:bottom w:val="single" w:sz="4" w:space="0" w:color="auto"/>
              <w:right w:val="single" w:sz="4" w:space="0" w:color="auto"/>
            </w:tcBorders>
            <w:shd w:val="clear" w:color="auto" w:fill="auto"/>
            <w:noWrap/>
            <w:vAlign w:val="bottom"/>
            <w:hideMark/>
          </w:tcPr>
          <w:p w:rsidR="001671A1" w:rsidRPr="006E41FE" w:rsidRDefault="001671A1" w:rsidP="00A70E3A">
            <w:pPr>
              <w:spacing w:after="0" w:line="240" w:lineRule="auto"/>
              <w:jc w:val="left"/>
              <w:rPr>
                <w:rFonts w:ascii="Times New Roman" w:eastAsia="Times New Roman" w:hAnsi="Times New Roman"/>
                <w:sz w:val="18"/>
                <w:szCs w:val="18"/>
              </w:rPr>
            </w:pPr>
            <w:r w:rsidRPr="006E41FE">
              <w:rPr>
                <w:rFonts w:ascii="Times New Roman" w:eastAsia="Times New Roman" w:hAnsi="Times New Roman"/>
                <w:sz w:val="18"/>
                <w:szCs w:val="18"/>
              </w:rPr>
              <w:t xml:space="preserve">Primary </w:t>
            </w:r>
          </w:p>
        </w:tc>
        <w:tc>
          <w:tcPr>
            <w:tcW w:w="1038" w:type="dxa"/>
            <w:tcBorders>
              <w:top w:val="nil"/>
              <w:left w:val="nil"/>
              <w:bottom w:val="single" w:sz="4" w:space="0" w:color="auto"/>
              <w:right w:val="single" w:sz="4" w:space="0" w:color="auto"/>
            </w:tcBorders>
            <w:shd w:val="clear" w:color="auto" w:fill="auto"/>
            <w:noWrap/>
            <w:vAlign w:val="bottom"/>
            <w:hideMark/>
          </w:tcPr>
          <w:p w:rsidR="001671A1" w:rsidRPr="006E41FE" w:rsidRDefault="001671A1" w:rsidP="00A70E3A">
            <w:pPr>
              <w:spacing w:after="0" w:line="240" w:lineRule="auto"/>
              <w:jc w:val="left"/>
              <w:rPr>
                <w:rFonts w:ascii="Times New Roman" w:eastAsia="Times New Roman" w:hAnsi="Times New Roman"/>
                <w:sz w:val="18"/>
                <w:szCs w:val="18"/>
              </w:rPr>
            </w:pPr>
            <w:r w:rsidRPr="006E41FE">
              <w:rPr>
                <w:rFonts w:ascii="Times New Roman" w:eastAsia="Times New Roman" w:hAnsi="Times New Roman"/>
                <w:sz w:val="18"/>
                <w:szCs w:val="18"/>
              </w:rPr>
              <w:t>Secondary</w:t>
            </w:r>
          </w:p>
        </w:tc>
        <w:tc>
          <w:tcPr>
            <w:tcW w:w="1170" w:type="dxa"/>
            <w:tcBorders>
              <w:top w:val="nil"/>
              <w:left w:val="nil"/>
              <w:bottom w:val="single" w:sz="4" w:space="0" w:color="auto"/>
              <w:right w:val="single" w:sz="4" w:space="0" w:color="auto"/>
            </w:tcBorders>
            <w:shd w:val="clear" w:color="auto" w:fill="auto"/>
            <w:noWrap/>
            <w:vAlign w:val="bottom"/>
            <w:hideMark/>
          </w:tcPr>
          <w:p w:rsidR="001671A1" w:rsidRPr="006E41FE" w:rsidRDefault="001671A1" w:rsidP="00A70E3A">
            <w:pPr>
              <w:spacing w:after="0" w:line="240" w:lineRule="auto"/>
              <w:jc w:val="left"/>
              <w:rPr>
                <w:rFonts w:ascii="Times New Roman" w:eastAsia="Times New Roman" w:hAnsi="Times New Roman"/>
                <w:sz w:val="18"/>
                <w:szCs w:val="18"/>
              </w:rPr>
            </w:pPr>
            <w:r w:rsidRPr="006E41FE">
              <w:rPr>
                <w:rFonts w:ascii="Times New Roman" w:eastAsia="Times New Roman" w:hAnsi="Times New Roman"/>
                <w:sz w:val="18"/>
                <w:szCs w:val="18"/>
              </w:rPr>
              <w:t>Total</w:t>
            </w:r>
          </w:p>
        </w:tc>
      </w:tr>
      <w:tr w:rsidR="001671A1" w:rsidRPr="006E41FE" w:rsidTr="0011715D">
        <w:trPr>
          <w:trHeight w:val="152"/>
        </w:trPr>
        <w:tc>
          <w:tcPr>
            <w:tcW w:w="1170" w:type="dxa"/>
            <w:tcBorders>
              <w:top w:val="nil"/>
              <w:left w:val="single" w:sz="4" w:space="0" w:color="auto"/>
              <w:bottom w:val="single" w:sz="4" w:space="0" w:color="auto"/>
              <w:right w:val="single" w:sz="4" w:space="0" w:color="auto"/>
            </w:tcBorders>
            <w:shd w:val="clear" w:color="auto" w:fill="auto"/>
            <w:vAlign w:val="bottom"/>
            <w:hideMark/>
          </w:tcPr>
          <w:p w:rsidR="001671A1" w:rsidRPr="006E41FE" w:rsidRDefault="001671A1" w:rsidP="00A70E3A">
            <w:pPr>
              <w:spacing w:after="0" w:line="240" w:lineRule="auto"/>
              <w:jc w:val="center"/>
              <w:rPr>
                <w:rFonts w:ascii="Times New Roman" w:eastAsia="Times New Roman" w:hAnsi="Times New Roman"/>
                <w:sz w:val="18"/>
                <w:szCs w:val="18"/>
              </w:rPr>
            </w:pPr>
            <w:r w:rsidRPr="006E41FE">
              <w:rPr>
                <w:rFonts w:ascii="Times New Roman" w:eastAsia="Times New Roman" w:hAnsi="Times New Roman"/>
                <w:sz w:val="18"/>
                <w:szCs w:val="18"/>
              </w:rPr>
              <w:t>Primary -Farming</w:t>
            </w:r>
          </w:p>
        </w:tc>
        <w:tc>
          <w:tcPr>
            <w:tcW w:w="810" w:type="dxa"/>
            <w:tcBorders>
              <w:top w:val="nil"/>
              <w:left w:val="nil"/>
              <w:bottom w:val="single" w:sz="4" w:space="0" w:color="auto"/>
              <w:right w:val="single" w:sz="4" w:space="0" w:color="auto"/>
            </w:tcBorders>
            <w:shd w:val="clear" w:color="auto" w:fill="auto"/>
            <w:noWrap/>
            <w:vAlign w:val="bottom"/>
            <w:hideMark/>
          </w:tcPr>
          <w:p w:rsidR="001671A1" w:rsidRPr="006E41FE" w:rsidRDefault="001671A1" w:rsidP="006E41FE">
            <w:pPr>
              <w:spacing w:after="0" w:line="240" w:lineRule="auto"/>
              <w:jc w:val="right"/>
              <w:rPr>
                <w:rFonts w:ascii="Times New Roman" w:eastAsia="Times New Roman" w:hAnsi="Times New Roman"/>
                <w:sz w:val="18"/>
                <w:szCs w:val="18"/>
              </w:rPr>
            </w:pPr>
            <w:r w:rsidRPr="006E41FE">
              <w:rPr>
                <w:rFonts w:ascii="Times New Roman" w:eastAsia="Times New Roman" w:hAnsi="Times New Roman"/>
                <w:sz w:val="18"/>
                <w:szCs w:val="18"/>
              </w:rPr>
              <w:t xml:space="preserve">                 </w:t>
            </w:r>
            <w:r w:rsidR="006E41FE">
              <w:rPr>
                <w:rFonts w:ascii="Times New Roman" w:eastAsia="Times New Roman" w:hAnsi="Times New Roman"/>
                <w:sz w:val="18"/>
                <w:szCs w:val="18"/>
              </w:rPr>
              <w:t>14</w:t>
            </w:r>
            <w:r w:rsidRPr="006E41FE">
              <w:rPr>
                <w:rFonts w:ascii="Times New Roman" w:eastAsia="Times New Roman" w:hAnsi="Times New Roman"/>
                <w:sz w:val="18"/>
                <w:szCs w:val="18"/>
              </w:rPr>
              <w:t xml:space="preserve"> </w:t>
            </w:r>
          </w:p>
        </w:tc>
        <w:tc>
          <w:tcPr>
            <w:tcW w:w="990" w:type="dxa"/>
            <w:tcBorders>
              <w:top w:val="nil"/>
              <w:left w:val="nil"/>
              <w:bottom w:val="single" w:sz="4" w:space="0" w:color="auto"/>
              <w:right w:val="single" w:sz="4" w:space="0" w:color="auto"/>
            </w:tcBorders>
            <w:shd w:val="clear" w:color="auto" w:fill="auto"/>
            <w:noWrap/>
            <w:vAlign w:val="bottom"/>
            <w:hideMark/>
          </w:tcPr>
          <w:p w:rsidR="001671A1" w:rsidRPr="006E41FE" w:rsidRDefault="001671A1" w:rsidP="00061BCE">
            <w:pPr>
              <w:spacing w:after="0" w:line="240" w:lineRule="auto"/>
              <w:jc w:val="right"/>
              <w:rPr>
                <w:rFonts w:ascii="Times New Roman" w:eastAsia="Times New Roman" w:hAnsi="Times New Roman"/>
                <w:sz w:val="18"/>
                <w:szCs w:val="18"/>
              </w:rPr>
            </w:pPr>
            <w:r w:rsidRPr="006E41FE">
              <w:rPr>
                <w:rFonts w:ascii="Times New Roman" w:eastAsia="Times New Roman" w:hAnsi="Times New Roman"/>
                <w:sz w:val="18"/>
                <w:szCs w:val="18"/>
              </w:rPr>
              <w:t xml:space="preserve">                 -   </w:t>
            </w:r>
          </w:p>
        </w:tc>
        <w:tc>
          <w:tcPr>
            <w:tcW w:w="841" w:type="dxa"/>
            <w:tcBorders>
              <w:top w:val="nil"/>
              <w:left w:val="nil"/>
              <w:bottom w:val="single" w:sz="4" w:space="0" w:color="auto"/>
              <w:right w:val="single" w:sz="4" w:space="0" w:color="auto"/>
            </w:tcBorders>
            <w:shd w:val="clear" w:color="auto" w:fill="auto"/>
            <w:noWrap/>
            <w:vAlign w:val="bottom"/>
          </w:tcPr>
          <w:p w:rsidR="001671A1" w:rsidRPr="006E41FE" w:rsidRDefault="006E41FE" w:rsidP="00BA0B30">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284,970</w:t>
            </w:r>
          </w:p>
        </w:tc>
        <w:tc>
          <w:tcPr>
            <w:tcW w:w="979" w:type="dxa"/>
            <w:tcBorders>
              <w:top w:val="nil"/>
              <w:left w:val="nil"/>
              <w:bottom w:val="single" w:sz="4" w:space="0" w:color="auto"/>
              <w:right w:val="single" w:sz="4" w:space="0" w:color="auto"/>
            </w:tcBorders>
            <w:shd w:val="clear" w:color="auto" w:fill="auto"/>
            <w:noWrap/>
            <w:vAlign w:val="bottom"/>
          </w:tcPr>
          <w:p w:rsidR="001671A1" w:rsidRPr="006E41FE" w:rsidRDefault="001671A1" w:rsidP="00A70E3A">
            <w:pPr>
              <w:spacing w:after="0" w:line="240" w:lineRule="auto"/>
              <w:jc w:val="left"/>
              <w:rPr>
                <w:rFonts w:ascii="Times New Roman" w:eastAsia="Times New Roman" w:hAnsi="Times New Roman"/>
                <w:sz w:val="18"/>
                <w:szCs w:val="18"/>
              </w:rPr>
            </w:pPr>
          </w:p>
        </w:tc>
        <w:tc>
          <w:tcPr>
            <w:tcW w:w="880" w:type="dxa"/>
            <w:tcBorders>
              <w:top w:val="nil"/>
              <w:left w:val="nil"/>
              <w:bottom w:val="single" w:sz="4" w:space="0" w:color="auto"/>
              <w:right w:val="single" w:sz="4" w:space="0" w:color="auto"/>
            </w:tcBorders>
            <w:shd w:val="clear" w:color="auto" w:fill="auto"/>
            <w:noWrap/>
            <w:vAlign w:val="bottom"/>
            <w:hideMark/>
          </w:tcPr>
          <w:p w:rsidR="001671A1" w:rsidRPr="006E41FE" w:rsidRDefault="001671A1" w:rsidP="006E41FE">
            <w:pPr>
              <w:spacing w:after="0" w:line="240" w:lineRule="auto"/>
              <w:jc w:val="right"/>
              <w:rPr>
                <w:rFonts w:ascii="Times New Roman" w:eastAsia="Times New Roman" w:hAnsi="Times New Roman"/>
                <w:sz w:val="18"/>
                <w:szCs w:val="18"/>
              </w:rPr>
            </w:pPr>
            <w:r w:rsidRPr="006E41FE">
              <w:rPr>
                <w:rFonts w:ascii="Times New Roman" w:eastAsia="Times New Roman" w:hAnsi="Times New Roman"/>
                <w:sz w:val="18"/>
                <w:szCs w:val="18"/>
              </w:rPr>
              <w:t xml:space="preserve">         </w:t>
            </w:r>
            <w:r w:rsidR="006E41FE">
              <w:rPr>
                <w:rFonts w:ascii="Times New Roman" w:eastAsia="Times New Roman" w:hAnsi="Times New Roman"/>
                <w:sz w:val="18"/>
                <w:szCs w:val="18"/>
              </w:rPr>
              <w:t>284,970</w:t>
            </w:r>
            <w:r w:rsidRPr="006E41FE">
              <w:rPr>
                <w:rFonts w:ascii="Times New Roman" w:eastAsia="Times New Roman" w:hAnsi="Times New Roman"/>
                <w:sz w:val="18"/>
                <w:szCs w:val="18"/>
              </w:rPr>
              <w:t xml:space="preserve"> </w:t>
            </w:r>
          </w:p>
        </w:tc>
        <w:tc>
          <w:tcPr>
            <w:tcW w:w="1212" w:type="dxa"/>
            <w:tcBorders>
              <w:top w:val="nil"/>
              <w:left w:val="nil"/>
              <w:bottom w:val="single" w:sz="4" w:space="0" w:color="auto"/>
              <w:right w:val="single" w:sz="4" w:space="0" w:color="auto"/>
            </w:tcBorders>
            <w:shd w:val="clear" w:color="auto" w:fill="auto"/>
            <w:noWrap/>
            <w:vAlign w:val="bottom"/>
          </w:tcPr>
          <w:p w:rsidR="001671A1" w:rsidRPr="006E41FE" w:rsidRDefault="006E41FE" w:rsidP="006E41FE">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2,666,505</w:t>
            </w:r>
          </w:p>
        </w:tc>
        <w:tc>
          <w:tcPr>
            <w:tcW w:w="1038" w:type="dxa"/>
            <w:tcBorders>
              <w:top w:val="nil"/>
              <w:left w:val="nil"/>
              <w:bottom w:val="single" w:sz="4" w:space="0" w:color="auto"/>
              <w:right w:val="single" w:sz="4" w:space="0" w:color="auto"/>
            </w:tcBorders>
            <w:shd w:val="clear" w:color="auto" w:fill="auto"/>
            <w:noWrap/>
            <w:vAlign w:val="bottom"/>
          </w:tcPr>
          <w:p w:rsidR="001671A1" w:rsidRPr="006E41FE" w:rsidRDefault="001671A1" w:rsidP="006E41FE">
            <w:pPr>
              <w:spacing w:after="0" w:line="240" w:lineRule="auto"/>
              <w:jc w:val="right"/>
              <w:rPr>
                <w:rFonts w:ascii="Times New Roman" w:eastAsia="Times New Roman" w:hAnsi="Times New Roman"/>
                <w:sz w:val="18"/>
                <w:szCs w:val="18"/>
              </w:rPr>
            </w:pPr>
          </w:p>
        </w:tc>
        <w:tc>
          <w:tcPr>
            <w:tcW w:w="1170" w:type="dxa"/>
            <w:tcBorders>
              <w:top w:val="nil"/>
              <w:left w:val="nil"/>
              <w:bottom w:val="single" w:sz="4" w:space="0" w:color="auto"/>
              <w:right w:val="single" w:sz="4" w:space="0" w:color="auto"/>
            </w:tcBorders>
            <w:shd w:val="clear" w:color="auto" w:fill="auto"/>
            <w:noWrap/>
            <w:vAlign w:val="bottom"/>
          </w:tcPr>
          <w:p w:rsidR="001671A1" w:rsidRPr="006E41FE" w:rsidRDefault="006E41FE" w:rsidP="006E41FE">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2,666,505</w:t>
            </w:r>
          </w:p>
        </w:tc>
      </w:tr>
      <w:tr w:rsidR="001671A1" w:rsidRPr="006E41FE" w:rsidTr="0011715D">
        <w:trPr>
          <w:trHeight w:val="143"/>
        </w:trPr>
        <w:tc>
          <w:tcPr>
            <w:tcW w:w="1170" w:type="dxa"/>
            <w:tcBorders>
              <w:top w:val="nil"/>
              <w:left w:val="single" w:sz="4" w:space="0" w:color="auto"/>
              <w:bottom w:val="single" w:sz="4" w:space="0" w:color="auto"/>
              <w:right w:val="single" w:sz="4" w:space="0" w:color="auto"/>
            </w:tcBorders>
            <w:shd w:val="clear" w:color="auto" w:fill="auto"/>
            <w:vAlign w:val="bottom"/>
            <w:hideMark/>
          </w:tcPr>
          <w:p w:rsidR="001671A1" w:rsidRPr="006E41FE" w:rsidRDefault="001671A1" w:rsidP="00A70E3A">
            <w:pPr>
              <w:spacing w:after="0" w:line="240" w:lineRule="auto"/>
              <w:jc w:val="center"/>
              <w:rPr>
                <w:rFonts w:ascii="Times New Roman" w:eastAsia="Times New Roman" w:hAnsi="Times New Roman"/>
                <w:sz w:val="18"/>
                <w:szCs w:val="18"/>
              </w:rPr>
            </w:pPr>
            <w:r w:rsidRPr="006E41FE">
              <w:rPr>
                <w:rFonts w:ascii="Times New Roman" w:eastAsia="Times New Roman" w:hAnsi="Times New Roman"/>
                <w:sz w:val="18"/>
                <w:szCs w:val="18"/>
              </w:rPr>
              <w:t>Secondary- Trade</w:t>
            </w:r>
          </w:p>
        </w:tc>
        <w:tc>
          <w:tcPr>
            <w:tcW w:w="810" w:type="dxa"/>
            <w:tcBorders>
              <w:top w:val="nil"/>
              <w:left w:val="nil"/>
              <w:bottom w:val="single" w:sz="4" w:space="0" w:color="auto"/>
              <w:right w:val="single" w:sz="4" w:space="0" w:color="auto"/>
            </w:tcBorders>
            <w:shd w:val="clear" w:color="auto" w:fill="auto"/>
            <w:noWrap/>
            <w:vAlign w:val="bottom"/>
            <w:hideMark/>
          </w:tcPr>
          <w:p w:rsidR="001671A1" w:rsidRPr="006E41FE" w:rsidRDefault="001671A1" w:rsidP="00061BCE">
            <w:pPr>
              <w:spacing w:after="0" w:line="240" w:lineRule="auto"/>
              <w:jc w:val="right"/>
              <w:rPr>
                <w:rFonts w:ascii="Times New Roman" w:eastAsia="Times New Roman" w:hAnsi="Times New Roman"/>
                <w:sz w:val="18"/>
                <w:szCs w:val="18"/>
              </w:rPr>
            </w:pPr>
            <w:r w:rsidRPr="006E41FE">
              <w:rPr>
                <w:rFonts w:ascii="Times New Roman" w:eastAsia="Times New Roman" w:hAnsi="Times New Roman"/>
                <w:sz w:val="18"/>
                <w:szCs w:val="18"/>
              </w:rPr>
              <w:t xml:space="preserve">                 -   </w:t>
            </w:r>
          </w:p>
        </w:tc>
        <w:tc>
          <w:tcPr>
            <w:tcW w:w="990" w:type="dxa"/>
            <w:tcBorders>
              <w:top w:val="nil"/>
              <w:left w:val="nil"/>
              <w:bottom w:val="single" w:sz="4" w:space="0" w:color="auto"/>
              <w:right w:val="single" w:sz="4" w:space="0" w:color="auto"/>
            </w:tcBorders>
            <w:shd w:val="clear" w:color="auto" w:fill="auto"/>
            <w:noWrap/>
            <w:vAlign w:val="bottom"/>
            <w:hideMark/>
          </w:tcPr>
          <w:p w:rsidR="001671A1" w:rsidRPr="006E41FE" w:rsidRDefault="001671A1" w:rsidP="006E41FE">
            <w:pPr>
              <w:spacing w:after="0" w:line="240" w:lineRule="auto"/>
              <w:jc w:val="right"/>
              <w:rPr>
                <w:rFonts w:ascii="Times New Roman" w:eastAsia="Times New Roman" w:hAnsi="Times New Roman"/>
                <w:sz w:val="18"/>
                <w:szCs w:val="18"/>
              </w:rPr>
            </w:pPr>
            <w:r w:rsidRPr="006E41FE">
              <w:rPr>
                <w:rFonts w:ascii="Times New Roman" w:eastAsia="Times New Roman" w:hAnsi="Times New Roman"/>
                <w:sz w:val="18"/>
                <w:szCs w:val="18"/>
              </w:rPr>
              <w:t xml:space="preserve">                   </w:t>
            </w:r>
            <w:r w:rsidR="006E41FE">
              <w:rPr>
                <w:rFonts w:ascii="Times New Roman" w:eastAsia="Times New Roman" w:hAnsi="Times New Roman"/>
                <w:sz w:val="18"/>
                <w:szCs w:val="18"/>
              </w:rPr>
              <w:t>2</w:t>
            </w:r>
            <w:r w:rsidRPr="006E41FE">
              <w:rPr>
                <w:rFonts w:ascii="Times New Roman" w:eastAsia="Times New Roman" w:hAnsi="Times New Roman"/>
                <w:sz w:val="18"/>
                <w:szCs w:val="18"/>
              </w:rPr>
              <w:t xml:space="preserve"> </w:t>
            </w:r>
          </w:p>
        </w:tc>
        <w:tc>
          <w:tcPr>
            <w:tcW w:w="841" w:type="dxa"/>
            <w:tcBorders>
              <w:top w:val="nil"/>
              <w:left w:val="nil"/>
              <w:bottom w:val="single" w:sz="4" w:space="0" w:color="auto"/>
              <w:right w:val="single" w:sz="4" w:space="0" w:color="auto"/>
            </w:tcBorders>
            <w:shd w:val="clear" w:color="auto" w:fill="auto"/>
            <w:noWrap/>
            <w:vAlign w:val="bottom"/>
          </w:tcPr>
          <w:p w:rsidR="001671A1" w:rsidRPr="006E41FE" w:rsidRDefault="001671A1" w:rsidP="00BA0B30">
            <w:pPr>
              <w:spacing w:after="0" w:line="240" w:lineRule="auto"/>
              <w:jc w:val="right"/>
              <w:rPr>
                <w:rFonts w:ascii="Times New Roman" w:eastAsia="Times New Roman" w:hAnsi="Times New Roman"/>
                <w:sz w:val="18"/>
                <w:szCs w:val="18"/>
              </w:rPr>
            </w:pPr>
          </w:p>
        </w:tc>
        <w:tc>
          <w:tcPr>
            <w:tcW w:w="979" w:type="dxa"/>
            <w:tcBorders>
              <w:top w:val="nil"/>
              <w:left w:val="nil"/>
              <w:bottom w:val="single" w:sz="4" w:space="0" w:color="auto"/>
              <w:right w:val="single" w:sz="4" w:space="0" w:color="auto"/>
            </w:tcBorders>
            <w:shd w:val="clear" w:color="auto" w:fill="auto"/>
            <w:noWrap/>
            <w:vAlign w:val="bottom"/>
          </w:tcPr>
          <w:p w:rsidR="001671A1" w:rsidRPr="006E41FE" w:rsidRDefault="006E41FE" w:rsidP="00BA0B30">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40,710</w:t>
            </w:r>
          </w:p>
        </w:tc>
        <w:tc>
          <w:tcPr>
            <w:tcW w:w="880" w:type="dxa"/>
            <w:tcBorders>
              <w:top w:val="nil"/>
              <w:left w:val="nil"/>
              <w:bottom w:val="single" w:sz="4" w:space="0" w:color="auto"/>
              <w:right w:val="single" w:sz="4" w:space="0" w:color="auto"/>
            </w:tcBorders>
            <w:shd w:val="clear" w:color="auto" w:fill="auto"/>
            <w:noWrap/>
            <w:vAlign w:val="bottom"/>
            <w:hideMark/>
          </w:tcPr>
          <w:p w:rsidR="001671A1" w:rsidRPr="006E41FE" w:rsidRDefault="001671A1" w:rsidP="006E41FE">
            <w:pPr>
              <w:spacing w:after="0" w:line="240" w:lineRule="auto"/>
              <w:jc w:val="right"/>
              <w:rPr>
                <w:rFonts w:ascii="Times New Roman" w:eastAsia="Times New Roman" w:hAnsi="Times New Roman"/>
                <w:sz w:val="18"/>
                <w:szCs w:val="18"/>
              </w:rPr>
            </w:pPr>
            <w:r w:rsidRPr="006E41FE">
              <w:rPr>
                <w:rFonts w:ascii="Times New Roman" w:eastAsia="Times New Roman" w:hAnsi="Times New Roman"/>
                <w:sz w:val="18"/>
                <w:szCs w:val="18"/>
              </w:rPr>
              <w:t xml:space="preserve">         </w:t>
            </w:r>
            <w:r w:rsidR="006E41FE">
              <w:rPr>
                <w:rFonts w:ascii="Times New Roman" w:eastAsia="Times New Roman" w:hAnsi="Times New Roman"/>
                <w:sz w:val="18"/>
                <w:szCs w:val="18"/>
              </w:rPr>
              <w:t>40,710</w:t>
            </w:r>
            <w:r w:rsidRPr="006E41FE">
              <w:rPr>
                <w:rFonts w:ascii="Times New Roman" w:eastAsia="Times New Roman" w:hAnsi="Times New Roman"/>
                <w:sz w:val="18"/>
                <w:szCs w:val="18"/>
              </w:rPr>
              <w:t xml:space="preserve"> </w:t>
            </w:r>
          </w:p>
        </w:tc>
        <w:tc>
          <w:tcPr>
            <w:tcW w:w="1212" w:type="dxa"/>
            <w:tcBorders>
              <w:top w:val="nil"/>
              <w:left w:val="nil"/>
              <w:bottom w:val="single" w:sz="4" w:space="0" w:color="auto"/>
              <w:right w:val="single" w:sz="4" w:space="0" w:color="auto"/>
            </w:tcBorders>
            <w:shd w:val="clear" w:color="auto" w:fill="auto"/>
            <w:noWrap/>
            <w:vAlign w:val="bottom"/>
          </w:tcPr>
          <w:p w:rsidR="001671A1" w:rsidRPr="006E41FE" w:rsidRDefault="001671A1" w:rsidP="006E41FE">
            <w:pPr>
              <w:spacing w:after="0" w:line="240" w:lineRule="auto"/>
              <w:jc w:val="right"/>
              <w:rPr>
                <w:rFonts w:ascii="Times New Roman" w:eastAsia="Times New Roman" w:hAnsi="Times New Roman"/>
                <w:sz w:val="18"/>
                <w:szCs w:val="18"/>
              </w:rPr>
            </w:pPr>
          </w:p>
        </w:tc>
        <w:tc>
          <w:tcPr>
            <w:tcW w:w="1038" w:type="dxa"/>
            <w:tcBorders>
              <w:top w:val="nil"/>
              <w:left w:val="nil"/>
              <w:bottom w:val="single" w:sz="4" w:space="0" w:color="auto"/>
              <w:right w:val="single" w:sz="4" w:space="0" w:color="auto"/>
            </w:tcBorders>
            <w:shd w:val="clear" w:color="auto" w:fill="auto"/>
            <w:noWrap/>
            <w:vAlign w:val="bottom"/>
          </w:tcPr>
          <w:p w:rsidR="001671A1" w:rsidRPr="006E41FE" w:rsidRDefault="006E41FE" w:rsidP="006E41FE">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571,045</w:t>
            </w:r>
          </w:p>
        </w:tc>
        <w:tc>
          <w:tcPr>
            <w:tcW w:w="1170" w:type="dxa"/>
            <w:tcBorders>
              <w:top w:val="nil"/>
              <w:left w:val="nil"/>
              <w:bottom w:val="single" w:sz="4" w:space="0" w:color="auto"/>
              <w:right w:val="single" w:sz="4" w:space="0" w:color="auto"/>
            </w:tcBorders>
            <w:shd w:val="clear" w:color="auto" w:fill="auto"/>
            <w:noWrap/>
            <w:vAlign w:val="bottom"/>
          </w:tcPr>
          <w:p w:rsidR="001671A1" w:rsidRPr="006E41FE" w:rsidRDefault="006E41FE" w:rsidP="006E41FE">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571,045</w:t>
            </w:r>
          </w:p>
        </w:tc>
      </w:tr>
      <w:tr w:rsidR="001671A1" w:rsidRPr="006E41FE" w:rsidTr="0011715D">
        <w:trPr>
          <w:trHeight w:val="300"/>
        </w:trPr>
        <w:tc>
          <w:tcPr>
            <w:tcW w:w="1170" w:type="dxa"/>
            <w:tcBorders>
              <w:top w:val="nil"/>
              <w:left w:val="single" w:sz="4" w:space="0" w:color="auto"/>
              <w:bottom w:val="single" w:sz="4" w:space="0" w:color="auto"/>
              <w:right w:val="single" w:sz="4" w:space="0" w:color="auto"/>
            </w:tcBorders>
            <w:shd w:val="clear" w:color="auto" w:fill="auto"/>
            <w:vAlign w:val="bottom"/>
            <w:hideMark/>
          </w:tcPr>
          <w:p w:rsidR="001671A1" w:rsidRPr="006E41FE" w:rsidRDefault="001671A1" w:rsidP="00A70E3A">
            <w:pPr>
              <w:spacing w:after="0" w:line="240" w:lineRule="auto"/>
              <w:jc w:val="center"/>
              <w:rPr>
                <w:rFonts w:ascii="Times New Roman" w:eastAsia="Times New Roman" w:hAnsi="Times New Roman"/>
                <w:sz w:val="18"/>
                <w:szCs w:val="18"/>
              </w:rPr>
            </w:pPr>
            <w:r w:rsidRPr="006E41FE">
              <w:rPr>
                <w:rFonts w:ascii="Times New Roman" w:eastAsia="Times New Roman" w:hAnsi="Times New Roman"/>
                <w:sz w:val="18"/>
                <w:szCs w:val="18"/>
              </w:rPr>
              <w:t>Total</w:t>
            </w:r>
          </w:p>
        </w:tc>
        <w:tc>
          <w:tcPr>
            <w:tcW w:w="810" w:type="dxa"/>
            <w:tcBorders>
              <w:top w:val="nil"/>
              <w:left w:val="nil"/>
              <w:bottom w:val="single" w:sz="4" w:space="0" w:color="auto"/>
              <w:right w:val="single" w:sz="4" w:space="0" w:color="auto"/>
            </w:tcBorders>
            <w:shd w:val="clear" w:color="auto" w:fill="auto"/>
            <w:noWrap/>
            <w:vAlign w:val="bottom"/>
            <w:hideMark/>
          </w:tcPr>
          <w:p w:rsidR="001671A1" w:rsidRPr="006E41FE" w:rsidRDefault="001671A1" w:rsidP="006E41FE">
            <w:pPr>
              <w:spacing w:after="0" w:line="240" w:lineRule="auto"/>
              <w:jc w:val="right"/>
              <w:rPr>
                <w:rFonts w:ascii="Times New Roman" w:eastAsia="Times New Roman" w:hAnsi="Times New Roman"/>
                <w:sz w:val="18"/>
                <w:szCs w:val="18"/>
              </w:rPr>
            </w:pPr>
            <w:r w:rsidRPr="006E41FE">
              <w:rPr>
                <w:rFonts w:ascii="Times New Roman" w:eastAsia="Times New Roman" w:hAnsi="Times New Roman"/>
                <w:sz w:val="18"/>
                <w:szCs w:val="18"/>
              </w:rPr>
              <w:t xml:space="preserve">                 </w:t>
            </w:r>
            <w:r w:rsidR="006E41FE">
              <w:rPr>
                <w:rFonts w:ascii="Times New Roman" w:eastAsia="Times New Roman" w:hAnsi="Times New Roman"/>
                <w:sz w:val="18"/>
                <w:szCs w:val="18"/>
              </w:rPr>
              <w:t>14</w:t>
            </w:r>
          </w:p>
        </w:tc>
        <w:tc>
          <w:tcPr>
            <w:tcW w:w="990" w:type="dxa"/>
            <w:tcBorders>
              <w:top w:val="nil"/>
              <w:left w:val="nil"/>
              <w:bottom w:val="single" w:sz="4" w:space="0" w:color="auto"/>
              <w:right w:val="single" w:sz="4" w:space="0" w:color="auto"/>
            </w:tcBorders>
            <w:shd w:val="clear" w:color="auto" w:fill="auto"/>
            <w:noWrap/>
            <w:vAlign w:val="bottom"/>
            <w:hideMark/>
          </w:tcPr>
          <w:p w:rsidR="001671A1" w:rsidRPr="006E41FE" w:rsidRDefault="006E41FE" w:rsidP="00061BCE">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 xml:space="preserve">                </w:t>
            </w:r>
            <w:r w:rsidR="001671A1" w:rsidRPr="006E41FE">
              <w:rPr>
                <w:rFonts w:ascii="Times New Roman" w:eastAsia="Times New Roman" w:hAnsi="Times New Roman"/>
                <w:sz w:val="18"/>
                <w:szCs w:val="18"/>
              </w:rPr>
              <w:t xml:space="preserve">2 </w:t>
            </w:r>
          </w:p>
        </w:tc>
        <w:tc>
          <w:tcPr>
            <w:tcW w:w="841" w:type="dxa"/>
            <w:tcBorders>
              <w:top w:val="nil"/>
              <w:left w:val="nil"/>
              <w:bottom w:val="single" w:sz="4" w:space="0" w:color="auto"/>
              <w:right w:val="single" w:sz="4" w:space="0" w:color="auto"/>
            </w:tcBorders>
            <w:shd w:val="clear" w:color="auto" w:fill="auto"/>
            <w:noWrap/>
            <w:vAlign w:val="bottom"/>
          </w:tcPr>
          <w:p w:rsidR="001671A1" w:rsidRPr="006E41FE" w:rsidRDefault="001671A1" w:rsidP="00BA0B30">
            <w:pPr>
              <w:spacing w:after="0" w:line="240" w:lineRule="auto"/>
              <w:jc w:val="right"/>
              <w:rPr>
                <w:rFonts w:ascii="Times New Roman" w:eastAsia="Times New Roman" w:hAnsi="Times New Roman"/>
                <w:sz w:val="18"/>
                <w:szCs w:val="18"/>
              </w:rPr>
            </w:pPr>
          </w:p>
        </w:tc>
        <w:tc>
          <w:tcPr>
            <w:tcW w:w="979" w:type="dxa"/>
            <w:tcBorders>
              <w:top w:val="nil"/>
              <w:left w:val="nil"/>
              <w:bottom w:val="single" w:sz="4" w:space="0" w:color="auto"/>
              <w:right w:val="single" w:sz="4" w:space="0" w:color="auto"/>
            </w:tcBorders>
            <w:shd w:val="clear" w:color="auto" w:fill="auto"/>
            <w:noWrap/>
            <w:vAlign w:val="bottom"/>
          </w:tcPr>
          <w:p w:rsidR="001671A1" w:rsidRPr="006E41FE" w:rsidRDefault="001671A1" w:rsidP="00BA0B30">
            <w:pPr>
              <w:spacing w:after="0" w:line="240" w:lineRule="auto"/>
              <w:jc w:val="right"/>
              <w:rPr>
                <w:rFonts w:ascii="Times New Roman" w:eastAsia="Times New Roman" w:hAnsi="Times New Roman"/>
                <w:sz w:val="18"/>
                <w:szCs w:val="18"/>
              </w:rPr>
            </w:pPr>
          </w:p>
        </w:tc>
        <w:tc>
          <w:tcPr>
            <w:tcW w:w="880" w:type="dxa"/>
            <w:tcBorders>
              <w:top w:val="nil"/>
              <w:left w:val="nil"/>
              <w:bottom w:val="single" w:sz="4" w:space="0" w:color="auto"/>
              <w:right w:val="single" w:sz="4" w:space="0" w:color="auto"/>
            </w:tcBorders>
            <w:shd w:val="clear" w:color="auto" w:fill="auto"/>
            <w:noWrap/>
            <w:vAlign w:val="bottom"/>
            <w:hideMark/>
          </w:tcPr>
          <w:p w:rsidR="001671A1" w:rsidRPr="006E41FE" w:rsidRDefault="001671A1" w:rsidP="006E41FE">
            <w:pPr>
              <w:spacing w:after="0" w:line="240" w:lineRule="auto"/>
              <w:jc w:val="right"/>
              <w:rPr>
                <w:rFonts w:ascii="Times New Roman" w:eastAsia="Times New Roman" w:hAnsi="Times New Roman"/>
                <w:sz w:val="18"/>
                <w:szCs w:val="18"/>
              </w:rPr>
            </w:pPr>
            <w:r w:rsidRPr="006E41FE">
              <w:rPr>
                <w:rFonts w:ascii="Times New Roman" w:eastAsia="Times New Roman" w:hAnsi="Times New Roman"/>
                <w:sz w:val="18"/>
                <w:szCs w:val="18"/>
              </w:rPr>
              <w:t xml:space="preserve">         </w:t>
            </w:r>
            <w:r w:rsidR="00524907">
              <w:rPr>
                <w:rFonts w:ascii="Times New Roman" w:eastAsia="Times New Roman" w:hAnsi="Times New Roman"/>
                <w:sz w:val="18"/>
                <w:szCs w:val="18"/>
              </w:rPr>
              <w:fldChar w:fldCharType="begin"/>
            </w:r>
            <w:r w:rsidR="006E41FE">
              <w:rPr>
                <w:rFonts w:ascii="Times New Roman" w:eastAsia="Times New Roman" w:hAnsi="Times New Roman"/>
                <w:sz w:val="18"/>
                <w:szCs w:val="18"/>
              </w:rPr>
              <w:instrText xml:space="preserve"> =SUM(ABOVE) </w:instrText>
            </w:r>
            <w:r w:rsidR="00524907">
              <w:rPr>
                <w:rFonts w:ascii="Times New Roman" w:eastAsia="Times New Roman" w:hAnsi="Times New Roman"/>
                <w:sz w:val="18"/>
                <w:szCs w:val="18"/>
              </w:rPr>
              <w:fldChar w:fldCharType="separate"/>
            </w:r>
            <w:r w:rsidR="006E41FE">
              <w:rPr>
                <w:rFonts w:ascii="Times New Roman" w:eastAsia="Times New Roman" w:hAnsi="Times New Roman"/>
                <w:noProof/>
                <w:sz w:val="18"/>
                <w:szCs w:val="18"/>
              </w:rPr>
              <w:t>325,680</w:t>
            </w:r>
            <w:r w:rsidR="00524907">
              <w:rPr>
                <w:rFonts w:ascii="Times New Roman" w:eastAsia="Times New Roman" w:hAnsi="Times New Roman"/>
                <w:sz w:val="18"/>
                <w:szCs w:val="18"/>
              </w:rPr>
              <w:fldChar w:fldCharType="end"/>
            </w:r>
          </w:p>
        </w:tc>
        <w:tc>
          <w:tcPr>
            <w:tcW w:w="1212" w:type="dxa"/>
            <w:tcBorders>
              <w:top w:val="nil"/>
              <w:left w:val="nil"/>
              <w:bottom w:val="single" w:sz="4" w:space="0" w:color="auto"/>
              <w:right w:val="single" w:sz="4" w:space="0" w:color="auto"/>
            </w:tcBorders>
            <w:shd w:val="clear" w:color="auto" w:fill="auto"/>
            <w:noWrap/>
            <w:vAlign w:val="bottom"/>
          </w:tcPr>
          <w:p w:rsidR="001671A1" w:rsidRPr="006E41FE" w:rsidRDefault="006E41FE" w:rsidP="006E41FE">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2,666,505</w:t>
            </w:r>
          </w:p>
        </w:tc>
        <w:tc>
          <w:tcPr>
            <w:tcW w:w="1038" w:type="dxa"/>
            <w:tcBorders>
              <w:top w:val="nil"/>
              <w:left w:val="nil"/>
              <w:bottom w:val="single" w:sz="4" w:space="0" w:color="auto"/>
              <w:right w:val="single" w:sz="4" w:space="0" w:color="auto"/>
            </w:tcBorders>
            <w:shd w:val="clear" w:color="auto" w:fill="auto"/>
            <w:noWrap/>
            <w:vAlign w:val="bottom"/>
          </w:tcPr>
          <w:p w:rsidR="001671A1" w:rsidRPr="006E41FE" w:rsidRDefault="006E41FE" w:rsidP="006E41FE">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571,045</w:t>
            </w:r>
          </w:p>
        </w:tc>
        <w:tc>
          <w:tcPr>
            <w:tcW w:w="1170" w:type="dxa"/>
            <w:tcBorders>
              <w:top w:val="nil"/>
              <w:left w:val="nil"/>
              <w:bottom w:val="single" w:sz="4" w:space="0" w:color="auto"/>
              <w:right w:val="single" w:sz="4" w:space="0" w:color="auto"/>
            </w:tcBorders>
            <w:shd w:val="clear" w:color="auto" w:fill="auto"/>
            <w:noWrap/>
            <w:vAlign w:val="bottom"/>
          </w:tcPr>
          <w:p w:rsidR="001671A1" w:rsidRPr="006E41FE" w:rsidRDefault="00524907" w:rsidP="006E41FE">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fldChar w:fldCharType="begin"/>
            </w:r>
            <w:r w:rsidR="006E41FE">
              <w:rPr>
                <w:rFonts w:ascii="Times New Roman" w:eastAsia="Times New Roman" w:hAnsi="Times New Roman"/>
                <w:sz w:val="18"/>
                <w:szCs w:val="18"/>
              </w:rPr>
              <w:instrText xml:space="preserve"> =SUM(ABOVE) </w:instrText>
            </w:r>
            <w:r>
              <w:rPr>
                <w:rFonts w:ascii="Times New Roman" w:eastAsia="Times New Roman" w:hAnsi="Times New Roman"/>
                <w:sz w:val="18"/>
                <w:szCs w:val="18"/>
              </w:rPr>
              <w:fldChar w:fldCharType="separate"/>
            </w:r>
            <w:r w:rsidR="006E41FE">
              <w:rPr>
                <w:rFonts w:ascii="Times New Roman" w:eastAsia="Times New Roman" w:hAnsi="Times New Roman"/>
                <w:noProof/>
                <w:sz w:val="18"/>
                <w:szCs w:val="18"/>
              </w:rPr>
              <w:t>3,237,550</w:t>
            </w:r>
            <w:r>
              <w:rPr>
                <w:rFonts w:ascii="Times New Roman" w:eastAsia="Times New Roman" w:hAnsi="Times New Roman"/>
                <w:sz w:val="18"/>
                <w:szCs w:val="18"/>
              </w:rPr>
              <w:fldChar w:fldCharType="end"/>
            </w:r>
          </w:p>
        </w:tc>
      </w:tr>
      <w:tr w:rsidR="001671A1" w:rsidRPr="00983594" w:rsidTr="00143785">
        <w:trPr>
          <w:trHeight w:val="143"/>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1671A1" w:rsidRPr="00143785" w:rsidRDefault="001671A1" w:rsidP="00A70E3A">
            <w:pPr>
              <w:spacing w:after="0" w:line="240" w:lineRule="auto"/>
              <w:jc w:val="left"/>
              <w:rPr>
                <w:rFonts w:ascii="Times New Roman" w:eastAsia="Times New Roman" w:hAnsi="Times New Roman"/>
                <w:b/>
                <w:sz w:val="18"/>
                <w:szCs w:val="18"/>
              </w:rPr>
            </w:pPr>
            <w:r w:rsidRPr="00143785">
              <w:rPr>
                <w:rFonts w:ascii="Times New Roman" w:eastAsia="Times New Roman" w:hAnsi="Times New Roman"/>
                <w:b/>
                <w:sz w:val="18"/>
                <w:szCs w:val="18"/>
              </w:rPr>
              <w:t xml:space="preserve">Average </w:t>
            </w:r>
          </w:p>
        </w:tc>
        <w:tc>
          <w:tcPr>
            <w:tcW w:w="810" w:type="dxa"/>
            <w:tcBorders>
              <w:top w:val="nil"/>
              <w:left w:val="nil"/>
              <w:bottom w:val="single" w:sz="4" w:space="0" w:color="auto"/>
              <w:right w:val="single" w:sz="4" w:space="0" w:color="auto"/>
            </w:tcBorders>
            <w:shd w:val="clear" w:color="auto" w:fill="auto"/>
            <w:noWrap/>
            <w:vAlign w:val="bottom"/>
            <w:hideMark/>
          </w:tcPr>
          <w:p w:rsidR="001671A1" w:rsidRPr="00143785" w:rsidRDefault="001671A1" w:rsidP="00A70E3A">
            <w:pPr>
              <w:spacing w:after="0" w:line="240" w:lineRule="auto"/>
              <w:jc w:val="left"/>
              <w:rPr>
                <w:rFonts w:ascii="Times New Roman" w:eastAsia="Times New Roman" w:hAnsi="Times New Roman"/>
                <w:b/>
                <w:sz w:val="18"/>
                <w:szCs w:val="18"/>
              </w:rPr>
            </w:pPr>
            <w:r w:rsidRPr="00143785">
              <w:rPr>
                <w:rFonts w:ascii="Times New Roman" w:eastAsia="Times New Roman" w:hAnsi="Times New Roman"/>
                <w:b/>
                <w:sz w:val="18"/>
                <w:szCs w:val="18"/>
              </w:rPr>
              <w:t> </w:t>
            </w:r>
          </w:p>
        </w:tc>
        <w:tc>
          <w:tcPr>
            <w:tcW w:w="990" w:type="dxa"/>
            <w:tcBorders>
              <w:top w:val="nil"/>
              <w:left w:val="nil"/>
              <w:bottom w:val="single" w:sz="4" w:space="0" w:color="auto"/>
              <w:right w:val="single" w:sz="4" w:space="0" w:color="auto"/>
            </w:tcBorders>
            <w:shd w:val="clear" w:color="auto" w:fill="auto"/>
            <w:noWrap/>
            <w:vAlign w:val="bottom"/>
            <w:hideMark/>
          </w:tcPr>
          <w:p w:rsidR="001671A1" w:rsidRPr="00143785" w:rsidRDefault="001671A1" w:rsidP="00A70E3A">
            <w:pPr>
              <w:spacing w:after="0" w:line="240" w:lineRule="auto"/>
              <w:jc w:val="left"/>
              <w:rPr>
                <w:rFonts w:ascii="Times New Roman" w:eastAsia="Times New Roman" w:hAnsi="Times New Roman"/>
                <w:b/>
                <w:sz w:val="18"/>
                <w:szCs w:val="18"/>
              </w:rPr>
            </w:pPr>
            <w:r w:rsidRPr="00143785">
              <w:rPr>
                <w:rFonts w:ascii="Times New Roman" w:eastAsia="Times New Roman" w:hAnsi="Times New Roman"/>
                <w:b/>
                <w:sz w:val="18"/>
                <w:szCs w:val="18"/>
              </w:rPr>
              <w:t> </w:t>
            </w:r>
          </w:p>
        </w:tc>
        <w:tc>
          <w:tcPr>
            <w:tcW w:w="841" w:type="dxa"/>
            <w:tcBorders>
              <w:top w:val="nil"/>
              <w:left w:val="nil"/>
              <w:bottom w:val="single" w:sz="4" w:space="0" w:color="auto"/>
              <w:right w:val="single" w:sz="4" w:space="0" w:color="auto"/>
            </w:tcBorders>
            <w:shd w:val="clear" w:color="auto" w:fill="auto"/>
            <w:noWrap/>
            <w:vAlign w:val="bottom"/>
          </w:tcPr>
          <w:p w:rsidR="001671A1" w:rsidRPr="00143785" w:rsidRDefault="001671A1" w:rsidP="006E41FE">
            <w:pPr>
              <w:spacing w:after="0" w:line="240" w:lineRule="auto"/>
              <w:jc w:val="right"/>
              <w:rPr>
                <w:rFonts w:ascii="Times New Roman" w:eastAsia="Times New Roman" w:hAnsi="Times New Roman"/>
                <w:b/>
                <w:sz w:val="18"/>
                <w:szCs w:val="18"/>
              </w:rPr>
            </w:pPr>
          </w:p>
        </w:tc>
        <w:tc>
          <w:tcPr>
            <w:tcW w:w="979" w:type="dxa"/>
            <w:tcBorders>
              <w:top w:val="nil"/>
              <w:left w:val="nil"/>
              <w:bottom w:val="single" w:sz="4" w:space="0" w:color="auto"/>
              <w:right w:val="single" w:sz="4" w:space="0" w:color="auto"/>
            </w:tcBorders>
            <w:shd w:val="clear" w:color="auto" w:fill="auto"/>
            <w:noWrap/>
            <w:vAlign w:val="bottom"/>
          </w:tcPr>
          <w:p w:rsidR="001671A1" w:rsidRPr="00143785" w:rsidRDefault="001671A1" w:rsidP="00BA0B30">
            <w:pPr>
              <w:spacing w:after="0" w:line="240" w:lineRule="auto"/>
              <w:jc w:val="right"/>
              <w:rPr>
                <w:rFonts w:ascii="Times New Roman" w:eastAsia="Times New Roman" w:hAnsi="Times New Roman"/>
                <w:b/>
                <w:sz w:val="18"/>
                <w:szCs w:val="18"/>
              </w:rPr>
            </w:pPr>
          </w:p>
        </w:tc>
        <w:tc>
          <w:tcPr>
            <w:tcW w:w="880" w:type="dxa"/>
            <w:tcBorders>
              <w:top w:val="nil"/>
              <w:left w:val="nil"/>
              <w:bottom w:val="single" w:sz="4" w:space="0" w:color="auto"/>
              <w:right w:val="single" w:sz="4" w:space="0" w:color="auto"/>
            </w:tcBorders>
            <w:shd w:val="clear" w:color="auto" w:fill="auto"/>
            <w:noWrap/>
            <w:vAlign w:val="bottom"/>
            <w:hideMark/>
          </w:tcPr>
          <w:p w:rsidR="001671A1" w:rsidRPr="00143785" w:rsidRDefault="001671A1" w:rsidP="006E41FE">
            <w:pPr>
              <w:spacing w:after="0" w:line="240" w:lineRule="auto"/>
              <w:jc w:val="right"/>
              <w:rPr>
                <w:rFonts w:ascii="Times New Roman" w:eastAsia="Times New Roman" w:hAnsi="Times New Roman"/>
                <w:b/>
                <w:sz w:val="18"/>
                <w:szCs w:val="18"/>
              </w:rPr>
            </w:pPr>
            <w:r w:rsidRPr="00143785">
              <w:rPr>
                <w:rFonts w:ascii="Times New Roman" w:eastAsia="Times New Roman" w:hAnsi="Times New Roman"/>
                <w:b/>
                <w:sz w:val="18"/>
                <w:szCs w:val="18"/>
              </w:rPr>
              <w:t xml:space="preserve">               </w:t>
            </w:r>
            <w:r w:rsidR="006E41FE" w:rsidRPr="00143785">
              <w:rPr>
                <w:rFonts w:ascii="Times New Roman" w:eastAsia="Times New Roman" w:hAnsi="Times New Roman"/>
                <w:b/>
                <w:sz w:val="18"/>
                <w:szCs w:val="18"/>
              </w:rPr>
              <w:t>20,355</w:t>
            </w:r>
            <w:r w:rsidRPr="00143785">
              <w:rPr>
                <w:rFonts w:ascii="Times New Roman" w:eastAsia="Times New Roman" w:hAnsi="Times New Roman"/>
                <w:b/>
                <w:sz w:val="18"/>
                <w:szCs w:val="18"/>
              </w:rPr>
              <w:t xml:space="preserve"> </w:t>
            </w:r>
          </w:p>
        </w:tc>
        <w:tc>
          <w:tcPr>
            <w:tcW w:w="1212" w:type="dxa"/>
            <w:tcBorders>
              <w:top w:val="nil"/>
              <w:left w:val="nil"/>
              <w:bottom w:val="single" w:sz="4" w:space="0" w:color="auto"/>
              <w:right w:val="single" w:sz="4" w:space="0" w:color="auto"/>
            </w:tcBorders>
            <w:shd w:val="clear" w:color="auto" w:fill="auto"/>
            <w:noWrap/>
            <w:vAlign w:val="bottom"/>
            <w:hideMark/>
          </w:tcPr>
          <w:p w:rsidR="001671A1" w:rsidRPr="006E41FE" w:rsidRDefault="001671A1" w:rsidP="006E41FE">
            <w:pPr>
              <w:spacing w:after="0" w:line="240" w:lineRule="auto"/>
              <w:jc w:val="right"/>
              <w:rPr>
                <w:rFonts w:ascii="Times New Roman" w:eastAsia="Times New Roman" w:hAnsi="Times New Roman"/>
                <w:sz w:val="18"/>
                <w:szCs w:val="18"/>
              </w:rPr>
            </w:pPr>
            <w:r w:rsidRPr="006E41FE">
              <w:rPr>
                <w:rFonts w:ascii="Times New Roman" w:eastAsia="Times New Roman" w:hAnsi="Times New Roman"/>
                <w:sz w:val="18"/>
                <w:szCs w:val="18"/>
              </w:rPr>
              <w:t xml:space="preserve">                          </w:t>
            </w:r>
          </w:p>
        </w:tc>
        <w:tc>
          <w:tcPr>
            <w:tcW w:w="1038" w:type="dxa"/>
            <w:tcBorders>
              <w:top w:val="nil"/>
              <w:left w:val="nil"/>
              <w:bottom w:val="single" w:sz="4" w:space="0" w:color="auto"/>
              <w:right w:val="single" w:sz="4" w:space="0" w:color="auto"/>
            </w:tcBorders>
            <w:shd w:val="clear" w:color="auto" w:fill="auto"/>
            <w:noWrap/>
            <w:vAlign w:val="bottom"/>
          </w:tcPr>
          <w:p w:rsidR="001671A1" w:rsidRPr="006E41FE" w:rsidRDefault="001671A1" w:rsidP="006E41FE">
            <w:pPr>
              <w:spacing w:after="0" w:line="240" w:lineRule="auto"/>
              <w:jc w:val="right"/>
              <w:rPr>
                <w:rFonts w:ascii="Times New Roman" w:eastAsia="Times New Roman" w:hAnsi="Times New Roman"/>
                <w:sz w:val="18"/>
                <w:szCs w:val="18"/>
              </w:rPr>
            </w:pPr>
          </w:p>
        </w:tc>
        <w:tc>
          <w:tcPr>
            <w:tcW w:w="1170" w:type="dxa"/>
            <w:tcBorders>
              <w:top w:val="nil"/>
              <w:left w:val="nil"/>
              <w:bottom w:val="single" w:sz="4" w:space="0" w:color="auto"/>
              <w:right w:val="single" w:sz="4" w:space="0" w:color="auto"/>
            </w:tcBorders>
            <w:shd w:val="clear" w:color="auto" w:fill="auto"/>
            <w:noWrap/>
            <w:vAlign w:val="bottom"/>
          </w:tcPr>
          <w:p w:rsidR="001671A1" w:rsidRPr="00983594" w:rsidRDefault="001671A1" w:rsidP="006E41FE">
            <w:pPr>
              <w:spacing w:after="0" w:line="240" w:lineRule="auto"/>
              <w:jc w:val="right"/>
              <w:rPr>
                <w:rFonts w:ascii="Times New Roman" w:eastAsia="Times New Roman" w:hAnsi="Times New Roman"/>
                <w:sz w:val="18"/>
                <w:szCs w:val="18"/>
              </w:rPr>
            </w:pPr>
          </w:p>
        </w:tc>
      </w:tr>
    </w:tbl>
    <w:p w:rsidR="001671A1" w:rsidRPr="00B55C1D" w:rsidRDefault="001671A1" w:rsidP="001671A1">
      <w:pPr>
        <w:rPr>
          <w:rFonts w:ascii="Times New Roman" w:hAnsi="Times New Roman"/>
          <w:b/>
          <w:i/>
          <w:sz w:val="22"/>
          <w:lang w:val="en-GB"/>
        </w:rPr>
      </w:pPr>
      <w:r w:rsidRPr="00B55C1D">
        <w:rPr>
          <w:rFonts w:ascii="Times New Roman" w:hAnsi="Times New Roman"/>
          <w:b/>
          <w:i/>
          <w:sz w:val="22"/>
          <w:lang w:val="en-GB"/>
        </w:rPr>
        <w:t>Source: HH Survey and Estimates</w:t>
      </w:r>
    </w:p>
    <w:p w:rsidR="00F160BC" w:rsidRDefault="001671A1" w:rsidP="00F95E13">
      <w:pPr>
        <w:spacing w:line="360" w:lineRule="auto"/>
        <w:rPr>
          <w:rFonts w:ascii="Times New Roman" w:hAnsi="Times New Roman"/>
          <w:lang w:val="en-GB"/>
        </w:rPr>
      </w:pPr>
      <w:r w:rsidRPr="00983594">
        <w:rPr>
          <w:rFonts w:ascii="Times New Roman" w:hAnsi="Times New Roman"/>
          <w:lang w:val="en-GB"/>
        </w:rPr>
        <w:t>The potential income generating activities of the people is the intensification of agricultural activities through the introduction of the proposed irrigation schemes. In addition, off farm secondary activities are also the potential eco</w:t>
      </w:r>
      <w:r w:rsidR="00F160BC">
        <w:rPr>
          <w:rFonts w:ascii="Times New Roman" w:hAnsi="Times New Roman"/>
          <w:lang w:val="en-GB"/>
        </w:rPr>
        <w:t>nomic activities of the people.</w:t>
      </w:r>
    </w:p>
    <w:p w:rsidR="001671A1" w:rsidRPr="00F160BC" w:rsidRDefault="001671A1" w:rsidP="00F95E13">
      <w:pPr>
        <w:spacing w:line="360" w:lineRule="auto"/>
        <w:rPr>
          <w:rFonts w:ascii="Times New Roman" w:hAnsi="Times New Roman"/>
          <w:lang w:val="en-GB"/>
        </w:rPr>
      </w:pPr>
      <w:r w:rsidRPr="00983594">
        <w:rPr>
          <w:rFonts w:ascii="Times New Roman" w:hAnsi="Times New Roman"/>
          <w:b/>
          <w:lang w:val="en-GB"/>
        </w:rPr>
        <w:t>Farming Systems</w:t>
      </w:r>
      <w:r w:rsidRPr="00983594">
        <w:rPr>
          <w:rFonts w:ascii="Times New Roman" w:hAnsi="Times New Roman"/>
          <w:lang w:val="en-GB"/>
        </w:rPr>
        <w:t xml:space="preserve">: </w:t>
      </w:r>
      <w:r w:rsidRPr="00983594">
        <w:rPr>
          <w:rFonts w:ascii="Times New Roman" w:hAnsi="Times New Roman"/>
        </w:rPr>
        <w:t xml:space="preserve">The farming system depends on traditional means of production. They use animal power for tilling and crop harvesting. Weeding, threshing and the rest activities are conducted using human labor. They use limited improved farm inputs due to the constraints of supply and higher prices. Equines are used for crop transportation from the harvesting places to their storage places. </w:t>
      </w:r>
    </w:p>
    <w:p w:rsidR="001671A1" w:rsidRPr="00983594" w:rsidRDefault="001671A1" w:rsidP="00F95E13">
      <w:pPr>
        <w:spacing w:line="360" w:lineRule="auto"/>
        <w:rPr>
          <w:rFonts w:ascii="Times New Roman" w:hAnsi="Times New Roman"/>
          <w:lang w:val="en-GB"/>
        </w:rPr>
      </w:pPr>
      <w:r w:rsidRPr="00983594">
        <w:rPr>
          <w:rFonts w:ascii="Times New Roman" w:hAnsi="Times New Roman"/>
          <w:b/>
          <w:lang w:val="en-GB"/>
        </w:rPr>
        <w:t>Crop Production and Income</w:t>
      </w:r>
      <w:r w:rsidRPr="00983594">
        <w:rPr>
          <w:rFonts w:ascii="Times New Roman" w:hAnsi="Times New Roman"/>
          <w:lang w:val="en-GB"/>
        </w:rPr>
        <w:t xml:space="preserve">: The major types of crops that grow within the command area are vegetables, cereals and </w:t>
      </w:r>
      <w:r w:rsidR="00F86F8F" w:rsidRPr="00983594">
        <w:rPr>
          <w:rFonts w:ascii="Times New Roman" w:hAnsi="Times New Roman"/>
          <w:lang w:val="en-GB"/>
        </w:rPr>
        <w:t>coffee</w:t>
      </w:r>
      <w:r w:rsidRPr="00983594">
        <w:rPr>
          <w:rFonts w:ascii="Times New Roman" w:hAnsi="Times New Roman"/>
          <w:lang w:val="en-GB"/>
        </w:rPr>
        <w:t xml:space="preserve">. The majority of crops grow using rain fed over an area of </w:t>
      </w:r>
      <w:r w:rsidR="00412669">
        <w:rPr>
          <w:rFonts w:ascii="Times New Roman" w:hAnsi="Times New Roman"/>
          <w:lang w:val="en-GB"/>
        </w:rPr>
        <w:t>208.5</w:t>
      </w:r>
      <w:r w:rsidRPr="00983594">
        <w:rPr>
          <w:rFonts w:ascii="Times New Roman" w:hAnsi="Times New Roman"/>
          <w:lang w:val="en-GB"/>
        </w:rPr>
        <w:t xml:space="preserve">ha of land and out of this; limited area amounting to </w:t>
      </w:r>
      <w:r w:rsidR="00412669">
        <w:rPr>
          <w:rFonts w:ascii="Times New Roman" w:hAnsi="Times New Roman"/>
          <w:lang w:val="en-GB"/>
        </w:rPr>
        <w:t>38</w:t>
      </w:r>
      <w:r w:rsidRPr="00983594">
        <w:rPr>
          <w:rFonts w:ascii="Times New Roman" w:hAnsi="Times New Roman"/>
          <w:lang w:val="en-GB"/>
        </w:rPr>
        <w:t xml:space="preserve"> ha is devoted for irrigation as shown in </w:t>
      </w:r>
      <w:r w:rsidR="00412669" w:rsidRPr="00412669">
        <w:rPr>
          <w:rFonts w:ascii="Times New Roman" w:hAnsi="Times New Roman"/>
          <w:b/>
        </w:rPr>
        <w:t>Table1-12</w:t>
      </w:r>
      <w:r w:rsidR="00412669">
        <w:rPr>
          <w:rFonts w:ascii="Times New Roman" w:hAnsi="Times New Roman"/>
        </w:rPr>
        <w:t>.</w:t>
      </w:r>
    </w:p>
    <w:p w:rsidR="001671A1" w:rsidRPr="00983594" w:rsidRDefault="001671A1" w:rsidP="00F95E13">
      <w:pPr>
        <w:spacing w:line="360" w:lineRule="auto"/>
        <w:rPr>
          <w:rFonts w:ascii="Times New Roman" w:hAnsi="Times New Roman"/>
          <w:lang w:val="en-GB"/>
        </w:rPr>
      </w:pPr>
      <w:r w:rsidRPr="00983594">
        <w:rPr>
          <w:rFonts w:ascii="Times New Roman" w:hAnsi="Times New Roman"/>
          <w:lang w:val="en-GB"/>
        </w:rPr>
        <w:t xml:space="preserve">The place of the proposed command area serves </w:t>
      </w:r>
      <w:r w:rsidR="008F115C" w:rsidRPr="00983594">
        <w:rPr>
          <w:rFonts w:ascii="Times New Roman" w:hAnsi="Times New Roman"/>
          <w:lang w:val="en-GB"/>
        </w:rPr>
        <w:t xml:space="preserve">mainly </w:t>
      </w:r>
      <w:r w:rsidRPr="00983594">
        <w:rPr>
          <w:rFonts w:ascii="Times New Roman" w:hAnsi="Times New Roman"/>
          <w:lang w:val="en-GB"/>
        </w:rPr>
        <w:t xml:space="preserve">for </w:t>
      </w:r>
      <w:r w:rsidR="008F115C" w:rsidRPr="00983594">
        <w:rPr>
          <w:rFonts w:ascii="Times New Roman" w:hAnsi="Times New Roman"/>
          <w:lang w:val="en-GB"/>
        </w:rPr>
        <w:t xml:space="preserve">grazing and </w:t>
      </w:r>
      <w:r w:rsidRPr="00983594">
        <w:rPr>
          <w:rFonts w:ascii="Times New Roman" w:hAnsi="Times New Roman"/>
          <w:lang w:val="en-GB"/>
        </w:rPr>
        <w:t xml:space="preserve">the production of </w:t>
      </w:r>
      <w:r w:rsidR="008F115C" w:rsidRPr="00983594">
        <w:rPr>
          <w:rFonts w:ascii="Times New Roman" w:hAnsi="Times New Roman"/>
          <w:lang w:val="en-GB"/>
        </w:rPr>
        <w:t>certain limited</w:t>
      </w:r>
      <w:r w:rsidRPr="00983594">
        <w:rPr>
          <w:rFonts w:ascii="Times New Roman" w:hAnsi="Times New Roman"/>
          <w:lang w:val="en-GB"/>
        </w:rPr>
        <w:t xml:space="preserve"> crops through traditional irrigation system. The people of the command area are engaged mainly in primary occupation of crop production and livestock production</w:t>
      </w:r>
      <w:r w:rsidRPr="0028591C">
        <w:rPr>
          <w:rFonts w:ascii="Times New Roman" w:hAnsi="Times New Roman"/>
          <w:lang w:val="en-GB"/>
        </w:rPr>
        <w:t>.  The existing farming sys</w:t>
      </w:r>
      <w:r w:rsidR="00412669">
        <w:rPr>
          <w:rFonts w:ascii="Times New Roman" w:hAnsi="Times New Roman"/>
          <w:lang w:val="en-GB"/>
        </w:rPr>
        <w:t xml:space="preserve">tems comprise of mixed farming. </w:t>
      </w:r>
      <w:r w:rsidRPr="0028591C">
        <w:rPr>
          <w:rFonts w:ascii="Times New Roman" w:hAnsi="Times New Roman"/>
          <w:lang w:val="en-GB"/>
        </w:rPr>
        <w:t>Some of the major constraints of crop production are climatic</w:t>
      </w:r>
      <w:r w:rsidRPr="00983594">
        <w:rPr>
          <w:rFonts w:ascii="Times New Roman" w:hAnsi="Times New Roman"/>
          <w:lang w:val="en-GB"/>
        </w:rPr>
        <w:t xml:space="preserve"> changes, shortage of high yield crop verities, lower supply of inputs, lack of appropriate post-harvest technology, poor marketing systems, and lack of credit. The major problem associated with the irrigation sector is lack of irrigation water and input supply. The people use fertilizers of UREA and </w:t>
      </w:r>
      <w:r w:rsidR="00983594" w:rsidRPr="00983594">
        <w:rPr>
          <w:rFonts w:ascii="Times New Roman" w:hAnsi="Times New Roman"/>
          <w:lang w:val="en-GB"/>
        </w:rPr>
        <w:t>NPS</w:t>
      </w:r>
      <w:r w:rsidRPr="00983594">
        <w:rPr>
          <w:rFonts w:ascii="Times New Roman" w:hAnsi="Times New Roman"/>
          <w:lang w:val="en-GB"/>
        </w:rPr>
        <w:t>, chemicals and seeds.</w:t>
      </w:r>
    </w:p>
    <w:p w:rsidR="001671A1" w:rsidRDefault="001671A1" w:rsidP="00143785">
      <w:pPr>
        <w:spacing w:after="0" w:line="240" w:lineRule="auto"/>
        <w:jc w:val="left"/>
        <w:rPr>
          <w:rFonts w:ascii="Times New Roman" w:hAnsi="Times New Roman"/>
          <w:b/>
          <w:sz w:val="22"/>
        </w:rPr>
      </w:pPr>
      <w:bookmarkStart w:id="43" w:name="_Ref417304628"/>
      <w:bookmarkStart w:id="44" w:name="_Ref417304620"/>
      <w:bookmarkStart w:id="45" w:name="_Toc451451586"/>
      <w:r w:rsidRPr="003C7D60">
        <w:rPr>
          <w:rFonts w:ascii="Times New Roman" w:hAnsi="Times New Roman"/>
          <w:b/>
          <w:sz w:val="22"/>
        </w:rPr>
        <w:t xml:space="preserve">Table </w:t>
      </w:r>
      <w:r w:rsidR="00524907" w:rsidRPr="003C7D60">
        <w:rPr>
          <w:rFonts w:ascii="Times New Roman" w:hAnsi="Times New Roman"/>
          <w:b/>
          <w:sz w:val="22"/>
        </w:rPr>
        <w:fldChar w:fldCharType="begin"/>
      </w:r>
      <w:r w:rsidR="00983594" w:rsidRPr="003C7D60">
        <w:rPr>
          <w:rFonts w:ascii="Times New Roman" w:hAnsi="Times New Roman"/>
          <w:b/>
          <w:sz w:val="22"/>
        </w:rPr>
        <w:instrText xml:space="preserve"> STYLEREF 1 \s </w:instrText>
      </w:r>
      <w:r w:rsidR="00524907" w:rsidRPr="003C7D60">
        <w:rPr>
          <w:rFonts w:ascii="Times New Roman" w:hAnsi="Times New Roman"/>
          <w:b/>
          <w:sz w:val="22"/>
        </w:rPr>
        <w:fldChar w:fldCharType="separate"/>
      </w:r>
      <w:r w:rsidR="00DB72F5">
        <w:rPr>
          <w:rFonts w:ascii="Times New Roman" w:hAnsi="Times New Roman"/>
          <w:b/>
          <w:noProof/>
          <w:sz w:val="22"/>
        </w:rPr>
        <w:t>1</w:t>
      </w:r>
      <w:r w:rsidR="00524907" w:rsidRPr="003C7D60">
        <w:rPr>
          <w:rFonts w:ascii="Times New Roman" w:hAnsi="Times New Roman"/>
          <w:b/>
          <w:noProof/>
          <w:sz w:val="22"/>
        </w:rPr>
        <w:fldChar w:fldCharType="end"/>
      </w:r>
      <w:r w:rsidRPr="003C7D60">
        <w:rPr>
          <w:rFonts w:ascii="Times New Roman" w:hAnsi="Times New Roman"/>
          <w:b/>
          <w:sz w:val="22"/>
        </w:rPr>
        <w:noBreakHyphen/>
      </w:r>
      <w:r w:rsidR="003C7D60" w:rsidRPr="003C7D60">
        <w:rPr>
          <w:rFonts w:ascii="Times New Roman" w:hAnsi="Times New Roman"/>
          <w:b/>
          <w:sz w:val="22"/>
        </w:rPr>
        <w:t>1</w:t>
      </w:r>
      <w:r w:rsidR="00524907" w:rsidRPr="003C7D60">
        <w:rPr>
          <w:rFonts w:ascii="Times New Roman" w:hAnsi="Times New Roman"/>
          <w:b/>
          <w:sz w:val="22"/>
        </w:rPr>
        <w:fldChar w:fldCharType="begin"/>
      </w:r>
      <w:r w:rsidR="00983594" w:rsidRPr="003C7D60">
        <w:rPr>
          <w:rFonts w:ascii="Times New Roman" w:hAnsi="Times New Roman"/>
          <w:b/>
          <w:sz w:val="22"/>
        </w:rPr>
        <w:instrText xml:space="preserve"> SEQ Table \* ARABIC \s 1 </w:instrText>
      </w:r>
      <w:r w:rsidR="00524907" w:rsidRPr="003C7D60">
        <w:rPr>
          <w:rFonts w:ascii="Times New Roman" w:hAnsi="Times New Roman"/>
          <w:b/>
          <w:sz w:val="22"/>
        </w:rPr>
        <w:fldChar w:fldCharType="separate"/>
      </w:r>
      <w:r w:rsidR="00DB72F5">
        <w:rPr>
          <w:rFonts w:ascii="Times New Roman" w:hAnsi="Times New Roman"/>
          <w:b/>
          <w:noProof/>
          <w:sz w:val="22"/>
        </w:rPr>
        <w:t>2</w:t>
      </w:r>
      <w:r w:rsidR="00524907" w:rsidRPr="003C7D60">
        <w:rPr>
          <w:rFonts w:ascii="Times New Roman" w:hAnsi="Times New Roman"/>
          <w:b/>
          <w:noProof/>
          <w:sz w:val="22"/>
        </w:rPr>
        <w:fldChar w:fldCharType="end"/>
      </w:r>
      <w:bookmarkEnd w:id="43"/>
      <w:r w:rsidRPr="003C7D60">
        <w:rPr>
          <w:rFonts w:ascii="Times New Roman" w:hAnsi="Times New Roman"/>
          <w:b/>
          <w:sz w:val="22"/>
        </w:rPr>
        <w:t>: Crop Production of the Command Area</w:t>
      </w:r>
      <w:bookmarkEnd w:id="44"/>
      <w:bookmarkEnd w:id="45"/>
    </w:p>
    <w:p w:rsidR="003C7D60" w:rsidRPr="003C7D60" w:rsidRDefault="003C7D60" w:rsidP="00143785">
      <w:pPr>
        <w:spacing w:after="0" w:line="240" w:lineRule="auto"/>
        <w:jc w:val="left"/>
        <w:rPr>
          <w:rFonts w:ascii="Times New Roman" w:hAnsi="Times New Roman"/>
          <w:b/>
          <w:sz w:val="22"/>
          <w:lang w:val="en-GB"/>
        </w:rPr>
      </w:pPr>
    </w:p>
    <w:tbl>
      <w:tblPr>
        <w:tblW w:w="8818"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40"/>
        <w:gridCol w:w="1350"/>
        <w:gridCol w:w="862"/>
        <w:gridCol w:w="961"/>
        <w:gridCol w:w="787"/>
        <w:gridCol w:w="1004"/>
        <w:gridCol w:w="1117"/>
        <w:gridCol w:w="1080"/>
        <w:gridCol w:w="1117"/>
      </w:tblGrid>
      <w:tr w:rsidR="001671A1" w:rsidRPr="007664B0" w:rsidTr="00F160BC">
        <w:trPr>
          <w:trHeight w:val="184"/>
        </w:trPr>
        <w:tc>
          <w:tcPr>
            <w:tcW w:w="540" w:type="dxa"/>
            <w:vMerge w:val="restart"/>
            <w:shd w:val="clear" w:color="auto" w:fill="auto"/>
            <w:noWrap/>
            <w:tcMar>
              <w:top w:w="13" w:type="dxa"/>
              <w:left w:w="13" w:type="dxa"/>
              <w:bottom w:w="0" w:type="dxa"/>
              <w:right w:w="13" w:type="dxa"/>
            </w:tcMar>
            <w:vAlign w:val="bottom"/>
            <w:hideMark/>
          </w:tcPr>
          <w:p w:rsidR="001671A1" w:rsidRPr="007664B0" w:rsidRDefault="001671A1" w:rsidP="0011715D">
            <w:pPr>
              <w:spacing w:after="0"/>
              <w:jc w:val="center"/>
              <w:rPr>
                <w:rFonts w:ascii="Times New Roman" w:hAnsi="Times New Roman"/>
              </w:rPr>
            </w:pPr>
            <w:r w:rsidRPr="007664B0">
              <w:rPr>
                <w:rFonts w:ascii="Times New Roman" w:hAnsi="Times New Roman"/>
                <w:sz w:val="22"/>
              </w:rPr>
              <w:t>No</w:t>
            </w:r>
          </w:p>
        </w:tc>
        <w:tc>
          <w:tcPr>
            <w:tcW w:w="1350" w:type="dxa"/>
            <w:vMerge w:val="restart"/>
            <w:shd w:val="clear" w:color="auto" w:fill="auto"/>
            <w:tcMar>
              <w:top w:w="13" w:type="dxa"/>
              <w:left w:w="13" w:type="dxa"/>
              <w:bottom w:w="0" w:type="dxa"/>
              <w:right w:w="13" w:type="dxa"/>
            </w:tcMar>
            <w:vAlign w:val="bottom"/>
            <w:hideMark/>
          </w:tcPr>
          <w:p w:rsidR="001671A1" w:rsidRPr="007664B0" w:rsidRDefault="001671A1" w:rsidP="0011715D">
            <w:pPr>
              <w:spacing w:after="0"/>
              <w:jc w:val="center"/>
              <w:rPr>
                <w:rFonts w:ascii="Times New Roman" w:hAnsi="Times New Roman"/>
              </w:rPr>
            </w:pPr>
            <w:r w:rsidRPr="007664B0">
              <w:rPr>
                <w:rFonts w:ascii="Times New Roman" w:hAnsi="Times New Roman"/>
                <w:sz w:val="22"/>
              </w:rPr>
              <w:t>Crop</w:t>
            </w:r>
          </w:p>
        </w:tc>
        <w:tc>
          <w:tcPr>
            <w:tcW w:w="2610" w:type="dxa"/>
            <w:gridSpan w:val="3"/>
            <w:shd w:val="clear" w:color="auto" w:fill="auto"/>
            <w:tcMar>
              <w:top w:w="13" w:type="dxa"/>
              <w:left w:w="13" w:type="dxa"/>
              <w:bottom w:w="0" w:type="dxa"/>
              <w:right w:w="13" w:type="dxa"/>
            </w:tcMar>
            <w:vAlign w:val="bottom"/>
            <w:hideMark/>
          </w:tcPr>
          <w:p w:rsidR="001671A1" w:rsidRPr="007664B0" w:rsidRDefault="001671A1" w:rsidP="0011715D">
            <w:pPr>
              <w:spacing w:after="0"/>
              <w:jc w:val="center"/>
              <w:rPr>
                <w:rFonts w:ascii="Times New Roman" w:hAnsi="Times New Roman"/>
              </w:rPr>
            </w:pPr>
            <w:r w:rsidRPr="007664B0">
              <w:rPr>
                <w:rFonts w:ascii="Times New Roman" w:hAnsi="Times New Roman"/>
                <w:sz w:val="22"/>
              </w:rPr>
              <w:t xml:space="preserve">Area </w:t>
            </w:r>
          </w:p>
        </w:tc>
        <w:tc>
          <w:tcPr>
            <w:tcW w:w="2121" w:type="dxa"/>
            <w:gridSpan w:val="2"/>
            <w:shd w:val="clear" w:color="auto" w:fill="auto"/>
            <w:tcMar>
              <w:top w:w="13" w:type="dxa"/>
              <w:left w:w="13" w:type="dxa"/>
              <w:bottom w:w="0" w:type="dxa"/>
              <w:right w:w="13" w:type="dxa"/>
            </w:tcMar>
            <w:vAlign w:val="bottom"/>
            <w:hideMark/>
          </w:tcPr>
          <w:p w:rsidR="001671A1" w:rsidRPr="007664B0" w:rsidRDefault="00550CA0" w:rsidP="0011715D">
            <w:pPr>
              <w:spacing w:after="0"/>
              <w:jc w:val="center"/>
              <w:rPr>
                <w:rFonts w:ascii="Times New Roman" w:hAnsi="Times New Roman"/>
              </w:rPr>
            </w:pPr>
            <w:r w:rsidRPr="007664B0">
              <w:rPr>
                <w:rFonts w:ascii="Times New Roman" w:hAnsi="Times New Roman"/>
                <w:sz w:val="22"/>
              </w:rPr>
              <w:t>Yield (Qt</w:t>
            </w:r>
            <w:r w:rsidR="001671A1" w:rsidRPr="007664B0">
              <w:rPr>
                <w:rFonts w:ascii="Times New Roman" w:hAnsi="Times New Roman"/>
                <w:sz w:val="22"/>
              </w:rPr>
              <w:t>/ha)</w:t>
            </w:r>
          </w:p>
        </w:tc>
        <w:tc>
          <w:tcPr>
            <w:tcW w:w="2197" w:type="dxa"/>
            <w:gridSpan w:val="2"/>
            <w:shd w:val="clear" w:color="auto" w:fill="auto"/>
            <w:noWrap/>
            <w:tcMar>
              <w:top w:w="13" w:type="dxa"/>
              <w:left w:w="13" w:type="dxa"/>
              <w:bottom w:w="0" w:type="dxa"/>
              <w:right w:w="13" w:type="dxa"/>
            </w:tcMar>
            <w:vAlign w:val="bottom"/>
            <w:hideMark/>
          </w:tcPr>
          <w:p w:rsidR="001671A1" w:rsidRPr="007664B0" w:rsidRDefault="001671A1" w:rsidP="0011715D">
            <w:pPr>
              <w:spacing w:after="0"/>
              <w:jc w:val="center"/>
              <w:rPr>
                <w:rFonts w:ascii="Times New Roman" w:hAnsi="Times New Roman"/>
              </w:rPr>
            </w:pPr>
            <w:r w:rsidRPr="007664B0">
              <w:rPr>
                <w:rFonts w:ascii="Times New Roman" w:hAnsi="Times New Roman"/>
                <w:sz w:val="22"/>
              </w:rPr>
              <w:t xml:space="preserve">Production in </w:t>
            </w:r>
            <w:r w:rsidR="00550CA0" w:rsidRPr="007664B0">
              <w:rPr>
                <w:rFonts w:ascii="Times New Roman" w:hAnsi="Times New Roman"/>
                <w:sz w:val="22"/>
              </w:rPr>
              <w:t>Qt</w:t>
            </w:r>
          </w:p>
        </w:tc>
      </w:tr>
      <w:tr w:rsidR="001671A1" w:rsidRPr="007664B0" w:rsidTr="0011715D">
        <w:trPr>
          <w:trHeight w:val="112"/>
        </w:trPr>
        <w:tc>
          <w:tcPr>
            <w:tcW w:w="540" w:type="dxa"/>
            <w:vMerge/>
            <w:vAlign w:val="center"/>
            <w:hideMark/>
          </w:tcPr>
          <w:p w:rsidR="001671A1" w:rsidRPr="007664B0" w:rsidRDefault="001671A1" w:rsidP="0011715D">
            <w:pPr>
              <w:spacing w:after="0"/>
              <w:rPr>
                <w:rFonts w:ascii="Times New Roman" w:hAnsi="Times New Roman"/>
              </w:rPr>
            </w:pPr>
          </w:p>
        </w:tc>
        <w:tc>
          <w:tcPr>
            <w:tcW w:w="1350" w:type="dxa"/>
            <w:vMerge/>
            <w:vAlign w:val="center"/>
            <w:hideMark/>
          </w:tcPr>
          <w:p w:rsidR="001671A1" w:rsidRPr="007664B0" w:rsidRDefault="001671A1" w:rsidP="0011715D">
            <w:pPr>
              <w:spacing w:after="0"/>
              <w:rPr>
                <w:rFonts w:ascii="Times New Roman" w:hAnsi="Times New Roman"/>
              </w:rPr>
            </w:pPr>
          </w:p>
        </w:tc>
        <w:tc>
          <w:tcPr>
            <w:tcW w:w="862" w:type="dxa"/>
            <w:shd w:val="clear" w:color="auto" w:fill="auto"/>
            <w:tcMar>
              <w:top w:w="13" w:type="dxa"/>
              <w:left w:w="13" w:type="dxa"/>
              <w:bottom w:w="0" w:type="dxa"/>
              <w:right w:w="13" w:type="dxa"/>
            </w:tcMar>
            <w:vAlign w:val="bottom"/>
            <w:hideMark/>
          </w:tcPr>
          <w:p w:rsidR="001671A1" w:rsidRPr="007664B0" w:rsidRDefault="001671A1" w:rsidP="0011715D">
            <w:pPr>
              <w:spacing w:after="0"/>
              <w:jc w:val="center"/>
              <w:rPr>
                <w:rFonts w:ascii="Times New Roman" w:hAnsi="Times New Roman"/>
              </w:rPr>
            </w:pPr>
            <w:r w:rsidRPr="007664B0">
              <w:rPr>
                <w:rFonts w:ascii="Times New Roman" w:hAnsi="Times New Roman"/>
                <w:sz w:val="22"/>
              </w:rPr>
              <w:t>Rain fed</w:t>
            </w:r>
          </w:p>
        </w:tc>
        <w:tc>
          <w:tcPr>
            <w:tcW w:w="961" w:type="dxa"/>
            <w:shd w:val="clear" w:color="auto" w:fill="auto"/>
            <w:tcMar>
              <w:top w:w="13" w:type="dxa"/>
              <w:left w:w="13" w:type="dxa"/>
              <w:bottom w:w="0" w:type="dxa"/>
              <w:right w:w="13" w:type="dxa"/>
            </w:tcMar>
            <w:vAlign w:val="bottom"/>
            <w:hideMark/>
          </w:tcPr>
          <w:p w:rsidR="001671A1" w:rsidRPr="007664B0" w:rsidRDefault="001671A1" w:rsidP="0011715D">
            <w:pPr>
              <w:spacing w:after="0"/>
              <w:jc w:val="center"/>
              <w:rPr>
                <w:rFonts w:ascii="Times New Roman" w:hAnsi="Times New Roman"/>
              </w:rPr>
            </w:pPr>
            <w:r w:rsidRPr="007664B0">
              <w:rPr>
                <w:rFonts w:ascii="Times New Roman" w:hAnsi="Times New Roman"/>
                <w:sz w:val="22"/>
              </w:rPr>
              <w:t>irrigated</w:t>
            </w:r>
          </w:p>
        </w:tc>
        <w:tc>
          <w:tcPr>
            <w:tcW w:w="787" w:type="dxa"/>
            <w:shd w:val="clear" w:color="auto" w:fill="auto"/>
            <w:tcMar>
              <w:top w:w="13" w:type="dxa"/>
              <w:left w:w="13" w:type="dxa"/>
              <w:bottom w:w="0" w:type="dxa"/>
              <w:right w:w="13" w:type="dxa"/>
            </w:tcMar>
            <w:vAlign w:val="bottom"/>
            <w:hideMark/>
          </w:tcPr>
          <w:p w:rsidR="001671A1" w:rsidRPr="007664B0" w:rsidRDefault="001671A1" w:rsidP="0011715D">
            <w:pPr>
              <w:spacing w:after="0"/>
              <w:jc w:val="center"/>
              <w:rPr>
                <w:rFonts w:ascii="Times New Roman" w:hAnsi="Times New Roman"/>
              </w:rPr>
            </w:pPr>
            <w:r w:rsidRPr="007664B0">
              <w:rPr>
                <w:rFonts w:ascii="Times New Roman" w:hAnsi="Times New Roman"/>
                <w:sz w:val="22"/>
              </w:rPr>
              <w:t>Total</w:t>
            </w:r>
          </w:p>
        </w:tc>
        <w:tc>
          <w:tcPr>
            <w:tcW w:w="1004" w:type="dxa"/>
            <w:shd w:val="clear" w:color="auto" w:fill="auto"/>
            <w:tcMar>
              <w:top w:w="13" w:type="dxa"/>
              <w:left w:w="13" w:type="dxa"/>
              <w:bottom w:w="0" w:type="dxa"/>
              <w:right w:w="13" w:type="dxa"/>
            </w:tcMar>
            <w:vAlign w:val="bottom"/>
            <w:hideMark/>
          </w:tcPr>
          <w:p w:rsidR="001671A1" w:rsidRPr="007664B0" w:rsidRDefault="001671A1" w:rsidP="0011715D">
            <w:pPr>
              <w:spacing w:after="0"/>
              <w:rPr>
                <w:rFonts w:ascii="Times New Roman" w:hAnsi="Times New Roman"/>
              </w:rPr>
            </w:pPr>
            <w:r w:rsidRPr="007664B0">
              <w:rPr>
                <w:rFonts w:ascii="Times New Roman" w:hAnsi="Times New Roman"/>
                <w:sz w:val="22"/>
              </w:rPr>
              <w:t>Main Crop</w:t>
            </w:r>
          </w:p>
        </w:tc>
        <w:tc>
          <w:tcPr>
            <w:tcW w:w="1117" w:type="dxa"/>
            <w:shd w:val="clear" w:color="auto" w:fill="auto"/>
            <w:tcMar>
              <w:top w:w="13" w:type="dxa"/>
              <w:left w:w="13" w:type="dxa"/>
              <w:bottom w:w="0" w:type="dxa"/>
              <w:right w:w="13" w:type="dxa"/>
            </w:tcMar>
            <w:vAlign w:val="bottom"/>
            <w:hideMark/>
          </w:tcPr>
          <w:p w:rsidR="001671A1" w:rsidRPr="007664B0" w:rsidRDefault="001671A1" w:rsidP="0011715D">
            <w:pPr>
              <w:spacing w:after="0"/>
              <w:jc w:val="center"/>
              <w:rPr>
                <w:rFonts w:ascii="Times New Roman" w:hAnsi="Times New Roman"/>
              </w:rPr>
            </w:pPr>
            <w:r w:rsidRPr="007664B0">
              <w:rPr>
                <w:rFonts w:ascii="Times New Roman" w:hAnsi="Times New Roman"/>
                <w:sz w:val="22"/>
              </w:rPr>
              <w:t>By Product</w:t>
            </w:r>
          </w:p>
        </w:tc>
        <w:tc>
          <w:tcPr>
            <w:tcW w:w="1080" w:type="dxa"/>
            <w:shd w:val="clear" w:color="auto" w:fill="auto"/>
            <w:tcMar>
              <w:top w:w="13" w:type="dxa"/>
              <w:left w:w="13" w:type="dxa"/>
              <w:bottom w:w="0" w:type="dxa"/>
              <w:right w:w="13" w:type="dxa"/>
            </w:tcMar>
            <w:vAlign w:val="bottom"/>
            <w:hideMark/>
          </w:tcPr>
          <w:p w:rsidR="001671A1" w:rsidRPr="007664B0" w:rsidRDefault="001671A1" w:rsidP="0011715D">
            <w:pPr>
              <w:spacing w:after="0"/>
              <w:rPr>
                <w:rFonts w:ascii="Times New Roman" w:hAnsi="Times New Roman"/>
              </w:rPr>
            </w:pPr>
            <w:r w:rsidRPr="007664B0">
              <w:rPr>
                <w:rFonts w:ascii="Times New Roman" w:hAnsi="Times New Roman"/>
                <w:sz w:val="22"/>
              </w:rPr>
              <w:t>Main Crop</w:t>
            </w:r>
          </w:p>
        </w:tc>
        <w:tc>
          <w:tcPr>
            <w:tcW w:w="1117" w:type="dxa"/>
            <w:shd w:val="clear" w:color="auto" w:fill="auto"/>
            <w:tcMar>
              <w:top w:w="13" w:type="dxa"/>
              <w:left w:w="13" w:type="dxa"/>
              <w:bottom w:w="0" w:type="dxa"/>
              <w:right w:w="13" w:type="dxa"/>
            </w:tcMar>
            <w:vAlign w:val="bottom"/>
            <w:hideMark/>
          </w:tcPr>
          <w:p w:rsidR="001671A1" w:rsidRPr="007664B0" w:rsidRDefault="001671A1" w:rsidP="0011715D">
            <w:pPr>
              <w:spacing w:after="0"/>
              <w:rPr>
                <w:rFonts w:ascii="Times New Roman" w:hAnsi="Times New Roman"/>
              </w:rPr>
            </w:pPr>
            <w:r w:rsidRPr="007664B0">
              <w:rPr>
                <w:rFonts w:ascii="Times New Roman" w:hAnsi="Times New Roman"/>
                <w:sz w:val="22"/>
              </w:rPr>
              <w:t>By Product</w:t>
            </w:r>
          </w:p>
        </w:tc>
      </w:tr>
      <w:tr w:rsidR="007664B0" w:rsidRPr="007664B0" w:rsidTr="005A182E">
        <w:trPr>
          <w:trHeight w:val="167"/>
        </w:trPr>
        <w:tc>
          <w:tcPr>
            <w:tcW w:w="540" w:type="dxa"/>
            <w:shd w:val="clear" w:color="auto" w:fill="auto"/>
            <w:noWrap/>
            <w:tcMar>
              <w:top w:w="13" w:type="dxa"/>
              <w:left w:w="13" w:type="dxa"/>
              <w:bottom w:w="0" w:type="dxa"/>
              <w:right w:w="13" w:type="dxa"/>
            </w:tcMar>
            <w:hideMark/>
          </w:tcPr>
          <w:p w:rsidR="007664B0" w:rsidRPr="007664B0" w:rsidRDefault="007664B0" w:rsidP="0011715D">
            <w:pPr>
              <w:spacing w:after="0" w:line="240" w:lineRule="auto"/>
              <w:jc w:val="left"/>
              <w:rPr>
                <w:rFonts w:ascii="Times New Roman" w:hAnsi="Times New Roman"/>
              </w:rPr>
            </w:pPr>
            <w:r w:rsidRPr="007664B0">
              <w:rPr>
                <w:rFonts w:ascii="Times New Roman" w:hAnsi="Times New Roman"/>
                <w:sz w:val="22"/>
              </w:rPr>
              <w:t>1</w:t>
            </w:r>
          </w:p>
        </w:tc>
        <w:tc>
          <w:tcPr>
            <w:tcW w:w="1350" w:type="dxa"/>
            <w:shd w:val="clear" w:color="auto" w:fill="auto"/>
            <w:noWrap/>
            <w:tcMar>
              <w:top w:w="13" w:type="dxa"/>
              <w:left w:w="13" w:type="dxa"/>
              <w:bottom w:w="0" w:type="dxa"/>
              <w:right w:w="13" w:type="dxa"/>
            </w:tcMar>
            <w:hideMark/>
          </w:tcPr>
          <w:p w:rsidR="007664B0" w:rsidRPr="007664B0" w:rsidRDefault="007664B0" w:rsidP="0011715D">
            <w:pPr>
              <w:spacing w:after="0" w:line="240" w:lineRule="auto"/>
              <w:jc w:val="left"/>
              <w:rPr>
                <w:rFonts w:ascii="Times New Roman" w:hAnsi="Times New Roman"/>
              </w:rPr>
            </w:pPr>
            <w:r w:rsidRPr="007664B0">
              <w:rPr>
                <w:rFonts w:ascii="Times New Roman" w:hAnsi="Times New Roman"/>
                <w:sz w:val="22"/>
              </w:rPr>
              <w:t>Teff</w:t>
            </w:r>
          </w:p>
        </w:tc>
        <w:tc>
          <w:tcPr>
            <w:tcW w:w="862" w:type="dxa"/>
            <w:shd w:val="clear" w:color="auto" w:fill="auto"/>
            <w:noWrap/>
            <w:tcMar>
              <w:top w:w="13" w:type="dxa"/>
              <w:left w:w="13" w:type="dxa"/>
              <w:bottom w:w="0" w:type="dxa"/>
              <w:right w:w="13" w:type="dxa"/>
            </w:tcMar>
          </w:tcPr>
          <w:p w:rsidR="007664B0" w:rsidRPr="007664B0" w:rsidRDefault="007664B0" w:rsidP="0011715D">
            <w:pPr>
              <w:spacing w:after="0" w:line="240" w:lineRule="auto"/>
              <w:jc w:val="right"/>
              <w:rPr>
                <w:rFonts w:ascii="Times New Roman" w:hAnsi="Times New Roman"/>
              </w:rPr>
            </w:pPr>
            <w:r w:rsidRPr="007664B0">
              <w:rPr>
                <w:rFonts w:ascii="Times New Roman" w:hAnsi="Times New Roman"/>
              </w:rPr>
              <w:t>65</w:t>
            </w:r>
          </w:p>
        </w:tc>
        <w:tc>
          <w:tcPr>
            <w:tcW w:w="961" w:type="dxa"/>
            <w:shd w:val="clear" w:color="auto" w:fill="auto"/>
            <w:noWrap/>
            <w:tcMar>
              <w:top w:w="13" w:type="dxa"/>
              <w:left w:w="13" w:type="dxa"/>
              <w:bottom w:w="0" w:type="dxa"/>
              <w:right w:w="13" w:type="dxa"/>
            </w:tcMar>
            <w:hideMark/>
          </w:tcPr>
          <w:p w:rsidR="007664B0" w:rsidRPr="007664B0" w:rsidRDefault="007664B0" w:rsidP="0011715D">
            <w:pPr>
              <w:spacing w:after="0" w:line="240" w:lineRule="auto"/>
              <w:jc w:val="center"/>
              <w:rPr>
                <w:rFonts w:ascii="Times New Roman" w:hAnsi="Times New Roman"/>
              </w:rPr>
            </w:pPr>
            <w:r w:rsidRPr="007664B0">
              <w:rPr>
                <w:rFonts w:ascii="Times New Roman" w:hAnsi="Times New Roman"/>
                <w:sz w:val="22"/>
              </w:rPr>
              <w:t>-</w:t>
            </w:r>
          </w:p>
        </w:tc>
        <w:tc>
          <w:tcPr>
            <w:tcW w:w="787" w:type="dxa"/>
            <w:shd w:val="clear" w:color="auto" w:fill="auto"/>
            <w:noWrap/>
            <w:tcMar>
              <w:top w:w="13" w:type="dxa"/>
              <w:left w:w="13" w:type="dxa"/>
              <w:bottom w:w="0" w:type="dxa"/>
              <w:right w:w="13" w:type="dxa"/>
            </w:tcMar>
            <w:hideMark/>
          </w:tcPr>
          <w:p w:rsidR="007664B0" w:rsidRPr="007664B0" w:rsidRDefault="007664B0" w:rsidP="0011715D">
            <w:pPr>
              <w:spacing w:after="0" w:line="240" w:lineRule="auto"/>
              <w:jc w:val="right"/>
              <w:rPr>
                <w:rFonts w:ascii="Times New Roman" w:hAnsi="Times New Roman"/>
              </w:rPr>
            </w:pPr>
            <w:r w:rsidRPr="007664B0">
              <w:rPr>
                <w:rFonts w:ascii="Times New Roman" w:hAnsi="Times New Roman"/>
              </w:rPr>
              <w:t>65</w:t>
            </w:r>
          </w:p>
        </w:tc>
        <w:tc>
          <w:tcPr>
            <w:tcW w:w="1004" w:type="dxa"/>
            <w:shd w:val="clear" w:color="auto" w:fill="auto"/>
            <w:noWrap/>
            <w:tcMar>
              <w:top w:w="13" w:type="dxa"/>
              <w:left w:w="13" w:type="dxa"/>
              <w:bottom w:w="0" w:type="dxa"/>
              <w:right w:w="13" w:type="dxa"/>
            </w:tcMar>
            <w:hideMark/>
          </w:tcPr>
          <w:p w:rsidR="007664B0" w:rsidRPr="007664B0" w:rsidRDefault="007664B0" w:rsidP="0011715D">
            <w:pPr>
              <w:spacing w:after="0" w:line="240" w:lineRule="auto"/>
              <w:jc w:val="right"/>
              <w:rPr>
                <w:rFonts w:ascii="Times New Roman" w:hAnsi="Times New Roman"/>
              </w:rPr>
            </w:pPr>
            <w:r w:rsidRPr="007664B0">
              <w:rPr>
                <w:rFonts w:ascii="Times New Roman" w:hAnsi="Times New Roman"/>
                <w:sz w:val="22"/>
              </w:rPr>
              <w:t>11.5</w:t>
            </w:r>
          </w:p>
        </w:tc>
        <w:tc>
          <w:tcPr>
            <w:tcW w:w="1117" w:type="dxa"/>
            <w:shd w:val="clear" w:color="auto" w:fill="auto"/>
            <w:noWrap/>
            <w:tcMar>
              <w:top w:w="13" w:type="dxa"/>
              <w:left w:w="13" w:type="dxa"/>
              <w:bottom w:w="0" w:type="dxa"/>
              <w:right w:w="13" w:type="dxa"/>
            </w:tcMar>
            <w:hideMark/>
          </w:tcPr>
          <w:p w:rsidR="007664B0" w:rsidRPr="007664B0" w:rsidRDefault="007664B0" w:rsidP="0011715D">
            <w:pPr>
              <w:spacing w:after="0" w:line="240" w:lineRule="auto"/>
              <w:jc w:val="right"/>
              <w:rPr>
                <w:rFonts w:ascii="Times New Roman" w:hAnsi="Times New Roman"/>
              </w:rPr>
            </w:pPr>
            <w:r w:rsidRPr="007664B0">
              <w:rPr>
                <w:rFonts w:ascii="Times New Roman" w:hAnsi="Times New Roman"/>
                <w:sz w:val="22"/>
              </w:rPr>
              <w:t>3.5</w:t>
            </w:r>
          </w:p>
        </w:tc>
        <w:tc>
          <w:tcPr>
            <w:tcW w:w="1080" w:type="dxa"/>
            <w:shd w:val="clear" w:color="auto" w:fill="auto"/>
            <w:noWrap/>
            <w:tcMar>
              <w:top w:w="13" w:type="dxa"/>
              <w:left w:w="13" w:type="dxa"/>
              <w:bottom w:w="0" w:type="dxa"/>
              <w:right w:w="13" w:type="dxa"/>
            </w:tcMar>
            <w:vAlign w:val="center"/>
          </w:tcPr>
          <w:p w:rsidR="007664B0" w:rsidRPr="007664B0" w:rsidRDefault="007664B0" w:rsidP="0011715D">
            <w:pPr>
              <w:spacing w:after="0" w:line="240" w:lineRule="auto"/>
              <w:jc w:val="right"/>
              <w:rPr>
                <w:rFonts w:ascii="Times New Roman" w:hAnsi="Times New Roman"/>
                <w:color w:val="000000"/>
                <w:szCs w:val="24"/>
              </w:rPr>
            </w:pPr>
            <w:r w:rsidRPr="007664B0">
              <w:rPr>
                <w:rFonts w:ascii="Times New Roman" w:hAnsi="Times New Roman"/>
                <w:color w:val="000000"/>
              </w:rPr>
              <w:t>747.50</w:t>
            </w:r>
          </w:p>
        </w:tc>
        <w:tc>
          <w:tcPr>
            <w:tcW w:w="1117" w:type="dxa"/>
            <w:shd w:val="clear" w:color="auto" w:fill="auto"/>
            <w:noWrap/>
            <w:tcMar>
              <w:top w:w="13" w:type="dxa"/>
              <w:left w:w="13" w:type="dxa"/>
              <w:bottom w:w="0" w:type="dxa"/>
              <w:right w:w="13" w:type="dxa"/>
            </w:tcMar>
            <w:vAlign w:val="center"/>
          </w:tcPr>
          <w:p w:rsidR="007664B0" w:rsidRPr="007664B0" w:rsidRDefault="007664B0" w:rsidP="0011715D">
            <w:pPr>
              <w:spacing w:after="0" w:line="240" w:lineRule="auto"/>
              <w:jc w:val="right"/>
              <w:rPr>
                <w:rFonts w:ascii="Times New Roman" w:hAnsi="Times New Roman"/>
                <w:color w:val="000000"/>
                <w:szCs w:val="24"/>
              </w:rPr>
            </w:pPr>
            <w:r w:rsidRPr="007664B0">
              <w:rPr>
                <w:rFonts w:ascii="Times New Roman" w:hAnsi="Times New Roman"/>
                <w:color w:val="000000"/>
              </w:rPr>
              <w:t>227.5</w:t>
            </w:r>
          </w:p>
        </w:tc>
      </w:tr>
      <w:tr w:rsidR="007664B0" w:rsidRPr="007664B0" w:rsidTr="005A182E">
        <w:trPr>
          <w:trHeight w:val="95"/>
        </w:trPr>
        <w:tc>
          <w:tcPr>
            <w:tcW w:w="540"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left"/>
              <w:rPr>
                <w:rFonts w:ascii="Times New Roman" w:hAnsi="Times New Roman"/>
              </w:rPr>
            </w:pPr>
            <w:r w:rsidRPr="007664B0">
              <w:rPr>
                <w:rFonts w:ascii="Times New Roman" w:hAnsi="Times New Roman"/>
                <w:sz w:val="22"/>
              </w:rPr>
              <w:t>2</w:t>
            </w:r>
          </w:p>
        </w:tc>
        <w:tc>
          <w:tcPr>
            <w:tcW w:w="1350"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left"/>
              <w:rPr>
                <w:rFonts w:ascii="Times New Roman" w:hAnsi="Times New Roman"/>
              </w:rPr>
            </w:pPr>
            <w:r w:rsidRPr="007664B0">
              <w:rPr>
                <w:rFonts w:ascii="Times New Roman" w:hAnsi="Times New Roman"/>
                <w:sz w:val="22"/>
              </w:rPr>
              <w:t>Maize</w:t>
            </w:r>
          </w:p>
        </w:tc>
        <w:tc>
          <w:tcPr>
            <w:tcW w:w="862" w:type="dxa"/>
            <w:shd w:val="clear" w:color="auto" w:fill="auto"/>
            <w:noWrap/>
            <w:tcMar>
              <w:top w:w="13" w:type="dxa"/>
              <w:left w:w="13" w:type="dxa"/>
              <w:bottom w:w="0" w:type="dxa"/>
              <w:right w:w="13" w:type="dxa"/>
            </w:tcMar>
          </w:tcPr>
          <w:p w:rsidR="007664B0" w:rsidRPr="007664B0" w:rsidRDefault="007664B0" w:rsidP="005A182E">
            <w:pPr>
              <w:spacing w:after="0" w:line="240" w:lineRule="auto"/>
              <w:jc w:val="right"/>
              <w:rPr>
                <w:rFonts w:ascii="Times New Roman" w:hAnsi="Times New Roman"/>
              </w:rPr>
            </w:pPr>
            <w:r w:rsidRPr="007664B0">
              <w:rPr>
                <w:rFonts w:ascii="Times New Roman" w:hAnsi="Times New Roman"/>
                <w:sz w:val="22"/>
              </w:rPr>
              <w:t>45</w:t>
            </w:r>
          </w:p>
        </w:tc>
        <w:tc>
          <w:tcPr>
            <w:tcW w:w="961"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center"/>
              <w:rPr>
                <w:rFonts w:ascii="Times New Roman" w:hAnsi="Times New Roman"/>
              </w:rPr>
            </w:pPr>
            <w:r w:rsidRPr="007664B0">
              <w:rPr>
                <w:rFonts w:ascii="Times New Roman" w:hAnsi="Times New Roman"/>
                <w:sz w:val="22"/>
              </w:rPr>
              <w:t>-</w:t>
            </w:r>
          </w:p>
        </w:tc>
        <w:tc>
          <w:tcPr>
            <w:tcW w:w="787"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right"/>
              <w:rPr>
                <w:rFonts w:ascii="Times New Roman" w:hAnsi="Times New Roman"/>
              </w:rPr>
            </w:pPr>
            <w:r w:rsidRPr="007664B0">
              <w:rPr>
                <w:rFonts w:ascii="Times New Roman" w:hAnsi="Times New Roman"/>
                <w:sz w:val="22"/>
              </w:rPr>
              <w:t>45</w:t>
            </w:r>
          </w:p>
        </w:tc>
        <w:tc>
          <w:tcPr>
            <w:tcW w:w="1004"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right"/>
              <w:rPr>
                <w:rFonts w:ascii="Times New Roman" w:hAnsi="Times New Roman"/>
              </w:rPr>
            </w:pPr>
            <w:r w:rsidRPr="007664B0">
              <w:rPr>
                <w:rFonts w:ascii="Times New Roman" w:hAnsi="Times New Roman"/>
              </w:rPr>
              <w:t>40.0</w:t>
            </w:r>
          </w:p>
        </w:tc>
        <w:tc>
          <w:tcPr>
            <w:tcW w:w="1117"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right"/>
              <w:rPr>
                <w:rFonts w:ascii="Times New Roman" w:hAnsi="Times New Roman"/>
              </w:rPr>
            </w:pPr>
            <w:r w:rsidRPr="007664B0">
              <w:rPr>
                <w:rFonts w:ascii="Times New Roman" w:hAnsi="Times New Roman"/>
                <w:sz w:val="22"/>
              </w:rPr>
              <w:t>3</w:t>
            </w:r>
          </w:p>
        </w:tc>
        <w:tc>
          <w:tcPr>
            <w:tcW w:w="1080" w:type="dxa"/>
            <w:shd w:val="clear" w:color="auto" w:fill="auto"/>
            <w:noWrap/>
            <w:tcMar>
              <w:top w:w="13" w:type="dxa"/>
              <w:left w:w="13" w:type="dxa"/>
              <w:bottom w:w="0" w:type="dxa"/>
              <w:right w:w="13" w:type="dxa"/>
            </w:tcMar>
            <w:vAlign w:val="center"/>
          </w:tcPr>
          <w:p w:rsidR="007664B0" w:rsidRPr="007664B0" w:rsidRDefault="007664B0" w:rsidP="005A182E">
            <w:pPr>
              <w:spacing w:after="0" w:line="240" w:lineRule="auto"/>
              <w:jc w:val="right"/>
              <w:rPr>
                <w:rFonts w:ascii="Times New Roman" w:hAnsi="Times New Roman"/>
                <w:color w:val="000000"/>
                <w:szCs w:val="24"/>
              </w:rPr>
            </w:pPr>
            <w:r w:rsidRPr="007664B0">
              <w:rPr>
                <w:rFonts w:ascii="Times New Roman" w:hAnsi="Times New Roman"/>
                <w:color w:val="000000"/>
              </w:rPr>
              <w:t>1,800.00</w:t>
            </w:r>
          </w:p>
        </w:tc>
        <w:tc>
          <w:tcPr>
            <w:tcW w:w="1117" w:type="dxa"/>
            <w:shd w:val="clear" w:color="auto" w:fill="auto"/>
            <w:noWrap/>
            <w:tcMar>
              <w:top w:w="13" w:type="dxa"/>
              <w:left w:w="13" w:type="dxa"/>
              <w:bottom w:w="0" w:type="dxa"/>
              <w:right w:w="13" w:type="dxa"/>
            </w:tcMar>
            <w:vAlign w:val="center"/>
          </w:tcPr>
          <w:p w:rsidR="007664B0" w:rsidRPr="007664B0" w:rsidRDefault="007664B0" w:rsidP="005A182E">
            <w:pPr>
              <w:spacing w:after="0" w:line="240" w:lineRule="auto"/>
              <w:jc w:val="right"/>
              <w:rPr>
                <w:rFonts w:ascii="Times New Roman" w:hAnsi="Times New Roman"/>
                <w:color w:val="000000"/>
                <w:szCs w:val="24"/>
              </w:rPr>
            </w:pPr>
            <w:r w:rsidRPr="007664B0">
              <w:rPr>
                <w:rFonts w:ascii="Times New Roman" w:hAnsi="Times New Roman"/>
                <w:color w:val="000000"/>
              </w:rPr>
              <w:t>135</w:t>
            </w:r>
          </w:p>
        </w:tc>
      </w:tr>
      <w:tr w:rsidR="007664B0" w:rsidRPr="007664B0" w:rsidTr="005A182E">
        <w:trPr>
          <w:trHeight w:val="300"/>
        </w:trPr>
        <w:tc>
          <w:tcPr>
            <w:tcW w:w="540"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left"/>
              <w:rPr>
                <w:rFonts w:ascii="Times New Roman" w:hAnsi="Times New Roman"/>
              </w:rPr>
            </w:pPr>
            <w:r w:rsidRPr="007664B0">
              <w:rPr>
                <w:rFonts w:ascii="Times New Roman" w:hAnsi="Times New Roman"/>
                <w:sz w:val="22"/>
              </w:rPr>
              <w:t>3</w:t>
            </w:r>
          </w:p>
        </w:tc>
        <w:tc>
          <w:tcPr>
            <w:tcW w:w="1350"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left"/>
              <w:rPr>
                <w:rFonts w:ascii="Times New Roman" w:hAnsi="Times New Roman"/>
              </w:rPr>
            </w:pPr>
            <w:r w:rsidRPr="007664B0">
              <w:rPr>
                <w:rFonts w:ascii="Times New Roman" w:hAnsi="Times New Roman"/>
              </w:rPr>
              <w:t>Sorghum</w:t>
            </w:r>
          </w:p>
        </w:tc>
        <w:tc>
          <w:tcPr>
            <w:tcW w:w="862" w:type="dxa"/>
            <w:shd w:val="clear" w:color="auto" w:fill="auto"/>
            <w:noWrap/>
            <w:tcMar>
              <w:top w:w="13" w:type="dxa"/>
              <w:left w:w="13" w:type="dxa"/>
              <w:bottom w:w="0" w:type="dxa"/>
              <w:right w:w="13" w:type="dxa"/>
            </w:tcMar>
          </w:tcPr>
          <w:p w:rsidR="007664B0" w:rsidRPr="007664B0" w:rsidRDefault="007664B0" w:rsidP="005A182E">
            <w:pPr>
              <w:spacing w:after="0" w:line="240" w:lineRule="auto"/>
              <w:jc w:val="right"/>
              <w:rPr>
                <w:rFonts w:ascii="Times New Roman" w:hAnsi="Times New Roman"/>
              </w:rPr>
            </w:pPr>
            <w:r w:rsidRPr="007664B0">
              <w:rPr>
                <w:rFonts w:ascii="Times New Roman" w:hAnsi="Times New Roman"/>
              </w:rPr>
              <w:t>28</w:t>
            </w:r>
          </w:p>
        </w:tc>
        <w:tc>
          <w:tcPr>
            <w:tcW w:w="961"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center"/>
              <w:rPr>
                <w:rFonts w:ascii="Times New Roman" w:hAnsi="Times New Roman"/>
              </w:rPr>
            </w:pPr>
            <w:r w:rsidRPr="007664B0">
              <w:rPr>
                <w:rFonts w:ascii="Times New Roman" w:hAnsi="Times New Roman"/>
                <w:sz w:val="22"/>
              </w:rPr>
              <w:t>-</w:t>
            </w:r>
          </w:p>
        </w:tc>
        <w:tc>
          <w:tcPr>
            <w:tcW w:w="787"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right"/>
              <w:rPr>
                <w:rFonts w:ascii="Times New Roman" w:hAnsi="Times New Roman"/>
              </w:rPr>
            </w:pPr>
            <w:r w:rsidRPr="007664B0">
              <w:rPr>
                <w:rFonts w:ascii="Times New Roman" w:hAnsi="Times New Roman"/>
              </w:rPr>
              <w:t>28</w:t>
            </w:r>
          </w:p>
        </w:tc>
        <w:tc>
          <w:tcPr>
            <w:tcW w:w="1004"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right"/>
              <w:rPr>
                <w:rFonts w:ascii="Times New Roman" w:hAnsi="Times New Roman"/>
              </w:rPr>
            </w:pPr>
            <w:r w:rsidRPr="007664B0">
              <w:rPr>
                <w:rFonts w:ascii="Times New Roman" w:hAnsi="Times New Roman"/>
                <w:sz w:val="22"/>
              </w:rPr>
              <w:t>15.0</w:t>
            </w:r>
          </w:p>
        </w:tc>
        <w:tc>
          <w:tcPr>
            <w:tcW w:w="1117"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right"/>
              <w:rPr>
                <w:rFonts w:ascii="Times New Roman" w:hAnsi="Times New Roman"/>
              </w:rPr>
            </w:pPr>
            <w:r w:rsidRPr="007664B0">
              <w:rPr>
                <w:rFonts w:ascii="Times New Roman" w:hAnsi="Times New Roman"/>
                <w:sz w:val="22"/>
              </w:rPr>
              <w:t>3</w:t>
            </w:r>
          </w:p>
        </w:tc>
        <w:tc>
          <w:tcPr>
            <w:tcW w:w="1080" w:type="dxa"/>
            <w:shd w:val="clear" w:color="auto" w:fill="auto"/>
            <w:noWrap/>
            <w:tcMar>
              <w:top w:w="13" w:type="dxa"/>
              <w:left w:w="13" w:type="dxa"/>
              <w:bottom w:w="0" w:type="dxa"/>
              <w:right w:w="13" w:type="dxa"/>
            </w:tcMar>
            <w:vAlign w:val="center"/>
          </w:tcPr>
          <w:p w:rsidR="007664B0" w:rsidRPr="007664B0" w:rsidRDefault="007664B0" w:rsidP="005A182E">
            <w:pPr>
              <w:spacing w:after="0" w:line="240" w:lineRule="auto"/>
              <w:jc w:val="right"/>
              <w:rPr>
                <w:rFonts w:ascii="Times New Roman" w:hAnsi="Times New Roman"/>
                <w:color w:val="000000"/>
                <w:szCs w:val="24"/>
              </w:rPr>
            </w:pPr>
            <w:r w:rsidRPr="007664B0">
              <w:rPr>
                <w:rFonts w:ascii="Times New Roman" w:hAnsi="Times New Roman"/>
                <w:color w:val="000000"/>
              </w:rPr>
              <w:t>420.00</w:t>
            </w:r>
          </w:p>
        </w:tc>
        <w:tc>
          <w:tcPr>
            <w:tcW w:w="1117" w:type="dxa"/>
            <w:shd w:val="clear" w:color="auto" w:fill="auto"/>
            <w:noWrap/>
            <w:tcMar>
              <w:top w:w="13" w:type="dxa"/>
              <w:left w:w="13" w:type="dxa"/>
              <w:bottom w:w="0" w:type="dxa"/>
              <w:right w:w="13" w:type="dxa"/>
            </w:tcMar>
            <w:vAlign w:val="center"/>
          </w:tcPr>
          <w:p w:rsidR="007664B0" w:rsidRPr="007664B0" w:rsidRDefault="007664B0" w:rsidP="005A182E">
            <w:pPr>
              <w:spacing w:after="0" w:line="240" w:lineRule="auto"/>
              <w:jc w:val="right"/>
              <w:rPr>
                <w:rFonts w:ascii="Times New Roman" w:hAnsi="Times New Roman"/>
                <w:color w:val="000000"/>
                <w:szCs w:val="24"/>
              </w:rPr>
            </w:pPr>
            <w:r w:rsidRPr="007664B0">
              <w:rPr>
                <w:rFonts w:ascii="Times New Roman" w:hAnsi="Times New Roman"/>
                <w:color w:val="000000"/>
              </w:rPr>
              <w:t>84</w:t>
            </w:r>
          </w:p>
        </w:tc>
      </w:tr>
      <w:tr w:rsidR="007664B0" w:rsidRPr="007664B0" w:rsidTr="005A182E">
        <w:trPr>
          <w:trHeight w:val="300"/>
        </w:trPr>
        <w:tc>
          <w:tcPr>
            <w:tcW w:w="540"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left"/>
              <w:rPr>
                <w:rFonts w:ascii="Times New Roman" w:hAnsi="Times New Roman"/>
              </w:rPr>
            </w:pPr>
            <w:r w:rsidRPr="007664B0">
              <w:rPr>
                <w:rFonts w:ascii="Times New Roman" w:hAnsi="Times New Roman"/>
                <w:sz w:val="22"/>
              </w:rPr>
              <w:t>4</w:t>
            </w:r>
          </w:p>
        </w:tc>
        <w:tc>
          <w:tcPr>
            <w:tcW w:w="1350"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left"/>
              <w:rPr>
                <w:rFonts w:ascii="Times New Roman" w:hAnsi="Times New Roman"/>
              </w:rPr>
            </w:pPr>
            <w:r w:rsidRPr="007664B0">
              <w:rPr>
                <w:rFonts w:ascii="Times New Roman" w:hAnsi="Times New Roman"/>
                <w:sz w:val="22"/>
              </w:rPr>
              <w:t>Barley</w:t>
            </w:r>
          </w:p>
        </w:tc>
        <w:tc>
          <w:tcPr>
            <w:tcW w:w="862" w:type="dxa"/>
            <w:shd w:val="clear" w:color="auto" w:fill="auto"/>
            <w:noWrap/>
            <w:tcMar>
              <w:top w:w="13" w:type="dxa"/>
              <w:left w:w="13" w:type="dxa"/>
              <w:bottom w:w="0" w:type="dxa"/>
              <w:right w:w="13" w:type="dxa"/>
            </w:tcMar>
          </w:tcPr>
          <w:p w:rsidR="007664B0" w:rsidRPr="007664B0" w:rsidRDefault="007664B0" w:rsidP="005A182E">
            <w:pPr>
              <w:spacing w:after="0" w:line="240" w:lineRule="auto"/>
              <w:jc w:val="right"/>
              <w:rPr>
                <w:rFonts w:ascii="Times New Roman" w:hAnsi="Times New Roman"/>
              </w:rPr>
            </w:pPr>
            <w:r w:rsidRPr="007664B0">
              <w:rPr>
                <w:rFonts w:ascii="Times New Roman" w:hAnsi="Times New Roman"/>
              </w:rPr>
              <w:t>12</w:t>
            </w:r>
          </w:p>
        </w:tc>
        <w:tc>
          <w:tcPr>
            <w:tcW w:w="961"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center"/>
              <w:rPr>
                <w:rFonts w:ascii="Times New Roman" w:hAnsi="Times New Roman"/>
              </w:rPr>
            </w:pPr>
            <w:r w:rsidRPr="007664B0">
              <w:rPr>
                <w:rFonts w:ascii="Times New Roman" w:hAnsi="Times New Roman"/>
                <w:sz w:val="22"/>
              </w:rPr>
              <w:t>-</w:t>
            </w:r>
          </w:p>
        </w:tc>
        <w:tc>
          <w:tcPr>
            <w:tcW w:w="787"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right"/>
              <w:rPr>
                <w:rFonts w:ascii="Times New Roman" w:hAnsi="Times New Roman"/>
              </w:rPr>
            </w:pPr>
            <w:r w:rsidRPr="007664B0">
              <w:rPr>
                <w:rFonts w:ascii="Times New Roman" w:hAnsi="Times New Roman"/>
              </w:rPr>
              <w:t>12</w:t>
            </w:r>
          </w:p>
        </w:tc>
        <w:tc>
          <w:tcPr>
            <w:tcW w:w="1004"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right"/>
              <w:rPr>
                <w:rFonts w:ascii="Times New Roman" w:hAnsi="Times New Roman"/>
              </w:rPr>
            </w:pPr>
            <w:r w:rsidRPr="007664B0">
              <w:rPr>
                <w:rFonts w:ascii="Times New Roman" w:hAnsi="Times New Roman"/>
                <w:sz w:val="22"/>
              </w:rPr>
              <w:t>14.0</w:t>
            </w:r>
          </w:p>
        </w:tc>
        <w:tc>
          <w:tcPr>
            <w:tcW w:w="1117"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right"/>
              <w:rPr>
                <w:rFonts w:ascii="Times New Roman" w:hAnsi="Times New Roman"/>
              </w:rPr>
            </w:pPr>
            <w:r w:rsidRPr="007664B0">
              <w:rPr>
                <w:rFonts w:ascii="Times New Roman" w:hAnsi="Times New Roman"/>
                <w:sz w:val="22"/>
              </w:rPr>
              <w:t>4</w:t>
            </w:r>
          </w:p>
        </w:tc>
        <w:tc>
          <w:tcPr>
            <w:tcW w:w="1080" w:type="dxa"/>
            <w:shd w:val="clear" w:color="auto" w:fill="auto"/>
            <w:noWrap/>
            <w:tcMar>
              <w:top w:w="13" w:type="dxa"/>
              <w:left w:w="13" w:type="dxa"/>
              <w:bottom w:w="0" w:type="dxa"/>
              <w:right w:w="13" w:type="dxa"/>
            </w:tcMar>
            <w:vAlign w:val="center"/>
          </w:tcPr>
          <w:p w:rsidR="007664B0" w:rsidRPr="007664B0" w:rsidRDefault="007664B0" w:rsidP="005A182E">
            <w:pPr>
              <w:spacing w:after="0" w:line="240" w:lineRule="auto"/>
              <w:jc w:val="right"/>
              <w:rPr>
                <w:rFonts w:ascii="Times New Roman" w:hAnsi="Times New Roman"/>
                <w:color w:val="000000"/>
                <w:szCs w:val="24"/>
              </w:rPr>
            </w:pPr>
            <w:r w:rsidRPr="007664B0">
              <w:rPr>
                <w:rFonts w:ascii="Times New Roman" w:hAnsi="Times New Roman"/>
                <w:color w:val="000000"/>
              </w:rPr>
              <w:t>168.00</w:t>
            </w:r>
          </w:p>
        </w:tc>
        <w:tc>
          <w:tcPr>
            <w:tcW w:w="1117" w:type="dxa"/>
            <w:shd w:val="clear" w:color="auto" w:fill="auto"/>
            <w:noWrap/>
            <w:tcMar>
              <w:top w:w="13" w:type="dxa"/>
              <w:left w:w="13" w:type="dxa"/>
              <w:bottom w:w="0" w:type="dxa"/>
              <w:right w:w="13" w:type="dxa"/>
            </w:tcMar>
            <w:vAlign w:val="center"/>
          </w:tcPr>
          <w:p w:rsidR="007664B0" w:rsidRPr="007664B0" w:rsidRDefault="007664B0" w:rsidP="005A182E">
            <w:pPr>
              <w:spacing w:after="0" w:line="240" w:lineRule="auto"/>
              <w:jc w:val="right"/>
              <w:rPr>
                <w:rFonts w:ascii="Times New Roman" w:hAnsi="Times New Roman"/>
                <w:color w:val="000000"/>
                <w:szCs w:val="24"/>
              </w:rPr>
            </w:pPr>
            <w:r w:rsidRPr="007664B0">
              <w:rPr>
                <w:rFonts w:ascii="Times New Roman" w:hAnsi="Times New Roman"/>
                <w:color w:val="000000"/>
              </w:rPr>
              <w:t>48</w:t>
            </w:r>
          </w:p>
        </w:tc>
      </w:tr>
      <w:tr w:rsidR="007664B0" w:rsidRPr="007664B0" w:rsidTr="005A182E">
        <w:trPr>
          <w:trHeight w:val="347"/>
        </w:trPr>
        <w:tc>
          <w:tcPr>
            <w:tcW w:w="540"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left"/>
              <w:rPr>
                <w:rFonts w:ascii="Times New Roman" w:hAnsi="Times New Roman"/>
              </w:rPr>
            </w:pPr>
            <w:r w:rsidRPr="007664B0">
              <w:rPr>
                <w:rFonts w:ascii="Times New Roman" w:hAnsi="Times New Roman"/>
                <w:sz w:val="22"/>
              </w:rPr>
              <w:t>5</w:t>
            </w:r>
          </w:p>
        </w:tc>
        <w:tc>
          <w:tcPr>
            <w:tcW w:w="1350"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left"/>
              <w:rPr>
                <w:rFonts w:ascii="Times New Roman" w:hAnsi="Times New Roman"/>
              </w:rPr>
            </w:pPr>
            <w:r w:rsidRPr="007664B0">
              <w:rPr>
                <w:rFonts w:ascii="Times New Roman" w:hAnsi="Times New Roman"/>
                <w:sz w:val="22"/>
              </w:rPr>
              <w:t>Wheat</w:t>
            </w:r>
          </w:p>
        </w:tc>
        <w:tc>
          <w:tcPr>
            <w:tcW w:w="862" w:type="dxa"/>
            <w:shd w:val="clear" w:color="auto" w:fill="auto"/>
            <w:noWrap/>
            <w:tcMar>
              <w:top w:w="13" w:type="dxa"/>
              <w:left w:w="13" w:type="dxa"/>
              <w:bottom w:w="0" w:type="dxa"/>
              <w:right w:w="13" w:type="dxa"/>
            </w:tcMar>
          </w:tcPr>
          <w:p w:rsidR="007664B0" w:rsidRPr="007664B0" w:rsidRDefault="007664B0" w:rsidP="005A182E">
            <w:pPr>
              <w:spacing w:after="0" w:line="240" w:lineRule="auto"/>
              <w:jc w:val="right"/>
              <w:rPr>
                <w:rFonts w:ascii="Times New Roman" w:hAnsi="Times New Roman"/>
              </w:rPr>
            </w:pPr>
            <w:r w:rsidRPr="007664B0">
              <w:rPr>
                <w:rFonts w:ascii="Times New Roman" w:hAnsi="Times New Roman"/>
              </w:rPr>
              <w:t>7</w:t>
            </w:r>
          </w:p>
        </w:tc>
        <w:tc>
          <w:tcPr>
            <w:tcW w:w="961"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center"/>
              <w:rPr>
                <w:rFonts w:ascii="Times New Roman" w:hAnsi="Times New Roman"/>
              </w:rPr>
            </w:pPr>
            <w:r w:rsidRPr="007664B0">
              <w:rPr>
                <w:rFonts w:ascii="Times New Roman" w:hAnsi="Times New Roman"/>
                <w:sz w:val="22"/>
              </w:rPr>
              <w:t>-</w:t>
            </w:r>
          </w:p>
        </w:tc>
        <w:tc>
          <w:tcPr>
            <w:tcW w:w="787"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right"/>
              <w:rPr>
                <w:rFonts w:ascii="Times New Roman" w:hAnsi="Times New Roman"/>
              </w:rPr>
            </w:pPr>
            <w:r w:rsidRPr="007664B0">
              <w:rPr>
                <w:rFonts w:ascii="Times New Roman" w:hAnsi="Times New Roman"/>
              </w:rPr>
              <w:t>7</w:t>
            </w:r>
          </w:p>
        </w:tc>
        <w:tc>
          <w:tcPr>
            <w:tcW w:w="1004"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right"/>
              <w:rPr>
                <w:rFonts w:ascii="Times New Roman" w:hAnsi="Times New Roman"/>
              </w:rPr>
            </w:pPr>
            <w:r w:rsidRPr="007664B0">
              <w:rPr>
                <w:rFonts w:ascii="Times New Roman" w:hAnsi="Times New Roman"/>
                <w:sz w:val="22"/>
              </w:rPr>
              <w:t>13.8</w:t>
            </w:r>
          </w:p>
        </w:tc>
        <w:tc>
          <w:tcPr>
            <w:tcW w:w="1117"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right"/>
              <w:rPr>
                <w:rFonts w:ascii="Times New Roman" w:hAnsi="Times New Roman"/>
              </w:rPr>
            </w:pPr>
            <w:r w:rsidRPr="007664B0">
              <w:rPr>
                <w:rFonts w:ascii="Times New Roman" w:hAnsi="Times New Roman"/>
                <w:sz w:val="22"/>
              </w:rPr>
              <w:t>3</w:t>
            </w:r>
          </w:p>
        </w:tc>
        <w:tc>
          <w:tcPr>
            <w:tcW w:w="1080" w:type="dxa"/>
            <w:shd w:val="clear" w:color="auto" w:fill="auto"/>
            <w:noWrap/>
            <w:tcMar>
              <w:top w:w="13" w:type="dxa"/>
              <w:left w:w="13" w:type="dxa"/>
              <w:bottom w:w="0" w:type="dxa"/>
              <w:right w:w="13" w:type="dxa"/>
            </w:tcMar>
            <w:vAlign w:val="center"/>
          </w:tcPr>
          <w:p w:rsidR="007664B0" w:rsidRPr="007664B0" w:rsidRDefault="007664B0" w:rsidP="005A182E">
            <w:pPr>
              <w:spacing w:after="0" w:line="240" w:lineRule="auto"/>
              <w:jc w:val="right"/>
              <w:rPr>
                <w:rFonts w:ascii="Times New Roman" w:hAnsi="Times New Roman"/>
                <w:color w:val="000000"/>
                <w:szCs w:val="24"/>
              </w:rPr>
            </w:pPr>
            <w:r w:rsidRPr="007664B0">
              <w:rPr>
                <w:rFonts w:ascii="Times New Roman" w:hAnsi="Times New Roman"/>
                <w:color w:val="000000"/>
              </w:rPr>
              <w:t>96.60</w:t>
            </w:r>
          </w:p>
        </w:tc>
        <w:tc>
          <w:tcPr>
            <w:tcW w:w="1117" w:type="dxa"/>
            <w:shd w:val="clear" w:color="auto" w:fill="auto"/>
            <w:noWrap/>
            <w:tcMar>
              <w:top w:w="13" w:type="dxa"/>
              <w:left w:w="13" w:type="dxa"/>
              <w:bottom w:w="0" w:type="dxa"/>
              <w:right w:w="13" w:type="dxa"/>
            </w:tcMar>
            <w:vAlign w:val="center"/>
          </w:tcPr>
          <w:p w:rsidR="007664B0" w:rsidRPr="007664B0" w:rsidRDefault="007664B0" w:rsidP="005A182E">
            <w:pPr>
              <w:spacing w:after="0" w:line="240" w:lineRule="auto"/>
              <w:jc w:val="right"/>
              <w:rPr>
                <w:rFonts w:ascii="Times New Roman" w:hAnsi="Times New Roman"/>
                <w:color w:val="000000"/>
                <w:szCs w:val="24"/>
              </w:rPr>
            </w:pPr>
            <w:r w:rsidRPr="007664B0">
              <w:rPr>
                <w:rFonts w:ascii="Times New Roman" w:hAnsi="Times New Roman"/>
                <w:color w:val="000000"/>
              </w:rPr>
              <w:t>21</w:t>
            </w:r>
          </w:p>
        </w:tc>
      </w:tr>
      <w:tr w:rsidR="007664B0" w:rsidRPr="007664B0" w:rsidTr="005A182E">
        <w:trPr>
          <w:trHeight w:val="300"/>
        </w:trPr>
        <w:tc>
          <w:tcPr>
            <w:tcW w:w="540"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left"/>
              <w:rPr>
                <w:rFonts w:ascii="Times New Roman" w:hAnsi="Times New Roman"/>
              </w:rPr>
            </w:pPr>
            <w:r w:rsidRPr="007664B0">
              <w:rPr>
                <w:rFonts w:ascii="Times New Roman" w:hAnsi="Times New Roman"/>
                <w:sz w:val="22"/>
              </w:rPr>
              <w:t>6</w:t>
            </w:r>
          </w:p>
        </w:tc>
        <w:tc>
          <w:tcPr>
            <w:tcW w:w="1350"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left"/>
              <w:rPr>
                <w:rFonts w:ascii="Times New Roman" w:hAnsi="Times New Roman"/>
              </w:rPr>
            </w:pPr>
            <w:r w:rsidRPr="007664B0">
              <w:rPr>
                <w:rFonts w:ascii="Times New Roman" w:hAnsi="Times New Roman"/>
              </w:rPr>
              <w:t>Ground nut</w:t>
            </w:r>
          </w:p>
        </w:tc>
        <w:tc>
          <w:tcPr>
            <w:tcW w:w="862"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right"/>
              <w:rPr>
                <w:rFonts w:ascii="Times New Roman" w:hAnsi="Times New Roman"/>
              </w:rPr>
            </w:pPr>
            <w:r w:rsidRPr="007664B0">
              <w:rPr>
                <w:rFonts w:ascii="Times New Roman" w:hAnsi="Times New Roman"/>
              </w:rPr>
              <w:t>13</w:t>
            </w:r>
          </w:p>
        </w:tc>
        <w:tc>
          <w:tcPr>
            <w:tcW w:w="961"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right"/>
              <w:rPr>
                <w:rFonts w:ascii="Times New Roman" w:hAnsi="Times New Roman"/>
              </w:rPr>
            </w:pPr>
            <w:r w:rsidRPr="007664B0">
              <w:rPr>
                <w:rFonts w:ascii="Times New Roman" w:hAnsi="Times New Roman"/>
                <w:sz w:val="22"/>
              </w:rPr>
              <w:t>18.5</w:t>
            </w:r>
          </w:p>
        </w:tc>
        <w:tc>
          <w:tcPr>
            <w:tcW w:w="787"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right"/>
              <w:rPr>
                <w:rFonts w:ascii="Times New Roman" w:hAnsi="Times New Roman"/>
              </w:rPr>
            </w:pPr>
            <w:r w:rsidRPr="007664B0">
              <w:rPr>
                <w:rFonts w:ascii="Times New Roman" w:hAnsi="Times New Roman"/>
              </w:rPr>
              <w:t>31.5</w:t>
            </w:r>
          </w:p>
        </w:tc>
        <w:tc>
          <w:tcPr>
            <w:tcW w:w="1004"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right"/>
              <w:rPr>
                <w:rFonts w:ascii="Times New Roman" w:hAnsi="Times New Roman"/>
              </w:rPr>
            </w:pPr>
            <w:r w:rsidRPr="007664B0">
              <w:rPr>
                <w:rFonts w:ascii="Times New Roman" w:hAnsi="Times New Roman"/>
              </w:rPr>
              <w:t>6.0</w:t>
            </w:r>
          </w:p>
        </w:tc>
        <w:tc>
          <w:tcPr>
            <w:tcW w:w="1117"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right"/>
              <w:rPr>
                <w:rFonts w:ascii="Times New Roman" w:hAnsi="Times New Roman"/>
              </w:rPr>
            </w:pPr>
          </w:p>
        </w:tc>
        <w:tc>
          <w:tcPr>
            <w:tcW w:w="1080" w:type="dxa"/>
            <w:shd w:val="clear" w:color="auto" w:fill="auto"/>
            <w:noWrap/>
            <w:tcMar>
              <w:top w:w="13" w:type="dxa"/>
              <w:left w:w="13" w:type="dxa"/>
              <w:bottom w:w="0" w:type="dxa"/>
              <w:right w:w="13" w:type="dxa"/>
            </w:tcMar>
            <w:vAlign w:val="center"/>
          </w:tcPr>
          <w:p w:rsidR="007664B0" w:rsidRPr="007664B0" w:rsidRDefault="007664B0" w:rsidP="005A182E">
            <w:pPr>
              <w:spacing w:after="0" w:line="240" w:lineRule="auto"/>
              <w:jc w:val="right"/>
              <w:rPr>
                <w:rFonts w:ascii="Times New Roman" w:hAnsi="Times New Roman"/>
                <w:color w:val="000000"/>
                <w:szCs w:val="24"/>
              </w:rPr>
            </w:pPr>
            <w:r w:rsidRPr="007664B0">
              <w:rPr>
                <w:rFonts w:ascii="Times New Roman" w:hAnsi="Times New Roman"/>
                <w:color w:val="000000"/>
              </w:rPr>
              <w:t>189.00</w:t>
            </w:r>
          </w:p>
        </w:tc>
        <w:tc>
          <w:tcPr>
            <w:tcW w:w="1117" w:type="dxa"/>
            <w:shd w:val="clear" w:color="auto" w:fill="auto"/>
            <w:noWrap/>
            <w:tcMar>
              <w:top w:w="13" w:type="dxa"/>
              <w:left w:w="13" w:type="dxa"/>
              <w:bottom w:w="0" w:type="dxa"/>
              <w:right w:w="13" w:type="dxa"/>
            </w:tcMar>
            <w:vAlign w:val="center"/>
            <w:hideMark/>
          </w:tcPr>
          <w:p w:rsidR="007664B0" w:rsidRPr="007664B0" w:rsidRDefault="007664B0" w:rsidP="005A182E">
            <w:pPr>
              <w:spacing w:after="0" w:line="240" w:lineRule="auto"/>
              <w:jc w:val="center"/>
              <w:rPr>
                <w:rFonts w:ascii="Times New Roman" w:hAnsi="Times New Roman"/>
                <w:color w:val="000000"/>
              </w:rPr>
            </w:pPr>
            <w:r w:rsidRPr="007664B0">
              <w:rPr>
                <w:rFonts w:ascii="Times New Roman" w:hAnsi="Times New Roman"/>
                <w:color w:val="000000"/>
                <w:sz w:val="22"/>
              </w:rPr>
              <w:t>-</w:t>
            </w:r>
          </w:p>
        </w:tc>
      </w:tr>
      <w:tr w:rsidR="007664B0" w:rsidRPr="007664B0" w:rsidTr="005A182E">
        <w:trPr>
          <w:trHeight w:val="300"/>
        </w:trPr>
        <w:tc>
          <w:tcPr>
            <w:tcW w:w="540"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left"/>
              <w:rPr>
                <w:rFonts w:ascii="Times New Roman" w:hAnsi="Times New Roman"/>
              </w:rPr>
            </w:pPr>
            <w:r w:rsidRPr="007664B0">
              <w:rPr>
                <w:rFonts w:ascii="Times New Roman" w:hAnsi="Times New Roman"/>
                <w:sz w:val="22"/>
              </w:rPr>
              <w:t>7</w:t>
            </w:r>
          </w:p>
        </w:tc>
        <w:tc>
          <w:tcPr>
            <w:tcW w:w="1350"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left"/>
              <w:rPr>
                <w:rFonts w:ascii="Times New Roman" w:hAnsi="Times New Roman"/>
              </w:rPr>
            </w:pPr>
            <w:r w:rsidRPr="007664B0">
              <w:rPr>
                <w:rFonts w:ascii="Times New Roman" w:hAnsi="Times New Roman"/>
                <w:sz w:val="22"/>
              </w:rPr>
              <w:t>Potato</w:t>
            </w:r>
          </w:p>
        </w:tc>
        <w:tc>
          <w:tcPr>
            <w:tcW w:w="862"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right"/>
              <w:rPr>
                <w:rFonts w:ascii="Times New Roman" w:hAnsi="Times New Roman"/>
              </w:rPr>
            </w:pPr>
            <w:r w:rsidRPr="007664B0">
              <w:rPr>
                <w:rFonts w:ascii="Times New Roman" w:hAnsi="Times New Roman"/>
                <w:sz w:val="22"/>
              </w:rPr>
              <w:t>-</w:t>
            </w:r>
          </w:p>
        </w:tc>
        <w:tc>
          <w:tcPr>
            <w:tcW w:w="961"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right"/>
              <w:rPr>
                <w:rFonts w:ascii="Times New Roman" w:hAnsi="Times New Roman"/>
              </w:rPr>
            </w:pPr>
            <w:r w:rsidRPr="007664B0">
              <w:rPr>
                <w:rFonts w:ascii="Times New Roman" w:hAnsi="Times New Roman"/>
              </w:rPr>
              <w:t>5.5</w:t>
            </w:r>
          </w:p>
        </w:tc>
        <w:tc>
          <w:tcPr>
            <w:tcW w:w="787"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right"/>
              <w:rPr>
                <w:rFonts w:ascii="Times New Roman" w:hAnsi="Times New Roman"/>
              </w:rPr>
            </w:pPr>
            <w:r w:rsidRPr="007664B0">
              <w:rPr>
                <w:rFonts w:ascii="Times New Roman" w:hAnsi="Times New Roman"/>
              </w:rPr>
              <w:t>5.5</w:t>
            </w:r>
          </w:p>
        </w:tc>
        <w:tc>
          <w:tcPr>
            <w:tcW w:w="1004"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right"/>
              <w:rPr>
                <w:rFonts w:ascii="Times New Roman" w:hAnsi="Times New Roman"/>
              </w:rPr>
            </w:pPr>
            <w:r w:rsidRPr="007664B0">
              <w:rPr>
                <w:rFonts w:ascii="Times New Roman" w:hAnsi="Times New Roman"/>
                <w:sz w:val="22"/>
              </w:rPr>
              <w:t>90.0</w:t>
            </w:r>
          </w:p>
        </w:tc>
        <w:tc>
          <w:tcPr>
            <w:tcW w:w="1117"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right"/>
              <w:rPr>
                <w:rFonts w:ascii="Times New Roman" w:hAnsi="Times New Roman"/>
              </w:rPr>
            </w:pPr>
          </w:p>
        </w:tc>
        <w:tc>
          <w:tcPr>
            <w:tcW w:w="1080" w:type="dxa"/>
            <w:shd w:val="clear" w:color="auto" w:fill="auto"/>
            <w:noWrap/>
            <w:tcMar>
              <w:top w:w="13" w:type="dxa"/>
              <w:left w:w="13" w:type="dxa"/>
              <w:bottom w:w="0" w:type="dxa"/>
              <w:right w:w="13" w:type="dxa"/>
            </w:tcMar>
            <w:vAlign w:val="center"/>
          </w:tcPr>
          <w:p w:rsidR="007664B0" w:rsidRPr="007664B0" w:rsidRDefault="007664B0" w:rsidP="005A182E">
            <w:pPr>
              <w:spacing w:after="0" w:line="240" w:lineRule="auto"/>
              <w:jc w:val="right"/>
              <w:rPr>
                <w:rFonts w:ascii="Times New Roman" w:hAnsi="Times New Roman"/>
                <w:color w:val="000000"/>
                <w:szCs w:val="24"/>
              </w:rPr>
            </w:pPr>
            <w:r w:rsidRPr="007664B0">
              <w:rPr>
                <w:rFonts w:ascii="Times New Roman" w:hAnsi="Times New Roman"/>
                <w:color w:val="000000"/>
              </w:rPr>
              <w:t>495.00</w:t>
            </w:r>
          </w:p>
        </w:tc>
        <w:tc>
          <w:tcPr>
            <w:tcW w:w="1117" w:type="dxa"/>
            <w:shd w:val="clear" w:color="auto" w:fill="auto"/>
            <w:noWrap/>
            <w:tcMar>
              <w:top w:w="13" w:type="dxa"/>
              <w:left w:w="13" w:type="dxa"/>
              <w:bottom w:w="0" w:type="dxa"/>
              <w:right w:w="13" w:type="dxa"/>
            </w:tcMar>
            <w:vAlign w:val="center"/>
            <w:hideMark/>
          </w:tcPr>
          <w:p w:rsidR="007664B0" w:rsidRPr="007664B0" w:rsidRDefault="007664B0" w:rsidP="005A182E">
            <w:pPr>
              <w:spacing w:after="0" w:line="240" w:lineRule="auto"/>
              <w:jc w:val="center"/>
              <w:rPr>
                <w:rFonts w:ascii="Times New Roman" w:hAnsi="Times New Roman"/>
                <w:color w:val="000000"/>
              </w:rPr>
            </w:pPr>
            <w:r w:rsidRPr="007664B0">
              <w:rPr>
                <w:rFonts w:ascii="Times New Roman" w:hAnsi="Times New Roman"/>
                <w:color w:val="000000"/>
                <w:sz w:val="22"/>
              </w:rPr>
              <w:t>-</w:t>
            </w:r>
          </w:p>
        </w:tc>
      </w:tr>
      <w:tr w:rsidR="007664B0" w:rsidRPr="007664B0" w:rsidTr="005A182E">
        <w:trPr>
          <w:trHeight w:val="300"/>
        </w:trPr>
        <w:tc>
          <w:tcPr>
            <w:tcW w:w="540"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left"/>
              <w:rPr>
                <w:rFonts w:ascii="Times New Roman" w:hAnsi="Times New Roman"/>
              </w:rPr>
            </w:pPr>
            <w:r w:rsidRPr="007664B0">
              <w:rPr>
                <w:rFonts w:ascii="Times New Roman" w:hAnsi="Times New Roman"/>
                <w:sz w:val="22"/>
              </w:rPr>
              <w:t>8</w:t>
            </w:r>
          </w:p>
        </w:tc>
        <w:tc>
          <w:tcPr>
            <w:tcW w:w="1350"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left"/>
              <w:rPr>
                <w:rFonts w:ascii="Times New Roman" w:hAnsi="Times New Roman"/>
              </w:rPr>
            </w:pPr>
            <w:r w:rsidRPr="007664B0">
              <w:rPr>
                <w:rFonts w:ascii="Times New Roman" w:hAnsi="Times New Roman"/>
                <w:sz w:val="22"/>
              </w:rPr>
              <w:t>Tomato</w:t>
            </w:r>
          </w:p>
        </w:tc>
        <w:tc>
          <w:tcPr>
            <w:tcW w:w="862"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right"/>
              <w:rPr>
                <w:rFonts w:ascii="Times New Roman" w:hAnsi="Times New Roman"/>
              </w:rPr>
            </w:pPr>
            <w:r w:rsidRPr="007664B0">
              <w:rPr>
                <w:rFonts w:ascii="Times New Roman" w:hAnsi="Times New Roman"/>
                <w:sz w:val="22"/>
              </w:rPr>
              <w:t>-</w:t>
            </w:r>
          </w:p>
        </w:tc>
        <w:tc>
          <w:tcPr>
            <w:tcW w:w="961"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right"/>
              <w:rPr>
                <w:rFonts w:ascii="Times New Roman" w:hAnsi="Times New Roman"/>
              </w:rPr>
            </w:pPr>
            <w:r w:rsidRPr="007664B0">
              <w:rPr>
                <w:rFonts w:ascii="Times New Roman" w:hAnsi="Times New Roman"/>
                <w:sz w:val="22"/>
              </w:rPr>
              <w:t>3.8</w:t>
            </w:r>
          </w:p>
        </w:tc>
        <w:tc>
          <w:tcPr>
            <w:tcW w:w="787"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right"/>
              <w:rPr>
                <w:rFonts w:ascii="Times New Roman" w:hAnsi="Times New Roman"/>
              </w:rPr>
            </w:pPr>
            <w:r w:rsidRPr="007664B0">
              <w:rPr>
                <w:rFonts w:ascii="Times New Roman" w:hAnsi="Times New Roman"/>
                <w:sz w:val="22"/>
              </w:rPr>
              <w:t>3.8</w:t>
            </w:r>
          </w:p>
        </w:tc>
        <w:tc>
          <w:tcPr>
            <w:tcW w:w="1004"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right"/>
              <w:rPr>
                <w:rFonts w:ascii="Times New Roman" w:hAnsi="Times New Roman"/>
              </w:rPr>
            </w:pPr>
            <w:r w:rsidRPr="007664B0">
              <w:rPr>
                <w:rFonts w:ascii="Times New Roman" w:hAnsi="Times New Roman"/>
                <w:sz w:val="22"/>
              </w:rPr>
              <w:t>72.0</w:t>
            </w:r>
          </w:p>
        </w:tc>
        <w:tc>
          <w:tcPr>
            <w:tcW w:w="1117"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right"/>
              <w:rPr>
                <w:rFonts w:ascii="Times New Roman" w:hAnsi="Times New Roman"/>
              </w:rPr>
            </w:pPr>
          </w:p>
        </w:tc>
        <w:tc>
          <w:tcPr>
            <w:tcW w:w="1080" w:type="dxa"/>
            <w:shd w:val="clear" w:color="auto" w:fill="auto"/>
            <w:noWrap/>
            <w:tcMar>
              <w:top w:w="13" w:type="dxa"/>
              <w:left w:w="13" w:type="dxa"/>
              <w:bottom w:w="0" w:type="dxa"/>
              <w:right w:w="13" w:type="dxa"/>
            </w:tcMar>
            <w:vAlign w:val="center"/>
          </w:tcPr>
          <w:p w:rsidR="007664B0" w:rsidRPr="007664B0" w:rsidRDefault="007664B0" w:rsidP="005A182E">
            <w:pPr>
              <w:spacing w:after="0" w:line="240" w:lineRule="auto"/>
              <w:jc w:val="right"/>
              <w:rPr>
                <w:rFonts w:ascii="Times New Roman" w:hAnsi="Times New Roman"/>
                <w:color w:val="000000"/>
                <w:szCs w:val="24"/>
              </w:rPr>
            </w:pPr>
            <w:r w:rsidRPr="007664B0">
              <w:rPr>
                <w:rFonts w:ascii="Times New Roman" w:hAnsi="Times New Roman"/>
                <w:color w:val="000000"/>
              </w:rPr>
              <w:t>273.60</w:t>
            </w:r>
          </w:p>
        </w:tc>
        <w:tc>
          <w:tcPr>
            <w:tcW w:w="1117" w:type="dxa"/>
            <w:shd w:val="clear" w:color="auto" w:fill="auto"/>
            <w:noWrap/>
            <w:tcMar>
              <w:top w:w="13" w:type="dxa"/>
              <w:left w:w="13" w:type="dxa"/>
              <w:bottom w:w="0" w:type="dxa"/>
              <w:right w:w="13" w:type="dxa"/>
            </w:tcMar>
            <w:vAlign w:val="center"/>
            <w:hideMark/>
          </w:tcPr>
          <w:p w:rsidR="007664B0" w:rsidRPr="007664B0" w:rsidRDefault="007664B0" w:rsidP="005A182E">
            <w:pPr>
              <w:spacing w:after="0" w:line="240" w:lineRule="auto"/>
              <w:jc w:val="center"/>
              <w:rPr>
                <w:rFonts w:ascii="Times New Roman" w:hAnsi="Times New Roman"/>
                <w:color w:val="000000"/>
              </w:rPr>
            </w:pPr>
            <w:r w:rsidRPr="007664B0">
              <w:rPr>
                <w:rFonts w:ascii="Times New Roman" w:hAnsi="Times New Roman"/>
                <w:color w:val="000000"/>
                <w:sz w:val="22"/>
              </w:rPr>
              <w:t>-</w:t>
            </w:r>
          </w:p>
        </w:tc>
      </w:tr>
      <w:tr w:rsidR="007664B0" w:rsidRPr="007664B0" w:rsidTr="005A182E">
        <w:trPr>
          <w:trHeight w:val="300"/>
        </w:trPr>
        <w:tc>
          <w:tcPr>
            <w:tcW w:w="540"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left"/>
              <w:rPr>
                <w:rFonts w:ascii="Times New Roman" w:hAnsi="Times New Roman"/>
              </w:rPr>
            </w:pPr>
            <w:r w:rsidRPr="007664B0">
              <w:rPr>
                <w:rFonts w:ascii="Times New Roman" w:hAnsi="Times New Roman"/>
                <w:sz w:val="22"/>
              </w:rPr>
              <w:t>9</w:t>
            </w:r>
          </w:p>
        </w:tc>
        <w:tc>
          <w:tcPr>
            <w:tcW w:w="1350"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left"/>
              <w:rPr>
                <w:rFonts w:ascii="Times New Roman" w:hAnsi="Times New Roman"/>
              </w:rPr>
            </w:pPr>
            <w:r w:rsidRPr="007664B0">
              <w:rPr>
                <w:rFonts w:ascii="Times New Roman" w:hAnsi="Times New Roman"/>
                <w:sz w:val="22"/>
              </w:rPr>
              <w:t>Cabbage</w:t>
            </w:r>
          </w:p>
        </w:tc>
        <w:tc>
          <w:tcPr>
            <w:tcW w:w="862"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right"/>
              <w:rPr>
                <w:rFonts w:ascii="Times New Roman" w:hAnsi="Times New Roman"/>
              </w:rPr>
            </w:pPr>
            <w:r w:rsidRPr="007664B0">
              <w:rPr>
                <w:rFonts w:ascii="Times New Roman" w:hAnsi="Times New Roman"/>
                <w:sz w:val="22"/>
              </w:rPr>
              <w:t>-</w:t>
            </w:r>
          </w:p>
        </w:tc>
        <w:tc>
          <w:tcPr>
            <w:tcW w:w="961"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right"/>
              <w:rPr>
                <w:rFonts w:ascii="Times New Roman" w:hAnsi="Times New Roman"/>
              </w:rPr>
            </w:pPr>
            <w:r w:rsidRPr="007664B0">
              <w:rPr>
                <w:rFonts w:ascii="Times New Roman" w:hAnsi="Times New Roman"/>
                <w:sz w:val="22"/>
              </w:rPr>
              <w:t>4.7</w:t>
            </w:r>
          </w:p>
        </w:tc>
        <w:tc>
          <w:tcPr>
            <w:tcW w:w="787"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right"/>
              <w:rPr>
                <w:rFonts w:ascii="Times New Roman" w:hAnsi="Times New Roman"/>
              </w:rPr>
            </w:pPr>
            <w:r w:rsidRPr="007664B0">
              <w:rPr>
                <w:rFonts w:ascii="Times New Roman" w:hAnsi="Times New Roman"/>
              </w:rPr>
              <w:t>4.7</w:t>
            </w:r>
          </w:p>
        </w:tc>
        <w:tc>
          <w:tcPr>
            <w:tcW w:w="1004"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right"/>
              <w:rPr>
                <w:rFonts w:ascii="Times New Roman" w:hAnsi="Times New Roman"/>
              </w:rPr>
            </w:pPr>
            <w:r w:rsidRPr="007664B0">
              <w:rPr>
                <w:rFonts w:ascii="Times New Roman" w:hAnsi="Times New Roman"/>
                <w:sz w:val="22"/>
              </w:rPr>
              <w:t>95.0</w:t>
            </w:r>
          </w:p>
        </w:tc>
        <w:tc>
          <w:tcPr>
            <w:tcW w:w="1117"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right"/>
              <w:rPr>
                <w:rFonts w:ascii="Times New Roman" w:hAnsi="Times New Roman"/>
              </w:rPr>
            </w:pPr>
          </w:p>
        </w:tc>
        <w:tc>
          <w:tcPr>
            <w:tcW w:w="1080" w:type="dxa"/>
            <w:shd w:val="clear" w:color="auto" w:fill="auto"/>
            <w:noWrap/>
            <w:tcMar>
              <w:top w:w="13" w:type="dxa"/>
              <w:left w:w="13" w:type="dxa"/>
              <w:bottom w:w="0" w:type="dxa"/>
              <w:right w:w="13" w:type="dxa"/>
            </w:tcMar>
            <w:vAlign w:val="center"/>
          </w:tcPr>
          <w:p w:rsidR="007664B0" w:rsidRPr="007664B0" w:rsidRDefault="007664B0" w:rsidP="005A182E">
            <w:pPr>
              <w:spacing w:after="0" w:line="240" w:lineRule="auto"/>
              <w:jc w:val="right"/>
              <w:rPr>
                <w:rFonts w:ascii="Times New Roman" w:hAnsi="Times New Roman"/>
                <w:color w:val="000000"/>
                <w:szCs w:val="24"/>
              </w:rPr>
            </w:pPr>
            <w:r w:rsidRPr="007664B0">
              <w:rPr>
                <w:rFonts w:ascii="Times New Roman" w:hAnsi="Times New Roman"/>
                <w:color w:val="000000"/>
              </w:rPr>
              <w:t>446.50</w:t>
            </w:r>
          </w:p>
        </w:tc>
        <w:tc>
          <w:tcPr>
            <w:tcW w:w="1117" w:type="dxa"/>
            <w:shd w:val="clear" w:color="auto" w:fill="auto"/>
            <w:noWrap/>
            <w:tcMar>
              <w:top w:w="13" w:type="dxa"/>
              <w:left w:w="13" w:type="dxa"/>
              <w:bottom w:w="0" w:type="dxa"/>
              <w:right w:w="13" w:type="dxa"/>
            </w:tcMar>
            <w:vAlign w:val="center"/>
            <w:hideMark/>
          </w:tcPr>
          <w:p w:rsidR="007664B0" w:rsidRPr="007664B0" w:rsidRDefault="007664B0" w:rsidP="005A182E">
            <w:pPr>
              <w:spacing w:after="0" w:line="240" w:lineRule="auto"/>
              <w:jc w:val="center"/>
              <w:rPr>
                <w:rFonts w:ascii="Times New Roman" w:hAnsi="Times New Roman"/>
                <w:color w:val="000000"/>
              </w:rPr>
            </w:pPr>
            <w:r w:rsidRPr="007664B0">
              <w:rPr>
                <w:rFonts w:ascii="Times New Roman" w:hAnsi="Times New Roman"/>
                <w:color w:val="000000"/>
                <w:sz w:val="22"/>
              </w:rPr>
              <w:t>-</w:t>
            </w:r>
          </w:p>
        </w:tc>
      </w:tr>
      <w:tr w:rsidR="007664B0" w:rsidRPr="007664B0" w:rsidTr="005A182E">
        <w:trPr>
          <w:trHeight w:val="300"/>
        </w:trPr>
        <w:tc>
          <w:tcPr>
            <w:tcW w:w="540"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left"/>
              <w:rPr>
                <w:rFonts w:ascii="Times New Roman" w:hAnsi="Times New Roman"/>
              </w:rPr>
            </w:pPr>
            <w:r w:rsidRPr="007664B0">
              <w:rPr>
                <w:rFonts w:ascii="Times New Roman" w:hAnsi="Times New Roman"/>
                <w:sz w:val="22"/>
              </w:rPr>
              <w:t>10</w:t>
            </w:r>
          </w:p>
        </w:tc>
        <w:tc>
          <w:tcPr>
            <w:tcW w:w="1350"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left"/>
              <w:rPr>
                <w:rFonts w:ascii="Times New Roman" w:hAnsi="Times New Roman"/>
              </w:rPr>
            </w:pPr>
            <w:r w:rsidRPr="007664B0">
              <w:rPr>
                <w:rFonts w:ascii="Times New Roman" w:hAnsi="Times New Roman"/>
              </w:rPr>
              <w:t>Abocado</w:t>
            </w:r>
          </w:p>
        </w:tc>
        <w:tc>
          <w:tcPr>
            <w:tcW w:w="862"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right"/>
              <w:rPr>
                <w:rFonts w:ascii="Times New Roman" w:hAnsi="Times New Roman"/>
              </w:rPr>
            </w:pPr>
            <w:r w:rsidRPr="007664B0">
              <w:rPr>
                <w:rFonts w:ascii="Times New Roman" w:hAnsi="Times New Roman"/>
                <w:sz w:val="22"/>
              </w:rPr>
              <w:t>-</w:t>
            </w:r>
          </w:p>
        </w:tc>
        <w:tc>
          <w:tcPr>
            <w:tcW w:w="961"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right"/>
              <w:rPr>
                <w:rFonts w:ascii="Times New Roman" w:hAnsi="Times New Roman"/>
              </w:rPr>
            </w:pPr>
            <w:r w:rsidRPr="007664B0">
              <w:rPr>
                <w:rFonts w:ascii="Times New Roman" w:hAnsi="Times New Roman"/>
                <w:sz w:val="22"/>
              </w:rPr>
              <w:t>5.5</w:t>
            </w:r>
          </w:p>
        </w:tc>
        <w:tc>
          <w:tcPr>
            <w:tcW w:w="787"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right"/>
              <w:rPr>
                <w:rFonts w:ascii="Times New Roman" w:hAnsi="Times New Roman"/>
              </w:rPr>
            </w:pPr>
            <w:r w:rsidRPr="007664B0">
              <w:rPr>
                <w:rFonts w:ascii="Times New Roman" w:hAnsi="Times New Roman"/>
                <w:sz w:val="22"/>
              </w:rPr>
              <w:t>5.5</w:t>
            </w:r>
          </w:p>
        </w:tc>
        <w:tc>
          <w:tcPr>
            <w:tcW w:w="1004"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right"/>
              <w:rPr>
                <w:rFonts w:ascii="Times New Roman" w:hAnsi="Times New Roman"/>
              </w:rPr>
            </w:pPr>
            <w:r w:rsidRPr="007664B0">
              <w:rPr>
                <w:rFonts w:ascii="Times New Roman" w:hAnsi="Times New Roman"/>
                <w:sz w:val="22"/>
              </w:rPr>
              <w:t>22.0</w:t>
            </w:r>
          </w:p>
        </w:tc>
        <w:tc>
          <w:tcPr>
            <w:tcW w:w="1117"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right"/>
              <w:rPr>
                <w:rFonts w:ascii="Times New Roman" w:hAnsi="Times New Roman"/>
              </w:rPr>
            </w:pPr>
          </w:p>
        </w:tc>
        <w:tc>
          <w:tcPr>
            <w:tcW w:w="1080" w:type="dxa"/>
            <w:shd w:val="clear" w:color="auto" w:fill="auto"/>
            <w:noWrap/>
            <w:tcMar>
              <w:top w:w="13" w:type="dxa"/>
              <w:left w:w="13" w:type="dxa"/>
              <w:bottom w:w="0" w:type="dxa"/>
              <w:right w:w="13" w:type="dxa"/>
            </w:tcMar>
            <w:vAlign w:val="center"/>
          </w:tcPr>
          <w:p w:rsidR="007664B0" w:rsidRPr="007664B0" w:rsidRDefault="007664B0" w:rsidP="005A182E">
            <w:pPr>
              <w:spacing w:after="0" w:line="240" w:lineRule="auto"/>
              <w:jc w:val="right"/>
              <w:rPr>
                <w:rFonts w:ascii="Times New Roman" w:hAnsi="Times New Roman"/>
                <w:color w:val="000000"/>
                <w:szCs w:val="24"/>
              </w:rPr>
            </w:pPr>
            <w:r w:rsidRPr="007664B0">
              <w:rPr>
                <w:rFonts w:ascii="Times New Roman" w:hAnsi="Times New Roman"/>
                <w:color w:val="000000"/>
              </w:rPr>
              <w:t>121.00</w:t>
            </w:r>
          </w:p>
        </w:tc>
        <w:tc>
          <w:tcPr>
            <w:tcW w:w="1117"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rPr>
                <w:rFonts w:ascii="Times New Roman" w:hAnsi="Times New Roman"/>
                <w:color w:val="000000"/>
              </w:rPr>
            </w:pPr>
            <w:r w:rsidRPr="007664B0">
              <w:rPr>
                <w:rFonts w:ascii="Times New Roman" w:hAnsi="Times New Roman"/>
                <w:color w:val="000000"/>
                <w:sz w:val="22"/>
              </w:rPr>
              <w:t> </w:t>
            </w:r>
          </w:p>
        </w:tc>
      </w:tr>
      <w:tr w:rsidR="007664B0" w:rsidRPr="007664B0" w:rsidTr="005A182E">
        <w:trPr>
          <w:trHeight w:val="85"/>
        </w:trPr>
        <w:tc>
          <w:tcPr>
            <w:tcW w:w="1890" w:type="dxa"/>
            <w:gridSpan w:val="2"/>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center"/>
              <w:rPr>
                <w:rFonts w:ascii="Times New Roman" w:hAnsi="Times New Roman"/>
                <w:b/>
              </w:rPr>
            </w:pPr>
            <w:r w:rsidRPr="007664B0">
              <w:rPr>
                <w:rFonts w:ascii="Times New Roman" w:hAnsi="Times New Roman"/>
                <w:b/>
              </w:rPr>
              <w:t>Total</w:t>
            </w:r>
          </w:p>
        </w:tc>
        <w:tc>
          <w:tcPr>
            <w:tcW w:w="862" w:type="dxa"/>
            <w:shd w:val="clear" w:color="auto" w:fill="auto"/>
            <w:noWrap/>
            <w:tcMar>
              <w:top w:w="13" w:type="dxa"/>
              <w:left w:w="13" w:type="dxa"/>
              <w:bottom w:w="0" w:type="dxa"/>
              <w:right w:w="13" w:type="dxa"/>
            </w:tcMar>
          </w:tcPr>
          <w:p w:rsidR="007664B0" w:rsidRPr="007664B0" w:rsidRDefault="007664B0" w:rsidP="005A182E">
            <w:pPr>
              <w:spacing w:after="0" w:line="240" w:lineRule="auto"/>
              <w:jc w:val="right"/>
              <w:rPr>
                <w:rFonts w:ascii="Times New Roman" w:hAnsi="Times New Roman"/>
                <w:b/>
              </w:rPr>
            </w:pPr>
            <w:r w:rsidRPr="007664B0">
              <w:rPr>
                <w:rFonts w:ascii="Times New Roman" w:hAnsi="Times New Roman"/>
                <w:b/>
              </w:rPr>
              <w:t>208</w:t>
            </w:r>
          </w:p>
        </w:tc>
        <w:tc>
          <w:tcPr>
            <w:tcW w:w="961" w:type="dxa"/>
            <w:shd w:val="clear" w:color="auto" w:fill="auto"/>
            <w:noWrap/>
            <w:tcMar>
              <w:top w:w="13" w:type="dxa"/>
              <w:left w:w="13" w:type="dxa"/>
              <w:bottom w:w="0" w:type="dxa"/>
              <w:right w:w="13" w:type="dxa"/>
            </w:tcMar>
          </w:tcPr>
          <w:p w:rsidR="007664B0" w:rsidRPr="007664B0" w:rsidRDefault="00524907" w:rsidP="005A182E">
            <w:pPr>
              <w:spacing w:after="0" w:line="240" w:lineRule="auto"/>
              <w:jc w:val="right"/>
              <w:rPr>
                <w:rFonts w:ascii="Times New Roman" w:hAnsi="Times New Roman"/>
                <w:b/>
              </w:rPr>
            </w:pPr>
            <w:r w:rsidRPr="007664B0">
              <w:rPr>
                <w:rFonts w:ascii="Times New Roman" w:hAnsi="Times New Roman"/>
                <w:b/>
              </w:rPr>
              <w:fldChar w:fldCharType="begin"/>
            </w:r>
            <w:r w:rsidR="007664B0" w:rsidRPr="007664B0">
              <w:rPr>
                <w:rFonts w:ascii="Times New Roman" w:hAnsi="Times New Roman"/>
                <w:b/>
              </w:rPr>
              <w:instrText xml:space="preserve"> =SUM(ABOVE) </w:instrText>
            </w:r>
            <w:r w:rsidRPr="007664B0">
              <w:rPr>
                <w:rFonts w:ascii="Times New Roman" w:hAnsi="Times New Roman"/>
                <w:b/>
              </w:rPr>
              <w:fldChar w:fldCharType="end"/>
            </w:r>
            <w:r w:rsidRPr="007664B0">
              <w:rPr>
                <w:rFonts w:ascii="Times New Roman" w:hAnsi="Times New Roman"/>
                <w:b/>
              </w:rPr>
              <w:fldChar w:fldCharType="begin"/>
            </w:r>
            <w:r w:rsidR="007664B0" w:rsidRPr="007664B0">
              <w:rPr>
                <w:rFonts w:ascii="Times New Roman" w:hAnsi="Times New Roman"/>
                <w:b/>
              </w:rPr>
              <w:instrText xml:space="preserve"> =SUM(ABOVE) </w:instrText>
            </w:r>
            <w:r w:rsidRPr="007664B0">
              <w:rPr>
                <w:rFonts w:ascii="Times New Roman" w:hAnsi="Times New Roman"/>
                <w:b/>
              </w:rPr>
              <w:fldChar w:fldCharType="separate"/>
            </w:r>
            <w:r w:rsidR="007664B0" w:rsidRPr="007664B0">
              <w:rPr>
                <w:rFonts w:ascii="Times New Roman" w:hAnsi="Times New Roman"/>
                <w:b/>
                <w:noProof/>
              </w:rPr>
              <w:t>38</w:t>
            </w:r>
            <w:r w:rsidRPr="007664B0">
              <w:rPr>
                <w:rFonts w:ascii="Times New Roman" w:hAnsi="Times New Roman"/>
                <w:b/>
              </w:rPr>
              <w:fldChar w:fldCharType="end"/>
            </w:r>
          </w:p>
        </w:tc>
        <w:tc>
          <w:tcPr>
            <w:tcW w:w="787" w:type="dxa"/>
            <w:shd w:val="clear" w:color="auto" w:fill="auto"/>
            <w:noWrap/>
            <w:tcMar>
              <w:top w:w="13" w:type="dxa"/>
              <w:left w:w="13" w:type="dxa"/>
              <w:bottom w:w="0" w:type="dxa"/>
              <w:right w:w="13" w:type="dxa"/>
            </w:tcMar>
            <w:hideMark/>
          </w:tcPr>
          <w:p w:rsidR="007664B0" w:rsidRPr="007664B0" w:rsidRDefault="00524907" w:rsidP="005A182E">
            <w:pPr>
              <w:spacing w:after="0" w:line="240" w:lineRule="auto"/>
              <w:jc w:val="right"/>
              <w:rPr>
                <w:rFonts w:ascii="Times New Roman" w:hAnsi="Times New Roman"/>
                <w:b/>
              </w:rPr>
            </w:pPr>
            <w:r w:rsidRPr="007664B0">
              <w:rPr>
                <w:rFonts w:ascii="Times New Roman" w:hAnsi="Times New Roman"/>
                <w:b/>
              </w:rPr>
              <w:fldChar w:fldCharType="begin"/>
            </w:r>
            <w:r w:rsidR="007664B0" w:rsidRPr="007664B0">
              <w:rPr>
                <w:rFonts w:ascii="Times New Roman" w:hAnsi="Times New Roman"/>
                <w:b/>
              </w:rPr>
              <w:instrText xml:space="preserve"> =SUM(ABOVE) </w:instrText>
            </w:r>
            <w:r w:rsidRPr="007664B0">
              <w:rPr>
                <w:rFonts w:ascii="Times New Roman" w:hAnsi="Times New Roman"/>
                <w:b/>
              </w:rPr>
              <w:fldChar w:fldCharType="end"/>
            </w:r>
            <w:r w:rsidRPr="007664B0">
              <w:rPr>
                <w:rFonts w:ascii="Times New Roman" w:hAnsi="Times New Roman"/>
                <w:b/>
              </w:rPr>
              <w:fldChar w:fldCharType="begin"/>
            </w:r>
            <w:r w:rsidR="007664B0" w:rsidRPr="007664B0">
              <w:rPr>
                <w:rFonts w:ascii="Times New Roman" w:hAnsi="Times New Roman"/>
                <w:b/>
              </w:rPr>
              <w:instrText xml:space="preserve"> =SUM(ABOVE) </w:instrText>
            </w:r>
            <w:r w:rsidRPr="007664B0">
              <w:rPr>
                <w:rFonts w:ascii="Times New Roman" w:hAnsi="Times New Roman"/>
                <w:b/>
              </w:rPr>
              <w:fldChar w:fldCharType="separate"/>
            </w:r>
            <w:r w:rsidR="007664B0" w:rsidRPr="007664B0">
              <w:rPr>
                <w:rFonts w:ascii="Times New Roman" w:hAnsi="Times New Roman"/>
                <w:b/>
                <w:noProof/>
              </w:rPr>
              <w:t>208</w:t>
            </w:r>
            <w:r w:rsidRPr="007664B0">
              <w:rPr>
                <w:rFonts w:ascii="Times New Roman" w:hAnsi="Times New Roman"/>
                <w:b/>
              </w:rPr>
              <w:fldChar w:fldCharType="end"/>
            </w:r>
          </w:p>
        </w:tc>
        <w:tc>
          <w:tcPr>
            <w:tcW w:w="1004"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right"/>
              <w:rPr>
                <w:rFonts w:ascii="Times New Roman" w:hAnsi="Times New Roman"/>
                <w:b/>
              </w:rPr>
            </w:pPr>
          </w:p>
        </w:tc>
        <w:tc>
          <w:tcPr>
            <w:tcW w:w="1117" w:type="dxa"/>
            <w:shd w:val="clear" w:color="auto" w:fill="auto"/>
            <w:noWrap/>
            <w:tcMar>
              <w:top w:w="13" w:type="dxa"/>
              <w:left w:w="13" w:type="dxa"/>
              <w:bottom w:w="0" w:type="dxa"/>
              <w:right w:w="13" w:type="dxa"/>
            </w:tcMar>
            <w:hideMark/>
          </w:tcPr>
          <w:p w:rsidR="007664B0" w:rsidRPr="007664B0" w:rsidRDefault="007664B0" w:rsidP="005A182E">
            <w:pPr>
              <w:spacing w:after="0" w:line="240" w:lineRule="auto"/>
              <w:jc w:val="right"/>
              <w:rPr>
                <w:rFonts w:ascii="Times New Roman" w:hAnsi="Times New Roman"/>
                <w:b/>
              </w:rPr>
            </w:pPr>
          </w:p>
        </w:tc>
        <w:tc>
          <w:tcPr>
            <w:tcW w:w="1080" w:type="dxa"/>
            <w:shd w:val="clear" w:color="auto" w:fill="auto"/>
            <w:noWrap/>
            <w:tcMar>
              <w:top w:w="13" w:type="dxa"/>
              <w:left w:w="13" w:type="dxa"/>
              <w:bottom w:w="0" w:type="dxa"/>
              <w:right w:w="13" w:type="dxa"/>
            </w:tcMar>
          </w:tcPr>
          <w:p w:rsidR="007664B0" w:rsidRPr="007664B0" w:rsidRDefault="007664B0" w:rsidP="005A182E">
            <w:pPr>
              <w:spacing w:after="0" w:line="240" w:lineRule="auto"/>
              <w:jc w:val="right"/>
              <w:rPr>
                <w:rFonts w:ascii="Times New Roman" w:hAnsi="Times New Roman"/>
                <w:b/>
              </w:rPr>
            </w:pPr>
            <w:r>
              <w:rPr>
                <w:rFonts w:ascii="Times New Roman" w:hAnsi="Times New Roman"/>
                <w:b/>
                <w:bCs/>
                <w:color w:val="000000"/>
              </w:rPr>
              <w:t>4,757.2</w:t>
            </w:r>
          </w:p>
        </w:tc>
        <w:tc>
          <w:tcPr>
            <w:tcW w:w="1117" w:type="dxa"/>
            <w:shd w:val="clear" w:color="auto" w:fill="auto"/>
            <w:noWrap/>
            <w:tcMar>
              <w:top w:w="13" w:type="dxa"/>
              <w:left w:w="13" w:type="dxa"/>
              <w:bottom w:w="0" w:type="dxa"/>
              <w:right w:w="13" w:type="dxa"/>
            </w:tcMar>
            <w:vAlign w:val="center"/>
          </w:tcPr>
          <w:p w:rsidR="007664B0" w:rsidRPr="007664B0" w:rsidRDefault="007664B0" w:rsidP="005A182E">
            <w:pPr>
              <w:spacing w:after="0" w:line="240" w:lineRule="auto"/>
              <w:jc w:val="right"/>
              <w:rPr>
                <w:rFonts w:ascii="Times New Roman" w:hAnsi="Times New Roman"/>
                <w:b/>
                <w:bCs/>
                <w:color w:val="000000"/>
                <w:szCs w:val="24"/>
              </w:rPr>
            </w:pPr>
            <w:r>
              <w:rPr>
                <w:rFonts w:ascii="Times New Roman" w:hAnsi="Times New Roman"/>
                <w:b/>
                <w:bCs/>
                <w:color w:val="000000"/>
                <w:szCs w:val="24"/>
              </w:rPr>
              <w:t>839</w:t>
            </w:r>
          </w:p>
        </w:tc>
      </w:tr>
    </w:tbl>
    <w:p w:rsidR="001671A1" w:rsidRPr="00B55C1D" w:rsidRDefault="001671A1" w:rsidP="001671A1">
      <w:pPr>
        <w:rPr>
          <w:rFonts w:ascii="Times New Roman" w:hAnsi="Times New Roman"/>
          <w:b/>
          <w:i/>
          <w:sz w:val="22"/>
          <w:lang w:val="en-GB"/>
        </w:rPr>
      </w:pPr>
      <w:r w:rsidRPr="00B55C1D">
        <w:rPr>
          <w:rFonts w:ascii="Times New Roman" w:hAnsi="Times New Roman"/>
          <w:b/>
          <w:i/>
          <w:sz w:val="22"/>
          <w:lang w:val="en-GB"/>
        </w:rPr>
        <w:t xml:space="preserve"> Source: Estimated from the HH survey</w:t>
      </w:r>
    </w:p>
    <w:p w:rsidR="001671A1" w:rsidRPr="00983594" w:rsidRDefault="001671A1" w:rsidP="001C2BDF">
      <w:pPr>
        <w:spacing w:line="360" w:lineRule="auto"/>
        <w:rPr>
          <w:rFonts w:ascii="Times New Roman" w:eastAsia="Times New Roman" w:hAnsi="Times New Roman"/>
          <w:sz w:val="22"/>
        </w:rPr>
      </w:pPr>
      <w:r w:rsidRPr="00983594">
        <w:rPr>
          <w:rFonts w:ascii="Times New Roman" w:hAnsi="Times New Roman"/>
          <w:b/>
          <w:lang w:val="en-GB"/>
        </w:rPr>
        <w:t xml:space="preserve">Potential Crops: </w:t>
      </w:r>
      <w:r w:rsidRPr="00983594">
        <w:rPr>
          <w:rFonts w:ascii="Times New Roman" w:hAnsi="Times New Roman"/>
          <w:lang w:val="en-GB"/>
        </w:rPr>
        <w:t xml:space="preserve">The sampled households were asked to state their preferences of the types of crops to be grown in the project area. All of them stated that they need to grow vegetables under the project such as </w:t>
      </w:r>
      <w:r w:rsidRPr="00983594">
        <w:rPr>
          <w:rFonts w:ascii="Times New Roman" w:eastAsia="Times New Roman" w:hAnsi="Times New Roman"/>
          <w:sz w:val="22"/>
        </w:rPr>
        <w:t xml:space="preserve">Tomatoes, Garlic, Onion, Potato, Shallot, Pepper, Beet Root, Carrot and Cabbage. The major reasons for their preferences are that the yield levels of vegetables are higher which would result in the generation of </w:t>
      </w:r>
      <w:r w:rsidR="00BB7173">
        <w:rPr>
          <w:rFonts w:ascii="Times New Roman" w:eastAsia="Times New Roman" w:hAnsi="Times New Roman"/>
          <w:sz w:val="22"/>
        </w:rPr>
        <w:t>better</w:t>
      </w:r>
      <w:r w:rsidRPr="00983594">
        <w:rPr>
          <w:rFonts w:ascii="Times New Roman" w:eastAsia="Times New Roman" w:hAnsi="Times New Roman"/>
          <w:sz w:val="22"/>
        </w:rPr>
        <w:t xml:space="preserve"> incomes.</w:t>
      </w:r>
    </w:p>
    <w:p w:rsidR="001671A1" w:rsidRPr="00983594" w:rsidRDefault="001671A1" w:rsidP="001C2BDF">
      <w:pPr>
        <w:spacing w:line="360" w:lineRule="auto"/>
        <w:rPr>
          <w:rFonts w:ascii="Times New Roman" w:hAnsi="Times New Roman"/>
          <w:lang w:val="en-GB"/>
        </w:rPr>
      </w:pPr>
      <w:r w:rsidRPr="00983594">
        <w:rPr>
          <w:rFonts w:ascii="Times New Roman" w:hAnsi="Times New Roman"/>
          <w:b/>
          <w:lang w:val="en-GB"/>
        </w:rPr>
        <w:t>Livestock Production</w:t>
      </w:r>
      <w:r w:rsidRPr="00983594">
        <w:rPr>
          <w:rFonts w:ascii="Times New Roman" w:hAnsi="Times New Roman"/>
          <w:lang w:val="en-GB"/>
        </w:rPr>
        <w:t xml:space="preserve">: The types of livestock available in the command area are similar with those found in the kebele. They are cows and oxen, horses, mules, donkeys, goats, sheep, beehives and poultry. The major secondary occupations of the people are trade, poultry and handcrafts. On top of the primary and secondary income generating activities, there is substantial number of livestock owned by the community. On the basis of the sample households, the total livestock number available within the command area is estimated whereas the kebele figure is obtained from the office of the DA.  The types of livestock available within the project places are cow and oxen, horse, mule, horse, goat, sheep, poultry and beehives. The type and number of livestock population is given in </w:t>
      </w:r>
      <w:fldSimple w:instr=" REF _Ref417475234 \h  \* MERGEFORMAT ">
        <w:r w:rsidR="00DB72F5" w:rsidRPr="00DB72F5">
          <w:rPr>
            <w:rFonts w:ascii="Times New Roman" w:hAnsi="Times New Roman"/>
          </w:rPr>
          <w:t xml:space="preserve">Table </w:t>
        </w:r>
        <w:r w:rsidR="00DB72F5" w:rsidRPr="00DB72F5">
          <w:rPr>
            <w:rFonts w:ascii="Times New Roman" w:hAnsi="Times New Roman"/>
            <w:noProof/>
          </w:rPr>
          <w:t>1</w:t>
        </w:r>
        <w:r w:rsidR="00DB72F5" w:rsidRPr="00DB72F5">
          <w:rPr>
            <w:rFonts w:ascii="Times New Roman" w:hAnsi="Times New Roman"/>
            <w:noProof/>
          </w:rPr>
          <w:noBreakHyphen/>
          <w:t>13</w:t>
        </w:r>
      </w:fldSimple>
      <w:r w:rsidRPr="00983594">
        <w:rPr>
          <w:rFonts w:ascii="Times New Roman" w:hAnsi="Times New Roman"/>
          <w:lang w:val="en-GB"/>
        </w:rPr>
        <w:t>. The people also get annual benefits from the sale and consumption of various products of livestock resources.</w:t>
      </w:r>
    </w:p>
    <w:p w:rsidR="001671A1" w:rsidRPr="00983594" w:rsidRDefault="001671A1" w:rsidP="001C2BDF">
      <w:pPr>
        <w:spacing w:line="360" w:lineRule="auto"/>
        <w:rPr>
          <w:rFonts w:ascii="Times New Roman" w:hAnsi="Times New Roman"/>
          <w:lang w:val="en-GB"/>
        </w:rPr>
      </w:pPr>
      <w:r w:rsidRPr="00983594">
        <w:rPr>
          <w:rFonts w:ascii="Times New Roman" w:hAnsi="Times New Roman"/>
          <w:lang w:val="en-GB"/>
        </w:rPr>
        <w:t xml:space="preserve">The major constraints of livestock production are lack of exotic breed, veterinary services, diseases, </w:t>
      </w:r>
      <w:r w:rsidR="00A35AC8">
        <w:rPr>
          <w:rFonts w:ascii="Times New Roman" w:hAnsi="Times New Roman"/>
          <w:lang w:val="en-GB"/>
        </w:rPr>
        <w:t>poor</w:t>
      </w:r>
      <w:r w:rsidRPr="00983594">
        <w:rPr>
          <w:rFonts w:ascii="Times New Roman" w:hAnsi="Times New Roman"/>
          <w:lang w:val="en-GB"/>
        </w:rPr>
        <w:t xml:space="preserve"> management, lack of concentration feed and poor marketing incentives. Within the kebele level at large, there is </w:t>
      </w:r>
      <w:r w:rsidR="00A35AC8">
        <w:rPr>
          <w:rFonts w:ascii="Times New Roman" w:hAnsi="Times New Roman"/>
          <w:lang w:val="en-GB"/>
        </w:rPr>
        <w:t>health</w:t>
      </w:r>
      <w:r w:rsidRPr="00983594">
        <w:rPr>
          <w:rFonts w:ascii="Times New Roman" w:hAnsi="Times New Roman"/>
        </w:rPr>
        <w:t xml:space="preserve"> </w:t>
      </w:r>
      <w:r w:rsidR="00A35AC8">
        <w:rPr>
          <w:rFonts w:ascii="Times New Roman" w:hAnsi="Times New Roman"/>
        </w:rPr>
        <w:t>post</w:t>
      </w:r>
      <w:r w:rsidRPr="00983594">
        <w:rPr>
          <w:rFonts w:ascii="Times New Roman" w:hAnsi="Times New Roman"/>
        </w:rPr>
        <w:t xml:space="preserve"> service for the treatment of livestock.</w:t>
      </w:r>
    </w:p>
    <w:p w:rsidR="001671A1" w:rsidRPr="00983594" w:rsidRDefault="001671A1" w:rsidP="00417847">
      <w:pPr>
        <w:pStyle w:val="Caption"/>
        <w:rPr>
          <w:lang w:val="en-GB"/>
        </w:rPr>
      </w:pPr>
      <w:bookmarkStart w:id="46" w:name="_Ref417475234"/>
      <w:bookmarkStart w:id="47" w:name="_Toc451451587"/>
      <w:r w:rsidRPr="00983594">
        <w:lastRenderedPageBreak/>
        <w:t xml:space="preserve">Table </w:t>
      </w:r>
      <w:fldSimple w:instr=" STYLEREF 1 \s ">
        <w:r w:rsidR="00DB72F5">
          <w:rPr>
            <w:noProof/>
          </w:rPr>
          <w:t>1</w:t>
        </w:r>
      </w:fldSimple>
      <w:r w:rsidRPr="00983594">
        <w:noBreakHyphen/>
      </w:r>
      <w:r w:rsidR="003C7D60">
        <w:t>1</w:t>
      </w:r>
      <w:fldSimple w:instr=" SEQ Table \* ARABIC \s 1 ">
        <w:r w:rsidR="00DB72F5">
          <w:rPr>
            <w:noProof/>
          </w:rPr>
          <w:t>3</w:t>
        </w:r>
      </w:fldSimple>
      <w:bookmarkEnd w:id="46"/>
      <w:r w:rsidRPr="00983594">
        <w:t>: Livestock Number of the Command Area</w:t>
      </w:r>
      <w:bookmarkEnd w:id="47"/>
    </w:p>
    <w:tbl>
      <w:tblPr>
        <w:tblW w:w="8833" w:type="dxa"/>
        <w:tblCellMar>
          <w:left w:w="0" w:type="dxa"/>
          <w:right w:w="0" w:type="dxa"/>
        </w:tblCellMar>
        <w:tblLook w:val="04A0"/>
      </w:tblPr>
      <w:tblGrid>
        <w:gridCol w:w="1495"/>
        <w:gridCol w:w="851"/>
        <w:gridCol w:w="1181"/>
        <w:gridCol w:w="1016"/>
        <w:gridCol w:w="1236"/>
        <w:gridCol w:w="1164"/>
        <w:gridCol w:w="810"/>
        <w:gridCol w:w="1080"/>
      </w:tblGrid>
      <w:tr w:rsidR="001671A1" w:rsidRPr="00983594" w:rsidTr="002209FE">
        <w:trPr>
          <w:trHeight w:val="157"/>
        </w:trPr>
        <w:tc>
          <w:tcPr>
            <w:tcW w:w="1495" w:type="dxa"/>
            <w:vMerge w:val="restart"/>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bottom"/>
            <w:hideMark/>
          </w:tcPr>
          <w:p w:rsidR="001671A1" w:rsidRPr="007E7D2D" w:rsidRDefault="001671A1" w:rsidP="0011715D">
            <w:pPr>
              <w:spacing w:after="0"/>
              <w:jc w:val="center"/>
              <w:rPr>
                <w:rFonts w:ascii="Times New Roman" w:hAnsi="Times New Roman"/>
                <w:b/>
              </w:rPr>
            </w:pPr>
            <w:r w:rsidRPr="007E7D2D">
              <w:rPr>
                <w:rFonts w:ascii="Times New Roman" w:hAnsi="Times New Roman"/>
                <w:b/>
                <w:sz w:val="22"/>
              </w:rPr>
              <w:t>Livestock Type</w:t>
            </w:r>
          </w:p>
        </w:tc>
        <w:tc>
          <w:tcPr>
            <w:tcW w:w="4284" w:type="dxa"/>
            <w:gridSpan w:val="4"/>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7E7D2D" w:rsidRDefault="001671A1" w:rsidP="0011715D">
            <w:pPr>
              <w:spacing w:after="0"/>
              <w:jc w:val="center"/>
              <w:rPr>
                <w:rFonts w:ascii="Times New Roman" w:hAnsi="Times New Roman"/>
                <w:b/>
              </w:rPr>
            </w:pPr>
            <w:r w:rsidRPr="007E7D2D">
              <w:rPr>
                <w:rFonts w:ascii="Times New Roman" w:hAnsi="Times New Roman"/>
                <w:b/>
                <w:sz w:val="22"/>
              </w:rPr>
              <w:t>Number of Livestock at the level of</w:t>
            </w:r>
          </w:p>
        </w:tc>
        <w:tc>
          <w:tcPr>
            <w:tcW w:w="3054" w:type="dxa"/>
            <w:gridSpan w:val="3"/>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7E7D2D" w:rsidRDefault="001671A1" w:rsidP="0011715D">
            <w:pPr>
              <w:spacing w:after="0"/>
              <w:jc w:val="center"/>
              <w:rPr>
                <w:rFonts w:ascii="Times New Roman" w:hAnsi="Times New Roman"/>
                <w:b/>
              </w:rPr>
            </w:pPr>
            <w:r w:rsidRPr="007E7D2D">
              <w:rPr>
                <w:rFonts w:ascii="Times New Roman" w:hAnsi="Times New Roman"/>
                <w:b/>
                <w:sz w:val="22"/>
              </w:rPr>
              <w:t>Average Livestock holding</w:t>
            </w:r>
          </w:p>
        </w:tc>
      </w:tr>
      <w:tr w:rsidR="001671A1" w:rsidRPr="00983594" w:rsidTr="0011715D">
        <w:trPr>
          <w:trHeight w:val="454"/>
        </w:trPr>
        <w:tc>
          <w:tcPr>
            <w:tcW w:w="1495" w:type="dxa"/>
            <w:vMerge/>
            <w:tcBorders>
              <w:top w:val="single" w:sz="4" w:space="0" w:color="auto"/>
              <w:left w:val="single" w:sz="4" w:space="0" w:color="auto"/>
              <w:bottom w:val="single" w:sz="4" w:space="0" w:color="auto"/>
              <w:right w:val="single" w:sz="4" w:space="0" w:color="auto"/>
            </w:tcBorders>
            <w:vAlign w:val="center"/>
            <w:hideMark/>
          </w:tcPr>
          <w:p w:rsidR="001671A1" w:rsidRPr="007E7D2D" w:rsidRDefault="001671A1" w:rsidP="0011715D">
            <w:pPr>
              <w:spacing w:after="0"/>
              <w:jc w:val="center"/>
              <w:rPr>
                <w:rFonts w:ascii="Times New Roman" w:hAnsi="Times New Roman"/>
                <w:b/>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bottom"/>
            <w:hideMark/>
          </w:tcPr>
          <w:p w:rsidR="001671A1" w:rsidRPr="007E7D2D" w:rsidRDefault="001671A1" w:rsidP="0011715D">
            <w:pPr>
              <w:spacing w:after="0"/>
              <w:jc w:val="center"/>
              <w:rPr>
                <w:rFonts w:ascii="Times New Roman" w:hAnsi="Times New Roman"/>
                <w:b/>
              </w:rPr>
            </w:pPr>
            <w:r w:rsidRPr="007E7D2D">
              <w:rPr>
                <w:rFonts w:ascii="Times New Roman" w:hAnsi="Times New Roman"/>
                <w:b/>
                <w:sz w:val="22"/>
              </w:rPr>
              <w:t>Sample HH</w:t>
            </w:r>
          </w:p>
        </w:tc>
        <w:tc>
          <w:tcPr>
            <w:tcW w:w="1181"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bottom"/>
            <w:hideMark/>
          </w:tcPr>
          <w:p w:rsidR="001671A1" w:rsidRPr="007E7D2D" w:rsidRDefault="001671A1" w:rsidP="0011715D">
            <w:pPr>
              <w:spacing w:after="0"/>
              <w:jc w:val="center"/>
              <w:rPr>
                <w:rFonts w:ascii="Times New Roman" w:hAnsi="Times New Roman"/>
                <w:b/>
              </w:rPr>
            </w:pPr>
            <w:r w:rsidRPr="007E7D2D">
              <w:rPr>
                <w:rFonts w:ascii="Times New Roman" w:hAnsi="Times New Roman"/>
                <w:b/>
                <w:sz w:val="22"/>
              </w:rPr>
              <w:t>Command Area HH</w:t>
            </w:r>
          </w:p>
        </w:tc>
        <w:tc>
          <w:tcPr>
            <w:tcW w:w="1016"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bottom"/>
            <w:hideMark/>
          </w:tcPr>
          <w:p w:rsidR="001671A1" w:rsidRPr="007E7D2D" w:rsidRDefault="001671A1" w:rsidP="0011715D">
            <w:pPr>
              <w:spacing w:after="0"/>
              <w:jc w:val="center"/>
              <w:rPr>
                <w:rFonts w:ascii="Times New Roman" w:hAnsi="Times New Roman"/>
                <w:b/>
              </w:rPr>
            </w:pPr>
            <w:r w:rsidRPr="007E7D2D">
              <w:rPr>
                <w:rFonts w:ascii="Times New Roman" w:hAnsi="Times New Roman"/>
                <w:b/>
                <w:sz w:val="22"/>
              </w:rPr>
              <w:t>Kebele</w:t>
            </w:r>
          </w:p>
        </w:tc>
        <w:tc>
          <w:tcPr>
            <w:tcW w:w="1236"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bottom"/>
            <w:hideMark/>
          </w:tcPr>
          <w:p w:rsidR="001671A1" w:rsidRPr="007E7D2D" w:rsidRDefault="001671A1" w:rsidP="0011715D">
            <w:pPr>
              <w:spacing w:after="0"/>
              <w:jc w:val="center"/>
              <w:rPr>
                <w:rFonts w:ascii="Times New Roman" w:hAnsi="Times New Roman"/>
                <w:b/>
              </w:rPr>
            </w:pPr>
            <w:r w:rsidRPr="007E7D2D">
              <w:rPr>
                <w:rFonts w:ascii="Times New Roman" w:hAnsi="Times New Roman"/>
                <w:b/>
                <w:sz w:val="22"/>
              </w:rPr>
              <w:t>Wereda</w:t>
            </w:r>
          </w:p>
        </w:tc>
        <w:tc>
          <w:tcPr>
            <w:tcW w:w="1164"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bottom"/>
            <w:hideMark/>
          </w:tcPr>
          <w:p w:rsidR="001671A1" w:rsidRPr="007E7D2D" w:rsidRDefault="001671A1" w:rsidP="0011715D">
            <w:pPr>
              <w:spacing w:after="0"/>
              <w:jc w:val="center"/>
              <w:rPr>
                <w:rFonts w:ascii="Times New Roman" w:hAnsi="Times New Roman"/>
                <w:b/>
              </w:rPr>
            </w:pPr>
            <w:r w:rsidRPr="007E7D2D">
              <w:rPr>
                <w:rFonts w:ascii="Times New Roman" w:hAnsi="Times New Roman"/>
                <w:b/>
                <w:sz w:val="22"/>
              </w:rPr>
              <w:t>Command Area HH</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bottom"/>
            <w:hideMark/>
          </w:tcPr>
          <w:p w:rsidR="001671A1" w:rsidRPr="007E7D2D" w:rsidRDefault="001671A1" w:rsidP="0011715D">
            <w:pPr>
              <w:spacing w:after="0"/>
              <w:jc w:val="center"/>
              <w:rPr>
                <w:rFonts w:ascii="Times New Roman" w:hAnsi="Times New Roman"/>
                <w:b/>
              </w:rPr>
            </w:pPr>
            <w:r w:rsidRPr="007E7D2D">
              <w:rPr>
                <w:rFonts w:ascii="Times New Roman" w:hAnsi="Times New Roman"/>
                <w:b/>
                <w:sz w:val="22"/>
              </w:rPr>
              <w:t>Kebele</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bottom"/>
            <w:hideMark/>
          </w:tcPr>
          <w:p w:rsidR="001671A1" w:rsidRPr="007E7D2D" w:rsidRDefault="001671A1" w:rsidP="0011715D">
            <w:pPr>
              <w:spacing w:after="0"/>
              <w:jc w:val="center"/>
              <w:rPr>
                <w:rFonts w:ascii="Times New Roman" w:hAnsi="Times New Roman"/>
                <w:b/>
              </w:rPr>
            </w:pPr>
            <w:r w:rsidRPr="007E7D2D">
              <w:rPr>
                <w:rFonts w:ascii="Times New Roman" w:hAnsi="Times New Roman"/>
                <w:b/>
                <w:sz w:val="22"/>
              </w:rPr>
              <w:t>Wereda</w:t>
            </w:r>
          </w:p>
        </w:tc>
      </w:tr>
      <w:tr w:rsidR="000170E6" w:rsidRPr="00983594" w:rsidTr="00167253">
        <w:trPr>
          <w:trHeight w:val="600"/>
        </w:trPr>
        <w:tc>
          <w:tcPr>
            <w:tcW w:w="1495"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bottom"/>
            <w:hideMark/>
          </w:tcPr>
          <w:p w:rsidR="000170E6" w:rsidRPr="00983594" w:rsidRDefault="000170E6" w:rsidP="0011715D">
            <w:pPr>
              <w:spacing w:after="0"/>
              <w:jc w:val="left"/>
              <w:rPr>
                <w:rFonts w:ascii="Times New Roman" w:hAnsi="Times New Roman"/>
              </w:rPr>
            </w:pPr>
            <w:r>
              <w:rPr>
                <w:rFonts w:ascii="Times New Roman" w:hAnsi="Times New Roman"/>
                <w:sz w:val="22"/>
              </w:rPr>
              <w:t>Cattle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tcPr>
          <w:p w:rsidR="000170E6" w:rsidRPr="00983594" w:rsidRDefault="000170E6" w:rsidP="0011715D">
            <w:pPr>
              <w:spacing w:after="0"/>
              <w:jc w:val="right"/>
              <w:rPr>
                <w:rFonts w:ascii="Times New Roman" w:hAnsi="Times New Roman"/>
              </w:rPr>
            </w:pPr>
            <w:r>
              <w:rPr>
                <w:rFonts w:ascii="Times New Roman" w:hAnsi="Times New Roman"/>
              </w:rPr>
              <w:t>66</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tcPr>
          <w:p w:rsidR="000170E6" w:rsidRPr="00983594" w:rsidRDefault="000170E6" w:rsidP="0011715D">
            <w:pPr>
              <w:spacing w:after="0"/>
              <w:jc w:val="right"/>
              <w:rPr>
                <w:rFonts w:ascii="Times New Roman" w:hAnsi="Times New Roman"/>
              </w:rPr>
            </w:pPr>
            <w:r>
              <w:rPr>
                <w:rFonts w:ascii="Times New Roman" w:hAnsi="Times New Roman"/>
              </w:rPr>
              <w:t>1,350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tcPr>
          <w:p w:rsidR="000170E6" w:rsidRPr="00983594" w:rsidRDefault="00167253" w:rsidP="0011715D">
            <w:pPr>
              <w:spacing w:after="0"/>
              <w:jc w:val="right"/>
              <w:rPr>
                <w:rFonts w:ascii="Times New Roman" w:hAnsi="Times New Roman"/>
              </w:rPr>
            </w:pPr>
            <w:r>
              <w:rPr>
                <w:rFonts w:ascii="Times New Roman" w:hAnsi="Times New Roman"/>
              </w:rPr>
              <w:t>2,847</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tcPr>
          <w:p w:rsidR="000170E6" w:rsidRPr="00983594" w:rsidRDefault="000170E6" w:rsidP="0011715D">
            <w:pPr>
              <w:spacing w:after="0"/>
              <w:jc w:val="right"/>
              <w:rPr>
                <w:rFonts w:ascii="Times New Roman" w:hAnsi="Times New Roman"/>
              </w:rPr>
            </w:pPr>
            <w:r>
              <w:rPr>
                <w:rFonts w:ascii="Times New Roman" w:hAnsi="Times New Roman"/>
              </w:rPr>
              <w:t>71,529</w:t>
            </w:r>
          </w:p>
        </w:tc>
        <w:tc>
          <w:tcPr>
            <w:tcW w:w="1164" w:type="dxa"/>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tcPr>
          <w:p w:rsidR="000170E6" w:rsidRPr="00983594" w:rsidRDefault="000170E6" w:rsidP="0011715D">
            <w:pPr>
              <w:spacing w:after="0"/>
              <w:jc w:val="right"/>
              <w:rPr>
                <w:rFonts w:ascii="Times New Roman" w:hAnsi="Times New Roman"/>
              </w:rPr>
            </w:pPr>
            <w:r>
              <w:rPr>
                <w:rFonts w:ascii="Times New Roman" w:hAnsi="Times New Roman"/>
              </w:rPr>
              <w:t>9</w:t>
            </w:r>
          </w:p>
        </w:tc>
        <w:tc>
          <w:tcPr>
            <w:tcW w:w="810" w:type="dxa"/>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tcPr>
          <w:p w:rsidR="000170E6" w:rsidRDefault="000170E6" w:rsidP="0011715D">
            <w:pPr>
              <w:spacing w:after="0"/>
              <w:jc w:val="right"/>
              <w:rPr>
                <w:color w:val="000000"/>
                <w:szCs w:val="24"/>
              </w:rPr>
            </w:pPr>
            <w:r>
              <w:rPr>
                <w:color w:val="000000"/>
              </w:rPr>
              <w:t xml:space="preserve">        6.3 </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tcPr>
          <w:p w:rsidR="000170E6" w:rsidRDefault="000170E6" w:rsidP="0011715D">
            <w:pPr>
              <w:spacing w:after="0"/>
              <w:jc w:val="right"/>
              <w:rPr>
                <w:color w:val="000000"/>
                <w:szCs w:val="24"/>
              </w:rPr>
            </w:pPr>
            <w:r>
              <w:rPr>
                <w:color w:val="000000"/>
              </w:rPr>
              <w:t xml:space="preserve">        6.1 </w:t>
            </w:r>
          </w:p>
        </w:tc>
      </w:tr>
      <w:tr w:rsidR="000170E6" w:rsidRPr="00983594" w:rsidTr="00167253">
        <w:trPr>
          <w:trHeight w:val="300"/>
        </w:trPr>
        <w:tc>
          <w:tcPr>
            <w:tcW w:w="1495" w:type="dxa"/>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0170E6" w:rsidRPr="00983594" w:rsidRDefault="000170E6" w:rsidP="0011715D">
            <w:pPr>
              <w:spacing w:after="0"/>
              <w:jc w:val="left"/>
              <w:rPr>
                <w:rFonts w:ascii="Times New Roman" w:hAnsi="Times New Roman"/>
                <w:b/>
                <w:bCs/>
                <w:sz w:val="20"/>
                <w:szCs w:val="20"/>
              </w:rPr>
            </w:pPr>
            <w:r w:rsidRPr="00983594">
              <w:rPr>
                <w:rFonts w:ascii="Times New Roman" w:hAnsi="Times New Roman"/>
                <w:b/>
                <w:bCs/>
                <w:sz w:val="20"/>
                <w:szCs w:val="20"/>
              </w:rPr>
              <w:t>Equines</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tcPr>
          <w:p w:rsidR="000170E6" w:rsidRPr="00983594" w:rsidRDefault="000170E6" w:rsidP="0011715D">
            <w:pPr>
              <w:spacing w:after="0"/>
              <w:jc w:val="right"/>
              <w:rPr>
                <w:rFonts w:ascii="Times New Roman" w:hAnsi="Times New Roman"/>
              </w:rPr>
            </w:pPr>
            <w:r>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tcPr>
          <w:p w:rsidR="000170E6" w:rsidRPr="00983594" w:rsidRDefault="000170E6" w:rsidP="0011715D">
            <w:pPr>
              <w:spacing w:after="0"/>
              <w:jc w:val="right"/>
              <w:rPr>
                <w:rFonts w:ascii="Times New Roman" w:hAnsi="Times New Roman"/>
              </w:rPr>
            </w:pPr>
            <w:r>
              <w:rPr>
                <w:rFonts w:ascii="Times New Roman" w:hAnsi="Times New Roman"/>
              </w:rPr>
              <w:t>141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tcPr>
          <w:p w:rsidR="000170E6" w:rsidRPr="00983594" w:rsidRDefault="00167253" w:rsidP="0011715D">
            <w:pPr>
              <w:spacing w:after="0"/>
              <w:jc w:val="right"/>
              <w:rPr>
                <w:rFonts w:ascii="Times New Roman" w:hAnsi="Times New Roman"/>
              </w:rPr>
            </w:pPr>
            <w:r>
              <w:rPr>
                <w:rFonts w:ascii="Times New Roman" w:hAnsi="Times New Roman"/>
              </w:rPr>
              <w:t>507</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tcPr>
          <w:p w:rsidR="000170E6" w:rsidRPr="00983594" w:rsidRDefault="000170E6" w:rsidP="0011715D">
            <w:pPr>
              <w:spacing w:after="0"/>
              <w:jc w:val="right"/>
              <w:rPr>
                <w:rFonts w:ascii="Times New Roman" w:hAnsi="Times New Roman"/>
              </w:rPr>
            </w:pPr>
            <w:r>
              <w:rPr>
                <w:rFonts w:ascii="Times New Roman" w:hAnsi="Times New Roman"/>
              </w:rPr>
              <w:t>4,986</w:t>
            </w:r>
          </w:p>
        </w:tc>
        <w:tc>
          <w:tcPr>
            <w:tcW w:w="1164" w:type="dxa"/>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tcPr>
          <w:p w:rsidR="000170E6" w:rsidRPr="00983594" w:rsidRDefault="000170E6" w:rsidP="0011715D">
            <w:pPr>
              <w:spacing w:after="0"/>
              <w:jc w:val="right"/>
              <w:rPr>
                <w:rFonts w:ascii="Times New Roman" w:hAnsi="Times New Roman"/>
              </w:rPr>
            </w:pPr>
            <w:r>
              <w:rPr>
                <w:rFonts w:ascii="Times New Roman" w:hAnsi="Times New Roman"/>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tcPr>
          <w:p w:rsidR="000170E6" w:rsidRDefault="000170E6" w:rsidP="0011715D">
            <w:pPr>
              <w:spacing w:after="0"/>
              <w:jc w:val="right"/>
              <w:rPr>
                <w:color w:val="000000"/>
                <w:szCs w:val="24"/>
              </w:rPr>
            </w:pPr>
            <w:r>
              <w:rPr>
                <w:color w:val="000000"/>
              </w:rPr>
              <w:t xml:space="preserve">        0.3 </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tcPr>
          <w:p w:rsidR="000170E6" w:rsidRDefault="000170E6" w:rsidP="0011715D">
            <w:pPr>
              <w:spacing w:after="0"/>
              <w:jc w:val="right"/>
              <w:rPr>
                <w:color w:val="000000"/>
                <w:szCs w:val="24"/>
              </w:rPr>
            </w:pPr>
            <w:r>
              <w:rPr>
                <w:color w:val="000000"/>
              </w:rPr>
              <w:t xml:space="preserve">        0.4 </w:t>
            </w:r>
          </w:p>
        </w:tc>
      </w:tr>
      <w:tr w:rsidR="000170E6" w:rsidRPr="00983594" w:rsidTr="00167253">
        <w:trPr>
          <w:trHeight w:val="300"/>
        </w:trPr>
        <w:tc>
          <w:tcPr>
            <w:tcW w:w="1495" w:type="dxa"/>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0170E6" w:rsidRPr="00983594" w:rsidRDefault="000170E6" w:rsidP="0011715D">
            <w:pPr>
              <w:spacing w:after="0"/>
              <w:jc w:val="left"/>
              <w:rPr>
                <w:rFonts w:ascii="Times New Roman" w:hAnsi="Times New Roman"/>
                <w:b/>
                <w:bCs/>
                <w:sz w:val="20"/>
                <w:szCs w:val="20"/>
              </w:rPr>
            </w:pPr>
            <w:r>
              <w:rPr>
                <w:rFonts w:ascii="Times New Roman" w:hAnsi="Times New Roman"/>
                <w:b/>
                <w:bCs/>
                <w:sz w:val="20"/>
                <w:szCs w:val="20"/>
              </w:rPr>
              <w:t>Shoat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tcPr>
          <w:p w:rsidR="000170E6" w:rsidRPr="00983594" w:rsidRDefault="000170E6" w:rsidP="0011715D">
            <w:pPr>
              <w:spacing w:after="0"/>
              <w:jc w:val="right"/>
              <w:rPr>
                <w:rFonts w:ascii="Times New Roman" w:hAnsi="Times New Roman"/>
              </w:rPr>
            </w:pPr>
            <w:r>
              <w:rPr>
                <w:rFonts w:ascii="Times New Roman" w:hAnsi="Times New Roman"/>
              </w:rPr>
              <w:t>43</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tcPr>
          <w:p w:rsidR="000170E6" w:rsidRPr="00983594" w:rsidRDefault="000170E6" w:rsidP="0011715D">
            <w:pPr>
              <w:spacing w:after="0"/>
              <w:jc w:val="right"/>
              <w:rPr>
                <w:rFonts w:ascii="Times New Roman" w:hAnsi="Times New Roman"/>
              </w:rPr>
            </w:pPr>
            <w:r>
              <w:rPr>
                <w:rFonts w:ascii="Times New Roman" w:hAnsi="Times New Roman"/>
              </w:rPr>
              <w:t>750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tcPr>
          <w:p w:rsidR="000170E6" w:rsidRPr="00983594" w:rsidRDefault="00167253" w:rsidP="0011715D">
            <w:pPr>
              <w:spacing w:after="0"/>
              <w:jc w:val="right"/>
              <w:rPr>
                <w:rFonts w:ascii="Times New Roman" w:hAnsi="Times New Roman"/>
              </w:rPr>
            </w:pPr>
            <w:r>
              <w:rPr>
                <w:rFonts w:ascii="Times New Roman" w:hAnsi="Times New Roman"/>
              </w:rPr>
              <w:t>360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tcPr>
          <w:p w:rsidR="000170E6" w:rsidRPr="00983594" w:rsidRDefault="000170E6" w:rsidP="0011715D">
            <w:pPr>
              <w:spacing w:after="0"/>
              <w:jc w:val="right"/>
              <w:rPr>
                <w:rFonts w:ascii="Times New Roman" w:hAnsi="Times New Roman"/>
              </w:rPr>
            </w:pPr>
            <w:r>
              <w:rPr>
                <w:rFonts w:ascii="Times New Roman" w:hAnsi="Times New Roman"/>
              </w:rPr>
              <w:t>28,172</w:t>
            </w:r>
          </w:p>
        </w:tc>
        <w:tc>
          <w:tcPr>
            <w:tcW w:w="1164" w:type="dxa"/>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tcPr>
          <w:p w:rsidR="000170E6" w:rsidRPr="00983594" w:rsidRDefault="000170E6" w:rsidP="0011715D">
            <w:pPr>
              <w:spacing w:after="0"/>
              <w:jc w:val="right"/>
              <w:rPr>
                <w:rFonts w:ascii="Times New Roman" w:hAnsi="Times New Roman"/>
              </w:rPr>
            </w:pPr>
            <w:r>
              <w:rPr>
                <w:rFonts w:ascii="Times New Roman" w:hAnsi="Times New Roman"/>
              </w:rPr>
              <w:t>5</w:t>
            </w:r>
          </w:p>
        </w:tc>
        <w:tc>
          <w:tcPr>
            <w:tcW w:w="810" w:type="dxa"/>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tcPr>
          <w:p w:rsidR="000170E6" w:rsidRDefault="000170E6" w:rsidP="0011715D">
            <w:pPr>
              <w:spacing w:after="0"/>
              <w:jc w:val="right"/>
              <w:rPr>
                <w:color w:val="000000"/>
                <w:szCs w:val="24"/>
              </w:rPr>
            </w:pPr>
            <w:r>
              <w:rPr>
                <w:color w:val="000000"/>
              </w:rPr>
              <w:t xml:space="preserve">        1.3 </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tcPr>
          <w:p w:rsidR="000170E6" w:rsidRDefault="000170E6" w:rsidP="0011715D">
            <w:pPr>
              <w:spacing w:after="0"/>
              <w:jc w:val="right"/>
              <w:rPr>
                <w:color w:val="000000"/>
                <w:szCs w:val="24"/>
              </w:rPr>
            </w:pPr>
            <w:r>
              <w:rPr>
                <w:color w:val="000000"/>
              </w:rPr>
              <w:t xml:space="preserve">        2.4 </w:t>
            </w:r>
          </w:p>
        </w:tc>
      </w:tr>
      <w:tr w:rsidR="000170E6" w:rsidRPr="00983594" w:rsidTr="00167253">
        <w:trPr>
          <w:trHeight w:val="300"/>
        </w:trPr>
        <w:tc>
          <w:tcPr>
            <w:tcW w:w="1495" w:type="dxa"/>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0170E6" w:rsidRPr="00983594" w:rsidRDefault="000170E6" w:rsidP="0011715D">
            <w:pPr>
              <w:spacing w:after="0"/>
              <w:jc w:val="left"/>
              <w:rPr>
                <w:rFonts w:ascii="Times New Roman" w:hAnsi="Times New Roman"/>
              </w:rPr>
            </w:pPr>
            <w:r w:rsidRPr="00983594">
              <w:rPr>
                <w:rFonts w:ascii="Times New Roman" w:hAnsi="Times New Roman"/>
                <w:sz w:val="22"/>
              </w:rPr>
              <w:t>Beehives</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tcPr>
          <w:p w:rsidR="000170E6" w:rsidRPr="00983594" w:rsidRDefault="000170E6" w:rsidP="0011715D">
            <w:pPr>
              <w:spacing w:after="0"/>
              <w:jc w:val="right"/>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tcPr>
          <w:p w:rsidR="000170E6" w:rsidRPr="00983594" w:rsidRDefault="000170E6" w:rsidP="0011715D">
            <w:pPr>
              <w:spacing w:after="0"/>
              <w:jc w:val="right"/>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tcPr>
          <w:p w:rsidR="000170E6" w:rsidRPr="00983594" w:rsidRDefault="000170E6" w:rsidP="0011715D">
            <w:pPr>
              <w:spacing w:after="0"/>
              <w:jc w:val="right"/>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tcPr>
          <w:p w:rsidR="000170E6" w:rsidRPr="00983594" w:rsidRDefault="000170E6" w:rsidP="0011715D">
            <w:pPr>
              <w:spacing w:after="0"/>
              <w:jc w:val="right"/>
              <w:rPr>
                <w:rFonts w:ascii="Times New Roman" w:hAnsi="Times New Roman"/>
              </w:rPr>
            </w:pPr>
          </w:p>
        </w:tc>
        <w:tc>
          <w:tcPr>
            <w:tcW w:w="1164" w:type="dxa"/>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tcPr>
          <w:p w:rsidR="000170E6" w:rsidRPr="00983594" w:rsidRDefault="000170E6" w:rsidP="0011715D">
            <w:pPr>
              <w:spacing w:after="0"/>
              <w:jc w:val="right"/>
              <w:rPr>
                <w:rFonts w:ascii="Times New Roman" w:hAnsi="Times New Roman"/>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tcPr>
          <w:p w:rsidR="000170E6" w:rsidRDefault="000170E6" w:rsidP="0011715D">
            <w:pPr>
              <w:spacing w:after="0"/>
              <w:jc w:val="right"/>
              <w:rPr>
                <w:color w:val="000000"/>
                <w:szCs w:val="24"/>
              </w:rPr>
            </w:pPr>
            <w:r>
              <w:rPr>
                <w:color w:val="000000"/>
              </w:rPr>
              <w:t xml:space="preserve">          -   </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tcPr>
          <w:p w:rsidR="000170E6" w:rsidRDefault="000170E6" w:rsidP="0011715D">
            <w:pPr>
              <w:spacing w:after="0"/>
              <w:jc w:val="right"/>
              <w:rPr>
                <w:color w:val="000000"/>
                <w:szCs w:val="24"/>
              </w:rPr>
            </w:pPr>
            <w:r>
              <w:rPr>
                <w:color w:val="000000"/>
              </w:rPr>
              <w:t xml:space="preserve">          -   </w:t>
            </w:r>
          </w:p>
        </w:tc>
      </w:tr>
      <w:tr w:rsidR="000170E6" w:rsidRPr="00983594" w:rsidTr="00167253">
        <w:trPr>
          <w:trHeight w:val="239"/>
        </w:trPr>
        <w:tc>
          <w:tcPr>
            <w:tcW w:w="1495" w:type="dxa"/>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0170E6" w:rsidRPr="00983594" w:rsidRDefault="000170E6" w:rsidP="0011715D">
            <w:pPr>
              <w:spacing w:after="0"/>
              <w:jc w:val="left"/>
              <w:rPr>
                <w:rFonts w:ascii="Times New Roman" w:hAnsi="Times New Roman"/>
              </w:rPr>
            </w:pPr>
            <w:r w:rsidRPr="00983594">
              <w:rPr>
                <w:rFonts w:ascii="Times New Roman" w:hAnsi="Times New Roman"/>
                <w:sz w:val="22"/>
              </w:rPr>
              <w:t>Poultry</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tcPr>
          <w:p w:rsidR="000170E6" w:rsidRPr="00983594" w:rsidRDefault="000170E6" w:rsidP="0011715D">
            <w:pPr>
              <w:spacing w:after="0"/>
              <w:jc w:val="right"/>
              <w:rPr>
                <w:rFonts w:ascii="Times New Roman" w:hAnsi="Times New Roman"/>
              </w:rPr>
            </w:pPr>
            <w:r>
              <w:rPr>
                <w:rFonts w:ascii="Times New Roman" w:hAnsi="Times New Roman"/>
              </w:rPr>
              <w:t>42</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tcPr>
          <w:p w:rsidR="000170E6" w:rsidRPr="00983594" w:rsidRDefault="000170E6" w:rsidP="0011715D">
            <w:pPr>
              <w:spacing w:after="0"/>
              <w:jc w:val="right"/>
              <w:rPr>
                <w:rFonts w:ascii="Times New Roman" w:hAnsi="Times New Roman"/>
              </w:rPr>
            </w:pPr>
            <w:r>
              <w:rPr>
                <w:rFonts w:ascii="Times New Roman" w:hAnsi="Times New Roman"/>
              </w:rPr>
              <w:t>516</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tcPr>
          <w:p w:rsidR="000170E6" w:rsidRPr="00983594" w:rsidRDefault="00167253" w:rsidP="0011715D">
            <w:pPr>
              <w:spacing w:after="0"/>
              <w:jc w:val="right"/>
              <w:rPr>
                <w:rFonts w:ascii="Times New Roman" w:hAnsi="Times New Roman"/>
              </w:rPr>
            </w:pPr>
            <w:r>
              <w:rPr>
                <w:rFonts w:ascii="Times New Roman" w:hAnsi="Times New Roman"/>
              </w:rPr>
              <w:t>794</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tcPr>
          <w:p w:rsidR="000170E6" w:rsidRPr="00983594" w:rsidRDefault="000170E6" w:rsidP="0011715D">
            <w:pPr>
              <w:spacing w:after="0"/>
              <w:jc w:val="right"/>
              <w:rPr>
                <w:rFonts w:ascii="Times New Roman" w:hAnsi="Times New Roman"/>
              </w:rPr>
            </w:pPr>
            <w:r>
              <w:rPr>
                <w:rFonts w:ascii="Times New Roman" w:hAnsi="Times New Roman"/>
              </w:rPr>
              <w:t>35,736</w:t>
            </w:r>
          </w:p>
        </w:tc>
        <w:tc>
          <w:tcPr>
            <w:tcW w:w="1164" w:type="dxa"/>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tcPr>
          <w:p w:rsidR="000170E6" w:rsidRPr="00983594" w:rsidRDefault="000170E6" w:rsidP="0011715D">
            <w:pPr>
              <w:spacing w:after="0"/>
              <w:jc w:val="right"/>
              <w:rPr>
                <w:rFonts w:ascii="Times New Roman" w:hAnsi="Times New Roman"/>
              </w:rPr>
            </w:pPr>
            <w:r>
              <w:rPr>
                <w:rFonts w:ascii="Times New Roman" w:hAnsi="Times New Roman"/>
              </w:rPr>
              <w:t>3.4</w:t>
            </w:r>
          </w:p>
        </w:tc>
        <w:tc>
          <w:tcPr>
            <w:tcW w:w="810" w:type="dxa"/>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tcPr>
          <w:p w:rsidR="000170E6" w:rsidRDefault="000170E6" w:rsidP="0011715D">
            <w:pPr>
              <w:spacing w:after="0"/>
              <w:jc w:val="right"/>
              <w:rPr>
                <w:color w:val="000000"/>
                <w:szCs w:val="24"/>
              </w:rPr>
            </w:pPr>
            <w:r>
              <w:rPr>
                <w:color w:val="000000"/>
              </w:rPr>
              <w:t xml:space="preserve">        2.8 </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tcPr>
          <w:p w:rsidR="000170E6" w:rsidRDefault="000170E6" w:rsidP="0011715D">
            <w:pPr>
              <w:spacing w:after="0"/>
              <w:jc w:val="right"/>
              <w:rPr>
                <w:color w:val="000000"/>
                <w:szCs w:val="24"/>
              </w:rPr>
            </w:pPr>
            <w:r>
              <w:rPr>
                <w:color w:val="000000"/>
              </w:rPr>
              <w:t xml:space="preserve">        3.0 </w:t>
            </w:r>
          </w:p>
        </w:tc>
      </w:tr>
      <w:tr w:rsidR="001671A1" w:rsidRPr="00983594" w:rsidTr="002209FE">
        <w:trPr>
          <w:trHeight w:val="300"/>
        </w:trPr>
        <w:tc>
          <w:tcPr>
            <w:tcW w:w="6943" w:type="dxa"/>
            <w:gridSpan w:val="6"/>
            <w:tcBorders>
              <w:top w:val="single" w:sz="4" w:space="0" w:color="auto"/>
              <w:left w:val="nil"/>
              <w:bottom w:val="nil"/>
              <w:right w:val="nil"/>
            </w:tcBorders>
            <w:shd w:val="clear" w:color="auto" w:fill="auto"/>
            <w:noWrap/>
            <w:tcMar>
              <w:top w:w="13" w:type="dxa"/>
              <w:left w:w="13" w:type="dxa"/>
              <w:bottom w:w="0" w:type="dxa"/>
              <w:right w:w="13" w:type="dxa"/>
            </w:tcMar>
            <w:vAlign w:val="bottom"/>
            <w:hideMark/>
          </w:tcPr>
          <w:p w:rsidR="001671A1" w:rsidRPr="00B55C1D" w:rsidRDefault="001671A1" w:rsidP="0011715D">
            <w:pPr>
              <w:spacing w:after="0"/>
              <w:rPr>
                <w:rFonts w:ascii="Times New Roman" w:hAnsi="Times New Roman"/>
                <w:b/>
                <w:i/>
              </w:rPr>
            </w:pPr>
            <w:r w:rsidRPr="00B55C1D">
              <w:rPr>
                <w:rFonts w:ascii="Times New Roman" w:hAnsi="Times New Roman"/>
                <w:b/>
                <w:i/>
                <w:sz w:val="22"/>
              </w:rPr>
              <w:t xml:space="preserve">Source: HH Survey, Kebele office  and wereda </w:t>
            </w:r>
            <w:r w:rsidR="00E10DDD" w:rsidRPr="00B55C1D">
              <w:rPr>
                <w:rFonts w:ascii="Times New Roman" w:hAnsi="Times New Roman"/>
                <w:b/>
                <w:i/>
                <w:sz w:val="22"/>
              </w:rPr>
              <w:t>office</w:t>
            </w:r>
            <w:r w:rsidRPr="00B55C1D">
              <w:rPr>
                <w:rFonts w:ascii="Times New Roman" w:hAnsi="Times New Roman"/>
                <w:b/>
                <w:i/>
                <w:sz w:val="22"/>
              </w:rPr>
              <w:t xml:space="preserve"> of agriculture</w:t>
            </w:r>
          </w:p>
        </w:tc>
        <w:tc>
          <w:tcPr>
            <w:tcW w:w="810" w:type="dxa"/>
            <w:tcBorders>
              <w:top w:val="single" w:sz="4" w:space="0" w:color="auto"/>
              <w:left w:val="nil"/>
              <w:bottom w:val="nil"/>
              <w:right w:val="nil"/>
            </w:tcBorders>
            <w:shd w:val="clear" w:color="auto" w:fill="auto"/>
            <w:noWrap/>
            <w:tcMar>
              <w:top w:w="13" w:type="dxa"/>
              <w:left w:w="13" w:type="dxa"/>
              <w:bottom w:w="0" w:type="dxa"/>
              <w:right w:w="13" w:type="dxa"/>
            </w:tcMar>
            <w:vAlign w:val="bottom"/>
            <w:hideMark/>
          </w:tcPr>
          <w:p w:rsidR="001671A1" w:rsidRPr="00983594" w:rsidRDefault="001671A1" w:rsidP="0011715D">
            <w:pPr>
              <w:spacing w:after="0"/>
              <w:rPr>
                <w:rFonts w:ascii="Times New Roman" w:hAnsi="Times New Roman"/>
              </w:rPr>
            </w:pPr>
          </w:p>
        </w:tc>
        <w:tc>
          <w:tcPr>
            <w:tcW w:w="1080" w:type="dxa"/>
            <w:tcBorders>
              <w:top w:val="single" w:sz="4" w:space="0" w:color="auto"/>
              <w:left w:val="nil"/>
              <w:bottom w:val="nil"/>
              <w:right w:val="nil"/>
            </w:tcBorders>
            <w:shd w:val="clear" w:color="auto" w:fill="auto"/>
            <w:noWrap/>
            <w:tcMar>
              <w:top w:w="13" w:type="dxa"/>
              <w:left w:w="13" w:type="dxa"/>
              <w:bottom w:w="0" w:type="dxa"/>
              <w:right w:w="13" w:type="dxa"/>
            </w:tcMar>
            <w:vAlign w:val="bottom"/>
            <w:hideMark/>
          </w:tcPr>
          <w:p w:rsidR="001671A1" w:rsidRPr="00983594" w:rsidRDefault="001671A1" w:rsidP="0011715D">
            <w:pPr>
              <w:spacing w:after="0"/>
              <w:rPr>
                <w:rFonts w:ascii="Times New Roman" w:hAnsi="Times New Roman"/>
              </w:rPr>
            </w:pPr>
          </w:p>
        </w:tc>
      </w:tr>
    </w:tbl>
    <w:p w:rsidR="001F5FA5" w:rsidRDefault="001F5FA5" w:rsidP="001C2BDF">
      <w:pPr>
        <w:spacing w:line="360" w:lineRule="auto"/>
        <w:rPr>
          <w:rFonts w:ascii="Times New Roman" w:hAnsi="Times New Roman"/>
          <w:b/>
          <w:lang w:val="en-GB"/>
        </w:rPr>
      </w:pPr>
    </w:p>
    <w:p w:rsidR="00544715" w:rsidRPr="00544715" w:rsidRDefault="00544715" w:rsidP="00544715">
      <w:pPr>
        <w:spacing w:line="360" w:lineRule="auto"/>
        <w:rPr>
          <w:rFonts w:ascii="Times New Roman" w:hAnsi="Times New Roman"/>
          <w:b/>
        </w:rPr>
      </w:pPr>
      <w:r>
        <w:rPr>
          <w:rFonts w:ascii="Times New Roman" w:hAnsi="Times New Roman"/>
          <w:b/>
        </w:rPr>
        <w:t>The major Livestock D</w:t>
      </w:r>
      <w:r w:rsidRPr="00544715">
        <w:rPr>
          <w:rFonts w:ascii="Times New Roman" w:hAnsi="Times New Roman"/>
          <w:b/>
        </w:rPr>
        <w:t>iseases</w:t>
      </w:r>
    </w:p>
    <w:p w:rsidR="00544715" w:rsidRDefault="00544715" w:rsidP="00544715">
      <w:pPr>
        <w:spacing w:line="360" w:lineRule="auto"/>
        <w:rPr>
          <w:rFonts w:ascii="Times New Roman" w:hAnsi="Times New Roman"/>
        </w:rPr>
      </w:pPr>
      <w:r w:rsidRPr="00544715">
        <w:rPr>
          <w:rFonts w:ascii="Times New Roman" w:hAnsi="Times New Roman"/>
        </w:rPr>
        <w:t xml:space="preserve">The major problems associated with livestock development in the district are the prevalence of different animal diseases. The most common are Black leg, Hemorrhage septicemia, Anthrax of cattle, internal parasite, external parasite and other diseases .The following table are shows the details </w:t>
      </w:r>
      <w:r>
        <w:rPr>
          <w:rFonts w:ascii="Times New Roman" w:hAnsi="Times New Roman"/>
          <w:b/>
        </w:rPr>
        <w:t>n</w:t>
      </w:r>
      <w:r w:rsidRPr="00544715">
        <w:rPr>
          <w:rFonts w:ascii="Times New Roman" w:hAnsi="Times New Roman"/>
          <w:b/>
        </w:rPr>
        <w:t>umber</w:t>
      </w:r>
      <w:r w:rsidRPr="00544715">
        <w:rPr>
          <w:rFonts w:ascii="Times New Roman" w:hAnsi="Times New Roman"/>
        </w:rPr>
        <w:t xml:space="preserve"> of livestock treated and vaccinated in the District.</w:t>
      </w:r>
    </w:p>
    <w:p w:rsidR="00ED3F05" w:rsidRPr="003C7D60" w:rsidRDefault="00ED3F05" w:rsidP="00544715">
      <w:pPr>
        <w:spacing w:line="360" w:lineRule="auto"/>
        <w:rPr>
          <w:rFonts w:ascii="Times New Roman" w:hAnsi="Times New Roman"/>
          <w:b/>
          <w:sz w:val="22"/>
        </w:rPr>
      </w:pPr>
      <w:r w:rsidRPr="003C7D60">
        <w:rPr>
          <w:rFonts w:ascii="Times New Roman" w:hAnsi="Times New Roman"/>
          <w:b/>
          <w:sz w:val="22"/>
        </w:rPr>
        <w:t xml:space="preserve">Table 1-14: Number of livestock treated </w:t>
      </w:r>
      <w:r w:rsidR="005F44C4" w:rsidRPr="003C7D60">
        <w:rPr>
          <w:rFonts w:ascii="Times New Roman" w:hAnsi="Times New Roman"/>
          <w:b/>
          <w:sz w:val="22"/>
        </w:rPr>
        <w:t xml:space="preserve">and vaccinated in </w:t>
      </w:r>
      <w:r w:rsidRPr="003C7D60">
        <w:rPr>
          <w:rFonts w:ascii="Times New Roman" w:hAnsi="Times New Roman"/>
          <w:b/>
          <w:sz w:val="22"/>
        </w:rPr>
        <w:t>year</w:t>
      </w:r>
      <w:r w:rsidR="005F44C4" w:rsidRPr="003C7D60">
        <w:rPr>
          <w:rFonts w:ascii="Times New Roman" w:hAnsi="Times New Roman"/>
          <w:b/>
          <w:sz w:val="22"/>
        </w:rPr>
        <w:t xml:space="preserve"> 2014</w:t>
      </w:r>
    </w:p>
    <w:tbl>
      <w:tblPr>
        <w:tblW w:w="681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4541"/>
        <w:gridCol w:w="1641"/>
      </w:tblGrid>
      <w:tr w:rsidR="00ED3F05" w:rsidRPr="00544715" w:rsidTr="005F44C4">
        <w:trPr>
          <w:trHeight w:val="233"/>
        </w:trPr>
        <w:tc>
          <w:tcPr>
            <w:tcW w:w="630" w:type="dxa"/>
          </w:tcPr>
          <w:p w:rsidR="00ED3F05" w:rsidRPr="00544715" w:rsidRDefault="005F44C4" w:rsidP="000005DF">
            <w:pPr>
              <w:spacing w:after="0" w:line="360" w:lineRule="auto"/>
              <w:jc w:val="center"/>
              <w:rPr>
                <w:rFonts w:ascii="Times New Roman" w:hAnsi="Times New Roman"/>
              </w:rPr>
            </w:pPr>
            <w:r>
              <w:rPr>
                <w:rFonts w:ascii="Times New Roman" w:hAnsi="Times New Roman"/>
              </w:rPr>
              <w:t>No.</w:t>
            </w:r>
          </w:p>
        </w:tc>
        <w:tc>
          <w:tcPr>
            <w:tcW w:w="4541" w:type="dxa"/>
          </w:tcPr>
          <w:p w:rsidR="00ED3F05" w:rsidRPr="00544715" w:rsidRDefault="00ED3F05" w:rsidP="00ED3F05">
            <w:pPr>
              <w:spacing w:after="0" w:line="360" w:lineRule="auto"/>
              <w:ind w:left="57"/>
              <w:rPr>
                <w:rFonts w:ascii="Times New Roman" w:hAnsi="Times New Roman"/>
              </w:rPr>
            </w:pPr>
            <w:r w:rsidRPr="00544715">
              <w:rPr>
                <w:rFonts w:ascii="Times New Roman" w:hAnsi="Times New Roman"/>
                <w:b/>
              </w:rPr>
              <w:t xml:space="preserve">Description  </w:t>
            </w:r>
          </w:p>
        </w:tc>
        <w:tc>
          <w:tcPr>
            <w:tcW w:w="1641" w:type="dxa"/>
          </w:tcPr>
          <w:p w:rsidR="00ED3F05" w:rsidRPr="00544715" w:rsidRDefault="00ED3F05" w:rsidP="000005DF">
            <w:pPr>
              <w:spacing w:after="0" w:line="360" w:lineRule="auto"/>
              <w:jc w:val="center"/>
              <w:rPr>
                <w:rFonts w:ascii="Times New Roman" w:hAnsi="Times New Roman"/>
                <w:b/>
              </w:rPr>
            </w:pPr>
            <w:r w:rsidRPr="00544715">
              <w:rPr>
                <w:rFonts w:ascii="Times New Roman" w:hAnsi="Times New Roman"/>
                <w:b/>
              </w:rPr>
              <w:t>Year 2014</w:t>
            </w:r>
          </w:p>
        </w:tc>
      </w:tr>
      <w:tr w:rsidR="005F44C4" w:rsidRPr="00544715" w:rsidTr="005F44C4">
        <w:trPr>
          <w:trHeight w:val="70"/>
        </w:trPr>
        <w:tc>
          <w:tcPr>
            <w:tcW w:w="630" w:type="dxa"/>
          </w:tcPr>
          <w:p w:rsidR="005F44C4" w:rsidRDefault="005F44C4" w:rsidP="000005DF">
            <w:pPr>
              <w:spacing w:after="0" w:line="360" w:lineRule="auto"/>
              <w:jc w:val="center"/>
              <w:rPr>
                <w:rFonts w:ascii="Times New Roman" w:hAnsi="Times New Roman"/>
              </w:rPr>
            </w:pPr>
          </w:p>
        </w:tc>
        <w:tc>
          <w:tcPr>
            <w:tcW w:w="4541" w:type="dxa"/>
          </w:tcPr>
          <w:p w:rsidR="005F44C4" w:rsidRPr="00544715" w:rsidRDefault="005F44C4" w:rsidP="00987A8A">
            <w:pPr>
              <w:spacing w:after="0" w:line="360" w:lineRule="auto"/>
              <w:rPr>
                <w:rFonts w:ascii="Times New Roman" w:hAnsi="Times New Roman"/>
              </w:rPr>
            </w:pPr>
            <w:r w:rsidRPr="00544715">
              <w:rPr>
                <w:rFonts w:ascii="Times New Roman" w:hAnsi="Times New Roman"/>
                <w:b/>
              </w:rPr>
              <w:t>Number of</w:t>
            </w:r>
            <w:r>
              <w:rPr>
                <w:rFonts w:ascii="Times New Roman" w:hAnsi="Times New Roman"/>
                <w:b/>
              </w:rPr>
              <w:t xml:space="preserve"> livestock treated</w:t>
            </w:r>
          </w:p>
        </w:tc>
        <w:tc>
          <w:tcPr>
            <w:tcW w:w="1641" w:type="dxa"/>
          </w:tcPr>
          <w:p w:rsidR="005F44C4" w:rsidRPr="00544715" w:rsidRDefault="005F44C4" w:rsidP="000005DF">
            <w:pPr>
              <w:spacing w:after="0" w:line="360" w:lineRule="auto"/>
              <w:jc w:val="center"/>
              <w:rPr>
                <w:rFonts w:ascii="Times New Roman" w:hAnsi="Times New Roman"/>
              </w:rPr>
            </w:pPr>
          </w:p>
        </w:tc>
      </w:tr>
      <w:tr w:rsidR="005F44C4" w:rsidRPr="00544715" w:rsidTr="005F44C4">
        <w:trPr>
          <w:trHeight w:val="70"/>
        </w:trPr>
        <w:tc>
          <w:tcPr>
            <w:tcW w:w="630" w:type="dxa"/>
          </w:tcPr>
          <w:p w:rsidR="005F44C4" w:rsidRPr="00544715" w:rsidRDefault="005F44C4" w:rsidP="000005DF">
            <w:pPr>
              <w:spacing w:after="0" w:line="360" w:lineRule="auto"/>
              <w:jc w:val="center"/>
              <w:rPr>
                <w:rFonts w:ascii="Times New Roman" w:hAnsi="Times New Roman"/>
              </w:rPr>
            </w:pPr>
            <w:r>
              <w:rPr>
                <w:rFonts w:ascii="Times New Roman" w:hAnsi="Times New Roman"/>
              </w:rPr>
              <w:t>1</w:t>
            </w:r>
          </w:p>
        </w:tc>
        <w:tc>
          <w:tcPr>
            <w:tcW w:w="4541" w:type="dxa"/>
          </w:tcPr>
          <w:p w:rsidR="005F44C4" w:rsidRPr="00544715" w:rsidRDefault="005F44C4" w:rsidP="00987A8A">
            <w:pPr>
              <w:spacing w:after="0" w:line="360" w:lineRule="auto"/>
              <w:rPr>
                <w:rFonts w:ascii="Times New Roman" w:hAnsi="Times New Roman"/>
              </w:rPr>
            </w:pPr>
            <w:r w:rsidRPr="00544715">
              <w:rPr>
                <w:rFonts w:ascii="Times New Roman" w:hAnsi="Times New Roman"/>
              </w:rPr>
              <w:t>Internal Parasite</w:t>
            </w:r>
          </w:p>
        </w:tc>
        <w:tc>
          <w:tcPr>
            <w:tcW w:w="1641" w:type="dxa"/>
          </w:tcPr>
          <w:p w:rsidR="005F44C4" w:rsidRPr="00544715" w:rsidRDefault="005F44C4" w:rsidP="000005DF">
            <w:pPr>
              <w:spacing w:after="0" w:line="360" w:lineRule="auto"/>
              <w:jc w:val="center"/>
              <w:rPr>
                <w:rFonts w:ascii="Times New Roman" w:hAnsi="Times New Roman"/>
              </w:rPr>
            </w:pPr>
            <w:r w:rsidRPr="00544715">
              <w:rPr>
                <w:rFonts w:ascii="Times New Roman" w:hAnsi="Times New Roman"/>
              </w:rPr>
              <w:t>30,222</w:t>
            </w:r>
          </w:p>
        </w:tc>
      </w:tr>
      <w:tr w:rsidR="005F44C4" w:rsidRPr="00544715" w:rsidTr="005F44C4">
        <w:tc>
          <w:tcPr>
            <w:tcW w:w="630" w:type="dxa"/>
          </w:tcPr>
          <w:p w:rsidR="005F44C4" w:rsidRPr="00544715" w:rsidRDefault="005F44C4" w:rsidP="000005DF">
            <w:pPr>
              <w:spacing w:after="0" w:line="360" w:lineRule="auto"/>
              <w:jc w:val="center"/>
              <w:rPr>
                <w:rFonts w:ascii="Times New Roman" w:hAnsi="Times New Roman"/>
              </w:rPr>
            </w:pPr>
            <w:r>
              <w:rPr>
                <w:rFonts w:ascii="Times New Roman" w:hAnsi="Times New Roman"/>
              </w:rPr>
              <w:t>2</w:t>
            </w:r>
          </w:p>
        </w:tc>
        <w:tc>
          <w:tcPr>
            <w:tcW w:w="4541" w:type="dxa"/>
          </w:tcPr>
          <w:p w:rsidR="005F44C4" w:rsidRPr="00544715" w:rsidRDefault="005F44C4" w:rsidP="00987A8A">
            <w:pPr>
              <w:spacing w:after="0" w:line="360" w:lineRule="auto"/>
              <w:rPr>
                <w:rFonts w:ascii="Times New Roman" w:hAnsi="Times New Roman"/>
              </w:rPr>
            </w:pPr>
            <w:r w:rsidRPr="00544715">
              <w:rPr>
                <w:rFonts w:ascii="Times New Roman" w:hAnsi="Times New Roman"/>
              </w:rPr>
              <w:t>External parasite</w:t>
            </w:r>
          </w:p>
        </w:tc>
        <w:tc>
          <w:tcPr>
            <w:tcW w:w="1641" w:type="dxa"/>
          </w:tcPr>
          <w:p w:rsidR="005F44C4" w:rsidRPr="00544715" w:rsidRDefault="005F44C4" w:rsidP="000005DF">
            <w:pPr>
              <w:spacing w:after="0" w:line="360" w:lineRule="auto"/>
              <w:jc w:val="center"/>
              <w:rPr>
                <w:rFonts w:ascii="Times New Roman" w:hAnsi="Times New Roman"/>
              </w:rPr>
            </w:pPr>
            <w:r w:rsidRPr="00544715">
              <w:rPr>
                <w:rFonts w:ascii="Times New Roman" w:hAnsi="Times New Roman"/>
              </w:rPr>
              <w:t>16,664</w:t>
            </w:r>
          </w:p>
        </w:tc>
      </w:tr>
      <w:tr w:rsidR="005F44C4" w:rsidRPr="00544715" w:rsidTr="005F44C4">
        <w:tc>
          <w:tcPr>
            <w:tcW w:w="630" w:type="dxa"/>
          </w:tcPr>
          <w:p w:rsidR="005F44C4" w:rsidRPr="00544715" w:rsidRDefault="005F44C4" w:rsidP="000005DF">
            <w:pPr>
              <w:spacing w:after="0" w:line="360" w:lineRule="auto"/>
              <w:jc w:val="center"/>
              <w:rPr>
                <w:rFonts w:ascii="Times New Roman" w:hAnsi="Times New Roman"/>
              </w:rPr>
            </w:pPr>
            <w:r>
              <w:rPr>
                <w:rFonts w:ascii="Times New Roman" w:hAnsi="Times New Roman"/>
              </w:rPr>
              <w:t>3</w:t>
            </w:r>
          </w:p>
        </w:tc>
        <w:tc>
          <w:tcPr>
            <w:tcW w:w="4541" w:type="dxa"/>
          </w:tcPr>
          <w:p w:rsidR="005F44C4" w:rsidRPr="00544715" w:rsidRDefault="005F44C4" w:rsidP="00987A8A">
            <w:pPr>
              <w:spacing w:after="0" w:line="360" w:lineRule="auto"/>
              <w:rPr>
                <w:rFonts w:ascii="Times New Roman" w:hAnsi="Times New Roman"/>
              </w:rPr>
            </w:pPr>
            <w:r w:rsidRPr="00544715">
              <w:rPr>
                <w:rFonts w:ascii="Times New Roman" w:hAnsi="Times New Roman"/>
              </w:rPr>
              <w:t>Operation</w:t>
            </w:r>
          </w:p>
        </w:tc>
        <w:tc>
          <w:tcPr>
            <w:tcW w:w="1641" w:type="dxa"/>
          </w:tcPr>
          <w:p w:rsidR="005F44C4" w:rsidRPr="00544715" w:rsidRDefault="005F44C4" w:rsidP="000005DF">
            <w:pPr>
              <w:spacing w:after="0" w:line="360" w:lineRule="auto"/>
              <w:jc w:val="center"/>
              <w:rPr>
                <w:rFonts w:ascii="Times New Roman" w:hAnsi="Times New Roman"/>
              </w:rPr>
            </w:pPr>
            <w:r w:rsidRPr="00544715">
              <w:rPr>
                <w:rFonts w:ascii="Times New Roman" w:hAnsi="Times New Roman"/>
              </w:rPr>
              <w:t>788</w:t>
            </w:r>
          </w:p>
        </w:tc>
      </w:tr>
      <w:tr w:rsidR="005F44C4" w:rsidRPr="00544715" w:rsidTr="005F44C4">
        <w:tc>
          <w:tcPr>
            <w:tcW w:w="630" w:type="dxa"/>
          </w:tcPr>
          <w:p w:rsidR="005F44C4" w:rsidRPr="00544715" w:rsidRDefault="005F44C4" w:rsidP="000005DF">
            <w:pPr>
              <w:spacing w:after="0" w:line="360" w:lineRule="auto"/>
              <w:jc w:val="center"/>
              <w:rPr>
                <w:rFonts w:ascii="Times New Roman" w:hAnsi="Times New Roman"/>
              </w:rPr>
            </w:pPr>
            <w:r>
              <w:rPr>
                <w:rFonts w:ascii="Times New Roman" w:hAnsi="Times New Roman"/>
              </w:rPr>
              <w:t>4</w:t>
            </w:r>
          </w:p>
        </w:tc>
        <w:tc>
          <w:tcPr>
            <w:tcW w:w="4541" w:type="dxa"/>
          </w:tcPr>
          <w:p w:rsidR="005F44C4" w:rsidRPr="00544715" w:rsidRDefault="005F44C4" w:rsidP="00987A8A">
            <w:pPr>
              <w:spacing w:after="0" w:line="360" w:lineRule="auto"/>
              <w:rPr>
                <w:rFonts w:ascii="Times New Roman" w:hAnsi="Times New Roman"/>
              </w:rPr>
            </w:pPr>
            <w:r w:rsidRPr="00544715">
              <w:rPr>
                <w:rFonts w:ascii="Times New Roman" w:hAnsi="Times New Roman"/>
              </w:rPr>
              <w:t>Castration</w:t>
            </w:r>
          </w:p>
        </w:tc>
        <w:tc>
          <w:tcPr>
            <w:tcW w:w="1641" w:type="dxa"/>
          </w:tcPr>
          <w:p w:rsidR="005F44C4" w:rsidRPr="00544715" w:rsidRDefault="005F44C4" w:rsidP="000005DF">
            <w:pPr>
              <w:spacing w:after="0" w:line="360" w:lineRule="auto"/>
              <w:jc w:val="center"/>
              <w:rPr>
                <w:rFonts w:ascii="Times New Roman" w:hAnsi="Times New Roman"/>
              </w:rPr>
            </w:pPr>
            <w:r w:rsidRPr="00544715">
              <w:rPr>
                <w:rFonts w:ascii="Times New Roman" w:hAnsi="Times New Roman"/>
              </w:rPr>
              <w:t>3,133</w:t>
            </w:r>
          </w:p>
        </w:tc>
      </w:tr>
      <w:tr w:rsidR="005F44C4" w:rsidRPr="00544715" w:rsidTr="005F44C4">
        <w:trPr>
          <w:trHeight w:val="278"/>
        </w:trPr>
        <w:tc>
          <w:tcPr>
            <w:tcW w:w="630" w:type="dxa"/>
          </w:tcPr>
          <w:p w:rsidR="005F44C4" w:rsidRPr="00544715" w:rsidRDefault="005F44C4" w:rsidP="000005DF">
            <w:pPr>
              <w:spacing w:after="0" w:line="360" w:lineRule="auto"/>
              <w:jc w:val="center"/>
              <w:rPr>
                <w:rFonts w:ascii="Times New Roman" w:hAnsi="Times New Roman"/>
              </w:rPr>
            </w:pPr>
          </w:p>
        </w:tc>
        <w:tc>
          <w:tcPr>
            <w:tcW w:w="4541" w:type="dxa"/>
          </w:tcPr>
          <w:p w:rsidR="005F44C4" w:rsidRPr="00544715" w:rsidRDefault="005F44C4" w:rsidP="00987A8A">
            <w:pPr>
              <w:spacing w:after="0" w:line="360" w:lineRule="auto"/>
              <w:rPr>
                <w:rFonts w:ascii="Times New Roman" w:hAnsi="Times New Roman"/>
              </w:rPr>
            </w:pPr>
            <w:r w:rsidRPr="00544715">
              <w:rPr>
                <w:rFonts w:ascii="Times New Roman" w:hAnsi="Times New Roman"/>
              </w:rPr>
              <w:t>Other</w:t>
            </w:r>
          </w:p>
        </w:tc>
        <w:tc>
          <w:tcPr>
            <w:tcW w:w="1641" w:type="dxa"/>
          </w:tcPr>
          <w:p w:rsidR="005F44C4" w:rsidRPr="00544715" w:rsidRDefault="001040FD" w:rsidP="000005DF">
            <w:pPr>
              <w:spacing w:after="0" w:line="360" w:lineRule="auto"/>
              <w:jc w:val="center"/>
              <w:rPr>
                <w:rFonts w:ascii="Times New Roman" w:hAnsi="Times New Roman"/>
              </w:rPr>
            </w:pPr>
            <w:r>
              <w:rPr>
                <w:rFonts w:ascii="Times New Roman" w:hAnsi="Times New Roman"/>
              </w:rPr>
              <w:t>6,0</w:t>
            </w:r>
            <w:r w:rsidR="005F44C4" w:rsidRPr="00544715">
              <w:rPr>
                <w:rFonts w:ascii="Times New Roman" w:hAnsi="Times New Roman"/>
              </w:rPr>
              <w:t>28</w:t>
            </w:r>
          </w:p>
        </w:tc>
      </w:tr>
      <w:tr w:rsidR="005F44C4" w:rsidRPr="00544715" w:rsidTr="005F44C4">
        <w:tc>
          <w:tcPr>
            <w:tcW w:w="630" w:type="dxa"/>
          </w:tcPr>
          <w:p w:rsidR="005F44C4" w:rsidRPr="00544715" w:rsidRDefault="005F44C4" w:rsidP="000005DF">
            <w:pPr>
              <w:spacing w:after="0" w:line="360" w:lineRule="auto"/>
              <w:jc w:val="center"/>
              <w:rPr>
                <w:rFonts w:ascii="Times New Roman" w:hAnsi="Times New Roman"/>
                <w:b/>
              </w:rPr>
            </w:pPr>
          </w:p>
        </w:tc>
        <w:tc>
          <w:tcPr>
            <w:tcW w:w="4541" w:type="dxa"/>
          </w:tcPr>
          <w:p w:rsidR="005F44C4" w:rsidRPr="00544715" w:rsidRDefault="005F44C4" w:rsidP="00987A8A">
            <w:pPr>
              <w:spacing w:after="0" w:line="360" w:lineRule="auto"/>
              <w:rPr>
                <w:rFonts w:ascii="Times New Roman" w:hAnsi="Times New Roman"/>
                <w:b/>
              </w:rPr>
            </w:pPr>
            <w:r>
              <w:rPr>
                <w:rFonts w:ascii="Times New Roman" w:hAnsi="Times New Roman"/>
                <w:b/>
              </w:rPr>
              <w:t>Sub total</w:t>
            </w:r>
          </w:p>
        </w:tc>
        <w:tc>
          <w:tcPr>
            <w:tcW w:w="1641" w:type="dxa"/>
          </w:tcPr>
          <w:p w:rsidR="005F44C4" w:rsidRPr="00544715" w:rsidRDefault="00524907" w:rsidP="000005DF">
            <w:pPr>
              <w:spacing w:after="0" w:line="360" w:lineRule="auto"/>
              <w:jc w:val="center"/>
              <w:rPr>
                <w:rFonts w:ascii="Times New Roman" w:hAnsi="Times New Roman"/>
                <w:b/>
              </w:rPr>
            </w:pPr>
            <w:r>
              <w:rPr>
                <w:rFonts w:ascii="Times New Roman" w:hAnsi="Times New Roman"/>
                <w:b/>
              </w:rPr>
              <w:fldChar w:fldCharType="begin"/>
            </w:r>
            <w:r w:rsidR="001040FD">
              <w:rPr>
                <w:rFonts w:ascii="Times New Roman" w:hAnsi="Times New Roman"/>
                <w:b/>
              </w:rPr>
              <w:instrText xml:space="preserve"> =SUM(ABOVE) </w:instrText>
            </w:r>
            <w:r>
              <w:rPr>
                <w:rFonts w:ascii="Times New Roman" w:hAnsi="Times New Roman"/>
                <w:b/>
              </w:rPr>
              <w:fldChar w:fldCharType="separate"/>
            </w:r>
            <w:r w:rsidR="001040FD">
              <w:rPr>
                <w:rFonts w:ascii="Times New Roman" w:hAnsi="Times New Roman"/>
                <w:b/>
                <w:noProof/>
              </w:rPr>
              <w:t>56,835</w:t>
            </w:r>
            <w:r>
              <w:rPr>
                <w:rFonts w:ascii="Times New Roman" w:hAnsi="Times New Roman"/>
                <w:b/>
              </w:rPr>
              <w:fldChar w:fldCharType="end"/>
            </w:r>
          </w:p>
        </w:tc>
      </w:tr>
      <w:tr w:rsidR="005F44C4" w:rsidRPr="00544715" w:rsidTr="005F44C4">
        <w:tc>
          <w:tcPr>
            <w:tcW w:w="630" w:type="dxa"/>
          </w:tcPr>
          <w:p w:rsidR="005F44C4" w:rsidRPr="00544715" w:rsidRDefault="005F44C4" w:rsidP="000005DF">
            <w:pPr>
              <w:spacing w:after="0" w:line="360" w:lineRule="auto"/>
              <w:jc w:val="center"/>
              <w:rPr>
                <w:rFonts w:ascii="Times New Roman" w:hAnsi="Times New Roman"/>
              </w:rPr>
            </w:pPr>
          </w:p>
        </w:tc>
        <w:tc>
          <w:tcPr>
            <w:tcW w:w="4541" w:type="dxa"/>
          </w:tcPr>
          <w:p w:rsidR="005F44C4" w:rsidRPr="00544715" w:rsidRDefault="005F44C4" w:rsidP="005F44C4">
            <w:pPr>
              <w:spacing w:after="0" w:line="360" w:lineRule="auto"/>
              <w:rPr>
                <w:rFonts w:ascii="Times New Roman" w:hAnsi="Times New Roman"/>
              </w:rPr>
            </w:pPr>
            <w:r w:rsidRPr="00544715">
              <w:rPr>
                <w:rFonts w:ascii="Times New Roman" w:hAnsi="Times New Roman"/>
                <w:b/>
              </w:rPr>
              <w:t xml:space="preserve">Number of livestock vaccinated </w:t>
            </w:r>
          </w:p>
        </w:tc>
        <w:tc>
          <w:tcPr>
            <w:tcW w:w="1641" w:type="dxa"/>
          </w:tcPr>
          <w:p w:rsidR="005F44C4" w:rsidRPr="00544715" w:rsidRDefault="005F44C4" w:rsidP="000005DF">
            <w:pPr>
              <w:spacing w:after="0" w:line="360" w:lineRule="auto"/>
              <w:jc w:val="center"/>
              <w:rPr>
                <w:rFonts w:ascii="Times New Roman" w:hAnsi="Times New Roman"/>
              </w:rPr>
            </w:pPr>
          </w:p>
        </w:tc>
      </w:tr>
      <w:tr w:rsidR="005F44C4" w:rsidRPr="00544715" w:rsidTr="005F44C4">
        <w:tc>
          <w:tcPr>
            <w:tcW w:w="630" w:type="dxa"/>
          </w:tcPr>
          <w:p w:rsidR="005F44C4" w:rsidRPr="00544715" w:rsidRDefault="005F44C4" w:rsidP="000005DF">
            <w:pPr>
              <w:spacing w:after="0" w:line="360" w:lineRule="auto"/>
              <w:jc w:val="center"/>
              <w:rPr>
                <w:rFonts w:ascii="Times New Roman" w:hAnsi="Times New Roman"/>
                <w:b/>
              </w:rPr>
            </w:pPr>
            <w:r>
              <w:rPr>
                <w:rFonts w:ascii="Times New Roman" w:hAnsi="Times New Roman"/>
                <w:b/>
              </w:rPr>
              <w:t>1</w:t>
            </w:r>
          </w:p>
        </w:tc>
        <w:tc>
          <w:tcPr>
            <w:tcW w:w="4541" w:type="dxa"/>
          </w:tcPr>
          <w:p w:rsidR="005F44C4" w:rsidRPr="00544715" w:rsidRDefault="005F44C4" w:rsidP="00987A8A">
            <w:pPr>
              <w:spacing w:after="0" w:line="360" w:lineRule="auto"/>
              <w:rPr>
                <w:rFonts w:ascii="Times New Roman" w:hAnsi="Times New Roman"/>
                <w:b/>
              </w:rPr>
            </w:pPr>
            <w:r w:rsidRPr="00544715">
              <w:rPr>
                <w:rFonts w:ascii="Times New Roman" w:hAnsi="Times New Roman"/>
              </w:rPr>
              <w:t>Black leg,</w:t>
            </w:r>
          </w:p>
        </w:tc>
        <w:tc>
          <w:tcPr>
            <w:tcW w:w="1641" w:type="dxa"/>
          </w:tcPr>
          <w:p w:rsidR="005F44C4" w:rsidRPr="00544715" w:rsidRDefault="005F44C4" w:rsidP="000005DF">
            <w:pPr>
              <w:spacing w:after="0" w:line="360" w:lineRule="auto"/>
              <w:jc w:val="center"/>
              <w:rPr>
                <w:rFonts w:ascii="Times New Roman" w:hAnsi="Times New Roman"/>
              </w:rPr>
            </w:pPr>
            <w:r w:rsidRPr="00544715">
              <w:rPr>
                <w:rFonts w:ascii="Times New Roman" w:hAnsi="Times New Roman"/>
              </w:rPr>
              <w:t>18,500</w:t>
            </w:r>
          </w:p>
        </w:tc>
      </w:tr>
      <w:tr w:rsidR="005F44C4" w:rsidRPr="00544715" w:rsidTr="005F44C4">
        <w:tc>
          <w:tcPr>
            <w:tcW w:w="630" w:type="dxa"/>
          </w:tcPr>
          <w:p w:rsidR="005F44C4" w:rsidRPr="00544715" w:rsidRDefault="005F44C4" w:rsidP="000005DF">
            <w:pPr>
              <w:spacing w:after="0" w:line="360" w:lineRule="auto"/>
              <w:jc w:val="center"/>
              <w:rPr>
                <w:rFonts w:ascii="Times New Roman" w:hAnsi="Times New Roman"/>
                <w:b/>
              </w:rPr>
            </w:pPr>
            <w:r>
              <w:rPr>
                <w:rFonts w:ascii="Times New Roman" w:hAnsi="Times New Roman"/>
                <w:b/>
              </w:rPr>
              <w:t>2</w:t>
            </w:r>
          </w:p>
        </w:tc>
        <w:tc>
          <w:tcPr>
            <w:tcW w:w="4541" w:type="dxa"/>
          </w:tcPr>
          <w:p w:rsidR="005F44C4" w:rsidRPr="00544715" w:rsidRDefault="005F44C4" w:rsidP="00987A8A">
            <w:pPr>
              <w:spacing w:after="0" w:line="360" w:lineRule="auto"/>
              <w:rPr>
                <w:rFonts w:ascii="Times New Roman" w:hAnsi="Times New Roman"/>
                <w:b/>
              </w:rPr>
            </w:pPr>
            <w:r w:rsidRPr="00544715">
              <w:rPr>
                <w:rFonts w:ascii="Times New Roman" w:hAnsi="Times New Roman"/>
              </w:rPr>
              <w:t>Hemorrhage septicemia</w:t>
            </w:r>
          </w:p>
        </w:tc>
        <w:tc>
          <w:tcPr>
            <w:tcW w:w="1641" w:type="dxa"/>
          </w:tcPr>
          <w:p w:rsidR="005F44C4" w:rsidRPr="00544715" w:rsidRDefault="005F44C4" w:rsidP="000005DF">
            <w:pPr>
              <w:spacing w:after="0" w:line="360" w:lineRule="auto"/>
              <w:jc w:val="center"/>
              <w:rPr>
                <w:rFonts w:ascii="Times New Roman" w:hAnsi="Times New Roman"/>
              </w:rPr>
            </w:pPr>
            <w:r w:rsidRPr="00544715">
              <w:rPr>
                <w:rFonts w:ascii="Times New Roman" w:hAnsi="Times New Roman"/>
              </w:rPr>
              <w:t>15,230</w:t>
            </w:r>
          </w:p>
        </w:tc>
      </w:tr>
      <w:tr w:rsidR="005F44C4" w:rsidRPr="00544715" w:rsidTr="005F44C4">
        <w:tc>
          <w:tcPr>
            <w:tcW w:w="630" w:type="dxa"/>
          </w:tcPr>
          <w:p w:rsidR="005F44C4" w:rsidRPr="00544715" w:rsidRDefault="005F44C4" w:rsidP="000005DF">
            <w:pPr>
              <w:spacing w:after="0" w:line="360" w:lineRule="auto"/>
              <w:jc w:val="center"/>
              <w:rPr>
                <w:rFonts w:ascii="Times New Roman" w:hAnsi="Times New Roman"/>
                <w:b/>
              </w:rPr>
            </w:pPr>
            <w:r>
              <w:rPr>
                <w:rFonts w:ascii="Times New Roman" w:hAnsi="Times New Roman"/>
                <w:b/>
              </w:rPr>
              <w:t>3</w:t>
            </w:r>
          </w:p>
        </w:tc>
        <w:tc>
          <w:tcPr>
            <w:tcW w:w="4541" w:type="dxa"/>
          </w:tcPr>
          <w:p w:rsidR="005F44C4" w:rsidRPr="00544715" w:rsidRDefault="005F44C4" w:rsidP="00987A8A">
            <w:pPr>
              <w:spacing w:after="0" w:line="360" w:lineRule="auto"/>
              <w:rPr>
                <w:rFonts w:ascii="Times New Roman" w:hAnsi="Times New Roman"/>
                <w:b/>
              </w:rPr>
            </w:pPr>
            <w:r w:rsidRPr="00544715">
              <w:rPr>
                <w:rFonts w:ascii="Times New Roman" w:hAnsi="Times New Roman"/>
              </w:rPr>
              <w:t>Anthrax</w:t>
            </w:r>
          </w:p>
        </w:tc>
        <w:tc>
          <w:tcPr>
            <w:tcW w:w="1641" w:type="dxa"/>
          </w:tcPr>
          <w:p w:rsidR="005F44C4" w:rsidRPr="00544715" w:rsidRDefault="005F44C4" w:rsidP="000005DF">
            <w:pPr>
              <w:spacing w:after="0" w:line="360" w:lineRule="auto"/>
              <w:jc w:val="center"/>
              <w:rPr>
                <w:rFonts w:ascii="Times New Roman" w:hAnsi="Times New Roman"/>
              </w:rPr>
            </w:pPr>
            <w:r w:rsidRPr="00544715">
              <w:rPr>
                <w:rFonts w:ascii="Times New Roman" w:hAnsi="Times New Roman"/>
              </w:rPr>
              <w:t>27,860</w:t>
            </w:r>
          </w:p>
        </w:tc>
      </w:tr>
      <w:tr w:rsidR="005F44C4" w:rsidRPr="00544715" w:rsidTr="005F44C4">
        <w:tc>
          <w:tcPr>
            <w:tcW w:w="630" w:type="dxa"/>
          </w:tcPr>
          <w:p w:rsidR="005F44C4" w:rsidRPr="00544715" w:rsidRDefault="005F44C4" w:rsidP="000005DF">
            <w:pPr>
              <w:spacing w:after="0" w:line="360" w:lineRule="auto"/>
              <w:jc w:val="center"/>
              <w:rPr>
                <w:rFonts w:ascii="Times New Roman" w:hAnsi="Times New Roman"/>
                <w:b/>
              </w:rPr>
            </w:pPr>
            <w:r>
              <w:rPr>
                <w:rFonts w:ascii="Times New Roman" w:hAnsi="Times New Roman"/>
                <w:b/>
              </w:rPr>
              <w:t>4</w:t>
            </w:r>
          </w:p>
        </w:tc>
        <w:tc>
          <w:tcPr>
            <w:tcW w:w="4541" w:type="dxa"/>
          </w:tcPr>
          <w:p w:rsidR="005F44C4" w:rsidRPr="00544715" w:rsidRDefault="005F44C4" w:rsidP="00987A8A">
            <w:pPr>
              <w:spacing w:after="0" w:line="360" w:lineRule="auto"/>
              <w:rPr>
                <w:rFonts w:ascii="Times New Roman" w:hAnsi="Times New Roman"/>
                <w:b/>
              </w:rPr>
            </w:pPr>
            <w:r w:rsidRPr="00544715">
              <w:rPr>
                <w:rFonts w:ascii="Times New Roman" w:hAnsi="Times New Roman"/>
              </w:rPr>
              <w:t>Other</w:t>
            </w:r>
          </w:p>
        </w:tc>
        <w:tc>
          <w:tcPr>
            <w:tcW w:w="1641" w:type="dxa"/>
          </w:tcPr>
          <w:p w:rsidR="005F44C4" w:rsidRPr="00544715" w:rsidRDefault="005F44C4" w:rsidP="000005DF">
            <w:pPr>
              <w:spacing w:after="0" w:line="360" w:lineRule="auto"/>
              <w:jc w:val="center"/>
              <w:rPr>
                <w:rFonts w:ascii="Times New Roman" w:hAnsi="Times New Roman"/>
              </w:rPr>
            </w:pPr>
            <w:r w:rsidRPr="00544715">
              <w:rPr>
                <w:rFonts w:ascii="Times New Roman" w:hAnsi="Times New Roman"/>
              </w:rPr>
              <w:t>35,150</w:t>
            </w:r>
          </w:p>
        </w:tc>
      </w:tr>
      <w:tr w:rsidR="005F44C4" w:rsidRPr="00544715" w:rsidTr="005F44C4">
        <w:tc>
          <w:tcPr>
            <w:tcW w:w="630" w:type="dxa"/>
          </w:tcPr>
          <w:p w:rsidR="005F44C4" w:rsidRPr="00544715" w:rsidRDefault="005F44C4" w:rsidP="000005DF">
            <w:pPr>
              <w:spacing w:after="0" w:line="360" w:lineRule="auto"/>
              <w:jc w:val="center"/>
              <w:rPr>
                <w:rFonts w:ascii="Times New Roman" w:hAnsi="Times New Roman"/>
                <w:b/>
              </w:rPr>
            </w:pPr>
          </w:p>
        </w:tc>
        <w:tc>
          <w:tcPr>
            <w:tcW w:w="4541" w:type="dxa"/>
          </w:tcPr>
          <w:p w:rsidR="005F44C4" w:rsidRPr="00544715" w:rsidRDefault="001040FD" w:rsidP="001040FD">
            <w:pPr>
              <w:spacing w:after="0" w:line="360" w:lineRule="auto"/>
              <w:ind w:left="237"/>
              <w:rPr>
                <w:rFonts w:ascii="Times New Roman" w:hAnsi="Times New Roman"/>
                <w:b/>
              </w:rPr>
            </w:pPr>
            <w:r>
              <w:rPr>
                <w:rFonts w:ascii="Times New Roman" w:hAnsi="Times New Roman"/>
                <w:b/>
              </w:rPr>
              <w:t>Sub t</w:t>
            </w:r>
            <w:r w:rsidR="005F44C4" w:rsidRPr="00544715">
              <w:rPr>
                <w:rFonts w:ascii="Times New Roman" w:hAnsi="Times New Roman"/>
                <w:b/>
              </w:rPr>
              <w:t>otal</w:t>
            </w:r>
          </w:p>
        </w:tc>
        <w:tc>
          <w:tcPr>
            <w:tcW w:w="1641" w:type="dxa"/>
          </w:tcPr>
          <w:p w:rsidR="005F44C4" w:rsidRPr="00544715" w:rsidRDefault="00524907" w:rsidP="000005DF">
            <w:pPr>
              <w:spacing w:after="0" w:line="360" w:lineRule="auto"/>
              <w:jc w:val="center"/>
              <w:rPr>
                <w:rFonts w:ascii="Times New Roman" w:hAnsi="Times New Roman"/>
                <w:b/>
              </w:rPr>
            </w:pPr>
            <w:r>
              <w:rPr>
                <w:rFonts w:ascii="Times New Roman" w:hAnsi="Times New Roman"/>
                <w:b/>
              </w:rPr>
              <w:fldChar w:fldCharType="begin"/>
            </w:r>
            <w:r w:rsidR="001040FD">
              <w:rPr>
                <w:rFonts w:ascii="Times New Roman" w:hAnsi="Times New Roman"/>
                <w:b/>
              </w:rPr>
              <w:instrText xml:space="preserve"> =SUM(ABOVE) </w:instrText>
            </w:r>
            <w:r>
              <w:rPr>
                <w:rFonts w:ascii="Times New Roman" w:hAnsi="Times New Roman"/>
                <w:b/>
              </w:rPr>
              <w:fldChar w:fldCharType="separate"/>
            </w:r>
            <w:r w:rsidR="001040FD">
              <w:rPr>
                <w:rFonts w:ascii="Times New Roman" w:hAnsi="Times New Roman"/>
                <w:b/>
                <w:noProof/>
              </w:rPr>
              <w:t>96,740</w:t>
            </w:r>
            <w:r>
              <w:rPr>
                <w:rFonts w:ascii="Times New Roman" w:hAnsi="Times New Roman"/>
                <w:b/>
              </w:rPr>
              <w:fldChar w:fldCharType="end"/>
            </w:r>
          </w:p>
        </w:tc>
      </w:tr>
      <w:tr w:rsidR="001040FD" w:rsidRPr="00544715" w:rsidTr="005F44C4">
        <w:tc>
          <w:tcPr>
            <w:tcW w:w="630" w:type="dxa"/>
          </w:tcPr>
          <w:p w:rsidR="001040FD" w:rsidRPr="00544715" w:rsidRDefault="001040FD" w:rsidP="000005DF">
            <w:pPr>
              <w:spacing w:after="0" w:line="360" w:lineRule="auto"/>
              <w:jc w:val="center"/>
              <w:rPr>
                <w:rFonts w:ascii="Times New Roman" w:hAnsi="Times New Roman"/>
                <w:b/>
              </w:rPr>
            </w:pPr>
          </w:p>
        </w:tc>
        <w:tc>
          <w:tcPr>
            <w:tcW w:w="4541" w:type="dxa"/>
          </w:tcPr>
          <w:p w:rsidR="001040FD" w:rsidRPr="00544715" w:rsidRDefault="001040FD" w:rsidP="00ED3F05">
            <w:pPr>
              <w:spacing w:after="0" w:line="360" w:lineRule="auto"/>
              <w:ind w:left="237"/>
              <w:rPr>
                <w:rFonts w:ascii="Times New Roman" w:hAnsi="Times New Roman"/>
                <w:b/>
              </w:rPr>
            </w:pPr>
            <w:r>
              <w:rPr>
                <w:rFonts w:ascii="Times New Roman" w:hAnsi="Times New Roman"/>
                <w:b/>
              </w:rPr>
              <w:t>Total</w:t>
            </w:r>
          </w:p>
        </w:tc>
        <w:tc>
          <w:tcPr>
            <w:tcW w:w="1641" w:type="dxa"/>
          </w:tcPr>
          <w:p w:rsidR="001040FD" w:rsidRDefault="001040FD" w:rsidP="000005DF">
            <w:pPr>
              <w:spacing w:after="0" w:line="360" w:lineRule="auto"/>
              <w:jc w:val="center"/>
              <w:rPr>
                <w:rFonts w:ascii="Times New Roman" w:hAnsi="Times New Roman"/>
                <w:b/>
              </w:rPr>
            </w:pPr>
            <w:r>
              <w:rPr>
                <w:rFonts w:ascii="Times New Roman" w:hAnsi="Times New Roman"/>
                <w:b/>
              </w:rPr>
              <w:t>153,575</w:t>
            </w:r>
          </w:p>
        </w:tc>
      </w:tr>
    </w:tbl>
    <w:p w:rsidR="00544715" w:rsidRPr="00544715" w:rsidRDefault="00544715" w:rsidP="00544715">
      <w:pPr>
        <w:spacing w:line="360" w:lineRule="auto"/>
        <w:rPr>
          <w:rFonts w:ascii="Times New Roman" w:hAnsi="Times New Roman"/>
          <w:b/>
        </w:rPr>
      </w:pPr>
      <w:r w:rsidRPr="00544715">
        <w:rPr>
          <w:rFonts w:ascii="Times New Roman" w:hAnsi="Times New Roman"/>
          <w:b/>
        </w:rPr>
        <w:t xml:space="preserve">                        </w:t>
      </w:r>
      <w:r w:rsidR="005F44C4" w:rsidRPr="00544715">
        <w:rPr>
          <w:rFonts w:ascii="Times New Roman" w:hAnsi="Times New Roman"/>
          <w:b/>
        </w:rPr>
        <w:t xml:space="preserve">Source: </w:t>
      </w:r>
      <w:r w:rsidR="001040FD">
        <w:rPr>
          <w:rFonts w:ascii="Times New Roman" w:hAnsi="Times New Roman"/>
          <w:b/>
        </w:rPr>
        <w:t xml:space="preserve">Woreda </w:t>
      </w:r>
      <w:r w:rsidR="005F44C4" w:rsidRPr="00544715">
        <w:rPr>
          <w:rFonts w:ascii="Times New Roman" w:hAnsi="Times New Roman"/>
          <w:b/>
        </w:rPr>
        <w:t>Animal</w:t>
      </w:r>
      <w:r w:rsidR="001040FD">
        <w:rPr>
          <w:rFonts w:ascii="Times New Roman" w:hAnsi="Times New Roman"/>
          <w:b/>
        </w:rPr>
        <w:t xml:space="preserve"> Health office</w:t>
      </w:r>
    </w:p>
    <w:p w:rsidR="00544715" w:rsidRPr="00544715" w:rsidRDefault="00312E69" w:rsidP="00544715">
      <w:pPr>
        <w:spacing w:line="360" w:lineRule="auto"/>
        <w:rPr>
          <w:rFonts w:ascii="Times New Roman" w:hAnsi="Times New Roman"/>
          <w:b/>
        </w:rPr>
      </w:pPr>
      <w:r>
        <w:rPr>
          <w:rFonts w:ascii="Times New Roman" w:hAnsi="Times New Roman"/>
          <w:b/>
        </w:rPr>
        <w:t xml:space="preserve">  </w:t>
      </w:r>
      <w:r w:rsidR="00544715" w:rsidRPr="00544715">
        <w:rPr>
          <w:rFonts w:ascii="Times New Roman" w:hAnsi="Times New Roman"/>
          <w:b/>
        </w:rPr>
        <w:t>Animal Health Infrastructure</w:t>
      </w:r>
    </w:p>
    <w:p w:rsidR="00544715" w:rsidRDefault="00544715" w:rsidP="00544715">
      <w:pPr>
        <w:spacing w:line="360" w:lineRule="auto"/>
        <w:rPr>
          <w:rFonts w:ascii="Times New Roman" w:hAnsi="Times New Roman"/>
        </w:rPr>
      </w:pPr>
      <w:r w:rsidRPr="00544715">
        <w:rPr>
          <w:rFonts w:ascii="Times New Roman" w:hAnsi="Times New Roman"/>
        </w:rPr>
        <w:t xml:space="preserve"> The availability of veterinary infrastructure is the main </w:t>
      </w:r>
      <w:r w:rsidR="00312E69" w:rsidRPr="00544715">
        <w:rPr>
          <w:rFonts w:ascii="Times New Roman" w:hAnsi="Times New Roman"/>
        </w:rPr>
        <w:t>essential to</w:t>
      </w:r>
      <w:r w:rsidRPr="00544715">
        <w:rPr>
          <w:rFonts w:ascii="Times New Roman" w:hAnsi="Times New Roman"/>
        </w:rPr>
        <w:t xml:space="preserve"> control prevalence of animal diseases .</w:t>
      </w:r>
      <w:r w:rsidR="00312E69" w:rsidRPr="00544715">
        <w:rPr>
          <w:rFonts w:ascii="Times New Roman" w:hAnsi="Times New Roman"/>
        </w:rPr>
        <w:t>Accordingly the</w:t>
      </w:r>
      <w:r w:rsidRPr="00544715">
        <w:rPr>
          <w:rFonts w:ascii="Times New Roman" w:hAnsi="Times New Roman"/>
        </w:rPr>
        <w:t xml:space="preserve"> main availability </w:t>
      </w:r>
      <w:r w:rsidR="00312E69" w:rsidRPr="00544715">
        <w:rPr>
          <w:rFonts w:ascii="Times New Roman" w:hAnsi="Times New Roman"/>
        </w:rPr>
        <w:t>of veterinary</w:t>
      </w:r>
      <w:r w:rsidRPr="00544715">
        <w:rPr>
          <w:rFonts w:ascii="Times New Roman" w:hAnsi="Times New Roman"/>
        </w:rPr>
        <w:t xml:space="preserve"> service </w:t>
      </w:r>
      <w:r w:rsidR="00312E69" w:rsidRPr="00544715">
        <w:rPr>
          <w:rFonts w:ascii="Times New Roman" w:hAnsi="Times New Roman"/>
        </w:rPr>
        <w:t>in the</w:t>
      </w:r>
      <w:r w:rsidR="004D56C8">
        <w:rPr>
          <w:rFonts w:ascii="Times New Roman" w:hAnsi="Times New Roman"/>
        </w:rPr>
        <w:t xml:space="preserve"> district are:</w:t>
      </w:r>
      <w:r w:rsidRPr="00544715">
        <w:rPr>
          <w:rFonts w:ascii="Times New Roman" w:hAnsi="Times New Roman"/>
        </w:rPr>
        <w:t xml:space="preserve"> </w:t>
      </w:r>
    </w:p>
    <w:p w:rsidR="004D56C8" w:rsidRPr="003C7D60" w:rsidRDefault="004D56C8" w:rsidP="00143785">
      <w:pPr>
        <w:spacing w:line="240" w:lineRule="auto"/>
        <w:rPr>
          <w:rFonts w:ascii="Times New Roman" w:hAnsi="Times New Roman"/>
          <w:b/>
          <w:sz w:val="22"/>
        </w:rPr>
      </w:pPr>
      <w:r w:rsidRPr="003C7D60">
        <w:rPr>
          <w:rFonts w:ascii="Times New Roman" w:hAnsi="Times New Roman"/>
          <w:b/>
          <w:sz w:val="22"/>
        </w:rPr>
        <w:t>Table 1-15: Animal Health facilities</w:t>
      </w:r>
    </w:p>
    <w:tbl>
      <w:tblPr>
        <w:tblpPr w:leftFromText="180" w:rightFromText="180" w:vertAnchor="text" w:horzAnchor="margin" w:tblpXSpec="center" w:tblpY="188"/>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2"/>
        <w:gridCol w:w="3294"/>
      </w:tblGrid>
      <w:tr w:rsidR="0037794D" w:rsidRPr="00544715" w:rsidTr="00143785">
        <w:tc>
          <w:tcPr>
            <w:tcW w:w="5382" w:type="dxa"/>
          </w:tcPr>
          <w:p w:rsidR="0037794D" w:rsidRPr="00544715" w:rsidRDefault="006872B8" w:rsidP="0037794D">
            <w:pPr>
              <w:spacing w:after="0" w:line="360" w:lineRule="auto"/>
              <w:rPr>
                <w:rFonts w:ascii="Times New Roman" w:hAnsi="Times New Roman"/>
                <w:b/>
              </w:rPr>
            </w:pPr>
            <w:r>
              <w:rPr>
                <w:rFonts w:ascii="Times New Roman" w:hAnsi="Times New Roman"/>
                <w:b/>
              </w:rPr>
              <w:t xml:space="preserve"> </w:t>
            </w:r>
            <w:r w:rsidR="001F22E6" w:rsidRPr="00544715">
              <w:rPr>
                <w:rFonts w:ascii="Times New Roman" w:hAnsi="Times New Roman"/>
                <w:b/>
              </w:rPr>
              <w:t>Description</w:t>
            </w:r>
          </w:p>
        </w:tc>
        <w:tc>
          <w:tcPr>
            <w:tcW w:w="3294" w:type="dxa"/>
          </w:tcPr>
          <w:p w:rsidR="0037794D" w:rsidRPr="00544715" w:rsidRDefault="001F22E6" w:rsidP="001F22E6">
            <w:pPr>
              <w:spacing w:after="0" w:line="360" w:lineRule="auto"/>
              <w:jc w:val="center"/>
              <w:rPr>
                <w:rFonts w:ascii="Times New Roman" w:hAnsi="Times New Roman"/>
                <w:b/>
              </w:rPr>
            </w:pPr>
            <w:r w:rsidRPr="00544715">
              <w:rPr>
                <w:rFonts w:ascii="Times New Roman" w:hAnsi="Times New Roman"/>
                <w:b/>
              </w:rPr>
              <w:t xml:space="preserve">Year </w:t>
            </w:r>
            <w:r w:rsidR="0037794D" w:rsidRPr="00544715">
              <w:rPr>
                <w:rFonts w:ascii="Times New Roman" w:hAnsi="Times New Roman"/>
                <w:b/>
              </w:rPr>
              <w:t xml:space="preserve"> 2014</w:t>
            </w:r>
          </w:p>
        </w:tc>
      </w:tr>
      <w:tr w:rsidR="0037794D" w:rsidRPr="00544715" w:rsidTr="00143785">
        <w:tc>
          <w:tcPr>
            <w:tcW w:w="5382" w:type="dxa"/>
          </w:tcPr>
          <w:p w:rsidR="0037794D" w:rsidRPr="00544715" w:rsidRDefault="0037794D" w:rsidP="0037794D">
            <w:pPr>
              <w:spacing w:after="0" w:line="360" w:lineRule="auto"/>
              <w:rPr>
                <w:rFonts w:ascii="Times New Roman" w:hAnsi="Times New Roman"/>
              </w:rPr>
            </w:pPr>
            <w:r w:rsidRPr="00544715">
              <w:rPr>
                <w:rFonts w:ascii="Times New Roman" w:hAnsi="Times New Roman"/>
              </w:rPr>
              <w:t>Veterinary personnel</w:t>
            </w:r>
          </w:p>
        </w:tc>
        <w:tc>
          <w:tcPr>
            <w:tcW w:w="3294" w:type="dxa"/>
          </w:tcPr>
          <w:p w:rsidR="0037794D" w:rsidRPr="00544715" w:rsidRDefault="0037794D" w:rsidP="001F22E6">
            <w:pPr>
              <w:spacing w:after="0" w:line="360" w:lineRule="auto"/>
              <w:jc w:val="center"/>
              <w:rPr>
                <w:rFonts w:ascii="Times New Roman" w:hAnsi="Times New Roman"/>
              </w:rPr>
            </w:pPr>
            <w:r w:rsidRPr="00544715">
              <w:rPr>
                <w:rFonts w:ascii="Times New Roman" w:hAnsi="Times New Roman"/>
              </w:rPr>
              <w:t>-</w:t>
            </w:r>
          </w:p>
        </w:tc>
      </w:tr>
      <w:tr w:rsidR="0037794D" w:rsidRPr="00544715" w:rsidTr="00143785">
        <w:tc>
          <w:tcPr>
            <w:tcW w:w="5382" w:type="dxa"/>
          </w:tcPr>
          <w:p w:rsidR="0037794D" w:rsidRPr="00544715" w:rsidRDefault="0037794D" w:rsidP="0037794D">
            <w:pPr>
              <w:spacing w:after="0" w:line="360" w:lineRule="auto"/>
              <w:rPr>
                <w:rFonts w:ascii="Times New Roman" w:hAnsi="Times New Roman"/>
              </w:rPr>
            </w:pPr>
            <w:r w:rsidRPr="00544715">
              <w:rPr>
                <w:rFonts w:ascii="Times New Roman" w:hAnsi="Times New Roman"/>
              </w:rPr>
              <w:t>Doctor</w:t>
            </w:r>
          </w:p>
        </w:tc>
        <w:tc>
          <w:tcPr>
            <w:tcW w:w="3294" w:type="dxa"/>
          </w:tcPr>
          <w:p w:rsidR="0037794D" w:rsidRPr="00544715" w:rsidRDefault="0037794D" w:rsidP="001F22E6">
            <w:pPr>
              <w:spacing w:after="0" w:line="360" w:lineRule="auto"/>
              <w:jc w:val="center"/>
              <w:rPr>
                <w:rFonts w:ascii="Times New Roman" w:hAnsi="Times New Roman"/>
              </w:rPr>
            </w:pPr>
            <w:r w:rsidRPr="00544715">
              <w:rPr>
                <w:rFonts w:ascii="Times New Roman" w:hAnsi="Times New Roman"/>
              </w:rPr>
              <w:t>1</w:t>
            </w:r>
          </w:p>
        </w:tc>
      </w:tr>
      <w:tr w:rsidR="0037794D" w:rsidRPr="00544715" w:rsidTr="00143785">
        <w:tc>
          <w:tcPr>
            <w:tcW w:w="5382" w:type="dxa"/>
          </w:tcPr>
          <w:p w:rsidR="0037794D" w:rsidRPr="00544715" w:rsidRDefault="0037794D" w:rsidP="0037794D">
            <w:pPr>
              <w:spacing w:after="0" w:line="360" w:lineRule="auto"/>
              <w:rPr>
                <w:rFonts w:ascii="Times New Roman" w:hAnsi="Times New Roman"/>
              </w:rPr>
            </w:pPr>
            <w:r w:rsidRPr="00544715">
              <w:rPr>
                <w:rFonts w:ascii="Times New Roman" w:hAnsi="Times New Roman"/>
              </w:rPr>
              <w:t>Animal Health Assistance</w:t>
            </w:r>
          </w:p>
        </w:tc>
        <w:tc>
          <w:tcPr>
            <w:tcW w:w="3294" w:type="dxa"/>
          </w:tcPr>
          <w:p w:rsidR="0037794D" w:rsidRPr="00544715" w:rsidRDefault="0037794D" w:rsidP="001F22E6">
            <w:pPr>
              <w:spacing w:after="0" w:line="360" w:lineRule="auto"/>
              <w:jc w:val="center"/>
              <w:rPr>
                <w:rFonts w:ascii="Times New Roman" w:hAnsi="Times New Roman"/>
              </w:rPr>
            </w:pPr>
            <w:r w:rsidRPr="00544715">
              <w:rPr>
                <w:rFonts w:ascii="Times New Roman" w:hAnsi="Times New Roman"/>
              </w:rPr>
              <w:t>12</w:t>
            </w:r>
          </w:p>
        </w:tc>
      </w:tr>
      <w:tr w:rsidR="0037794D" w:rsidRPr="00544715" w:rsidTr="00143785">
        <w:tc>
          <w:tcPr>
            <w:tcW w:w="5382" w:type="dxa"/>
          </w:tcPr>
          <w:p w:rsidR="0037794D" w:rsidRPr="00544715" w:rsidRDefault="0037794D" w:rsidP="0037794D">
            <w:pPr>
              <w:spacing w:after="0" w:line="360" w:lineRule="auto"/>
              <w:rPr>
                <w:rFonts w:ascii="Times New Roman" w:hAnsi="Times New Roman"/>
              </w:rPr>
            </w:pPr>
            <w:r w:rsidRPr="00544715">
              <w:rPr>
                <w:rFonts w:ascii="Times New Roman" w:hAnsi="Times New Roman"/>
              </w:rPr>
              <w:t>Technician</w:t>
            </w:r>
          </w:p>
        </w:tc>
        <w:tc>
          <w:tcPr>
            <w:tcW w:w="3294" w:type="dxa"/>
          </w:tcPr>
          <w:p w:rsidR="0037794D" w:rsidRPr="00544715" w:rsidRDefault="0037794D" w:rsidP="001F22E6">
            <w:pPr>
              <w:spacing w:after="0" w:line="360" w:lineRule="auto"/>
              <w:jc w:val="center"/>
              <w:rPr>
                <w:rFonts w:ascii="Times New Roman" w:hAnsi="Times New Roman"/>
              </w:rPr>
            </w:pPr>
            <w:r w:rsidRPr="00544715">
              <w:rPr>
                <w:rFonts w:ascii="Times New Roman" w:hAnsi="Times New Roman"/>
              </w:rPr>
              <w:t>7</w:t>
            </w:r>
          </w:p>
        </w:tc>
      </w:tr>
    </w:tbl>
    <w:p w:rsidR="00544715" w:rsidRPr="00544715" w:rsidRDefault="00544715" w:rsidP="00544715">
      <w:pPr>
        <w:spacing w:line="360" w:lineRule="auto"/>
        <w:rPr>
          <w:rFonts w:ascii="Times New Roman" w:hAnsi="Times New Roman"/>
          <w:b/>
          <w:lang w:val="en-GB"/>
        </w:rPr>
      </w:pPr>
    </w:p>
    <w:p w:rsidR="001671A1" w:rsidRPr="00983594" w:rsidRDefault="001671A1" w:rsidP="001C2BDF">
      <w:pPr>
        <w:spacing w:line="360" w:lineRule="auto"/>
        <w:rPr>
          <w:rFonts w:ascii="Times New Roman" w:hAnsi="Times New Roman"/>
        </w:rPr>
      </w:pPr>
      <w:r w:rsidRPr="00983594">
        <w:rPr>
          <w:rFonts w:ascii="Times New Roman" w:hAnsi="Times New Roman"/>
          <w:b/>
          <w:lang w:val="en-GB"/>
        </w:rPr>
        <w:t xml:space="preserve">Other Economic Activities &amp; Potentials: </w:t>
      </w:r>
      <w:r w:rsidR="008B2663">
        <w:rPr>
          <w:rFonts w:ascii="Times New Roman" w:hAnsi="Times New Roman"/>
        </w:rPr>
        <w:t xml:space="preserve">The area including the </w:t>
      </w:r>
      <w:r w:rsidRPr="00983594">
        <w:rPr>
          <w:rFonts w:ascii="Times New Roman" w:hAnsi="Times New Roman"/>
        </w:rPr>
        <w:t xml:space="preserve">woreda has a great potential for irrigation development. The area also strategically located near to </w:t>
      </w:r>
      <w:r w:rsidR="00EA762E">
        <w:rPr>
          <w:rFonts w:ascii="Times New Roman" w:hAnsi="Times New Roman"/>
        </w:rPr>
        <w:t>Gechi</w:t>
      </w:r>
      <w:r w:rsidRPr="00983594">
        <w:rPr>
          <w:rFonts w:ascii="Times New Roman" w:hAnsi="Times New Roman"/>
        </w:rPr>
        <w:t xml:space="preserve"> </w:t>
      </w:r>
      <w:r w:rsidR="008B2663">
        <w:rPr>
          <w:rFonts w:ascii="Times New Roman" w:hAnsi="Times New Roman"/>
        </w:rPr>
        <w:t>town</w:t>
      </w:r>
      <w:r w:rsidRPr="00983594">
        <w:rPr>
          <w:rFonts w:ascii="Times New Roman" w:hAnsi="Times New Roman"/>
        </w:rPr>
        <w:t xml:space="preserve"> which make a good opportunity for creation of Agro processing industries in the area.  </w:t>
      </w:r>
    </w:p>
    <w:p w:rsidR="001671A1" w:rsidRDefault="001671A1" w:rsidP="001C2BDF">
      <w:pPr>
        <w:spacing w:line="360" w:lineRule="auto"/>
        <w:rPr>
          <w:rFonts w:ascii="Times New Roman" w:hAnsi="Times New Roman"/>
          <w:lang w:val="en-GB"/>
        </w:rPr>
      </w:pPr>
      <w:r w:rsidRPr="00983594">
        <w:rPr>
          <w:rFonts w:ascii="Times New Roman" w:hAnsi="Times New Roman"/>
          <w:b/>
          <w:lang w:val="en-GB"/>
        </w:rPr>
        <w:t xml:space="preserve">Land Use Patterns: </w:t>
      </w:r>
      <w:r w:rsidRPr="00983594">
        <w:rPr>
          <w:rFonts w:ascii="Times New Roman" w:hAnsi="Times New Roman"/>
          <w:lang w:val="en-GB"/>
        </w:rPr>
        <w:t>The total area of the</w:t>
      </w:r>
      <w:r w:rsidRPr="00983594">
        <w:rPr>
          <w:rFonts w:ascii="Times New Roman" w:hAnsi="Times New Roman"/>
          <w:b/>
          <w:lang w:val="en-GB"/>
        </w:rPr>
        <w:t xml:space="preserve"> </w:t>
      </w:r>
      <w:r w:rsidRPr="00983594">
        <w:rPr>
          <w:rFonts w:ascii="Times New Roman" w:hAnsi="Times New Roman"/>
          <w:lang w:val="en-GB"/>
        </w:rPr>
        <w:t xml:space="preserve">kebele and the command area </w:t>
      </w:r>
      <w:r w:rsidR="00BD4F94" w:rsidRPr="00983594">
        <w:rPr>
          <w:rFonts w:ascii="Times New Roman" w:hAnsi="Times New Roman"/>
          <w:lang w:val="en-GB"/>
        </w:rPr>
        <w:t>amount</w:t>
      </w:r>
      <w:r w:rsidRPr="00983594">
        <w:rPr>
          <w:rFonts w:ascii="Times New Roman" w:hAnsi="Times New Roman"/>
          <w:lang w:val="en-GB"/>
        </w:rPr>
        <w:t xml:space="preserve"> to </w:t>
      </w:r>
      <w:r w:rsidR="008B2663">
        <w:rPr>
          <w:rFonts w:ascii="Times New Roman" w:hAnsi="Times New Roman"/>
          <w:lang w:val="en-GB"/>
        </w:rPr>
        <w:t>2,400</w:t>
      </w:r>
      <w:r w:rsidRPr="00983594">
        <w:rPr>
          <w:rFonts w:ascii="Times New Roman" w:hAnsi="Times New Roman"/>
          <w:lang w:val="en-GB"/>
        </w:rPr>
        <w:t xml:space="preserve"> ha and </w:t>
      </w:r>
      <w:r w:rsidR="00A104D2" w:rsidRPr="00A104D2">
        <w:rPr>
          <w:rFonts w:ascii="Times New Roman" w:hAnsi="Times New Roman"/>
          <w:lang w:val="en-GB"/>
        </w:rPr>
        <w:t>208</w:t>
      </w:r>
      <w:r w:rsidR="000A0263" w:rsidRPr="00A104D2">
        <w:rPr>
          <w:rFonts w:ascii="Times New Roman" w:hAnsi="Times New Roman"/>
          <w:lang w:val="en-GB"/>
        </w:rPr>
        <w:t xml:space="preserve"> </w:t>
      </w:r>
      <w:r w:rsidRPr="00A104D2">
        <w:rPr>
          <w:rFonts w:ascii="Times New Roman" w:hAnsi="Times New Roman"/>
          <w:lang w:val="en-GB"/>
        </w:rPr>
        <w:t>ha</w:t>
      </w:r>
      <w:r w:rsidRPr="00983594">
        <w:rPr>
          <w:rFonts w:ascii="Times New Roman" w:hAnsi="Times New Roman"/>
          <w:lang w:val="en-GB"/>
        </w:rPr>
        <w:t xml:space="preserve"> respectively.  The land utilization of the kebele and the command areas consists of residential places, grazing, tree </w:t>
      </w:r>
      <w:r w:rsidR="004631C9">
        <w:rPr>
          <w:rFonts w:ascii="Times New Roman" w:hAnsi="Times New Roman"/>
          <w:lang w:val="en-GB"/>
        </w:rPr>
        <w:t>forest</w:t>
      </w:r>
      <w:r w:rsidRPr="00983594">
        <w:rPr>
          <w:rFonts w:ascii="Times New Roman" w:hAnsi="Times New Roman"/>
          <w:lang w:val="en-GB"/>
        </w:rPr>
        <w:t xml:space="preserve">, farming, river and gullies and bush and shrubs. Farming occupies the largest share of land utilization followed by residence and grazing lands. Besides, grazing lands are also used for farming activities. Therefore, it could be concluded that the entire area of the proposed irrigable lands are used for </w:t>
      </w:r>
      <w:r w:rsidRPr="00A104D2">
        <w:rPr>
          <w:rFonts w:ascii="Times New Roman" w:hAnsi="Times New Roman"/>
          <w:lang w:val="en-GB"/>
        </w:rPr>
        <w:t>farming activities.</w:t>
      </w:r>
      <w:r w:rsidRPr="00983594">
        <w:rPr>
          <w:rFonts w:ascii="Times New Roman" w:hAnsi="Times New Roman"/>
          <w:lang w:val="en-GB"/>
        </w:rPr>
        <w:t xml:space="preserve"> </w:t>
      </w:r>
    </w:p>
    <w:p w:rsidR="003C7D60" w:rsidRPr="00983594" w:rsidRDefault="003C7D60" w:rsidP="001C2BDF">
      <w:pPr>
        <w:spacing w:line="360" w:lineRule="auto"/>
        <w:rPr>
          <w:rFonts w:ascii="Times New Roman" w:hAnsi="Times New Roman"/>
          <w:lang w:val="en-GB"/>
        </w:rPr>
      </w:pPr>
    </w:p>
    <w:p w:rsidR="001671A1" w:rsidRPr="00983594" w:rsidRDefault="001671A1" w:rsidP="00417847">
      <w:pPr>
        <w:pStyle w:val="Caption"/>
        <w:rPr>
          <w:lang w:val="en-GB"/>
        </w:rPr>
      </w:pPr>
      <w:bookmarkStart w:id="48" w:name="_Toc451451588"/>
      <w:r w:rsidRPr="00983594">
        <w:t xml:space="preserve">Table </w:t>
      </w:r>
      <w:fldSimple w:instr=" STYLEREF 1 \s ">
        <w:r w:rsidR="00DB72F5">
          <w:rPr>
            <w:noProof/>
          </w:rPr>
          <w:t>1</w:t>
        </w:r>
      </w:fldSimple>
      <w:r w:rsidRPr="00983594">
        <w:noBreakHyphen/>
      </w:r>
      <w:r w:rsidR="00200EBD">
        <w:t>16</w:t>
      </w:r>
      <w:r w:rsidRPr="00983594">
        <w:t>: Land Use Patterns of the Kebele and Command Areas</w:t>
      </w:r>
      <w:bookmarkEnd w:id="48"/>
    </w:p>
    <w:tbl>
      <w:tblPr>
        <w:tblW w:w="8023" w:type="dxa"/>
        <w:tblInd w:w="95" w:type="dxa"/>
        <w:tblLook w:val="04A0"/>
      </w:tblPr>
      <w:tblGrid>
        <w:gridCol w:w="643"/>
        <w:gridCol w:w="3690"/>
        <w:gridCol w:w="1800"/>
        <w:gridCol w:w="1890"/>
      </w:tblGrid>
      <w:tr w:rsidR="00193F96" w:rsidRPr="00983594" w:rsidTr="001C2BDF">
        <w:trPr>
          <w:trHeight w:val="152"/>
        </w:trPr>
        <w:tc>
          <w:tcPr>
            <w:tcW w:w="64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3F96" w:rsidRPr="00200EBD" w:rsidRDefault="00193F96" w:rsidP="00200EBD">
            <w:pPr>
              <w:spacing w:after="0" w:line="240" w:lineRule="auto"/>
              <w:jc w:val="left"/>
              <w:rPr>
                <w:rFonts w:ascii="Times New Roman" w:eastAsia="Times New Roman" w:hAnsi="Times New Roman"/>
                <w:b/>
              </w:rPr>
            </w:pPr>
            <w:r w:rsidRPr="00200EBD">
              <w:rPr>
                <w:rFonts w:ascii="Times New Roman" w:eastAsia="Times New Roman" w:hAnsi="Times New Roman"/>
                <w:b/>
                <w:sz w:val="22"/>
              </w:rPr>
              <w:t>No</w:t>
            </w:r>
          </w:p>
        </w:tc>
        <w:tc>
          <w:tcPr>
            <w:tcW w:w="36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93F96" w:rsidRPr="00200EBD" w:rsidRDefault="00193F96" w:rsidP="00200EBD">
            <w:pPr>
              <w:spacing w:after="0" w:line="240" w:lineRule="auto"/>
              <w:jc w:val="left"/>
              <w:rPr>
                <w:rFonts w:ascii="Times New Roman" w:eastAsia="Times New Roman" w:hAnsi="Times New Roman"/>
                <w:b/>
              </w:rPr>
            </w:pPr>
            <w:r w:rsidRPr="00200EBD">
              <w:rPr>
                <w:rFonts w:ascii="Times New Roman" w:eastAsia="Times New Roman" w:hAnsi="Times New Roman"/>
                <w:b/>
                <w:sz w:val="22"/>
              </w:rPr>
              <w:t xml:space="preserve">Land utilization </w:t>
            </w:r>
          </w:p>
        </w:tc>
        <w:tc>
          <w:tcPr>
            <w:tcW w:w="3690" w:type="dxa"/>
            <w:gridSpan w:val="2"/>
            <w:tcBorders>
              <w:top w:val="single" w:sz="4" w:space="0" w:color="auto"/>
              <w:left w:val="nil"/>
              <w:bottom w:val="single" w:sz="4" w:space="0" w:color="auto"/>
              <w:right w:val="single" w:sz="4" w:space="0" w:color="auto"/>
            </w:tcBorders>
            <w:shd w:val="clear" w:color="auto" w:fill="auto"/>
            <w:noWrap/>
            <w:vAlign w:val="bottom"/>
            <w:hideMark/>
          </w:tcPr>
          <w:p w:rsidR="00193F96" w:rsidRPr="00200EBD" w:rsidRDefault="00193F96" w:rsidP="00200EBD">
            <w:pPr>
              <w:spacing w:after="0" w:line="240" w:lineRule="auto"/>
              <w:jc w:val="center"/>
              <w:rPr>
                <w:rFonts w:ascii="Times New Roman" w:eastAsia="Times New Roman" w:hAnsi="Times New Roman"/>
                <w:b/>
              </w:rPr>
            </w:pPr>
            <w:r w:rsidRPr="00200EBD">
              <w:rPr>
                <w:rFonts w:ascii="Times New Roman" w:eastAsia="Times New Roman" w:hAnsi="Times New Roman"/>
                <w:b/>
                <w:sz w:val="22"/>
              </w:rPr>
              <w:t>Area in ha</w:t>
            </w:r>
          </w:p>
        </w:tc>
      </w:tr>
      <w:tr w:rsidR="00193F96" w:rsidRPr="00983594" w:rsidTr="00F80692">
        <w:trPr>
          <w:trHeight w:val="70"/>
        </w:trPr>
        <w:tc>
          <w:tcPr>
            <w:tcW w:w="643" w:type="dxa"/>
            <w:vMerge/>
            <w:tcBorders>
              <w:top w:val="single" w:sz="4" w:space="0" w:color="auto"/>
              <w:left w:val="single" w:sz="4" w:space="0" w:color="auto"/>
              <w:bottom w:val="single" w:sz="4" w:space="0" w:color="auto"/>
              <w:right w:val="single" w:sz="4" w:space="0" w:color="auto"/>
            </w:tcBorders>
            <w:vAlign w:val="center"/>
            <w:hideMark/>
          </w:tcPr>
          <w:p w:rsidR="00193F96" w:rsidRPr="00200EBD" w:rsidRDefault="00193F96" w:rsidP="00200EBD">
            <w:pPr>
              <w:spacing w:after="0" w:line="240" w:lineRule="auto"/>
              <w:jc w:val="left"/>
              <w:rPr>
                <w:rFonts w:ascii="Times New Roman" w:eastAsia="Times New Roman" w:hAnsi="Times New Roman"/>
                <w:b/>
              </w:rPr>
            </w:pPr>
          </w:p>
        </w:tc>
        <w:tc>
          <w:tcPr>
            <w:tcW w:w="3690" w:type="dxa"/>
            <w:vMerge/>
            <w:tcBorders>
              <w:top w:val="single" w:sz="4" w:space="0" w:color="auto"/>
              <w:left w:val="single" w:sz="4" w:space="0" w:color="auto"/>
              <w:bottom w:val="single" w:sz="4" w:space="0" w:color="auto"/>
              <w:right w:val="single" w:sz="4" w:space="0" w:color="auto"/>
            </w:tcBorders>
            <w:vAlign w:val="center"/>
            <w:hideMark/>
          </w:tcPr>
          <w:p w:rsidR="00193F96" w:rsidRPr="00200EBD" w:rsidRDefault="00193F96" w:rsidP="00200EBD">
            <w:pPr>
              <w:spacing w:after="0" w:line="240" w:lineRule="auto"/>
              <w:jc w:val="left"/>
              <w:rPr>
                <w:rFonts w:ascii="Times New Roman" w:eastAsia="Times New Roman" w:hAnsi="Times New Roman"/>
                <w:b/>
              </w:rPr>
            </w:pPr>
          </w:p>
        </w:tc>
        <w:tc>
          <w:tcPr>
            <w:tcW w:w="1800" w:type="dxa"/>
            <w:tcBorders>
              <w:top w:val="nil"/>
              <w:left w:val="nil"/>
              <w:bottom w:val="single" w:sz="4" w:space="0" w:color="auto"/>
              <w:right w:val="single" w:sz="4" w:space="0" w:color="auto"/>
            </w:tcBorders>
            <w:shd w:val="clear" w:color="auto" w:fill="auto"/>
            <w:noWrap/>
            <w:vAlign w:val="bottom"/>
            <w:hideMark/>
          </w:tcPr>
          <w:p w:rsidR="00193F96" w:rsidRPr="00200EBD" w:rsidRDefault="00193F96" w:rsidP="00200EBD">
            <w:pPr>
              <w:spacing w:after="0" w:line="240" w:lineRule="auto"/>
              <w:jc w:val="center"/>
              <w:rPr>
                <w:rFonts w:ascii="Times New Roman" w:eastAsia="Times New Roman" w:hAnsi="Times New Roman"/>
                <w:b/>
              </w:rPr>
            </w:pPr>
            <w:r w:rsidRPr="00200EBD">
              <w:rPr>
                <w:rFonts w:ascii="Times New Roman" w:eastAsia="Times New Roman" w:hAnsi="Times New Roman"/>
                <w:b/>
                <w:sz w:val="22"/>
              </w:rPr>
              <w:t>Kebele</w:t>
            </w:r>
          </w:p>
        </w:tc>
        <w:tc>
          <w:tcPr>
            <w:tcW w:w="1890" w:type="dxa"/>
            <w:tcBorders>
              <w:top w:val="nil"/>
              <w:left w:val="nil"/>
              <w:bottom w:val="single" w:sz="4" w:space="0" w:color="auto"/>
              <w:right w:val="single" w:sz="4" w:space="0" w:color="auto"/>
            </w:tcBorders>
            <w:shd w:val="clear" w:color="auto" w:fill="auto"/>
            <w:noWrap/>
            <w:vAlign w:val="bottom"/>
            <w:hideMark/>
          </w:tcPr>
          <w:p w:rsidR="00193F96" w:rsidRPr="00200EBD" w:rsidRDefault="00193F96" w:rsidP="00200EBD">
            <w:pPr>
              <w:spacing w:after="0" w:line="240" w:lineRule="auto"/>
              <w:jc w:val="center"/>
              <w:rPr>
                <w:rFonts w:ascii="Times New Roman" w:eastAsia="Times New Roman" w:hAnsi="Times New Roman"/>
                <w:b/>
              </w:rPr>
            </w:pPr>
            <w:r w:rsidRPr="00200EBD">
              <w:rPr>
                <w:rFonts w:ascii="Times New Roman" w:eastAsia="Times New Roman" w:hAnsi="Times New Roman"/>
                <w:b/>
                <w:sz w:val="22"/>
              </w:rPr>
              <w:t>Wereda</w:t>
            </w:r>
          </w:p>
        </w:tc>
      </w:tr>
      <w:tr w:rsidR="00193F96" w:rsidRPr="00983594" w:rsidTr="00F80692">
        <w:trPr>
          <w:trHeight w:val="315"/>
        </w:trPr>
        <w:tc>
          <w:tcPr>
            <w:tcW w:w="643" w:type="dxa"/>
            <w:tcBorders>
              <w:top w:val="nil"/>
              <w:left w:val="single" w:sz="4" w:space="0" w:color="auto"/>
              <w:bottom w:val="single" w:sz="4" w:space="0" w:color="auto"/>
              <w:right w:val="single" w:sz="4" w:space="0" w:color="auto"/>
            </w:tcBorders>
            <w:shd w:val="clear" w:color="auto" w:fill="auto"/>
            <w:noWrap/>
            <w:vAlign w:val="bottom"/>
          </w:tcPr>
          <w:p w:rsidR="00193F96" w:rsidRPr="00983594" w:rsidRDefault="00193F96" w:rsidP="00A70E3A">
            <w:pPr>
              <w:spacing w:after="0" w:line="240" w:lineRule="auto"/>
              <w:jc w:val="right"/>
              <w:rPr>
                <w:rFonts w:ascii="Times New Roman" w:eastAsia="Times New Roman" w:hAnsi="Times New Roman"/>
              </w:rPr>
            </w:pPr>
            <w:r>
              <w:rPr>
                <w:rFonts w:ascii="Times New Roman" w:eastAsia="Times New Roman" w:hAnsi="Times New Roman"/>
              </w:rPr>
              <w:t>1</w:t>
            </w:r>
          </w:p>
        </w:tc>
        <w:tc>
          <w:tcPr>
            <w:tcW w:w="3690" w:type="dxa"/>
            <w:tcBorders>
              <w:top w:val="nil"/>
              <w:left w:val="nil"/>
              <w:bottom w:val="single" w:sz="4" w:space="0" w:color="auto"/>
              <w:right w:val="single" w:sz="4" w:space="0" w:color="auto"/>
            </w:tcBorders>
            <w:shd w:val="clear" w:color="auto" w:fill="auto"/>
            <w:vAlign w:val="bottom"/>
            <w:hideMark/>
          </w:tcPr>
          <w:p w:rsidR="00193F96" w:rsidRPr="00983594" w:rsidRDefault="00193F96" w:rsidP="00A70E3A">
            <w:pPr>
              <w:spacing w:after="0" w:line="240" w:lineRule="auto"/>
              <w:jc w:val="left"/>
              <w:rPr>
                <w:rFonts w:ascii="Times New Roman" w:eastAsia="Times New Roman" w:hAnsi="Times New Roman"/>
              </w:rPr>
            </w:pPr>
            <w:r w:rsidRPr="00983594">
              <w:rPr>
                <w:rFonts w:ascii="Times New Roman" w:eastAsia="Times New Roman" w:hAnsi="Times New Roman"/>
                <w:sz w:val="22"/>
              </w:rPr>
              <w:t>Grazing</w:t>
            </w:r>
          </w:p>
        </w:tc>
        <w:tc>
          <w:tcPr>
            <w:tcW w:w="1800" w:type="dxa"/>
            <w:tcBorders>
              <w:top w:val="nil"/>
              <w:left w:val="nil"/>
              <w:bottom w:val="single" w:sz="4" w:space="0" w:color="auto"/>
              <w:right w:val="single" w:sz="4" w:space="0" w:color="auto"/>
            </w:tcBorders>
            <w:shd w:val="clear" w:color="auto" w:fill="auto"/>
            <w:noWrap/>
            <w:vAlign w:val="bottom"/>
          </w:tcPr>
          <w:p w:rsidR="00193F96" w:rsidRPr="00983594" w:rsidRDefault="00193F96" w:rsidP="00F80692">
            <w:pPr>
              <w:spacing w:after="0" w:line="240" w:lineRule="auto"/>
              <w:jc w:val="center"/>
              <w:rPr>
                <w:rFonts w:ascii="Times New Roman" w:eastAsia="Times New Roman" w:hAnsi="Times New Roman"/>
              </w:rPr>
            </w:pPr>
            <w:r>
              <w:rPr>
                <w:rFonts w:ascii="Times New Roman" w:eastAsia="Times New Roman" w:hAnsi="Times New Roman"/>
              </w:rPr>
              <w:t>160</w:t>
            </w:r>
          </w:p>
        </w:tc>
        <w:tc>
          <w:tcPr>
            <w:tcW w:w="1890" w:type="dxa"/>
            <w:tcBorders>
              <w:top w:val="nil"/>
              <w:left w:val="nil"/>
              <w:bottom w:val="single" w:sz="4" w:space="0" w:color="auto"/>
              <w:right w:val="single" w:sz="4" w:space="0" w:color="auto"/>
            </w:tcBorders>
            <w:shd w:val="clear" w:color="auto" w:fill="auto"/>
            <w:noWrap/>
            <w:vAlign w:val="bottom"/>
          </w:tcPr>
          <w:p w:rsidR="00193F96" w:rsidRPr="00983594" w:rsidRDefault="0066388E" w:rsidP="00F80692">
            <w:pPr>
              <w:spacing w:after="0" w:line="240" w:lineRule="auto"/>
              <w:jc w:val="center"/>
              <w:rPr>
                <w:rFonts w:ascii="Times New Roman" w:eastAsia="Times New Roman" w:hAnsi="Times New Roman"/>
              </w:rPr>
            </w:pPr>
            <w:r>
              <w:rPr>
                <w:rFonts w:ascii="Times New Roman" w:eastAsia="Times New Roman" w:hAnsi="Times New Roman"/>
              </w:rPr>
              <w:t>6,193</w:t>
            </w:r>
          </w:p>
        </w:tc>
      </w:tr>
      <w:tr w:rsidR="00193F96" w:rsidRPr="00983594" w:rsidTr="00F80692">
        <w:trPr>
          <w:trHeight w:val="233"/>
        </w:trPr>
        <w:tc>
          <w:tcPr>
            <w:tcW w:w="643" w:type="dxa"/>
            <w:tcBorders>
              <w:top w:val="nil"/>
              <w:left w:val="single" w:sz="4" w:space="0" w:color="auto"/>
              <w:bottom w:val="single" w:sz="4" w:space="0" w:color="auto"/>
              <w:right w:val="single" w:sz="4" w:space="0" w:color="auto"/>
            </w:tcBorders>
            <w:shd w:val="clear" w:color="auto" w:fill="auto"/>
            <w:noWrap/>
            <w:vAlign w:val="bottom"/>
          </w:tcPr>
          <w:p w:rsidR="00193F96" w:rsidRPr="00983594" w:rsidRDefault="00193F96" w:rsidP="00A70E3A">
            <w:pPr>
              <w:spacing w:after="0" w:line="240" w:lineRule="auto"/>
              <w:jc w:val="right"/>
              <w:rPr>
                <w:rFonts w:ascii="Times New Roman" w:eastAsia="Times New Roman" w:hAnsi="Times New Roman"/>
              </w:rPr>
            </w:pPr>
            <w:r>
              <w:rPr>
                <w:rFonts w:ascii="Times New Roman" w:eastAsia="Times New Roman" w:hAnsi="Times New Roman"/>
              </w:rPr>
              <w:t>2</w:t>
            </w:r>
          </w:p>
        </w:tc>
        <w:tc>
          <w:tcPr>
            <w:tcW w:w="3690" w:type="dxa"/>
            <w:tcBorders>
              <w:top w:val="nil"/>
              <w:left w:val="nil"/>
              <w:bottom w:val="single" w:sz="4" w:space="0" w:color="auto"/>
              <w:right w:val="single" w:sz="4" w:space="0" w:color="auto"/>
            </w:tcBorders>
            <w:shd w:val="clear" w:color="auto" w:fill="auto"/>
            <w:vAlign w:val="bottom"/>
            <w:hideMark/>
          </w:tcPr>
          <w:p w:rsidR="00193F96" w:rsidRPr="00983594" w:rsidRDefault="00193F96" w:rsidP="00A70E3A">
            <w:pPr>
              <w:spacing w:after="0" w:line="240" w:lineRule="auto"/>
              <w:jc w:val="left"/>
              <w:rPr>
                <w:rFonts w:ascii="Times New Roman" w:eastAsia="Times New Roman" w:hAnsi="Times New Roman"/>
              </w:rPr>
            </w:pPr>
            <w:r>
              <w:rPr>
                <w:rFonts w:ascii="Times New Roman" w:eastAsia="Times New Roman" w:hAnsi="Times New Roman"/>
                <w:sz w:val="22"/>
              </w:rPr>
              <w:t>Forest</w:t>
            </w:r>
          </w:p>
        </w:tc>
        <w:tc>
          <w:tcPr>
            <w:tcW w:w="1800" w:type="dxa"/>
            <w:tcBorders>
              <w:top w:val="nil"/>
              <w:left w:val="nil"/>
              <w:bottom w:val="single" w:sz="4" w:space="0" w:color="auto"/>
              <w:right w:val="single" w:sz="4" w:space="0" w:color="auto"/>
            </w:tcBorders>
            <w:shd w:val="clear" w:color="auto" w:fill="auto"/>
            <w:noWrap/>
            <w:vAlign w:val="bottom"/>
          </w:tcPr>
          <w:p w:rsidR="00193F96" w:rsidRPr="00983594" w:rsidRDefault="00193F96" w:rsidP="00F80692">
            <w:pPr>
              <w:spacing w:after="0" w:line="240" w:lineRule="auto"/>
              <w:jc w:val="center"/>
              <w:rPr>
                <w:rFonts w:ascii="Times New Roman" w:eastAsia="Times New Roman" w:hAnsi="Times New Roman"/>
              </w:rPr>
            </w:pPr>
            <w:r>
              <w:rPr>
                <w:rFonts w:ascii="Times New Roman" w:eastAsia="Times New Roman" w:hAnsi="Times New Roman"/>
              </w:rPr>
              <w:t>65</w:t>
            </w:r>
          </w:p>
        </w:tc>
        <w:tc>
          <w:tcPr>
            <w:tcW w:w="1890" w:type="dxa"/>
            <w:tcBorders>
              <w:top w:val="nil"/>
              <w:left w:val="nil"/>
              <w:bottom w:val="single" w:sz="4" w:space="0" w:color="auto"/>
              <w:right w:val="single" w:sz="4" w:space="0" w:color="auto"/>
            </w:tcBorders>
            <w:shd w:val="clear" w:color="auto" w:fill="auto"/>
            <w:noWrap/>
            <w:vAlign w:val="bottom"/>
          </w:tcPr>
          <w:p w:rsidR="00193F96" w:rsidRPr="00983594" w:rsidRDefault="0066388E" w:rsidP="00F80692">
            <w:pPr>
              <w:spacing w:after="0" w:line="240" w:lineRule="auto"/>
              <w:jc w:val="center"/>
              <w:rPr>
                <w:rFonts w:ascii="Times New Roman" w:eastAsia="Times New Roman" w:hAnsi="Times New Roman"/>
              </w:rPr>
            </w:pPr>
            <w:r>
              <w:rPr>
                <w:rFonts w:ascii="Times New Roman" w:eastAsia="Times New Roman" w:hAnsi="Times New Roman"/>
              </w:rPr>
              <w:t>3,720</w:t>
            </w:r>
          </w:p>
        </w:tc>
      </w:tr>
      <w:tr w:rsidR="00193F96" w:rsidRPr="00983594" w:rsidTr="00F80692">
        <w:trPr>
          <w:trHeight w:val="315"/>
        </w:trPr>
        <w:tc>
          <w:tcPr>
            <w:tcW w:w="643" w:type="dxa"/>
            <w:tcBorders>
              <w:top w:val="nil"/>
              <w:left w:val="single" w:sz="4" w:space="0" w:color="auto"/>
              <w:bottom w:val="single" w:sz="4" w:space="0" w:color="auto"/>
              <w:right w:val="single" w:sz="4" w:space="0" w:color="auto"/>
            </w:tcBorders>
            <w:shd w:val="clear" w:color="auto" w:fill="auto"/>
            <w:noWrap/>
            <w:vAlign w:val="bottom"/>
          </w:tcPr>
          <w:p w:rsidR="00193F96" w:rsidRPr="00983594" w:rsidRDefault="00193F96" w:rsidP="00A70E3A">
            <w:pPr>
              <w:spacing w:after="0" w:line="240" w:lineRule="auto"/>
              <w:jc w:val="right"/>
              <w:rPr>
                <w:rFonts w:ascii="Times New Roman" w:eastAsia="Times New Roman" w:hAnsi="Times New Roman"/>
              </w:rPr>
            </w:pPr>
            <w:r>
              <w:rPr>
                <w:rFonts w:ascii="Times New Roman" w:eastAsia="Times New Roman" w:hAnsi="Times New Roman"/>
              </w:rPr>
              <w:lastRenderedPageBreak/>
              <w:t>3</w:t>
            </w:r>
          </w:p>
        </w:tc>
        <w:tc>
          <w:tcPr>
            <w:tcW w:w="3690" w:type="dxa"/>
            <w:tcBorders>
              <w:top w:val="nil"/>
              <w:left w:val="nil"/>
              <w:bottom w:val="single" w:sz="4" w:space="0" w:color="auto"/>
              <w:right w:val="single" w:sz="4" w:space="0" w:color="auto"/>
            </w:tcBorders>
            <w:shd w:val="clear" w:color="auto" w:fill="auto"/>
            <w:vAlign w:val="bottom"/>
            <w:hideMark/>
          </w:tcPr>
          <w:p w:rsidR="00193F96" w:rsidRPr="00983594" w:rsidRDefault="00193F96" w:rsidP="00A70E3A">
            <w:pPr>
              <w:spacing w:after="0" w:line="240" w:lineRule="auto"/>
              <w:jc w:val="left"/>
              <w:rPr>
                <w:rFonts w:ascii="Times New Roman" w:eastAsia="Times New Roman" w:hAnsi="Times New Roman"/>
              </w:rPr>
            </w:pPr>
            <w:r w:rsidRPr="00983594">
              <w:rPr>
                <w:rFonts w:ascii="Times New Roman" w:eastAsia="Times New Roman" w:hAnsi="Times New Roman"/>
                <w:sz w:val="22"/>
              </w:rPr>
              <w:t>Farming</w:t>
            </w:r>
          </w:p>
        </w:tc>
        <w:tc>
          <w:tcPr>
            <w:tcW w:w="1800" w:type="dxa"/>
            <w:tcBorders>
              <w:top w:val="nil"/>
              <w:left w:val="nil"/>
              <w:bottom w:val="single" w:sz="4" w:space="0" w:color="auto"/>
              <w:right w:val="single" w:sz="4" w:space="0" w:color="auto"/>
            </w:tcBorders>
            <w:shd w:val="clear" w:color="auto" w:fill="auto"/>
            <w:noWrap/>
            <w:vAlign w:val="bottom"/>
          </w:tcPr>
          <w:p w:rsidR="00193F96" w:rsidRPr="00983594" w:rsidRDefault="00193F96" w:rsidP="00F80692">
            <w:pPr>
              <w:spacing w:after="0" w:line="240" w:lineRule="auto"/>
              <w:jc w:val="center"/>
              <w:rPr>
                <w:rFonts w:ascii="Times New Roman" w:eastAsia="Times New Roman" w:hAnsi="Times New Roman"/>
              </w:rPr>
            </w:pPr>
            <w:r>
              <w:rPr>
                <w:rFonts w:ascii="Times New Roman" w:eastAsia="Times New Roman" w:hAnsi="Times New Roman"/>
              </w:rPr>
              <w:t>2094</w:t>
            </w:r>
          </w:p>
        </w:tc>
        <w:tc>
          <w:tcPr>
            <w:tcW w:w="1890" w:type="dxa"/>
            <w:tcBorders>
              <w:top w:val="nil"/>
              <w:left w:val="nil"/>
              <w:bottom w:val="single" w:sz="4" w:space="0" w:color="auto"/>
              <w:right w:val="single" w:sz="4" w:space="0" w:color="auto"/>
            </w:tcBorders>
            <w:shd w:val="clear" w:color="auto" w:fill="auto"/>
            <w:noWrap/>
            <w:vAlign w:val="bottom"/>
          </w:tcPr>
          <w:p w:rsidR="00193F96" w:rsidRPr="00983594" w:rsidRDefault="0066388E" w:rsidP="00F80692">
            <w:pPr>
              <w:spacing w:after="0" w:line="240" w:lineRule="auto"/>
              <w:jc w:val="center"/>
              <w:rPr>
                <w:rFonts w:ascii="Times New Roman" w:eastAsia="Times New Roman" w:hAnsi="Times New Roman"/>
              </w:rPr>
            </w:pPr>
            <w:r>
              <w:rPr>
                <w:rFonts w:ascii="Times New Roman" w:eastAsia="Times New Roman" w:hAnsi="Times New Roman"/>
              </w:rPr>
              <w:t>7,767</w:t>
            </w:r>
          </w:p>
        </w:tc>
      </w:tr>
      <w:tr w:rsidR="00193F96" w:rsidRPr="00983594" w:rsidTr="00F80692">
        <w:trPr>
          <w:trHeight w:val="70"/>
        </w:trPr>
        <w:tc>
          <w:tcPr>
            <w:tcW w:w="643" w:type="dxa"/>
            <w:tcBorders>
              <w:top w:val="nil"/>
              <w:left w:val="single" w:sz="4" w:space="0" w:color="auto"/>
              <w:bottom w:val="single" w:sz="4" w:space="0" w:color="auto"/>
              <w:right w:val="single" w:sz="4" w:space="0" w:color="auto"/>
            </w:tcBorders>
            <w:shd w:val="clear" w:color="auto" w:fill="auto"/>
            <w:noWrap/>
            <w:vAlign w:val="bottom"/>
          </w:tcPr>
          <w:p w:rsidR="00193F96" w:rsidRPr="00983594" w:rsidRDefault="00193F96" w:rsidP="000874DB">
            <w:pPr>
              <w:spacing w:after="0" w:line="240" w:lineRule="auto"/>
              <w:jc w:val="right"/>
              <w:rPr>
                <w:rFonts w:ascii="Times New Roman" w:eastAsia="Times New Roman" w:hAnsi="Times New Roman"/>
              </w:rPr>
            </w:pPr>
            <w:r>
              <w:rPr>
                <w:rFonts w:ascii="Times New Roman" w:eastAsia="Times New Roman" w:hAnsi="Times New Roman"/>
              </w:rPr>
              <w:t>4</w:t>
            </w:r>
          </w:p>
        </w:tc>
        <w:tc>
          <w:tcPr>
            <w:tcW w:w="3690" w:type="dxa"/>
            <w:tcBorders>
              <w:top w:val="nil"/>
              <w:left w:val="nil"/>
              <w:bottom w:val="single" w:sz="4" w:space="0" w:color="auto"/>
              <w:right w:val="single" w:sz="4" w:space="0" w:color="auto"/>
            </w:tcBorders>
            <w:shd w:val="clear" w:color="auto" w:fill="auto"/>
            <w:vAlign w:val="bottom"/>
          </w:tcPr>
          <w:p w:rsidR="00193F96" w:rsidRPr="00983594" w:rsidRDefault="00193F96" w:rsidP="00A70E3A">
            <w:pPr>
              <w:spacing w:after="0" w:line="240" w:lineRule="auto"/>
              <w:jc w:val="left"/>
              <w:rPr>
                <w:rFonts w:ascii="Times New Roman" w:eastAsia="Times New Roman" w:hAnsi="Times New Roman"/>
              </w:rPr>
            </w:pPr>
            <w:r>
              <w:rPr>
                <w:rFonts w:ascii="Times New Roman" w:eastAsia="Times New Roman" w:hAnsi="Times New Roman"/>
                <w:sz w:val="22"/>
              </w:rPr>
              <w:t>Houses</w:t>
            </w:r>
          </w:p>
        </w:tc>
        <w:tc>
          <w:tcPr>
            <w:tcW w:w="1800" w:type="dxa"/>
            <w:tcBorders>
              <w:top w:val="nil"/>
              <w:left w:val="nil"/>
              <w:bottom w:val="single" w:sz="4" w:space="0" w:color="auto"/>
              <w:right w:val="single" w:sz="4" w:space="0" w:color="auto"/>
            </w:tcBorders>
            <w:shd w:val="clear" w:color="auto" w:fill="auto"/>
            <w:noWrap/>
            <w:vAlign w:val="bottom"/>
          </w:tcPr>
          <w:p w:rsidR="00193F96" w:rsidRDefault="00193F96" w:rsidP="00F80692">
            <w:pPr>
              <w:spacing w:after="0" w:line="240" w:lineRule="auto"/>
              <w:jc w:val="center"/>
              <w:rPr>
                <w:rFonts w:ascii="Times New Roman" w:eastAsia="Times New Roman" w:hAnsi="Times New Roman"/>
              </w:rPr>
            </w:pPr>
            <w:r>
              <w:rPr>
                <w:rFonts w:ascii="Times New Roman" w:eastAsia="Times New Roman" w:hAnsi="Times New Roman"/>
              </w:rPr>
              <w:t>50</w:t>
            </w:r>
          </w:p>
        </w:tc>
        <w:tc>
          <w:tcPr>
            <w:tcW w:w="1890" w:type="dxa"/>
            <w:tcBorders>
              <w:top w:val="nil"/>
              <w:left w:val="nil"/>
              <w:bottom w:val="single" w:sz="4" w:space="0" w:color="auto"/>
              <w:right w:val="single" w:sz="4" w:space="0" w:color="auto"/>
            </w:tcBorders>
            <w:shd w:val="clear" w:color="auto" w:fill="auto"/>
            <w:noWrap/>
            <w:vAlign w:val="bottom"/>
          </w:tcPr>
          <w:p w:rsidR="00193F96" w:rsidRPr="00983594" w:rsidRDefault="0066388E" w:rsidP="00F80692">
            <w:pPr>
              <w:spacing w:after="0" w:line="240" w:lineRule="auto"/>
              <w:jc w:val="center"/>
              <w:rPr>
                <w:rFonts w:ascii="Times New Roman" w:eastAsia="Times New Roman" w:hAnsi="Times New Roman"/>
              </w:rPr>
            </w:pPr>
            <w:r>
              <w:rPr>
                <w:rFonts w:ascii="Times New Roman" w:eastAsia="Times New Roman" w:hAnsi="Times New Roman"/>
              </w:rPr>
              <w:t>1,375</w:t>
            </w:r>
          </w:p>
        </w:tc>
      </w:tr>
      <w:tr w:rsidR="00193F96" w:rsidRPr="00983594" w:rsidTr="00F80692">
        <w:trPr>
          <w:trHeight w:val="70"/>
        </w:trPr>
        <w:tc>
          <w:tcPr>
            <w:tcW w:w="643" w:type="dxa"/>
            <w:tcBorders>
              <w:top w:val="nil"/>
              <w:left w:val="single" w:sz="4" w:space="0" w:color="auto"/>
              <w:bottom w:val="single" w:sz="4" w:space="0" w:color="auto"/>
              <w:right w:val="single" w:sz="4" w:space="0" w:color="auto"/>
            </w:tcBorders>
            <w:shd w:val="clear" w:color="auto" w:fill="auto"/>
            <w:noWrap/>
            <w:vAlign w:val="bottom"/>
          </w:tcPr>
          <w:p w:rsidR="00193F96" w:rsidRPr="00983594" w:rsidRDefault="00193F96" w:rsidP="000874DB">
            <w:pPr>
              <w:spacing w:after="0" w:line="240" w:lineRule="auto"/>
              <w:jc w:val="right"/>
              <w:rPr>
                <w:rFonts w:ascii="Times New Roman" w:eastAsia="Times New Roman" w:hAnsi="Times New Roman"/>
              </w:rPr>
            </w:pPr>
            <w:r>
              <w:rPr>
                <w:rFonts w:ascii="Times New Roman" w:eastAsia="Times New Roman" w:hAnsi="Times New Roman"/>
              </w:rPr>
              <w:t>5</w:t>
            </w:r>
          </w:p>
        </w:tc>
        <w:tc>
          <w:tcPr>
            <w:tcW w:w="3690" w:type="dxa"/>
            <w:tcBorders>
              <w:top w:val="nil"/>
              <w:left w:val="nil"/>
              <w:bottom w:val="single" w:sz="4" w:space="0" w:color="auto"/>
              <w:right w:val="single" w:sz="4" w:space="0" w:color="auto"/>
            </w:tcBorders>
            <w:shd w:val="clear" w:color="auto" w:fill="auto"/>
            <w:vAlign w:val="bottom"/>
            <w:hideMark/>
          </w:tcPr>
          <w:p w:rsidR="00193F96" w:rsidRPr="00983594" w:rsidRDefault="00193F96" w:rsidP="00A70E3A">
            <w:pPr>
              <w:spacing w:after="0" w:line="240" w:lineRule="auto"/>
              <w:jc w:val="left"/>
              <w:rPr>
                <w:rFonts w:ascii="Times New Roman" w:eastAsia="Times New Roman" w:hAnsi="Times New Roman"/>
              </w:rPr>
            </w:pPr>
            <w:r w:rsidRPr="00983594">
              <w:rPr>
                <w:rFonts w:ascii="Times New Roman" w:eastAsia="Times New Roman" w:hAnsi="Times New Roman"/>
                <w:sz w:val="22"/>
              </w:rPr>
              <w:t>River and gullies</w:t>
            </w:r>
          </w:p>
        </w:tc>
        <w:tc>
          <w:tcPr>
            <w:tcW w:w="1800" w:type="dxa"/>
            <w:tcBorders>
              <w:top w:val="nil"/>
              <w:left w:val="nil"/>
              <w:bottom w:val="single" w:sz="4" w:space="0" w:color="auto"/>
              <w:right w:val="single" w:sz="4" w:space="0" w:color="auto"/>
            </w:tcBorders>
            <w:shd w:val="clear" w:color="auto" w:fill="auto"/>
            <w:noWrap/>
            <w:vAlign w:val="bottom"/>
          </w:tcPr>
          <w:p w:rsidR="00193F96" w:rsidRPr="00983594" w:rsidRDefault="00193F96" w:rsidP="00F80692">
            <w:pPr>
              <w:spacing w:after="0" w:line="240" w:lineRule="auto"/>
              <w:jc w:val="center"/>
              <w:rPr>
                <w:rFonts w:ascii="Times New Roman" w:eastAsia="Times New Roman" w:hAnsi="Times New Roman"/>
              </w:rPr>
            </w:pPr>
            <w:r>
              <w:rPr>
                <w:rFonts w:ascii="Times New Roman" w:eastAsia="Times New Roman" w:hAnsi="Times New Roman"/>
              </w:rPr>
              <w:t>0</w:t>
            </w:r>
          </w:p>
        </w:tc>
        <w:tc>
          <w:tcPr>
            <w:tcW w:w="1890" w:type="dxa"/>
            <w:tcBorders>
              <w:top w:val="nil"/>
              <w:left w:val="nil"/>
              <w:bottom w:val="single" w:sz="4" w:space="0" w:color="auto"/>
              <w:right w:val="single" w:sz="4" w:space="0" w:color="auto"/>
            </w:tcBorders>
            <w:shd w:val="clear" w:color="auto" w:fill="auto"/>
            <w:noWrap/>
            <w:vAlign w:val="bottom"/>
          </w:tcPr>
          <w:p w:rsidR="00193F96" w:rsidRPr="00983594" w:rsidRDefault="007E5B86" w:rsidP="00F80692">
            <w:pPr>
              <w:spacing w:after="0" w:line="240" w:lineRule="auto"/>
              <w:jc w:val="center"/>
              <w:rPr>
                <w:rFonts w:ascii="Times New Roman" w:eastAsia="Times New Roman" w:hAnsi="Times New Roman"/>
              </w:rPr>
            </w:pPr>
            <w:r>
              <w:rPr>
                <w:rFonts w:ascii="Times New Roman" w:eastAsia="Times New Roman" w:hAnsi="Times New Roman"/>
              </w:rPr>
              <w:t>0</w:t>
            </w:r>
          </w:p>
        </w:tc>
      </w:tr>
      <w:tr w:rsidR="00193F96" w:rsidRPr="00983594" w:rsidTr="00F80692">
        <w:trPr>
          <w:trHeight w:val="197"/>
        </w:trPr>
        <w:tc>
          <w:tcPr>
            <w:tcW w:w="643" w:type="dxa"/>
            <w:tcBorders>
              <w:top w:val="nil"/>
              <w:left w:val="single" w:sz="4" w:space="0" w:color="auto"/>
              <w:bottom w:val="single" w:sz="4" w:space="0" w:color="auto"/>
              <w:right w:val="single" w:sz="4" w:space="0" w:color="auto"/>
            </w:tcBorders>
            <w:shd w:val="clear" w:color="auto" w:fill="auto"/>
            <w:noWrap/>
            <w:vAlign w:val="bottom"/>
          </w:tcPr>
          <w:p w:rsidR="00193F96" w:rsidRPr="00983594" w:rsidRDefault="00193F96" w:rsidP="00A70E3A">
            <w:pPr>
              <w:spacing w:after="0" w:line="240" w:lineRule="auto"/>
              <w:jc w:val="right"/>
              <w:rPr>
                <w:rFonts w:ascii="Times New Roman" w:eastAsia="Times New Roman" w:hAnsi="Times New Roman"/>
              </w:rPr>
            </w:pPr>
            <w:r>
              <w:rPr>
                <w:rFonts w:ascii="Times New Roman" w:eastAsia="Times New Roman" w:hAnsi="Times New Roman"/>
              </w:rPr>
              <w:t>6</w:t>
            </w:r>
          </w:p>
        </w:tc>
        <w:tc>
          <w:tcPr>
            <w:tcW w:w="3690" w:type="dxa"/>
            <w:tcBorders>
              <w:top w:val="nil"/>
              <w:left w:val="nil"/>
              <w:bottom w:val="single" w:sz="4" w:space="0" w:color="auto"/>
              <w:right w:val="single" w:sz="4" w:space="0" w:color="auto"/>
            </w:tcBorders>
            <w:shd w:val="clear" w:color="auto" w:fill="auto"/>
            <w:vAlign w:val="bottom"/>
            <w:hideMark/>
          </w:tcPr>
          <w:p w:rsidR="00193F96" w:rsidRPr="00983594" w:rsidRDefault="00193F96" w:rsidP="00A70E3A">
            <w:pPr>
              <w:spacing w:after="0" w:line="240" w:lineRule="auto"/>
              <w:jc w:val="left"/>
              <w:rPr>
                <w:rFonts w:ascii="Times New Roman" w:eastAsia="Times New Roman" w:hAnsi="Times New Roman"/>
              </w:rPr>
            </w:pPr>
            <w:r w:rsidRPr="00983594">
              <w:rPr>
                <w:rFonts w:ascii="Times New Roman" w:eastAsia="Times New Roman" w:hAnsi="Times New Roman"/>
                <w:sz w:val="22"/>
              </w:rPr>
              <w:t>Bush and Shrubs</w:t>
            </w:r>
          </w:p>
        </w:tc>
        <w:tc>
          <w:tcPr>
            <w:tcW w:w="1800" w:type="dxa"/>
            <w:tcBorders>
              <w:top w:val="nil"/>
              <w:left w:val="nil"/>
              <w:bottom w:val="single" w:sz="4" w:space="0" w:color="auto"/>
              <w:right w:val="single" w:sz="4" w:space="0" w:color="auto"/>
            </w:tcBorders>
            <w:shd w:val="clear" w:color="auto" w:fill="auto"/>
            <w:noWrap/>
            <w:vAlign w:val="bottom"/>
          </w:tcPr>
          <w:p w:rsidR="00193F96" w:rsidRPr="00983594" w:rsidRDefault="00193F96" w:rsidP="00F80692">
            <w:pPr>
              <w:spacing w:after="0" w:line="240" w:lineRule="auto"/>
              <w:jc w:val="center"/>
              <w:rPr>
                <w:rFonts w:ascii="Times New Roman" w:eastAsia="Times New Roman" w:hAnsi="Times New Roman"/>
              </w:rPr>
            </w:pPr>
            <w:r>
              <w:rPr>
                <w:rFonts w:ascii="Times New Roman" w:eastAsia="Times New Roman" w:hAnsi="Times New Roman"/>
              </w:rPr>
              <w:t>0</w:t>
            </w:r>
          </w:p>
        </w:tc>
        <w:tc>
          <w:tcPr>
            <w:tcW w:w="1890" w:type="dxa"/>
            <w:tcBorders>
              <w:top w:val="nil"/>
              <w:left w:val="nil"/>
              <w:bottom w:val="single" w:sz="4" w:space="0" w:color="auto"/>
              <w:right w:val="single" w:sz="4" w:space="0" w:color="auto"/>
            </w:tcBorders>
            <w:shd w:val="clear" w:color="auto" w:fill="auto"/>
            <w:noWrap/>
            <w:vAlign w:val="bottom"/>
          </w:tcPr>
          <w:p w:rsidR="00193F96" w:rsidRPr="00983594" w:rsidRDefault="007E5B86" w:rsidP="00F80692">
            <w:pPr>
              <w:spacing w:after="0" w:line="240" w:lineRule="auto"/>
              <w:jc w:val="center"/>
              <w:rPr>
                <w:rFonts w:ascii="Times New Roman" w:eastAsia="Times New Roman" w:hAnsi="Times New Roman"/>
              </w:rPr>
            </w:pPr>
            <w:r>
              <w:rPr>
                <w:rFonts w:ascii="Times New Roman" w:eastAsia="Times New Roman" w:hAnsi="Times New Roman"/>
              </w:rPr>
              <w:t>0</w:t>
            </w:r>
          </w:p>
        </w:tc>
      </w:tr>
      <w:tr w:rsidR="00193F96" w:rsidRPr="00983594" w:rsidTr="00F80692">
        <w:trPr>
          <w:trHeight w:val="530"/>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193F96" w:rsidRPr="00983594" w:rsidRDefault="00193F96" w:rsidP="00204B08">
            <w:pPr>
              <w:spacing w:after="0" w:line="240" w:lineRule="auto"/>
              <w:jc w:val="right"/>
              <w:rPr>
                <w:rFonts w:ascii="Times New Roman" w:eastAsia="Times New Roman" w:hAnsi="Times New Roman"/>
              </w:rPr>
            </w:pPr>
            <w:r>
              <w:rPr>
                <w:rFonts w:ascii="Times New Roman" w:eastAsia="Times New Roman" w:hAnsi="Times New Roman"/>
                <w:sz w:val="22"/>
              </w:rPr>
              <w:t>7</w:t>
            </w:r>
          </w:p>
        </w:tc>
        <w:tc>
          <w:tcPr>
            <w:tcW w:w="3690" w:type="dxa"/>
            <w:tcBorders>
              <w:top w:val="nil"/>
              <w:left w:val="nil"/>
              <w:bottom w:val="single" w:sz="4" w:space="0" w:color="auto"/>
              <w:right w:val="single" w:sz="4" w:space="0" w:color="auto"/>
            </w:tcBorders>
            <w:shd w:val="clear" w:color="auto" w:fill="auto"/>
            <w:vAlign w:val="bottom"/>
            <w:hideMark/>
          </w:tcPr>
          <w:p w:rsidR="00193F96" w:rsidRPr="00983594" w:rsidRDefault="00193F96" w:rsidP="00A70E3A">
            <w:pPr>
              <w:spacing w:after="0" w:line="240" w:lineRule="auto"/>
              <w:jc w:val="left"/>
              <w:rPr>
                <w:rFonts w:ascii="Times New Roman" w:eastAsia="Times New Roman" w:hAnsi="Times New Roman"/>
              </w:rPr>
            </w:pPr>
            <w:r w:rsidRPr="00983594">
              <w:rPr>
                <w:rFonts w:ascii="Times New Roman" w:eastAsia="Times New Roman" w:hAnsi="Times New Roman"/>
                <w:sz w:val="22"/>
              </w:rPr>
              <w:t>Others ( residence, river and gullies, bush and shrubs)</w:t>
            </w:r>
          </w:p>
        </w:tc>
        <w:tc>
          <w:tcPr>
            <w:tcW w:w="1800" w:type="dxa"/>
            <w:tcBorders>
              <w:top w:val="nil"/>
              <w:left w:val="nil"/>
              <w:bottom w:val="single" w:sz="4" w:space="0" w:color="auto"/>
              <w:right w:val="single" w:sz="4" w:space="0" w:color="auto"/>
            </w:tcBorders>
            <w:shd w:val="clear" w:color="auto" w:fill="auto"/>
            <w:noWrap/>
            <w:vAlign w:val="bottom"/>
            <w:hideMark/>
          </w:tcPr>
          <w:p w:rsidR="00193F96" w:rsidRPr="00983594" w:rsidRDefault="00193F96" w:rsidP="00F80692">
            <w:pPr>
              <w:spacing w:after="0" w:line="240" w:lineRule="auto"/>
              <w:jc w:val="center"/>
              <w:rPr>
                <w:rFonts w:ascii="Times New Roman" w:eastAsia="Times New Roman" w:hAnsi="Times New Roman"/>
              </w:rPr>
            </w:pPr>
            <w:r>
              <w:rPr>
                <w:rFonts w:ascii="Times New Roman" w:eastAsia="Times New Roman" w:hAnsi="Times New Roman"/>
              </w:rPr>
              <w:t>31</w:t>
            </w:r>
          </w:p>
        </w:tc>
        <w:tc>
          <w:tcPr>
            <w:tcW w:w="1890" w:type="dxa"/>
            <w:tcBorders>
              <w:top w:val="nil"/>
              <w:left w:val="nil"/>
              <w:bottom w:val="single" w:sz="4" w:space="0" w:color="auto"/>
              <w:right w:val="single" w:sz="4" w:space="0" w:color="auto"/>
            </w:tcBorders>
            <w:shd w:val="clear" w:color="auto" w:fill="auto"/>
            <w:noWrap/>
            <w:vAlign w:val="bottom"/>
          </w:tcPr>
          <w:p w:rsidR="00193F96" w:rsidRPr="00983594" w:rsidRDefault="0066388E" w:rsidP="00F80692">
            <w:pPr>
              <w:spacing w:after="0" w:line="240" w:lineRule="auto"/>
              <w:jc w:val="center"/>
              <w:rPr>
                <w:rFonts w:ascii="Times New Roman" w:eastAsia="Times New Roman" w:hAnsi="Times New Roman"/>
              </w:rPr>
            </w:pPr>
            <w:r>
              <w:rPr>
                <w:rFonts w:ascii="Times New Roman" w:eastAsia="Times New Roman" w:hAnsi="Times New Roman"/>
              </w:rPr>
              <w:t>22,443</w:t>
            </w:r>
          </w:p>
        </w:tc>
      </w:tr>
      <w:tr w:rsidR="00193F96" w:rsidRPr="00983594" w:rsidTr="00200EBD">
        <w:trPr>
          <w:trHeight w:val="350"/>
        </w:trPr>
        <w:tc>
          <w:tcPr>
            <w:tcW w:w="4333" w:type="dxa"/>
            <w:gridSpan w:val="2"/>
            <w:tcBorders>
              <w:top w:val="nil"/>
              <w:left w:val="single" w:sz="4" w:space="0" w:color="auto"/>
              <w:bottom w:val="single" w:sz="4" w:space="0" w:color="auto"/>
              <w:right w:val="single" w:sz="4" w:space="0" w:color="auto"/>
            </w:tcBorders>
            <w:shd w:val="clear" w:color="auto" w:fill="auto"/>
            <w:noWrap/>
            <w:vAlign w:val="bottom"/>
            <w:hideMark/>
          </w:tcPr>
          <w:p w:rsidR="00193F96" w:rsidRPr="009D604C" w:rsidRDefault="00193F96" w:rsidP="00200EBD">
            <w:pPr>
              <w:spacing w:after="0" w:line="240" w:lineRule="auto"/>
              <w:jc w:val="center"/>
              <w:rPr>
                <w:rFonts w:ascii="Times New Roman" w:eastAsia="Times New Roman" w:hAnsi="Times New Roman"/>
                <w:b/>
              </w:rPr>
            </w:pPr>
            <w:r w:rsidRPr="009D604C">
              <w:rPr>
                <w:rFonts w:ascii="Times New Roman" w:eastAsia="Times New Roman" w:hAnsi="Times New Roman"/>
                <w:b/>
                <w:sz w:val="22"/>
              </w:rPr>
              <w:t>Total</w:t>
            </w:r>
          </w:p>
        </w:tc>
        <w:tc>
          <w:tcPr>
            <w:tcW w:w="1800" w:type="dxa"/>
            <w:tcBorders>
              <w:top w:val="nil"/>
              <w:left w:val="nil"/>
              <w:bottom w:val="single" w:sz="4" w:space="0" w:color="auto"/>
              <w:right w:val="single" w:sz="4" w:space="0" w:color="auto"/>
            </w:tcBorders>
            <w:shd w:val="clear" w:color="auto" w:fill="auto"/>
            <w:noWrap/>
            <w:vAlign w:val="bottom"/>
            <w:hideMark/>
          </w:tcPr>
          <w:p w:rsidR="00193F96" w:rsidRPr="009D604C" w:rsidRDefault="00524907" w:rsidP="00F80692">
            <w:pPr>
              <w:spacing w:after="0" w:line="240" w:lineRule="auto"/>
              <w:jc w:val="center"/>
              <w:rPr>
                <w:rFonts w:ascii="Times New Roman" w:eastAsia="Times New Roman" w:hAnsi="Times New Roman"/>
                <w:b/>
              </w:rPr>
            </w:pPr>
            <w:r>
              <w:rPr>
                <w:rFonts w:ascii="Times New Roman" w:eastAsia="Times New Roman" w:hAnsi="Times New Roman"/>
                <w:b/>
              </w:rPr>
              <w:fldChar w:fldCharType="begin"/>
            </w:r>
            <w:r w:rsidR="00193F96">
              <w:rPr>
                <w:rFonts w:ascii="Times New Roman" w:eastAsia="Times New Roman" w:hAnsi="Times New Roman"/>
                <w:b/>
              </w:rPr>
              <w:instrText xml:space="preserve"> =SUM(ABOVE) </w:instrText>
            </w:r>
            <w:r>
              <w:rPr>
                <w:rFonts w:ascii="Times New Roman" w:eastAsia="Times New Roman" w:hAnsi="Times New Roman"/>
                <w:b/>
              </w:rPr>
              <w:fldChar w:fldCharType="separate"/>
            </w:r>
            <w:r w:rsidR="00193F96">
              <w:rPr>
                <w:rFonts w:ascii="Times New Roman" w:eastAsia="Times New Roman" w:hAnsi="Times New Roman"/>
                <w:b/>
                <w:noProof/>
              </w:rPr>
              <w:t>2,400</w:t>
            </w:r>
            <w:r>
              <w:rPr>
                <w:rFonts w:ascii="Times New Roman" w:eastAsia="Times New Roman" w:hAnsi="Times New Roman"/>
                <w:b/>
              </w:rPr>
              <w:fldChar w:fldCharType="end"/>
            </w:r>
          </w:p>
        </w:tc>
        <w:tc>
          <w:tcPr>
            <w:tcW w:w="1890" w:type="dxa"/>
            <w:tcBorders>
              <w:top w:val="nil"/>
              <w:left w:val="nil"/>
              <w:bottom w:val="single" w:sz="4" w:space="0" w:color="auto"/>
              <w:right w:val="single" w:sz="4" w:space="0" w:color="auto"/>
            </w:tcBorders>
            <w:shd w:val="clear" w:color="auto" w:fill="auto"/>
            <w:noWrap/>
            <w:vAlign w:val="bottom"/>
          </w:tcPr>
          <w:p w:rsidR="00193F96" w:rsidRPr="009D604C" w:rsidRDefault="00524907" w:rsidP="00F80692">
            <w:pPr>
              <w:spacing w:after="0" w:line="240" w:lineRule="auto"/>
              <w:jc w:val="center"/>
              <w:rPr>
                <w:rFonts w:ascii="Times New Roman" w:eastAsia="Times New Roman" w:hAnsi="Times New Roman"/>
                <w:b/>
              </w:rPr>
            </w:pPr>
            <w:r>
              <w:rPr>
                <w:rFonts w:ascii="Times New Roman" w:eastAsia="Times New Roman" w:hAnsi="Times New Roman"/>
                <w:b/>
              </w:rPr>
              <w:fldChar w:fldCharType="begin"/>
            </w:r>
            <w:r w:rsidR="007E5B86">
              <w:rPr>
                <w:rFonts w:ascii="Times New Roman" w:eastAsia="Times New Roman" w:hAnsi="Times New Roman"/>
                <w:b/>
              </w:rPr>
              <w:instrText xml:space="preserve"> =SUM(ABOVE) </w:instrText>
            </w:r>
            <w:r>
              <w:rPr>
                <w:rFonts w:ascii="Times New Roman" w:eastAsia="Times New Roman" w:hAnsi="Times New Roman"/>
                <w:b/>
              </w:rPr>
              <w:fldChar w:fldCharType="separate"/>
            </w:r>
            <w:r w:rsidR="007E5B86">
              <w:rPr>
                <w:rFonts w:ascii="Times New Roman" w:eastAsia="Times New Roman" w:hAnsi="Times New Roman"/>
                <w:b/>
                <w:noProof/>
              </w:rPr>
              <w:t>41,498</w:t>
            </w:r>
            <w:r>
              <w:rPr>
                <w:rFonts w:ascii="Times New Roman" w:eastAsia="Times New Roman" w:hAnsi="Times New Roman"/>
                <w:b/>
              </w:rPr>
              <w:fldChar w:fldCharType="end"/>
            </w:r>
          </w:p>
        </w:tc>
      </w:tr>
    </w:tbl>
    <w:p w:rsidR="001671A1" w:rsidRPr="00983594" w:rsidRDefault="001671A1" w:rsidP="001671A1">
      <w:pPr>
        <w:spacing w:after="0" w:line="240" w:lineRule="auto"/>
        <w:rPr>
          <w:rFonts w:ascii="Times New Roman" w:eastAsia="Times New Roman" w:hAnsi="Times New Roman"/>
          <w:sz w:val="22"/>
        </w:rPr>
      </w:pPr>
    </w:p>
    <w:p w:rsidR="001671A1" w:rsidRPr="00983594" w:rsidRDefault="001671A1" w:rsidP="00250AC9">
      <w:pPr>
        <w:spacing w:after="0" w:line="360" w:lineRule="auto"/>
        <w:rPr>
          <w:rFonts w:ascii="Times New Roman" w:eastAsia="Times New Roman" w:hAnsi="Times New Roman"/>
          <w:sz w:val="22"/>
        </w:rPr>
      </w:pPr>
      <w:r w:rsidRPr="007E5B86">
        <w:rPr>
          <w:rFonts w:ascii="Times New Roman" w:eastAsia="Times New Roman" w:hAnsi="Times New Roman"/>
          <w:sz w:val="22"/>
        </w:rPr>
        <w:t xml:space="preserve">The area and volume of crop production is summarized from the results of the HH survey and converted to the area of the project at large. Accordingly, </w:t>
      </w:r>
      <w:r w:rsidRPr="007E5B86">
        <w:rPr>
          <w:rFonts w:ascii="Times New Roman" w:hAnsi="Times New Roman"/>
          <w:lang w:val="en-GB"/>
        </w:rPr>
        <w:t>various types of crops are grown in rain fed and traditional irrigation methods.  The major types</w:t>
      </w:r>
      <w:r w:rsidRPr="00983594">
        <w:rPr>
          <w:rFonts w:ascii="Times New Roman" w:hAnsi="Times New Roman"/>
          <w:lang w:val="en-GB"/>
        </w:rPr>
        <w:t xml:space="preserve"> of crops produced by rain fed are </w:t>
      </w:r>
      <w:r w:rsidRPr="00983594">
        <w:rPr>
          <w:rFonts w:ascii="Times New Roman" w:eastAsia="Times New Roman" w:hAnsi="Times New Roman"/>
          <w:sz w:val="22"/>
        </w:rPr>
        <w:t xml:space="preserve">Teff, Wheat, Maize, Barley, and </w:t>
      </w:r>
      <w:r w:rsidR="00DA187D">
        <w:rPr>
          <w:rFonts w:ascii="Times New Roman" w:eastAsia="Times New Roman" w:hAnsi="Times New Roman"/>
          <w:sz w:val="22"/>
        </w:rPr>
        <w:t>Sorghum</w:t>
      </w:r>
      <w:r w:rsidRPr="00983594">
        <w:rPr>
          <w:rFonts w:ascii="Times New Roman" w:eastAsia="Times New Roman" w:hAnsi="Times New Roman"/>
          <w:sz w:val="22"/>
        </w:rPr>
        <w:t xml:space="preserve">. </w:t>
      </w:r>
      <w:r w:rsidR="00DA187D">
        <w:rPr>
          <w:rFonts w:ascii="Times New Roman" w:eastAsia="Times New Roman" w:hAnsi="Times New Roman"/>
          <w:sz w:val="22"/>
        </w:rPr>
        <w:t xml:space="preserve">Cash crops such as coffee and chat are </w:t>
      </w:r>
      <w:r w:rsidR="00A01814">
        <w:rPr>
          <w:rFonts w:ascii="Times New Roman" w:eastAsia="Times New Roman" w:hAnsi="Times New Roman"/>
          <w:sz w:val="22"/>
        </w:rPr>
        <w:t xml:space="preserve">also </w:t>
      </w:r>
      <w:r w:rsidR="00DA187D">
        <w:rPr>
          <w:rFonts w:ascii="Times New Roman" w:eastAsia="Times New Roman" w:hAnsi="Times New Roman"/>
          <w:sz w:val="22"/>
        </w:rPr>
        <w:t xml:space="preserve">widely cultivated in the district. </w:t>
      </w:r>
      <w:r w:rsidRPr="00A01814">
        <w:rPr>
          <w:rFonts w:ascii="Times New Roman" w:eastAsia="Times New Roman" w:hAnsi="Times New Roman"/>
          <w:sz w:val="22"/>
        </w:rPr>
        <w:t xml:space="preserve">The people produce Potato, Tomatoes, </w:t>
      </w:r>
      <w:r w:rsidR="00A01814" w:rsidRPr="00A01814">
        <w:rPr>
          <w:rFonts w:ascii="Times New Roman" w:eastAsia="Times New Roman" w:hAnsi="Times New Roman"/>
          <w:sz w:val="22"/>
        </w:rPr>
        <w:t>ground nut</w:t>
      </w:r>
      <w:r w:rsidRPr="00A01814">
        <w:rPr>
          <w:rFonts w:ascii="Times New Roman" w:eastAsia="Times New Roman" w:hAnsi="Times New Roman"/>
          <w:sz w:val="22"/>
        </w:rPr>
        <w:t xml:space="preserve">, </w:t>
      </w:r>
      <w:r w:rsidR="00A01814" w:rsidRPr="00A01814">
        <w:rPr>
          <w:rFonts w:ascii="Times New Roman" w:eastAsia="Times New Roman" w:hAnsi="Times New Roman"/>
          <w:sz w:val="22"/>
        </w:rPr>
        <w:t>Tomato</w:t>
      </w:r>
      <w:r w:rsidRPr="00A01814">
        <w:rPr>
          <w:rFonts w:ascii="Times New Roman" w:eastAsia="Times New Roman" w:hAnsi="Times New Roman"/>
          <w:sz w:val="22"/>
        </w:rPr>
        <w:t xml:space="preserve">, </w:t>
      </w:r>
      <w:r w:rsidR="00A01814" w:rsidRPr="00A01814">
        <w:rPr>
          <w:rFonts w:ascii="Times New Roman" w:eastAsia="Times New Roman" w:hAnsi="Times New Roman"/>
          <w:sz w:val="22"/>
        </w:rPr>
        <w:t>Abukado</w:t>
      </w:r>
      <w:r w:rsidRPr="00A01814">
        <w:rPr>
          <w:rFonts w:ascii="Times New Roman" w:eastAsia="Times New Roman" w:hAnsi="Times New Roman"/>
          <w:sz w:val="22"/>
        </w:rPr>
        <w:t xml:space="preserve"> and Cabbage 2 times per year using irrigation systems.</w:t>
      </w:r>
      <w:r w:rsidRPr="00983594">
        <w:rPr>
          <w:rFonts w:ascii="Times New Roman" w:eastAsia="Times New Roman" w:hAnsi="Times New Roman"/>
          <w:sz w:val="22"/>
        </w:rPr>
        <w:t xml:space="preserve"> Thus, crop production takes place in the area </w:t>
      </w:r>
      <w:r w:rsidR="00DA187D">
        <w:rPr>
          <w:rFonts w:ascii="Times New Roman" w:eastAsia="Times New Roman" w:hAnsi="Times New Roman"/>
          <w:sz w:val="22"/>
        </w:rPr>
        <w:t>2</w:t>
      </w:r>
      <w:r w:rsidRPr="00983594">
        <w:rPr>
          <w:rFonts w:ascii="Times New Roman" w:eastAsia="Times New Roman" w:hAnsi="Times New Roman"/>
          <w:sz w:val="22"/>
        </w:rPr>
        <w:t xml:space="preserve"> times per year consisting </w:t>
      </w:r>
      <w:r w:rsidR="00DA187D">
        <w:rPr>
          <w:rFonts w:ascii="Times New Roman" w:eastAsia="Times New Roman" w:hAnsi="Times New Roman"/>
          <w:sz w:val="22"/>
        </w:rPr>
        <w:t xml:space="preserve">of rain fed and </w:t>
      </w:r>
      <w:r w:rsidRPr="00983594">
        <w:rPr>
          <w:rFonts w:ascii="Times New Roman" w:eastAsia="Times New Roman" w:hAnsi="Times New Roman"/>
          <w:sz w:val="22"/>
        </w:rPr>
        <w:t xml:space="preserve">irrigation seasons. </w:t>
      </w:r>
    </w:p>
    <w:p w:rsidR="00250AC9" w:rsidRDefault="00250AC9" w:rsidP="00250AC9">
      <w:pPr>
        <w:spacing w:after="0" w:line="360" w:lineRule="auto"/>
        <w:rPr>
          <w:rFonts w:ascii="Times New Roman" w:eastAsia="Times New Roman" w:hAnsi="Times New Roman"/>
          <w:sz w:val="22"/>
        </w:rPr>
      </w:pPr>
    </w:p>
    <w:p w:rsidR="001671A1" w:rsidRPr="00983594" w:rsidRDefault="001671A1" w:rsidP="00250AC9">
      <w:pPr>
        <w:spacing w:after="0" w:line="360" w:lineRule="auto"/>
        <w:rPr>
          <w:rFonts w:ascii="Times New Roman" w:eastAsia="Times New Roman" w:hAnsi="Times New Roman"/>
          <w:sz w:val="22"/>
        </w:rPr>
      </w:pPr>
      <w:r w:rsidRPr="00983594">
        <w:rPr>
          <w:rFonts w:ascii="Times New Roman" w:eastAsia="Times New Roman" w:hAnsi="Times New Roman"/>
          <w:sz w:val="22"/>
        </w:rPr>
        <w:t xml:space="preserve">A total of </w:t>
      </w:r>
      <w:r w:rsidR="00F80692">
        <w:rPr>
          <w:rFonts w:ascii="Times New Roman" w:eastAsia="Times New Roman" w:hAnsi="Times New Roman"/>
          <w:sz w:val="22"/>
        </w:rPr>
        <w:t>208</w:t>
      </w:r>
      <w:r w:rsidR="00E732AD">
        <w:rPr>
          <w:rFonts w:ascii="Times New Roman" w:eastAsia="Times New Roman" w:hAnsi="Times New Roman"/>
          <w:sz w:val="22"/>
        </w:rPr>
        <w:t xml:space="preserve"> </w:t>
      </w:r>
      <w:r w:rsidRPr="00983594">
        <w:rPr>
          <w:rFonts w:ascii="Times New Roman" w:eastAsia="Times New Roman" w:hAnsi="Times New Roman"/>
          <w:sz w:val="22"/>
        </w:rPr>
        <w:t xml:space="preserve">ha is used for crop production annually. Out of the same area of farm lands, </w:t>
      </w:r>
      <w:r w:rsidR="00F80692">
        <w:rPr>
          <w:rFonts w:ascii="Times New Roman" w:eastAsia="Times New Roman" w:hAnsi="Times New Roman"/>
          <w:sz w:val="22"/>
        </w:rPr>
        <w:t>38</w:t>
      </w:r>
      <w:r w:rsidRPr="00983594">
        <w:rPr>
          <w:rFonts w:ascii="Times New Roman" w:eastAsia="Times New Roman" w:hAnsi="Times New Roman"/>
          <w:sz w:val="22"/>
        </w:rPr>
        <w:t>ha is used for irrigated crops. Since irrigation takes place 2 times a year, the total</w:t>
      </w:r>
      <w:r w:rsidR="00F80692">
        <w:rPr>
          <w:rFonts w:ascii="Times New Roman" w:eastAsia="Times New Roman" w:hAnsi="Times New Roman"/>
          <w:sz w:val="22"/>
        </w:rPr>
        <w:t xml:space="preserve"> irrigated area amounts to 76</w:t>
      </w:r>
      <w:r w:rsidRPr="00983594">
        <w:rPr>
          <w:rFonts w:ascii="Times New Roman" w:eastAsia="Times New Roman" w:hAnsi="Times New Roman"/>
          <w:sz w:val="22"/>
        </w:rPr>
        <w:t xml:space="preserve">ha on annual basis. Thus, the total area of land used for crop production amounts to </w:t>
      </w:r>
      <w:r w:rsidR="00F80692">
        <w:rPr>
          <w:rFonts w:ascii="Times New Roman" w:eastAsia="Times New Roman" w:hAnsi="Times New Roman"/>
          <w:sz w:val="22"/>
        </w:rPr>
        <w:t>284</w:t>
      </w:r>
      <w:r w:rsidRPr="00983594">
        <w:rPr>
          <w:rFonts w:ascii="Times New Roman" w:eastAsia="Times New Roman" w:hAnsi="Times New Roman"/>
          <w:sz w:val="22"/>
        </w:rPr>
        <w:t xml:space="preserve">ha which is equivalent to </w:t>
      </w:r>
      <w:r w:rsidR="00F80692">
        <w:rPr>
          <w:rFonts w:ascii="Times New Roman" w:eastAsia="Times New Roman" w:hAnsi="Times New Roman"/>
          <w:sz w:val="22"/>
        </w:rPr>
        <w:t>136</w:t>
      </w:r>
      <w:r w:rsidRPr="00983594">
        <w:rPr>
          <w:rFonts w:ascii="Times New Roman" w:eastAsia="Times New Roman" w:hAnsi="Times New Roman"/>
          <w:sz w:val="22"/>
        </w:rPr>
        <w:t xml:space="preserve">% of </w:t>
      </w:r>
      <w:r w:rsidR="00F80692">
        <w:rPr>
          <w:rFonts w:ascii="Times New Roman" w:eastAsia="Times New Roman" w:hAnsi="Times New Roman"/>
          <w:sz w:val="22"/>
        </w:rPr>
        <w:t>208</w:t>
      </w:r>
      <w:r w:rsidR="001F5FA5">
        <w:rPr>
          <w:rFonts w:ascii="Times New Roman" w:eastAsia="Times New Roman" w:hAnsi="Times New Roman"/>
          <w:sz w:val="22"/>
        </w:rPr>
        <w:t>ha of land.</w:t>
      </w:r>
    </w:p>
    <w:p w:rsidR="001671A1" w:rsidRPr="00983594" w:rsidRDefault="008B2663" w:rsidP="0006631B">
      <w:pPr>
        <w:spacing w:line="360" w:lineRule="auto"/>
        <w:rPr>
          <w:rFonts w:ascii="Times New Roman" w:hAnsi="Times New Roman"/>
          <w:lang w:val="en-GB"/>
        </w:rPr>
      </w:pPr>
      <w:r>
        <w:rPr>
          <w:rFonts w:ascii="Times New Roman" w:hAnsi="Times New Roman"/>
          <w:lang w:val="en-GB"/>
        </w:rPr>
        <w:br/>
      </w:r>
      <w:r w:rsidR="001671A1" w:rsidRPr="00983594">
        <w:rPr>
          <w:rFonts w:ascii="Times New Roman" w:hAnsi="Times New Roman"/>
          <w:b/>
          <w:lang w:val="en-GB"/>
        </w:rPr>
        <w:t xml:space="preserve">Land Tenure and Size of Holdings: </w:t>
      </w:r>
      <w:r w:rsidR="001671A1" w:rsidRPr="00983594">
        <w:rPr>
          <w:rFonts w:ascii="Times New Roman" w:hAnsi="Times New Roman"/>
          <w:lang w:val="en-GB"/>
        </w:rPr>
        <w:t xml:space="preserve">On the basis of the results of the household survey results, people of the command area have got agricultural land both within as well as outside the command area. Out of the sample household number of </w:t>
      </w:r>
      <w:r w:rsidR="00E732AD">
        <w:rPr>
          <w:rFonts w:ascii="Times New Roman" w:hAnsi="Times New Roman"/>
          <w:lang w:val="en-GB"/>
        </w:rPr>
        <w:t>16</w:t>
      </w:r>
      <w:r w:rsidR="001671A1" w:rsidRPr="00983594">
        <w:rPr>
          <w:rFonts w:ascii="Times New Roman" w:hAnsi="Times New Roman"/>
          <w:lang w:val="en-GB"/>
        </w:rPr>
        <w:t xml:space="preserve">, only </w:t>
      </w:r>
      <w:r w:rsidR="001671A1" w:rsidRPr="005907FD">
        <w:rPr>
          <w:rFonts w:ascii="Times New Roman" w:hAnsi="Times New Roman"/>
          <w:lang w:val="en-GB"/>
        </w:rPr>
        <w:t>1 household do not have</w:t>
      </w:r>
      <w:r w:rsidR="001671A1" w:rsidRPr="00983594">
        <w:rPr>
          <w:rFonts w:ascii="Times New Roman" w:hAnsi="Times New Roman"/>
          <w:lang w:val="en-GB"/>
        </w:rPr>
        <w:t xml:space="preserve"> land outside the project command area. The size of land holding ranges from a maximum of 5 ha to a minimum of 0.3</w:t>
      </w:r>
      <w:r w:rsidR="000A0263">
        <w:rPr>
          <w:rFonts w:ascii="Times New Roman" w:hAnsi="Times New Roman"/>
          <w:lang w:val="en-GB"/>
        </w:rPr>
        <w:t xml:space="preserve"> </w:t>
      </w:r>
      <w:r w:rsidR="001671A1" w:rsidRPr="00983594">
        <w:rPr>
          <w:rFonts w:ascii="Times New Roman" w:hAnsi="Times New Roman"/>
          <w:lang w:val="en-GB"/>
        </w:rPr>
        <w:t>ha the average being 1.2</w:t>
      </w:r>
      <w:r w:rsidR="000A0263">
        <w:rPr>
          <w:rFonts w:ascii="Times New Roman" w:hAnsi="Times New Roman"/>
          <w:lang w:val="en-GB"/>
        </w:rPr>
        <w:t xml:space="preserve"> </w:t>
      </w:r>
      <w:r w:rsidR="001671A1" w:rsidRPr="00983594">
        <w:rPr>
          <w:rFonts w:ascii="Times New Roman" w:hAnsi="Times New Roman"/>
          <w:lang w:val="en-GB"/>
        </w:rPr>
        <w:t xml:space="preserve">ha per household of the command area. Similarly the average land holding outside the command area amounts to a maximum of 12ha to a minimum of 0.3ha and the average is 2.4ha per household. In totality, the average land holding of the command and outside the command area amounts to 3.6ha/HH. The data collected from the lists of the beneficiaries also reveals that the average land holding of the people within the command area amounts to 1.4 which is similar to the result of the household survey which is 1.2ha.  The majority of the households amounting to 93% have got average land holding of up to 2ha within the command area. The figure of the households indicates that the irrigable land could involve more manpower for the production of crops than the existing.  </w:t>
      </w:r>
    </w:p>
    <w:p w:rsidR="001671A1" w:rsidRPr="00143785" w:rsidRDefault="001671A1" w:rsidP="00066E09">
      <w:pPr>
        <w:pStyle w:val="Heading2"/>
        <w:numPr>
          <w:ilvl w:val="1"/>
          <w:numId w:val="2"/>
        </w:numPr>
      </w:pPr>
      <w:bookmarkStart w:id="49" w:name="_Toc466880038"/>
      <w:r w:rsidRPr="00143785">
        <w:lastRenderedPageBreak/>
        <w:t>Social and Economic Services</w:t>
      </w:r>
      <w:bookmarkEnd w:id="49"/>
    </w:p>
    <w:p w:rsidR="000A0861" w:rsidRDefault="001671A1" w:rsidP="00250AC9">
      <w:pPr>
        <w:spacing w:line="360" w:lineRule="auto"/>
        <w:rPr>
          <w:rFonts w:ascii="Times New Roman" w:hAnsi="Times New Roman"/>
        </w:rPr>
      </w:pPr>
      <w:r w:rsidRPr="000A0263">
        <w:rPr>
          <w:rFonts w:ascii="Times New Roman" w:hAnsi="Times New Roman"/>
          <w:b/>
          <w:lang w:val="en-GB"/>
        </w:rPr>
        <w:t xml:space="preserve">Health Services: </w:t>
      </w:r>
      <w:r w:rsidRPr="000A0263">
        <w:rPr>
          <w:rFonts w:ascii="Times New Roman" w:hAnsi="Times New Roman"/>
        </w:rPr>
        <w:t xml:space="preserve">On the basis of the information obtained from the health office of </w:t>
      </w:r>
      <w:r w:rsidR="00382E2E" w:rsidRPr="000A0263">
        <w:rPr>
          <w:rFonts w:ascii="Times New Roman" w:hAnsi="Times New Roman"/>
        </w:rPr>
        <w:t>Gechi</w:t>
      </w:r>
      <w:r w:rsidRPr="000A0263">
        <w:rPr>
          <w:rFonts w:ascii="Times New Roman" w:hAnsi="Times New Roman"/>
        </w:rPr>
        <w:t xml:space="preserve"> wereda</w:t>
      </w:r>
      <w:r w:rsidRPr="000A0263">
        <w:rPr>
          <w:rFonts w:ascii="Times New Roman" w:hAnsi="Times New Roman"/>
          <w:lang w:val="en-GB"/>
        </w:rPr>
        <w:t>, there</w:t>
      </w:r>
      <w:r w:rsidRPr="000A0263">
        <w:rPr>
          <w:rFonts w:ascii="Times New Roman" w:hAnsi="Times New Roman"/>
        </w:rPr>
        <w:t xml:space="preserve"> is </w:t>
      </w:r>
      <w:r w:rsidR="00D43BA3">
        <w:rPr>
          <w:rFonts w:ascii="Times New Roman" w:hAnsi="Times New Roman"/>
        </w:rPr>
        <w:t>1</w:t>
      </w:r>
      <w:r w:rsidRPr="000A0263">
        <w:rPr>
          <w:rFonts w:ascii="Times New Roman" w:hAnsi="Times New Roman"/>
        </w:rPr>
        <w:t xml:space="preserve"> health </w:t>
      </w:r>
      <w:r w:rsidRPr="00983594">
        <w:rPr>
          <w:rFonts w:ascii="Times New Roman" w:hAnsi="Times New Roman"/>
        </w:rPr>
        <w:t xml:space="preserve">post in the keble, there is 1 clinical veterinary service and </w:t>
      </w:r>
      <w:r w:rsidR="00D43BA3">
        <w:rPr>
          <w:rFonts w:ascii="Times New Roman" w:hAnsi="Times New Roman"/>
        </w:rPr>
        <w:t>2</w:t>
      </w:r>
      <w:r w:rsidRPr="00983594">
        <w:rPr>
          <w:rFonts w:ascii="Times New Roman" w:hAnsi="Times New Roman"/>
        </w:rPr>
        <w:t xml:space="preserve"> health worker. On the other hand there are 2</w:t>
      </w:r>
      <w:r w:rsidR="00080006">
        <w:rPr>
          <w:rFonts w:ascii="Times New Roman" w:hAnsi="Times New Roman"/>
        </w:rPr>
        <w:t>6</w:t>
      </w:r>
      <w:r w:rsidRPr="00983594">
        <w:rPr>
          <w:rFonts w:ascii="Times New Roman" w:hAnsi="Times New Roman"/>
        </w:rPr>
        <w:t xml:space="preserve"> health posts and </w:t>
      </w:r>
      <w:r w:rsidR="00080006">
        <w:rPr>
          <w:rFonts w:ascii="Times New Roman" w:hAnsi="Times New Roman"/>
        </w:rPr>
        <w:t>4</w:t>
      </w:r>
      <w:r w:rsidRPr="00983594">
        <w:rPr>
          <w:rFonts w:ascii="Times New Roman" w:hAnsi="Times New Roman"/>
        </w:rPr>
        <w:t xml:space="preserve"> health centers within the rural parts of </w:t>
      </w:r>
      <w:r w:rsidR="00080006">
        <w:rPr>
          <w:rFonts w:ascii="Times New Roman" w:hAnsi="Times New Roman"/>
        </w:rPr>
        <w:t>Gechi wo</w:t>
      </w:r>
      <w:r w:rsidRPr="00983594">
        <w:rPr>
          <w:rFonts w:ascii="Times New Roman" w:hAnsi="Times New Roman"/>
        </w:rPr>
        <w:t xml:space="preserve">reda. </w:t>
      </w:r>
    </w:p>
    <w:p w:rsidR="000A0861" w:rsidRDefault="001671A1" w:rsidP="00250AC9">
      <w:pPr>
        <w:spacing w:line="360" w:lineRule="auto"/>
        <w:rPr>
          <w:rFonts w:ascii="Times New Roman" w:hAnsi="Times New Roman"/>
        </w:rPr>
      </w:pPr>
      <w:r w:rsidRPr="00983594">
        <w:rPr>
          <w:rFonts w:ascii="Times New Roman" w:hAnsi="Times New Roman"/>
        </w:rPr>
        <w:t xml:space="preserve">The ten top diseases of the project area in their orders are  1) </w:t>
      </w:r>
      <w:r w:rsidR="00080006">
        <w:rPr>
          <w:rFonts w:ascii="Times New Roman" w:hAnsi="Times New Roman"/>
        </w:rPr>
        <w:t xml:space="preserve">AFT, </w:t>
      </w:r>
      <w:r w:rsidR="00B43365">
        <w:rPr>
          <w:rFonts w:ascii="Times New Roman" w:hAnsi="Times New Roman"/>
        </w:rPr>
        <w:t xml:space="preserve">2) Typhoid </w:t>
      </w:r>
      <w:r w:rsidR="00B43365" w:rsidRPr="00983594">
        <w:rPr>
          <w:rFonts w:ascii="Times New Roman" w:hAnsi="Times New Roman"/>
        </w:rPr>
        <w:t xml:space="preserve"> </w:t>
      </w:r>
      <w:r w:rsidR="00B43365">
        <w:rPr>
          <w:rFonts w:ascii="Times New Roman" w:hAnsi="Times New Roman"/>
        </w:rPr>
        <w:t>3</w:t>
      </w:r>
      <w:r w:rsidR="00080006" w:rsidRPr="00983594">
        <w:rPr>
          <w:rFonts w:ascii="Times New Roman" w:hAnsi="Times New Roman"/>
        </w:rPr>
        <w:t xml:space="preserve">) </w:t>
      </w:r>
      <w:r w:rsidR="00B43365">
        <w:rPr>
          <w:rFonts w:ascii="Times New Roman" w:hAnsi="Times New Roman"/>
        </w:rPr>
        <w:t xml:space="preserve">Dyspepsia, 4) UTI, </w:t>
      </w:r>
      <w:r w:rsidR="00B43365" w:rsidRPr="00983594">
        <w:rPr>
          <w:rFonts w:ascii="Times New Roman" w:hAnsi="Times New Roman"/>
        </w:rPr>
        <w:t xml:space="preserve">5) </w:t>
      </w:r>
      <w:r w:rsidRPr="00983594">
        <w:rPr>
          <w:rFonts w:ascii="Times New Roman" w:hAnsi="Times New Roman"/>
        </w:rPr>
        <w:t xml:space="preserve">Diarrhea,  </w:t>
      </w:r>
      <w:r w:rsidR="008B4A64" w:rsidRPr="00983594">
        <w:rPr>
          <w:rFonts w:ascii="Times New Roman" w:hAnsi="Times New Roman"/>
        </w:rPr>
        <w:t xml:space="preserve">6) </w:t>
      </w:r>
      <w:r w:rsidR="008B4A64">
        <w:rPr>
          <w:rFonts w:ascii="Times New Roman" w:hAnsi="Times New Roman"/>
        </w:rPr>
        <w:t xml:space="preserve">Intestinal parasite, 7) </w:t>
      </w:r>
      <w:r w:rsidR="008B4A64" w:rsidRPr="00983594">
        <w:rPr>
          <w:rFonts w:ascii="Times New Roman" w:hAnsi="Times New Roman"/>
        </w:rPr>
        <w:t xml:space="preserve">Skin infection </w:t>
      </w:r>
      <w:r w:rsidR="003D559C">
        <w:rPr>
          <w:rFonts w:ascii="Times New Roman" w:hAnsi="Times New Roman"/>
        </w:rPr>
        <w:t xml:space="preserve">8) Rheumatism, </w:t>
      </w:r>
      <w:r w:rsidR="003D559C" w:rsidRPr="00983594">
        <w:rPr>
          <w:rFonts w:ascii="Times New Roman" w:hAnsi="Times New Roman"/>
        </w:rPr>
        <w:t xml:space="preserve">9) </w:t>
      </w:r>
      <w:r w:rsidR="003D559C">
        <w:rPr>
          <w:rFonts w:ascii="Times New Roman" w:hAnsi="Times New Roman"/>
        </w:rPr>
        <w:t>Otitis media, 10) Trauma</w:t>
      </w:r>
      <w:r w:rsidR="00192A3C">
        <w:rPr>
          <w:rFonts w:ascii="Times New Roman" w:hAnsi="Times New Roman"/>
        </w:rPr>
        <w:t>.</w:t>
      </w:r>
    </w:p>
    <w:p w:rsidR="000A0861" w:rsidRPr="003C7D60" w:rsidRDefault="00316902">
      <w:pPr>
        <w:jc w:val="left"/>
        <w:rPr>
          <w:rFonts w:ascii="Times New Roman" w:hAnsi="Times New Roman"/>
          <w:b/>
          <w:sz w:val="22"/>
        </w:rPr>
      </w:pPr>
      <w:r w:rsidRPr="003C7D60">
        <w:rPr>
          <w:rFonts w:ascii="Times New Roman" w:hAnsi="Times New Roman"/>
          <w:b/>
          <w:sz w:val="22"/>
        </w:rPr>
        <w:t xml:space="preserve">Table 1-17: </w:t>
      </w:r>
      <w:r w:rsidR="005B50E2" w:rsidRPr="003C7D60">
        <w:rPr>
          <w:rFonts w:ascii="Times New Roman" w:hAnsi="Times New Roman"/>
          <w:b/>
          <w:sz w:val="22"/>
        </w:rPr>
        <w:t>Ten top diseases report of Gechi woreda health office</w:t>
      </w:r>
    </w:p>
    <w:tbl>
      <w:tblPr>
        <w:tblpPr w:leftFromText="180" w:rightFromText="180" w:vertAnchor="text" w:horzAnchor="margin" w:tblpX="216" w:tblpY="117"/>
        <w:tblW w:w="6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2783"/>
        <w:gridCol w:w="1350"/>
        <w:gridCol w:w="1800"/>
      </w:tblGrid>
      <w:tr w:rsidR="00316902" w:rsidRPr="000A0861" w:rsidTr="00987A8A">
        <w:trPr>
          <w:trHeight w:val="255"/>
        </w:trPr>
        <w:tc>
          <w:tcPr>
            <w:tcW w:w="828" w:type="dxa"/>
            <w:vMerge w:val="restart"/>
          </w:tcPr>
          <w:p w:rsidR="00316902" w:rsidRPr="000A0861" w:rsidRDefault="00316902" w:rsidP="000005DF">
            <w:pPr>
              <w:spacing w:after="0"/>
              <w:jc w:val="center"/>
              <w:rPr>
                <w:rFonts w:ascii="Times New Roman" w:hAnsi="Times New Roman"/>
                <w:b/>
              </w:rPr>
            </w:pPr>
          </w:p>
          <w:p w:rsidR="00316902" w:rsidRPr="000A0861" w:rsidRDefault="00316902" w:rsidP="000005DF">
            <w:pPr>
              <w:spacing w:after="0"/>
              <w:jc w:val="center"/>
              <w:rPr>
                <w:rFonts w:ascii="Times New Roman" w:hAnsi="Times New Roman"/>
                <w:b/>
              </w:rPr>
            </w:pPr>
            <w:r w:rsidRPr="000A0861">
              <w:rPr>
                <w:rFonts w:ascii="Times New Roman" w:hAnsi="Times New Roman"/>
                <w:b/>
                <w:sz w:val="22"/>
              </w:rPr>
              <w:t>No</w:t>
            </w:r>
          </w:p>
        </w:tc>
        <w:tc>
          <w:tcPr>
            <w:tcW w:w="2783" w:type="dxa"/>
            <w:vMerge w:val="restart"/>
          </w:tcPr>
          <w:p w:rsidR="00316902" w:rsidRPr="000A0861" w:rsidRDefault="00316902" w:rsidP="00987A8A">
            <w:pPr>
              <w:spacing w:after="0"/>
              <w:rPr>
                <w:rFonts w:ascii="Times New Roman" w:hAnsi="Times New Roman"/>
                <w:b/>
              </w:rPr>
            </w:pPr>
          </w:p>
          <w:p w:rsidR="00316902" w:rsidRPr="000A0861" w:rsidRDefault="00316902" w:rsidP="00987A8A">
            <w:pPr>
              <w:spacing w:after="0"/>
              <w:rPr>
                <w:rFonts w:ascii="Times New Roman" w:hAnsi="Times New Roman"/>
                <w:b/>
              </w:rPr>
            </w:pPr>
            <w:r w:rsidRPr="000A0861">
              <w:rPr>
                <w:rFonts w:ascii="Times New Roman" w:hAnsi="Times New Roman"/>
                <w:b/>
                <w:sz w:val="22"/>
              </w:rPr>
              <w:t>Diagnosis types of  disease</w:t>
            </w:r>
          </w:p>
        </w:tc>
        <w:tc>
          <w:tcPr>
            <w:tcW w:w="3150" w:type="dxa"/>
            <w:gridSpan w:val="2"/>
          </w:tcPr>
          <w:p w:rsidR="00316902" w:rsidRPr="000A0861" w:rsidRDefault="00316902" w:rsidP="00987A8A">
            <w:pPr>
              <w:spacing w:after="0"/>
              <w:jc w:val="center"/>
              <w:rPr>
                <w:rFonts w:ascii="Times New Roman" w:hAnsi="Times New Roman"/>
                <w:b/>
              </w:rPr>
            </w:pPr>
            <w:r w:rsidRPr="000A0861">
              <w:rPr>
                <w:rFonts w:ascii="Times New Roman" w:hAnsi="Times New Roman"/>
                <w:b/>
                <w:sz w:val="22"/>
              </w:rPr>
              <w:t>2014</w:t>
            </w:r>
          </w:p>
        </w:tc>
      </w:tr>
      <w:tr w:rsidR="00316902" w:rsidRPr="000A0861" w:rsidTr="00987A8A">
        <w:trPr>
          <w:trHeight w:val="300"/>
        </w:trPr>
        <w:tc>
          <w:tcPr>
            <w:tcW w:w="828" w:type="dxa"/>
            <w:vMerge/>
          </w:tcPr>
          <w:p w:rsidR="00316902" w:rsidRPr="000A0861" w:rsidRDefault="00316902" w:rsidP="000005DF">
            <w:pPr>
              <w:spacing w:after="0"/>
              <w:jc w:val="center"/>
              <w:rPr>
                <w:rFonts w:ascii="Times New Roman" w:hAnsi="Times New Roman"/>
                <w:b/>
              </w:rPr>
            </w:pPr>
          </w:p>
        </w:tc>
        <w:tc>
          <w:tcPr>
            <w:tcW w:w="2783" w:type="dxa"/>
            <w:vMerge/>
          </w:tcPr>
          <w:p w:rsidR="00316902" w:rsidRPr="000A0861" w:rsidRDefault="00316902" w:rsidP="00987A8A">
            <w:pPr>
              <w:spacing w:after="0"/>
              <w:rPr>
                <w:rFonts w:ascii="Times New Roman" w:hAnsi="Times New Roman"/>
                <w:b/>
              </w:rPr>
            </w:pPr>
          </w:p>
        </w:tc>
        <w:tc>
          <w:tcPr>
            <w:tcW w:w="1350" w:type="dxa"/>
          </w:tcPr>
          <w:p w:rsidR="00316902" w:rsidRPr="000A0861" w:rsidRDefault="00316902" w:rsidP="00987A8A">
            <w:pPr>
              <w:spacing w:after="0"/>
              <w:jc w:val="center"/>
              <w:rPr>
                <w:rFonts w:ascii="Times New Roman" w:hAnsi="Times New Roman"/>
                <w:b/>
              </w:rPr>
            </w:pPr>
            <w:r w:rsidRPr="000A0861">
              <w:rPr>
                <w:rFonts w:ascii="Times New Roman" w:hAnsi="Times New Roman"/>
                <w:b/>
                <w:sz w:val="22"/>
              </w:rPr>
              <w:t>Number</w:t>
            </w:r>
          </w:p>
        </w:tc>
        <w:tc>
          <w:tcPr>
            <w:tcW w:w="1800" w:type="dxa"/>
          </w:tcPr>
          <w:p w:rsidR="00316902" w:rsidRPr="000A0861" w:rsidRDefault="00316902" w:rsidP="00987A8A">
            <w:pPr>
              <w:spacing w:after="0"/>
              <w:jc w:val="center"/>
              <w:rPr>
                <w:rFonts w:ascii="Times New Roman" w:hAnsi="Times New Roman"/>
                <w:b/>
              </w:rPr>
            </w:pPr>
            <w:r>
              <w:rPr>
                <w:rFonts w:ascii="Times New Roman" w:hAnsi="Times New Roman"/>
                <w:b/>
                <w:sz w:val="22"/>
              </w:rPr>
              <w:t>%</w:t>
            </w:r>
          </w:p>
        </w:tc>
      </w:tr>
      <w:tr w:rsidR="00316902" w:rsidRPr="000A0861" w:rsidTr="00987A8A">
        <w:tc>
          <w:tcPr>
            <w:tcW w:w="828" w:type="dxa"/>
          </w:tcPr>
          <w:p w:rsidR="00316902" w:rsidRPr="000A0861" w:rsidRDefault="00316902" w:rsidP="000005DF">
            <w:pPr>
              <w:spacing w:after="0"/>
              <w:jc w:val="center"/>
              <w:rPr>
                <w:rFonts w:ascii="Times New Roman" w:hAnsi="Times New Roman"/>
              </w:rPr>
            </w:pPr>
            <w:r w:rsidRPr="000A0861">
              <w:rPr>
                <w:rFonts w:ascii="Times New Roman" w:hAnsi="Times New Roman"/>
                <w:sz w:val="22"/>
              </w:rPr>
              <w:t>1</w:t>
            </w:r>
          </w:p>
        </w:tc>
        <w:tc>
          <w:tcPr>
            <w:tcW w:w="2783" w:type="dxa"/>
          </w:tcPr>
          <w:p w:rsidR="00316902" w:rsidRPr="000A0861" w:rsidRDefault="00316902" w:rsidP="00987A8A">
            <w:pPr>
              <w:spacing w:after="0"/>
              <w:rPr>
                <w:rFonts w:ascii="Times New Roman" w:hAnsi="Times New Roman"/>
              </w:rPr>
            </w:pPr>
            <w:r w:rsidRPr="000A0861">
              <w:rPr>
                <w:rFonts w:ascii="Times New Roman" w:hAnsi="Times New Roman"/>
                <w:sz w:val="22"/>
              </w:rPr>
              <w:t>AFI</w:t>
            </w:r>
          </w:p>
        </w:tc>
        <w:tc>
          <w:tcPr>
            <w:tcW w:w="1350" w:type="dxa"/>
          </w:tcPr>
          <w:p w:rsidR="00316902" w:rsidRPr="000A0861" w:rsidRDefault="00316902" w:rsidP="00987A8A">
            <w:pPr>
              <w:spacing w:after="0"/>
              <w:jc w:val="center"/>
              <w:rPr>
                <w:rFonts w:ascii="Times New Roman" w:hAnsi="Times New Roman"/>
              </w:rPr>
            </w:pPr>
            <w:r w:rsidRPr="000A0861">
              <w:rPr>
                <w:rFonts w:ascii="Times New Roman" w:hAnsi="Times New Roman"/>
                <w:sz w:val="22"/>
              </w:rPr>
              <w:t>1377</w:t>
            </w:r>
          </w:p>
        </w:tc>
        <w:tc>
          <w:tcPr>
            <w:tcW w:w="1800" w:type="dxa"/>
          </w:tcPr>
          <w:p w:rsidR="00316902" w:rsidRPr="000A0861" w:rsidRDefault="00316902" w:rsidP="00987A8A">
            <w:pPr>
              <w:spacing w:after="0"/>
              <w:jc w:val="center"/>
              <w:rPr>
                <w:rFonts w:ascii="Times New Roman" w:hAnsi="Times New Roman"/>
              </w:rPr>
            </w:pPr>
            <w:r w:rsidRPr="000A0861">
              <w:rPr>
                <w:rFonts w:ascii="Times New Roman" w:hAnsi="Times New Roman"/>
                <w:sz w:val="22"/>
              </w:rPr>
              <w:t>21.8</w:t>
            </w:r>
          </w:p>
        </w:tc>
      </w:tr>
      <w:tr w:rsidR="00316902" w:rsidRPr="000A0861" w:rsidTr="00987A8A">
        <w:tc>
          <w:tcPr>
            <w:tcW w:w="828" w:type="dxa"/>
          </w:tcPr>
          <w:p w:rsidR="00316902" w:rsidRPr="000A0861" w:rsidRDefault="00316902" w:rsidP="000005DF">
            <w:pPr>
              <w:spacing w:after="0"/>
              <w:jc w:val="center"/>
              <w:rPr>
                <w:rFonts w:ascii="Times New Roman" w:hAnsi="Times New Roman"/>
              </w:rPr>
            </w:pPr>
            <w:r w:rsidRPr="000A0861">
              <w:rPr>
                <w:rFonts w:ascii="Times New Roman" w:hAnsi="Times New Roman"/>
                <w:sz w:val="22"/>
              </w:rPr>
              <w:t>2</w:t>
            </w:r>
          </w:p>
        </w:tc>
        <w:tc>
          <w:tcPr>
            <w:tcW w:w="2783" w:type="dxa"/>
          </w:tcPr>
          <w:p w:rsidR="00316902" w:rsidRPr="000A0861" w:rsidRDefault="00316902" w:rsidP="00987A8A">
            <w:pPr>
              <w:spacing w:after="0"/>
              <w:rPr>
                <w:rFonts w:ascii="Times New Roman" w:hAnsi="Times New Roman"/>
              </w:rPr>
            </w:pPr>
            <w:r w:rsidRPr="000A0861">
              <w:rPr>
                <w:rFonts w:ascii="Times New Roman" w:hAnsi="Times New Roman"/>
                <w:sz w:val="22"/>
              </w:rPr>
              <w:t xml:space="preserve">Typhoid fever </w:t>
            </w:r>
          </w:p>
        </w:tc>
        <w:tc>
          <w:tcPr>
            <w:tcW w:w="1350" w:type="dxa"/>
          </w:tcPr>
          <w:p w:rsidR="00316902" w:rsidRPr="000A0861" w:rsidRDefault="00316902" w:rsidP="00987A8A">
            <w:pPr>
              <w:spacing w:after="0"/>
              <w:jc w:val="center"/>
              <w:rPr>
                <w:rFonts w:ascii="Times New Roman" w:hAnsi="Times New Roman"/>
              </w:rPr>
            </w:pPr>
            <w:r w:rsidRPr="000A0861">
              <w:rPr>
                <w:rFonts w:ascii="Times New Roman" w:hAnsi="Times New Roman"/>
                <w:sz w:val="22"/>
              </w:rPr>
              <w:t>347</w:t>
            </w:r>
          </w:p>
        </w:tc>
        <w:tc>
          <w:tcPr>
            <w:tcW w:w="1800" w:type="dxa"/>
          </w:tcPr>
          <w:p w:rsidR="00316902" w:rsidRPr="000A0861" w:rsidRDefault="00316902" w:rsidP="00987A8A">
            <w:pPr>
              <w:spacing w:after="0"/>
              <w:jc w:val="center"/>
              <w:rPr>
                <w:rFonts w:ascii="Times New Roman" w:hAnsi="Times New Roman"/>
              </w:rPr>
            </w:pPr>
            <w:r>
              <w:rPr>
                <w:rFonts w:ascii="Times New Roman" w:hAnsi="Times New Roman"/>
                <w:sz w:val="22"/>
              </w:rPr>
              <w:t>5.5</w:t>
            </w:r>
          </w:p>
        </w:tc>
      </w:tr>
      <w:tr w:rsidR="00316902" w:rsidRPr="000A0861" w:rsidTr="00987A8A">
        <w:tc>
          <w:tcPr>
            <w:tcW w:w="828" w:type="dxa"/>
          </w:tcPr>
          <w:p w:rsidR="00316902" w:rsidRPr="000A0861" w:rsidRDefault="00316902" w:rsidP="000005DF">
            <w:pPr>
              <w:spacing w:after="0"/>
              <w:jc w:val="center"/>
              <w:rPr>
                <w:rFonts w:ascii="Times New Roman" w:hAnsi="Times New Roman"/>
              </w:rPr>
            </w:pPr>
            <w:r w:rsidRPr="000A0861">
              <w:rPr>
                <w:rFonts w:ascii="Times New Roman" w:hAnsi="Times New Roman"/>
                <w:sz w:val="22"/>
              </w:rPr>
              <w:t>3</w:t>
            </w:r>
          </w:p>
        </w:tc>
        <w:tc>
          <w:tcPr>
            <w:tcW w:w="2783" w:type="dxa"/>
          </w:tcPr>
          <w:p w:rsidR="00316902" w:rsidRPr="000A0861" w:rsidRDefault="00316902" w:rsidP="00987A8A">
            <w:pPr>
              <w:spacing w:after="0"/>
              <w:rPr>
                <w:rFonts w:ascii="Times New Roman" w:hAnsi="Times New Roman"/>
              </w:rPr>
            </w:pPr>
            <w:r w:rsidRPr="000A0861">
              <w:rPr>
                <w:rFonts w:ascii="Times New Roman" w:hAnsi="Times New Roman"/>
                <w:sz w:val="22"/>
              </w:rPr>
              <w:t>Dyspepsia</w:t>
            </w:r>
          </w:p>
        </w:tc>
        <w:tc>
          <w:tcPr>
            <w:tcW w:w="1350" w:type="dxa"/>
          </w:tcPr>
          <w:p w:rsidR="00316902" w:rsidRPr="000A0861" w:rsidRDefault="00316902" w:rsidP="00987A8A">
            <w:pPr>
              <w:spacing w:after="0"/>
              <w:jc w:val="center"/>
              <w:rPr>
                <w:rFonts w:ascii="Times New Roman" w:hAnsi="Times New Roman"/>
              </w:rPr>
            </w:pPr>
            <w:r w:rsidRPr="000A0861">
              <w:rPr>
                <w:rFonts w:ascii="Times New Roman" w:hAnsi="Times New Roman"/>
                <w:sz w:val="22"/>
              </w:rPr>
              <w:t>588</w:t>
            </w:r>
          </w:p>
        </w:tc>
        <w:tc>
          <w:tcPr>
            <w:tcW w:w="1800" w:type="dxa"/>
          </w:tcPr>
          <w:p w:rsidR="00316902" w:rsidRPr="000A0861" w:rsidRDefault="00316902" w:rsidP="00987A8A">
            <w:pPr>
              <w:spacing w:after="0"/>
              <w:jc w:val="center"/>
              <w:rPr>
                <w:rFonts w:ascii="Times New Roman" w:hAnsi="Times New Roman"/>
              </w:rPr>
            </w:pPr>
            <w:r w:rsidRPr="000A0861">
              <w:rPr>
                <w:rFonts w:ascii="Times New Roman" w:hAnsi="Times New Roman"/>
                <w:sz w:val="22"/>
              </w:rPr>
              <w:t>9.3</w:t>
            </w:r>
          </w:p>
        </w:tc>
      </w:tr>
      <w:tr w:rsidR="00316902" w:rsidRPr="000A0861" w:rsidTr="00987A8A">
        <w:tc>
          <w:tcPr>
            <w:tcW w:w="828" w:type="dxa"/>
          </w:tcPr>
          <w:p w:rsidR="00316902" w:rsidRPr="000A0861" w:rsidRDefault="00316902" w:rsidP="000005DF">
            <w:pPr>
              <w:spacing w:after="0"/>
              <w:jc w:val="center"/>
              <w:rPr>
                <w:rFonts w:ascii="Times New Roman" w:hAnsi="Times New Roman"/>
              </w:rPr>
            </w:pPr>
            <w:r w:rsidRPr="000A0861">
              <w:rPr>
                <w:rFonts w:ascii="Times New Roman" w:hAnsi="Times New Roman"/>
                <w:sz w:val="22"/>
              </w:rPr>
              <w:t>4</w:t>
            </w:r>
          </w:p>
        </w:tc>
        <w:tc>
          <w:tcPr>
            <w:tcW w:w="2783" w:type="dxa"/>
          </w:tcPr>
          <w:p w:rsidR="00316902" w:rsidRPr="000A0861" w:rsidRDefault="00316902" w:rsidP="00987A8A">
            <w:pPr>
              <w:spacing w:after="0"/>
              <w:rPr>
                <w:rFonts w:ascii="Times New Roman" w:hAnsi="Times New Roman"/>
              </w:rPr>
            </w:pPr>
            <w:r w:rsidRPr="000A0861">
              <w:rPr>
                <w:rFonts w:ascii="Times New Roman" w:hAnsi="Times New Roman"/>
                <w:sz w:val="22"/>
              </w:rPr>
              <w:t>UTI</w:t>
            </w:r>
          </w:p>
        </w:tc>
        <w:tc>
          <w:tcPr>
            <w:tcW w:w="1350" w:type="dxa"/>
          </w:tcPr>
          <w:p w:rsidR="00316902" w:rsidRPr="000A0861" w:rsidRDefault="00316902" w:rsidP="00987A8A">
            <w:pPr>
              <w:spacing w:after="0"/>
              <w:jc w:val="center"/>
              <w:rPr>
                <w:rFonts w:ascii="Times New Roman" w:hAnsi="Times New Roman"/>
              </w:rPr>
            </w:pPr>
            <w:r w:rsidRPr="000A0861">
              <w:rPr>
                <w:rFonts w:ascii="Times New Roman" w:hAnsi="Times New Roman"/>
                <w:sz w:val="22"/>
              </w:rPr>
              <w:t>868</w:t>
            </w:r>
          </w:p>
        </w:tc>
        <w:tc>
          <w:tcPr>
            <w:tcW w:w="1800" w:type="dxa"/>
          </w:tcPr>
          <w:p w:rsidR="00316902" w:rsidRPr="000A0861" w:rsidRDefault="00316902" w:rsidP="00987A8A">
            <w:pPr>
              <w:spacing w:after="0"/>
              <w:jc w:val="center"/>
              <w:rPr>
                <w:rFonts w:ascii="Times New Roman" w:hAnsi="Times New Roman"/>
              </w:rPr>
            </w:pPr>
            <w:r w:rsidRPr="000A0861">
              <w:rPr>
                <w:rFonts w:ascii="Times New Roman" w:hAnsi="Times New Roman"/>
                <w:sz w:val="22"/>
              </w:rPr>
              <w:t>13.7</w:t>
            </w:r>
          </w:p>
        </w:tc>
      </w:tr>
      <w:tr w:rsidR="00316902" w:rsidRPr="000A0861" w:rsidTr="00987A8A">
        <w:tc>
          <w:tcPr>
            <w:tcW w:w="828" w:type="dxa"/>
          </w:tcPr>
          <w:p w:rsidR="00316902" w:rsidRPr="000A0861" w:rsidRDefault="00316902" w:rsidP="000005DF">
            <w:pPr>
              <w:spacing w:after="0"/>
              <w:jc w:val="center"/>
              <w:rPr>
                <w:rFonts w:ascii="Times New Roman" w:hAnsi="Times New Roman"/>
              </w:rPr>
            </w:pPr>
            <w:r w:rsidRPr="000A0861">
              <w:rPr>
                <w:rFonts w:ascii="Times New Roman" w:hAnsi="Times New Roman"/>
                <w:sz w:val="22"/>
              </w:rPr>
              <w:t>5</w:t>
            </w:r>
          </w:p>
        </w:tc>
        <w:tc>
          <w:tcPr>
            <w:tcW w:w="2783" w:type="dxa"/>
          </w:tcPr>
          <w:p w:rsidR="00316902" w:rsidRPr="000A0861" w:rsidRDefault="00316902" w:rsidP="00987A8A">
            <w:pPr>
              <w:spacing w:after="0"/>
              <w:rPr>
                <w:rFonts w:ascii="Times New Roman" w:hAnsi="Times New Roman"/>
              </w:rPr>
            </w:pPr>
            <w:r w:rsidRPr="000A0861">
              <w:rPr>
                <w:rFonts w:ascii="Times New Roman" w:hAnsi="Times New Roman"/>
                <w:sz w:val="22"/>
              </w:rPr>
              <w:t>DIARRHOEA</w:t>
            </w:r>
          </w:p>
        </w:tc>
        <w:tc>
          <w:tcPr>
            <w:tcW w:w="1350" w:type="dxa"/>
          </w:tcPr>
          <w:p w:rsidR="00316902" w:rsidRPr="000A0861" w:rsidRDefault="00316902" w:rsidP="00987A8A">
            <w:pPr>
              <w:spacing w:after="0"/>
              <w:jc w:val="center"/>
              <w:rPr>
                <w:rFonts w:ascii="Times New Roman" w:hAnsi="Times New Roman"/>
              </w:rPr>
            </w:pPr>
            <w:r w:rsidRPr="000A0861">
              <w:rPr>
                <w:rFonts w:ascii="Times New Roman" w:hAnsi="Times New Roman"/>
                <w:sz w:val="22"/>
              </w:rPr>
              <w:t>560</w:t>
            </w:r>
          </w:p>
        </w:tc>
        <w:tc>
          <w:tcPr>
            <w:tcW w:w="1800" w:type="dxa"/>
          </w:tcPr>
          <w:p w:rsidR="00316902" w:rsidRPr="000A0861" w:rsidRDefault="00316902" w:rsidP="00987A8A">
            <w:pPr>
              <w:spacing w:after="0"/>
              <w:jc w:val="center"/>
              <w:rPr>
                <w:rFonts w:ascii="Times New Roman" w:hAnsi="Times New Roman"/>
              </w:rPr>
            </w:pPr>
            <w:r>
              <w:rPr>
                <w:rFonts w:ascii="Times New Roman" w:hAnsi="Times New Roman"/>
                <w:sz w:val="22"/>
              </w:rPr>
              <w:t>8.9</w:t>
            </w:r>
          </w:p>
        </w:tc>
      </w:tr>
      <w:tr w:rsidR="00316902" w:rsidRPr="000A0861" w:rsidTr="00987A8A">
        <w:tc>
          <w:tcPr>
            <w:tcW w:w="828" w:type="dxa"/>
          </w:tcPr>
          <w:p w:rsidR="00316902" w:rsidRPr="000A0861" w:rsidRDefault="00316902" w:rsidP="000005DF">
            <w:pPr>
              <w:spacing w:after="0"/>
              <w:jc w:val="center"/>
              <w:rPr>
                <w:rFonts w:ascii="Times New Roman" w:hAnsi="Times New Roman"/>
              </w:rPr>
            </w:pPr>
            <w:r w:rsidRPr="000A0861">
              <w:rPr>
                <w:rFonts w:ascii="Times New Roman" w:hAnsi="Times New Roman"/>
                <w:sz w:val="22"/>
              </w:rPr>
              <w:t>6</w:t>
            </w:r>
          </w:p>
        </w:tc>
        <w:tc>
          <w:tcPr>
            <w:tcW w:w="2783" w:type="dxa"/>
          </w:tcPr>
          <w:p w:rsidR="00316902" w:rsidRPr="000A0861" w:rsidRDefault="00316902" w:rsidP="00987A8A">
            <w:pPr>
              <w:spacing w:after="0"/>
              <w:rPr>
                <w:rFonts w:ascii="Times New Roman" w:hAnsi="Times New Roman"/>
              </w:rPr>
            </w:pPr>
            <w:r w:rsidRPr="000A0861">
              <w:rPr>
                <w:rFonts w:ascii="Times New Roman" w:hAnsi="Times New Roman"/>
                <w:sz w:val="22"/>
              </w:rPr>
              <w:t>IP</w:t>
            </w:r>
          </w:p>
        </w:tc>
        <w:tc>
          <w:tcPr>
            <w:tcW w:w="1350" w:type="dxa"/>
          </w:tcPr>
          <w:p w:rsidR="00316902" w:rsidRPr="000A0861" w:rsidRDefault="00316902" w:rsidP="00987A8A">
            <w:pPr>
              <w:spacing w:after="0"/>
              <w:jc w:val="center"/>
              <w:rPr>
                <w:rFonts w:ascii="Times New Roman" w:hAnsi="Times New Roman"/>
              </w:rPr>
            </w:pPr>
            <w:r w:rsidRPr="000A0861">
              <w:rPr>
                <w:rFonts w:ascii="Times New Roman" w:hAnsi="Times New Roman"/>
                <w:sz w:val="22"/>
              </w:rPr>
              <w:t>698</w:t>
            </w:r>
          </w:p>
        </w:tc>
        <w:tc>
          <w:tcPr>
            <w:tcW w:w="1800" w:type="dxa"/>
          </w:tcPr>
          <w:p w:rsidR="00316902" w:rsidRPr="000A0861" w:rsidRDefault="00316902" w:rsidP="00987A8A">
            <w:pPr>
              <w:spacing w:after="0"/>
              <w:jc w:val="center"/>
              <w:rPr>
                <w:rFonts w:ascii="Times New Roman" w:hAnsi="Times New Roman"/>
              </w:rPr>
            </w:pPr>
            <w:r w:rsidRPr="000A0861">
              <w:rPr>
                <w:rFonts w:ascii="Times New Roman" w:hAnsi="Times New Roman"/>
                <w:sz w:val="22"/>
              </w:rPr>
              <w:t>11.0</w:t>
            </w:r>
          </w:p>
        </w:tc>
      </w:tr>
      <w:tr w:rsidR="00316902" w:rsidRPr="000A0861" w:rsidTr="00987A8A">
        <w:tc>
          <w:tcPr>
            <w:tcW w:w="828" w:type="dxa"/>
          </w:tcPr>
          <w:p w:rsidR="00316902" w:rsidRPr="000A0861" w:rsidRDefault="00316902" w:rsidP="000005DF">
            <w:pPr>
              <w:spacing w:after="0"/>
              <w:jc w:val="center"/>
              <w:rPr>
                <w:rFonts w:ascii="Times New Roman" w:hAnsi="Times New Roman"/>
              </w:rPr>
            </w:pPr>
            <w:r w:rsidRPr="000A0861">
              <w:rPr>
                <w:rFonts w:ascii="Times New Roman" w:hAnsi="Times New Roman"/>
                <w:sz w:val="22"/>
              </w:rPr>
              <w:t>7</w:t>
            </w:r>
          </w:p>
        </w:tc>
        <w:tc>
          <w:tcPr>
            <w:tcW w:w="2783" w:type="dxa"/>
          </w:tcPr>
          <w:p w:rsidR="00316902" w:rsidRPr="000A0861" w:rsidRDefault="00316902" w:rsidP="00987A8A">
            <w:pPr>
              <w:spacing w:after="0"/>
              <w:rPr>
                <w:rFonts w:ascii="Times New Roman" w:hAnsi="Times New Roman"/>
              </w:rPr>
            </w:pPr>
            <w:r w:rsidRPr="000A0861">
              <w:rPr>
                <w:rFonts w:ascii="Times New Roman" w:hAnsi="Times New Roman"/>
                <w:sz w:val="22"/>
              </w:rPr>
              <w:t>Skin Infection</w:t>
            </w:r>
          </w:p>
        </w:tc>
        <w:tc>
          <w:tcPr>
            <w:tcW w:w="1350" w:type="dxa"/>
          </w:tcPr>
          <w:p w:rsidR="00316902" w:rsidRPr="000A0861" w:rsidRDefault="00316902" w:rsidP="00987A8A">
            <w:pPr>
              <w:spacing w:after="0"/>
              <w:jc w:val="center"/>
              <w:rPr>
                <w:rFonts w:ascii="Times New Roman" w:hAnsi="Times New Roman"/>
              </w:rPr>
            </w:pPr>
            <w:r w:rsidRPr="000A0861">
              <w:rPr>
                <w:rFonts w:ascii="Times New Roman" w:hAnsi="Times New Roman"/>
                <w:sz w:val="22"/>
              </w:rPr>
              <w:t>548</w:t>
            </w:r>
          </w:p>
        </w:tc>
        <w:tc>
          <w:tcPr>
            <w:tcW w:w="1800" w:type="dxa"/>
          </w:tcPr>
          <w:p w:rsidR="00316902" w:rsidRPr="000A0861" w:rsidRDefault="00316902" w:rsidP="00987A8A">
            <w:pPr>
              <w:spacing w:after="0"/>
              <w:jc w:val="center"/>
              <w:rPr>
                <w:rFonts w:ascii="Times New Roman" w:hAnsi="Times New Roman"/>
              </w:rPr>
            </w:pPr>
            <w:r>
              <w:rPr>
                <w:rFonts w:ascii="Times New Roman" w:hAnsi="Times New Roman"/>
                <w:sz w:val="22"/>
              </w:rPr>
              <w:t>8.7</w:t>
            </w:r>
          </w:p>
        </w:tc>
      </w:tr>
      <w:tr w:rsidR="00316902" w:rsidRPr="000A0861" w:rsidTr="00987A8A">
        <w:tc>
          <w:tcPr>
            <w:tcW w:w="828" w:type="dxa"/>
          </w:tcPr>
          <w:p w:rsidR="00316902" w:rsidRPr="000A0861" w:rsidRDefault="00316902" w:rsidP="000005DF">
            <w:pPr>
              <w:spacing w:after="0"/>
              <w:jc w:val="center"/>
              <w:rPr>
                <w:rFonts w:ascii="Times New Roman" w:hAnsi="Times New Roman"/>
              </w:rPr>
            </w:pPr>
            <w:r w:rsidRPr="000A0861">
              <w:rPr>
                <w:rFonts w:ascii="Times New Roman" w:hAnsi="Times New Roman"/>
                <w:sz w:val="22"/>
              </w:rPr>
              <w:t>8</w:t>
            </w:r>
          </w:p>
        </w:tc>
        <w:tc>
          <w:tcPr>
            <w:tcW w:w="2783" w:type="dxa"/>
          </w:tcPr>
          <w:p w:rsidR="00316902" w:rsidRPr="000A0861" w:rsidRDefault="00316902" w:rsidP="00987A8A">
            <w:pPr>
              <w:spacing w:after="0"/>
              <w:rPr>
                <w:rFonts w:ascii="Times New Roman" w:hAnsi="Times New Roman"/>
              </w:rPr>
            </w:pPr>
            <w:r w:rsidRPr="000A0861">
              <w:rPr>
                <w:rFonts w:ascii="Times New Roman" w:hAnsi="Times New Roman"/>
                <w:sz w:val="22"/>
              </w:rPr>
              <w:t>Rheumatism</w:t>
            </w:r>
          </w:p>
        </w:tc>
        <w:tc>
          <w:tcPr>
            <w:tcW w:w="1350" w:type="dxa"/>
          </w:tcPr>
          <w:p w:rsidR="00316902" w:rsidRPr="000A0861" w:rsidRDefault="00316902" w:rsidP="00987A8A">
            <w:pPr>
              <w:spacing w:after="0"/>
              <w:jc w:val="center"/>
              <w:rPr>
                <w:rFonts w:ascii="Times New Roman" w:hAnsi="Times New Roman"/>
              </w:rPr>
            </w:pPr>
            <w:r w:rsidRPr="000A0861">
              <w:rPr>
                <w:rFonts w:ascii="Times New Roman" w:hAnsi="Times New Roman"/>
                <w:sz w:val="22"/>
              </w:rPr>
              <w:t>534</w:t>
            </w:r>
          </w:p>
        </w:tc>
        <w:tc>
          <w:tcPr>
            <w:tcW w:w="1800" w:type="dxa"/>
          </w:tcPr>
          <w:p w:rsidR="00316902" w:rsidRPr="000A0861" w:rsidRDefault="00316902" w:rsidP="00987A8A">
            <w:pPr>
              <w:spacing w:after="0"/>
              <w:jc w:val="center"/>
              <w:rPr>
                <w:rFonts w:ascii="Times New Roman" w:hAnsi="Times New Roman"/>
              </w:rPr>
            </w:pPr>
            <w:r w:rsidRPr="000A0861">
              <w:rPr>
                <w:rFonts w:ascii="Times New Roman" w:hAnsi="Times New Roman"/>
                <w:sz w:val="22"/>
              </w:rPr>
              <w:t>8.</w:t>
            </w:r>
            <w:r>
              <w:rPr>
                <w:rFonts w:ascii="Times New Roman" w:hAnsi="Times New Roman"/>
                <w:sz w:val="22"/>
              </w:rPr>
              <w:t>5</w:t>
            </w:r>
          </w:p>
        </w:tc>
      </w:tr>
      <w:tr w:rsidR="00316902" w:rsidRPr="000A0861" w:rsidTr="00987A8A">
        <w:tc>
          <w:tcPr>
            <w:tcW w:w="828" w:type="dxa"/>
          </w:tcPr>
          <w:p w:rsidR="00316902" w:rsidRPr="000A0861" w:rsidRDefault="00316902" w:rsidP="000005DF">
            <w:pPr>
              <w:spacing w:after="0"/>
              <w:jc w:val="center"/>
              <w:rPr>
                <w:rFonts w:ascii="Times New Roman" w:hAnsi="Times New Roman"/>
              </w:rPr>
            </w:pPr>
            <w:r w:rsidRPr="000A0861">
              <w:rPr>
                <w:rFonts w:ascii="Times New Roman" w:hAnsi="Times New Roman"/>
                <w:sz w:val="22"/>
              </w:rPr>
              <w:t>9</w:t>
            </w:r>
          </w:p>
        </w:tc>
        <w:tc>
          <w:tcPr>
            <w:tcW w:w="2783" w:type="dxa"/>
          </w:tcPr>
          <w:p w:rsidR="00316902" w:rsidRPr="000A0861" w:rsidRDefault="00316902" w:rsidP="00987A8A">
            <w:pPr>
              <w:spacing w:after="0"/>
              <w:rPr>
                <w:rFonts w:ascii="Times New Roman" w:hAnsi="Times New Roman"/>
              </w:rPr>
            </w:pPr>
            <w:r w:rsidRPr="000A0861">
              <w:rPr>
                <w:rFonts w:ascii="Times New Roman" w:hAnsi="Times New Roman"/>
                <w:sz w:val="22"/>
              </w:rPr>
              <w:t>Otitis media</w:t>
            </w:r>
          </w:p>
        </w:tc>
        <w:tc>
          <w:tcPr>
            <w:tcW w:w="1350" w:type="dxa"/>
          </w:tcPr>
          <w:p w:rsidR="00316902" w:rsidRPr="000A0861" w:rsidRDefault="00316902" w:rsidP="00987A8A">
            <w:pPr>
              <w:spacing w:after="0"/>
              <w:jc w:val="center"/>
              <w:rPr>
                <w:rFonts w:ascii="Times New Roman" w:hAnsi="Times New Roman"/>
              </w:rPr>
            </w:pPr>
            <w:r w:rsidRPr="000A0861">
              <w:rPr>
                <w:rFonts w:ascii="Times New Roman" w:hAnsi="Times New Roman"/>
                <w:sz w:val="22"/>
              </w:rPr>
              <w:t>428</w:t>
            </w:r>
          </w:p>
        </w:tc>
        <w:tc>
          <w:tcPr>
            <w:tcW w:w="1800" w:type="dxa"/>
          </w:tcPr>
          <w:p w:rsidR="00316902" w:rsidRPr="000A0861" w:rsidRDefault="00316902" w:rsidP="00987A8A">
            <w:pPr>
              <w:spacing w:after="0"/>
              <w:jc w:val="center"/>
              <w:rPr>
                <w:rFonts w:ascii="Times New Roman" w:hAnsi="Times New Roman"/>
              </w:rPr>
            </w:pPr>
            <w:r w:rsidRPr="000A0861">
              <w:rPr>
                <w:rFonts w:ascii="Times New Roman" w:hAnsi="Times New Roman"/>
                <w:sz w:val="22"/>
              </w:rPr>
              <w:t>6.</w:t>
            </w:r>
            <w:r>
              <w:rPr>
                <w:rFonts w:ascii="Times New Roman" w:hAnsi="Times New Roman"/>
                <w:sz w:val="22"/>
              </w:rPr>
              <w:t>8</w:t>
            </w:r>
          </w:p>
        </w:tc>
      </w:tr>
      <w:tr w:rsidR="00316902" w:rsidRPr="000A0861" w:rsidTr="00987A8A">
        <w:tc>
          <w:tcPr>
            <w:tcW w:w="828" w:type="dxa"/>
          </w:tcPr>
          <w:p w:rsidR="00316902" w:rsidRPr="000A0861" w:rsidRDefault="00316902" w:rsidP="000005DF">
            <w:pPr>
              <w:spacing w:after="0"/>
              <w:jc w:val="center"/>
              <w:rPr>
                <w:rFonts w:ascii="Times New Roman" w:hAnsi="Times New Roman"/>
              </w:rPr>
            </w:pPr>
            <w:r w:rsidRPr="000A0861">
              <w:rPr>
                <w:rFonts w:ascii="Times New Roman" w:hAnsi="Times New Roman"/>
                <w:sz w:val="22"/>
              </w:rPr>
              <w:t>10</w:t>
            </w:r>
          </w:p>
        </w:tc>
        <w:tc>
          <w:tcPr>
            <w:tcW w:w="2783" w:type="dxa"/>
          </w:tcPr>
          <w:p w:rsidR="00316902" w:rsidRPr="000A0861" w:rsidRDefault="00316902" w:rsidP="00987A8A">
            <w:pPr>
              <w:spacing w:after="0"/>
              <w:rPr>
                <w:rFonts w:ascii="Times New Roman" w:hAnsi="Times New Roman"/>
              </w:rPr>
            </w:pPr>
            <w:r w:rsidRPr="000A0861">
              <w:rPr>
                <w:rFonts w:ascii="Times New Roman" w:hAnsi="Times New Roman"/>
                <w:sz w:val="22"/>
              </w:rPr>
              <w:t>Trauma</w:t>
            </w:r>
          </w:p>
        </w:tc>
        <w:tc>
          <w:tcPr>
            <w:tcW w:w="1350" w:type="dxa"/>
          </w:tcPr>
          <w:p w:rsidR="00316902" w:rsidRPr="000A0861" w:rsidRDefault="00316902" w:rsidP="00987A8A">
            <w:pPr>
              <w:spacing w:after="0"/>
              <w:jc w:val="center"/>
              <w:rPr>
                <w:rFonts w:ascii="Times New Roman" w:hAnsi="Times New Roman"/>
              </w:rPr>
            </w:pPr>
            <w:r w:rsidRPr="000A0861">
              <w:rPr>
                <w:rFonts w:ascii="Times New Roman" w:hAnsi="Times New Roman"/>
                <w:sz w:val="22"/>
              </w:rPr>
              <w:t>365</w:t>
            </w:r>
          </w:p>
        </w:tc>
        <w:tc>
          <w:tcPr>
            <w:tcW w:w="1800" w:type="dxa"/>
          </w:tcPr>
          <w:p w:rsidR="00316902" w:rsidRPr="000A0861" w:rsidRDefault="00316902" w:rsidP="00987A8A">
            <w:pPr>
              <w:spacing w:after="0"/>
              <w:jc w:val="center"/>
              <w:rPr>
                <w:rFonts w:ascii="Times New Roman" w:hAnsi="Times New Roman"/>
              </w:rPr>
            </w:pPr>
            <w:r>
              <w:rPr>
                <w:rFonts w:ascii="Times New Roman" w:hAnsi="Times New Roman"/>
                <w:sz w:val="22"/>
              </w:rPr>
              <w:t>5.</w:t>
            </w:r>
            <w:r w:rsidRPr="000A0861">
              <w:rPr>
                <w:rFonts w:ascii="Times New Roman" w:hAnsi="Times New Roman"/>
                <w:sz w:val="22"/>
              </w:rPr>
              <w:t>8</w:t>
            </w:r>
          </w:p>
        </w:tc>
      </w:tr>
      <w:tr w:rsidR="00316902" w:rsidRPr="000A0861" w:rsidTr="00987A8A">
        <w:tc>
          <w:tcPr>
            <w:tcW w:w="3611" w:type="dxa"/>
            <w:gridSpan w:val="2"/>
          </w:tcPr>
          <w:p w:rsidR="00316902" w:rsidRPr="00316902" w:rsidRDefault="00316902" w:rsidP="000005DF">
            <w:pPr>
              <w:spacing w:after="0"/>
              <w:contextualSpacing/>
              <w:jc w:val="center"/>
              <w:rPr>
                <w:rFonts w:ascii="Times New Roman" w:hAnsi="Times New Roman"/>
                <w:b/>
              </w:rPr>
            </w:pPr>
            <w:r w:rsidRPr="00316902">
              <w:rPr>
                <w:rFonts w:ascii="Times New Roman" w:hAnsi="Times New Roman"/>
                <w:b/>
                <w:sz w:val="22"/>
              </w:rPr>
              <w:t>Total</w:t>
            </w:r>
          </w:p>
        </w:tc>
        <w:tc>
          <w:tcPr>
            <w:tcW w:w="1350" w:type="dxa"/>
          </w:tcPr>
          <w:p w:rsidR="00316902" w:rsidRPr="00316902" w:rsidRDefault="00524907" w:rsidP="00143785">
            <w:pPr>
              <w:spacing w:after="0"/>
              <w:contextualSpacing/>
              <w:jc w:val="center"/>
              <w:rPr>
                <w:rFonts w:ascii="Times New Roman" w:hAnsi="Times New Roman"/>
                <w:b/>
              </w:rPr>
            </w:pPr>
            <w:r w:rsidRPr="00316902">
              <w:rPr>
                <w:rFonts w:ascii="Times New Roman" w:hAnsi="Times New Roman"/>
                <w:b/>
                <w:sz w:val="22"/>
              </w:rPr>
              <w:fldChar w:fldCharType="begin"/>
            </w:r>
            <w:r w:rsidR="00316902" w:rsidRPr="00316902">
              <w:rPr>
                <w:rFonts w:ascii="Times New Roman" w:hAnsi="Times New Roman"/>
                <w:b/>
                <w:sz w:val="22"/>
              </w:rPr>
              <w:instrText xml:space="preserve"> =SUM(ABOVE) </w:instrText>
            </w:r>
            <w:r w:rsidRPr="00316902">
              <w:rPr>
                <w:rFonts w:ascii="Times New Roman" w:hAnsi="Times New Roman"/>
                <w:b/>
                <w:sz w:val="22"/>
              </w:rPr>
              <w:fldChar w:fldCharType="separate"/>
            </w:r>
            <w:r w:rsidR="00316902" w:rsidRPr="00316902">
              <w:rPr>
                <w:rFonts w:ascii="Times New Roman" w:hAnsi="Times New Roman"/>
                <w:b/>
                <w:noProof/>
                <w:sz w:val="22"/>
              </w:rPr>
              <w:t>6,313</w:t>
            </w:r>
            <w:r w:rsidRPr="00316902">
              <w:rPr>
                <w:rFonts w:ascii="Times New Roman" w:hAnsi="Times New Roman"/>
                <w:b/>
                <w:sz w:val="22"/>
              </w:rPr>
              <w:fldChar w:fldCharType="end"/>
            </w:r>
          </w:p>
        </w:tc>
        <w:tc>
          <w:tcPr>
            <w:tcW w:w="1800" w:type="dxa"/>
          </w:tcPr>
          <w:p w:rsidR="00316902" w:rsidRPr="00316902" w:rsidRDefault="00316902" w:rsidP="00143785">
            <w:pPr>
              <w:spacing w:after="0"/>
              <w:contextualSpacing/>
              <w:jc w:val="center"/>
              <w:rPr>
                <w:rFonts w:ascii="Times New Roman" w:hAnsi="Times New Roman"/>
                <w:b/>
              </w:rPr>
            </w:pPr>
            <w:r w:rsidRPr="00316902">
              <w:rPr>
                <w:rFonts w:ascii="Times New Roman" w:hAnsi="Times New Roman"/>
                <w:b/>
                <w:sz w:val="22"/>
              </w:rPr>
              <w:t>100</w:t>
            </w:r>
          </w:p>
        </w:tc>
      </w:tr>
    </w:tbl>
    <w:p w:rsidR="001671A1" w:rsidRDefault="001671A1" w:rsidP="00143785">
      <w:pPr>
        <w:spacing w:line="360" w:lineRule="auto"/>
        <w:contextualSpacing/>
        <w:rPr>
          <w:rFonts w:ascii="Times New Roman" w:hAnsi="Times New Roman"/>
        </w:rPr>
      </w:pPr>
    </w:p>
    <w:p w:rsidR="000A0861" w:rsidRDefault="000A0861" w:rsidP="00143785">
      <w:pPr>
        <w:contextualSpacing/>
        <w:rPr>
          <w:b/>
        </w:rPr>
      </w:pPr>
      <w:r w:rsidRPr="001C0679">
        <w:rPr>
          <w:b/>
        </w:rPr>
        <w:t xml:space="preserve">  </w:t>
      </w:r>
    </w:p>
    <w:p w:rsidR="000A0861" w:rsidRDefault="000A0861" w:rsidP="00143785">
      <w:pPr>
        <w:contextualSpacing/>
        <w:rPr>
          <w:b/>
        </w:rPr>
      </w:pPr>
    </w:p>
    <w:p w:rsidR="000A0861" w:rsidRDefault="000A0861" w:rsidP="00143785">
      <w:pPr>
        <w:contextualSpacing/>
        <w:rPr>
          <w:b/>
        </w:rPr>
      </w:pPr>
    </w:p>
    <w:p w:rsidR="000A0861" w:rsidRDefault="000A0861" w:rsidP="00143785">
      <w:pPr>
        <w:contextualSpacing/>
        <w:rPr>
          <w:b/>
        </w:rPr>
      </w:pPr>
    </w:p>
    <w:p w:rsidR="000A0861" w:rsidRDefault="000A0861" w:rsidP="00143785">
      <w:pPr>
        <w:contextualSpacing/>
        <w:rPr>
          <w:b/>
        </w:rPr>
      </w:pPr>
    </w:p>
    <w:p w:rsidR="000A0861" w:rsidRDefault="000A0861" w:rsidP="00143785">
      <w:pPr>
        <w:contextualSpacing/>
        <w:rPr>
          <w:b/>
        </w:rPr>
      </w:pPr>
    </w:p>
    <w:p w:rsidR="000A0861" w:rsidRDefault="000A0861" w:rsidP="00143785">
      <w:pPr>
        <w:contextualSpacing/>
        <w:rPr>
          <w:b/>
        </w:rPr>
      </w:pPr>
    </w:p>
    <w:p w:rsidR="00143785" w:rsidRDefault="00143785" w:rsidP="00143785">
      <w:pPr>
        <w:spacing w:after="0" w:line="240" w:lineRule="auto"/>
        <w:contextualSpacing/>
      </w:pPr>
    </w:p>
    <w:p w:rsidR="00143785" w:rsidRDefault="00143785" w:rsidP="00143785">
      <w:pPr>
        <w:spacing w:after="0" w:line="240" w:lineRule="auto"/>
        <w:contextualSpacing/>
      </w:pPr>
    </w:p>
    <w:p w:rsidR="00143785" w:rsidRDefault="00143785" w:rsidP="00143785">
      <w:pPr>
        <w:spacing w:after="0" w:line="240" w:lineRule="auto"/>
        <w:contextualSpacing/>
      </w:pPr>
    </w:p>
    <w:p w:rsidR="00143785" w:rsidRDefault="00143785" w:rsidP="00143785">
      <w:pPr>
        <w:spacing w:after="0" w:line="240" w:lineRule="auto"/>
        <w:contextualSpacing/>
      </w:pPr>
    </w:p>
    <w:p w:rsidR="00143785" w:rsidRDefault="00143785" w:rsidP="00143785">
      <w:pPr>
        <w:spacing w:after="0" w:line="240" w:lineRule="auto"/>
        <w:contextualSpacing/>
      </w:pPr>
    </w:p>
    <w:p w:rsidR="000A0861" w:rsidRPr="00B55C1D" w:rsidRDefault="00B92CCC" w:rsidP="00143785">
      <w:pPr>
        <w:spacing w:after="0" w:line="240" w:lineRule="auto"/>
        <w:contextualSpacing/>
        <w:rPr>
          <w:rFonts w:ascii="Times New Roman" w:hAnsi="Times New Roman"/>
          <w:b/>
          <w:i/>
          <w:sz w:val="22"/>
        </w:rPr>
      </w:pPr>
      <w:r w:rsidRPr="00B55C1D">
        <w:rPr>
          <w:rFonts w:ascii="Times New Roman" w:hAnsi="Times New Roman"/>
          <w:b/>
          <w:i/>
          <w:sz w:val="22"/>
        </w:rPr>
        <w:t>Source:</w:t>
      </w:r>
      <w:r w:rsidR="00316902" w:rsidRPr="00B55C1D">
        <w:rPr>
          <w:rFonts w:ascii="Times New Roman" w:hAnsi="Times New Roman"/>
          <w:b/>
          <w:i/>
          <w:sz w:val="22"/>
        </w:rPr>
        <w:t xml:space="preserve"> Gechi</w:t>
      </w:r>
      <w:r w:rsidR="000A0861" w:rsidRPr="00B55C1D">
        <w:rPr>
          <w:rFonts w:ascii="Times New Roman" w:hAnsi="Times New Roman"/>
          <w:b/>
          <w:i/>
          <w:sz w:val="22"/>
        </w:rPr>
        <w:t xml:space="preserve"> District Health office</w:t>
      </w:r>
    </w:p>
    <w:p w:rsidR="00D01753" w:rsidRDefault="00D01753">
      <w:pPr>
        <w:jc w:val="left"/>
        <w:rPr>
          <w:rFonts w:ascii="Times New Roman" w:hAnsi="Times New Roman"/>
        </w:rPr>
      </w:pPr>
      <w:r>
        <w:rPr>
          <w:rFonts w:ascii="Times New Roman" w:hAnsi="Times New Roman"/>
        </w:rPr>
        <w:br w:type="page"/>
      </w:r>
    </w:p>
    <w:p w:rsidR="00192A3C" w:rsidRPr="003C7D60" w:rsidRDefault="00192A3C" w:rsidP="00D01753">
      <w:pPr>
        <w:spacing w:line="240" w:lineRule="auto"/>
        <w:rPr>
          <w:rFonts w:ascii="Times New Roman" w:hAnsi="Times New Roman"/>
          <w:b/>
          <w:sz w:val="22"/>
        </w:rPr>
      </w:pPr>
      <w:r w:rsidRPr="003C7D60">
        <w:rPr>
          <w:rFonts w:ascii="Times New Roman" w:hAnsi="Times New Roman"/>
          <w:b/>
          <w:sz w:val="22"/>
        </w:rPr>
        <w:lastRenderedPageBreak/>
        <w:t xml:space="preserve">Table </w:t>
      </w:r>
      <w:r w:rsidR="003B0BF6" w:rsidRPr="003C7D60">
        <w:rPr>
          <w:rFonts w:ascii="Times New Roman" w:hAnsi="Times New Roman"/>
          <w:b/>
          <w:sz w:val="22"/>
        </w:rPr>
        <w:t>1-18</w:t>
      </w:r>
      <w:r w:rsidRPr="003C7D60">
        <w:rPr>
          <w:rFonts w:ascii="Times New Roman" w:hAnsi="Times New Roman"/>
          <w:b/>
          <w:sz w:val="22"/>
        </w:rPr>
        <w:t xml:space="preserve">: Health Institution in Gechi Woreda </w:t>
      </w:r>
      <w:r w:rsidR="00A161BB" w:rsidRPr="003C7D60">
        <w:rPr>
          <w:rFonts w:ascii="Times New Roman" w:hAnsi="Times New Roman"/>
          <w:b/>
          <w:sz w:val="22"/>
        </w:rPr>
        <w:t>in 2014</w:t>
      </w:r>
    </w:p>
    <w:tbl>
      <w:tblPr>
        <w:tblW w:w="88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700"/>
        <w:gridCol w:w="540"/>
        <w:gridCol w:w="1620"/>
        <w:gridCol w:w="1800"/>
        <w:gridCol w:w="1530"/>
      </w:tblGrid>
      <w:tr w:rsidR="0035073F" w:rsidRPr="00430B53" w:rsidTr="00B92CCC">
        <w:trPr>
          <w:trHeight w:val="323"/>
        </w:trPr>
        <w:tc>
          <w:tcPr>
            <w:tcW w:w="630" w:type="dxa"/>
            <w:vMerge w:val="restart"/>
          </w:tcPr>
          <w:p w:rsidR="0035073F" w:rsidRPr="00286A8A" w:rsidRDefault="00BD66D6" w:rsidP="00987A8A">
            <w:pPr>
              <w:spacing w:after="0" w:line="240" w:lineRule="auto"/>
              <w:jc w:val="center"/>
              <w:rPr>
                <w:rFonts w:ascii="Times New Roman" w:hAnsi="Times New Roman"/>
                <w:b/>
                <w:szCs w:val="24"/>
              </w:rPr>
            </w:pPr>
            <w:r w:rsidRPr="00286A8A">
              <w:rPr>
                <w:rFonts w:ascii="Times New Roman" w:hAnsi="Times New Roman"/>
                <w:b/>
                <w:szCs w:val="24"/>
              </w:rPr>
              <w:t>No</w:t>
            </w:r>
          </w:p>
        </w:tc>
        <w:tc>
          <w:tcPr>
            <w:tcW w:w="2700" w:type="dxa"/>
            <w:vMerge w:val="restart"/>
          </w:tcPr>
          <w:p w:rsidR="0035073F" w:rsidRPr="00286A8A" w:rsidRDefault="00BD66D6" w:rsidP="00987A8A">
            <w:pPr>
              <w:spacing w:after="0" w:line="240" w:lineRule="auto"/>
              <w:jc w:val="center"/>
              <w:rPr>
                <w:rFonts w:ascii="Times New Roman" w:hAnsi="Times New Roman"/>
                <w:b/>
                <w:szCs w:val="24"/>
              </w:rPr>
            </w:pPr>
            <w:r w:rsidRPr="00286A8A">
              <w:rPr>
                <w:rFonts w:ascii="Times New Roman" w:hAnsi="Times New Roman"/>
                <w:b/>
                <w:szCs w:val="24"/>
              </w:rPr>
              <w:t>Heath institutions</w:t>
            </w:r>
          </w:p>
        </w:tc>
        <w:tc>
          <w:tcPr>
            <w:tcW w:w="540" w:type="dxa"/>
            <w:tcBorders>
              <w:right w:val="nil"/>
            </w:tcBorders>
          </w:tcPr>
          <w:p w:rsidR="0035073F" w:rsidRPr="00286A8A" w:rsidRDefault="0035073F" w:rsidP="00987A8A">
            <w:pPr>
              <w:spacing w:after="0" w:line="240" w:lineRule="auto"/>
              <w:jc w:val="center"/>
              <w:rPr>
                <w:rFonts w:ascii="Times New Roman" w:hAnsi="Times New Roman"/>
                <w:b/>
                <w:szCs w:val="24"/>
              </w:rPr>
            </w:pPr>
          </w:p>
        </w:tc>
        <w:tc>
          <w:tcPr>
            <w:tcW w:w="3420" w:type="dxa"/>
            <w:gridSpan w:val="2"/>
            <w:tcBorders>
              <w:left w:val="nil"/>
            </w:tcBorders>
          </w:tcPr>
          <w:p w:rsidR="0035073F" w:rsidRPr="00286A8A" w:rsidRDefault="0035073F" w:rsidP="00987A8A">
            <w:pPr>
              <w:spacing w:after="0" w:line="240" w:lineRule="auto"/>
              <w:jc w:val="center"/>
              <w:rPr>
                <w:rFonts w:ascii="Times New Roman" w:hAnsi="Times New Roman"/>
                <w:b/>
                <w:szCs w:val="24"/>
              </w:rPr>
            </w:pPr>
            <w:r w:rsidRPr="00286A8A">
              <w:rPr>
                <w:rFonts w:ascii="Times New Roman" w:hAnsi="Times New Roman"/>
                <w:b/>
                <w:szCs w:val="24"/>
              </w:rPr>
              <w:t xml:space="preserve">Ownership </w:t>
            </w:r>
          </w:p>
        </w:tc>
        <w:tc>
          <w:tcPr>
            <w:tcW w:w="1530" w:type="dxa"/>
            <w:vMerge w:val="restart"/>
          </w:tcPr>
          <w:p w:rsidR="0035073F" w:rsidRPr="00286A8A" w:rsidRDefault="0035073F" w:rsidP="00987A8A">
            <w:pPr>
              <w:spacing w:after="0" w:line="240" w:lineRule="auto"/>
              <w:jc w:val="center"/>
              <w:rPr>
                <w:rFonts w:ascii="Times New Roman" w:hAnsi="Times New Roman"/>
                <w:b/>
                <w:szCs w:val="24"/>
              </w:rPr>
            </w:pPr>
            <w:r w:rsidRPr="00286A8A">
              <w:rPr>
                <w:rFonts w:ascii="Times New Roman" w:hAnsi="Times New Roman"/>
                <w:b/>
                <w:szCs w:val="24"/>
              </w:rPr>
              <w:t>Total</w:t>
            </w:r>
          </w:p>
        </w:tc>
      </w:tr>
      <w:tr w:rsidR="0035073F" w:rsidRPr="00430B53" w:rsidTr="00B92CCC">
        <w:trPr>
          <w:trHeight w:val="287"/>
        </w:trPr>
        <w:tc>
          <w:tcPr>
            <w:tcW w:w="630" w:type="dxa"/>
            <w:vMerge/>
          </w:tcPr>
          <w:p w:rsidR="0035073F" w:rsidRPr="00286A8A" w:rsidRDefault="0035073F" w:rsidP="00987A8A">
            <w:pPr>
              <w:spacing w:after="0" w:line="240" w:lineRule="auto"/>
              <w:rPr>
                <w:rFonts w:ascii="Times New Roman" w:hAnsi="Times New Roman"/>
                <w:b/>
                <w:szCs w:val="24"/>
              </w:rPr>
            </w:pPr>
          </w:p>
        </w:tc>
        <w:tc>
          <w:tcPr>
            <w:tcW w:w="2700" w:type="dxa"/>
            <w:vMerge/>
          </w:tcPr>
          <w:p w:rsidR="0035073F" w:rsidRPr="00286A8A" w:rsidRDefault="0035073F" w:rsidP="00987A8A">
            <w:pPr>
              <w:spacing w:after="0" w:line="240" w:lineRule="auto"/>
              <w:rPr>
                <w:rFonts w:ascii="Times New Roman" w:hAnsi="Times New Roman"/>
                <w:b/>
                <w:szCs w:val="24"/>
              </w:rPr>
            </w:pPr>
          </w:p>
        </w:tc>
        <w:tc>
          <w:tcPr>
            <w:tcW w:w="540" w:type="dxa"/>
            <w:tcBorders>
              <w:right w:val="nil"/>
            </w:tcBorders>
          </w:tcPr>
          <w:p w:rsidR="0035073F" w:rsidRPr="00286A8A" w:rsidRDefault="0035073F" w:rsidP="00987A8A">
            <w:pPr>
              <w:spacing w:after="0" w:line="240" w:lineRule="auto"/>
              <w:jc w:val="center"/>
              <w:rPr>
                <w:rFonts w:ascii="Times New Roman" w:hAnsi="Times New Roman"/>
                <w:b/>
                <w:szCs w:val="24"/>
              </w:rPr>
            </w:pPr>
          </w:p>
        </w:tc>
        <w:tc>
          <w:tcPr>
            <w:tcW w:w="1620" w:type="dxa"/>
            <w:tcBorders>
              <w:left w:val="nil"/>
            </w:tcBorders>
          </w:tcPr>
          <w:p w:rsidR="0035073F" w:rsidRPr="00286A8A" w:rsidRDefault="0035073F" w:rsidP="00987A8A">
            <w:pPr>
              <w:spacing w:after="0" w:line="240" w:lineRule="auto"/>
              <w:rPr>
                <w:rFonts w:ascii="Times New Roman" w:hAnsi="Times New Roman"/>
                <w:b/>
                <w:szCs w:val="24"/>
              </w:rPr>
            </w:pPr>
            <w:r w:rsidRPr="00286A8A">
              <w:rPr>
                <w:rFonts w:ascii="Times New Roman" w:hAnsi="Times New Roman"/>
                <w:b/>
                <w:szCs w:val="24"/>
              </w:rPr>
              <w:t>Government</w:t>
            </w:r>
          </w:p>
        </w:tc>
        <w:tc>
          <w:tcPr>
            <w:tcW w:w="1800" w:type="dxa"/>
          </w:tcPr>
          <w:p w:rsidR="0035073F" w:rsidRPr="00286A8A" w:rsidRDefault="0035073F" w:rsidP="00987A8A">
            <w:pPr>
              <w:spacing w:after="0" w:line="240" w:lineRule="auto"/>
              <w:jc w:val="center"/>
              <w:rPr>
                <w:rFonts w:ascii="Times New Roman" w:hAnsi="Times New Roman"/>
                <w:b/>
                <w:szCs w:val="24"/>
              </w:rPr>
            </w:pPr>
            <w:r w:rsidRPr="00286A8A">
              <w:rPr>
                <w:rFonts w:ascii="Times New Roman" w:hAnsi="Times New Roman"/>
                <w:b/>
                <w:szCs w:val="24"/>
              </w:rPr>
              <w:t>Private</w:t>
            </w:r>
          </w:p>
        </w:tc>
        <w:tc>
          <w:tcPr>
            <w:tcW w:w="1530" w:type="dxa"/>
            <w:vMerge/>
          </w:tcPr>
          <w:p w:rsidR="0035073F" w:rsidRPr="00286A8A" w:rsidRDefault="0035073F" w:rsidP="00987A8A">
            <w:pPr>
              <w:spacing w:after="0" w:line="240" w:lineRule="auto"/>
              <w:jc w:val="center"/>
              <w:rPr>
                <w:rFonts w:ascii="Times New Roman" w:hAnsi="Times New Roman"/>
                <w:b/>
                <w:szCs w:val="24"/>
              </w:rPr>
            </w:pPr>
          </w:p>
        </w:tc>
      </w:tr>
      <w:tr w:rsidR="0035073F" w:rsidRPr="00430B53" w:rsidTr="00B92CCC">
        <w:trPr>
          <w:trHeight w:val="350"/>
        </w:trPr>
        <w:tc>
          <w:tcPr>
            <w:tcW w:w="630" w:type="dxa"/>
          </w:tcPr>
          <w:p w:rsidR="0035073F" w:rsidRPr="00286A8A" w:rsidRDefault="0035073F" w:rsidP="00987A8A">
            <w:pPr>
              <w:spacing w:after="0" w:line="240" w:lineRule="auto"/>
              <w:ind w:left="113" w:right="113"/>
              <w:jc w:val="right"/>
              <w:rPr>
                <w:rFonts w:ascii="Times New Roman" w:hAnsi="Times New Roman"/>
                <w:b/>
                <w:szCs w:val="24"/>
              </w:rPr>
            </w:pPr>
            <w:r w:rsidRPr="00286A8A">
              <w:rPr>
                <w:rFonts w:ascii="Times New Roman" w:hAnsi="Times New Roman"/>
                <w:b/>
                <w:szCs w:val="24"/>
              </w:rPr>
              <w:t>1</w:t>
            </w:r>
          </w:p>
        </w:tc>
        <w:tc>
          <w:tcPr>
            <w:tcW w:w="2700" w:type="dxa"/>
          </w:tcPr>
          <w:p w:rsidR="0035073F" w:rsidRPr="00286A8A" w:rsidRDefault="0035073F" w:rsidP="00987A8A">
            <w:pPr>
              <w:spacing w:after="0" w:line="240" w:lineRule="auto"/>
              <w:ind w:left="113" w:right="113"/>
              <w:rPr>
                <w:rFonts w:ascii="Times New Roman" w:hAnsi="Times New Roman"/>
                <w:b/>
                <w:szCs w:val="24"/>
              </w:rPr>
            </w:pPr>
            <w:r w:rsidRPr="00286A8A">
              <w:rPr>
                <w:rFonts w:ascii="Times New Roman" w:hAnsi="Times New Roman"/>
                <w:b/>
                <w:szCs w:val="24"/>
              </w:rPr>
              <w:t>Hospital</w:t>
            </w:r>
          </w:p>
        </w:tc>
        <w:tc>
          <w:tcPr>
            <w:tcW w:w="2160" w:type="dxa"/>
            <w:gridSpan w:val="2"/>
          </w:tcPr>
          <w:p w:rsidR="0035073F" w:rsidRPr="00286A8A" w:rsidRDefault="0035073F" w:rsidP="00987A8A">
            <w:pPr>
              <w:spacing w:after="0" w:line="240" w:lineRule="auto"/>
              <w:jc w:val="center"/>
              <w:rPr>
                <w:rFonts w:ascii="Times New Roman" w:hAnsi="Times New Roman"/>
                <w:b/>
                <w:szCs w:val="24"/>
              </w:rPr>
            </w:pPr>
          </w:p>
        </w:tc>
        <w:tc>
          <w:tcPr>
            <w:tcW w:w="1800" w:type="dxa"/>
          </w:tcPr>
          <w:p w:rsidR="0035073F" w:rsidRPr="00286A8A" w:rsidRDefault="0035073F" w:rsidP="00987A8A">
            <w:pPr>
              <w:spacing w:after="0" w:line="240" w:lineRule="auto"/>
              <w:jc w:val="center"/>
              <w:rPr>
                <w:rFonts w:ascii="Times New Roman" w:hAnsi="Times New Roman"/>
                <w:b/>
                <w:szCs w:val="24"/>
              </w:rPr>
            </w:pPr>
          </w:p>
        </w:tc>
        <w:tc>
          <w:tcPr>
            <w:tcW w:w="1530" w:type="dxa"/>
          </w:tcPr>
          <w:p w:rsidR="0035073F" w:rsidRPr="00286A8A" w:rsidRDefault="0035073F" w:rsidP="00987A8A">
            <w:pPr>
              <w:spacing w:after="0" w:line="240" w:lineRule="auto"/>
              <w:jc w:val="center"/>
              <w:rPr>
                <w:rFonts w:ascii="Times New Roman" w:hAnsi="Times New Roman"/>
                <w:b/>
                <w:szCs w:val="24"/>
              </w:rPr>
            </w:pPr>
          </w:p>
        </w:tc>
      </w:tr>
      <w:tr w:rsidR="0035073F" w:rsidRPr="00430B53" w:rsidTr="00B92CCC">
        <w:trPr>
          <w:trHeight w:val="135"/>
        </w:trPr>
        <w:tc>
          <w:tcPr>
            <w:tcW w:w="630" w:type="dxa"/>
          </w:tcPr>
          <w:p w:rsidR="0035073F" w:rsidRPr="00430B53" w:rsidRDefault="0035073F" w:rsidP="00987A8A">
            <w:pPr>
              <w:spacing w:after="0" w:line="240" w:lineRule="auto"/>
              <w:ind w:left="113" w:right="113"/>
              <w:jc w:val="right"/>
              <w:rPr>
                <w:rFonts w:ascii="Times New Roman" w:hAnsi="Times New Roman"/>
                <w:szCs w:val="24"/>
              </w:rPr>
            </w:pPr>
            <w:r w:rsidRPr="00430B53">
              <w:rPr>
                <w:rFonts w:ascii="Times New Roman" w:hAnsi="Times New Roman"/>
                <w:szCs w:val="24"/>
              </w:rPr>
              <w:t>2</w:t>
            </w:r>
          </w:p>
        </w:tc>
        <w:tc>
          <w:tcPr>
            <w:tcW w:w="2700" w:type="dxa"/>
          </w:tcPr>
          <w:p w:rsidR="0035073F" w:rsidRPr="00430B53" w:rsidRDefault="0035073F" w:rsidP="00987A8A">
            <w:pPr>
              <w:spacing w:after="0" w:line="240" w:lineRule="auto"/>
              <w:ind w:left="113" w:right="113"/>
              <w:rPr>
                <w:rFonts w:ascii="Times New Roman" w:hAnsi="Times New Roman"/>
                <w:szCs w:val="24"/>
              </w:rPr>
            </w:pPr>
            <w:r w:rsidRPr="00430B53">
              <w:rPr>
                <w:rFonts w:ascii="Times New Roman" w:hAnsi="Times New Roman"/>
                <w:szCs w:val="24"/>
              </w:rPr>
              <w:t xml:space="preserve">Health centers  </w:t>
            </w:r>
          </w:p>
        </w:tc>
        <w:tc>
          <w:tcPr>
            <w:tcW w:w="2160" w:type="dxa"/>
            <w:gridSpan w:val="2"/>
          </w:tcPr>
          <w:p w:rsidR="0035073F" w:rsidRPr="00430B53" w:rsidRDefault="008B7F4C" w:rsidP="00987A8A">
            <w:pPr>
              <w:spacing w:after="0" w:line="240" w:lineRule="auto"/>
              <w:jc w:val="center"/>
              <w:rPr>
                <w:rFonts w:ascii="Times New Roman" w:hAnsi="Times New Roman"/>
                <w:szCs w:val="24"/>
              </w:rPr>
            </w:pPr>
            <w:r>
              <w:rPr>
                <w:rFonts w:ascii="Times New Roman" w:hAnsi="Times New Roman"/>
                <w:szCs w:val="24"/>
              </w:rPr>
              <w:t>4</w:t>
            </w:r>
          </w:p>
        </w:tc>
        <w:tc>
          <w:tcPr>
            <w:tcW w:w="1800" w:type="dxa"/>
          </w:tcPr>
          <w:p w:rsidR="0035073F" w:rsidRPr="00430B53" w:rsidRDefault="0035073F" w:rsidP="00987A8A">
            <w:pPr>
              <w:spacing w:after="0" w:line="240" w:lineRule="auto"/>
              <w:jc w:val="center"/>
              <w:rPr>
                <w:rFonts w:ascii="Times New Roman" w:hAnsi="Times New Roman"/>
                <w:szCs w:val="24"/>
              </w:rPr>
            </w:pPr>
          </w:p>
        </w:tc>
        <w:tc>
          <w:tcPr>
            <w:tcW w:w="1530" w:type="dxa"/>
          </w:tcPr>
          <w:p w:rsidR="0035073F" w:rsidRPr="00430B53" w:rsidRDefault="008B7F4C" w:rsidP="00987A8A">
            <w:pPr>
              <w:spacing w:after="0" w:line="240" w:lineRule="auto"/>
              <w:jc w:val="center"/>
              <w:rPr>
                <w:rFonts w:ascii="Times New Roman" w:hAnsi="Times New Roman"/>
                <w:szCs w:val="24"/>
              </w:rPr>
            </w:pPr>
            <w:r>
              <w:rPr>
                <w:rFonts w:ascii="Times New Roman" w:hAnsi="Times New Roman"/>
                <w:szCs w:val="24"/>
              </w:rPr>
              <w:t>4</w:t>
            </w:r>
          </w:p>
        </w:tc>
      </w:tr>
      <w:tr w:rsidR="0035073F" w:rsidRPr="00430B53" w:rsidTr="00B92CCC">
        <w:trPr>
          <w:trHeight w:val="135"/>
        </w:trPr>
        <w:tc>
          <w:tcPr>
            <w:tcW w:w="630" w:type="dxa"/>
          </w:tcPr>
          <w:p w:rsidR="0035073F" w:rsidRPr="00430B53" w:rsidRDefault="0035073F" w:rsidP="00987A8A">
            <w:pPr>
              <w:spacing w:after="0" w:line="240" w:lineRule="auto"/>
              <w:ind w:left="113" w:right="113"/>
              <w:jc w:val="right"/>
              <w:rPr>
                <w:rFonts w:ascii="Times New Roman" w:hAnsi="Times New Roman"/>
                <w:szCs w:val="24"/>
              </w:rPr>
            </w:pPr>
            <w:r w:rsidRPr="00430B53">
              <w:rPr>
                <w:rFonts w:ascii="Times New Roman" w:hAnsi="Times New Roman"/>
                <w:szCs w:val="24"/>
              </w:rPr>
              <w:t>3</w:t>
            </w:r>
          </w:p>
        </w:tc>
        <w:tc>
          <w:tcPr>
            <w:tcW w:w="2700" w:type="dxa"/>
          </w:tcPr>
          <w:p w:rsidR="0035073F" w:rsidRPr="00430B53" w:rsidRDefault="0035073F" w:rsidP="00987A8A">
            <w:pPr>
              <w:spacing w:after="0" w:line="240" w:lineRule="auto"/>
              <w:ind w:left="113" w:right="113"/>
              <w:rPr>
                <w:rFonts w:ascii="Times New Roman" w:hAnsi="Times New Roman"/>
                <w:szCs w:val="24"/>
              </w:rPr>
            </w:pPr>
            <w:r w:rsidRPr="00430B53">
              <w:rPr>
                <w:rFonts w:ascii="Times New Roman" w:hAnsi="Times New Roman"/>
                <w:szCs w:val="24"/>
              </w:rPr>
              <w:t xml:space="preserve">Clinics </w:t>
            </w:r>
          </w:p>
        </w:tc>
        <w:tc>
          <w:tcPr>
            <w:tcW w:w="2160" w:type="dxa"/>
            <w:gridSpan w:val="2"/>
          </w:tcPr>
          <w:p w:rsidR="0035073F" w:rsidRPr="00430B53" w:rsidRDefault="0035073F" w:rsidP="00987A8A">
            <w:pPr>
              <w:spacing w:after="0" w:line="240" w:lineRule="auto"/>
              <w:jc w:val="center"/>
              <w:rPr>
                <w:rFonts w:ascii="Times New Roman" w:hAnsi="Times New Roman"/>
                <w:szCs w:val="24"/>
              </w:rPr>
            </w:pPr>
          </w:p>
        </w:tc>
        <w:tc>
          <w:tcPr>
            <w:tcW w:w="1800" w:type="dxa"/>
          </w:tcPr>
          <w:p w:rsidR="0035073F" w:rsidRPr="00430B53" w:rsidRDefault="008B7F4C" w:rsidP="00987A8A">
            <w:pPr>
              <w:spacing w:after="0" w:line="240" w:lineRule="auto"/>
              <w:jc w:val="center"/>
              <w:rPr>
                <w:rFonts w:ascii="Times New Roman" w:hAnsi="Times New Roman"/>
                <w:szCs w:val="24"/>
              </w:rPr>
            </w:pPr>
            <w:r>
              <w:rPr>
                <w:rFonts w:ascii="Times New Roman" w:hAnsi="Times New Roman"/>
                <w:szCs w:val="24"/>
              </w:rPr>
              <w:t>6</w:t>
            </w:r>
          </w:p>
        </w:tc>
        <w:tc>
          <w:tcPr>
            <w:tcW w:w="1530" w:type="dxa"/>
          </w:tcPr>
          <w:p w:rsidR="0035073F" w:rsidRPr="00430B53" w:rsidRDefault="008B7F4C" w:rsidP="00987A8A">
            <w:pPr>
              <w:spacing w:after="0" w:line="240" w:lineRule="auto"/>
              <w:jc w:val="center"/>
              <w:rPr>
                <w:rFonts w:ascii="Times New Roman" w:hAnsi="Times New Roman"/>
                <w:szCs w:val="24"/>
              </w:rPr>
            </w:pPr>
            <w:r>
              <w:rPr>
                <w:rFonts w:ascii="Times New Roman" w:hAnsi="Times New Roman"/>
                <w:szCs w:val="24"/>
              </w:rPr>
              <w:t>6</w:t>
            </w:r>
          </w:p>
        </w:tc>
      </w:tr>
      <w:tr w:rsidR="0035073F" w:rsidRPr="00430B53" w:rsidTr="00B92CCC">
        <w:trPr>
          <w:trHeight w:val="135"/>
        </w:trPr>
        <w:tc>
          <w:tcPr>
            <w:tcW w:w="630" w:type="dxa"/>
          </w:tcPr>
          <w:p w:rsidR="0035073F" w:rsidRPr="00430B53" w:rsidRDefault="0035073F" w:rsidP="00987A8A">
            <w:pPr>
              <w:spacing w:after="0" w:line="240" w:lineRule="auto"/>
              <w:ind w:left="113" w:right="113"/>
              <w:jc w:val="right"/>
              <w:rPr>
                <w:rFonts w:ascii="Times New Roman" w:hAnsi="Times New Roman"/>
                <w:szCs w:val="24"/>
              </w:rPr>
            </w:pPr>
            <w:r w:rsidRPr="00430B53">
              <w:rPr>
                <w:rFonts w:ascii="Times New Roman" w:hAnsi="Times New Roman"/>
                <w:szCs w:val="24"/>
              </w:rPr>
              <w:t>4</w:t>
            </w:r>
          </w:p>
        </w:tc>
        <w:tc>
          <w:tcPr>
            <w:tcW w:w="2700" w:type="dxa"/>
          </w:tcPr>
          <w:p w:rsidR="0035073F" w:rsidRPr="00430B53" w:rsidRDefault="0035073F" w:rsidP="00987A8A">
            <w:pPr>
              <w:spacing w:after="0" w:line="240" w:lineRule="auto"/>
              <w:ind w:left="113" w:right="113"/>
              <w:rPr>
                <w:rFonts w:ascii="Times New Roman" w:hAnsi="Times New Roman"/>
                <w:szCs w:val="24"/>
              </w:rPr>
            </w:pPr>
            <w:r w:rsidRPr="00430B53">
              <w:rPr>
                <w:rFonts w:ascii="Times New Roman" w:hAnsi="Times New Roman"/>
                <w:szCs w:val="24"/>
              </w:rPr>
              <w:t xml:space="preserve">Health Posts </w:t>
            </w:r>
          </w:p>
        </w:tc>
        <w:tc>
          <w:tcPr>
            <w:tcW w:w="2160" w:type="dxa"/>
            <w:gridSpan w:val="2"/>
          </w:tcPr>
          <w:p w:rsidR="0035073F" w:rsidRPr="00430B53" w:rsidRDefault="008B7F4C" w:rsidP="00987A8A">
            <w:pPr>
              <w:spacing w:after="0" w:line="240" w:lineRule="auto"/>
              <w:jc w:val="center"/>
              <w:rPr>
                <w:rFonts w:ascii="Times New Roman" w:hAnsi="Times New Roman"/>
                <w:szCs w:val="24"/>
              </w:rPr>
            </w:pPr>
            <w:r>
              <w:rPr>
                <w:rFonts w:ascii="Times New Roman" w:hAnsi="Times New Roman"/>
                <w:szCs w:val="24"/>
              </w:rPr>
              <w:t>26</w:t>
            </w:r>
          </w:p>
        </w:tc>
        <w:tc>
          <w:tcPr>
            <w:tcW w:w="1800" w:type="dxa"/>
          </w:tcPr>
          <w:p w:rsidR="0035073F" w:rsidRPr="00430B53" w:rsidRDefault="0035073F" w:rsidP="00987A8A">
            <w:pPr>
              <w:spacing w:after="0" w:line="240" w:lineRule="auto"/>
              <w:jc w:val="center"/>
              <w:rPr>
                <w:rFonts w:ascii="Times New Roman" w:hAnsi="Times New Roman"/>
                <w:szCs w:val="24"/>
              </w:rPr>
            </w:pPr>
          </w:p>
        </w:tc>
        <w:tc>
          <w:tcPr>
            <w:tcW w:w="1530" w:type="dxa"/>
          </w:tcPr>
          <w:p w:rsidR="0035073F" w:rsidRPr="00430B53" w:rsidRDefault="008B7F4C" w:rsidP="00987A8A">
            <w:pPr>
              <w:spacing w:after="0" w:line="240" w:lineRule="auto"/>
              <w:jc w:val="center"/>
              <w:rPr>
                <w:rFonts w:ascii="Times New Roman" w:hAnsi="Times New Roman"/>
                <w:szCs w:val="24"/>
              </w:rPr>
            </w:pPr>
            <w:r>
              <w:rPr>
                <w:rFonts w:ascii="Times New Roman" w:hAnsi="Times New Roman"/>
                <w:szCs w:val="24"/>
              </w:rPr>
              <w:t>26</w:t>
            </w:r>
          </w:p>
        </w:tc>
      </w:tr>
      <w:tr w:rsidR="0035073F" w:rsidRPr="00430B53" w:rsidTr="00B92CCC">
        <w:trPr>
          <w:trHeight w:val="135"/>
        </w:trPr>
        <w:tc>
          <w:tcPr>
            <w:tcW w:w="630" w:type="dxa"/>
          </w:tcPr>
          <w:p w:rsidR="0035073F" w:rsidRPr="00430B53" w:rsidRDefault="0035073F" w:rsidP="00987A8A">
            <w:pPr>
              <w:spacing w:after="0" w:line="240" w:lineRule="auto"/>
              <w:ind w:left="113" w:right="113"/>
              <w:jc w:val="right"/>
              <w:rPr>
                <w:rFonts w:ascii="Times New Roman" w:hAnsi="Times New Roman"/>
                <w:szCs w:val="24"/>
              </w:rPr>
            </w:pPr>
            <w:r w:rsidRPr="00430B53">
              <w:rPr>
                <w:rFonts w:ascii="Times New Roman" w:hAnsi="Times New Roman"/>
                <w:szCs w:val="24"/>
              </w:rPr>
              <w:t>7</w:t>
            </w:r>
          </w:p>
        </w:tc>
        <w:tc>
          <w:tcPr>
            <w:tcW w:w="2700" w:type="dxa"/>
          </w:tcPr>
          <w:p w:rsidR="0035073F" w:rsidRPr="00430B53" w:rsidRDefault="0035073F" w:rsidP="00987A8A">
            <w:pPr>
              <w:spacing w:after="0" w:line="240" w:lineRule="auto"/>
              <w:ind w:left="113" w:right="113"/>
              <w:rPr>
                <w:rFonts w:ascii="Times New Roman" w:hAnsi="Times New Roman"/>
                <w:szCs w:val="24"/>
              </w:rPr>
            </w:pPr>
            <w:r w:rsidRPr="00430B53">
              <w:rPr>
                <w:rFonts w:ascii="Times New Roman" w:hAnsi="Times New Roman"/>
                <w:szCs w:val="24"/>
              </w:rPr>
              <w:t xml:space="preserve">Drug Shops  </w:t>
            </w:r>
          </w:p>
        </w:tc>
        <w:tc>
          <w:tcPr>
            <w:tcW w:w="2160" w:type="dxa"/>
            <w:gridSpan w:val="2"/>
          </w:tcPr>
          <w:p w:rsidR="0035073F" w:rsidRPr="00430B53" w:rsidRDefault="008B7F4C" w:rsidP="00987A8A">
            <w:pPr>
              <w:spacing w:after="0" w:line="240" w:lineRule="auto"/>
              <w:jc w:val="center"/>
              <w:rPr>
                <w:rFonts w:ascii="Times New Roman" w:hAnsi="Times New Roman"/>
                <w:szCs w:val="24"/>
              </w:rPr>
            </w:pPr>
            <w:r>
              <w:rPr>
                <w:rFonts w:ascii="Times New Roman" w:hAnsi="Times New Roman"/>
                <w:szCs w:val="24"/>
              </w:rPr>
              <w:t>2</w:t>
            </w:r>
          </w:p>
        </w:tc>
        <w:tc>
          <w:tcPr>
            <w:tcW w:w="1800" w:type="dxa"/>
          </w:tcPr>
          <w:p w:rsidR="0035073F" w:rsidRPr="00430B53" w:rsidRDefault="0035073F" w:rsidP="00987A8A">
            <w:pPr>
              <w:spacing w:after="0" w:line="240" w:lineRule="auto"/>
              <w:jc w:val="center"/>
              <w:rPr>
                <w:rFonts w:ascii="Times New Roman" w:hAnsi="Times New Roman"/>
                <w:szCs w:val="24"/>
              </w:rPr>
            </w:pPr>
          </w:p>
        </w:tc>
        <w:tc>
          <w:tcPr>
            <w:tcW w:w="1530" w:type="dxa"/>
          </w:tcPr>
          <w:p w:rsidR="0035073F" w:rsidRPr="00430B53" w:rsidRDefault="008B7F4C" w:rsidP="00987A8A">
            <w:pPr>
              <w:spacing w:after="0" w:line="240" w:lineRule="auto"/>
              <w:jc w:val="center"/>
              <w:rPr>
                <w:rFonts w:ascii="Times New Roman" w:hAnsi="Times New Roman"/>
                <w:szCs w:val="24"/>
              </w:rPr>
            </w:pPr>
            <w:r>
              <w:rPr>
                <w:rFonts w:ascii="Times New Roman" w:hAnsi="Times New Roman"/>
                <w:szCs w:val="24"/>
              </w:rPr>
              <w:t>2</w:t>
            </w:r>
          </w:p>
        </w:tc>
      </w:tr>
      <w:tr w:rsidR="0035073F" w:rsidRPr="00430B53" w:rsidTr="00B92CCC">
        <w:trPr>
          <w:trHeight w:val="278"/>
        </w:trPr>
        <w:tc>
          <w:tcPr>
            <w:tcW w:w="3330" w:type="dxa"/>
            <w:gridSpan w:val="2"/>
          </w:tcPr>
          <w:p w:rsidR="0035073F" w:rsidRPr="009C1F82" w:rsidRDefault="0035073F" w:rsidP="00987A8A">
            <w:pPr>
              <w:spacing w:after="0" w:line="240" w:lineRule="auto"/>
              <w:ind w:left="113" w:right="113"/>
              <w:jc w:val="center"/>
              <w:rPr>
                <w:rFonts w:ascii="Times New Roman" w:hAnsi="Times New Roman"/>
                <w:b/>
                <w:szCs w:val="24"/>
              </w:rPr>
            </w:pPr>
            <w:r w:rsidRPr="009C1F82">
              <w:rPr>
                <w:rFonts w:ascii="Times New Roman" w:hAnsi="Times New Roman"/>
                <w:b/>
                <w:szCs w:val="24"/>
              </w:rPr>
              <w:t>Total</w:t>
            </w:r>
          </w:p>
        </w:tc>
        <w:tc>
          <w:tcPr>
            <w:tcW w:w="2160" w:type="dxa"/>
            <w:gridSpan w:val="2"/>
          </w:tcPr>
          <w:p w:rsidR="0035073F" w:rsidRPr="009C1F82" w:rsidRDefault="008B7F4C" w:rsidP="00987A8A">
            <w:pPr>
              <w:spacing w:after="0" w:line="240" w:lineRule="auto"/>
              <w:jc w:val="center"/>
              <w:rPr>
                <w:rFonts w:ascii="Times New Roman" w:hAnsi="Times New Roman"/>
                <w:b/>
                <w:szCs w:val="24"/>
              </w:rPr>
            </w:pPr>
            <w:r>
              <w:rPr>
                <w:rFonts w:ascii="Times New Roman" w:hAnsi="Times New Roman"/>
                <w:b/>
                <w:szCs w:val="24"/>
              </w:rPr>
              <w:t>32</w:t>
            </w:r>
          </w:p>
        </w:tc>
        <w:tc>
          <w:tcPr>
            <w:tcW w:w="1800" w:type="dxa"/>
          </w:tcPr>
          <w:p w:rsidR="0035073F" w:rsidRPr="009C1F82" w:rsidRDefault="008B7F4C" w:rsidP="00987A8A">
            <w:pPr>
              <w:spacing w:after="0" w:line="240" w:lineRule="auto"/>
              <w:jc w:val="center"/>
              <w:rPr>
                <w:rFonts w:ascii="Times New Roman" w:hAnsi="Times New Roman"/>
                <w:b/>
                <w:szCs w:val="24"/>
              </w:rPr>
            </w:pPr>
            <w:r>
              <w:rPr>
                <w:rFonts w:ascii="Times New Roman" w:hAnsi="Times New Roman"/>
                <w:b/>
                <w:szCs w:val="24"/>
              </w:rPr>
              <w:t>6</w:t>
            </w:r>
          </w:p>
        </w:tc>
        <w:tc>
          <w:tcPr>
            <w:tcW w:w="1530" w:type="dxa"/>
          </w:tcPr>
          <w:p w:rsidR="0035073F" w:rsidRPr="009C1F82" w:rsidRDefault="00524907" w:rsidP="00987A8A">
            <w:pPr>
              <w:spacing w:after="0" w:line="240" w:lineRule="auto"/>
              <w:jc w:val="center"/>
              <w:rPr>
                <w:rFonts w:ascii="Times New Roman" w:hAnsi="Times New Roman"/>
                <w:b/>
                <w:szCs w:val="24"/>
              </w:rPr>
            </w:pPr>
            <w:r>
              <w:rPr>
                <w:rFonts w:ascii="Times New Roman" w:hAnsi="Times New Roman"/>
                <w:b/>
                <w:szCs w:val="24"/>
              </w:rPr>
              <w:fldChar w:fldCharType="begin"/>
            </w:r>
            <w:r w:rsidR="008B7F4C">
              <w:rPr>
                <w:rFonts w:ascii="Times New Roman" w:hAnsi="Times New Roman"/>
                <w:b/>
                <w:szCs w:val="24"/>
              </w:rPr>
              <w:instrText xml:space="preserve"> =SUM(ABOVE) </w:instrText>
            </w:r>
            <w:r>
              <w:rPr>
                <w:rFonts w:ascii="Times New Roman" w:hAnsi="Times New Roman"/>
                <w:b/>
                <w:szCs w:val="24"/>
              </w:rPr>
              <w:fldChar w:fldCharType="separate"/>
            </w:r>
            <w:r w:rsidR="008B7F4C">
              <w:rPr>
                <w:rFonts w:ascii="Times New Roman" w:hAnsi="Times New Roman"/>
                <w:b/>
                <w:noProof/>
                <w:szCs w:val="24"/>
              </w:rPr>
              <w:t>38</w:t>
            </w:r>
            <w:r>
              <w:rPr>
                <w:rFonts w:ascii="Times New Roman" w:hAnsi="Times New Roman"/>
                <w:b/>
                <w:szCs w:val="24"/>
              </w:rPr>
              <w:fldChar w:fldCharType="end"/>
            </w:r>
          </w:p>
        </w:tc>
      </w:tr>
    </w:tbl>
    <w:p w:rsidR="00C520CC" w:rsidRDefault="00C520CC" w:rsidP="00C520CC">
      <w:pPr>
        <w:spacing w:line="360" w:lineRule="auto"/>
        <w:rPr>
          <w:rFonts w:ascii="Times New Roman" w:hAnsi="Times New Roman"/>
          <w:sz w:val="22"/>
        </w:rPr>
      </w:pPr>
      <w:r w:rsidRPr="0032759F">
        <w:rPr>
          <w:rFonts w:ascii="Times New Roman" w:hAnsi="Times New Roman"/>
          <w:sz w:val="22"/>
        </w:rPr>
        <w:t>Source</w:t>
      </w:r>
      <w:r w:rsidR="003B0BF6">
        <w:rPr>
          <w:rFonts w:ascii="Times New Roman" w:hAnsi="Times New Roman"/>
          <w:sz w:val="22"/>
        </w:rPr>
        <w:t xml:space="preserve">: </w:t>
      </w:r>
      <w:r>
        <w:rPr>
          <w:rFonts w:ascii="Times New Roman" w:hAnsi="Times New Roman"/>
          <w:sz w:val="22"/>
        </w:rPr>
        <w:t>Gechi</w:t>
      </w:r>
      <w:r w:rsidRPr="0032759F">
        <w:rPr>
          <w:rFonts w:ascii="Times New Roman" w:hAnsi="Times New Roman"/>
          <w:sz w:val="22"/>
        </w:rPr>
        <w:t xml:space="preserve"> woreda profile prepared by Finance and Economic Development Office</w:t>
      </w:r>
    </w:p>
    <w:p w:rsidR="002F2AD6" w:rsidRDefault="002F2AD6" w:rsidP="002F2AD6">
      <w:pPr>
        <w:spacing w:line="360" w:lineRule="auto"/>
        <w:rPr>
          <w:rFonts w:ascii="Times New Roman" w:hAnsi="Times New Roman"/>
          <w:szCs w:val="24"/>
        </w:rPr>
      </w:pPr>
      <w:r w:rsidRPr="000A1109">
        <w:rPr>
          <w:rFonts w:ascii="Times New Roman" w:hAnsi="Times New Roman"/>
          <w:szCs w:val="24"/>
        </w:rPr>
        <w:t xml:space="preserve">According to health standard </w:t>
      </w:r>
      <w:r>
        <w:rPr>
          <w:rFonts w:ascii="Times New Roman" w:hAnsi="Times New Roman"/>
          <w:szCs w:val="24"/>
        </w:rPr>
        <w:t>for</w:t>
      </w:r>
      <w:r w:rsidRPr="000A1109">
        <w:rPr>
          <w:rFonts w:ascii="Times New Roman" w:hAnsi="Times New Roman"/>
          <w:szCs w:val="24"/>
        </w:rPr>
        <w:t xml:space="preserve"> one health center 3 health officer</w:t>
      </w:r>
      <w:r>
        <w:rPr>
          <w:rFonts w:ascii="Times New Roman" w:hAnsi="Times New Roman"/>
          <w:szCs w:val="24"/>
        </w:rPr>
        <w:t>s and 4 laboratory technicians are required.</w:t>
      </w:r>
      <w:r w:rsidRPr="000A1109">
        <w:rPr>
          <w:rFonts w:ascii="Times New Roman" w:hAnsi="Times New Roman"/>
          <w:szCs w:val="24"/>
        </w:rPr>
        <w:t xml:space="preserve"> But</w:t>
      </w:r>
      <w:r>
        <w:rPr>
          <w:rFonts w:ascii="Times New Roman" w:hAnsi="Times New Roman"/>
          <w:szCs w:val="24"/>
        </w:rPr>
        <w:t xml:space="preserve"> the actual existing were only </w:t>
      </w:r>
      <w:r w:rsidR="00544061">
        <w:rPr>
          <w:rFonts w:ascii="Times New Roman" w:hAnsi="Times New Roman"/>
          <w:szCs w:val="24"/>
        </w:rPr>
        <w:t>3</w:t>
      </w:r>
      <w:r w:rsidRPr="000A1109">
        <w:rPr>
          <w:rFonts w:ascii="Times New Roman" w:hAnsi="Times New Roman"/>
          <w:szCs w:val="24"/>
        </w:rPr>
        <w:t xml:space="preserve"> health officer to </w:t>
      </w:r>
      <w:r w:rsidR="00544061">
        <w:rPr>
          <w:rFonts w:ascii="Times New Roman" w:hAnsi="Times New Roman"/>
          <w:szCs w:val="24"/>
        </w:rPr>
        <w:t>4</w:t>
      </w:r>
      <w:r w:rsidRPr="000A1109">
        <w:rPr>
          <w:rFonts w:ascii="Times New Roman" w:hAnsi="Times New Roman"/>
          <w:szCs w:val="24"/>
        </w:rPr>
        <w:t xml:space="preserve"> health center</w:t>
      </w:r>
      <w:r>
        <w:rPr>
          <w:rFonts w:ascii="Times New Roman" w:hAnsi="Times New Roman"/>
          <w:szCs w:val="24"/>
        </w:rPr>
        <w:t xml:space="preserve">s and </w:t>
      </w:r>
      <w:r w:rsidR="009C4602">
        <w:rPr>
          <w:rFonts w:ascii="Times New Roman" w:hAnsi="Times New Roman"/>
          <w:szCs w:val="24"/>
        </w:rPr>
        <w:t>3</w:t>
      </w:r>
      <w:r>
        <w:rPr>
          <w:rFonts w:ascii="Times New Roman" w:hAnsi="Times New Roman"/>
          <w:szCs w:val="24"/>
        </w:rPr>
        <w:t xml:space="preserve"> laboratory technicians in all health center</w:t>
      </w:r>
      <w:r w:rsidR="009C4602">
        <w:rPr>
          <w:rFonts w:ascii="Times New Roman" w:hAnsi="Times New Roman"/>
          <w:szCs w:val="24"/>
        </w:rPr>
        <w:t>s</w:t>
      </w:r>
      <w:r>
        <w:rPr>
          <w:rFonts w:ascii="Times New Roman" w:hAnsi="Times New Roman"/>
          <w:szCs w:val="24"/>
        </w:rPr>
        <w:t xml:space="preserve"> due to </w:t>
      </w:r>
      <w:r w:rsidRPr="000A1109">
        <w:rPr>
          <w:rFonts w:ascii="Times New Roman" w:hAnsi="Times New Roman"/>
          <w:szCs w:val="24"/>
        </w:rPr>
        <w:t>lack of budget</w:t>
      </w:r>
      <w:r>
        <w:rPr>
          <w:rFonts w:ascii="Times New Roman" w:hAnsi="Times New Roman"/>
          <w:szCs w:val="24"/>
        </w:rPr>
        <w:t xml:space="preserve"> to hire these professionals. </w:t>
      </w:r>
      <w:r w:rsidRPr="000A1109">
        <w:rPr>
          <w:rFonts w:ascii="Times New Roman" w:hAnsi="Times New Roman"/>
          <w:szCs w:val="24"/>
        </w:rPr>
        <w:t>According to health</w:t>
      </w:r>
      <w:r>
        <w:rPr>
          <w:rFonts w:ascii="Times New Roman" w:hAnsi="Times New Roman"/>
          <w:szCs w:val="24"/>
        </w:rPr>
        <w:t xml:space="preserve"> policy</w:t>
      </w:r>
      <w:r w:rsidRPr="000A1109">
        <w:rPr>
          <w:rFonts w:ascii="Times New Roman" w:hAnsi="Times New Roman"/>
          <w:szCs w:val="24"/>
        </w:rPr>
        <w:t xml:space="preserve"> </w:t>
      </w:r>
      <w:r>
        <w:rPr>
          <w:rFonts w:ascii="Times New Roman" w:hAnsi="Times New Roman"/>
          <w:szCs w:val="24"/>
        </w:rPr>
        <w:t>for one kebele</w:t>
      </w:r>
      <w:r w:rsidRPr="000A1109">
        <w:rPr>
          <w:rFonts w:ascii="Times New Roman" w:hAnsi="Times New Roman"/>
          <w:szCs w:val="24"/>
        </w:rPr>
        <w:t xml:space="preserve"> 2 Exten</w:t>
      </w:r>
      <w:r>
        <w:rPr>
          <w:rFonts w:ascii="Times New Roman" w:hAnsi="Times New Roman"/>
          <w:szCs w:val="24"/>
        </w:rPr>
        <w:t xml:space="preserve">sion agents are assigned. But the existing health agent in the </w:t>
      </w:r>
      <w:r w:rsidR="000A0861">
        <w:rPr>
          <w:rFonts w:ascii="Times New Roman" w:hAnsi="Times New Roman"/>
          <w:szCs w:val="24"/>
        </w:rPr>
        <w:t>Gechi</w:t>
      </w:r>
      <w:r w:rsidRPr="000A1109">
        <w:rPr>
          <w:rFonts w:ascii="Times New Roman" w:hAnsi="Times New Roman"/>
          <w:szCs w:val="24"/>
        </w:rPr>
        <w:t xml:space="preserve"> </w:t>
      </w:r>
      <w:r>
        <w:rPr>
          <w:rFonts w:ascii="Times New Roman" w:hAnsi="Times New Roman"/>
          <w:szCs w:val="24"/>
        </w:rPr>
        <w:t xml:space="preserve">woreda are </w:t>
      </w:r>
      <w:r w:rsidR="000A0861">
        <w:rPr>
          <w:rFonts w:ascii="Times New Roman" w:hAnsi="Times New Roman"/>
          <w:szCs w:val="24"/>
        </w:rPr>
        <w:t>6</w:t>
      </w:r>
      <w:r>
        <w:rPr>
          <w:rFonts w:ascii="Times New Roman" w:hAnsi="Times New Roman"/>
          <w:szCs w:val="24"/>
        </w:rPr>
        <w:t xml:space="preserve">6 for </w:t>
      </w:r>
      <w:r w:rsidR="000A0861">
        <w:rPr>
          <w:rFonts w:ascii="Times New Roman" w:hAnsi="Times New Roman"/>
          <w:szCs w:val="24"/>
        </w:rPr>
        <w:t>28</w:t>
      </w:r>
      <w:r>
        <w:rPr>
          <w:rFonts w:ascii="Times New Roman" w:hAnsi="Times New Roman"/>
          <w:szCs w:val="24"/>
        </w:rPr>
        <w:t xml:space="preserve"> kebeles </w:t>
      </w:r>
      <w:r w:rsidRPr="000A1109">
        <w:rPr>
          <w:rFonts w:ascii="Times New Roman" w:hAnsi="Times New Roman"/>
          <w:szCs w:val="24"/>
        </w:rPr>
        <w:t>found</w:t>
      </w:r>
      <w:r>
        <w:rPr>
          <w:rFonts w:ascii="Times New Roman" w:hAnsi="Times New Roman"/>
          <w:szCs w:val="24"/>
        </w:rPr>
        <w:t xml:space="preserve"> in the district.</w:t>
      </w:r>
    </w:p>
    <w:p w:rsidR="002F2AD6" w:rsidRPr="003C7D60" w:rsidRDefault="002F2AD6" w:rsidP="00D01753">
      <w:pPr>
        <w:spacing w:line="240" w:lineRule="auto"/>
        <w:rPr>
          <w:rFonts w:ascii="Times New Roman" w:hAnsi="Times New Roman"/>
          <w:b/>
          <w:sz w:val="22"/>
        </w:rPr>
      </w:pPr>
      <w:r w:rsidRPr="003C7D60">
        <w:rPr>
          <w:rFonts w:ascii="Times New Roman" w:hAnsi="Times New Roman"/>
          <w:b/>
          <w:sz w:val="22"/>
          <w:szCs w:val="24"/>
        </w:rPr>
        <w:t xml:space="preserve">Table </w:t>
      </w:r>
      <w:r w:rsidR="003B0BF6" w:rsidRPr="003C7D60">
        <w:rPr>
          <w:rFonts w:ascii="Times New Roman" w:hAnsi="Times New Roman"/>
          <w:b/>
          <w:sz w:val="22"/>
          <w:szCs w:val="24"/>
        </w:rPr>
        <w:t>1-19</w:t>
      </w:r>
      <w:r w:rsidRPr="003C7D60">
        <w:rPr>
          <w:rFonts w:ascii="Times New Roman" w:hAnsi="Times New Roman"/>
          <w:b/>
          <w:sz w:val="22"/>
          <w:szCs w:val="24"/>
        </w:rPr>
        <w:t>: Number of health professional in Gechi Woreda in 2014</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990"/>
        <w:gridCol w:w="900"/>
        <w:gridCol w:w="1440"/>
        <w:gridCol w:w="1260"/>
        <w:gridCol w:w="1080"/>
        <w:gridCol w:w="1260"/>
        <w:gridCol w:w="990"/>
      </w:tblGrid>
      <w:tr w:rsidR="002F2AD6" w:rsidRPr="00F76890" w:rsidTr="00D01753">
        <w:trPr>
          <w:trHeight w:val="705"/>
        </w:trPr>
        <w:tc>
          <w:tcPr>
            <w:tcW w:w="900" w:type="dxa"/>
          </w:tcPr>
          <w:p w:rsidR="002F2AD6" w:rsidRPr="00F76890" w:rsidRDefault="002F2AD6" w:rsidP="00D01753">
            <w:pPr>
              <w:spacing w:after="0" w:line="240" w:lineRule="auto"/>
              <w:jc w:val="center"/>
              <w:rPr>
                <w:rFonts w:ascii="Times New Roman" w:hAnsi="Times New Roman"/>
              </w:rPr>
            </w:pPr>
            <w:r>
              <w:rPr>
                <w:rFonts w:ascii="Times New Roman" w:hAnsi="Times New Roman"/>
                <w:sz w:val="22"/>
              </w:rPr>
              <w:t>Doctor</w:t>
            </w:r>
          </w:p>
        </w:tc>
        <w:tc>
          <w:tcPr>
            <w:tcW w:w="990" w:type="dxa"/>
          </w:tcPr>
          <w:p w:rsidR="002F2AD6" w:rsidRPr="00F76890" w:rsidRDefault="002F2AD6" w:rsidP="00D01753">
            <w:pPr>
              <w:spacing w:after="0" w:line="240" w:lineRule="auto"/>
              <w:jc w:val="center"/>
              <w:rPr>
                <w:rFonts w:ascii="Times New Roman" w:hAnsi="Times New Roman"/>
              </w:rPr>
            </w:pPr>
            <w:r>
              <w:rPr>
                <w:rFonts w:ascii="Times New Roman" w:hAnsi="Times New Roman"/>
                <w:sz w:val="22"/>
              </w:rPr>
              <w:t>Nurse</w:t>
            </w:r>
            <w:r w:rsidRPr="00F76890">
              <w:rPr>
                <w:rFonts w:ascii="Times New Roman" w:hAnsi="Times New Roman"/>
                <w:sz w:val="22"/>
              </w:rPr>
              <w:t xml:space="preserve">  &amp;</w:t>
            </w:r>
          </w:p>
          <w:p w:rsidR="002F2AD6" w:rsidRPr="00F76890" w:rsidRDefault="002F2AD6" w:rsidP="00D01753">
            <w:pPr>
              <w:spacing w:after="0" w:line="240" w:lineRule="auto"/>
              <w:jc w:val="center"/>
              <w:rPr>
                <w:rFonts w:ascii="Times New Roman" w:hAnsi="Times New Roman"/>
              </w:rPr>
            </w:pPr>
            <w:r>
              <w:rPr>
                <w:rFonts w:ascii="Times New Roman" w:hAnsi="Times New Roman"/>
                <w:sz w:val="22"/>
              </w:rPr>
              <w:t>Junior</w:t>
            </w:r>
          </w:p>
        </w:tc>
        <w:tc>
          <w:tcPr>
            <w:tcW w:w="900" w:type="dxa"/>
          </w:tcPr>
          <w:p w:rsidR="002F2AD6" w:rsidRPr="00F76890" w:rsidRDefault="002F2AD6" w:rsidP="00D01753">
            <w:pPr>
              <w:spacing w:after="0" w:line="240" w:lineRule="auto"/>
              <w:jc w:val="center"/>
              <w:rPr>
                <w:rFonts w:ascii="Times New Roman" w:hAnsi="Times New Roman"/>
              </w:rPr>
            </w:pPr>
            <w:r w:rsidRPr="00F76890">
              <w:rPr>
                <w:rFonts w:ascii="Times New Roman" w:hAnsi="Times New Roman"/>
                <w:sz w:val="22"/>
              </w:rPr>
              <w:t>Health</w:t>
            </w:r>
          </w:p>
          <w:p w:rsidR="002F2AD6" w:rsidRPr="00F76890" w:rsidRDefault="002F2AD6" w:rsidP="00D01753">
            <w:pPr>
              <w:spacing w:after="0" w:line="240" w:lineRule="auto"/>
              <w:jc w:val="center"/>
              <w:rPr>
                <w:rFonts w:ascii="Times New Roman" w:hAnsi="Times New Roman"/>
              </w:rPr>
            </w:pPr>
            <w:r w:rsidRPr="00F76890">
              <w:rPr>
                <w:rFonts w:ascii="Times New Roman" w:hAnsi="Times New Roman"/>
                <w:sz w:val="22"/>
              </w:rPr>
              <w:t>Officer</w:t>
            </w:r>
          </w:p>
        </w:tc>
        <w:tc>
          <w:tcPr>
            <w:tcW w:w="1440" w:type="dxa"/>
          </w:tcPr>
          <w:p w:rsidR="002F2AD6" w:rsidRPr="00F76890" w:rsidRDefault="002F2AD6" w:rsidP="00D01753">
            <w:pPr>
              <w:spacing w:after="0" w:line="240" w:lineRule="auto"/>
              <w:jc w:val="center"/>
              <w:rPr>
                <w:rFonts w:ascii="Times New Roman" w:hAnsi="Times New Roman"/>
              </w:rPr>
            </w:pPr>
            <w:r w:rsidRPr="00F76890">
              <w:rPr>
                <w:rFonts w:ascii="Times New Roman" w:hAnsi="Times New Roman"/>
                <w:sz w:val="22"/>
              </w:rPr>
              <w:t>Health</w:t>
            </w:r>
          </w:p>
          <w:p w:rsidR="002F2AD6" w:rsidRPr="00F76890" w:rsidRDefault="002F2AD6" w:rsidP="00D01753">
            <w:pPr>
              <w:spacing w:after="0" w:line="240" w:lineRule="auto"/>
              <w:jc w:val="center"/>
              <w:rPr>
                <w:rFonts w:ascii="Times New Roman" w:hAnsi="Times New Roman"/>
              </w:rPr>
            </w:pPr>
            <w:r w:rsidRPr="00F76890">
              <w:rPr>
                <w:rFonts w:ascii="Times New Roman" w:hAnsi="Times New Roman"/>
                <w:sz w:val="22"/>
              </w:rPr>
              <w:t>Assistants</w:t>
            </w:r>
          </w:p>
        </w:tc>
        <w:tc>
          <w:tcPr>
            <w:tcW w:w="1260" w:type="dxa"/>
          </w:tcPr>
          <w:p w:rsidR="002F2AD6" w:rsidRPr="00F76890" w:rsidRDefault="002F2AD6" w:rsidP="00D01753">
            <w:pPr>
              <w:spacing w:after="0" w:line="240" w:lineRule="auto"/>
              <w:jc w:val="center"/>
              <w:rPr>
                <w:rFonts w:ascii="Times New Roman" w:hAnsi="Times New Roman"/>
              </w:rPr>
            </w:pPr>
            <w:r w:rsidRPr="00F76890">
              <w:rPr>
                <w:rFonts w:ascii="Times New Roman" w:hAnsi="Times New Roman"/>
                <w:sz w:val="22"/>
              </w:rPr>
              <w:t>Laboratory</w:t>
            </w:r>
          </w:p>
        </w:tc>
        <w:tc>
          <w:tcPr>
            <w:tcW w:w="1080" w:type="dxa"/>
          </w:tcPr>
          <w:p w:rsidR="002F2AD6" w:rsidRPr="00F76890" w:rsidRDefault="002F2AD6" w:rsidP="00D01753">
            <w:pPr>
              <w:spacing w:after="0" w:line="240" w:lineRule="auto"/>
              <w:jc w:val="center"/>
              <w:rPr>
                <w:rFonts w:ascii="Times New Roman" w:hAnsi="Times New Roman"/>
              </w:rPr>
            </w:pPr>
            <w:r>
              <w:rPr>
                <w:rFonts w:ascii="Times New Roman" w:hAnsi="Times New Roman"/>
                <w:sz w:val="22"/>
              </w:rPr>
              <w:t>Sanitarian</w:t>
            </w:r>
          </w:p>
        </w:tc>
        <w:tc>
          <w:tcPr>
            <w:tcW w:w="1260" w:type="dxa"/>
          </w:tcPr>
          <w:p w:rsidR="002F2AD6" w:rsidRPr="00F76890" w:rsidRDefault="002F2AD6" w:rsidP="00D01753">
            <w:pPr>
              <w:spacing w:after="0" w:line="240" w:lineRule="auto"/>
              <w:jc w:val="center"/>
              <w:rPr>
                <w:rFonts w:ascii="Times New Roman" w:hAnsi="Times New Roman"/>
              </w:rPr>
            </w:pPr>
            <w:r>
              <w:rPr>
                <w:rFonts w:ascii="Times New Roman" w:hAnsi="Times New Roman"/>
                <w:sz w:val="22"/>
              </w:rPr>
              <w:t>Pharmacist</w:t>
            </w:r>
          </w:p>
        </w:tc>
        <w:tc>
          <w:tcPr>
            <w:tcW w:w="990" w:type="dxa"/>
          </w:tcPr>
          <w:p w:rsidR="002F2AD6" w:rsidRPr="00F76890" w:rsidRDefault="002F2AD6" w:rsidP="00D01753">
            <w:pPr>
              <w:spacing w:after="0" w:line="240" w:lineRule="auto"/>
              <w:jc w:val="center"/>
              <w:rPr>
                <w:rFonts w:ascii="Times New Roman" w:hAnsi="Times New Roman"/>
              </w:rPr>
            </w:pPr>
            <w:r w:rsidRPr="00F76890">
              <w:rPr>
                <w:rFonts w:ascii="Times New Roman" w:hAnsi="Times New Roman"/>
                <w:sz w:val="22"/>
              </w:rPr>
              <w:t>H</w:t>
            </w:r>
            <w:r>
              <w:rPr>
                <w:rFonts w:ascii="Times New Roman" w:hAnsi="Times New Roman"/>
                <w:sz w:val="22"/>
              </w:rPr>
              <w:t>ealth Agent</w:t>
            </w:r>
          </w:p>
        </w:tc>
      </w:tr>
      <w:tr w:rsidR="002F2AD6" w:rsidRPr="00F76890" w:rsidTr="00D01753">
        <w:trPr>
          <w:trHeight w:val="188"/>
        </w:trPr>
        <w:tc>
          <w:tcPr>
            <w:tcW w:w="900" w:type="dxa"/>
          </w:tcPr>
          <w:p w:rsidR="002F2AD6" w:rsidRPr="00F76890" w:rsidRDefault="002F2AD6" w:rsidP="00D01753">
            <w:pPr>
              <w:spacing w:line="240" w:lineRule="auto"/>
              <w:rPr>
                <w:rFonts w:ascii="Times New Roman" w:hAnsi="Times New Roman"/>
              </w:rPr>
            </w:pPr>
            <w:r w:rsidRPr="00F76890">
              <w:rPr>
                <w:rFonts w:ascii="Times New Roman" w:hAnsi="Times New Roman"/>
              </w:rPr>
              <w:t>-</w:t>
            </w:r>
          </w:p>
        </w:tc>
        <w:tc>
          <w:tcPr>
            <w:tcW w:w="990" w:type="dxa"/>
          </w:tcPr>
          <w:p w:rsidR="002F2AD6" w:rsidRPr="00F76890" w:rsidRDefault="002F2AD6" w:rsidP="00D01753">
            <w:pPr>
              <w:spacing w:line="240" w:lineRule="auto"/>
              <w:rPr>
                <w:rFonts w:ascii="Times New Roman" w:hAnsi="Times New Roman"/>
              </w:rPr>
            </w:pPr>
            <w:r w:rsidRPr="00F76890">
              <w:rPr>
                <w:rFonts w:ascii="Times New Roman" w:hAnsi="Times New Roman"/>
              </w:rPr>
              <w:t>19</w:t>
            </w:r>
          </w:p>
        </w:tc>
        <w:tc>
          <w:tcPr>
            <w:tcW w:w="900" w:type="dxa"/>
          </w:tcPr>
          <w:p w:rsidR="002F2AD6" w:rsidRPr="00F76890" w:rsidRDefault="002F2AD6" w:rsidP="00D01753">
            <w:pPr>
              <w:spacing w:line="240" w:lineRule="auto"/>
              <w:rPr>
                <w:rFonts w:ascii="Times New Roman" w:hAnsi="Times New Roman"/>
              </w:rPr>
            </w:pPr>
            <w:r w:rsidRPr="00F76890">
              <w:rPr>
                <w:rFonts w:ascii="Times New Roman" w:hAnsi="Times New Roman"/>
              </w:rPr>
              <w:t>3</w:t>
            </w:r>
          </w:p>
        </w:tc>
        <w:tc>
          <w:tcPr>
            <w:tcW w:w="1440" w:type="dxa"/>
          </w:tcPr>
          <w:p w:rsidR="002F2AD6" w:rsidRPr="00F76890" w:rsidRDefault="002F2AD6" w:rsidP="00D01753">
            <w:pPr>
              <w:spacing w:line="240" w:lineRule="auto"/>
              <w:rPr>
                <w:rFonts w:ascii="Times New Roman" w:hAnsi="Times New Roman"/>
              </w:rPr>
            </w:pPr>
            <w:r w:rsidRPr="00F76890">
              <w:rPr>
                <w:rFonts w:ascii="Times New Roman" w:hAnsi="Times New Roman"/>
              </w:rPr>
              <w:t>1</w:t>
            </w:r>
          </w:p>
        </w:tc>
        <w:tc>
          <w:tcPr>
            <w:tcW w:w="1260" w:type="dxa"/>
          </w:tcPr>
          <w:p w:rsidR="002F2AD6" w:rsidRPr="00F76890" w:rsidRDefault="002F2AD6" w:rsidP="00D01753">
            <w:pPr>
              <w:spacing w:line="240" w:lineRule="auto"/>
              <w:rPr>
                <w:rFonts w:ascii="Times New Roman" w:hAnsi="Times New Roman"/>
              </w:rPr>
            </w:pPr>
            <w:r w:rsidRPr="00F76890">
              <w:rPr>
                <w:rFonts w:ascii="Times New Roman" w:hAnsi="Times New Roman"/>
              </w:rPr>
              <w:t>3</w:t>
            </w:r>
          </w:p>
        </w:tc>
        <w:tc>
          <w:tcPr>
            <w:tcW w:w="1080" w:type="dxa"/>
          </w:tcPr>
          <w:p w:rsidR="002F2AD6" w:rsidRPr="00F76890" w:rsidRDefault="002F2AD6" w:rsidP="00D01753">
            <w:pPr>
              <w:spacing w:line="240" w:lineRule="auto"/>
              <w:rPr>
                <w:rFonts w:ascii="Times New Roman" w:hAnsi="Times New Roman"/>
              </w:rPr>
            </w:pPr>
            <w:r w:rsidRPr="00F76890">
              <w:rPr>
                <w:rFonts w:ascii="Times New Roman" w:hAnsi="Times New Roman"/>
              </w:rPr>
              <w:t>1</w:t>
            </w:r>
          </w:p>
        </w:tc>
        <w:tc>
          <w:tcPr>
            <w:tcW w:w="1260" w:type="dxa"/>
          </w:tcPr>
          <w:p w:rsidR="002F2AD6" w:rsidRPr="00F76890" w:rsidRDefault="002F2AD6" w:rsidP="00D01753">
            <w:pPr>
              <w:spacing w:line="240" w:lineRule="auto"/>
              <w:rPr>
                <w:rFonts w:ascii="Times New Roman" w:hAnsi="Times New Roman"/>
              </w:rPr>
            </w:pPr>
            <w:r w:rsidRPr="00F76890">
              <w:rPr>
                <w:rFonts w:ascii="Times New Roman" w:hAnsi="Times New Roman"/>
              </w:rPr>
              <w:t>4</w:t>
            </w:r>
          </w:p>
        </w:tc>
        <w:tc>
          <w:tcPr>
            <w:tcW w:w="990" w:type="dxa"/>
          </w:tcPr>
          <w:p w:rsidR="002F2AD6" w:rsidRPr="00F76890" w:rsidRDefault="002F2AD6" w:rsidP="00D01753">
            <w:pPr>
              <w:spacing w:line="240" w:lineRule="auto"/>
              <w:rPr>
                <w:rFonts w:ascii="Times New Roman" w:hAnsi="Times New Roman"/>
              </w:rPr>
            </w:pPr>
            <w:r w:rsidRPr="00F76890">
              <w:rPr>
                <w:rFonts w:ascii="Times New Roman" w:hAnsi="Times New Roman"/>
              </w:rPr>
              <w:t>66</w:t>
            </w:r>
          </w:p>
        </w:tc>
      </w:tr>
    </w:tbl>
    <w:p w:rsidR="00F76890" w:rsidRPr="001C0679" w:rsidRDefault="00F76890" w:rsidP="00D01753">
      <w:pPr>
        <w:spacing w:line="240" w:lineRule="auto"/>
      </w:pPr>
    </w:p>
    <w:p w:rsidR="001671A1" w:rsidRPr="00983594" w:rsidRDefault="001671A1" w:rsidP="00250AC9">
      <w:pPr>
        <w:spacing w:line="360" w:lineRule="auto"/>
        <w:rPr>
          <w:rFonts w:ascii="Times New Roman" w:hAnsi="Times New Roman"/>
        </w:rPr>
      </w:pPr>
      <w:r w:rsidRPr="00983594">
        <w:rPr>
          <w:rFonts w:ascii="Times New Roman" w:hAnsi="Times New Roman"/>
          <w:b/>
        </w:rPr>
        <w:t>Education</w:t>
      </w:r>
      <w:r w:rsidRPr="00983594">
        <w:rPr>
          <w:rFonts w:ascii="Times New Roman" w:hAnsi="Times New Roman"/>
        </w:rPr>
        <w:t xml:space="preserve">: </w:t>
      </w:r>
      <w:r w:rsidR="00167253">
        <w:rPr>
          <w:rFonts w:ascii="Times New Roman" w:hAnsi="Times New Roman"/>
        </w:rPr>
        <w:t xml:space="preserve">In </w:t>
      </w:r>
      <w:r w:rsidR="00125702">
        <w:rPr>
          <w:rFonts w:ascii="Times New Roman" w:hAnsi="Times New Roman"/>
        </w:rPr>
        <w:t>Doma</w:t>
      </w:r>
      <w:r w:rsidR="00167253">
        <w:rPr>
          <w:rFonts w:ascii="Times New Roman" w:hAnsi="Times New Roman"/>
        </w:rPr>
        <w:t xml:space="preserve"> Kebele there is no education facility</w:t>
      </w:r>
      <w:r w:rsidR="00DE3280">
        <w:rPr>
          <w:rFonts w:ascii="Times New Roman" w:hAnsi="Times New Roman"/>
        </w:rPr>
        <w:t>.</w:t>
      </w:r>
      <w:r w:rsidR="00167253">
        <w:rPr>
          <w:rFonts w:ascii="Times New Roman" w:hAnsi="Times New Roman"/>
        </w:rPr>
        <w:t xml:space="preserve"> The children</w:t>
      </w:r>
      <w:r w:rsidR="00DE3280">
        <w:rPr>
          <w:rFonts w:ascii="Times New Roman" w:hAnsi="Times New Roman"/>
        </w:rPr>
        <w:t xml:space="preserve"> of the project area attend their education</w:t>
      </w:r>
      <w:r w:rsidR="00167253">
        <w:rPr>
          <w:rFonts w:ascii="Times New Roman" w:hAnsi="Times New Roman"/>
        </w:rPr>
        <w:t xml:space="preserve"> in school</w:t>
      </w:r>
      <w:r w:rsidR="00DE3280">
        <w:rPr>
          <w:rFonts w:ascii="Times New Roman" w:hAnsi="Times New Roman"/>
        </w:rPr>
        <w:t xml:space="preserve"> found in neighboring kebele</w:t>
      </w:r>
      <w:r w:rsidR="00167253">
        <w:rPr>
          <w:rFonts w:ascii="Times New Roman" w:hAnsi="Times New Roman"/>
        </w:rPr>
        <w:t xml:space="preserve">. </w:t>
      </w:r>
      <w:r w:rsidRPr="00983594">
        <w:rPr>
          <w:rFonts w:ascii="Times New Roman" w:hAnsi="Times New Roman"/>
        </w:rPr>
        <w:t xml:space="preserve">On the basis of information obtained from </w:t>
      </w:r>
      <w:r w:rsidR="00607A85">
        <w:rPr>
          <w:rFonts w:ascii="Times New Roman" w:hAnsi="Times New Roman"/>
        </w:rPr>
        <w:t>Gechi</w:t>
      </w:r>
      <w:r w:rsidRPr="00983594">
        <w:rPr>
          <w:rFonts w:ascii="Times New Roman" w:hAnsi="Times New Roman"/>
        </w:rPr>
        <w:t xml:space="preserve"> wereda education office, there are a total of </w:t>
      </w:r>
      <w:r w:rsidR="00DE3280">
        <w:rPr>
          <w:rFonts w:ascii="Times New Roman" w:hAnsi="Times New Roman"/>
        </w:rPr>
        <w:t>43</w:t>
      </w:r>
      <w:r w:rsidRPr="00983594">
        <w:rPr>
          <w:rFonts w:ascii="Times New Roman" w:hAnsi="Times New Roman"/>
        </w:rPr>
        <w:t xml:space="preserve"> various grade</w:t>
      </w:r>
      <w:r w:rsidR="00DE3280">
        <w:rPr>
          <w:rFonts w:ascii="Times New Roman" w:hAnsi="Times New Roman"/>
        </w:rPr>
        <w:t xml:space="preserve"> level schools in the werda</w:t>
      </w:r>
      <w:r w:rsidRPr="00983594">
        <w:rPr>
          <w:rFonts w:ascii="Times New Roman" w:hAnsi="Times New Roman"/>
        </w:rPr>
        <w:t xml:space="preserve">. The total number of students of the wereda amounts to </w:t>
      </w:r>
      <w:r w:rsidR="00DE3280">
        <w:rPr>
          <w:rFonts w:ascii="Times New Roman" w:hAnsi="Times New Roman"/>
        </w:rPr>
        <w:t>19,028</w:t>
      </w:r>
      <w:r w:rsidRPr="00983594">
        <w:rPr>
          <w:rFonts w:ascii="Times New Roman" w:hAnsi="Times New Roman"/>
        </w:rPr>
        <w:t>. Drop out exists at both wereda and kebele levels.</w:t>
      </w:r>
    </w:p>
    <w:p w:rsidR="003C7D60" w:rsidRDefault="003C7D60">
      <w:pPr>
        <w:jc w:val="left"/>
        <w:rPr>
          <w:rFonts w:ascii="Times New Roman" w:hAnsi="Times New Roman"/>
          <w:b/>
          <w:bCs/>
          <w:sz w:val="22"/>
          <w:szCs w:val="18"/>
        </w:rPr>
      </w:pPr>
      <w:bookmarkStart w:id="50" w:name="_Toc451451591"/>
      <w:r>
        <w:rPr>
          <w:rFonts w:ascii="Times New Roman" w:hAnsi="Times New Roman"/>
        </w:rPr>
        <w:br w:type="page"/>
      </w:r>
    </w:p>
    <w:p w:rsidR="001671A1" w:rsidRDefault="001671A1" w:rsidP="00417847">
      <w:pPr>
        <w:pStyle w:val="Caption"/>
      </w:pPr>
      <w:r w:rsidRPr="00983594">
        <w:lastRenderedPageBreak/>
        <w:t xml:space="preserve">Table </w:t>
      </w:r>
      <w:fldSimple w:instr=" STYLEREF 1 \s ">
        <w:r w:rsidR="00DB72F5">
          <w:rPr>
            <w:noProof/>
          </w:rPr>
          <w:t>1</w:t>
        </w:r>
      </w:fldSimple>
      <w:r w:rsidRPr="00983594">
        <w:noBreakHyphen/>
      </w:r>
      <w:r w:rsidR="003B0BF6">
        <w:t>20</w:t>
      </w:r>
      <w:r w:rsidRPr="00983594">
        <w:t>: Educational Services</w:t>
      </w:r>
      <w:bookmarkEnd w:id="50"/>
    </w:p>
    <w:tbl>
      <w:tblPr>
        <w:tblW w:w="8312" w:type="dxa"/>
        <w:tblInd w:w="93" w:type="dxa"/>
        <w:tblLook w:val="04A0"/>
      </w:tblPr>
      <w:tblGrid>
        <w:gridCol w:w="520"/>
        <w:gridCol w:w="2452"/>
        <w:gridCol w:w="1100"/>
        <w:gridCol w:w="1400"/>
        <w:gridCol w:w="1280"/>
        <w:gridCol w:w="1560"/>
      </w:tblGrid>
      <w:tr w:rsidR="00D01753" w:rsidRPr="00D01753" w:rsidTr="00D01753">
        <w:trPr>
          <w:trHeight w:val="300"/>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1753" w:rsidRPr="00D01753" w:rsidRDefault="00D01753" w:rsidP="00D01753">
            <w:pPr>
              <w:spacing w:after="0" w:line="240" w:lineRule="auto"/>
              <w:jc w:val="center"/>
              <w:rPr>
                <w:rFonts w:ascii="Times New Roman" w:eastAsia="Times New Roman" w:hAnsi="Times New Roman"/>
                <w:color w:val="000000"/>
              </w:rPr>
            </w:pPr>
            <w:r w:rsidRPr="00D01753">
              <w:rPr>
                <w:rFonts w:ascii="Times New Roman" w:eastAsia="Times New Roman" w:hAnsi="Times New Roman"/>
                <w:color w:val="000000"/>
                <w:sz w:val="22"/>
              </w:rPr>
              <w:t>No</w:t>
            </w:r>
          </w:p>
        </w:tc>
        <w:tc>
          <w:tcPr>
            <w:tcW w:w="24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1753" w:rsidRPr="00D01753" w:rsidRDefault="00D01753" w:rsidP="00D01753">
            <w:pPr>
              <w:spacing w:after="0" w:line="240" w:lineRule="auto"/>
              <w:jc w:val="center"/>
              <w:rPr>
                <w:rFonts w:ascii="Times New Roman" w:eastAsia="Times New Roman" w:hAnsi="Times New Roman"/>
                <w:color w:val="000000"/>
              </w:rPr>
            </w:pPr>
            <w:r w:rsidRPr="00D01753">
              <w:rPr>
                <w:rFonts w:ascii="Times New Roman" w:eastAsia="Times New Roman" w:hAnsi="Times New Roman"/>
                <w:color w:val="000000"/>
                <w:sz w:val="22"/>
              </w:rPr>
              <w:t>School Level</w:t>
            </w:r>
          </w:p>
        </w:tc>
        <w:tc>
          <w:tcPr>
            <w:tcW w:w="2500" w:type="dxa"/>
            <w:gridSpan w:val="2"/>
            <w:tcBorders>
              <w:top w:val="single" w:sz="4" w:space="0" w:color="auto"/>
              <w:left w:val="nil"/>
              <w:bottom w:val="single" w:sz="4" w:space="0" w:color="auto"/>
              <w:right w:val="single" w:sz="4" w:space="0" w:color="auto"/>
            </w:tcBorders>
            <w:shd w:val="clear" w:color="auto" w:fill="auto"/>
            <w:vAlign w:val="center"/>
            <w:hideMark/>
          </w:tcPr>
          <w:p w:rsidR="00D01753" w:rsidRPr="00D01753" w:rsidRDefault="00D01753" w:rsidP="00D01753">
            <w:pPr>
              <w:spacing w:after="0" w:line="240" w:lineRule="auto"/>
              <w:jc w:val="center"/>
              <w:rPr>
                <w:rFonts w:ascii="Times New Roman" w:eastAsia="Times New Roman" w:hAnsi="Times New Roman"/>
                <w:color w:val="000000"/>
              </w:rPr>
            </w:pPr>
            <w:r w:rsidRPr="00D01753">
              <w:rPr>
                <w:rFonts w:ascii="Times New Roman" w:eastAsia="Times New Roman" w:hAnsi="Times New Roman"/>
                <w:color w:val="000000"/>
                <w:sz w:val="22"/>
              </w:rPr>
              <w:t>Quantity</w:t>
            </w:r>
          </w:p>
        </w:tc>
        <w:tc>
          <w:tcPr>
            <w:tcW w:w="2840" w:type="dxa"/>
            <w:gridSpan w:val="2"/>
            <w:tcBorders>
              <w:top w:val="single" w:sz="4" w:space="0" w:color="auto"/>
              <w:left w:val="nil"/>
              <w:bottom w:val="single" w:sz="4" w:space="0" w:color="auto"/>
              <w:right w:val="single" w:sz="4" w:space="0" w:color="auto"/>
            </w:tcBorders>
            <w:shd w:val="clear" w:color="auto" w:fill="auto"/>
            <w:vAlign w:val="center"/>
            <w:hideMark/>
          </w:tcPr>
          <w:p w:rsidR="00D01753" w:rsidRPr="00D01753" w:rsidRDefault="00D01753" w:rsidP="00D01753">
            <w:pPr>
              <w:spacing w:after="0" w:line="240" w:lineRule="auto"/>
              <w:jc w:val="center"/>
              <w:rPr>
                <w:rFonts w:ascii="Times New Roman" w:eastAsia="Times New Roman" w:hAnsi="Times New Roman"/>
                <w:color w:val="000000"/>
              </w:rPr>
            </w:pPr>
            <w:r w:rsidRPr="00D01753">
              <w:rPr>
                <w:rFonts w:ascii="Times New Roman" w:eastAsia="Times New Roman" w:hAnsi="Times New Roman"/>
                <w:color w:val="000000"/>
                <w:sz w:val="22"/>
              </w:rPr>
              <w:t>Number of Students</w:t>
            </w:r>
          </w:p>
        </w:tc>
      </w:tr>
      <w:tr w:rsidR="00D01753" w:rsidRPr="00D01753" w:rsidTr="00D01753">
        <w:trPr>
          <w:trHeight w:val="600"/>
        </w:trPr>
        <w:tc>
          <w:tcPr>
            <w:tcW w:w="520" w:type="dxa"/>
            <w:vMerge/>
            <w:tcBorders>
              <w:top w:val="single" w:sz="4" w:space="0" w:color="auto"/>
              <w:left w:val="single" w:sz="4" w:space="0" w:color="auto"/>
              <w:bottom w:val="single" w:sz="4" w:space="0" w:color="auto"/>
              <w:right w:val="single" w:sz="4" w:space="0" w:color="auto"/>
            </w:tcBorders>
            <w:vAlign w:val="center"/>
            <w:hideMark/>
          </w:tcPr>
          <w:p w:rsidR="00D01753" w:rsidRPr="00D01753" w:rsidRDefault="00D01753" w:rsidP="00D01753">
            <w:pPr>
              <w:spacing w:after="0" w:line="240" w:lineRule="auto"/>
              <w:jc w:val="left"/>
              <w:rPr>
                <w:rFonts w:ascii="Times New Roman" w:eastAsia="Times New Roman" w:hAnsi="Times New Roman"/>
                <w:color w:val="000000"/>
              </w:rPr>
            </w:pPr>
          </w:p>
        </w:tc>
        <w:tc>
          <w:tcPr>
            <w:tcW w:w="2452" w:type="dxa"/>
            <w:vMerge/>
            <w:tcBorders>
              <w:top w:val="single" w:sz="4" w:space="0" w:color="auto"/>
              <w:left w:val="single" w:sz="4" w:space="0" w:color="auto"/>
              <w:bottom w:val="single" w:sz="4" w:space="0" w:color="auto"/>
              <w:right w:val="single" w:sz="4" w:space="0" w:color="auto"/>
            </w:tcBorders>
            <w:vAlign w:val="center"/>
            <w:hideMark/>
          </w:tcPr>
          <w:p w:rsidR="00D01753" w:rsidRPr="00D01753" w:rsidRDefault="00D01753" w:rsidP="00D01753">
            <w:pPr>
              <w:spacing w:after="0" w:line="240" w:lineRule="auto"/>
              <w:jc w:val="left"/>
              <w:rPr>
                <w:rFonts w:ascii="Times New Roman" w:eastAsia="Times New Roman" w:hAnsi="Times New Roman"/>
                <w:color w:val="000000"/>
              </w:rPr>
            </w:pPr>
          </w:p>
        </w:tc>
        <w:tc>
          <w:tcPr>
            <w:tcW w:w="1100" w:type="dxa"/>
            <w:tcBorders>
              <w:top w:val="nil"/>
              <w:left w:val="nil"/>
              <w:bottom w:val="single" w:sz="4" w:space="0" w:color="auto"/>
              <w:right w:val="single" w:sz="4" w:space="0" w:color="auto"/>
            </w:tcBorders>
            <w:shd w:val="clear" w:color="auto" w:fill="auto"/>
            <w:vAlign w:val="center"/>
            <w:hideMark/>
          </w:tcPr>
          <w:p w:rsidR="00D01753" w:rsidRPr="00D01753" w:rsidRDefault="00D01753" w:rsidP="00D01753">
            <w:pPr>
              <w:spacing w:after="0" w:line="240" w:lineRule="auto"/>
              <w:jc w:val="center"/>
              <w:rPr>
                <w:rFonts w:ascii="Times New Roman" w:eastAsia="Times New Roman" w:hAnsi="Times New Roman"/>
                <w:color w:val="000000"/>
              </w:rPr>
            </w:pPr>
            <w:r w:rsidRPr="00D01753">
              <w:rPr>
                <w:rFonts w:ascii="Times New Roman" w:eastAsia="Times New Roman" w:hAnsi="Times New Roman"/>
                <w:color w:val="000000"/>
                <w:sz w:val="22"/>
              </w:rPr>
              <w:t>In the Woreda</w:t>
            </w:r>
          </w:p>
        </w:tc>
        <w:tc>
          <w:tcPr>
            <w:tcW w:w="1400" w:type="dxa"/>
            <w:tcBorders>
              <w:top w:val="nil"/>
              <w:left w:val="nil"/>
              <w:bottom w:val="single" w:sz="4" w:space="0" w:color="auto"/>
              <w:right w:val="single" w:sz="4" w:space="0" w:color="auto"/>
            </w:tcBorders>
            <w:shd w:val="clear" w:color="auto" w:fill="auto"/>
            <w:vAlign w:val="center"/>
            <w:hideMark/>
          </w:tcPr>
          <w:p w:rsidR="00D01753" w:rsidRPr="00D01753" w:rsidRDefault="00D01753" w:rsidP="00D01753">
            <w:pPr>
              <w:spacing w:after="0" w:line="240" w:lineRule="auto"/>
              <w:jc w:val="center"/>
              <w:rPr>
                <w:rFonts w:ascii="Times New Roman" w:eastAsia="Times New Roman" w:hAnsi="Times New Roman"/>
                <w:color w:val="000000"/>
              </w:rPr>
            </w:pPr>
            <w:r w:rsidRPr="00D01753">
              <w:rPr>
                <w:rFonts w:ascii="Times New Roman" w:eastAsia="Times New Roman" w:hAnsi="Times New Roman"/>
                <w:color w:val="000000"/>
                <w:sz w:val="22"/>
              </w:rPr>
              <w:t>In the project Kebele</w:t>
            </w:r>
          </w:p>
        </w:tc>
        <w:tc>
          <w:tcPr>
            <w:tcW w:w="1280" w:type="dxa"/>
            <w:tcBorders>
              <w:top w:val="nil"/>
              <w:left w:val="nil"/>
              <w:bottom w:val="single" w:sz="4" w:space="0" w:color="auto"/>
              <w:right w:val="single" w:sz="4" w:space="0" w:color="auto"/>
            </w:tcBorders>
            <w:shd w:val="clear" w:color="auto" w:fill="auto"/>
            <w:vAlign w:val="center"/>
            <w:hideMark/>
          </w:tcPr>
          <w:p w:rsidR="00D01753" w:rsidRPr="00D01753" w:rsidRDefault="00D01753" w:rsidP="00D01753">
            <w:pPr>
              <w:spacing w:after="0" w:line="240" w:lineRule="auto"/>
              <w:jc w:val="center"/>
              <w:rPr>
                <w:rFonts w:ascii="Times New Roman" w:eastAsia="Times New Roman" w:hAnsi="Times New Roman"/>
                <w:color w:val="000000"/>
              </w:rPr>
            </w:pPr>
            <w:r w:rsidRPr="00D01753">
              <w:rPr>
                <w:rFonts w:ascii="Times New Roman" w:eastAsia="Times New Roman" w:hAnsi="Times New Roman"/>
                <w:color w:val="000000"/>
                <w:sz w:val="22"/>
              </w:rPr>
              <w:t>In the Woreda</w:t>
            </w:r>
          </w:p>
        </w:tc>
        <w:tc>
          <w:tcPr>
            <w:tcW w:w="1560" w:type="dxa"/>
            <w:tcBorders>
              <w:top w:val="nil"/>
              <w:left w:val="nil"/>
              <w:bottom w:val="single" w:sz="4" w:space="0" w:color="auto"/>
              <w:right w:val="single" w:sz="4" w:space="0" w:color="auto"/>
            </w:tcBorders>
            <w:shd w:val="clear" w:color="auto" w:fill="auto"/>
            <w:vAlign w:val="center"/>
            <w:hideMark/>
          </w:tcPr>
          <w:p w:rsidR="00D01753" w:rsidRPr="00D01753" w:rsidRDefault="00D01753" w:rsidP="00D01753">
            <w:pPr>
              <w:spacing w:after="0" w:line="240" w:lineRule="auto"/>
              <w:jc w:val="center"/>
              <w:rPr>
                <w:rFonts w:ascii="Times New Roman" w:eastAsia="Times New Roman" w:hAnsi="Times New Roman"/>
                <w:color w:val="000000"/>
              </w:rPr>
            </w:pPr>
            <w:r w:rsidRPr="00D01753">
              <w:rPr>
                <w:rFonts w:ascii="Times New Roman" w:eastAsia="Times New Roman" w:hAnsi="Times New Roman"/>
                <w:color w:val="000000"/>
                <w:sz w:val="22"/>
              </w:rPr>
              <w:t>In the project Kebele</w:t>
            </w:r>
          </w:p>
        </w:tc>
      </w:tr>
      <w:tr w:rsidR="00D01753" w:rsidRPr="00D01753" w:rsidTr="00D01753">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D01753" w:rsidRPr="00D01753" w:rsidRDefault="00D01753" w:rsidP="00D01753">
            <w:pPr>
              <w:spacing w:after="0" w:line="240" w:lineRule="auto"/>
              <w:jc w:val="right"/>
              <w:rPr>
                <w:rFonts w:ascii="Times New Roman" w:eastAsia="Times New Roman" w:hAnsi="Times New Roman"/>
                <w:color w:val="000000"/>
              </w:rPr>
            </w:pPr>
            <w:r w:rsidRPr="00D01753">
              <w:rPr>
                <w:rFonts w:ascii="Times New Roman" w:eastAsia="Times New Roman" w:hAnsi="Times New Roman"/>
                <w:color w:val="000000"/>
                <w:sz w:val="22"/>
              </w:rPr>
              <w:t>1</w:t>
            </w:r>
          </w:p>
        </w:tc>
        <w:tc>
          <w:tcPr>
            <w:tcW w:w="2452" w:type="dxa"/>
            <w:tcBorders>
              <w:top w:val="nil"/>
              <w:left w:val="nil"/>
              <w:bottom w:val="single" w:sz="4" w:space="0" w:color="auto"/>
              <w:right w:val="single" w:sz="4" w:space="0" w:color="auto"/>
            </w:tcBorders>
            <w:shd w:val="clear" w:color="auto" w:fill="auto"/>
            <w:vAlign w:val="center"/>
            <w:hideMark/>
          </w:tcPr>
          <w:p w:rsidR="00D01753" w:rsidRPr="00D01753" w:rsidRDefault="00D01753" w:rsidP="00D01753">
            <w:pPr>
              <w:spacing w:after="0" w:line="240" w:lineRule="auto"/>
              <w:jc w:val="left"/>
              <w:rPr>
                <w:rFonts w:ascii="Times New Roman" w:eastAsia="Times New Roman" w:hAnsi="Times New Roman"/>
                <w:color w:val="000000"/>
              </w:rPr>
            </w:pPr>
            <w:r w:rsidRPr="00D01753">
              <w:rPr>
                <w:rFonts w:ascii="Times New Roman" w:eastAsia="Times New Roman" w:hAnsi="Times New Roman"/>
                <w:color w:val="000000"/>
                <w:sz w:val="22"/>
              </w:rPr>
              <w:t>kindergarten</w:t>
            </w:r>
          </w:p>
        </w:tc>
        <w:tc>
          <w:tcPr>
            <w:tcW w:w="1100" w:type="dxa"/>
            <w:tcBorders>
              <w:top w:val="nil"/>
              <w:left w:val="nil"/>
              <w:bottom w:val="single" w:sz="4" w:space="0" w:color="auto"/>
              <w:right w:val="single" w:sz="4" w:space="0" w:color="auto"/>
            </w:tcBorders>
            <w:shd w:val="clear" w:color="auto" w:fill="auto"/>
            <w:vAlign w:val="center"/>
            <w:hideMark/>
          </w:tcPr>
          <w:p w:rsidR="00D01753" w:rsidRPr="00D01753" w:rsidRDefault="00D01753" w:rsidP="00D01753">
            <w:pPr>
              <w:spacing w:after="0" w:line="240" w:lineRule="auto"/>
              <w:jc w:val="right"/>
              <w:rPr>
                <w:rFonts w:ascii="Times New Roman" w:eastAsia="Times New Roman" w:hAnsi="Times New Roman"/>
                <w:color w:val="000000"/>
              </w:rPr>
            </w:pPr>
            <w:r w:rsidRPr="00D01753">
              <w:rPr>
                <w:rFonts w:ascii="Times New Roman" w:eastAsia="Times New Roman" w:hAnsi="Times New Roman"/>
                <w:color w:val="000000"/>
                <w:sz w:val="22"/>
              </w:rPr>
              <w:t>1</w:t>
            </w:r>
          </w:p>
        </w:tc>
        <w:tc>
          <w:tcPr>
            <w:tcW w:w="1400" w:type="dxa"/>
            <w:tcBorders>
              <w:top w:val="nil"/>
              <w:left w:val="nil"/>
              <w:bottom w:val="single" w:sz="4" w:space="0" w:color="auto"/>
              <w:right w:val="single" w:sz="4" w:space="0" w:color="auto"/>
            </w:tcBorders>
            <w:shd w:val="clear" w:color="auto" w:fill="auto"/>
            <w:vAlign w:val="center"/>
            <w:hideMark/>
          </w:tcPr>
          <w:p w:rsidR="00D01753" w:rsidRPr="00D01753" w:rsidRDefault="00D01753" w:rsidP="00D01753">
            <w:pPr>
              <w:spacing w:after="0" w:line="240" w:lineRule="auto"/>
              <w:jc w:val="right"/>
              <w:rPr>
                <w:rFonts w:ascii="Times New Roman" w:eastAsia="Times New Roman" w:hAnsi="Times New Roman"/>
                <w:color w:val="000000"/>
              </w:rPr>
            </w:pPr>
            <w:r w:rsidRPr="00D01753">
              <w:rPr>
                <w:rFonts w:ascii="Times New Roman" w:eastAsia="Times New Roman" w:hAnsi="Times New Roman"/>
                <w:color w:val="000000"/>
                <w:sz w:val="22"/>
              </w:rPr>
              <w:t> </w:t>
            </w:r>
          </w:p>
        </w:tc>
        <w:tc>
          <w:tcPr>
            <w:tcW w:w="1280" w:type="dxa"/>
            <w:tcBorders>
              <w:top w:val="nil"/>
              <w:left w:val="nil"/>
              <w:bottom w:val="single" w:sz="4" w:space="0" w:color="auto"/>
              <w:right w:val="single" w:sz="4" w:space="0" w:color="auto"/>
            </w:tcBorders>
            <w:shd w:val="clear" w:color="auto" w:fill="auto"/>
            <w:vAlign w:val="center"/>
            <w:hideMark/>
          </w:tcPr>
          <w:p w:rsidR="00D01753" w:rsidRPr="00D01753" w:rsidRDefault="00D01753" w:rsidP="00D01753">
            <w:pPr>
              <w:spacing w:after="0" w:line="240" w:lineRule="auto"/>
              <w:jc w:val="right"/>
              <w:rPr>
                <w:rFonts w:ascii="Times New Roman" w:eastAsia="Times New Roman" w:hAnsi="Times New Roman"/>
                <w:color w:val="000000"/>
              </w:rPr>
            </w:pPr>
            <w:r w:rsidRPr="00D01753">
              <w:rPr>
                <w:rFonts w:ascii="Times New Roman" w:eastAsia="Times New Roman" w:hAnsi="Times New Roman"/>
                <w:color w:val="000000"/>
                <w:sz w:val="22"/>
              </w:rPr>
              <w:t>126</w:t>
            </w:r>
          </w:p>
        </w:tc>
        <w:tc>
          <w:tcPr>
            <w:tcW w:w="1560" w:type="dxa"/>
            <w:tcBorders>
              <w:top w:val="nil"/>
              <w:left w:val="nil"/>
              <w:bottom w:val="single" w:sz="4" w:space="0" w:color="auto"/>
              <w:right w:val="single" w:sz="4" w:space="0" w:color="auto"/>
            </w:tcBorders>
            <w:shd w:val="clear" w:color="auto" w:fill="auto"/>
            <w:vAlign w:val="center"/>
            <w:hideMark/>
          </w:tcPr>
          <w:p w:rsidR="00D01753" w:rsidRPr="00D01753" w:rsidRDefault="00D01753" w:rsidP="00D01753">
            <w:pPr>
              <w:spacing w:after="0" w:line="240" w:lineRule="auto"/>
              <w:jc w:val="right"/>
              <w:rPr>
                <w:rFonts w:ascii="Times New Roman" w:eastAsia="Times New Roman" w:hAnsi="Times New Roman"/>
                <w:color w:val="000000"/>
              </w:rPr>
            </w:pPr>
            <w:r w:rsidRPr="00D01753">
              <w:rPr>
                <w:rFonts w:ascii="Times New Roman" w:eastAsia="Times New Roman" w:hAnsi="Times New Roman"/>
                <w:color w:val="000000"/>
                <w:sz w:val="22"/>
              </w:rPr>
              <w:t> </w:t>
            </w:r>
          </w:p>
        </w:tc>
      </w:tr>
      <w:tr w:rsidR="00D01753" w:rsidRPr="00D01753" w:rsidTr="00D01753">
        <w:trPr>
          <w:trHeight w:val="34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D01753" w:rsidRPr="00D01753" w:rsidRDefault="00D01753" w:rsidP="00D01753">
            <w:pPr>
              <w:spacing w:after="0" w:line="240" w:lineRule="auto"/>
              <w:jc w:val="right"/>
              <w:rPr>
                <w:rFonts w:ascii="Times New Roman" w:eastAsia="Times New Roman" w:hAnsi="Times New Roman"/>
                <w:color w:val="000000"/>
              </w:rPr>
            </w:pPr>
            <w:r w:rsidRPr="00D01753">
              <w:rPr>
                <w:rFonts w:ascii="Times New Roman" w:eastAsia="Times New Roman" w:hAnsi="Times New Roman"/>
                <w:color w:val="000000"/>
                <w:sz w:val="22"/>
              </w:rPr>
              <w:t>2</w:t>
            </w:r>
          </w:p>
        </w:tc>
        <w:tc>
          <w:tcPr>
            <w:tcW w:w="2452" w:type="dxa"/>
            <w:tcBorders>
              <w:top w:val="nil"/>
              <w:left w:val="nil"/>
              <w:bottom w:val="single" w:sz="4" w:space="0" w:color="auto"/>
              <w:right w:val="single" w:sz="4" w:space="0" w:color="auto"/>
            </w:tcBorders>
            <w:shd w:val="clear" w:color="auto" w:fill="auto"/>
            <w:vAlign w:val="center"/>
            <w:hideMark/>
          </w:tcPr>
          <w:p w:rsidR="00D01753" w:rsidRPr="00D01753" w:rsidRDefault="00D01753" w:rsidP="00D01753">
            <w:pPr>
              <w:spacing w:after="0" w:line="240" w:lineRule="auto"/>
              <w:jc w:val="left"/>
              <w:rPr>
                <w:rFonts w:ascii="Times New Roman" w:eastAsia="Times New Roman" w:hAnsi="Times New Roman"/>
                <w:color w:val="000000"/>
              </w:rPr>
            </w:pPr>
            <w:r w:rsidRPr="00D01753">
              <w:rPr>
                <w:rFonts w:ascii="Times New Roman" w:eastAsia="Times New Roman" w:hAnsi="Times New Roman"/>
                <w:color w:val="000000"/>
                <w:sz w:val="22"/>
              </w:rPr>
              <w:t>1</w:t>
            </w:r>
            <w:r w:rsidRPr="00D01753">
              <w:rPr>
                <w:rFonts w:ascii="Times New Roman" w:eastAsia="Times New Roman" w:hAnsi="Times New Roman"/>
                <w:color w:val="000000"/>
                <w:sz w:val="22"/>
                <w:vertAlign w:val="superscript"/>
              </w:rPr>
              <w:t>st</w:t>
            </w:r>
            <w:r w:rsidRPr="00D01753">
              <w:rPr>
                <w:rFonts w:ascii="Times New Roman" w:eastAsia="Times New Roman" w:hAnsi="Times New Roman"/>
                <w:color w:val="000000"/>
                <w:sz w:val="22"/>
              </w:rPr>
              <w:t xml:space="preserve"> Cycle (1-4)</w:t>
            </w:r>
          </w:p>
        </w:tc>
        <w:tc>
          <w:tcPr>
            <w:tcW w:w="1100" w:type="dxa"/>
            <w:tcBorders>
              <w:top w:val="nil"/>
              <w:left w:val="nil"/>
              <w:bottom w:val="single" w:sz="4" w:space="0" w:color="auto"/>
              <w:right w:val="single" w:sz="4" w:space="0" w:color="auto"/>
            </w:tcBorders>
            <w:shd w:val="clear" w:color="auto" w:fill="auto"/>
            <w:vAlign w:val="center"/>
            <w:hideMark/>
          </w:tcPr>
          <w:p w:rsidR="00D01753" w:rsidRPr="00D01753" w:rsidRDefault="00D01753" w:rsidP="00D01753">
            <w:pPr>
              <w:spacing w:after="0" w:line="240" w:lineRule="auto"/>
              <w:jc w:val="right"/>
              <w:rPr>
                <w:rFonts w:ascii="Times New Roman" w:eastAsia="Times New Roman" w:hAnsi="Times New Roman"/>
                <w:color w:val="000000"/>
              </w:rPr>
            </w:pPr>
            <w:r w:rsidRPr="00D01753">
              <w:rPr>
                <w:rFonts w:ascii="Times New Roman" w:eastAsia="Times New Roman" w:hAnsi="Times New Roman"/>
                <w:color w:val="000000"/>
                <w:sz w:val="22"/>
              </w:rPr>
              <w:t>18</w:t>
            </w:r>
          </w:p>
        </w:tc>
        <w:tc>
          <w:tcPr>
            <w:tcW w:w="1400" w:type="dxa"/>
            <w:tcBorders>
              <w:top w:val="nil"/>
              <w:left w:val="nil"/>
              <w:bottom w:val="single" w:sz="4" w:space="0" w:color="auto"/>
              <w:right w:val="single" w:sz="4" w:space="0" w:color="auto"/>
            </w:tcBorders>
            <w:shd w:val="clear" w:color="auto" w:fill="auto"/>
            <w:vAlign w:val="center"/>
            <w:hideMark/>
          </w:tcPr>
          <w:p w:rsidR="00D01753" w:rsidRPr="00D01753" w:rsidRDefault="00D01753" w:rsidP="00D01753">
            <w:pPr>
              <w:spacing w:after="0" w:line="240" w:lineRule="auto"/>
              <w:jc w:val="right"/>
              <w:rPr>
                <w:rFonts w:ascii="Times New Roman" w:eastAsia="Times New Roman" w:hAnsi="Times New Roman"/>
                <w:color w:val="000000"/>
              </w:rPr>
            </w:pPr>
            <w:r w:rsidRPr="00D01753">
              <w:rPr>
                <w:rFonts w:ascii="Times New Roman" w:eastAsia="Times New Roman" w:hAnsi="Times New Roman"/>
                <w:color w:val="000000"/>
                <w:sz w:val="22"/>
              </w:rPr>
              <w:t> </w:t>
            </w:r>
          </w:p>
        </w:tc>
        <w:tc>
          <w:tcPr>
            <w:tcW w:w="1280" w:type="dxa"/>
            <w:tcBorders>
              <w:top w:val="nil"/>
              <w:left w:val="nil"/>
              <w:bottom w:val="single" w:sz="4" w:space="0" w:color="auto"/>
              <w:right w:val="single" w:sz="4" w:space="0" w:color="auto"/>
            </w:tcBorders>
            <w:shd w:val="clear" w:color="auto" w:fill="auto"/>
            <w:vAlign w:val="center"/>
            <w:hideMark/>
          </w:tcPr>
          <w:p w:rsidR="00D01753" w:rsidRPr="00D01753" w:rsidRDefault="00D01753" w:rsidP="00D01753">
            <w:pPr>
              <w:spacing w:after="0" w:line="240" w:lineRule="auto"/>
              <w:jc w:val="right"/>
              <w:rPr>
                <w:rFonts w:ascii="Times New Roman" w:eastAsia="Times New Roman" w:hAnsi="Times New Roman"/>
                <w:color w:val="000000"/>
              </w:rPr>
            </w:pPr>
            <w:r w:rsidRPr="00D01753">
              <w:rPr>
                <w:rFonts w:ascii="Times New Roman" w:eastAsia="Times New Roman" w:hAnsi="Times New Roman"/>
                <w:color w:val="000000"/>
                <w:sz w:val="22"/>
              </w:rPr>
              <w:t>227</w:t>
            </w:r>
          </w:p>
        </w:tc>
        <w:tc>
          <w:tcPr>
            <w:tcW w:w="1560" w:type="dxa"/>
            <w:tcBorders>
              <w:top w:val="nil"/>
              <w:left w:val="nil"/>
              <w:bottom w:val="single" w:sz="4" w:space="0" w:color="auto"/>
              <w:right w:val="single" w:sz="4" w:space="0" w:color="auto"/>
            </w:tcBorders>
            <w:shd w:val="clear" w:color="auto" w:fill="auto"/>
            <w:vAlign w:val="center"/>
            <w:hideMark/>
          </w:tcPr>
          <w:p w:rsidR="00D01753" w:rsidRPr="00D01753" w:rsidRDefault="00D01753" w:rsidP="00D01753">
            <w:pPr>
              <w:spacing w:after="0" w:line="240" w:lineRule="auto"/>
              <w:jc w:val="right"/>
              <w:rPr>
                <w:rFonts w:ascii="Times New Roman" w:eastAsia="Times New Roman" w:hAnsi="Times New Roman"/>
                <w:color w:val="000000"/>
              </w:rPr>
            </w:pPr>
            <w:r w:rsidRPr="00D01753">
              <w:rPr>
                <w:rFonts w:ascii="Times New Roman" w:eastAsia="Times New Roman" w:hAnsi="Times New Roman"/>
                <w:color w:val="000000"/>
                <w:sz w:val="22"/>
              </w:rPr>
              <w:t> </w:t>
            </w:r>
          </w:p>
        </w:tc>
      </w:tr>
      <w:tr w:rsidR="00D01753" w:rsidRPr="00D01753" w:rsidTr="00D01753">
        <w:trPr>
          <w:trHeight w:val="34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D01753" w:rsidRPr="00D01753" w:rsidRDefault="00D01753" w:rsidP="00D01753">
            <w:pPr>
              <w:spacing w:after="0" w:line="240" w:lineRule="auto"/>
              <w:jc w:val="right"/>
              <w:rPr>
                <w:rFonts w:ascii="Times New Roman" w:eastAsia="Times New Roman" w:hAnsi="Times New Roman"/>
                <w:color w:val="000000"/>
              </w:rPr>
            </w:pPr>
            <w:r w:rsidRPr="00D01753">
              <w:rPr>
                <w:rFonts w:ascii="Times New Roman" w:eastAsia="Times New Roman" w:hAnsi="Times New Roman"/>
                <w:color w:val="000000"/>
                <w:sz w:val="22"/>
              </w:rPr>
              <w:t>3</w:t>
            </w:r>
          </w:p>
        </w:tc>
        <w:tc>
          <w:tcPr>
            <w:tcW w:w="2452" w:type="dxa"/>
            <w:tcBorders>
              <w:top w:val="nil"/>
              <w:left w:val="nil"/>
              <w:bottom w:val="single" w:sz="4" w:space="0" w:color="auto"/>
              <w:right w:val="single" w:sz="4" w:space="0" w:color="auto"/>
            </w:tcBorders>
            <w:shd w:val="clear" w:color="auto" w:fill="auto"/>
            <w:vAlign w:val="center"/>
            <w:hideMark/>
          </w:tcPr>
          <w:p w:rsidR="00D01753" w:rsidRPr="00D01753" w:rsidRDefault="00D01753" w:rsidP="00D01753">
            <w:pPr>
              <w:spacing w:after="0" w:line="240" w:lineRule="auto"/>
              <w:jc w:val="left"/>
              <w:rPr>
                <w:rFonts w:ascii="Times New Roman" w:eastAsia="Times New Roman" w:hAnsi="Times New Roman"/>
                <w:color w:val="000000"/>
              </w:rPr>
            </w:pPr>
            <w:r w:rsidRPr="00D01753">
              <w:rPr>
                <w:rFonts w:ascii="Times New Roman" w:eastAsia="Times New Roman" w:hAnsi="Times New Roman"/>
                <w:color w:val="000000"/>
                <w:sz w:val="22"/>
              </w:rPr>
              <w:t>2</w:t>
            </w:r>
            <w:r w:rsidRPr="00D01753">
              <w:rPr>
                <w:rFonts w:ascii="Times New Roman" w:eastAsia="Times New Roman" w:hAnsi="Times New Roman"/>
                <w:color w:val="000000"/>
                <w:sz w:val="22"/>
                <w:vertAlign w:val="superscript"/>
              </w:rPr>
              <w:t>nd</w:t>
            </w:r>
            <w:r w:rsidRPr="00D01753">
              <w:rPr>
                <w:rFonts w:ascii="Times New Roman" w:eastAsia="Times New Roman" w:hAnsi="Times New Roman"/>
                <w:color w:val="000000"/>
                <w:sz w:val="22"/>
              </w:rPr>
              <w:t xml:space="preserve"> Cycle (5-8)</w:t>
            </w:r>
          </w:p>
        </w:tc>
        <w:tc>
          <w:tcPr>
            <w:tcW w:w="1100" w:type="dxa"/>
            <w:tcBorders>
              <w:top w:val="nil"/>
              <w:left w:val="nil"/>
              <w:bottom w:val="single" w:sz="4" w:space="0" w:color="auto"/>
              <w:right w:val="single" w:sz="4" w:space="0" w:color="auto"/>
            </w:tcBorders>
            <w:shd w:val="clear" w:color="auto" w:fill="auto"/>
            <w:vAlign w:val="center"/>
            <w:hideMark/>
          </w:tcPr>
          <w:p w:rsidR="00D01753" w:rsidRPr="00D01753" w:rsidRDefault="00D01753" w:rsidP="00D01753">
            <w:pPr>
              <w:spacing w:after="0" w:line="240" w:lineRule="auto"/>
              <w:jc w:val="right"/>
              <w:rPr>
                <w:rFonts w:ascii="Times New Roman" w:eastAsia="Times New Roman" w:hAnsi="Times New Roman"/>
                <w:color w:val="000000"/>
              </w:rPr>
            </w:pPr>
            <w:r w:rsidRPr="00D01753">
              <w:rPr>
                <w:rFonts w:ascii="Times New Roman" w:eastAsia="Times New Roman" w:hAnsi="Times New Roman"/>
                <w:color w:val="000000"/>
                <w:sz w:val="22"/>
              </w:rPr>
              <w:t>24</w:t>
            </w:r>
          </w:p>
        </w:tc>
        <w:tc>
          <w:tcPr>
            <w:tcW w:w="1400" w:type="dxa"/>
            <w:tcBorders>
              <w:top w:val="nil"/>
              <w:left w:val="nil"/>
              <w:bottom w:val="single" w:sz="4" w:space="0" w:color="auto"/>
              <w:right w:val="single" w:sz="4" w:space="0" w:color="auto"/>
            </w:tcBorders>
            <w:shd w:val="clear" w:color="auto" w:fill="auto"/>
            <w:vAlign w:val="center"/>
            <w:hideMark/>
          </w:tcPr>
          <w:p w:rsidR="00D01753" w:rsidRPr="00D01753" w:rsidRDefault="00D01753" w:rsidP="00D01753">
            <w:pPr>
              <w:spacing w:after="0" w:line="240" w:lineRule="auto"/>
              <w:jc w:val="right"/>
              <w:rPr>
                <w:rFonts w:ascii="Times New Roman" w:eastAsia="Times New Roman" w:hAnsi="Times New Roman"/>
                <w:color w:val="000000"/>
              </w:rPr>
            </w:pPr>
            <w:r w:rsidRPr="00D01753">
              <w:rPr>
                <w:rFonts w:ascii="Times New Roman" w:eastAsia="Times New Roman" w:hAnsi="Times New Roman"/>
                <w:color w:val="000000"/>
                <w:sz w:val="22"/>
              </w:rPr>
              <w:t> </w:t>
            </w:r>
          </w:p>
        </w:tc>
        <w:tc>
          <w:tcPr>
            <w:tcW w:w="1280" w:type="dxa"/>
            <w:tcBorders>
              <w:top w:val="nil"/>
              <w:left w:val="nil"/>
              <w:bottom w:val="single" w:sz="4" w:space="0" w:color="auto"/>
              <w:right w:val="single" w:sz="4" w:space="0" w:color="auto"/>
            </w:tcBorders>
            <w:shd w:val="clear" w:color="auto" w:fill="auto"/>
            <w:vAlign w:val="center"/>
            <w:hideMark/>
          </w:tcPr>
          <w:p w:rsidR="00D01753" w:rsidRPr="00D01753" w:rsidRDefault="00D01753" w:rsidP="00D01753">
            <w:pPr>
              <w:spacing w:after="0" w:line="240" w:lineRule="auto"/>
              <w:jc w:val="right"/>
              <w:rPr>
                <w:rFonts w:ascii="Times New Roman" w:eastAsia="Times New Roman" w:hAnsi="Times New Roman"/>
                <w:color w:val="000000"/>
              </w:rPr>
            </w:pPr>
            <w:r w:rsidRPr="00D01753">
              <w:rPr>
                <w:rFonts w:ascii="Times New Roman" w:eastAsia="Times New Roman" w:hAnsi="Times New Roman"/>
                <w:color w:val="000000"/>
                <w:sz w:val="22"/>
              </w:rPr>
              <w:t>4089</w:t>
            </w:r>
          </w:p>
        </w:tc>
        <w:tc>
          <w:tcPr>
            <w:tcW w:w="1560" w:type="dxa"/>
            <w:tcBorders>
              <w:top w:val="nil"/>
              <w:left w:val="nil"/>
              <w:bottom w:val="single" w:sz="4" w:space="0" w:color="auto"/>
              <w:right w:val="single" w:sz="4" w:space="0" w:color="auto"/>
            </w:tcBorders>
            <w:shd w:val="clear" w:color="auto" w:fill="auto"/>
            <w:vAlign w:val="center"/>
            <w:hideMark/>
          </w:tcPr>
          <w:p w:rsidR="00D01753" w:rsidRPr="00D01753" w:rsidRDefault="00D01753" w:rsidP="00D01753">
            <w:pPr>
              <w:spacing w:after="0" w:line="240" w:lineRule="auto"/>
              <w:jc w:val="right"/>
              <w:rPr>
                <w:rFonts w:ascii="Times New Roman" w:eastAsia="Times New Roman" w:hAnsi="Times New Roman"/>
                <w:color w:val="000000"/>
              </w:rPr>
            </w:pPr>
            <w:r w:rsidRPr="00D01753">
              <w:rPr>
                <w:rFonts w:ascii="Times New Roman" w:eastAsia="Times New Roman" w:hAnsi="Times New Roman"/>
                <w:color w:val="000000"/>
                <w:sz w:val="22"/>
              </w:rPr>
              <w:t> </w:t>
            </w:r>
          </w:p>
        </w:tc>
      </w:tr>
      <w:tr w:rsidR="00D01753" w:rsidRPr="00D01753" w:rsidTr="00D01753">
        <w:trPr>
          <w:trHeight w:val="39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D01753" w:rsidRPr="00D01753" w:rsidRDefault="00D01753" w:rsidP="00D01753">
            <w:pPr>
              <w:spacing w:after="0" w:line="240" w:lineRule="auto"/>
              <w:jc w:val="right"/>
              <w:rPr>
                <w:rFonts w:ascii="Times New Roman" w:eastAsia="Times New Roman" w:hAnsi="Times New Roman"/>
                <w:color w:val="000000"/>
              </w:rPr>
            </w:pPr>
            <w:r w:rsidRPr="00D01753">
              <w:rPr>
                <w:rFonts w:ascii="Times New Roman" w:eastAsia="Times New Roman" w:hAnsi="Times New Roman"/>
                <w:color w:val="000000"/>
                <w:sz w:val="22"/>
              </w:rPr>
              <w:t>4</w:t>
            </w:r>
          </w:p>
        </w:tc>
        <w:tc>
          <w:tcPr>
            <w:tcW w:w="2452" w:type="dxa"/>
            <w:tcBorders>
              <w:top w:val="nil"/>
              <w:left w:val="nil"/>
              <w:bottom w:val="single" w:sz="4" w:space="0" w:color="auto"/>
              <w:right w:val="single" w:sz="4" w:space="0" w:color="auto"/>
            </w:tcBorders>
            <w:shd w:val="clear" w:color="auto" w:fill="auto"/>
            <w:vAlign w:val="center"/>
            <w:hideMark/>
          </w:tcPr>
          <w:p w:rsidR="00D01753" w:rsidRPr="00D01753" w:rsidRDefault="00D01753" w:rsidP="00D01753">
            <w:pPr>
              <w:spacing w:after="0" w:line="240" w:lineRule="auto"/>
              <w:jc w:val="left"/>
              <w:rPr>
                <w:rFonts w:ascii="Times New Roman" w:eastAsia="Times New Roman" w:hAnsi="Times New Roman"/>
                <w:color w:val="000000"/>
              </w:rPr>
            </w:pPr>
            <w:r w:rsidRPr="00D01753">
              <w:rPr>
                <w:rFonts w:ascii="Times New Roman" w:eastAsia="Times New Roman" w:hAnsi="Times New Roman"/>
                <w:color w:val="000000"/>
                <w:sz w:val="22"/>
              </w:rPr>
              <w:t>Senior secondary (9-10)</w:t>
            </w:r>
          </w:p>
        </w:tc>
        <w:tc>
          <w:tcPr>
            <w:tcW w:w="1100" w:type="dxa"/>
            <w:tcBorders>
              <w:top w:val="nil"/>
              <w:left w:val="nil"/>
              <w:bottom w:val="single" w:sz="4" w:space="0" w:color="auto"/>
              <w:right w:val="single" w:sz="4" w:space="0" w:color="auto"/>
            </w:tcBorders>
            <w:shd w:val="clear" w:color="auto" w:fill="auto"/>
            <w:vAlign w:val="center"/>
            <w:hideMark/>
          </w:tcPr>
          <w:p w:rsidR="00D01753" w:rsidRPr="00D01753" w:rsidRDefault="00D01753" w:rsidP="00D01753">
            <w:pPr>
              <w:spacing w:after="0" w:line="240" w:lineRule="auto"/>
              <w:jc w:val="right"/>
              <w:rPr>
                <w:rFonts w:ascii="Times New Roman" w:eastAsia="Times New Roman" w:hAnsi="Times New Roman"/>
                <w:color w:val="000000"/>
              </w:rPr>
            </w:pPr>
            <w:r w:rsidRPr="00D01753">
              <w:rPr>
                <w:rFonts w:ascii="Times New Roman" w:eastAsia="Times New Roman" w:hAnsi="Times New Roman"/>
                <w:color w:val="000000"/>
                <w:sz w:val="22"/>
              </w:rPr>
              <w:t>1</w:t>
            </w:r>
          </w:p>
        </w:tc>
        <w:tc>
          <w:tcPr>
            <w:tcW w:w="1400" w:type="dxa"/>
            <w:tcBorders>
              <w:top w:val="nil"/>
              <w:left w:val="nil"/>
              <w:bottom w:val="single" w:sz="4" w:space="0" w:color="auto"/>
              <w:right w:val="single" w:sz="4" w:space="0" w:color="auto"/>
            </w:tcBorders>
            <w:shd w:val="clear" w:color="auto" w:fill="auto"/>
            <w:vAlign w:val="center"/>
            <w:hideMark/>
          </w:tcPr>
          <w:p w:rsidR="00D01753" w:rsidRPr="00D01753" w:rsidRDefault="00D01753" w:rsidP="00D01753">
            <w:pPr>
              <w:spacing w:after="0" w:line="240" w:lineRule="auto"/>
              <w:jc w:val="right"/>
              <w:rPr>
                <w:rFonts w:ascii="Times New Roman" w:eastAsia="Times New Roman" w:hAnsi="Times New Roman"/>
                <w:color w:val="000000"/>
              </w:rPr>
            </w:pPr>
            <w:r w:rsidRPr="00D01753">
              <w:rPr>
                <w:rFonts w:ascii="Times New Roman" w:eastAsia="Times New Roman" w:hAnsi="Times New Roman"/>
                <w:color w:val="000000"/>
                <w:sz w:val="22"/>
              </w:rPr>
              <w:t> </w:t>
            </w:r>
          </w:p>
        </w:tc>
        <w:tc>
          <w:tcPr>
            <w:tcW w:w="1280" w:type="dxa"/>
            <w:tcBorders>
              <w:top w:val="nil"/>
              <w:left w:val="nil"/>
              <w:bottom w:val="single" w:sz="4" w:space="0" w:color="auto"/>
              <w:right w:val="single" w:sz="4" w:space="0" w:color="auto"/>
            </w:tcBorders>
            <w:shd w:val="clear" w:color="auto" w:fill="auto"/>
            <w:vAlign w:val="center"/>
            <w:hideMark/>
          </w:tcPr>
          <w:p w:rsidR="00D01753" w:rsidRPr="00D01753" w:rsidRDefault="00D01753" w:rsidP="00D01753">
            <w:pPr>
              <w:spacing w:after="0" w:line="240" w:lineRule="auto"/>
              <w:jc w:val="right"/>
              <w:rPr>
                <w:rFonts w:ascii="Times New Roman" w:eastAsia="Times New Roman" w:hAnsi="Times New Roman"/>
                <w:color w:val="000000"/>
              </w:rPr>
            </w:pPr>
            <w:r w:rsidRPr="00D01753">
              <w:rPr>
                <w:rFonts w:ascii="Times New Roman" w:eastAsia="Times New Roman" w:hAnsi="Times New Roman"/>
                <w:color w:val="000000"/>
                <w:sz w:val="22"/>
              </w:rPr>
              <w:t>789</w:t>
            </w:r>
          </w:p>
        </w:tc>
        <w:tc>
          <w:tcPr>
            <w:tcW w:w="1560" w:type="dxa"/>
            <w:tcBorders>
              <w:top w:val="nil"/>
              <w:left w:val="nil"/>
              <w:bottom w:val="single" w:sz="4" w:space="0" w:color="auto"/>
              <w:right w:val="single" w:sz="4" w:space="0" w:color="auto"/>
            </w:tcBorders>
            <w:shd w:val="clear" w:color="auto" w:fill="auto"/>
            <w:vAlign w:val="center"/>
            <w:hideMark/>
          </w:tcPr>
          <w:p w:rsidR="00D01753" w:rsidRPr="00D01753" w:rsidRDefault="00D01753" w:rsidP="00D01753">
            <w:pPr>
              <w:spacing w:after="0" w:line="240" w:lineRule="auto"/>
              <w:jc w:val="right"/>
              <w:rPr>
                <w:rFonts w:ascii="Times New Roman" w:eastAsia="Times New Roman" w:hAnsi="Times New Roman"/>
                <w:color w:val="000000"/>
              </w:rPr>
            </w:pPr>
            <w:r w:rsidRPr="00D01753">
              <w:rPr>
                <w:rFonts w:ascii="Times New Roman" w:eastAsia="Times New Roman" w:hAnsi="Times New Roman"/>
                <w:color w:val="000000"/>
                <w:sz w:val="22"/>
              </w:rPr>
              <w:t> </w:t>
            </w:r>
          </w:p>
        </w:tc>
      </w:tr>
      <w:tr w:rsidR="00D01753" w:rsidRPr="00D01753" w:rsidTr="00D01753">
        <w:trPr>
          <w:trHeight w:val="98"/>
        </w:trPr>
        <w:tc>
          <w:tcPr>
            <w:tcW w:w="297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D01753" w:rsidRPr="00D01753" w:rsidRDefault="00D01753" w:rsidP="00D01753">
            <w:pPr>
              <w:spacing w:after="0" w:line="240" w:lineRule="auto"/>
              <w:jc w:val="center"/>
              <w:rPr>
                <w:rFonts w:ascii="Times New Roman" w:eastAsia="Times New Roman" w:hAnsi="Times New Roman"/>
                <w:b/>
                <w:bCs/>
                <w:color w:val="000000"/>
              </w:rPr>
            </w:pPr>
            <w:r w:rsidRPr="00D01753">
              <w:rPr>
                <w:rFonts w:ascii="Times New Roman" w:eastAsia="Times New Roman" w:hAnsi="Times New Roman"/>
                <w:b/>
                <w:bCs/>
                <w:color w:val="000000"/>
                <w:sz w:val="22"/>
              </w:rPr>
              <w:t>Total</w:t>
            </w:r>
          </w:p>
        </w:tc>
        <w:tc>
          <w:tcPr>
            <w:tcW w:w="1100" w:type="dxa"/>
            <w:tcBorders>
              <w:top w:val="nil"/>
              <w:left w:val="nil"/>
              <w:bottom w:val="single" w:sz="4" w:space="0" w:color="auto"/>
              <w:right w:val="single" w:sz="4" w:space="0" w:color="auto"/>
            </w:tcBorders>
            <w:shd w:val="clear" w:color="auto" w:fill="auto"/>
            <w:vAlign w:val="center"/>
            <w:hideMark/>
          </w:tcPr>
          <w:p w:rsidR="00D01753" w:rsidRPr="00D01753" w:rsidRDefault="00D01753" w:rsidP="00D01753">
            <w:pPr>
              <w:spacing w:after="0" w:line="240" w:lineRule="auto"/>
              <w:jc w:val="right"/>
              <w:rPr>
                <w:rFonts w:ascii="Times New Roman" w:eastAsia="Times New Roman" w:hAnsi="Times New Roman"/>
                <w:b/>
                <w:bCs/>
                <w:color w:val="000000"/>
              </w:rPr>
            </w:pPr>
            <w:r w:rsidRPr="00D01753">
              <w:rPr>
                <w:rFonts w:ascii="Times New Roman" w:eastAsia="Times New Roman" w:hAnsi="Times New Roman"/>
                <w:b/>
                <w:bCs/>
                <w:color w:val="000000"/>
                <w:sz w:val="22"/>
              </w:rPr>
              <w:t>43</w:t>
            </w:r>
          </w:p>
        </w:tc>
        <w:tc>
          <w:tcPr>
            <w:tcW w:w="1400" w:type="dxa"/>
            <w:tcBorders>
              <w:top w:val="nil"/>
              <w:left w:val="nil"/>
              <w:bottom w:val="single" w:sz="4" w:space="0" w:color="auto"/>
              <w:right w:val="single" w:sz="4" w:space="0" w:color="auto"/>
            </w:tcBorders>
            <w:shd w:val="clear" w:color="auto" w:fill="auto"/>
            <w:vAlign w:val="center"/>
            <w:hideMark/>
          </w:tcPr>
          <w:p w:rsidR="00D01753" w:rsidRPr="00D01753" w:rsidRDefault="00D01753" w:rsidP="00D01753">
            <w:pPr>
              <w:spacing w:after="0" w:line="240" w:lineRule="auto"/>
              <w:jc w:val="left"/>
              <w:rPr>
                <w:rFonts w:ascii="Times New Roman" w:eastAsia="Times New Roman" w:hAnsi="Times New Roman"/>
                <w:b/>
                <w:bCs/>
                <w:color w:val="000000"/>
              </w:rPr>
            </w:pPr>
            <w:r w:rsidRPr="00D01753">
              <w:rPr>
                <w:rFonts w:ascii="Times New Roman" w:eastAsia="Times New Roman" w:hAnsi="Times New Roman"/>
                <w:b/>
                <w:bCs/>
                <w:color w:val="000000"/>
                <w:sz w:val="22"/>
              </w:rPr>
              <w:t> </w:t>
            </w:r>
          </w:p>
        </w:tc>
        <w:tc>
          <w:tcPr>
            <w:tcW w:w="1280" w:type="dxa"/>
            <w:tcBorders>
              <w:top w:val="nil"/>
              <w:left w:val="nil"/>
              <w:bottom w:val="single" w:sz="4" w:space="0" w:color="auto"/>
              <w:right w:val="single" w:sz="4" w:space="0" w:color="auto"/>
            </w:tcBorders>
            <w:shd w:val="clear" w:color="auto" w:fill="auto"/>
            <w:vAlign w:val="center"/>
            <w:hideMark/>
          </w:tcPr>
          <w:p w:rsidR="00D01753" w:rsidRPr="00D01753" w:rsidRDefault="00D01753" w:rsidP="00D01753">
            <w:pPr>
              <w:spacing w:after="0" w:line="240" w:lineRule="auto"/>
              <w:jc w:val="right"/>
              <w:rPr>
                <w:rFonts w:ascii="Times New Roman" w:eastAsia="Times New Roman" w:hAnsi="Times New Roman"/>
                <w:b/>
                <w:bCs/>
                <w:color w:val="000000"/>
              </w:rPr>
            </w:pPr>
            <w:r w:rsidRPr="00D01753">
              <w:rPr>
                <w:rFonts w:ascii="Times New Roman" w:eastAsia="Times New Roman" w:hAnsi="Times New Roman"/>
                <w:b/>
                <w:bCs/>
                <w:noProof/>
                <w:color w:val="000000"/>
                <w:sz w:val="22"/>
              </w:rPr>
              <w:t>5,231</w:t>
            </w:r>
          </w:p>
        </w:tc>
        <w:tc>
          <w:tcPr>
            <w:tcW w:w="1560" w:type="dxa"/>
            <w:tcBorders>
              <w:top w:val="nil"/>
              <w:left w:val="nil"/>
              <w:bottom w:val="single" w:sz="4" w:space="0" w:color="auto"/>
              <w:right w:val="single" w:sz="4" w:space="0" w:color="auto"/>
            </w:tcBorders>
            <w:shd w:val="clear" w:color="auto" w:fill="auto"/>
            <w:vAlign w:val="center"/>
            <w:hideMark/>
          </w:tcPr>
          <w:p w:rsidR="00D01753" w:rsidRPr="00D01753" w:rsidRDefault="00D01753" w:rsidP="00D01753">
            <w:pPr>
              <w:spacing w:after="0" w:line="240" w:lineRule="auto"/>
              <w:jc w:val="left"/>
              <w:rPr>
                <w:rFonts w:ascii="Times New Roman" w:eastAsia="Times New Roman" w:hAnsi="Times New Roman"/>
                <w:b/>
                <w:bCs/>
                <w:color w:val="000000"/>
              </w:rPr>
            </w:pPr>
            <w:r w:rsidRPr="00D01753">
              <w:rPr>
                <w:rFonts w:ascii="Times New Roman" w:eastAsia="Times New Roman" w:hAnsi="Times New Roman"/>
                <w:b/>
                <w:bCs/>
                <w:color w:val="000000"/>
                <w:sz w:val="22"/>
              </w:rPr>
              <w:t> </w:t>
            </w:r>
          </w:p>
        </w:tc>
      </w:tr>
    </w:tbl>
    <w:p w:rsidR="001671A1" w:rsidRPr="00B55C1D" w:rsidRDefault="001671A1" w:rsidP="001671A1">
      <w:pPr>
        <w:rPr>
          <w:rFonts w:ascii="Times New Roman" w:hAnsi="Times New Roman"/>
          <w:b/>
          <w:i/>
          <w:sz w:val="22"/>
          <w:lang w:val="en-GB"/>
        </w:rPr>
      </w:pPr>
      <w:r w:rsidRPr="00B55C1D">
        <w:rPr>
          <w:rFonts w:ascii="Times New Roman" w:hAnsi="Times New Roman"/>
          <w:b/>
          <w:i/>
          <w:sz w:val="22"/>
          <w:lang w:val="en-GB"/>
        </w:rPr>
        <w:t xml:space="preserve">Source:   </w:t>
      </w:r>
      <w:r w:rsidR="00A92F9D" w:rsidRPr="00B55C1D">
        <w:rPr>
          <w:rFonts w:ascii="Times New Roman" w:hAnsi="Times New Roman"/>
          <w:b/>
          <w:i/>
          <w:sz w:val="22"/>
          <w:lang w:val="en-GB"/>
        </w:rPr>
        <w:t>Gechi</w:t>
      </w:r>
      <w:r w:rsidRPr="00B55C1D">
        <w:rPr>
          <w:rFonts w:ascii="Times New Roman" w:hAnsi="Times New Roman"/>
          <w:b/>
          <w:i/>
          <w:sz w:val="22"/>
          <w:lang w:val="en-GB"/>
        </w:rPr>
        <w:t xml:space="preserve"> Wereda Education Office</w:t>
      </w:r>
    </w:p>
    <w:p w:rsidR="00E934E3" w:rsidRDefault="001671A1" w:rsidP="00250AC9">
      <w:pPr>
        <w:spacing w:line="360" w:lineRule="auto"/>
        <w:rPr>
          <w:rFonts w:ascii="Times New Roman" w:hAnsi="Times New Roman"/>
        </w:rPr>
      </w:pPr>
      <w:r w:rsidRPr="00983594">
        <w:rPr>
          <w:rFonts w:ascii="Times New Roman" w:hAnsi="Times New Roman"/>
          <w:b/>
          <w:lang w:val="en-GB"/>
        </w:rPr>
        <w:t>Water Supply</w:t>
      </w:r>
      <w:r w:rsidRPr="00983594">
        <w:rPr>
          <w:rFonts w:ascii="Times New Roman" w:hAnsi="Times New Roman"/>
          <w:lang w:val="en-GB"/>
        </w:rPr>
        <w:t xml:space="preserve">: </w:t>
      </w:r>
      <w:bookmarkStart w:id="51" w:name="_Toc189497232"/>
      <w:bookmarkStart w:id="52" w:name="_Toc203811419"/>
      <w:bookmarkStart w:id="53" w:name="_Toc384968671"/>
      <w:bookmarkStart w:id="54" w:name="_Toc385656384"/>
      <w:bookmarkStart w:id="55" w:name="_Toc386101302"/>
      <w:bookmarkStart w:id="56" w:name="_Toc386102231"/>
      <w:bookmarkStart w:id="57" w:name="_Toc386103293"/>
      <w:bookmarkStart w:id="58" w:name="_Toc386104191"/>
      <w:bookmarkStart w:id="59" w:name="_Toc386106533"/>
      <w:bookmarkStart w:id="60" w:name="_Toc386107480"/>
      <w:bookmarkStart w:id="61" w:name="_Toc386108206"/>
      <w:bookmarkStart w:id="62" w:name="_Toc386109561"/>
      <w:bookmarkStart w:id="63" w:name="_Toc386110506"/>
      <w:bookmarkStart w:id="64" w:name="_Toc386111003"/>
      <w:bookmarkStart w:id="65" w:name="_Toc386117974"/>
      <w:bookmarkStart w:id="66" w:name="_Toc386119161"/>
      <w:r w:rsidRPr="00983594">
        <w:rPr>
          <w:rFonts w:ascii="Times New Roman" w:hAnsi="Times New Roman"/>
          <w:lang w:val="en-GB"/>
        </w:rPr>
        <w:t xml:space="preserve">  On the basis of the information obtained from the kebele, </w:t>
      </w:r>
      <w:r w:rsidRPr="00983594">
        <w:rPr>
          <w:rFonts w:ascii="Times New Roman" w:hAnsi="Times New Roman"/>
        </w:rPr>
        <w:t xml:space="preserve">there are </w:t>
      </w:r>
      <w:r w:rsidR="00E934E3">
        <w:rPr>
          <w:rFonts w:ascii="Times New Roman" w:hAnsi="Times New Roman"/>
        </w:rPr>
        <w:t>3</w:t>
      </w:r>
      <w:r w:rsidRPr="00983594">
        <w:rPr>
          <w:rFonts w:ascii="Times New Roman" w:hAnsi="Times New Roman"/>
        </w:rPr>
        <w:t xml:space="preserve"> hand dug wells and </w:t>
      </w:r>
      <w:r w:rsidR="00E934E3">
        <w:rPr>
          <w:rFonts w:ascii="Times New Roman" w:hAnsi="Times New Roman"/>
        </w:rPr>
        <w:t>7</w:t>
      </w:r>
      <w:r w:rsidRPr="00983594">
        <w:rPr>
          <w:rFonts w:ascii="Times New Roman" w:hAnsi="Times New Roman"/>
        </w:rPr>
        <w:t xml:space="preserve"> spring</w:t>
      </w:r>
      <w:r w:rsidR="00E934E3">
        <w:rPr>
          <w:rFonts w:ascii="Times New Roman" w:hAnsi="Times New Roman"/>
        </w:rPr>
        <w:t>s</w:t>
      </w:r>
      <w:r w:rsidRPr="00983594">
        <w:rPr>
          <w:rFonts w:ascii="Times New Roman" w:hAnsi="Times New Roman"/>
        </w:rPr>
        <w:t xml:space="preserve"> </w:t>
      </w:r>
      <w:r w:rsidR="00E934E3">
        <w:rPr>
          <w:rFonts w:ascii="Times New Roman" w:hAnsi="Times New Roman"/>
        </w:rPr>
        <w:t>provide water supply to the communities.</w:t>
      </w:r>
      <w:r w:rsidRPr="00983594">
        <w:rPr>
          <w:rFonts w:ascii="Times New Roman" w:hAnsi="Times New Roman"/>
        </w:rPr>
        <w:t xml:space="preserve"> </w:t>
      </w:r>
      <w:r w:rsidR="007E6DD1">
        <w:rPr>
          <w:rFonts w:ascii="Times New Roman" w:hAnsi="Times New Roman"/>
        </w:rPr>
        <w:t>From these schemes</w:t>
      </w:r>
      <w:r w:rsidR="00A04105">
        <w:rPr>
          <w:rFonts w:ascii="Times New Roman" w:hAnsi="Times New Roman"/>
        </w:rPr>
        <w:t>,</w:t>
      </w:r>
      <w:r w:rsidR="007E6DD1">
        <w:rPr>
          <w:rFonts w:ascii="Times New Roman" w:hAnsi="Times New Roman"/>
        </w:rPr>
        <w:t xml:space="preserve"> currently 1,850 people or 83% of the kebele people access to potable water supply.</w:t>
      </w:r>
    </w:p>
    <w:p w:rsidR="006305BE" w:rsidRDefault="001671A1" w:rsidP="00250AC9">
      <w:pPr>
        <w:spacing w:line="360" w:lineRule="auto"/>
        <w:rPr>
          <w:rFonts w:ascii="Times New Roman" w:hAnsi="Times New Roman"/>
        </w:rPr>
      </w:pPr>
      <w:r w:rsidRPr="00983594">
        <w:rPr>
          <w:rFonts w:ascii="Times New Roman" w:hAnsi="Times New Roman"/>
          <w:b/>
        </w:rPr>
        <w:t>Road</w:t>
      </w:r>
      <w:r w:rsidRPr="00983594">
        <w:rPr>
          <w:rFonts w:ascii="Times New Roman" w:hAnsi="Times New Roman"/>
        </w:rPr>
        <w:t xml:space="preserve">:  On the basis of information obtained from the wereda administration office, </w:t>
      </w:r>
      <w:r w:rsidR="00E934E3">
        <w:rPr>
          <w:rFonts w:ascii="Times New Roman" w:hAnsi="Times New Roman"/>
        </w:rPr>
        <w:t>most of the rural</w:t>
      </w:r>
      <w:r w:rsidRPr="00983594">
        <w:rPr>
          <w:rFonts w:ascii="Times New Roman" w:hAnsi="Times New Roman"/>
        </w:rPr>
        <w:t xml:space="preserve"> kebeles of the wereda connected with asphalt road</w:t>
      </w:r>
      <w:r w:rsidR="00E934E3">
        <w:rPr>
          <w:rFonts w:ascii="Times New Roman" w:hAnsi="Times New Roman"/>
        </w:rPr>
        <w:t>. Accordingly there are 27km asphalt road</w:t>
      </w:r>
      <w:r w:rsidR="006305BE">
        <w:rPr>
          <w:rFonts w:ascii="Times New Roman" w:hAnsi="Times New Roman"/>
        </w:rPr>
        <w:t xml:space="preserve"> and</w:t>
      </w:r>
      <w:r w:rsidR="00E934E3">
        <w:rPr>
          <w:rFonts w:ascii="Times New Roman" w:hAnsi="Times New Roman"/>
        </w:rPr>
        <w:t xml:space="preserve"> </w:t>
      </w:r>
      <w:r w:rsidR="006305BE">
        <w:rPr>
          <w:rFonts w:ascii="Times New Roman" w:hAnsi="Times New Roman"/>
        </w:rPr>
        <w:t>334</w:t>
      </w:r>
      <w:r w:rsidR="00E934E3">
        <w:rPr>
          <w:rFonts w:ascii="Times New Roman" w:hAnsi="Times New Roman"/>
        </w:rPr>
        <w:t>km gravel road</w:t>
      </w:r>
      <w:r w:rsidR="006305BE">
        <w:rPr>
          <w:rFonts w:ascii="Times New Roman" w:hAnsi="Times New Roman"/>
        </w:rPr>
        <w:t xml:space="preserve">. </w:t>
      </w:r>
    </w:p>
    <w:p w:rsidR="001671A1" w:rsidRPr="00983594" w:rsidRDefault="001671A1" w:rsidP="00250AC9">
      <w:pPr>
        <w:spacing w:line="360" w:lineRule="auto"/>
        <w:rPr>
          <w:rFonts w:ascii="Times New Roman" w:hAnsi="Times New Roman"/>
        </w:rPr>
      </w:pPr>
      <w:r w:rsidRPr="00983594">
        <w:rPr>
          <w:rFonts w:ascii="Times New Roman" w:hAnsi="Times New Roman"/>
          <w:b/>
        </w:rPr>
        <w:t>Financial Institutions</w:t>
      </w:r>
      <w:r w:rsidRPr="00983594">
        <w:rPr>
          <w:rFonts w:ascii="Times New Roman" w:hAnsi="Times New Roman"/>
        </w:rPr>
        <w:t>:  On the basis of information obtained from</w:t>
      </w:r>
      <w:r w:rsidR="00017767">
        <w:rPr>
          <w:rFonts w:ascii="Times New Roman" w:hAnsi="Times New Roman"/>
        </w:rPr>
        <w:t xml:space="preserve"> the DA of the Kebele, there i</w:t>
      </w:r>
      <w:r w:rsidRPr="00983594">
        <w:rPr>
          <w:rFonts w:ascii="Times New Roman" w:hAnsi="Times New Roman"/>
        </w:rPr>
        <w:t xml:space="preserve"> </w:t>
      </w:r>
      <w:r w:rsidR="00017767">
        <w:rPr>
          <w:rFonts w:ascii="Times New Roman" w:hAnsi="Times New Roman"/>
        </w:rPr>
        <w:t>1</w:t>
      </w:r>
      <w:r w:rsidRPr="00983594">
        <w:rPr>
          <w:rFonts w:ascii="Times New Roman" w:hAnsi="Times New Roman"/>
        </w:rPr>
        <w:t xml:space="preserve"> major finan</w:t>
      </w:r>
      <w:r w:rsidR="00017767">
        <w:rPr>
          <w:rFonts w:ascii="Times New Roman" w:hAnsi="Times New Roman"/>
        </w:rPr>
        <w:t>cial institution</w:t>
      </w:r>
      <w:r w:rsidRPr="00983594">
        <w:rPr>
          <w:rFonts w:ascii="Times New Roman" w:hAnsi="Times New Roman"/>
        </w:rPr>
        <w:t xml:space="preserve"> which provide credit to the people. </w:t>
      </w:r>
      <w:r w:rsidR="00017767">
        <w:rPr>
          <w:rFonts w:ascii="Times New Roman" w:hAnsi="Times New Roman"/>
        </w:rPr>
        <w:t>This is Oromia Credit and Saving Share Company</w:t>
      </w:r>
      <w:r w:rsidRPr="00983594">
        <w:rPr>
          <w:rFonts w:ascii="Times New Roman" w:hAnsi="Times New Roman"/>
        </w:rPr>
        <w:t xml:space="preserve">. </w:t>
      </w:r>
      <w:r w:rsidR="00017767">
        <w:rPr>
          <w:rFonts w:ascii="Times New Roman" w:hAnsi="Times New Roman"/>
        </w:rPr>
        <w:t>It</w:t>
      </w:r>
      <w:r w:rsidRPr="00983594">
        <w:rPr>
          <w:rFonts w:ascii="Times New Roman" w:hAnsi="Times New Roman"/>
        </w:rPr>
        <w:t xml:space="preserve"> </w:t>
      </w:r>
      <w:r w:rsidR="0006631B" w:rsidRPr="00983594">
        <w:rPr>
          <w:rFonts w:ascii="Times New Roman" w:hAnsi="Times New Roman"/>
        </w:rPr>
        <w:t>provides</w:t>
      </w:r>
      <w:r w:rsidRPr="00983594">
        <w:rPr>
          <w:rFonts w:ascii="Times New Roman" w:hAnsi="Times New Roman"/>
        </w:rPr>
        <w:t xml:space="preserve"> credit from a minimum of Birr</w:t>
      </w:r>
      <w:r w:rsidR="00017767">
        <w:rPr>
          <w:rFonts w:ascii="Times New Roman" w:hAnsi="Times New Roman"/>
        </w:rPr>
        <w:t xml:space="preserve"> </w:t>
      </w:r>
      <w:r w:rsidRPr="00983594">
        <w:rPr>
          <w:rFonts w:ascii="Times New Roman" w:hAnsi="Times New Roman"/>
        </w:rPr>
        <w:t>1,000 to a maximum amount of Birr</w:t>
      </w:r>
      <w:r w:rsidR="00017767">
        <w:rPr>
          <w:rFonts w:ascii="Times New Roman" w:hAnsi="Times New Roman"/>
        </w:rPr>
        <w:t xml:space="preserve"> </w:t>
      </w:r>
      <w:r w:rsidRPr="00983594">
        <w:rPr>
          <w:rFonts w:ascii="Times New Roman" w:hAnsi="Times New Roman"/>
        </w:rPr>
        <w:t xml:space="preserve">4,000. The interest rate of </w:t>
      </w:r>
      <w:r w:rsidR="00017767">
        <w:rPr>
          <w:rFonts w:ascii="Times New Roman" w:hAnsi="Times New Roman"/>
        </w:rPr>
        <w:t>the institution</w:t>
      </w:r>
      <w:r w:rsidRPr="00983594">
        <w:rPr>
          <w:rFonts w:ascii="Times New Roman" w:hAnsi="Times New Roman"/>
        </w:rPr>
        <w:t xml:space="preserve"> is 12%. They provide credit repayable within a 1 year period</w:t>
      </w:r>
      <w:r w:rsidR="00017767">
        <w:rPr>
          <w:rFonts w:ascii="Times New Roman" w:hAnsi="Times New Roman"/>
        </w:rPr>
        <w:t xml:space="preserve">. </w:t>
      </w:r>
      <w:r w:rsidRPr="00983594">
        <w:rPr>
          <w:rFonts w:ascii="Times New Roman" w:hAnsi="Times New Roman"/>
        </w:rPr>
        <w:t xml:space="preserve"> </w:t>
      </w:r>
    </w:p>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rsidR="001671A1" w:rsidRPr="00983594" w:rsidRDefault="001671A1" w:rsidP="00250AC9">
      <w:pPr>
        <w:spacing w:line="360" w:lineRule="auto"/>
        <w:rPr>
          <w:rFonts w:ascii="Times New Roman" w:hAnsi="Times New Roman"/>
          <w:szCs w:val="24"/>
        </w:rPr>
      </w:pPr>
      <w:r w:rsidRPr="00983594">
        <w:rPr>
          <w:rFonts w:ascii="Times New Roman" w:hAnsi="Times New Roman"/>
          <w:b/>
          <w:lang w:val="en-GB"/>
        </w:rPr>
        <w:t>Energy Supply/Mineral Source</w:t>
      </w:r>
      <w:r w:rsidRPr="00983594">
        <w:rPr>
          <w:rFonts w:ascii="Times New Roman" w:hAnsi="Times New Roman"/>
          <w:lang w:val="en-GB"/>
        </w:rPr>
        <w:t xml:space="preserve">: </w:t>
      </w:r>
      <w:r w:rsidRPr="00983594">
        <w:rPr>
          <w:rFonts w:ascii="Times New Roman" w:hAnsi="Times New Roman"/>
          <w:szCs w:val="24"/>
        </w:rPr>
        <w:t xml:space="preserve">The implementation of the project substantially changes to mode of life of the society as the user receives more income from intensified crop production. The generation of more revenue enables the beneficiaries to adopt new technology on area of energy consumption such as replacing the existing energy source to use of bio gas plants for their home consumption. </w:t>
      </w:r>
    </w:p>
    <w:p w:rsidR="001671A1" w:rsidRPr="00983594" w:rsidRDefault="001671A1" w:rsidP="00250AC9">
      <w:pPr>
        <w:spacing w:line="360" w:lineRule="auto"/>
        <w:rPr>
          <w:rFonts w:ascii="Times New Roman" w:hAnsi="Times New Roman"/>
          <w:lang w:val="en-GB"/>
        </w:rPr>
      </w:pPr>
      <w:r w:rsidRPr="00983594">
        <w:rPr>
          <w:rFonts w:ascii="Times New Roman" w:hAnsi="Times New Roman"/>
          <w:b/>
          <w:lang w:val="en-GB"/>
        </w:rPr>
        <w:t>Other Infrastructure and Social Services</w:t>
      </w:r>
      <w:r w:rsidRPr="00983594">
        <w:rPr>
          <w:rFonts w:ascii="Times New Roman" w:hAnsi="Times New Roman"/>
          <w:lang w:val="en-GB"/>
        </w:rPr>
        <w:t xml:space="preserve">: The kebele data shows that there are no archaeological sites in and around the project.  </w:t>
      </w:r>
    </w:p>
    <w:p w:rsidR="001671A1" w:rsidRPr="006D5B28" w:rsidRDefault="001671A1" w:rsidP="00066E09">
      <w:pPr>
        <w:pStyle w:val="Heading2"/>
        <w:numPr>
          <w:ilvl w:val="1"/>
          <w:numId w:val="2"/>
        </w:numPr>
      </w:pPr>
      <w:bookmarkStart w:id="67" w:name="_Toc466880039"/>
      <w:bookmarkEnd w:id="41"/>
      <w:r w:rsidRPr="006D5B28">
        <w:lastRenderedPageBreak/>
        <w:t>Input Supply and Product Marketing</w:t>
      </w:r>
      <w:bookmarkEnd w:id="67"/>
    </w:p>
    <w:p w:rsidR="003C7D60" w:rsidRDefault="001671A1" w:rsidP="00DC1C42">
      <w:pPr>
        <w:spacing w:line="360" w:lineRule="auto"/>
        <w:rPr>
          <w:rFonts w:ascii="Times New Roman" w:hAnsi="Times New Roman"/>
        </w:rPr>
      </w:pPr>
      <w:r w:rsidRPr="00983594">
        <w:rPr>
          <w:rFonts w:ascii="Times New Roman" w:hAnsi="Times New Roman"/>
          <w:b/>
        </w:rPr>
        <w:t>Input Supply (The type, quantity, Availability, and Price of Inputs)</w:t>
      </w:r>
      <w:r w:rsidRPr="00983594">
        <w:rPr>
          <w:rFonts w:ascii="Times New Roman" w:hAnsi="Times New Roman"/>
        </w:rPr>
        <w:t xml:space="preserve">:  The project area uses various types of agricultural inputs required for crop production.  The major inputs are fertilizers i.e. UREA and </w:t>
      </w:r>
      <w:r w:rsidR="009F4618">
        <w:rPr>
          <w:rFonts w:ascii="Times New Roman" w:hAnsi="Times New Roman"/>
        </w:rPr>
        <w:t>NPS</w:t>
      </w:r>
      <w:r w:rsidRPr="00983594">
        <w:rPr>
          <w:rFonts w:ascii="Times New Roman" w:hAnsi="Times New Roman"/>
        </w:rPr>
        <w:t xml:space="preserve">, various types of crop seeds and pesticides. Fertilizers are obtained from governmental sources whereas the pesticides are available within the market.  Seeds could be obtained both from the government and market sources. The types, quantities and prices of inputs used for various crop types of the command area could be referred </w:t>
      </w:r>
      <w:r w:rsidR="003C7D60">
        <w:rPr>
          <w:rFonts w:ascii="Times New Roman" w:hAnsi="Times New Roman"/>
        </w:rPr>
        <w:t>Table 1-21.</w:t>
      </w:r>
    </w:p>
    <w:p w:rsidR="001671A1" w:rsidRPr="00983594" w:rsidRDefault="001671A1" w:rsidP="00417847">
      <w:pPr>
        <w:pStyle w:val="Caption"/>
      </w:pPr>
      <w:bookmarkStart w:id="68" w:name="_Ref417552282"/>
      <w:bookmarkStart w:id="69" w:name="_Toc451451592"/>
      <w:r w:rsidRPr="00983594">
        <w:t xml:space="preserve">Table </w:t>
      </w:r>
      <w:fldSimple w:instr=" STYLEREF 1 \s ">
        <w:r w:rsidR="00DB72F5">
          <w:rPr>
            <w:noProof/>
          </w:rPr>
          <w:t>1</w:t>
        </w:r>
      </w:fldSimple>
      <w:r w:rsidRPr="00983594">
        <w:noBreakHyphen/>
      </w:r>
      <w:bookmarkEnd w:id="68"/>
      <w:r w:rsidR="00606713">
        <w:t>21</w:t>
      </w:r>
      <w:r w:rsidRPr="00983594">
        <w:t>: Input Utilization of the Command</w:t>
      </w:r>
      <w:bookmarkEnd w:id="69"/>
    </w:p>
    <w:tbl>
      <w:tblPr>
        <w:tblW w:w="5170" w:type="pct"/>
        <w:tblInd w:w="-72" w:type="dxa"/>
        <w:tblLayout w:type="fixed"/>
        <w:tblLook w:val="04A0"/>
      </w:tblPr>
      <w:tblGrid>
        <w:gridCol w:w="433"/>
        <w:gridCol w:w="827"/>
        <w:gridCol w:w="539"/>
        <w:gridCol w:w="719"/>
        <w:gridCol w:w="541"/>
        <w:gridCol w:w="810"/>
        <w:gridCol w:w="630"/>
        <w:gridCol w:w="630"/>
        <w:gridCol w:w="810"/>
        <w:gridCol w:w="988"/>
        <w:gridCol w:w="721"/>
        <w:gridCol w:w="632"/>
        <w:gridCol w:w="810"/>
        <w:gridCol w:w="812"/>
      </w:tblGrid>
      <w:tr w:rsidR="00223569" w:rsidRPr="00F643E8" w:rsidTr="00223569">
        <w:trPr>
          <w:trHeight w:val="315"/>
        </w:trPr>
        <w:tc>
          <w:tcPr>
            <w:tcW w:w="219"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671A1" w:rsidRPr="00F643E8" w:rsidRDefault="001671A1" w:rsidP="00A70E3A">
            <w:pPr>
              <w:spacing w:after="0" w:line="240" w:lineRule="auto"/>
              <w:jc w:val="center"/>
              <w:rPr>
                <w:rFonts w:ascii="Times New Roman" w:eastAsia="Times New Roman" w:hAnsi="Times New Roman"/>
                <w:bCs/>
                <w:sz w:val="20"/>
                <w:szCs w:val="20"/>
              </w:rPr>
            </w:pPr>
            <w:r w:rsidRPr="00F643E8">
              <w:rPr>
                <w:rFonts w:ascii="Times New Roman" w:eastAsia="Times New Roman" w:hAnsi="Times New Roman"/>
                <w:bCs/>
                <w:sz w:val="20"/>
                <w:szCs w:val="20"/>
              </w:rPr>
              <w:t>No</w:t>
            </w:r>
          </w:p>
        </w:tc>
        <w:tc>
          <w:tcPr>
            <w:tcW w:w="418"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671A1" w:rsidRPr="00F643E8" w:rsidRDefault="001671A1" w:rsidP="00223569">
            <w:pPr>
              <w:spacing w:after="0" w:line="240" w:lineRule="auto"/>
              <w:jc w:val="center"/>
              <w:rPr>
                <w:rFonts w:ascii="Times New Roman" w:eastAsia="Times New Roman" w:hAnsi="Times New Roman"/>
                <w:bCs/>
                <w:sz w:val="20"/>
                <w:szCs w:val="20"/>
              </w:rPr>
            </w:pPr>
            <w:r w:rsidRPr="00F643E8">
              <w:rPr>
                <w:rFonts w:ascii="Times New Roman" w:eastAsia="Times New Roman" w:hAnsi="Times New Roman"/>
                <w:bCs/>
                <w:sz w:val="20"/>
                <w:szCs w:val="20"/>
              </w:rPr>
              <w:t>Crop Types</w:t>
            </w:r>
          </w:p>
        </w:tc>
        <w:tc>
          <w:tcPr>
            <w:tcW w:w="4364" w:type="pct"/>
            <w:gridSpan w:val="12"/>
            <w:tcBorders>
              <w:top w:val="single" w:sz="4" w:space="0" w:color="auto"/>
              <w:left w:val="nil"/>
              <w:bottom w:val="single" w:sz="4" w:space="0" w:color="auto"/>
              <w:right w:val="single" w:sz="4" w:space="0" w:color="auto"/>
            </w:tcBorders>
            <w:shd w:val="clear" w:color="auto" w:fill="auto"/>
            <w:noWrap/>
            <w:vAlign w:val="bottom"/>
            <w:hideMark/>
          </w:tcPr>
          <w:p w:rsidR="001671A1" w:rsidRPr="00F643E8" w:rsidRDefault="001671A1" w:rsidP="00223569">
            <w:pPr>
              <w:spacing w:after="0" w:line="240" w:lineRule="auto"/>
              <w:jc w:val="center"/>
              <w:rPr>
                <w:rFonts w:ascii="Times New Roman" w:eastAsia="Times New Roman" w:hAnsi="Times New Roman"/>
                <w:bCs/>
                <w:sz w:val="20"/>
                <w:szCs w:val="20"/>
              </w:rPr>
            </w:pPr>
            <w:r w:rsidRPr="00F643E8">
              <w:rPr>
                <w:rFonts w:ascii="Times New Roman" w:eastAsia="Times New Roman" w:hAnsi="Times New Roman"/>
                <w:bCs/>
                <w:sz w:val="20"/>
                <w:szCs w:val="20"/>
              </w:rPr>
              <w:t>Input Used and Average Farm gate  Price</w:t>
            </w:r>
          </w:p>
        </w:tc>
      </w:tr>
      <w:tr w:rsidR="00223569" w:rsidRPr="00F643E8" w:rsidTr="00223569">
        <w:trPr>
          <w:trHeight w:val="525"/>
        </w:trPr>
        <w:tc>
          <w:tcPr>
            <w:tcW w:w="219" w:type="pct"/>
            <w:vMerge/>
            <w:tcBorders>
              <w:top w:val="single" w:sz="4" w:space="0" w:color="auto"/>
              <w:left w:val="single" w:sz="4" w:space="0" w:color="auto"/>
              <w:bottom w:val="single" w:sz="4" w:space="0" w:color="auto"/>
              <w:right w:val="single" w:sz="4" w:space="0" w:color="auto"/>
            </w:tcBorders>
            <w:vAlign w:val="center"/>
            <w:hideMark/>
          </w:tcPr>
          <w:p w:rsidR="001671A1" w:rsidRPr="00F643E8" w:rsidRDefault="001671A1" w:rsidP="00A70E3A">
            <w:pPr>
              <w:spacing w:after="0" w:line="240" w:lineRule="auto"/>
              <w:jc w:val="left"/>
              <w:rPr>
                <w:rFonts w:ascii="Times New Roman" w:eastAsia="Times New Roman" w:hAnsi="Times New Roman"/>
                <w:bCs/>
                <w:sz w:val="20"/>
                <w:szCs w:val="20"/>
              </w:rPr>
            </w:pPr>
          </w:p>
        </w:tc>
        <w:tc>
          <w:tcPr>
            <w:tcW w:w="418" w:type="pct"/>
            <w:vMerge/>
            <w:tcBorders>
              <w:top w:val="single" w:sz="4" w:space="0" w:color="auto"/>
              <w:left w:val="single" w:sz="4" w:space="0" w:color="auto"/>
              <w:bottom w:val="single" w:sz="4" w:space="0" w:color="auto"/>
              <w:right w:val="single" w:sz="4" w:space="0" w:color="auto"/>
            </w:tcBorders>
            <w:vAlign w:val="center"/>
            <w:hideMark/>
          </w:tcPr>
          <w:p w:rsidR="001671A1" w:rsidRPr="00F643E8" w:rsidRDefault="001671A1" w:rsidP="00223569">
            <w:pPr>
              <w:spacing w:after="0" w:line="240" w:lineRule="auto"/>
              <w:jc w:val="center"/>
              <w:rPr>
                <w:rFonts w:ascii="Times New Roman" w:eastAsia="Times New Roman" w:hAnsi="Times New Roman"/>
                <w:bCs/>
                <w:sz w:val="20"/>
                <w:szCs w:val="20"/>
              </w:rPr>
            </w:pPr>
          </w:p>
        </w:tc>
        <w:tc>
          <w:tcPr>
            <w:tcW w:w="272" w:type="pct"/>
            <w:tcBorders>
              <w:top w:val="nil"/>
              <w:left w:val="nil"/>
              <w:bottom w:val="single" w:sz="4" w:space="0" w:color="auto"/>
              <w:right w:val="single" w:sz="4" w:space="0" w:color="auto"/>
            </w:tcBorders>
            <w:shd w:val="clear" w:color="auto" w:fill="auto"/>
            <w:vAlign w:val="bottom"/>
            <w:hideMark/>
          </w:tcPr>
          <w:p w:rsidR="001671A1" w:rsidRPr="00F643E8" w:rsidRDefault="001671A1" w:rsidP="00223569">
            <w:pPr>
              <w:spacing w:after="0" w:line="240" w:lineRule="auto"/>
              <w:jc w:val="center"/>
              <w:rPr>
                <w:rFonts w:ascii="Times New Roman" w:eastAsia="Times New Roman" w:hAnsi="Times New Roman"/>
                <w:bCs/>
                <w:sz w:val="20"/>
                <w:szCs w:val="20"/>
              </w:rPr>
            </w:pPr>
            <w:r w:rsidRPr="00F643E8">
              <w:rPr>
                <w:rFonts w:ascii="Times New Roman" w:eastAsia="Times New Roman" w:hAnsi="Times New Roman"/>
                <w:bCs/>
                <w:sz w:val="20"/>
                <w:szCs w:val="20"/>
              </w:rPr>
              <w:t>DAP (qt/ha )</w:t>
            </w:r>
          </w:p>
        </w:tc>
        <w:tc>
          <w:tcPr>
            <w:tcW w:w="363" w:type="pct"/>
            <w:tcBorders>
              <w:top w:val="nil"/>
              <w:left w:val="nil"/>
              <w:bottom w:val="single" w:sz="4" w:space="0" w:color="auto"/>
              <w:right w:val="single" w:sz="4" w:space="0" w:color="auto"/>
            </w:tcBorders>
            <w:shd w:val="clear" w:color="auto" w:fill="auto"/>
            <w:vAlign w:val="bottom"/>
            <w:hideMark/>
          </w:tcPr>
          <w:p w:rsidR="001671A1" w:rsidRPr="00F643E8" w:rsidRDefault="001671A1" w:rsidP="00223569">
            <w:pPr>
              <w:spacing w:after="0" w:line="240" w:lineRule="auto"/>
              <w:jc w:val="center"/>
              <w:rPr>
                <w:rFonts w:ascii="Times New Roman" w:eastAsia="Times New Roman" w:hAnsi="Times New Roman"/>
                <w:bCs/>
                <w:sz w:val="20"/>
                <w:szCs w:val="20"/>
              </w:rPr>
            </w:pPr>
            <w:r w:rsidRPr="00F643E8">
              <w:rPr>
                <w:rFonts w:ascii="Times New Roman" w:eastAsia="Times New Roman" w:hAnsi="Times New Roman"/>
                <w:bCs/>
                <w:sz w:val="20"/>
                <w:szCs w:val="20"/>
              </w:rPr>
              <w:t>Unit Price (Birr/qt)</w:t>
            </w:r>
          </w:p>
        </w:tc>
        <w:tc>
          <w:tcPr>
            <w:tcW w:w="273" w:type="pct"/>
            <w:tcBorders>
              <w:top w:val="nil"/>
              <w:left w:val="nil"/>
              <w:bottom w:val="single" w:sz="4" w:space="0" w:color="auto"/>
              <w:right w:val="single" w:sz="4" w:space="0" w:color="auto"/>
            </w:tcBorders>
            <w:shd w:val="clear" w:color="auto" w:fill="auto"/>
            <w:vAlign w:val="bottom"/>
            <w:hideMark/>
          </w:tcPr>
          <w:p w:rsidR="001671A1" w:rsidRPr="00F643E8" w:rsidRDefault="001671A1" w:rsidP="00223569">
            <w:pPr>
              <w:spacing w:after="0" w:line="240" w:lineRule="auto"/>
              <w:jc w:val="center"/>
              <w:rPr>
                <w:rFonts w:ascii="Times New Roman" w:eastAsia="Times New Roman" w:hAnsi="Times New Roman"/>
                <w:bCs/>
                <w:sz w:val="20"/>
                <w:szCs w:val="20"/>
              </w:rPr>
            </w:pPr>
            <w:r w:rsidRPr="00F643E8">
              <w:rPr>
                <w:rFonts w:ascii="Times New Roman" w:eastAsia="Times New Roman" w:hAnsi="Times New Roman"/>
                <w:bCs/>
                <w:sz w:val="20"/>
                <w:szCs w:val="20"/>
              </w:rPr>
              <w:t>UREA (qt/ha )</w:t>
            </w:r>
          </w:p>
        </w:tc>
        <w:tc>
          <w:tcPr>
            <w:tcW w:w="409" w:type="pct"/>
            <w:tcBorders>
              <w:top w:val="nil"/>
              <w:left w:val="nil"/>
              <w:bottom w:val="single" w:sz="4" w:space="0" w:color="auto"/>
              <w:right w:val="single" w:sz="4" w:space="0" w:color="auto"/>
            </w:tcBorders>
            <w:shd w:val="clear" w:color="auto" w:fill="auto"/>
            <w:vAlign w:val="bottom"/>
            <w:hideMark/>
          </w:tcPr>
          <w:p w:rsidR="001671A1" w:rsidRPr="00F643E8" w:rsidRDefault="001671A1" w:rsidP="00223569">
            <w:pPr>
              <w:spacing w:after="0" w:line="240" w:lineRule="auto"/>
              <w:jc w:val="center"/>
              <w:rPr>
                <w:rFonts w:ascii="Times New Roman" w:eastAsia="Times New Roman" w:hAnsi="Times New Roman"/>
                <w:bCs/>
                <w:sz w:val="20"/>
                <w:szCs w:val="20"/>
              </w:rPr>
            </w:pPr>
            <w:r w:rsidRPr="00F643E8">
              <w:rPr>
                <w:rFonts w:ascii="Times New Roman" w:eastAsia="Times New Roman" w:hAnsi="Times New Roman"/>
                <w:bCs/>
                <w:sz w:val="20"/>
                <w:szCs w:val="20"/>
              </w:rPr>
              <w:t>Unit Price (Birr/qt)</w:t>
            </w:r>
          </w:p>
        </w:tc>
        <w:tc>
          <w:tcPr>
            <w:tcW w:w="318" w:type="pct"/>
            <w:tcBorders>
              <w:top w:val="nil"/>
              <w:left w:val="nil"/>
              <w:bottom w:val="single" w:sz="4" w:space="0" w:color="auto"/>
              <w:right w:val="single" w:sz="4" w:space="0" w:color="auto"/>
            </w:tcBorders>
            <w:shd w:val="clear" w:color="auto" w:fill="auto"/>
            <w:vAlign w:val="bottom"/>
            <w:hideMark/>
          </w:tcPr>
          <w:p w:rsidR="001671A1" w:rsidRPr="00F643E8" w:rsidRDefault="00A04105" w:rsidP="00223569">
            <w:pPr>
              <w:spacing w:after="0" w:line="240" w:lineRule="auto"/>
              <w:jc w:val="center"/>
              <w:rPr>
                <w:rFonts w:ascii="Times New Roman" w:eastAsia="Times New Roman" w:hAnsi="Times New Roman"/>
                <w:bCs/>
                <w:sz w:val="20"/>
                <w:szCs w:val="20"/>
              </w:rPr>
            </w:pPr>
            <w:r w:rsidRPr="00F643E8">
              <w:rPr>
                <w:rFonts w:ascii="Times New Roman" w:eastAsia="Times New Roman" w:hAnsi="Times New Roman"/>
                <w:bCs/>
                <w:sz w:val="20"/>
                <w:szCs w:val="20"/>
              </w:rPr>
              <w:t xml:space="preserve">Chemicals </w:t>
            </w:r>
            <w:r w:rsidR="001671A1" w:rsidRPr="00F643E8">
              <w:rPr>
                <w:rFonts w:ascii="Times New Roman" w:eastAsia="Times New Roman" w:hAnsi="Times New Roman"/>
                <w:bCs/>
                <w:sz w:val="20"/>
                <w:szCs w:val="20"/>
              </w:rPr>
              <w:t>(lit /ha)</w:t>
            </w:r>
          </w:p>
        </w:tc>
        <w:tc>
          <w:tcPr>
            <w:tcW w:w="318" w:type="pct"/>
            <w:tcBorders>
              <w:top w:val="nil"/>
              <w:left w:val="nil"/>
              <w:bottom w:val="single" w:sz="4" w:space="0" w:color="auto"/>
              <w:right w:val="single" w:sz="4" w:space="0" w:color="auto"/>
            </w:tcBorders>
            <w:shd w:val="clear" w:color="auto" w:fill="auto"/>
            <w:vAlign w:val="bottom"/>
            <w:hideMark/>
          </w:tcPr>
          <w:p w:rsidR="001671A1" w:rsidRPr="00F643E8" w:rsidRDefault="001671A1" w:rsidP="00223569">
            <w:pPr>
              <w:spacing w:after="0" w:line="240" w:lineRule="auto"/>
              <w:jc w:val="center"/>
              <w:rPr>
                <w:rFonts w:ascii="Times New Roman" w:eastAsia="Times New Roman" w:hAnsi="Times New Roman"/>
                <w:bCs/>
                <w:sz w:val="20"/>
                <w:szCs w:val="20"/>
              </w:rPr>
            </w:pPr>
            <w:r w:rsidRPr="00F643E8">
              <w:rPr>
                <w:rFonts w:ascii="Times New Roman" w:eastAsia="Times New Roman" w:hAnsi="Times New Roman"/>
                <w:bCs/>
                <w:sz w:val="20"/>
                <w:szCs w:val="20"/>
              </w:rPr>
              <w:t>Unit Price (Birr/lit)</w:t>
            </w:r>
          </w:p>
        </w:tc>
        <w:tc>
          <w:tcPr>
            <w:tcW w:w="409" w:type="pct"/>
            <w:tcBorders>
              <w:top w:val="nil"/>
              <w:left w:val="nil"/>
              <w:bottom w:val="single" w:sz="4" w:space="0" w:color="auto"/>
              <w:right w:val="single" w:sz="4" w:space="0" w:color="auto"/>
            </w:tcBorders>
            <w:shd w:val="clear" w:color="auto" w:fill="auto"/>
            <w:vAlign w:val="bottom"/>
            <w:hideMark/>
          </w:tcPr>
          <w:p w:rsidR="001671A1" w:rsidRPr="00F643E8" w:rsidRDefault="001671A1" w:rsidP="00223569">
            <w:pPr>
              <w:spacing w:after="0" w:line="240" w:lineRule="auto"/>
              <w:jc w:val="center"/>
              <w:rPr>
                <w:rFonts w:ascii="Times New Roman" w:eastAsia="Times New Roman" w:hAnsi="Times New Roman"/>
                <w:bCs/>
                <w:sz w:val="20"/>
                <w:szCs w:val="20"/>
              </w:rPr>
            </w:pPr>
            <w:r w:rsidRPr="00F643E8">
              <w:rPr>
                <w:rFonts w:ascii="Times New Roman" w:eastAsia="Times New Roman" w:hAnsi="Times New Roman"/>
                <w:bCs/>
                <w:sz w:val="20"/>
                <w:szCs w:val="20"/>
              </w:rPr>
              <w:t>Seed (qt/ha)</w:t>
            </w:r>
          </w:p>
        </w:tc>
        <w:tc>
          <w:tcPr>
            <w:tcW w:w="499" w:type="pct"/>
            <w:tcBorders>
              <w:top w:val="nil"/>
              <w:left w:val="nil"/>
              <w:bottom w:val="single" w:sz="4" w:space="0" w:color="auto"/>
              <w:right w:val="single" w:sz="4" w:space="0" w:color="auto"/>
            </w:tcBorders>
            <w:shd w:val="clear" w:color="auto" w:fill="auto"/>
            <w:vAlign w:val="bottom"/>
            <w:hideMark/>
          </w:tcPr>
          <w:p w:rsidR="001671A1" w:rsidRPr="00F643E8" w:rsidRDefault="001671A1" w:rsidP="00223569">
            <w:pPr>
              <w:spacing w:after="0" w:line="240" w:lineRule="auto"/>
              <w:jc w:val="center"/>
              <w:rPr>
                <w:rFonts w:ascii="Times New Roman" w:eastAsia="Times New Roman" w:hAnsi="Times New Roman"/>
                <w:bCs/>
                <w:sz w:val="20"/>
                <w:szCs w:val="20"/>
              </w:rPr>
            </w:pPr>
            <w:r w:rsidRPr="00F643E8">
              <w:rPr>
                <w:rFonts w:ascii="Times New Roman" w:eastAsia="Times New Roman" w:hAnsi="Times New Roman"/>
                <w:bCs/>
                <w:sz w:val="20"/>
                <w:szCs w:val="20"/>
              </w:rPr>
              <w:t>Unit Price (Birr/qt)</w:t>
            </w:r>
          </w:p>
        </w:tc>
        <w:tc>
          <w:tcPr>
            <w:tcW w:w="364" w:type="pct"/>
            <w:tcBorders>
              <w:top w:val="nil"/>
              <w:left w:val="nil"/>
              <w:bottom w:val="single" w:sz="4" w:space="0" w:color="auto"/>
              <w:right w:val="single" w:sz="4" w:space="0" w:color="auto"/>
            </w:tcBorders>
            <w:shd w:val="clear" w:color="auto" w:fill="auto"/>
            <w:vAlign w:val="bottom"/>
            <w:hideMark/>
          </w:tcPr>
          <w:p w:rsidR="001671A1" w:rsidRPr="00F643E8" w:rsidRDefault="001671A1" w:rsidP="00223569">
            <w:pPr>
              <w:spacing w:after="0" w:line="240" w:lineRule="auto"/>
              <w:jc w:val="center"/>
              <w:rPr>
                <w:rFonts w:ascii="Times New Roman" w:eastAsia="Times New Roman" w:hAnsi="Times New Roman"/>
                <w:bCs/>
                <w:sz w:val="20"/>
                <w:szCs w:val="20"/>
              </w:rPr>
            </w:pPr>
            <w:r w:rsidRPr="00F643E8">
              <w:rPr>
                <w:rFonts w:ascii="Times New Roman" w:eastAsia="Times New Roman" w:hAnsi="Times New Roman"/>
                <w:bCs/>
                <w:sz w:val="20"/>
                <w:szCs w:val="20"/>
              </w:rPr>
              <w:t>Labor (MD/ha)</w:t>
            </w:r>
          </w:p>
        </w:tc>
        <w:tc>
          <w:tcPr>
            <w:tcW w:w="319" w:type="pct"/>
            <w:tcBorders>
              <w:top w:val="nil"/>
              <w:left w:val="nil"/>
              <w:bottom w:val="single" w:sz="4" w:space="0" w:color="auto"/>
              <w:right w:val="single" w:sz="4" w:space="0" w:color="auto"/>
            </w:tcBorders>
            <w:shd w:val="clear" w:color="auto" w:fill="auto"/>
            <w:vAlign w:val="bottom"/>
            <w:hideMark/>
          </w:tcPr>
          <w:p w:rsidR="001671A1" w:rsidRPr="00F643E8" w:rsidRDefault="00223569" w:rsidP="00223569">
            <w:pPr>
              <w:spacing w:after="0" w:line="240" w:lineRule="auto"/>
              <w:jc w:val="center"/>
              <w:rPr>
                <w:rFonts w:ascii="Times New Roman" w:eastAsia="Times New Roman" w:hAnsi="Times New Roman"/>
                <w:bCs/>
                <w:sz w:val="20"/>
                <w:szCs w:val="20"/>
              </w:rPr>
            </w:pPr>
            <w:r w:rsidRPr="00F643E8">
              <w:rPr>
                <w:rFonts w:ascii="Times New Roman" w:eastAsia="Times New Roman" w:hAnsi="Times New Roman"/>
                <w:bCs/>
                <w:sz w:val="20"/>
                <w:szCs w:val="20"/>
              </w:rPr>
              <w:t>Unit Price</w:t>
            </w:r>
            <w:r w:rsidR="001671A1" w:rsidRPr="00F643E8">
              <w:rPr>
                <w:rFonts w:ascii="Times New Roman" w:eastAsia="Times New Roman" w:hAnsi="Times New Roman"/>
                <w:bCs/>
                <w:sz w:val="20"/>
                <w:szCs w:val="20"/>
              </w:rPr>
              <w:t xml:space="preserve"> Birr/day)</w:t>
            </w:r>
          </w:p>
        </w:tc>
        <w:tc>
          <w:tcPr>
            <w:tcW w:w="409" w:type="pct"/>
            <w:tcBorders>
              <w:top w:val="nil"/>
              <w:left w:val="nil"/>
              <w:bottom w:val="single" w:sz="4" w:space="0" w:color="auto"/>
              <w:right w:val="single" w:sz="4" w:space="0" w:color="auto"/>
            </w:tcBorders>
            <w:shd w:val="clear" w:color="auto" w:fill="auto"/>
            <w:vAlign w:val="bottom"/>
            <w:hideMark/>
          </w:tcPr>
          <w:p w:rsidR="001671A1" w:rsidRPr="00F643E8" w:rsidRDefault="001671A1" w:rsidP="00223569">
            <w:pPr>
              <w:spacing w:after="0" w:line="240" w:lineRule="auto"/>
              <w:jc w:val="center"/>
              <w:rPr>
                <w:rFonts w:ascii="Times New Roman" w:eastAsia="Times New Roman" w:hAnsi="Times New Roman"/>
                <w:bCs/>
                <w:sz w:val="20"/>
                <w:szCs w:val="20"/>
              </w:rPr>
            </w:pPr>
            <w:r w:rsidRPr="00F643E8">
              <w:rPr>
                <w:rFonts w:ascii="Times New Roman" w:eastAsia="Times New Roman" w:hAnsi="Times New Roman"/>
                <w:bCs/>
                <w:sz w:val="20"/>
                <w:szCs w:val="20"/>
              </w:rPr>
              <w:t xml:space="preserve">Oxen Days </w:t>
            </w:r>
            <w:r w:rsidR="00223569" w:rsidRPr="00F643E8">
              <w:rPr>
                <w:rFonts w:ascii="Times New Roman" w:eastAsia="Times New Roman" w:hAnsi="Times New Roman"/>
                <w:bCs/>
                <w:sz w:val="20"/>
                <w:szCs w:val="20"/>
              </w:rPr>
              <w:t>(Days/ha)</w:t>
            </w:r>
          </w:p>
        </w:tc>
        <w:tc>
          <w:tcPr>
            <w:tcW w:w="410" w:type="pct"/>
            <w:tcBorders>
              <w:top w:val="nil"/>
              <w:left w:val="nil"/>
              <w:bottom w:val="single" w:sz="4" w:space="0" w:color="auto"/>
              <w:right w:val="single" w:sz="4" w:space="0" w:color="auto"/>
            </w:tcBorders>
            <w:shd w:val="clear" w:color="auto" w:fill="auto"/>
            <w:vAlign w:val="bottom"/>
            <w:hideMark/>
          </w:tcPr>
          <w:p w:rsidR="001671A1" w:rsidRPr="00223569" w:rsidRDefault="001671A1" w:rsidP="00223569">
            <w:pPr>
              <w:spacing w:after="0" w:line="240" w:lineRule="auto"/>
              <w:jc w:val="center"/>
              <w:rPr>
                <w:rFonts w:ascii="Times New Roman" w:eastAsia="Times New Roman" w:hAnsi="Times New Roman"/>
                <w:bCs/>
                <w:sz w:val="20"/>
                <w:szCs w:val="20"/>
              </w:rPr>
            </w:pPr>
            <w:r w:rsidRPr="00223569">
              <w:rPr>
                <w:rFonts w:ascii="Times New Roman" w:eastAsia="Times New Roman" w:hAnsi="Times New Roman"/>
                <w:bCs/>
                <w:sz w:val="20"/>
                <w:szCs w:val="20"/>
              </w:rPr>
              <w:t>Unit Price (Birr/Ox)</w:t>
            </w:r>
          </w:p>
        </w:tc>
      </w:tr>
      <w:tr w:rsidR="00223569" w:rsidRPr="00F643E8" w:rsidTr="00223569">
        <w:trPr>
          <w:trHeight w:val="300"/>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1</w:t>
            </w:r>
          </w:p>
        </w:tc>
        <w:tc>
          <w:tcPr>
            <w:tcW w:w="418"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left"/>
              <w:rPr>
                <w:rFonts w:ascii="Times New Roman" w:eastAsia="Times New Roman" w:hAnsi="Times New Roman"/>
                <w:sz w:val="20"/>
                <w:szCs w:val="20"/>
              </w:rPr>
            </w:pPr>
            <w:r w:rsidRPr="00F643E8">
              <w:rPr>
                <w:rFonts w:ascii="Times New Roman" w:eastAsia="Times New Roman" w:hAnsi="Times New Roman"/>
                <w:sz w:val="20"/>
                <w:szCs w:val="20"/>
              </w:rPr>
              <w:t>Whe</w:t>
            </w:r>
            <w:r w:rsidR="009F4618" w:rsidRPr="00F643E8">
              <w:rPr>
                <w:rFonts w:ascii="Times New Roman" w:eastAsia="Times New Roman" w:hAnsi="Times New Roman"/>
                <w:sz w:val="20"/>
                <w:szCs w:val="20"/>
              </w:rPr>
              <w:t>a</w:t>
            </w:r>
            <w:r w:rsidRPr="00F643E8">
              <w:rPr>
                <w:rFonts w:ascii="Times New Roman" w:eastAsia="Times New Roman" w:hAnsi="Times New Roman"/>
                <w:sz w:val="20"/>
                <w:szCs w:val="20"/>
              </w:rPr>
              <w:t>t</w:t>
            </w:r>
          </w:p>
        </w:tc>
        <w:tc>
          <w:tcPr>
            <w:tcW w:w="272"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1</w:t>
            </w:r>
          </w:p>
        </w:tc>
        <w:tc>
          <w:tcPr>
            <w:tcW w:w="363"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left"/>
              <w:rPr>
                <w:rFonts w:ascii="Times New Roman" w:eastAsia="Times New Roman" w:hAnsi="Times New Roman"/>
                <w:sz w:val="20"/>
                <w:szCs w:val="20"/>
              </w:rPr>
            </w:pPr>
            <w:r w:rsidRPr="00F643E8">
              <w:rPr>
                <w:rFonts w:ascii="Times New Roman" w:eastAsia="Times New Roman" w:hAnsi="Times New Roman"/>
                <w:sz w:val="20"/>
                <w:szCs w:val="20"/>
              </w:rPr>
              <w:t xml:space="preserve">       1,382 </w:t>
            </w:r>
          </w:p>
        </w:tc>
        <w:tc>
          <w:tcPr>
            <w:tcW w:w="273"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1</w:t>
            </w:r>
          </w:p>
        </w:tc>
        <w:tc>
          <w:tcPr>
            <w:tcW w:w="409"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1185</w:t>
            </w:r>
          </w:p>
        </w:tc>
        <w:tc>
          <w:tcPr>
            <w:tcW w:w="318"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1</w:t>
            </w:r>
          </w:p>
        </w:tc>
        <w:tc>
          <w:tcPr>
            <w:tcW w:w="318"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90</w:t>
            </w:r>
          </w:p>
        </w:tc>
        <w:tc>
          <w:tcPr>
            <w:tcW w:w="409"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1.4</w:t>
            </w:r>
          </w:p>
        </w:tc>
        <w:tc>
          <w:tcPr>
            <w:tcW w:w="499"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1260</w:t>
            </w:r>
          </w:p>
        </w:tc>
        <w:tc>
          <w:tcPr>
            <w:tcW w:w="364"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65</w:t>
            </w:r>
          </w:p>
        </w:tc>
        <w:tc>
          <w:tcPr>
            <w:tcW w:w="319"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30</w:t>
            </w:r>
          </w:p>
        </w:tc>
        <w:tc>
          <w:tcPr>
            <w:tcW w:w="409"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16</w:t>
            </w:r>
          </w:p>
        </w:tc>
        <w:tc>
          <w:tcPr>
            <w:tcW w:w="410"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60</w:t>
            </w:r>
          </w:p>
        </w:tc>
      </w:tr>
      <w:tr w:rsidR="00223569" w:rsidRPr="00F643E8" w:rsidTr="00223569">
        <w:trPr>
          <w:trHeight w:val="300"/>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2</w:t>
            </w:r>
          </w:p>
        </w:tc>
        <w:tc>
          <w:tcPr>
            <w:tcW w:w="418"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left"/>
              <w:rPr>
                <w:rFonts w:ascii="Times New Roman" w:eastAsia="Times New Roman" w:hAnsi="Times New Roman"/>
                <w:sz w:val="20"/>
                <w:szCs w:val="20"/>
              </w:rPr>
            </w:pPr>
            <w:r w:rsidRPr="00F643E8">
              <w:rPr>
                <w:rFonts w:ascii="Times New Roman" w:eastAsia="Times New Roman" w:hAnsi="Times New Roman"/>
                <w:sz w:val="20"/>
                <w:szCs w:val="20"/>
              </w:rPr>
              <w:t>Barely</w:t>
            </w:r>
          </w:p>
        </w:tc>
        <w:tc>
          <w:tcPr>
            <w:tcW w:w="272"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1.5</w:t>
            </w:r>
          </w:p>
        </w:tc>
        <w:tc>
          <w:tcPr>
            <w:tcW w:w="363"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left"/>
              <w:rPr>
                <w:rFonts w:ascii="Times New Roman" w:eastAsia="Times New Roman" w:hAnsi="Times New Roman"/>
                <w:sz w:val="20"/>
                <w:szCs w:val="20"/>
              </w:rPr>
            </w:pPr>
            <w:r w:rsidRPr="00F643E8">
              <w:rPr>
                <w:rFonts w:ascii="Times New Roman" w:eastAsia="Times New Roman" w:hAnsi="Times New Roman"/>
                <w:sz w:val="20"/>
                <w:szCs w:val="20"/>
              </w:rPr>
              <w:t xml:space="preserve">       1,382 </w:t>
            </w:r>
          </w:p>
        </w:tc>
        <w:tc>
          <w:tcPr>
            <w:tcW w:w="273"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0.5</w:t>
            </w:r>
          </w:p>
        </w:tc>
        <w:tc>
          <w:tcPr>
            <w:tcW w:w="409"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1185</w:t>
            </w:r>
          </w:p>
        </w:tc>
        <w:tc>
          <w:tcPr>
            <w:tcW w:w="318"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0.5</w:t>
            </w:r>
          </w:p>
        </w:tc>
        <w:tc>
          <w:tcPr>
            <w:tcW w:w="318"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90</w:t>
            </w:r>
          </w:p>
        </w:tc>
        <w:tc>
          <w:tcPr>
            <w:tcW w:w="409"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1.5</w:t>
            </w:r>
          </w:p>
        </w:tc>
        <w:tc>
          <w:tcPr>
            <w:tcW w:w="499"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1125</w:t>
            </w:r>
          </w:p>
        </w:tc>
        <w:tc>
          <w:tcPr>
            <w:tcW w:w="364"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52</w:t>
            </w:r>
          </w:p>
        </w:tc>
        <w:tc>
          <w:tcPr>
            <w:tcW w:w="319"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30</w:t>
            </w:r>
          </w:p>
        </w:tc>
        <w:tc>
          <w:tcPr>
            <w:tcW w:w="409"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12</w:t>
            </w:r>
          </w:p>
        </w:tc>
        <w:tc>
          <w:tcPr>
            <w:tcW w:w="410"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60</w:t>
            </w:r>
          </w:p>
        </w:tc>
      </w:tr>
      <w:tr w:rsidR="00223569" w:rsidRPr="00F643E8" w:rsidTr="00223569">
        <w:trPr>
          <w:trHeight w:val="300"/>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3</w:t>
            </w:r>
          </w:p>
        </w:tc>
        <w:tc>
          <w:tcPr>
            <w:tcW w:w="418"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left"/>
              <w:rPr>
                <w:rFonts w:ascii="Times New Roman" w:eastAsia="Times New Roman" w:hAnsi="Times New Roman"/>
                <w:sz w:val="20"/>
                <w:szCs w:val="20"/>
              </w:rPr>
            </w:pPr>
            <w:r w:rsidRPr="00F643E8">
              <w:rPr>
                <w:rFonts w:ascii="Times New Roman" w:eastAsia="Times New Roman" w:hAnsi="Times New Roman"/>
                <w:sz w:val="20"/>
                <w:szCs w:val="20"/>
              </w:rPr>
              <w:t>Teff</w:t>
            </w:r>
          </w:p>
        </w:tc>
        <w:tc>
          <w:tcPr>
            <w:tcW w:w="272"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1</w:t>
            </w:r>
          </w:p>
        </w:tc>
        <w:tc>
          <w:tcPr>
            <w:tcW w:w="363"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left"/>
              <w:rPr>
                <w:rFonts w:ascii="Times New Roman" w:eastAsia="Times New Roman" w:hAnsi="Times New Roman"/>
                <w:sz w:val="20"/>
                <w:szCs w:val="20"/>
              </w:rPr>
            </w:pPr>
            <w:r w:rsidRPr="00F643E8">
              <w:rPr>
                <w:rFonts w:ascii="Times New Roman" w:eastAsia="Times New Roman" w:hAnsi="Times New Roman"/>
                <w:sz w:val="20"/>
                <w:szCs w:val="20"/>
              </w:rPr>
              <w:t xml:space="preserve">       1,382 </w:t>
            </w:r>
          </w:p>
        </w:tc>
        <w:tc>
          <w:tcPr>
            <w:tcW w:w="273"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1</w:t>
            </w:r>
          </w:p>
        </w:tc>
        <w:tc>
          <w:tcPr>
            <w:tcW w:w="409"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1185</w:t>
            </w:r>
          </w:p>
        </w:tc>
        <w:tc>
          <w:tcPr>
            <w:tcW w:w="318"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1</w:t>
            </w:r>
          </w:p>
        </w:tc>
        <w:tc>
          <w:tcPr>
            <w:tcW w:w="318"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90</w:t>
            </w:r>
          </w:p>
        </w:tc>
        <w:tc>
          <w:tcPr>
            <w:tcW w:w="409"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0.25</w:t>
            </w:r>
          </w:p>
        </w:tc>
        <w:tc>
          <w:tcPr>
            <w:tcW w:w="499"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1350</w:t>
            </w:r>
          </w:p>
        </w:tc>
        <w:tc>
          <w:tcPr>
            <w:tcW w:w="364"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85</w:t>
            </w:r>
          </w:p>
        </w:tc>
        <w:tc>
          <w:tcPr>
            <w:tcW w:w="319"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30</w:t>
            </w:r>
          </w:p>
        </w:tc>
        <w:tc>
          <w:tcPr>
            <w:tcW w:w="409"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20</w:t>
            </w:r>
          </w:p>
        </w:tc>
        <w:tc>
          <w:tcPr>
            <w:tcW w:w="410"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60</w:t>
            </w:r>
          </w:p>
        </w:tc>
      </w:tr>
      <w:tr w:rsidR="00223569" w:rsidRPr="00F643E8" w:rsidTr="00223569">
        <w:trPr>
          <w:trHeight w:val="300"/>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4</w:t>
            </w:r>
          </w:p>
        </w:tc>
        <w:tc>
          <w:tcPr>
            <w:tcW w:w="418"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left"/>
              <w:rPr>
                <w:rFonts w:ascii="Times New Roman" w:eastAsia="Times New Roman" w:hAnsi="Times New Roman"/>
                <w:sz w:val="20"/>
                <w:szCs w:val="20"/>
              </w:rPr>
            </w:pPr>
            <w:r w:rsidRPr="00F643E8">
              <w:rPr>
                <w:rFonts w:ascii="Times New Roman" w:eastAsia="Times New Roman" w:hAnsi="Times New Roman"/>
                <w:sz w:val="20"/>
                <w:szCs w:val="20"/>
              </w:rPr>
              <w:t>Faba bean</w:t>
            </w:r>
          </w:p>
        </w:tc>
        <w:tc>
          <w:tcPr>
            <w:tcW w:w="272"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0.5</w:t>
            </w:r>
          </w:p>
        </w:tc>
        <w:tc>
          <w:tcPr>
            <w:tcW w:w="363"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left"/>
              <w:rPr>
                <w:rFonts w:ascii="Times New Roman" w:eastAsia="Times New Roman" w:hAnsi="Times New Roman"/>
                <w:sz w:val="20"/>
                <w:szCs w:val="20"/>
              </w:rPr>
            </w:pPr>
            <w:r w:rsidRPr="00F643E8">
              <w:rPr>
                <w:rFonts w:ascii="Times New Roman" w:eastAsia="Times New Roman" w:hAnsi="Times New Roman"/>
                <w:sz w:val="20"/>
                <w:szCs w:val="20"/>
              </w:rPr>
              <w:t xml:space="preserve">       1,382 </w:t>
            </w:r>
          </w:p>
        </w:tc>
        <w:tc>
          <w:tcPr>
            <w:tcW w:w="273"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left"/>
              <w:rPr>
                <w:rFonts w:ascii="Times New Roman" w:eastAsia="Times New Roman" w:hAnsi="Times New Roman"/>
                <w:sz w:val="20"/>
                <w:szCs w:val="20"/>
              </w:rPr>
            </w:pPr>
            <w:r w:rsidRPr="00F643E8">
              <w:rPr>
                <w:rFonts w:ascii="Times New Roman" w:eastAsia="Times New Roman" w:hAnsi="Times New Roman"/>
                <w:sz w:val="20"/>
                <w:szCs w:val="20"/>
              </w:rPr>
              <w:t xml:space="preserve">          -   </w:t>
            </w:r>
          </w:p>
        </w:tc>
        <w:tc>
          <w:tcPr>
            <w:tcW w:w="409"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left"/>
              <w:rPr>
                <w:rFonts w:ascii="Times New Roman" w:eastAsia="Times New Roman" w:hAnsi="Times New Roman"/>
                <w:sz w:val="20"/>
                <w:szCs w:val="20"/>
              </w:rPr>
            </w:pPr>
            <w:r w:rsidRPr="00F643E8">
              <w:rPr>
                <w:rFonts w:ascii="Times New Roman" w:eastAsia="Times New Roman" w:hAnsi="Times New Roman"/>
                <w:sz w:val="20"/>
                <w:szCs w:val="20"/>
              </w:rPr>
              <w:t> </w:t>
            </w:r>
          </w:p>
        </w:tc>
        <w:tc>
          <w:tcPr>
            <w:tcW w:w="318"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left"/>
              <w:rPr>
                <w:rFonts w:ascii="Times New Roman" w:eastAsia="Times New Roman" w:hAnsi="Times New Roman"/>
                <w:sz w:val="20"/>
                <w:szCs w:val="20"/>
              </w:rPr>
            </w:pPr>
            <w:r w:rsidRPr="00F643E8">
              <w:rPr>
                <w:rFonts w:ascii="Times New Roman" w:eastAsia="Times New Roman" w:hAnsi="Times New Roman"/>
                <w:sz w:val="20"/>
                <w:szCs w:val="20"/>
              </w:rPr>
              <w:t xml:space="preserve">               -   </w:t>
            </w:r>
          </w:p>
        </w:tc>
        <w:tc>
          <w:tcPr>
            <w:tcW w:w="318"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left"/>
              <w:rPr>
                <w:rFonts w:ascii="Times New Roman" w:eastAsia="Times New Roman" w:hAnsi="Times New Roman"/>
                <w:sz w:val="20"/>
                <w:szCs w:val="20"/>
              </w:rPr>
            </w:pPr>
            <w:r w:rsidRPr="00F643E8">
              <w:rPr>
                <w:rFonts w:ascii="Times New Roman" w:eastAsia="Times New Roman" w:hAnsi="Times New Roman"/>
                <w:sz w:val="20"/>
                <w:szCs w:val="20"/>
              </w:rPr>
              <w:t> </w:t>
            </w:r>
          </w:p>
        </w:tc>
        <w:tc>
          <w:tcPr>
            <w:tcW w:w="409"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1.75</w:t>
            </w:r>
          </w:p>
        </w:tc>
        <w:tc>
          <w:tcPr>
            <w:tcW w:w="499"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2100</w:t>
            </w:r>
          </w:p>
        </w:tc>
        <w:tc>
          <w:tcPr>
            <w:tcW w:w="364"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26</w:t>
            </w:r>
          </w:p>
        </w:tc>
        <w:tc>
          <w:tcPr>
            <w:tcW w:w="319"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30</w:t>
            </w:r>
          </w:p>
        </w:tc>
        <w:tc>
          <w:tcPr>
            <w:tcW w:w="409"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8</w:t>
            </w:r>
          </w:p>
        </w:tc>
        <w:tc>
          <w:tcPr>
            <w:tcW w:w="410"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60</w:t>
            </w:r>
          </w:p>
        </w:tc>
      </w:tr>
      <w:tr w:rsidR="00223569" w:rsidRPr="00F643E8" w:rsidTr="00223569">
        <w:trPr>
          <w:trHeight w:val="300"/>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5</w:t>
            </w:r>
          </w:p>
        </w:tc>
        <w:tc>
          <w:tcPr>
            <w:tcW w:w="418"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left"/>
              <w:rPr>
                <w:rFonts w:ascii="Times New Roman" w:eastAsia="Times New Roman" w:hAnsi="Times New Roman"/>
                <w:sz w:val="20"/>
                <w:szCs w:val="20"/>
              </w:rPr>
            </w:pPr>
            <w:r w:rsidRPr="00F643E8">
              <w:rPr>
                <w:rFonts w:ascii="Times New Roman" w:eastAsia="Times New Roman" w:hAnsi="Times New Roman"/>
                <w:sz w:val="20"/>
                <w:szCs w:val="20"/>
              </w:rPr>
              <w:t>Field Pea</w:t>
            </w:r>
          </w:p>
        </w:tc>
        <w:tc>
          <w:tcPr>
            <w:tcW w:w="272"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0.5</w:t>
            </w:r>
          </w:p>
        </w:tc>
        <w:tc>
          <w:tcPr>
            <w:tcW w:w="363"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left"/>
              <w:rPr>
                <w:rFonts w:ascii="Times New Roman" w:eastAsia="Times New Roman" w:hAnsi="Times New Roman"/>
                <w:sz w:val="20"/>
                <w:szCs w:val="20"/>
              </w:rPr>
            </w:pPr>
            <w:r w:rsidRPr="00F643E8">
              <w:rPr>
                <w:rFonts w:ascii="Times New Roman" w:eastAsia="Times New Roman" w:hAnsi="Times New Roman"/>
                <w:sz w:val="20"/>
                <w:szCs w:val="20"/>
              </w:rPr>
              <w:t xml:space="preserve">       1,382 </w:t>
            </w:r>
          </w:p>
        </w:tc>
        <w:tc>
          <w:tcPr>
            <w:tcW w:w="273"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0</w:t>
            </w:r>
          </w:p>
        </w:tc>
        <w:tc>
          <w:tcPr>
            <w:tcW w:w="409"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left"/>
              <w:rPr>
                <w:rFonts w:ascii="Times New Roman" w:eastAsia="Times New Roman" w:hAnsi="Times New Roman"/>
                <w:sz w:val="20"/>
                <w:szCs w:val="20"/>
              </w:rPr>
            </w:pPr>
            <w:r w:rsidRPr="00F643E8">
              <w:rPr>
                <w:rFonts w:ascii="Times New Roman" w:eastAsia="Times New Roman" w:hAnsi="Times New Roman"/>
                <w:sz w:val="20"/>
                <w:szCs w:val="20"/>
              </w:rPr>
              <w:t> </w:t>
            </w:r>
          </w:p>
        </w:tc>
        <w:tc>
          <w:tcPr>
            <w:tcW w:w="318"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left"/>
              <w:rPr>
                <w:rFonts w:ascii="Times New Roman" w:eastAsia="Times New Roman" w:hAnsi="Times New Roman"/>
                <w:sz w:val="20"/>
                <w:szCs w:val="20"/>
              </w:rPr>
            </w:pPr>
            <w:r w:rsidRPr="00F643E8">
              <w:rPr>
                <w:rFonts w:ascii="Times New Roman" w:eastAsia="Times New Roman" w:hAnsi="Times New Roman"/>
                <w:sz w:val="20"/>
                <w:szCs w:val="20"/>
              </w:rPr>
              <w:t> </w:t>
            </w:r>
          </w:p>
        </w:tc>
        <w:tc>
          <w:tcPr>
            <w:tcW w:w="318"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left"/>
              <w:rPr>
                <w:rFonts w:ascii="Times New Roman" w:eastAsia="Times New Roman" w:hAnsi="Times New Roman"/>
                <w:sz w:val="20"/>
                <w:szCs w:val="20"/>
              </w:rPr>
            </w:pPr>
            <w:r w:rsidRPr="00F643E8">
              <w:rPr>
                <w:rFonts w:ascii="Times New Roman" w:eastAsia="Times New Roman" w:hAnsi="Times New Roman"/>
                <w:sz w:val="20"/>
                <w:szCs w:val="20"/>
              </w:rPr>
              <w:t> </w:t>
            </w:r>
          </w:p>
        </w:tc>
        <w:tc>
          <w:tcPr>
            <w:tcW w:w="409"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1.5</w:t>
            </w:r>
          </w:p>
        </w:tc>
        <w:tc>
          <w:tcPr>
            <w:tcW w:w="499"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1800</w:t>
            </w:r>
          </w:p>
        </w:tc>
        <w:tc>
          <w:tcPr>
            <w:tcW w:w="364"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26</w:t>
            </w:r>
          </w:p>
        </w:tc>
        <w:tc>
          <w:tcPr>
            <w:tcW w:w="319"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30</w:t>
            </w:r>
          </w:p>
        </w:tc>
        <w:tc>
          <w:tcPr>
            <w:tcW w:w="409"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8</w:t>
            </w:r>
          </w:p>
        </w:tc>
        <w:tc>
          <w:tcPr>
            <w:tcW w:w="410" w:type="pct"/>
            <w:tcBorders>
              <w:top w:val="nil"/>
              <w:left w:val="nil"/>
              <w:bottom w:val="single" w:sz="4" w:space="0" w:color="auto"/>
              <w:right w:val="single" w:sz="4" w:space="0" w:color="auto"/>
            </w:tcBorders>
            <w:shd w:val="clear" w:color="auto" w:fill="auto"/>
            <w:noWrap/>
            <w:vAlign w:val="bottom"/>
            <w:hideMark/>
          </w:tcPr>
          <w:p w:rsidR="001671A1" w:rsidRPr="00F643E8" w:rsidRDefault="001671A1" w:rsidP="00A70E3A">
            <w:pPr>
              <w:spacing w:after="0" w:line="240" w:lineRule="auto"/>
              <w:jc w:val="right"/>
              <w:rPr>
                <w:rFonts w:ascii="Times New Roman" w:eastAsia="Times New Roman" w:hAnsi="Times New Roman"/>
                <w:sz w:val="20"/>
                <w:szCs w:val="20"/>
              </w:rPr>
            </w:pPr>
            <w:r w:rsidRPr="00F643E8">
              <w:rPr>
                <w:rFonts w:ascii="Times New Roman" w:eastAsia="Times New Roman" w:hAnsi="Times New Roman"/>
                <w:sz w:val="20"/>
                <w:szCs w:val="20"/>
              </w:rPr>
              <w:t>60</w:t>
            </w:r>
          </w:p>
        </w:tc>
      </w:tr>
    </w:tbl>
    <w:p w:rsidR="001671A1" w:rsidRPr="00B55C1D" w:rsidRDefault="001671A1" w:rsidP="001671A1">
      <w:pPr>
        <w:rPr>
          <w:rFonts w:ascii="Times New Roman" w:hAnsi="Times New Roman"/>
          <w:b/>
          <w:i/>
          <w:sz w:val="22"/>
        </w:rPr>
      </w:pPr>
      <w:r w:rsidRPr="00B55C1D">
        <w:rPr>
          <w:rFonts w:ascii="Times New Roman" w:hAnsi="Times New Roman"/>
          <w:b/>
          <w:i/>
          <w:sz w:val="22"/>
        </w:rPr>
        <w:t>Source: DA of the Kebele</w:t>
      </w:r>
    </w:p>
    <w:p w:rsidR="001671A1" w:rsidRPr="00983594" w:rsidRDefault="001671A1" w:rsidP="001671A1">
      <w:pPr>
        <w:spacing w:line="360" w:lineRule="auto"/>
        <w:rPr>
          <w:rFonts w:ascii="Times New Roman" w:hAnsi="Times New Roman"/>
        </w:rPr>
      </w:pPr>
      <w:r w:rsidRPr="00983594">
        <w:rPr>
          <w:rFonts w:ascii="Times New Roman" w:hAnsi="Times New Roman"/>
          <w:b/>
        </w:rPr>
        <w:t>Product Marketing</w:t>
      </w:r>
      <w:r w:rsidRPr="00983594">
        <w:rPr>
          <w:rFonts w:ascii="Times New Roman" w:hAnsi="Times New Roman"/>
        </w:rPr>
        <w:t xml:space="preserve">: Access to market is one of the decisive factors in the irrigation development especially to vegetable production. Under this consideration it has been tried to observe the market accessibility of the proposed irrigation project. The major marketing places for farm produces and inputs are </w:t>
      </w:r>
      <w:r w:rsidR="009F4618">
        <w:rPr>
          <w:rFonts w:ascii="Times New Roman" w:hAnsi="Times New Roman"/>
        </w:rPr>
        <w:t>Kemisa, Gechi town</w:t>
      </w:r>
      <w:r w:rsidR="00A110E5">
        <w:rPr>
          <w:rFonts w:ascii="Times New Roman" w:hAnsi="Times New Roman"/>
        </w:rPr>
        <w:t xml:space="preserve">, </w:t>
      </w:r>
      <w:r w:rsidR="00A110E5" w:rsidRPr="00983594">
        <w:rPr>
          <w:rFonts w:ascii="Times New Roman" w:hAnsi="Times New Roman"/>
        </w:rPr>
        <w:t>and</w:t>
      </w:r>
      <w:r w:rsidRPr="00983594">
        <w:rPr>
          <w:rFonts w:ascii="Times New Roman" w:hAnsi="Times New Roman"/>
        </w:rPr>
        <w:t xml:space="preserve"> </w:t>
      </w:r>
      <w:r w:rsidR="009F4618">
        <w:rPr>
          <w:rFonts w:ascii="Times New Roman" w:hAnsi="Times New Roman"/>
        </w:rPr>
        <w:t>Yembero</w:t>
      </w:r>
      <w:r w:rsidRPr="00983594">
        <w:rPr>
          <w:rFonts w:ascii="Times New Roman" w:hAnsi="Times New Roman"/>
        </w:rPr>
        <w:t xml:space="preserve">. The marketing </w:t>
      </w:r>
      <w:r w:rsidR="0006631B" w:rsidRPr="00983594">
        <w:rPr>
          <w:rFonts w:ascii="Times New Roman" w:hAnsi="Times New Roman"/>
        </w:rPr>
        <w:t xml:space="preserve">days of </w:t>
      </w:r>
      <w:r w:rsidR="0006631B">
        <w:rPr>
          <w:rFonts w:ascii="Times New Roman" w:hAnsi="Times New Roman"/>
        </w:rPr>
        <w:t>Kemisa</w:t>
      </w:r>
      <w:r w:rsidR="0006631B" w:rsidRPr="00983594">
        <w:rPr>
          <w:rFonts w:ascii="Times New Roman" w:hAnsi="Times New Roman"/>
        </w:rPr>
        <w:t xml:space="preserve"> are</w:t>
      </w:r>
      <w:r w:rsidRPr="00983594">
        <w:rPr>
          <w:rFonts w:ascii="Times New Roman" w:hAnsi="Times New Roman"/>
        </w:rPr>
        <w:t xml:space="preserve"> </w:t>
      </w:r>
      <w:r w:rsidR="009F4618">
        <w:rPr>
          <w:rFonts w:ascii="Times New Roman" w:hAnsi="Times New Roman"/>
        </w:rPr>
        <w:t>Thursday, Gechi Monday &amp; Thursday, and Yembero is Tuesday.</w:t>
      </w:r>
      <w:r w:rsidRPr="00983594">
        <w:rPr>
          <w:rFonts w:ascii="Times New Roman" w:hAnsi="Times New Roman"/>
        </w:rPr>
        <w:t xml:space="preserve"> The major marketable farm produces which are marketed at both market places are cereals, pulses, vegetables, livestock and animal products.</w:t>
      </w:r>
    </w:p>
    <w:p w:rsidR="00F643E8" w:rsidRDefault="001671A1" w:rsidP="001671A1">
      <w:pPr>
        <w:spacing w:line="360" w:lineRule="auto"/>
        <w:rPr>
          <w:rFonts w:ascii="Times New Roman" w:hAnsi="Times New Roman"/>
        </w:rPr>
      </w:pPr>
      <w:r w:rsidRPr="00983594">
        <w:rPr>
          <w:rFonts w:ascii="Times New Roman" w:hAnsi="Times New Roman"/>
        </w:rPr>
        <w:t xml:space="preserve">This large market has a potential to absorb the whole agricultural products and by-products which are produced in the area. One of the good opportunities to improve the agricultural practice in the area is the availability of such a market at adjacent town. There are agricultural </w:t>
      </w:r>
      <w:r w:rsidRPr="00983594">
        <w:rPr>
          <w:rFonts w:ascii="Times New Roman" w:hAnsi="Times New Roman"/>
        </w:rPr>
        <w:lastRenderedPageBreak/>
        <w:t>inputs, outputs and by-products, industrial products, animals and their products are sold in this market.</w:t>
      </w:r>
    </w:p>
    <w:p w:rsidR="001671A1" w:rsidRPr="00983594" w:rsidRDefault="00A04105" w:rsidP="00A04105">
      <w:pPr>
        <w:spacing w:line="360" w:lineRule="auto"/>
        <w:rPr>
          <w:rFonts w:ascii="Times New Roman" w:hAnsi="Times New Roman"/>
        </w:rPr>
      </w:pPr>
      <w:r>
        <w:rPr>
          <w:rFonts w:ascii="Times New Roman" w:hAnsi="Times New Roman"/>
          <w:b/>
        </w:rPr>
        <w:t>Communication T</w:t>
      </w:r>
      <w:r w:rsidR="001671A1" w:rsidRPr="00983594">
        <w:rPr>
          <w:rFonts w:ascii="Times New Roman" w:hAnsi="Times New Roman"/>
          <w:b/>
        </w:rPr>
        <w:t>ransport</w:t>
      </w:r>
      <w:r w:rsidR="001671A1" w:rsidRPr="00983594">
        <w:rPr>
          <w:rFonts w:ascii="Times New Roman" w:hAnsi="Times New Roman"/>
        </w:rPr>
        <w:t xml:space="preserve">: The people used to travel on foot and horse backs to the marketing places. The major means of transportation of outputs and inputs are donkey and horse.  </w:t>
      </w:r>
    </w:p>
    <w:p w:rsidR="001671A1" w:rsidRPr="00983594" w:rsidRDefault="001671A1" w:rsidP="00A04105">
      <w:pPr>
        <w:spacing w:line="360" w:lineRule="auto"/>
        <w:rPr>
          <w:rFonts w:ascii="Times New Roman" w:hAnsi="Times New Roman"/>
        </w:rPr>
      </w:pPr>
      <w:r w:rsidRPr="00983594">
        <w:rPr>
          <w:rFonts w:ascii="Times New Roman" w:hAnsi="Times New Roman"/>
          <w:b/>
        </w:rPr>
        <w:t>Storage</w:t>
      </w:r>
      <w:r w:rsidRPr="00983594">
        <w:rPr>
          <w:rFonts w:ascii="Times New Roman" w:hAnsi="Times New Roman"/>
        </w:rPr>
        <w:t xml:space="preserve">: The people store their products mainly on traditionally made storage facilities. </w:t>
      </w:r>
      <w:r w:rsidR="009F4618">
        <w:rPr>
          <w:rFonts w:ascii="Times New Roman" w:hAnsi="Times New Roman"/>
        </w:rPr>
        <w:t>There is no special storage for</w:t>
      </w:r>
      <w:r w:rsidRPr="00983594">
        <w:rPr>
          <w:rFonts w:ascii="Times New Roman" w:hAnsi="Times New Roman"/>
        </w:rPr>
        <w:t xml:space="preserve"> tomato and other vegetables</w:t>
      </w:r>
      <w:r w:rsidR="00692F77">
        <w:rPr>
          <w:rFonts w:ascii="Times New Roman" w:hAnsi="Times New Roman"/>
        </w:rPr>
        <w:t>.</w:t>
      </w:r>
      <w:r w:rsidRPr="00983594">
        <w:rPr>
          <w:rFonts w:ascii="Times New Roman" w:hAnsi="Times New Roman"/>
        </w:rPr>
        <w:t xml:space="preserve"> They store pulses and cereals by sacks. They also have storage facility called </w:t>
      </w:r>
      <w:r w:rsidR="001C2BDF">
        <w:rPr>
          <w:rFonts w:ascii="Times New Roman" w:hAnsi="Times New Roman"/>
        </w:rPr>
        <w:t>Gotera</w:t>
      </w:r>
      <w:r w:rsidRPr="00983594">
        <w:rPr>
          <w:rFonts w:ascii="Times New Roman" w:hAnsi="Times New Roman"/>
        </w:rPr>
        <w:t xml:space="preserve"> which they put inside their houses.</w:t>
      </w:r>
    </w:p>
    <w:p w:rsidR="001671A1" w:rsidRPr="00983594" w:rsidRDefault="001671A1" w:rsidP="00BC041A">
      <w:pPr>
        <w:spacing w:line="360" w:lineRule="auto"/>
        <w:rPr>
          <w:rFonts w:ascii="Times New Roman" w:hAnsi="Times New Roman"/>
        </w:rPr>
      </w:pPr>
      <w:r w:rsidRPr="00983594">
        <w:rPr>
          <w:rFonts w:ascii="Times New Roman" w:hAnsi="Times New Roman"/>
          <w:b/>
        </w:rPr>
        <w:t>Marketing Channels</w:t>
      </w:r>
      <w:r w:rsidRPr="00983594">
        <w:rPr>
          <w:rFonts w:ascii="Times New Roman" w:hAnsi="Times New Roman"/>
        </w:rPr>
        <w:t>: The people use to directly deliver their products to the marketing places and also purchases inputs from the markets. There are no secondary and other agents that act between the market and the producers.</w:t>
      </w:r>
    </w:p>
    <w:p w:rsidR="001671A1" w:rsidRPr="00983594" w:rsidRDefault="001671A1" w:rsidP="00BC041A">
      <w:pPr>
        <w:spacing w:line="360" w:lineRule="auto"/>
        <w:rPr>
          <w:rFonts w:ascii="Times New Roman" w:hAnsi="Times New Roman"/>
        </w:rPr>
      </w:pPr>
      <w:r w:rsidRPr="00983594">
        <w:rPr>
          <w:rFonts w:ascii="Times New Roman" w:hAnsi="Times New Roman"/>
          <w:b/>
        </w:rPr>
        <w:t xml:space="preserve">Price of existing and proposed crops: </w:t>
      </w:r>
      <w:r w:rsidRPr="00983594">
        <w:rPr>
          <w:rFonts w:ascii="Times New Roman" w:hAnsi="Times New Roman"/>
        </w:rPr>
        <w:t xml:space="preserve">The farm gate prices of crops and inputs are collected from the project area as shown in </w:t>
      </w:r>
      <w:fldSimple w:instr=" REF _Ref418607847 \h  \* MERGEFORMAT ">
        <w:r w:rsidR="00DB72F5" w:rsidRPr="00DB72F5">
          <w:rPr>
            <w:rFonts w:ascii="Times New Roman" w:hAnsi="Times New Roman"/>
          </w:rPr>
          <w:t xml:space="preserve">Table </w:t>
        </w:r>
        <w:r w:rsidR="00DB72F5" w:rsidRPr="00DB72F5">
          <w:rPr>
            <w:rFonts w:ascii="Times New Roman" w:hAnsi="Times New Roman"/>
            <w:noProof/>
          </w:rPr>
          <w:t>1</w:t>
        </w:r>
        <w:r w:rsidR="00DB72F5" w:rsidRPr="00DB72F5">
          <w:rPr>
            <w:rFonts w:ascii="Times New Roman" w:hAnsi="Times New Roman"/>
            <w:noProof/>
          </w:rPr>
          <w:noBreakHyphen/>
        </w:r>
      </w:fldSimple>
      <w:r w:rsidR="00606713">
        <w:rPr>
          <w:rFonts w:ascii="Times New Roman" w:hAnsi="Times New Roman"/>
        </w:rPr>
        <w:t>22</w:t>
      </w:r>
      <w:r w:rsidRPr="00983594">
        <w:rPr>
          <w:rFonts w:ascii="Times New Roman" w:hAnsi="Times New Roman"/>
        </w:rPr>
        <w:t>.</w:t>
      </w:r>
    </w:p>
    <w:p w:rsidR="001671A1" w:rsidRPr="00983594" w:rsidRDefault="001671A1" w:rsidP="00417847">
      <w:pPr>
        <w:pStyle w:val="Caption"/>
      </w:pPr>
      <w:bookmarkStart w:id="70" w:name="_Ref418607847"/>
      <w:bookmarkStart w:id="71" w:name="_Toc451451593"/>
      <w:r w:rsidRPr="00983594">
        <w:t xml:space="preserve">Table </w:t>
      </w:r>
      <w:fldSimple w:instr=" STYLEREF 1 \s ">
        <w:r w:rsidR="00DB72F5">
          <w:rPr>
            <w:noProof/>
          </w:rPr>
          <w:t>1</w:t>
        </w:r>
      </w:fldSimple>
      <w:r w:rsidRPr="00983594">
        <w:noBreakHyphen/>
      </w:r>
      <w:bookmarkEnd w:id="70"/>
      <w:r w:rsidR="00606713">
        <w:t>22</w:t>
      </w:r>
      <w:r w:rsidRPr="00983594">
        <w:t>: Prices of Outputs and Inputs</w:t>
      </w:r>
      <w:bookmarkEnd w:id="71"/>
    </w:p>
    <w:tbl>
      <w:tblPr>
        <w:tblW w:w="8743" w:type="dxa"/>
        <w:tblLayout w:type="fixed"/>
        <w:tblCellMar>
          <w:left w:w="0" w:type="dxa"/>
          <w:right w:w="0" w:type="dxa"/>
        </w:tblCellMar>
        <w:tblLook w:val="04A0"/>
      </w:tblPr>
      <w:tblGrid>
        <w:gridCol w:w="2533"/>
        <w:gridCol w:w="1530"/>
        <w:gridCol w:w="1170"/>
        <w:gridCol w:w="1382"/>
        <w:gridCol w:w="990"/>
        <w:gridCol w:w="1138"/>
      </w:tblGrid>
      <w:tr w:rsidR="001671A1" w:rsidRPr="00983594" w:rsidTr="00561F45">
        <w:trPr>
          <w:trHeight w:val="130"/>
        </w:trPr>
        <w:tc>
          <w:tcPr>
            <w:tcW w:w="2533" w:type="dxa"/>
            <w:vMerge w:val="restart"/>
            <w:tcBorders>
              <w:top w:val="single" w:sz="4" w:space="0" w:color="auto"/>
              <w:left w:val="single" w:sz="4" w:space="0" w:color="auto"/>
              <w:bottom w:val="single" w:sz="4" w:space="0" w:color="000000"/>
              <w:right w:val="single" w:sz="4" w:space="0" w:color="auto"/>
            </w:tcBorders>
            <w:shd w:val="clear" w:color="auto" w:fill="auto"/>
            <w:noWrap/>
            <w:tcMar>
              <w:top w:w="13" w:type="dxa"/>
              <w:left w:w="13" w:type="dxa"/>
              <w:bottom w:w="0" w:type="dxa"/>
              <w:right w:w="13" w:type="dxa"/>
            </w:tcMar>
            <w:vAlign w:val="bottom"/>
            <w:hideMark/>
          </w:tcPr>
          <w:p w:rsidR="001671A1" w:rsidRPr="000324C9" w:rsidRDefault="001671A1" w:rsidP="00532498">
            <w:pPr>
              <w:spacing w:after="0" w:line="240" w:lineRule="auto"/>
              <w:jc w:val="center"/>
              <w:rPr>
                <w:rFonts w:ascii="Times New Roman" w:hAnsi="Times New Roman"/>
                <w:b/>
              </w:rPr>
            </w:pPr>
            <w:r w:rsidRPr="000324C9">
              <w:rPr>
                <w:rFonts w:ascii="Times New Roman" w:hAnsi="Times New Roman"/>
                <w:b/>
                <w:sz w:val="22"/>
              </w:rPr>
              <w:t>Items</w:t>
            </w:r>
          </w:p>
        </w:tc>
        <w:tc>
          <w:tcPr>
            <w:tcW w:w="1530" w:type="dxa"/>
            <w:vMerge w:val="restart"/>
            <w:tcBorders>
              <w:top w:val="single" w:sz="4" w:space="0" w:color="auto"/>
              <w:left w:val="single" w:sz="4" w:space="0" w:color="auto"/>
              <w:bottom w:val="single" w:sz="4" w:space="0" w:color="000000"/>
              <w:right w:val="single" w:sz="4" w:space="0" w:color="auto"/>
            </w:tcBorders>
            <w:shd w:val="clear" w:color="auto" w:fill="auto"/>
            <w:tcMar>
              <w:top w:w="13" w:type="dxa"/>
              <w:left w:w="13" w:type="dxa"/>
              <w:bottom w:w="0" w:type="dxa"/>
              <w:right w:w="13" w:type="dxa"/>
            </w:tcMar>
            <w:vAlign w:val="bottom"/>
            <w:hideMark/>
          </w:tcPr>
          <w:p w:rsidR="001671A1" w:rsidRPr="000324C9" w:rsidRDefault="001671A1" w:rsidP="00532498">
            <w:pPr>
              <w:spacing w:after="0" w:line="240" w:lineRule="auto"/>
              <w:jc w:val="center"/>
              <w:rPr>
                <w:rFonts w:ascii="Times New Roman" w:hAnsi="Times New Roman"/>
                <w:b/>
              </w:rPr>
            </w:pPr>
            <w:r w:rsidRPr="000324C9">
              <w:rPr>
                <w:rFonts w:ascii="Times New Roman" w:hAnsi="Times New Roman"/>
                <w:b/>
                <w:sz w:val="22"/>
              </w:rPr>
              <w:t xml:space="preserve">Unit Price </w:t>
            </w:r>
          </w:p>
        </w:tc>
        <w:tc>
          <w:tcPr>
            <w:tcW w:w="4680" w:type="dxa"/>
            <w:gridSpan w:val="4"/>
            <w:tcBorders>
              <w:top w:val="single" w:sz="4" w:space="0" w:color="auto"/>
              <w:left w:val="nil"/>
              <w:bottom w:val="single" w:sz="4" w:space="0" w:color="auto"/>
              <w:right w:val="single" w:sz="4" w:space="0" w:color="000000"/>
            </w:tcBorders>
            <w:shd w:val="clear" w:color="auto" w:fill="auto"/>
            <w:noWrap/>
            <w:tcMar>
              <w:top w:w="13" w:type="dxa"/>
              <w:left w:w="13" w:type="dxa"/>
              <w:bottom w:w="0" w:type="dxa"/>
              <w:right w:w="13" w:type="dxa"/>
            </w:tcMar>
            <w:vAlign w:val="bottom"/>
            <w:hideMark/>
          </w:tcPr>
          <w:p w:rsidR="001671A1" w:rsidRPr="000324C9" w:rsidRDefault="001671A1" w:rsidP="00532498">
            <w:pPr>
              <w:spacing w:after="0" w:line="240" w:lineRule="auto"/>
              <w:jc w:val="center"/>
              <w:rPr>
                <w:rFonts w:ascii="Times New Roman" w:hAnsi="Times New Roman"/>
                <w:b/>
              </w:rPr>
            </w:pPr>
            <w:r w:rsidRPr="000324C9">
              <w:rPr>
                <w:rFonts w:ascii="Times New Roman" w:hAnsi="Times New Roman"/>
                <w:b/>
                <w:sz w:val="22"/>
              </w:rPr>
              <w:t xml:space="preserve">Unit Price </w:t>
            </w:r>
          </w:p>
        </w:tc>
      </w:tr>
      <w:tr w:rsidR="001671A1" w:rsidRPr="00983594" w:rsidTr="00561F45">
        <w:trPr>
          <w:trHeight w:val="300"/>
        </w:trPr>
        <w:tc>
          <w:tcPr>
            <w:tcW w:w="2533" w:type="dxa"/>
            <w:vMerge/>
            <w:tcBorders>
              <w:top w:val="single" w:sz="4" w:space="0" w:color="auto"/>
              <w:left w:val="single" w:sz="4" w:space="0" w:color="auto"/>
              <w:bottom w:val="single" w:sz="4" w:space="0" w:color="000000"/>
              <w:right w:val="single" w:sz="4" w:space="0" w:color="auto"/>
            </w:tcBorders>
            <w:vAlign w:val="center"/>
            <w:hideMark/>
          </w:tcPr>
          <w:p w:rsidR="001671A1" w:rsidRPr="000324C9" w:rsidRDefault="001671A1" w:rsidP="00532498">
            <w:pPr>
              <w:spacing w:after="0" w:line="240" w:lineRule="auto"/>
              <w:rPr>
                <w:rFonts w:ascii="Times New Roman" w:hAnsi="Times New Roman"/>
                <w:b/>
              </w:rPr>
            </w:pPr>
          </w:p>
        </w:tc>
        <w:tc>
          <w:tcPr>
            <w:tcW w:w="1530" w:type="dxa"/>
            <w:vMerge/>
            <w:tcBorders>
              <w:top w:val="single" w:sz="4" w:space="0" w:color="auto"/>
              <w:left w:val="single" w:sz="4" w:space="0" w:color="auto"/>
              <w:bottom w:val="single" w:sz="4" w:space="0" w:color="000000"/>
              <w:right w:val="single" w:sz="4" w:space="0" w:color="auto"/>
            </w:tcBorders>
            <w:vAlign w:val="center"/>
            <w:hideMark/>
          </w:tcPr>
          <w:p w:rsidR="001671A1" w:rsidRPr="000324C9" w:rsidRDefault="001671A1" w:rsidP="00532498">
            <w:pPr>
              <w:spacing w:after="0" w:line="240" w:lineRule="auto"/>
              <w:rPr>
                <w:rFonts w:ascii="Times New Roman" w:hAnsi="Times New Roman"/>
                <w:b/>
              </w:rPr>
            </w:pPr>
          </w:p>
        </w:tc>
        <w:tc>
          <w:tcPr>
            <w:tcW w:w="117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0324C9" w:rsidRDefault="001671A1" w:rsidP="00532498">
            <w:pPr>
              <w:spacing w:after="0" w:line="240" w:lineRule="auto"/>
              <w:rPr>
                <w:rFonts w:ascii="Times New Roman" w:hAnsi="Times New Roman"/>
                <w:b/>
              </w:rPr>
            </w:pPr>
            <w:r w:rsidRPr="000324C9">
              <w:rPr>
                <w:rFonts w:ascii="Times New Roman" w:hAnsi="Times New Roman"/>
                <w:b/>
                <w:sz w:val="22"/>
              </w:rPr>
              <w:t>Main Crop</w:t>
            </w:r>
          </w:p>
        </w:tc>
        <w:tc>
          <w:tcPr>
            <w:tcW w:w="138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0324C9" w:rsidRDefault="001671A1" w:rsidP="00532498">
            <w:pPr>
              <w:spacing w:after="0" w:line="240" w:lineRule="auto"/>
              <w:rPr>
                <w:rFonts w:ascii="Times New Roman" w:hAnsi="Times New Roman"/>
                <w:b/>
              </w:rPr>
            </w:pPr>
            <w:r w:rsidRPr="000324C9">
              <w:rPr>
                <w:rFonts w:ascii="Times New Roman" w:hAnsi="Times New Roman"/>
                <w:b/>
                <w:sz w:val="22"/>
              </w:rPr>
              <w:t>By</w:t>
            </w:r>
            <w:r w:rsidR="00A110E5" w:rsidRPr="000324C9">
              <w:rPr>
                <w:rFonts w:ascii="Times New Roman" w:hAnsi="Times New Roman"/>
                <w:b/>
                <w:sz w:val="22"/>
              </w:rPr>
              <w:t xml:space="preserve"> </w:t>
            </w:r>
            <w:r w:rsidRPr="000324C9">
              <w:rPr>
                <w:rFonts w:ascii="Times New Roman" w:hAnsi="Times New Roman"/>
                <w:b/>
                <w:sz w:val="22"/>
              </w:rPr>
              <w:t>product</w:t>
            </w:r>
          </w:p>
        </w:tc>
        <w:tc>
          <w:tcPr>
            <w:tcW w:w="99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0324C9" w:rsidRDefault="001671A1" w:rsidP="00532498">
            <w:pPr>
              <w:spacing w:after="0" w:line="240" w:lineRule="auto"/>
              <w:rPr>
                <w:rFonts w:ascii="Times New Roman" w:hAnsi="Times New Roman"/>
                <w:b/>
              </w:rPr>
            </w:pPr>
            <w:r w:rsidRPr="000324C9">
              <w:rPr>
                <w:rFonts w:ascii="Times New Roman" w:hAnsi="Times New Roman"/>
                <w:b/>
                <w:sz w:val="22"/>
              </w:rPr>
              <w:t>Seeds</w:t>
            </w:r>
          </w:p>
        </w:tc>
        <w:tc>
          <w:tcPr>
            <w:tcW w:w="113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0324C9" w:rsidRDefault="001671A1" w:rsidP="00532498">
            <w:pPr>
              <w:spacing w:after="0" w:line="240" w:lineRule="auto"/>
              <w:rPr>
                <w:rFonts w:ascii="Times New Roman" w:hAnsi="Times New Roman"/>
                <w:b/>
              </w:rPr>
            </w:pPr>
            <w:r w:rsidRPr="000324C9">
              <w:rPr>
                <w:rFonts w:ascii="Times New Roman" w:hAnsi="Times New Roman"/>
                <w:b/>
                <w:sz w:val="22"/>
              </w:rPr>
              <w:t>Inputs</w:t>
            </w:r>
          </w:p>
        </w:tc>
      </w:tr>
      <w:tr w:rsidR="001671A1" w:rsidRPr="00983594" w:rsidTr="00561F45">
        <w:trPr>
          <w:trHeight w:val="300"/>
        </w:trPr>
        <w:tc>
          <w:tcPr>
            <w:tcW w:w="2533"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532498">
            <w:pPr>
              <w:spacing w:after="0" w:line="240" w:lineRule="auto"/>
              <w:rPr>
                <w:rFonts w:ascii="Times New Roman" w:hAnsi="Times New Roman"/>
              </w:rPr>
            </w:pPr>
            <w:r w:rsidRPr="00983594">
              <w:rPr>
                <w:rFonts w:ascii="Times New Roman" w:hAnsi="Times New Roman"/>
                <w:sz w:val="22"/>
              </w:rPr>
              <w:t>Teff</w:t>
            </w:r>
          </w:p>
        </w:tc>
        <w:tc>
          <w:tcPr>
            <w:tcW w:w="153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532498">
            <w:pPr>
              <w:spacing w:after="0" w:line="240" w:lineRule="auto"/>
              <w:rPr>
                <w:rFonts w:ascii="Times New Roman" w:hAnsi="Times New Roman"/>
              </w:rPr>
            </w:pPr>
            <w:r w:rsidRPr="00983594">
              <w:rPr>
                <w:rFonts w:ascii="Times New Roman" w:hAnsi="Times New Roman"/>
                <w:sz w:val="22"/>
              </w:rPr>
              <w:t>Birr/qt</w:t>
            </w:r>
          </w:p>
        </w:tc>
        <w:tc>
          <w:tcPr>
            <w:tcW w:w="117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382E2E" w:rsidP="00532498">
            <w:pPr>
              <w:spacing w:after="0" w:line="240" w:lineRule="auto"/>
              <w:jc w:val="center"/>
              <w:rPr>
                <w:rFonts w:ascii="Times New Roman" w:hAnsi="Times New Roman"/>
              </w:rPr>
            </w:pPr>
            <w:r>
              <w:rPr>
                <w:rFonts w:ascii="Times New Roman" w:hAnsi="Times New Roman"/>
                <w:sz w:val="22"/>
              </w:rPr>
              <w:t>1,2</w:t>
            </w:r>
            <w:r w:rsidR="00692F77">
              <w:rPr>
                <w:rFonts w:ascii="Times New Roman" w:hAnsi="Times New Roman"/>
                <w:sz w:val="22"/>
              </w:rPr>
              <w:t>5</w:t>
            </w:r>
            <w:r w:rsidR="001671A1" w:rsidRPr="00983594">
              <w:rPr>
                <w:rFonts w:ascii="Times New Roman" w:hAnsi="Times New Roman"/>
                <w:sz w:val="22"/>
              </w:rPr>
              <w:t>0</w:t>
            </w:r>
          </w:p>
        </w:tc>
        <w:tc>
          <w:tcPr>
            <w:tcW w:w="138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532498">
            <w:pPr>
              <w:spacing w:after="0" w:line="240" w:lineRule="auto"/>
              <w:jc w:val="center"/>
              <w:rPr>
                <w:rFonts w:ascii="Times New Roman" w:hAnsi="Times New Roman"/>
              </w:rPr>
            </w:pPr>
            <w:r w:rsidRPr="00983594">
              <w:rPr>
                <w:rFonts w:ascii="Times New Roman" w:hAnsi="Times New Roman"/>
                <w:sz w:val="22"/>
              </w:rPr>
              <w:t>500</w:t>
            </w:r>
          </w:p>
        </w:tc>
        <w:tc>
          <w:tcPr>
            <w:tcW w:w="99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692F77" w:rsidP="00532498">
            <w:pPr>
              <w:spacing w:after="0" w:line="240" w:lineRule="auto"/>
              <w:jc w:val="center"/>
              <w:rPr>
                <w:rFonts w:ascii="Times New Roman" w:hAnsi="Times New Roman"/>
              </w:rPr>
            </w:pPr>
            <w:r>
              <w:rPr>
                <w:rFonts w:ascii="Times New Roman" w:hAnsi="Times New Roman"/>
                <w:sz w:val="22"/>
              </w:rPr>
              <w:t>1,950</w:t>
            </w:r>
          </w:p>
        </w:tc>
        <w:tc>
          <w:tcPr>
            <w:tcW w:w="113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532498">
            <w:pPr>
              <w:spacing w:after="0" w:line="240" w:lineRule="auto"/>
              <w:rPr>
                <w:rFonts w:ascii="Times New Roman" w:hAnsi="Times New Roman"/>
              </w:rPr>
            </w:pPr>
            <w:r w:rsidRPr="00983594">
              <w:rPr>
                <w:rFonts w:ascii="Times New Roman" w:hAnsi="Times New Roman"/>
                <w:sz w:val="22"/>
              </w:rPr>
              <w:t> </w:t>
            </w:r>
          </w:p>
        </w:tc>
      </w:tr>
      <w:tr w:rsidR="001671A1" w:rsidRPr="00983594" w:rsidTr="00561F45">
        <w:trPr>
          <w:trHeight w:val="300"/>
        </w:trPr>
        <w:tc>
          <w:tcPr>
            <w:tcW w:w="2533"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532498">
            <w:pPr>
              <w:spacing w:after="0" w:line="240" w:lineRule="auto"/>
              <w:rPr>
                <w:rFonts w:ascii="Times New Roman" w:hAnsi="Times New Roman"/>
              </w:rPr>
            </w:pPr>
            <w:r w:rsidRPr="00983594">
              <w:rPr>
                <w:rFonts w:ascii="Times New Roman" w:hAnsi="Times New Roman"/>
                <w:sz w:val="22"/>
              </w:rPr>
              <w:t>Wheat</w:t>
            </w:r>
          </w:p>
        </w:tc>
        <w:tc>
          <w:tcPr>
            <w:tcW w:w="153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532498">
            <w:pPr>
              <w:spacing w:after="0" w:line="240" w:lineRule="auto"/>
              <w:rPr>
                <w:rFonts w:ascii="Times New Roman" w:hAnsi="Times New Roman"/>
              </w:rPr>
            </w:pPr>
            <w:r w:rsidRPr="00983594">
              <w:rPr>
                <w:rFonts w:ascii="Times New Roman" w:hAnsi="Times New Roman"/>
                <w:sz w:val="22"/>
              </w:rPr>
              <w:t>Birr/qt</w:t>
            </w:r>
          </w:p>
        </w:tc>
        <w:tc>
          <w:tcPr>
            <w:tcW w:w="117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692F77" w:rsidP="00532498">
            <w:pPr>
              <w:spacing w:after="0" w:line="240" w:lineRule="auto"/>
              <w:jc w:val="center"/>
              <w:rPr>
                <w:rFonts w:ascii="Times New Roman" w:hAnsi="Times New Roman"/>
              </w:rPr>
            </w:pPr>
            <w:r>
              <w:rPr>
                <w:rFonts w:ascii="Times New Roman" w:hAnsi="Times New Roman"/>
                <w:sz w:val="22"/>
              </w:rPr>
              <w:t>950</w:t>
            </w:r>
          </w:p>
        </w:tc>
        <w:tc>
          <w:tcPr>
            <w:tcW w:w="138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532498">
            <w:pPr>
              <w:spacing w:after="0" w:line="240" w:lineRule="auto"/>
              <w:jc w:val="center"/>
              <w:rPr>
                <w:rFonts w:ascii="Times New Roman" w:hAnsi="Times New Roman"/>
              </w:rPr>
            </w:pPr>
            <w:r w:rsidRPr="00983594">
              <w:rPr>
                <w:rFonts w:ascii="Times New Roman" w:hAnsi="Times New Roman"/>
                <w:sz w:val="22"/>
              </w:rPr>
              <w:t>150</w:t>
            </w:r>
          </w:p>
        </w:tc>
        <w:tc>
          <w:tcPr>
            <w:tcW w:w="99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692F77" w:rsidP="00532498">
            <w:pPr>
              <w:spacing w:after="0" w:line="240" w:lineRule="auto"/>
              <w:jc w:val="center"/>
              <w:rPr>
                <w:rFonts w:ascii="Times New Roman" w:hAnsi="Times New Roman"/>
              </w:rPr>
            </w:pPr>
            <w:r>
              <w:rPr>
                <w:rFonts w:ascii="Times New Roman" w:hAnsi="Times New Roman"/>
                <w:sz w:val="22"/>
              </w:rPr>
              <w:t>1,500</w:t>
            </w:r>
          </w:p>
        </w:tc>
        <w:tc>
          <w:tcPr>
            <w:tcW w:w="113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532498">
            <w:pPr>
              <w:spacing w:after="0" w:line="240" w:lineRule="auto"/>
              <w:rPr>
                <w:rFonts w:ascii="Times New Roman" w:hAnsi="Times New Roman"/>
              </w:rPr>
            </w:pPr>
            <w:r w:rsidRPr="00983594">
              <w:rPr>
                <w:rFonts w:ascii="Times New Roman" w:hAnsi="Times New Roman"/>
                <w:sz w:val="22"/>
              </w:rPr>
              <w:t> </w:t>
            </w:r>
          </w:p>
        </w:tc>
      </w:tr>
      <w:tr w:rsidR="001671A1" w:rsidRPr="00983594" w:rsidTr="00561F45">
        <w:trPr>
          <w:trHeight w:val="300"/>
        </w:trPr>
        <w:tc>
          <w:tcPr>
            <w:tcW w:w="2533"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532498">
            <w:pPr>
              <w:spacing w:after="0" w:line="240" w:lineRule="auto"/>
              <w:rPr>
                <w:rFonts w:ascii="Times New Roman" w:hAnsi="Times New Roman"/>
              </w:rPr>
            </w:pPr>
            <w:r w:rsidRPr="00983594">
              <w:rPr>
                <w:rFonts w:ascii="Times New Roman" w:hAnsi="Times New Roman"/>
                <w:sz w:val="22"/>
              </w:rPr>
              <w:t>Maize</w:t>
            </w:r>
          </w:p>
        </w:tc>
        <w:tc>
          <w:tcPr>
            <w:tcW w:w="153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532498">
            <w:pPr>
              <w:spacing w:after="0" w:line="240" w:lineRule="auto"/>
              <w:rPr>
                <w:rFonts w:ascii="Times New Roman" w:hAnsi="Times New Roman"/>
              </w:rPr>
            </w:pPr>
            <w:r w:rsidRPr="00983594">
              <w:rPr>
                <w:rFonts w:ascii="Times New Roman" w:hAnsi="Times New Roman"/>
                <w:sz w:val="22"/>
              </w:rPr>
              <w:t>Birr/qt</w:t>
            </w:r>
          </w:p>
        </w:tc>
        <w:tc>
          <w:tcPr>
            <w:tcW w:w="117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692F77" w:rsidP="00532498">
            <w:pPr>
              <w:spacing w:after="0" w:line="240" w:lineRule="auto"/>
              <w:jc w:val="center"/>
              <w:rPr>
                <w:rFonts w:ascii="Times New Roman" w:hAnsi="Times New Roman"/>
              </w:rPr>
            </w:pPr>
            <w:r>
              <w:rPr>
                <w:rFonts w:ascii="Times New Roman" w:hAnsi="Times New Roman"/>
                <w:sz w:val="22"/>
              </w:rPr>
              <w:t>500</w:t>
            </w:r>
          </w:p>
        </w:tc>
        <w:tc>
          <w:tcPr>
            <w:tcW w:w="138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532498">
            <w:pPr>
              <w:spacing w:after="0" w:line="240" w:lineRule="auto"/>
              <w:jc w:val="center"/>
              <w:rPr>
                <w:rFonts w:ascii="Times New Roman" w:hAnsi="Times New Roman"/>
              </w:rPr>
            </w:pPr>
            <w:r w:rsidRPr="00983594">
              <w:rPr>
                <w:rFonts w:ascii="Times New Roman" w:hAnsi="Times New Roman"/>
                <w:sz w:val="22"/>
              </w:rPr>
              <w:t>100</w:t>
            </w:r>
          </w:p>
        </w:tc>
        <w:tc>
          <w:tcPr>
            <w:tcW w:w="99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692F77" w:rsidP="00532498">
            <w:pPr>
              <w:spacing w:after="0" w:line="240" w:lineRule="auto"/>
              <w:jc w:val="center"/>
              <w:rPr>
                <w:rFonts w:ascii="Times New Roman" w:hAnsi="Times New Roman"/>
              </w:rPr>
            </w:pPr>
            <w:r>
              <w:rPr>
                <w:rFonts w:ascii="Times New Roman" w:hAnsi="Times New Roman"/>
                <w:sz w:val="22"/>
              </w:rPr>
              <w:t>8</w:t>
            </w:r>
            <w:r w:rsidR="001671A1" w:rsidRPr="00983594">
              <w:rPr>
                <w:rFonts w:ascii="Times New Roman" w:hAnsi="Times New Roman"/>
                <w:sz w:val="22"/>
              </w:rPr>
              <w:t>00</w:t>
            </w:r>
          </w:p>
        </w:tc>
        <w:tc>
          <w:tcPr>
            <w:tcW w:w="113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532498">
            <w:pPr>
              <w:spacing w:after="0" w:line="240" w:lineRule="auto"/>
              <w:rPr>
                <w:rFonts w:ascii="Times New Roman" w:hAnsi="Times New Roman"/>
              </w:rPr>
            </w:pPr>
            <w:r w:rsidRPr="00983594">
              <w:rPr>
                <w:rFonts w:ascii="Times New Roman" w:hAnsi="Times New Roman"/>
                <w:sz w:val="22"/>
              </w:rPr>
              <w:t> </w:t>
            </w:r>
          </w:p>
        </w:tc>
      </w:tr>
      <w:tr w:rsidR="001671A1" w:rsidRPr="00983594" w:rsidTr="00561F45">
        <w:trPr>
          <w:trHeight w:val="300"/>
        </w:trPr>
        <w:tc>
          <w:tcPr>
            <w:tcW w:w="2533"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532498">
            <w:pPr>
              <w:spacing w:after="0" w:line="240" w:lineRule="auto"/>
              <w:rPr>
                <w:rFonts w:ascii="Times New Roman" w:hAnsi="Times New Roman"/>
              </w:rPr>
            </w:pPr>
            <w:r w:rsidRPr="00983594">
              <w:rPr>
                <w:rFonts w:ascii="Times New Roman" w:hAnsi="Times New Roman"/>
                <w:sz w:val="22"/>
              </w:rPr>
              <w:t>Barley</w:t>
            </w:r>
          </w:p>
        </w:tc>
        <w:tc>
          <w:tcPr>
            <w:tcW w:w="153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532498">
            <w:pPr>
              <w:spacing w:after="0" w:line="240" w:lineRule="auto"/>
              <w:rPr>
                <w:rFonts w:ascii="Times New Roman" w:hAnsi="Times New Roman"/>
              </w:rPr>
            </w:pPr>
            <w:r w:rsidRPr="00983594">
              <w:rPr>
                <w:rFonts w:ascii="Times New Roman" w:hAnsi="Times New Roman"/>
                <w:sz w:val="22"/>
              </w:rPr>
              <w:t>Birr/qt</w:t>
            </w:r>
          </w:p>
        </w:tc>
        <w:tc>
          <w:tcPr>
            <w:tcW w:w="117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692F77" w:rsidP="00532498">
            <w:pPr>
              <w:spacing w:after="0" w:line="240" w:lineRule="auto"/>
              <w:jc w:val="center"/>
              <w:rPr>
                <w:rFonts w:ascii="Times New Roman" w:hAnsi="Times New Roman"/>
              </w:rPr>
            </w:pPr>
            <w:r>
              <w:rPr>
                <w:rFonts w:ascii="Times New Roman" w:hAnsi="Times New Roman"/>
                <w:sz w:val="22"/>
              </w:rPr>
              <w:t>600</w:t>
            </w:r>
          </w:p>
        </w:tc>
        <w:tc>
          <w:tcPr>
            <w:tcW w:w="138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532498">
            <w:pPr>
              <w:spacing w:after="0" w:line="240" w:lineRule="auto"/>
              <w:jc w:val="center"/>
              <w:rPr>
                <w:rFonts w:ascii="Times New Roman" w:hAnsi="Times New Roman"/>
              </w:rPr>
            </w:pPr>
            <w:r w:rsidRPr="00983594">
              <w:rPr>
                <w:rFonts w:ascii="Times New Roman" w:hAnsi="Times New Roman"/>
                <w:sz w:val="22"/>
              </w:rPr>
              <w:t>300</w:t>
            </w:r>
          </w:p>
        </w:tc>
        <w:tc>
          <w:tcPr>
            <w:tcW w:w="99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692F77" w:rsidP="00532498">
            <w:pPr>
              <w:spacing w:after="0" w:line="240" w:lineRule="auto"/>
              <w:jc w:val="center"/>
              <w:rPr>
                <w:rFonts w:ascii="Times New Roman" w:hAnsi="Times New Roman"/>
                <w:sz w:val="20"/>
                <w:szCs w:val="20"/>
              </w:rPr>
            </w:pPr>
            <w:r>
              <w:rPr>
                <w:rFonts w:ascii="Times New Roman" w:hAnsi="Times New Roman"/>
                <w:sz w:val="20"/>
                <w:szCs w:val="20"/>
              </w:rPr>
              <w:t>8</w:t>
            </w:r>
            <w:r w:rsidR="001671A1" w:rsidRPr="00983594">
              <w:rPr>
                <w:rFonts w:ascii="Times New Roman" w:hAnsi="Times New Roman"/>
                <w:sz w:val="20"/>
                <w:szCs w:val="20"/>
              </w:rPr>
              <w:t>00</w:t>
            </w:r>
          </w:p>
        </w:tc>
        <w:tc>
          <w:tcPr>
            <w:tcW w:w="113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532498">
            <w:pPr>
              <w:spacing w:after="0" w:line="240" w:lineRule="auto"/>
              <w:rPr>
                <w:rFonts w:ascii="Times New Roman" w:hAnsi="Times New Roman"/>
              </w:rPr>
            </w:pPr>
            <w:r w:rsidRPr="00983594">
              <w:rPr>
                <w:rFonts w:ascii="Times New Roman" w:hAnsi="Times New Roman"/>
                <w:sz w:val="22"/>
              </w:rPr>
              <w:t> </w:t>
            </w:r>
          </w:p>
        </w:tc>
      </w:tr>
      <w:tr w:rsidR="001671A1" w:rsidRPr="00983594" w:rsidTr="00561F45">
        <w:trPr>
          <w:trHeight w:val="67"/>
        </w:trPr>
        <w:tc>
          <w:tcPr>
            <w:tcW w:w="2533"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532498">
            <w:pPr>
              <w:spacing w:after="0" w:line="240" w:lineRule="auto"/>
              <w:jc w:val="left"/>
              <w:rPr>
                <w:rFonts w:ascii="Times New Roman" w:hAnsi="Times New Roman"/>
              </w:rPr>
            </w:pPr>
            <w:r w:rsidRPr="00983594">
              <w:rPr>
                <w:rFonts w:ascii="Times New Roman" w:hAnsi="Times New Roman"/>
                <w:sz w:val="22"/>
              </w:rPr>
              <w:t>Potato</w:t>
            </w:r>
          </w:p>
        </w:tc>
        <w:tc>
          <w:tcPr>
            <w:tcW w:w="153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532498">
            <w:pPr>
              <w:spacing w:after="0" w:line="240" w:lineRule="auto"/>
              <w:jc w:val="left"/>
              <w:rPr>
                <w:rFonts w:ascii="Times New Roman" w:hAnsi="Times New Roman"/>
              </w:rPr>
            </w:pPr>
            <w:r w:rsidRPr="00983594">
              <w:rPr>
                <w:rFonts w:ascii="Times New Roman" w:hAnsi="Times New Roman"/>
                <w:sz w:val="22"/>
              </w:rPr>
              <w:t>Birr/qt</w:t>
            </w:r>
          </w:p>
        </w:tc>
        <w:tc>
          <w:tcPr>
            <w:tcW w:w="117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692F77" w:rsidP="00532498">
            <w:pPr>
              <w:spacing w:after="0" w:line="240" w:lineRule="auto"/>
              <w:jc w:val="center"/>
              <w:rPr>
                <w:rFonts w:ascii="Times New Roman" w:hAnsi="Times New Roman"/>
              </w:rPr>
            </w:pPr>
            <w:r>
              <w:rPr>
                <w:rFonts w:ascii="Times New Roman" w:hAnsi="Times New Roman"/>
                <w:sz w:val="22"/>
              </w:rPr>
              <w:t>450</w:t>
            </w:r>
          </w:p>
        </w:tc>
        <w:tc>
          <w:tcPr>
            <w:tcW w:w="138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532498">
            <w:pPr>
              <w:spacing w:after="0" w:line="240" w:lineRule="auto"/>
              <w:jc w:val="center"/>
              <w:rPr>
                <w:rFonts w:ascii="Times New Roman" w:hAnsi="Times New Roman"/>
              </w:rPr>
            </w:pPr>
          </w:p>
        </w:tc>
        <w:tc>
          <w:tcPr>
            <w:tcW w:w="99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692F77" w:rsidP="00532498">
            <w:pPr>
              <w:spacing w:after="0" w:line="240" w:lineRule="auto"/>
              <w:jc w:val="center"/>
              <w:rPr>
                <w:rFonts w:ascii="Times New Roman" w:hAnsi="Times New Roman"/>
              </w:rPr>
            </w:pPr>
            <w:r>
              <w:rPr>
                <w:rFonts w:ascii="Times New Roman" w:hAnsi="Times New Roman"/>
                <w:sz w:val="22"/>
              </w:rPr>
              <w:t>70</w:t>
            </w:r>
            <w:r w:rsidR="001671A1" w:rsidRPr="00983594">
              <w:rPr>
                <w:rFonts w:ascii="Times New Roman" w:hAnsi="Times New Roman"/>
                <w:sz w:val="22"/>
              </w:rPr>
              <w:t>0</w:t>
            </w:r>
          </w:p>
        </w:tc>
        <w:tc>
          <w:tcPr>
            <w:tcW w:w="113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532498">
            <w:pPr>
              <w:spacing w:after="0" w:line="240" w:lineRule="auto"/>
              <w:rPr>
                <w:rFonts w:ascii="Times New Roman" w:hAnsi="Times New Roman"/>
              </w:rPr>
            </w:pPr>
            <w:r w:rsidRPr="00983594">
              <w:rPr>
                <w:rFonts w:ascii="Times New Roman" w:hAnsi="Times New Roman"/>
                <w:sz w:val="22"/>
              </w:rPr>
              <w:t> </w:t>
            </w:r>
          </w:p>
        </w:tc>
      </w:tr>
      <w:tr w:rsidR="001671A1" w:rsidRPr="00983594" w:rsidTr="00561F45">
        <w:trPr>
          <w:trHeight w:val="300"/>
        </w:trPr>
        <w:tc>
          <w:tcPr>
            <w:tcW w:w="2533"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532498">
            <w:pPr>
              <w:spacing w:after="0" w:line="240" w:lineRule="auto"/>
              <w:jc w:val="left"/>
              <w:rPr>
                <w:rFonts w:ascii="Times New Roman" w:hAnsi="Times New Roman"/>
              </w:rPr>
            </w:pPr>
            <w:r w:rsidRPr="00983594">
              <w:rPr>
                <w:rFonts w:ascii="Times New Roman" w:hAnsi="Times New Roman"/>
                <w:sz w:val="22"/>
              </w:rPr>
              <w:t>Carrot</w:t>
            </w:r>
          </w:p>
        </w:tc>
        <w:tc>
          <w:tcPr>
            <w:tcW w:w="153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532498">
            <w:pPr>
              <w:spacing w:after="0" w:line="240" w:lineRule="auto"/>
              <w:jc w:val="left"/>
              <w:rPr>
                <w:rFonts w:ascii="Times New Roman" w:hAnsi="Times New Roman"/>
              </w:rPr>
            </w:pPr>
            <w:r w:rsidRPr="00983594">
              <w:rPr>
                <w:rFonts w:ascii="Times New Roman" w:hAnsi="Times New Roman"/>
                <w:sz w:val="22"/>
              </w:rPr>
              <w:t>Birr/qt</w:t>
            </w:r>
          </w:p>
        </w:tc>
        <w:tc>
          <w:tcPr>
            <w:tcW w:w="117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692F77" w:rsidP="00532498">
            <w:pPr>
              <w:spacing w:after="0" w:line="240" w:lineRule="auto"/>
              <w:jc w:val="center"/>
              <w:rPr>
                <w:rFonts w:ascii="Times New Roman" w:hAnsi="Times New Roman"/>
              </w:rPr>
            </w:pPr>
            <w:r>
              <w:rPr>
                <w:rFonts w:ascii="Times New Roman" w:hAnsi="Times New Roman"/>
                <w:sz w:val="22"/>
              </w:rPr>
              <w:t>6</w:t>
            </w:r>
            <w:r w:rsidR="001671A1" w:rsidRPr="00983594">
              <w:rPr>
                <w:rFonts w:ascii="Times New Roman" w:hAnsi="Times New Roman"/>
                <w:sz w:val="22"/>
              </w:rPr>
              <w:t>00</w:t>
            </w:r>
          </w:p>
        </w:tc>
        <w:tc>
          <w:tcPr>
            <w:tcW w:w="138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532498">
            <w:pPr>
              <w:spacing w:after="0" w:line="240" w:lineRule="auto"/>
              <w:jc w:val="center"/>
              <w:rPr>
                <w:rFonts w:ascii="Times New Roman" w:hAnsi="Times New Roman"/>
              </w:rPr>
            </w:pPr>
          </w:p>
        </w:tc>
        <w:tc>
          <w:tcPr>
            <w:tcW w:w="99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532498">
            <w:pPr>
              <w:spacing w:after="0" w:line="240" w:lineRule="auto"/>
              <w:jc w:val="center"/>
              <w:rPr>
                <w:rFonts w:ascii="Times New Roman" w:hAnsi="Times New Roman"/>
              </w:rPr>
            </w:pPr>
            <w:r w:rsidRPr="00983594">
              <w:rPr>
                <w:rFonts w:ascii="Times New Roman" w:hAnsi="Times New Roman"/>
                <w:sz w:val="22"/>
              </w:rPr>
              <w:t>520</w:t>
            </w:r>
          </w:p>
        </w:tc>
        <w:tc>
          <w:tcPr>
            <w:tcW w:w="113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532498">
            <w:pPr>
              <w:spacing w:after="0" w:line="240" w:lineRule="auto"/>
              <w:jc w:val="right"/>
              <w:rPr>
                <w:rFonts w:ascii="Times New Roman" w:hAnsi="Times New Roman"/>
              </w:rPr>
            </w:pPr>
            <w:r w:rsidRPr="00983594">
              <w:rPr>
                <w:rFonts w:ascii="Times New Roman" w:hAnsi="Times New Roman"/>
                <w:sz w:val="22"/>
              </w:rPr>
              <w:t> </w:t>
            </w:r>
          </w:p>
        </w:tc>
      </w:tr>
      <w:tr w:rsidR="001671A1" w:rsidRPr="00983594" w:rsidTr="00561F45">
        <w:trPr>
          <w:trHeight w:val="300"/>
        </w:trPr>
        <w:tc>
          <w:tcPr>
            <w:tcW w:w="2533"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532498">
            <w:pPr>
              <w:spacing w:after="0" w:line="240" w:lineRule="auto"/>
              <w:jc w:val="left"/>
              <w:rPr>
                <w:rFonts w:ascii="Times New Roman" w:hAnsi="Times New Roman"/>
              </w:rPr>
            </w:pPr>
            <w:r w:rsidRPr="00983594">
              <w:rPr>
                <w:rFonts w:ascii="Times New Roman" w:hAnsi="Times New Roman"/>
                <w:sz w:val="22"/>
              </w:rPr>
              <w:t>Onion</w:t>
            </w:r>
          </w:p>
        </w:tc>
        <w:tc>
          <w:tcPr>
            <w:tcW w:w="153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532498">
            <w:pPr>
              <w:spacing w:after="0" w:line="240" w:lineRule="auto"/>
              <w:jc w:val="left"/>
              <w:rPr>
                <w:rFonts w:ascii="Times New Roman" w:hAnsi="Times New Roman"/>
              </w:rPr>
            </w:pPr>
            <w:r w:rsidRPr="00983594">
              <w:rPr>
                <w:rFonts w:ascii="Times New Roman" w:hAnsi="Times New Roman"/>
                <w:sz w:val="22"/>
              </w:rPr>
              <w:t>Birr/qt</w:t>
            </w:r>
          </w:p>
        </w:tc>
        <w:tc>
          <w:tcPr>
            <w:tcW w:w="117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692F77" w:rsidP="00532498">
            <w:pPr>
              <w:spacing w:after="0" w:line="240" w:lineRule="auto"/>
              <w:jc w:val="center"/>
              <w:rPr>
                <w:rFonts w:ascii="Times New Roman" w:hAnsi="Times New Roman"/>
              </w:rPr>
            </w:pPr>
            <w:r>
              <w:rPr>
                <w:rFonts w:ascii="Times New Roman" w:hAnsi="Times New Roman"/>
                <w:sz w:val="22"/>
              </w:rPr>
              <w:t>700</w:t>
            </w:r>
          </w:p>
        </w:tc>
        <w:tc>
          <w:tcPr>
            <w:tcW w:w="138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532498">
            <w:pPr>
              <w:spacing w:after="0" w:line="240" w:lineRule="auto"/>
              <w:jc w:val="center"/>
              <w:rPr>
                <w:rFonts w:ascii="Times New Roman" w:hAnsi="Times New Roman"/>
              </w:rPr>
            </w:pPr>
          </w:p>
        </w:tc>
        <w:tc>
          <w:tcPr>
            <w:tcW w:w="99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692F77" w:rsidP="00532498">
            <w:pPr>
              <w:spacing w:after="0" w:line="240" w:lineRule="auto"/>
              <w:jc w:val="center"/>
              <w:rPr>
                <w:rFonts w:ascii="Times New Roman" w:hAnsi="Times New Roman"/>
              </w:rPr>
            </w:pPr>
            <w:r>
              <w:rPr>
                <w:rFonts w:ascii="Times New Roman" w:hAnsi="Times New Roman"/>
                <w:sz w:val="22"/>
              </w:rPr>
              <w:t>9</w:t>
            </w:r>
            <w:r w:rsidR="001671A1" w:rsidRPr="00983594">
              <w:rPr>
                <w:rFonts w:ascii="Times New Roman" w:hAnsi="Times New Roman"/>
                <w:sz w:val="22"/>
              </w:rPr>
              <w:t>00</w:t>
            </w:r>
          </w:p>
        </w:tc>
        <w:tc>
          <w:tcPr>
            <w:tcW w:w="113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532498">
            <w:pPr>
              <w:spacing w:after="0" w:line="240" w:lineRule="auto"/>
              <w:jc w:val="right"/>
              <w:rPr>
                <w:rFonts w:ascii="Times New Roman" w:hAnsi="Times New Roman"/>
              </w:rPr>
            </w:pPr>
            <w:r w:rsidRPr="00983594">
              <w:rPr>
                <w:rFonts w:ascii="Times New Roman" w:hAnsi="Times New Roman"/>
                <w:sz w:val="22"/>
              </w:rPr>
              <w:t> </w:t>
            </w:r>
          </w:p>
        </w:tc>
      </w:tr>
      <w:tr w:rsidR="001671A1" w:rsidRPr="00983594" w:rsidTr="00561F45">
        <w:trPr>
          <w:trHeight w:val="300"/>
        </w:trPr>
        <w:tc>
          <w:tcPr>
            <w:tcW w:w="2533"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532498">
            <w:pPr>
              <w:spacing w:after="0" w:line="240" w:lineRule="auto"/>
              <w:jc w:val="left"/>
              <w:rPr>
                <w:rFonts w:ascii="Times New Roman" w:hAnsi="Times New Roman"/>
              </w:rPr>
            </w:pPr>
            <w:r w:rsidRPr="00983594">
              <w:rPr>
                <w:rFonts w:ascii="Times New Roman" w:hAnsi="Times New Roman"/>
                <w:sz w:val="22"/>
              </w:rPr>
              <w:t>Cabbage</w:t>
            </w:r>
          </w:p>
        </w:tc>
        <w:tc>
          <w:tcPr>
            <w:tcW w:w="153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532498">
            <w:pPr>
              <w:spacing w:after="0" w:line="240" w:lineRule="auto"/>
              <w:jc w:val="left"/>
              <w:rPr>
                <w:rFonts w:ascii="Times New Roman" w:hAnsi="Times New Roman"/>
              </w:rPr>
            </w:pPr>
            <w:r w:rsidRPr="00983594">
              <w:rPr>
                <w:rFonts w:ascii="Times New Roman" w:hAnsi="Times New Roman"/>
                <w:sz w:val="22"/>
              </w:rPr>
              <w:t>Birr/qt</w:t>
            </w:r>
          </w:p>
        </w:tc>
        <w:tc>
          <w:tcPr>
            <w:tcW w:w="117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532498">
            <w:pPr>
              <w:spacing w:after="0" w:line="240" w:lineRule="auto"/>
              <w:jc w:val="center"/>
              <w:rPr>
                <w:rFonts w:ascii="Times New Roman" w:hAnsi="Times New Roman"/>
              </w:rPr>
            </w:pPr>
            <w:r w:rsidRPr="00983594">
              <w:rPr>
                <w:rFonts w:ascii="Times New Roman" w:hAnsi="Times New Roman"/>
                <w:sz w:val="22"/>
              </w:rPr>
              <w:t>700</w:t>
            </w:r>
          </w:p>
        </w:tc>
        <w:tc>
          <w:tcPr>
            <w:tcW w:w="138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532498">
            <w:pPr>
              <w:spacing w:after="0" w:line="240" w:lineRule="auto"/>
              <w:jc w:val="center"/>
              <w:rPr>
                <w:rFonts w:ascii="Times New Roman" w:hAnsi="Times New Roman"/>
              </w:rPr>
            </w:pPr>
          </w:p>
        </w:tc>
        <w:tc>
          <w:tcPr>
            <w:tcW w:w="99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532498">
            <w:pPr>
              <w:spacing w:after="0" w:line="240" w:lineRule="auto"/>
              <w:jc w:val="center"/>
              <w:rPr>
                <w:rFonts w:ascii="Times New Roman" w:hAnsi="Times New Roman"/>
              </w:rPr>
            </w:pPr>
            <w:r w:rsidRPr="00983594">
              <w:rPr>
                <w:rFonts w:ascii="Times New Roman" w:hAnsi="Times New Roman"/>
                <w:sz w:val="22"/>
              </w:rPr>
              <w:t>800</w:t>
            </w:r>
          </w:p>
        </w:tc>
        <w:tc>
          <w:tcPr>
            <w:tcW w:w="113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532498">
            <w:pPr>
              <w:spacing w:after="0" w:line="240" w:lineRule="auto"/>
              <w:jc w:val="right"/>
              <w:rPr>
                <w:rFonts w:ascii="Times New Roman" w:hAnsi="Times New Roman"/>
              </w:rPr>
            </w:pPr>
            <w:r w:rsidRPr="00983594">
              <w:rPr>
                <w:rFonts w:ascii="Times New Roman" w:hAnsi="Times New Roman"/>
                <w:sz w:val="22"/>
              </w:rPr>
              <w:t> </w:t>
            </w:r>
          </w:p>
        </w:tc>
      </w:tr>
      <w:tr w:rsidR="001671A1" w:rsidRPr="00983594" w:rsidTr="00561F45">
        <w:trPr>
          <w:trHeight w:val="194"/>
        </w:trPr>
        <w:tc>
          <w:tcPr>
            <w:tcW w:w="2533"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hideMark/>
          </w:tcPr>
          <w:p w:rsidR="001671A1" w:rsidRPr="00983594" w:rsidRDefault="001671A1" w:rsidP="00532498">
            <w:pPr>
              <w:spacing w:after="0" w:line="240" w:lineRule="auto"/>
              <w:jc w:val="left"/>
              <w:rPr>
                <w:rFonts w:ascii="Times New Roman" w:hAnsi="Times New Roman"/>
              </w:rPr>
            </w:pPr>
            <w:r w:rsidRPr="00983594">
              <w:rPr>
                <w:rFonts w:ascii="Times New Roman" w:hAnsi="Times New Roman"/>
                <w:sz w:val="22"/>
              </w:rPr>
              <w:t>Beet Root</w:t>
            </w:r>
          </w:p>
        </w:tc>
        <w:tc>
          <w:tcPr>
            <w:tcW w:w="153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532498">
            <w:pPr>
              <w:spacing w:after="0" w:line="240" w:lineRule="auto"/>
              <w:jc w:val="left"/>
              <w:rPr>
                <w:rFonts w:ascii="Times New Roman" w:hAnsi="Times New Roman"/>
              </w:rPr>
            </w:pPr>
            <w:r w:rsidRPr="00983594">
              <w:rPr>
                <w:rFonts w:ascii="Times New Roman" w:hAnsi="Times New Roman"/>
                <w:sz w:val="22"/>
              </w:rPr>
              <w:t>Birr/qt</w:t>
            </w:r>
          </w:p>
        </w:tc>
        <w:tc>
          <w:tcPr>
            <w:tcW w:w="117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692F77" w:rsidP="00532498">
            <w:pPr>
              <w:spacing w:after="0" w:line="240" w:lineRule="auto"/>
              <w:jc w:val="center"/>
              <w:rPr>
                <w:rFonts w:ascii="Times New Roman" w:hAnsi="Times New Roman"/>
              </w:rPr>
            </w:pPr>
            <w:r>
              <w:rPr>
                <w:rFonts w:ascii="Times New Roman" w:hAnsi="Times New Roman"/>
                <w:sz w:val="22"/>
              </w:rPr>
              <w:t>4</w:t>
            </w:r>
            <w:r w:rsidR="001671A1" w:rsidRPr="00983594">
              <w:rPr>
                <w:rFonts w:ascii="Times New Roman" w:hAnsi="Times New Roman"/>
                <w:sz w:val="22"/>
              </w:rPr>
              <w:t>00</w:t>
            </w:r>
          </w:p>
        </w:tc>
        <w:tc>
          <w:tcPr>
            <w:tcW w:w="138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532498">
            <w:pPr>
              <w:spacing w:after="0" w:line="240" w:lineRule="auto"/>
              <w:jc w:val="center"/>
              <w:rPr>
                <w:rFonts w:ascii="Times New Roman" w:hAnsi="Times New Roman"/>
              </w:rPr>
            </w:pPr>
          </w:p>
        </w:tc>
        <w:tc>
          <w:tcPr>
            <w:tcW w:w="99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532498">
            <w:pPr>
              <w:spacing w:after="0" w:line="240" w:lineRule="auto"/>
              <w:jc w:val="center"/>
              <w:rPr>
                <w:rFonts w:ascii="Times New Roman" w:hAnsi="Times New Roman"/>
              </w:rPr>
            </w:pPr>
            <w:r w:rsidRPr="00983594">
              <w:rPr>
                <w:rFonts w:ascii="Times New Roman" w:hAnsi="Times New Roman"/>
                <w:sz w:val="22"/>
              </w:rPr>
              <w:t>650</w:t>
            </w:r>
          </w:p>
        </w:tc>
        <w:tc>
          <w:tcPr>
            <w:tcW w:w="113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532498">
            <w:pPr>
              <w:spacing w:after="0" w:line="240" w:lineRule="auto"/>
              <w:jc w:val="right"/>
              <w:rPr>
                <w:rFonts w:ascii="Times New Roman" w:hAnsi="Times New Roman"/>
              </w:rPr>
            </w:pPr>
            <w:r w:rsidRPr="00983594">
              <w:rPr>
                <w:rFonts w:ascii="Times New Roman" w:hAnsi="Times New Roman"/>
                <w:sz w:val="22"/>
              </w:rPr>
              <w:t> </w:t>
            </w:r>
          </w:p>
        </w:tc>
      </w:tr>
      <w:tr w:rsidR="001671A1" w:rsidRPr="00983594" w:rsidTr="00561F45">
        <w:trPr>
          <w:trHeight w:val="67"/>
        </w:trPr>
        <w:tc>
          <w:tcPr>
            <w:tcW w:w="2533"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532498">
            <w:pPr>
              <w:spacing w:after="0" w:line="240" w:lineRule="auto"/>
              <w:contextualSpacing/>
              <w:jc w:val="left"/>
              <w:rPr>
                <w:rFonts w:ascii="Times New Roman" w:hAnsi="Times New Roman"/>
              </w:rPr>
            </w:pPr>
            <w:r w:rsidRPr="00983594">
              <w:rPr>
                <w:rFonts w:ascii="Times New Roman" w:hAnsi="Times New Roman"/>
                <w:sz w:val="22"/>
              </w:rPr>
              <w:t>tomato</w:t>
            </w:r>
          </w:p>
        </w:tc>
        <w:tc>
          <w:tcPr>
            <w:tcW w:w="153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532498">
            <w:pPr>
              <w:spacing w:after="0" w:line="240" w:lineRule="auto"/>
              <w:contextualSpacing/>
              <w:jc w:val="left"/>
              <w:rPr>
                <w:rFonts w:ascii="Times New Roman" w:hAnsi="Times New Roman"/>
              </w:rPr>
            </w:pPr>
            <w:r w:rsidRPr="00983594">
              <w:rPr>
                <w:rFonts w:ascii="Times New Roman" w:hAnsi="Times New Roman"/>
                <w:sz w:val="22"/>
              </w:rPr>
              <w:t>Birr/qt</w:t>
            </w:r>
          </w:p>
        </w:tc>
        <w:tc>
          <w:tcPr>
            <w:tcW w:w="117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692F77" w:rsidP="00532498">
            <w:pPr>
              <w:spacing w:after="0" w:line="240" w:lineRule="auto"/>
              <w:contextualSpacing/>
              <w:jc w:val="center"/>
              <w:rPr>
                <w:rFonts w:ascii="Times New Roman" w:hAnsi="Times New Roman"/>
              </w:rPr>
            </w:pPr>
            <w:r>
              <w:rPr>
                <w:rFonts w:ascii="Times New Roman" w:hAnsi="Times New Roman"/>
                <w:sz w:val="22"/>
              </w:rPr>
              <w:t>7</w:t>
            </w:r>
            <w:r w:rsidR="001671A1" w:rsidRPr="00983594">
              <w:rPr>
                <w:rFonts w:ascii="Times New Roman" w:hAnsi="Times New Roman"/>
                <w:sz w:val="22"/>
              </w:rPr>
              <w:t>00</w:t>
            </w:r>
          </w:p>
        </w:tc>
        <w:tc>
          <w:tcPr>
            <w:tcW w:w="138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532498">
            <w:pPr>
              <w:spacing w:after="0" w:line="240" w:lineRule="auto"/>
              <w:contextualSpacing/>
              <w:jc w:val="center"/>
              <w:rPr>
                <w:rFonts w:ascii="Times New Roman" w:hAnsi="Times New Roman"/>
              </w:rPr>
            </w:pPr>
          </w:p>
        </w:tc>
        <w:tc>
          <w:tcPr>
            <w:tcW w:w="99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692F77" w:rsidP="00532498">
            <w:pPr>
              <w:spacing w:after="0" w:line="240" w:lineRule="auto"/>
              <w:contextualSpacing/>
              <w:jc w:val="center"/>
              <w:rPr>
                <w:rFonts w:ascii="Times New Roman" w:hAnsi="Times New Roman"/>
              </w:rPr>
            </w:pPr>
            <w:r>
              <w:rPr>
                <w:rFonts w:ascii="Times New Roman" w:hAnsi="Times New Roman"/>
                <w:sz w:val="22"/>
              </w:rPr>
              <w:t>80</w:t>
            </w:r>
            <w:r w:rsidR="001671A1" w:rsidRPr="00983594">
              <w:rPr>
                <w:rFonts w:ascii="Times New Roman" w:hAnsi="Times New Roman"/>
                <w:sz w:val="22"/>
              </w:rPr>
              <w:t>0</w:t>
            </w:r>
          </w:p>
        </w:tc>
        <w:tc>
          <w:tcPr>
            <w:tcW w:w="113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532498">
            <w:pPr>
              <w:spacing w:after="0" w:line="240" w:lineRule="auto"/>
              <w:contextualSpacing/>
              <w:jc w:val="right"/>
              <w:rPr>
                <w:rFonts w:ascii="Times New Roman" w:hAnsi="Times New Roman"/>
              </w:rPr>
            </w:pPr>
            <w:r w:rsidRPr="00983594">
              <w:rPr>
                <w:rFonts w:ascii="Times New Roman" w:hAnsi="Times New Roman"/>
                <w:sz w:val="22"/>
              </w:rPr>
              <w:t> </w:t>
            </w:r>
          </w:p>
        </w:tc>
      </w:tr>
      <w:tr w:rsidR="001671A1" w:rsidRPr="00983594" w:rsidTr="00561F45">
        <w:trPr>
          <w:trHeight w:val="300"/>
        </w:trPr>
        <w:tc>
          <w:tcPr>
            <w:tcW w:w="2533"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532498">
            <w:pPr>
              <w:spacing w:after="0" w:line="240" w:lineRule="auto"/>
              <w:contextualSpacing/>
              <w:rPr>
                <w:rFonts w:ascii="Times New Roman" w:hAnsi="Times New Roman"/>
              </w:rPr>
            </w:pPr>
            <w:r w:rsidRPr="00983594">
              <w:rPr>
                <w:rFonts w:ascii="Times New Roman" w:hAnsi="Times New Roman"/>
                <w:sz w:val="22"/>
              </w:rPr>
              <w:t>onion</w:t>
            </w:r>
          </w:p>
        </w:tc>
        <w:tc>
          <w:tcPr>
            <w:tcW w:w="153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532498">
            <w:pPr>
              <w:spacing w:after="0" w:line="240" w:lineRule="auto"/>
              <w:contextualSpacing/>
              <w:rPr>
                <w:rFonts w:ascii="Times New Roman" w:hAnsi="Times New Roman"/>
              </w:rPr>
            </w:pPr>
            <w:r w:rsidRPr="00983594">
              <w:rPr>
                <w:rFonts w:ascii="Times New Roman" w:hAnsi="Times New Roman"/>
                <w:sz w:val="22"/>
              </w:rPr>
              <w:t>Birr/qt</w:t>
            </w:r>
          </w:p>
        </w:tc>
        <w:tc>
          <w:tcPr>
            <w:tcW w:w="117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692F77" w:rsidP="00532498">
            <w:pPr>
              <w:spacing w:after="0" w:line="240" w:lineRule="auto"/>
              <w:contextualSpacing/>
              <w:jc w:val="center"/>
              <w:rPr>
                <w:rFonts w:ascii="Times New Roman" w:hAnsi="Times New Roman"/>
              </w:rPr>
            </w:pPr>
            <w:r>
              <w:rPr>
                <w:rFonts w:ascii="Times New Roman" w:hAnsi="Times New Roman"/>
                <w:sz w:val="22"/>
              </w:rPr>
              <w:t>8</w:t>
            </w:r>
            <w:r w:rsidR="001671A1" w:rsidRPr="00983594">
              <w:rPr>
                <w:rFonts w:ascii="Times New Roman" w:hAnsi="Times New Roman"/>
                <w:sz w:val="22"/>
              </w:rPr>
              <w:t>00</w:t>
            </w:r>
          </w:p>
        </w:tc>
        <w:tc>
          <w:tcPr>
            <w:tcW w:w="138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532498">
            <w:pPr>
              <w:spacing w:after="0" w:line="240" w:lineRule="auto"/>
              <w:contextualSpacing/>
              <w:jc w:val="center"/>
              <w:rPr>
                <w:rFonts w:ascii="Times New Roman" w:hAnsi="Times New Roman"/>
              </w:rPr>
            </w:pPr>
          </w:p>
        </w:tc>
        <w:tc>
          <w:tcPr>
            <w:tcW w:w="99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692F77" w:rsidP="00532498">
            <w:pPr>
              <w:spacing w:after="0" w:line="240" w:lineRule="auto"/>
              <w:contextualSpacing/>
              <w:jc w:val="center"/>
              <w:rPr>
                <w:rFonts w:ascii="Times New Roman" w:hAnsi="Times New Roman"/>
              </w:rPr>
            </w:pPr>
            <w:r>
              <w:rPr>
                <w:rFonts w:ascii="Times New Roman" w:hAnsi="Times New Roman"/>
                <w:sz w:val="22"/>
              </w:rPr>
              <w:t>90</w:t>
            </w:r>
            <w:r w:rsidR="001671A1" w:rsidRPr="00983594">
              <w:rPr>
                <w:rFonts w:ascii="Times New Roman" w:hAnsi="Times New Roman"/>
                <w:sz w:val="22"/>
              </w:rPr>
              <w:t>0</w:t>
            </w:r>
          </w:p>
        </w:tc>
        <w:tc>
          <w:tcPr>
            <w:tcW w:w="113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532498">
            <w:pPr>
              <w:spacing w:after="0" w:line="240" w:lineRule="auto"/>
              <w:contextualSpacing/>
              <w:jc w:val="right"/>
              <w:rPr>
                <w:rFonts w:ascii="Times New Roman" w:hAnsi="Times New Roman"/>
              </w:rPr>
            </w:pPr>
            <w:r w:rsidRPr="00983594">
              <w:rPr>
                <w:rFonts w:ascii="Times New Roman" w:hAnsi="Times New Roman"/>
                <w:sz w:val="22"/>
              </w:rPr>
              <w:t> </w:t>
            </w:r>
          </w:p>
        </w:tc>
      </w:tr>
      <w:tr w:rsidR="001671A1" w:rsidRPr="00983594" w:rsidTr="00561F45">
        <w:trPr>
          <w:trHeight w:val="300"/>
        </w:trPr>
        <w:tc>
          <w:tcPr>
            <w:tcW w:w="2533"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692F77" w:rsidP="00532498">
            <w:pPr>
              <w:spacing w:after="0" w:line="240" w:lineRule="auto"/>
              <w:contextualSpacing/>
              <w:rPr>
                <w:rFonts w:ascii="Times New Roman" w:hAnsi="Times New Roman"/>
              </w:rPr>
            </w:pPr>
            <w:r>
              <w:rPr>
                <w:rFonts w:ascii="Times New Roman" w:hAnsi="Times New Roman"/>
                <w:sz w:val="22"/>
              </w:rPr>
              <w:t>NPS</w:t>
            </w:r>
          </w:p>
        </w:tc>
        <w:tc>
          <w:tcPr>
            <w:tcW w:w="153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532498">
            <w:pPr>
              <w:spacing w:after="0" w:line="240" w:lineRule="auto"/>
              <w:contextualSpacing/>
              <w:rPr>
                <w:rFonts w:ascii="Times New Roman" w:hAnsi="Times New Roman"/>
              </w:rPr>
            </w:pPr>
            <w:r w:rsidRPr="00983594">
              <w:rPr>
                <w:rFonts w:ascii="Times New Roman" w:hAnsi="Times New Roman"/>
                <w:sz w:val="22"/>
              </w:rPr>
              <w:t>Birr/qt</w:t>
            </w:r>
          </w:p>
        </w:tc>
        <w:tc>
          <w:tcPr>
            <w:tcW w:w="117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532498">
            <w:pPr>
              <w:spacing w:after="0" w:line="240" w:lineRule="auto"/>
              <w:contextualSpacing/>
              <w:jc w:val="right"/>
              <w:rPr>
                <w:rFonts w:ascii="Times New Roman" w:hAnsi="Times New Roman"/>
              </w:rPr>
            </w:pPr>
            <w:r w:rsidRPr="00983594">
              <w:rPr>
                <w:rFonts w:ascii="Times New Roman" w:hAnsi="Times New Roman"/>
                <w:sz w:val="22"/>
              </w:rPr>
              <w:t> </w:t>
            </w:r>
          </w:p>
        </w:tc>
        <w:tc>
          <w:tcPr>
            <w:tcW w:w="138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532498">
            <w:pPr>
              <w:spacing w:after="0" w:line="240" w:lineRule="auto"/>
              <w:contextualSpacing/>
              <w:jc w:val="right"/>
              <w:rPr>
                <w:rFonts w:ascii="Times New Roman" w:hAnsi="Times New Roman"/>
              </w:rPr>
            </w:pPr>
            <w:r w:rsidRPr="00983594">
              <w:rPr>
                <w:rFonts w:ascii="Times New Roman" w:hAnsi="Times New Roman"/>
                <w:sz w:val="22"/>
              </w:rPr>
              <w:t> </w:t>
            </w:r>
          </w:p>
        </w:tc>
        <w:tc>
          <w:tcPr>
            <w:tcW w:w="99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532498">
            <w:pPr>
              <w:spacing w:after="0" w:line="240" w:lineRule="auto"/>
              <w:contextualSpacing/>
              <w:jc w:val="right"/>
              <w:rPr>
                <w:rFonts w:ascii="Times New Roman" w:hAnsi="Times New Roman"/>
              </w:rPr>
            </w:pPr>
            <w:r w:rsidRPr="00983594">
              <w:rPr>
                <w:rFonts w:ascii="Times New Roman" w:hAnsi="Times New Roman"/>
                <w:sz w:val="22"/>
              </w:rPr>
              <w:t> </w:t>
            </w:r>
          </w:p>
        </w:tc>
        <w:tc>
          <w:tcPr>
            <w:tcW w:w="113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532498">
            <w:pPr>
              <w:spacing w:after="0" w:line="240" w:lineRule="auto"/>
              <w:contextualSpacing/>
              <w:jc w:val="right"/>
              <w:rPr>
                <w:rFonts w:ascii="Times New Roman" w:hAnsi="Times New Roman"/>
                <w:sz w:val="20"/>
                <w:szCs w:val="20"/>
              </w:rPr>
            </w:pPr>
            <w:r w:rsidRPr="00983594">
              <w:rPr>
                <w:rFonts w:ascii="Times New Roman" w:hAnsi="Times New Roman"/>
                <w:sz w:val="20"/>
                <w:szCs w:val="20"/>
              </w:rPr>
              <w:t xml:space="preserve">        1,</w:t>
            </w:r>
            <w:r w:rsidR="00692F77">
              <w:rPr>
                <w:rFonts w:ascii="Times New Roman" w:hAnsi="Times New Roman"/>
                <w:sz w:val="20"/>
                <w:szCs w:val="20"/>
              </w:rPr>
              <w:t>536</w:t>
            </w:r>
            <w:r w:rsidRPr="00983594">
              <w:rPr>
                <w:rFonts w:ascii="Times New Roman" w:hAnsi="Times New Roman"/>
                <w:sz w:val="20"/>
                <w:szCs w:val="20"/>
              </w:rPr>
              <w:t xml:space="preserve"> </w:t>
            </w:r>
          </w:p>
        </w:tc>
      </w:tr>
      <w:tr w:rsidR="001671A1" w:rsidRPr="00983594" w:rsidTr="00561F45">
        <w:trPr>
          <w:trHeight w:val="300"/>
        </w:trPr>
        <w:tc>
          <w:tcPr>
            <w:tcW w:w="2533"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532498">
            <w:pPr>
              <w:spacing w:after="0" w:line="240" w:lineRule="auto"/>
              <w:contextualSpacing/>
              <w:rPr>
                <w:rFonts w:ascii="Times New Roman" w:hAnsi="Times New Roman"/>
              </w:rPr>
            </w:pPr>
            <w:r w:rsidRPr="00983594">
              <w:rPr>
                <w:rFonts w:ascii="Times New Roman" w:hAnsi="Times New Roman"/>
                <w:sz w:val="22"/>
              </w:rPr>
              <w:t>UREA</w:t>
            </w:r>
          </w:p>
        </w:tc>
        <w:tc>
          <w:tcPr>
            <w:tcW w:w="153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532498">
            <w:pPr>
              <w:spacing w:after="0" w:line="240" w:lineRule="auto"/>
              <w:contextualSpacing/>
              <w:rPr>
                <w:rFonts w:ascii="Times New Roman" w:hAnsi="Times New Roman"/>
              </w:rPr>
            </w:pPr>
            <w:r w:rsidRPr="00983594">
              <w:rPr>
                <w:rFonts w:ascii="Times New Roman" w:hAnsi="Times New Roman"/>
                <w:sz w:val="22"/>
              </w:rPr>
              <w:t>Birr/qt</w:t>
            </w:r>
          </w:p>
        </w:tc>
        <w:tc>
          <w:tcPr>
            <w:tcW w:w="117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532498">
            <w:pPr>
              <w:spacing w:after="0" w:line="240" w:lineRule="auto"/>
              <w:contextualSpacing/>
              <w:jc w:val="right"/>
              <w:rPr>
                <w:rFonts w:ascii="Times New Roman" w:hAnsi="Times New Roman"/>
              </w:rPr>
            </w:pPr>
            <w:r w:rsidRPr="00983594">
              <w:rPr>
                <w:rFonts w:ascii="Times New Roman" w:hAnsi="Times New Roman"/>
                <w:sz w:val="22"/>
              </w:rPr>
              <w:t> </w:t>
            </w:r>
          </w:p>
        </w:tc>
        <w:tc>
          <w:tcPr>
            <w:tcW w:w="138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532498">
            <w:pPr>
              <w:spacing w:after="0" w:line="240" w:lineRule="auto"/>
              <w:contextualSpacing/>
              <w:jc w:val="right"/>
              <w:rPr>
                <w:rFonts w:ascii="Times New Roman" w:hAnsi="Times New Roman"/>
              </w:rPr>
            </w:pPr>
            <w:r w:rsidRPr="00983594">
              <w:rPr>
                <w:rFonts w:ascii="Times New Roman" w:hAnsi="Times New Roman"/>
                <w:sz w:val="22"/>
              </w:rPr>
              <w:t> </w:t>
            </w:r>
          </w:p>
        </w:tc>
        <w:tc>
          <w:tcPr>
            <w:tcW w:w="99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532498">
            <w:pPr>
              <w:spacing w:after="0" w:line="240" w:lineRule="auto"/>
              <w:contextualSpacing/>
              <w:jc w:val="right"/>
              <w:rPr>
                <w:rFonts w:ascii="Times New Roman" w:hAnsi="Times New Roman"/>
              </w:rPr>
            </w:pPr>
            <w:r w:rsidRPr="00983594">
              <w:rPr>
                <w:rFonts w:ascii="Times New Roman" w:hAnsi="Times New Roman"/>
                <w:sz w:val="22"/>
              </w:rPr>
              <w:t> </w:t>
            </w:r>
          </w:p>
        </w:tc>
        <w:tc>
          <w:tcPr>
            <w:tcW w:w="113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532498">
            <w:pPr>
              <w:spacing w:after="0" w:line="240" w:lineRule="auto"/>
              <w:contextualSpacing/>
              <w:jc w:val="right"/>
              <w:rPr>
                <w:rFonts w:ascii="Times New Roman" w:hAnsi="Times New Roman"/>
                <w:sz w:val="20"/>
                <w:szCs w:val="20"/>
              </w:rPr>
            </w:pPr>
            <w:r w:rsidRPr="00983594">
              <w:rPr>
                <w:rFonts w:ascii="Times New Roman" w:hAnsi="Times New Roman"/>
                <w:sz w:val="20"/>
                <w:szCs w:val="20"/>
              </w:rPr>
              <w:t xml:space="preserve">        1,15</w:t>
            </w:r>
            <w:r w:rsidR="00692F77">
              <w:rPr>
                <w:rFonts w:ascii="Times New Roman" w:hAnsi="Times New Roman"/>
                <w:sz w:val="20"/>
                <w:szCs w:val="20"/>
              </w:rPr>
              <w:t>7</w:t>
            </w:r>
            <w:r w:rsidRPr="00983594">
              <w:rPr>
                <w:rFonts w:ascii="Times New Roman" w:hAnsi="Times New Roman"/>
                <w:sz w:val="20"/>
                <w:szCs w:val="20"/>
              </w:rPr>
              <w:t xml:space="preserve"> </w:t>
            </w:r>
          </w:p>
        </w:tc>
      </w:tr>
      <w:tr w:rsidR="001671A1" w:rsidRPr="00983594" w:rsidTr="00561F45">
        <w:trPr>
          <w:trHeight w:val="365"/>
        </w:trPr>
        <w:tc>
          <w:tcPr>
            <w:tcW w:w="2533"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bottom"/>
            <w:hideMark/>
          </w:tcPr>
          <w:p w:rsidR="001671A1" w:rsidRPr="00983594" w:rsidRDefault="001671A1" w:rsidP="00223569">
            <w:pPr>
              <w:spacing w:after="0" w:line="240" w:lineRule="auto"/>
              <w:contextualSpacing/>
              <w:jc w:val="left"/>
              <w:rPr>
                <w:rFonts w:ascii="Times New Roman" w:hAnsi="Times New Roman"/>
              </w:rPr>
            </w:pPr>
            <w:r w:rsidRPr="00983594">
              <w:rPr>
                <w:rFonts w:ascii="Times New Roman" w:hAnsi="Times New Roman"/>
                <w:sz w:val="22"/>
              </w:rPr>
              <w:t>Pesticides for vegetables</w:t>
            </w:r>
          </w:p>
        </w:tc>
        <w:tc>
          <w:tcPr>
            <w:tcW w:w="153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223569">
            <w:pPr>
              <w:spacing w:after="0" w:line="240" w:lineRule="auto"/>
              <w:contextualSpacing/>
              <w:rPr>
                <w:rFonts w:ascii="Times New Roman" w:hAnsi="Times New Roman"/>
              </w:rPr>
            </w:pPr>
            <w:r w:rsidRPr="00983594">
              <w:rPr>
                <w:rFonts w:ascii="Times New Roman" w:hAnsi="Times New Roman"/>
                <w:sz w:val="22"/>
              </w:rPr>
              <w:t>Birr/lit</w:t>
            </w:r>
          </w:p>
        </w:tc>
        <w:tc>
          <w:tcPr>
            <w:tcW w:w="117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223569">
            <w:pPr>
              <w:spacing w:after="0" w:line="240" w:lineRule="auto"/>
              <w:contextualSpacing/>
              <w:jc w:val="right"/>
              <w:rPr>
                <w:rFonts w:ascii="Times New Roman" w:hAnsi="Times New Roman"/>
              </w:rPr>
            </w:pPr>
            <w:r w:rsidRPr="00983594">
              <w:rPr>
                <w:rFonts w:ascii="Times New Roman" w:hAnsi="Times New Roman"/>
                <w:sz w:val="22"/>
              </w:rPr>
              <w:t> </w:t>
            </w:r>
          </w:p>
        </w:tc>
        <w:tc>
          <w:tcPr>
            <w:tcW w:w="138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223569">
            <w:pPr>
              <w:spacing w:after="0" w:line="240" w:lineRule="auto"/>
              <w:contextualSpacing/>
              <w:jc w:val="right"/>
              <w:rPr>
                <w:rFonts w:ascii="Times New Roman" w:hAnsi="Times New Roman"/>
              </w:rPr>
            </w:pPr>
            <w:r w:rsidRPr="00983594">
              <w:rPr>
                <w:rFonts w:ascii="Times New Roman" w:hAnsi="Times New Roman"/>
                <w:sz w:val="22"/>
              </w:rPr>
              <w:t> </w:t>
            </w:r>
          </w:p>
        </w:tc>
        <w:tc>
          <w:tcPr>
            <w:tcW w:w="99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223569">
            <w:pPr>
              <w:spacing w:after="0" w:line="240" w:lineRule="auto"/>
              <w:contextualSpacing/>
              <w:jc w:val="right"/>
              <w:rPr>
                <w:rFonts w:ascii="Times New Roman" w:hAnsi="Times New Roman"/>
              </w:rPr>
            </w:pPr>
            <w:r w:rsidRPr="00983594">
              <w:rPr>
                <w:rFonts w:ascii="Times New Roman" w:hAnsi="Times New Roman"/>
                <w:sz w:val="22"/>
              </w:rPr>
              <w:t> </w:t>
            </w:r>
          </w:p>
        </w:tc>
        <w:tc>
          <w:tcPr>
            <w:tcW w:w="113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223569">
            <w:pPr>
              <w:spacing w:after="0" w:line="240" w:lineRule="auto"/>
              <w:contextualSpacing/>
              <w:jc w:val="right"/>
              <w:rPr>
                <w:rFonts w:ascii="Times New Roman" w:hAnsi="Times New Roman"/>
              </w:rPr>
            </w:pPr>
            <w:r w:rsidRPr="00983594">
              <w:rPr>
                <w:rFonts w:ascii="Times New Roman" w:hAnsi="Times New Roman"/>
                <w:sz w:val="22"/>
              </w:rPr>
              <w:t xml:space="preserve">           </w:t>
            </w:r>
            <w:r w:rsidR="0076215D">
              <w:rPr>
                <w:rFonts w:ascii="Times New Roman" w:hAnsi="Times New Roman"/>
                <w:sz w:val="22"/>
              </w:rPr>
              <w:t>9</w:t>
            </w:r>
            <w:r w:rsidRPr="00983594">
              <w:rPr>
                <w:rFonts w:ascii="Times New Roman" w:hAnsi="Times New Roman"/>
                <w:sz w:val="22"/>
              </w:rPr>
              <w:t xml:space="preserve">00 </w:t>
            </w:r>
          </w:p>
        </w:tc>
      </w:tr>
      <w:tr w:rsidR="001671A1" w:rsidRPr="00983594" w:rsidTr="00561F45">
        <w:trPr>
          <w:trHeight w:val="120"/>
        </w:trPr>
        <w:tc>
          <w:tcPr>
            <w:tcW w:w="2533"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hideMark/>
          </w:tcPr>
          <w:p w:rsidR="001671A1" w:rsidRPr="00983594" w:rsidRDefault="001671A1" w:rsidP="00561F45">
            <w:pPr>
              <w:spacing w:after="0" w:line="240" w:lineRule="auto"/>
              <w:contextualSpacing/>
              <w:jc w:val="left"/>
              <w:rPr>
                <w:rFonts w:ascii="Times New Roman" w:hAnsi="Times New Roman"/>
              </w:rPr>
            </w:pPr>
            <w:r w:rsidRPr="00983594">
              <w:rPr>
                <w:rFonts w:ascii="Times New Roman" w:hAnsi="Times New Roman"/>
                <w:sz w:val="22"/>
              </w:rPr>
              <w:t>Pesticides for Crops</w:t>
            </w:r>
          </w:p>
        </w:tc>
        <w:tc>
          <w:tcPr>
            <w:tcW w:w="153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561F45">
            <w:pPr>
              <w:spacing w:after="0" w:line="240" w:lineRule="auto"/>
              <w:contextualSpacing/>
              <w:jc w:val="right"/>
              <w:rPr>
                <w:rFonts w:ascii="Times New Roman" w:hAnsi="Times New Roman"/>
              </w:rPr>
            </w:pPr>
            <w:r w:rsidRPr="00983594">
              <w:rPr>
                <w:rFonts w:ascii="Times New Roman" w:hAnsi="Times New Roman"/>
                <w:sz w:val="22"/>
              </w:rPr>
              <w:t>Birr/lit</w:t>
            </w:r>
          </w:p>
        </w:tc>
        <w:tc>
          <w:tcPr>
            <w:tcW w:w="117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561F45">
            <w:pPr>
              <w:spacing w:after="0" w:line="240" w:lineRule="auto"/>
              <w:contextualSpacing/>
              <w:jc w:val="right"/>
              <w:rPr>
                <w:rFonts w:ascii="Times New Roman" w:hAnsi="Times New Roman"/>
              </w:rPr>
            </w:pPr>
            <w:r w:rsidRPr="00983594">
              <w:rPr>
                <w:rFonts w:ascii="Times New Roman" w:hAnsi="Times New Roman"/>
                <w:sz w:val="22"/>
              </w:rPr>
              <w:t> </w:t>
            </w:r>
          </w:p>
        </w:tc>
        <w:tc>
          <w:tcPr>
            <w:tcW w:w="138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561F45">
            <w:pPr>
              <w:spacing w:after="0" w:line="240" w:lineRule="auto"/>
              <w:contextualSpacing/>
              <w:jc w:val="right"/>
              <w:rPr>
                <w:rFonts w:ascii="Times New Roman" w:hAnsi="Times New Roman"/>
              </w:rPr>
            </w:pPr>
            <w:r w:rsidRPr="00983594">
              <w:rPr>
                <w:rFonts w:ascii="Times New Roman" w:hAnsi="Times New Roman"/>
                <w:sz w:val="22"/>
              </w:rPr>
              <w:t> </w:t>
            </w:r>
          </w:p>
        </w:tc>
        <w:tc>
          <w:tcPr>
            <w:tcW w:w="99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561F45">
            <w:pPr>
              <w:spacing w:after="0" w:line="240" w:lineRule="auto"/>
              <w:contextualSpacing/>
              <w:jc w:val="right"/>
              <w:rPr>
                <w:rFonts w:ascii="Times New Roman" w:hAnsi="Times New Roman"/>
              </w:rPr>
            </w:pPr>
            <w:r w:rsidRPr="00983594">
              <w:rPr>
                <w:rFonts w:ascii="Times New Roman" w:hAnsi="Times New Roman"/>
                <w:sz w:val="22"/>
              </w:rPr>
              <w:t> </w:t>
            </w:r>
          </w:p>
        </w:tc>
        <w:tc>
          <w:tcPr>
            <w:tcW w:w="113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561F45">
            <w:pPr>
              <w:spacing w:after="0" w:line="240" w:lineRule="auto"/>
              <w:contextualSpacing/>
              <w:jc w:val="right"/>
              <w:rPr>
                <w:rFonts w:ascii="Times New Roman" w:hAnsi="Times New Roman"/>
              </w:rPr>
            </w:pPr>
            <w:r w:rsidRPr="00983594">
              <w:rPr>
                <w:rFonts w:ascii="Times New Roman" w:hAnsi="Times New Roman"/>
                <w:sz w:val="22"/>
              </w:rPr>
              <w:t xml:space="preserve">              </w:t>
            </w:r>
            <w:r w:rsidR="0076215D">
              <w:rPr>
                <w:rFonts w:ascii="Times New Roman" w:hAnsi="Times New Roman"/>
                <w:sz w:val="22"/>
              </w:rPr>
              <w:t>10</w:t>
            </w:r>
            <w:r w:rsidRPr="00983594">
              <w:rPr>
                <w:rFonts w:ascii="Times New Roman" w:hAnsi="Times New Roman"/>
                <w:sz w:val="22"/>
              </w:rPr>
              <w:t xml:space="preserve">0 </w:t>
            </w:r>
          </w:p>
        </w:tc>
      </w:tr>
      <w:tr w:rsidR="001671A1" w:rsidRPr="00983594" w:rsidTr="00561F45">
        <w:trPr>
          <w:trHeight w:val="67"/>
        </w:trPr>
        <w:tc>
          <w:tcPr>
            <w:tcW w:w="2533"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561F45">
            <w:pPr>
              <w:spacing w:after="0" w:line="240" w:lineRule="auto"/>
              <w:contextualSpacing/>
              <w:jc w:val="left"/>
              <w:rPr>
                <w:rFonts w:ascii="Times New Roman" w:hAnsi="Times New Roman"/>
              </w:rPr>
            </w:pPr>
            <w:r w:rsidRPr="00983594">
              <w:rPr>
                <w:rFonts w:ascii="Times New Roman" w:hAnsi="Times New Roman"/>
                <w:sz w:val="22"/>
              </w:rPr>
              <w:t>Labor</w:t>
            </w:r>
          </w:p>
        </w:tc>
        <w:tc>
          <w:tcPr>
            <w:tcW w:w="153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561F45">
            <w:pPr>
              <w:spacing w:after="0" w:line="240" w:lineRule="auto"/>
              <w:contextualSpacing/>
              <w:jc w:val="right"/>
              <w:rPr>
                <w:rFonts w:ascii="Times New Roman" w:hAnsi="Times New Roman"/>
              </w:rPr>
            </w:pPr>
            <w:r w:rsidRPr="00983594">
              <w:rPr>
                <w:rFonts w:ascii="Times New Roman" w:hAnsi="Times New Roman"/>
                <w:sz w:val="22"/>
              </w:rPr>
              <w:t>Birr/day/person</w:t>
            </w:r>
          </w:p>
        </w:tc>
        <w:tc>
          <w:tcPr>
            <w:tcW w:w="117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561F45">
            <w:pPr>
              <w:spacing w:after="0" w:line="240" w:lineRule="auto"/>
              <w:contextualSpacing/>
              <w:jc w:val="right"/>
              <w:rPr>
                <w:rFonts w:ascii="Times New Roman" w:hAnsi="Times New Roman"/>
              </w:rPr>
            </w:pPr>
          </w:p>
        </w:tc>
        <w:tc>
          <w:tcPr>
            <w:tcW w:w="138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561F45">
            <w:pPr>
              <w:spacing w:after="0" w:line="240" w:lineRule="auto"/>
              <w:contextualSpacing/>
              <w:jc w:val="right"/>
              <w:rPr>
                <w:rFonts w:ascii="Times New Roman" w:hAnsi="Times New Roman"/>
              </w:rPr>
            </w:pPr>
            <w:r w:rsidRPr="00983594">
              <w:rPr>
                <w:rFonts w:ascii="Times New Roman" w:hAnsi="Times New Roman"/>
                <w:sz w:val="22"/>
              </w:rPr>
              <w:t> </w:t>
            </w:r>
          </w:p>
        </w:tc>
        <w:tc>
          <w:tcPr>
            <w:tcW w:w="99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561F45">
            <w:pPr>
              <w:spacing w:after="0" w:line="240" w:lineRule="auto"/>
              <w:contextualSpacing/>
              <w:jc w:val="right"/>
              <w:rPr>
                <w:rFonts w:ascii="Times New Roman" w:hAnsi="Times New Roman"/>
              </w:rPr>
            </w:pPr>
            <w:r w:rsidRPr="00983594">
              <w:rPr>
                <w:rFonts w:ascii="Times New Roman" w:hAnsi="Times New Roman"/>
                <w:sz w:val="22"/>
              </w:rPr>
              <w:t> </w:t>
            </w:r>
          </w:p>
        </w:tc>
        <w:tc>
          <w:tcPr>
            <w:tcW w:w="113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561F45">
            <w:pPr>
              <w:spacing w:after="0" w:line="240" w:lineRule="auto"/>
              <w:contextualSpacing/>
              <w:jc w:val="right"/>
              <w:rPr>
                <w:rFonts w:ascii="Times New Roman" w:hAnsi="Times New Roman"/>
              </w:rPr>
            </w:pPr>
            <w:r w:rsidRPr="00983594">
              <w:rPr>
                <w:rFonts w:ascii="Times New Roman" w:hAnsi="Times New Roman"/>
                <w:sz w:val="22"/>
              </w:rPr>
              <w:t xml:space="preserve">              </w:t>
            </w:r>
            <w:r w:rsidR="0076215D">
              <w:rPr>
                <w:rFonts w:ascii="Times New Roman" w:hAnsi="Times New Roman"/>
                <w:sz w:val="22"/>
              </w:rPr>
              <w:t>7</w:t>
            </w:r>
            <w:r w:rsidRPr="00983594">
              <w:rPr>
                <w:rFonts w:ascii="Times New Roman" w:hAnsi="Times New Roman"/>
                <w:sz w:val="22"/>
              </w:rPr>
              <w:t xml:space="preserve">0 </w:t>
            </w:r>
          </w:p>
        </w:tc>
      </w:tr>
      <w:tr w:rsidR="001671A1" w:rsidRPr="00983594" w:rsidTr="00561F45">
        <w:trPr>
          <w:trHeight w:val="300"/>
        </w:trPr>
        <w:tc>
          <w:tcPr>
            <w:tcW w:w="2533"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223569">
            <w:pPr>
              <w:spacing w:after="0" w:line="240" w:lineRule="auto"/>
              <w:contextualSpacing/>
              <w:jc w:val="left"/>
              <w:rPr>
                <w:rFonts w:ascii="Times New Roman" w:hAnsi="Times New Roman"/>
              </w:rPr>
            </w:pPr>
            <w:r w:rsidRPr="00983594">
              <w:rPr>
                <w:rFonts w:ascii="Times New Roman" w:hAnsi="Times New Roman"/>
                <w:sz w:val="22"/>
              </w:rPr>
              <w:t>Oxen</w:t>
            </w:r>
          </w:p>
        </w:tc>
        <w:tc>
          <w:tcPr>
            <w:tcW w:w="153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223569">
            <w:pPr>
              <w:spacing w:after="0" w:line="240" w:lineRule="auto"/>
              <w:contextualSpacing/>
              <w:rPr>
                <w:rFonts w:ascii="Times New Roman" w:hAnsi="Times New Roman"/>
              </w:rPr>
            </w:pPr>
            <w:r w:rsidRPr="00983594">
              <w:rPr>
                <w:rFonts w:ascii="Times New Roman" w:hAnsi="Times New Roman"/>
                <w:sz w:val="22"/>
              </w:rPr>
              <w:t>Birr/Day/Oxen</w:t>
            </w:r>
          </w:p>
        </w:tc>
        <w:tc>
          <w:tcPr>
            <w:tcW w:w="117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223569">
            <w:pPr>
              <w:spacing w:after="0" w:line="240" w:lineRule="auto"/>
              <w:contextualSpacing/>
              <w:jc w:val="right"/>
              <w:rPr>
                <w:rFonts w:ascii="Times New Roman" w:hAnsi="Times New Roman"/>
              </w:rPr>
            </w:pPr>
            <w:r w:rsidRPr="00983594">
              <w:rPr>
                <w:rFonts w:ascii="Times New Roman" w:hAnsi="Times New Roman"/>
                <w:sz w:val="22"/>
              </w:rPr>
              <w:t> </w:t>
            </w:r>
          </w:p>
        </w:tc>
        <w:tc>
          <w:tcPr>
            <w:tcW w:w="138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223569">
            <w:pPr>
              <w:spacing w:after="0" w:line="240" w:lineRule="auto"/>
              <w:contextualSpacing/>
              <w:jc w:val="right"/>
              <w:rPr>
                <w:rFonts w:ascii="Times New Roman" w:hAnsi="Times New Roman"/>
              </w:rPr>
            </w:pPr>
            <w:r w:rsidRPr="00983594">
              <w:rPr>
                <w:rFonts w:ascii="Times New Roman" w:hAnsi="Times New Roman"/>
                <w:sz w:val="22"/>
              </w:rPr>
              <w:t> </w:t>
            </w:r>
          </w:p>
        </w:tc>
        <w:tc>
          <w:tcPr>
            <w:tcW w:w="99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223569">
            <w:pPr>
              <w:spacing w:after="0" w:line="240" w:lineRule="auto"/>
              <w:contextualSpacing/>
              <w:jc w:val="right"/>
              <w:rPr>
                <w:rFonts w:ascii="Times New Roman" w:hAnsi="Times New Roman"/>
              </w:rPr>
            </w:pPr>
            <w:r w:rsidRPr="00983594">
              <w:rPr>
                <w:rFonts w:ascii="Times New Roman" w:hAnsi="Times New Roman"/>
                <w:sz w:val="22"/>
              </w:rPr>
              <w:t> </w:t>
            </w:r>
          </w:p>
        </w:tc>
        <w:tc>
          <w:tcPr>
            <w:tcW w:w="113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223569">
            <w:pPr>
              <w:spacing w:after="0" w:line="240" w:lineRule="auto"/>
              <w:contextualSpacing/>
              <w:jc w:val="right"/>
              <w:rPr>
                <w:rFonts w:ascii="Times New Roman" w:hAnsi="Times New Roman"/>
              </w:rPr>
            </w:pPr>
            <w:r w:rsidRPr="00983594">
              <w:rPr>
                <w:rFonts w:ascii="Times New Roman" w:hAnsi="Times New Roman"/>
                <w:sz w:val="22"/>
              </w:rPr>
              <w:t xml:space="preserve">           1</w:t>
            </w:r>
            <w:r w:rsidR="0076215D">
              <w:rPr>
                <w:rFonts w:ascii="Times New Roman" w:hAnsi="Times New Roman"/>
                <w:sz w:val="22"/>
              </w:rPr>
              <w:t>1</w:t>
            </w:r>
            <w:r w:rsidRPr="00983594">
              <w:rPr>
                <w:rFonts w:ascii="Times New Roman" w:hAnsi="Times New Roman"/>
                <w:sz w:val="22"/>
              </w:rPr>
              <w:t xml:space="preserve">0 </w:t>
            </w:r>
          </w:p>
        </w:tc>
      </w:tr>
      <w:tr w:rsidR="001671A1" w:rsidRPr="00983594" w:rsidTr="00561F45">
        <w:trPr>
          <w:trHeight w:val="67"/>
        </w:trPr>
        <w:tc>
          <w:tcPr>
            <w:tcW w:w="2533"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532498">
            <w:pPr>
              <w:spacing w:after="0" w:line="240" w:lineRule="auto"/>
              <w:contextualSpacing/>
              <w:rPr>
                <w:rFonts w:ascii="Times New Roman" w:hAnsi="Times New Roman"/>
              </w:rPr>
            </w:pPr>
            <w:r w:rsidRPr="00983594">
              <w:rPr>
                <w:rFonts w:ascii="Times New Roman" w:hAnsi="Times New Roman"/>
                <w:sz w:val="22"/>
              </w:rPr>
              <w:t>Sacks</w:t>
            </w:r>
          </w:p>
        </w:tc>
        <w:tc>
          <w:tcPr>
            <w:tcW w:w="153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532498">
            <w:pPr>
              <w:spacing w:after="0" w:line="240" w:lineRule="auto"/>
              <w:contextualSpacing/>
              <w:rPr>
                <w:rFonts w:ascii="Times New Roman" w:hAnsi="Times New Roman"/>
              </w:rPr>
            </w:pPr>
            <w:r w:rsidRPr="00983594">
              <w:rPr>
                <w:rFonts w:ascii="Times New Roman" w:hAnsi="Times New Roman"/>
                <w:sz w:val="22"/>
              </w:rPr>
              <w:t>Birr/sack</w:t>
            </w:r>
          </w:p>
        </w:tc>
        <w:tc>
          <w:tcPr>
            <w:tcW w:w="117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532498">
            <w:pPr>
              <w:spacing w:after="0" w:line="240" w:lineRule="auto"/>
              <w:contextualSpacing/>
              <w:jc w:val="right"/>
              <w:rPr>
                <w:rFonts w:ascii="Times New Roman" w:hAnsi="Times New Roman"/>
              </w:rPr>
            </w:pPr>
            <w:r w:rsidRPr="00983594">
              <w:rPr>
                <w:rFonts w:ascii="Times New Roman" w:hAnsi="Times New Roman"/>
                <w:sz w:val="22"/>
              </w:rPr>
              <w:t> </w:t>
            </w:r>
          </w:p>
        </w:tc>
        <w:tc>
          <w:tcPr>
            <w:tcW w:w="138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532498">
            <w:pPr>
              <w:spacing w:after="0" w:line="240" w:lineRule="auto"/>
              <w:contextualSpacing/>
              <w:jc w:val="right"/>
              <w:rPr>
                <w:rFonts w:ascii="Times New Roman" w:hAnsi="Times New Roman"/>
              </w:rPr>
            </w:pPr>
            <w:r w:rsidRPr="00983594">
              <w:rPr>
                <w:rFonts w:ascii="Times New Roman" w:hAnsi="Times New Roman"/>
                <w:sz w:val="22"/>
              </w:rPr>
              <w:t> </w:t>
            </w:r>
          </w:p>
        </w:tc>
        <w:tc>
          <w:tcPr>
            <w:tcW w:w="99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532498">
            <w:pPr>
              <w:spacing w:after="0" w:line="240" w:lineRule="auto"/>
              <w:contextualSpacing/>
              <w:jc w:val="right"/>
              <w:rPr>
                <w:rFonts w:ascii="Times New Roman" w:hAnsi="Times New Roman"/>
              </w:rPr>
            </w:pPr>
            <w:r w:rsidRPr="00983594">
              <w:rPr>
                <w:rFonts w:ascii="Times New Roman" w:hAnsi="Times New Roman"/>
                <w:sz w:val="22"/>
              </w:rPr>
              <w:t> </w:t>
            </w:r>
          </w:p>
        </w:tc>
        <w:tc>
          <w:tcPr>
            <w:tcW w:w="113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532498">
            <w:pPr>
              <w:spacing w:after="0" w:line="240" w:lineRule="auto"/>
              <w:contextualSpacing/>
              <w:jc w:val="right"/>
              <w:rPr>
                <w:rFonts w:ascii="Times New Roman" w:hAnsi="Times New Roman"/>
              </w:rPr>
            </w:pPr>
            <w:r w:rsidRPr="00983594">
              <w:rPr>
                <w:rFonts w:ascii="Times New Roman" w:hAnsi="Times New Roman"/>
                <w:sz w:val="22"/>
              </w:rPr>
              <w:t xml:space="preserve">              1</w:t>
            </w:r>
            <w:r w:rsidR="0076215D">
              <w:rPr>
                <w:rFonts w:ascii="Times New Roman" w:hAnsi="Times New Roman"/>
                <w:sz w:val="22"/>
              </w:rPr>
              <w:t>2</w:t>
            </w:r>
            <w:r w:rsidRPr="00983594">
              <w:rPr>
                <w:rFonts w:ascii="Times New Roman" w:hAnsi="Times New Roman"/>
                <w:sz w:val="22"/>
              </w:rPr>
              <w:t xml:space="preserve"> </w:t>
            </w:r>
          </w:p>
        </w:tc>
      </w:tr>
    </w:tbl>
    <w:p w:rsidR="001671A1" w:rsidRPr="00B55C1D" w:rsidRDefault="001671A1" w:rsidP="001671A1">
      <w:pPr>
        <w:rPr>
          <w:rFonts w:ascii="Times New Roman" w:hAnsi="Times New Roman"/>
          <w:b/>
          <w:i/>
          <w:sz w:val="22"/>
        </w:rPr>
      </w:pPr>
      <w:r w:rsidRPr="00983594">
        <w:rPr>
          <w:rFonts w:ascii="Times New Roman" w:hAnsi="Times New Roman"/>
        </w:rPr>
        <w:t xml:space="preserve"> </w:t>
      </w:r>
      <w:r w:rsidRPr="00B55C1D">
        <w:rPr>
          <w:rFonts w:ascii="Times New Roman" w:hAnsi="Times New Roman"/>
          <w:b/>
          <w:i/>
          <w:sz w:val="22"/>
        </w:rPr>
        <w:t>Source: socio economy Surveyed Data</w:t>
      </w:r>
    </w:p>
    <w:p w:rsidR="00987A8A" w:rsidRPr="00B70F38" w:rsidRDefault="00987A8A" w:rsidP="00066E09">
      <w:pPr>
        <w:pStyle w:val="Heading2"/>
        <w:numPr>
          <w:ilvl w:val="0"/>
          <w:numId w:val="2"/>
        </w:numPr>
        <w:rPr>
          <w:sz w:val="32"/>
          <w:szCs w:val="32"/>
        </w:rPr>
      </w:pPr>
      <w:bookmarkStart w:id="72" w:name="_Toc466880040"/>
      <w:r w:rsidRPr="00B70F38">
        <w:rPr>
          <w:sz w:val="32"/>
          <w:szCs w:val="32"/>
        </w:rPr>
        <w:lastRenderedPageBreak/>
        <w:t>Institutional Study</w:t>
      </w:r>
      <w:bookmarkEnd w:id="72"/>
      <w:r w:rsidRPr="00B70F38">
        <w:rPr>
          <w:sz w:val="32"/>
          <w:szCs w:val="32"/>
        </w:rPr>
        <w:t xml:space="preserve"> </w:t>
      </w:r>
    </w:p>
    <w:p w:rsidR="001671A1" w:rsidRPr="00B70F38" w:rsidRDefault="001671A1" w:rsidP="00066E09">
      <w:pPr>
        <w:pStyle w:val="Heading2"/>
        <w:numPr>
          <w:ilvl w:val="1"/>
          <w:numId w:val="2"/>
        </w:numPr>
        <w:rPr>
          <w:sz w:val="28"/>
          <w:szCs w:val="28"/>
        </w:rPr>
      </w:pPr>
      <w:bookmarkStart w:id="73" w:name="_Toc466880041"/>
      <w:r w:rsidRPr="00B70F38">
        <w:rPr>
          <w:sz w:val="28"/>
          <w:szCs w:val="28"/>
        </w:rPr>
        <w:t>Associations, Institutions and Services in the Area</w:t>
      </w:r>
      <w:bookmarkEnd w:id="73"/>
    </w:p>
    <w:p w:rsidR="001671A1" w:rsidRDefault="001671A1" w:rsidP="00250AC9">
      <w:pPr>
        <w:spacing w:line="360" w:lineRule="auto"/>
        <w:rPr>
          <w:rFonts w:ascii="Times New Roman" w:hAnsi="Times New Roman"/>
        </w:rPr>
      </w:pPr>
      <w:r w:rsidRPr="00983594">
        <w:rPr>
          <w:rFonts w:ascii="Times New Roman" w:hAnsi="Times New Roman"/>
          <w:b/>
        </w:rPr>
        <w:t>Research and extensions (existing and future)</w:t>
      </w:r>
      <w:r w:rsidRPr="00983594">
        <w:rPr>
          <w:rFonts w:ascii="Times New Roman" w:hAnsi="Times New Roman"/>
        </w:rPr>
        <w:t xml:space="preserve">: There is no research center within the project and its surroundings. However, DA services are available that provide services for the kebeles. The implementation of the project could also be largely benefited from the availability of these facilities. </w:t>
      </w:r>
    </w:p>
    <w:p w:rsidR="001E21A0" w:rsidRDefault="001E21A0" w:rsidP="001E21A0">
      <w:pPr>
        <w:spacing w:line="360" w:lineRule="auto"/>
        <w:rPr>
          <w:rFonts w:ascii="BookmanOldStyle" w:eastAsiaTheme="minorHAnsi" w:hAnsi="BookmanOldStyle" w:cs="BookmanOldStyle"/>
          <w:szCs w:val="24"/>
        </w:rPr>
      </w:pPr>
      <w:r w:rsidRPr="00B3118E">
        <w:rPr>
          <w:rFonts w:ascii="Times New Roman" w:hAnsi="Times New Roman"/>
          <w:b/>
        </w:rPr>
        <w:t>Farmer Training Center (FTC):</w:t>
      </w:r>
      <w:r>
        <w:rPr>
          <w:rFonts w:ascii="Times New Roman" w:hAnsi="Times New Roman"/>
          <w:b/>
        </w:rPr>
        <w:t xml:space="preserve"> </w:t>
      </w:r>
      <w:r>
        <w:rPr>
          <w:rFonts w:ascii="BookmanOldStyle" w:eastAsiaTheme="minorHAnsi" w:hAnsi="BookmanOldStyle" w:cs="BookmanOldStyle"/>
          <w:szCs w:val="24"/>
        </w:rPr>
        <w:t xml:space="preserve">The government and local communities have established numerous farmer training centers (FTCs) at the village level and introduced a training programme aimed at improving the knowledge and skills of farmers. Framers training centers are the centers of rural development and the key instrument to transfer agricultural technologies to the rural small holder. In the FTCs, integrated rural development training is provided by DAs. The trainers cover a wide range of disciplines including crop production, natural resource conservation, livestock production and animal health. In principle each FTC usually has three (3) vocational college graduates, those include crop production, natural resource conservation and livestock production graduates. However, in most areas of the basin the FTC and the required numbers of vocational college graduates are not fulfilled. In </w:t>
      </w:r>
      <w:r w:rsidR="00D01753">
        <w:rPr>
          <w:rFonts w:ascii="BookmanOldStyle" w:eastAsiaTheme="minorHAnsi" w:hAnsi="BookmanOldStyle" w:cs="BookmanOldStyle"/>
          <w:szCs w:val="24"/>
        </w:rPr>
        <w:t>Doma</w:t>
      </w:r>
      <w:r>
        <w:rPr>
          <w:rFonts w:ascii="BookmanOldStyle" w:eastAsiaTheme="minorHAnsi" w:hAnsi="BookmanOldStyle" w:cs="BookmanOldStyle"/>
          <w:szCs w:val="24"/>
        </w:rPr>
        <w:t>, the project PA, there is only 2 DAs. As it was observed in the field assessment there is no uniformity in the construction of FTCs and most FTCs were not equipped with the required training and practical aided materials.</w:t>
      </w:r>
    </w:p>
    <w:p w:rsidR="001E21A0" w:rsidRDefault="001E21A0" w:rsidP="001E21A0">
      <w:pPr>
        <w:autoSpaceDE w:val="0"/>
        <w:autoSpaceDN w:val="0"/>
        <w:adjustRightInd w:val="0"/>
        <w:spacing w:after="0" w:line="360" w:lineRule="auto"/>
        <w:rPr>
          <w:rFonts w:ascii="BookmanOldStyle" w:eastAsiaTheme="minorHAnsi" w:hAnsi="BookmanOldStyle" w:cs="BookmanOldStyle"/>
          <w:szCs w:val="24"/>
        </w:rPr>
      </w:pPr>
      <w:r>
        <w:rPr>
          <w:rFonts w:ascii="BookmanOldStyle" w:eastAsiaTheme="minorHAnsi" w:hAnsi="BookmanOldStyle" w:cs="BookmanOldStyle"/>
          <w:szCs w:val="24"/>
        </w:rPr>
        <w:t>Therefore, poor quality of FTC, lack of training manuals, absence of practical training aid materials and shortage of vocational college graduates were mentioned as some of the major problems in farmers training centers.</w:t>
      </w:r>
    </w:p>
    <w:p w:rsidR="001671A1" w:rsidRPr="00983594" w:rsidRDefault="001671A1" w:rsidP="00250AC9">
      <w:pPr>
        <w:spacing w:line="360" w:lineRule="auto"/>
        <w:rPr>
          <w:rFonts w:ascii="Times New Roman" w:hAnsi="Times New Roman"/>
        </w:rPr>
      </w:pPr>
      <w:r w:rsidRPr="00983594">
        <w:rPr>
          <w:rFonts w:ascii="Times New Roman" w:hAnsi="Times New Roman"/>
          <w:b/>
        </w:rPr>
        <w:t xml:space="preserve">Existing Institutions/Organization/Co-Operatives (Formal and Informal): </w:t>
      </w:r>
      <w:r w:rsidRPr="00983594">
        <w:rPr>
          <w:rFonts w:ascii="Times New Roman" w:hAnsi="Times New Roman"/>
        </w:rPr>
        <w:t>The project area is organized under a governmental intuition of kebele administration.  In addition, there is a community based water user association that runs the administration of existing traditional schemes. There are also women and youth associations in the area that could contribute to the success of the project.</w:t>
      </w:r>
    </w:p>
    <w:p w:rsidR="001671A1" w:rsidRPr="00983594" w:rsidRDefault="001671A1" w:rsidP="00250AC9">
      <w:pPr>
        <w:spacing w:line="360" w:lineRule="auto"/>
        <w:rPr>
          <w:rFonts w:ascii="Times New Roman" w:hAnsi="Times New Roman"/>
        </w:rPr>
      </w:pPr>
      <w:r w:rsidRPr="00983594">
        <w:rPr>
          <w:rFonts w:ascii="Times New Roman" w:hAnsi="Times New Roman"/>
          <w:b/>
        </w:rPr>
        <w:t>Current Irrigation Practices and Tradition</w:t>
      </w:r>
      <w:r w:rsidRPr="00983594">
        <w:rPr>
          <w:rFonts w:ascii="Times New Roman" w:hAnsi="Times New Roman"/>
        </w:rPr>
        <w:t xml:space="preserve">: in the </w:t>
      </w:r>
      <w:r w:rsidR="00125702">
        <w:rPr>
          <w:rFonts w:ascii="Times New Roman" w:hAnsi="Times New Roman"/>
        </w:rPr>
        <w:t>Doma</w:t>
      </w:r>
      <w:r w:rsidRPr="00983594">
        <w:rPr>
          <w:rFonts w:ascii="Times New Roman" w:hAnsi="Times New Roman"/>
        </w:rPr>
        <w:t xml:space="preserve"> Kebele, irrigation utilization began in the early 19</w:t>
      </w:r>
      <w:r w:rsidR="00995BFE">
        <w:rPr>
          <w:rFonts w:ascii="Times New Roman" w:hAnsi="Times New Roman"/>
        </w:rPr>
        <w:t>6</w:t>
      </w:r>
      <w:r w:rsidRPr="00983594">
        <w:rPr>
          <w:rFonts w:ascii="Times New Roman" w:hAnsi="Times New Roman"/>
        </w:rPr>
        <w:t xml:space="preserve">0s E.C. The area covered by irrigation amounts to </w:t>
      </w:r>
      <w:r w:rsidR="00F32B33">
        <w:rPr>
          <w:rFonts w:ascii="Times New Roman" w:hAnsi="Times New Roman"/>
        </w:rPr>
        <w:t>2</w:t>
      </w:r>
      <w:r w:rsidRPr="00983594">
        <w:rPr>
          <w:rFonts w:ascii="Times New Roman" w:hAnsi="Times New Roman"/>
        </w:rPr>
        <w:t xml:space="preserve">2ha. The irrigation practice is </w:t>
      </w:r>
      <w:r w:rsidRPr="00983594">
        <w:rPr>
          <w:rFonts w:ascii="Times New Roman" w:hAnsi="Times New Roman"/>
        </w:rPr>
        <w:lastRenderedPageBreak/>
        <w:t xml:space="preserve">taking place by diverting the </w:t>
      </w:r>
      <w:r w:rsidR="00995BFE">
        <w:rPr>
          <w:rFonts w:ascii="Times New Roman" w:hAnsi="Times New Roman"/>
        </w:rPr>
        <w:t>Doma</w:t>
      </w:r>
      <w:r w:rsidRPr="00983594">
        <w:rPr>
          <w:rFonts w:ascii="Times New Roman" w:hAnsi="Times New Roman"/>
        </w:rPr>
        <w:t xml:space="preserve"> River. At the current practice, the people largely grow vegetables on the places.</w:t>
      </w:r>
    </w:p>
    <w:p w:rsidR="001671A1" w:rsidRPr="00983594" w:rsidRDefault="001671A1" w:rsidP="00250AC9">
      <w:pPr>
        <w:spacing w:line="360" w:lineRule="auto"/>
        <w:rPr>
          <w:rFonts w:ascii="Times New Roman" w:hAnsi="Times New Roman"/>
        </w:rPr>
      </w:pPr>
      <w:r w:rsidRPr="00983594">
        <w:rPr>
          <w:rFonts w:ascii="Times New Roman" w:hAnsi="Times New Roman"/>
          <w:b/>
        </w:rPr>
        <w:t>Additional governmental Institutions and Services that may be required for effective Implementation and Operation of the Scheme</w:t>
      </w:r>
      <w:r w:rsidRPr="00983594">
        <w:rPr>
          <w:rFonts w:ascii="Times New Roman" w:hAnsi="Times New Roman"/>
        </w:rPr>
        <w:t xml:space="preserve">:   at the existing times, there is a functioning </w:t>
      </w:r>
      <w:r w:rsidR="00E6745B" w:rsidRPr="00983594">
        <w:rPr>
          <w:rFonts w:ascii="Times New Roman" w:hAnsi="Times New Roman"/>
        </w:rPr>
        <w:t xml:space="preserve">WUA. </w:t>
      </w:r>
      <w:r w:rsidRPr="00983594">
        <w:rPr>
          <w:rFonts w:ascii="Times New Roman" w:hAnsi="Times New Roman"/>
        </w:rPr>
        <w:t>However, it is required to establish new organization that could undertake the various duties and responsibilities expected from the WUA.  Regarding the construction stage, the kebele administration could organize the people as being promised by it through consultative meetings held with it.</w:t>
      </w:r>
    </w:p>
    <w:p w:rsidR="001671A1" w:rsidRPr="00B70F38" w:rsidRDefault="00482813" w:rsidP="00066E09">
      <w:pPr>
        <w:pStyle w:val="Heading2"/>
        <w:numPr>
          <w:ilvl w:val="1"/>
          <w:numId w:val="2"/>
        </w:numPr>
        <w:rPr>
          <w:sz w:val="28"/>
          <w:szCs w:val="28"/>
        </w:rPr>
      </w:pPr>
      <w:bookmarkStart w:id="74" w:name="_Toc466880042"/>
      <w:r w:rsidRPr="00B70F38">
        <w:rPr>
          <w:sz w:val="28"/>
          <w:szCs w:val="28"/>
        </w:rPr>
        <w:t>Specfic Socio E</w:t>
      </w:r>
      <w:r w:rsidR="00BC041A" w:rsidRPr="00B70F38">
        <w:rPr>
          <w:sz w:val="28"/>
          <w:szCs w:val="28"/>
        </w:rPr>
        <w:t>conomic C</w:t>
      </w:r>
      <w:r w:rsidR="001671A1" w:rsidRPr="00B70F38">
        <w:rPr>
          <w:sz w:val="28"/>
          <w:szCs w:val="28"/>
        </w:rPr>
        <w:t>onstraints</w:t>
      </w:r>
      <w:bookmarkEnd w:id="74"/>
    </w:p>
    <w:p w:rsidR="001671A1" w:rsidRPr="00983594" w:rsidRDefault="001671A1" w:rsidP="001671A1">
      <w:pPr>
        <w:spacing w:line="360" w:lineRule="auto"/>
        <w:rPr>
          <w:rFonts w:ascii="Times New Roman" w:hAnsi="Times New Roman"/>
        </w:rPr>
      </w:pPr>
      <w:r w:rsidRPr="00983594">
        <w:rPr>
          <w:rFonts w:ascii="Times New Roman" w:hAnsi="Times New Roman"/>
        </w:rPr>
        <w:t xml:space="preserve">The area is conducive for the undertaking of new irrigation scheme. The people know its importance since many years back and they are also ready to support the project with their own resources. There are various marketing places in their by places for their products and input requirements. The institutions available within supports the project similar to the community. The project could lead to the diversification of crop and livestock production and also to the creation of more labor than the existing. Additional area of land would be developed with no significant socio economic impacts. Thus, there are no socio economic constraints which could prevent the project from implementation. </w:t>
      </w:r>
    </w:p>
    <w:p w:rsidR="001671A1" w:rsidRPr="00B70F38" w:rsidRDefault="001671A1" w:rsidP="00066E09">
      <w:pPr>
        <w:pStyle w:val="Heading2"/>
        <w:numPr>
          <w:ilvl w:val="1"/>
          <w:numId w:val="2"/>
        </w:numPr>
        <w:rPr>
          <w:sz w:val="28"/>
          <w:szCs w:val="28"/>
        </w:rPr>
      </w:pPr>
      <w:bookmarkStart w:id="75" w:name="_Toc466880043"/>
      <w:r w:rsidRPr="00B70F38">
        <w:rPr>
          <w:sz w:val="28"/>
          <w:szCs w:val="28"/>
        </w:rPr>
        <w:t xml:space="preserve">Other </w:t>
      </w:r>
      <w:r w:rsidR="009B51E7" w:rsidRPr="00B70F38">
        <w:rPr>
          <w:sz w:val="28"/>
          <w:szCs w:val="28"/>
        </w:rPr>
        <w:t>S</w:t>
      </w:r>
      <w:r w:rsidRPr="00B70F38">
        <w:rPr>
          <w:sz w:val="28"/>
          <w:szCs w:val="28"/>
        </w:rPr>
        <w:t>pecfi</w:t>
      </w:r>
      <w:r w:rsidR="009B51E7" w:rsidRPr="00B70F38">
        <w:rPr>
          <w:sz w:val="28"/>
          <w:szCs w:val="28"/>
        </w:rPr>
        <w:t>c D</w:t>
      </w:r>
      <w:r w:rsidRPr="00B70F38">
        <w:rPr>
          <w:sz w:val="28"/>
          <w:szCs w:val="28"/>
        </w:rPr>
        <w:t>evelopment Priorites</w:t>
      </w:r>
      <w:bookmarkEnd w:id="75"/>
    </w:p>
    <w:p w:rsidR="001B3F0C" w:rsidRPr="00983594" w:rsidRDefault="001B3F0C" w:rsidP="00482813">
      <w:pPr>
        <w:spacing w:line="360" w:lineRule="auto"/>
        <w:rPr>
          <w:rFonts w:ascii="Times New Roman" w:hAnsi="Times New Roman"/>
        </w:rPr>
      </w:pPr>
      <w:r w:rsidRPr="00983594">
        <w:rPr>
          <w:rFonts w:ascii="Times New Roman" w:hAnsi="Times New Roman"/>
        </w:rPr>
        <w:t xml:space="preserve">The downstream users of the river is the </w:t>
      </w:r>
      <w:r>
        <w:rPr>
          <w:rFonts w:ascii="Times New Roman" w:hAnsi="Times New Roman"/>
        </w:rPr>
        <w:t>Dom village</w:t>
      </w:r>
      <w:r w:rsidRPr="00983594">
        <w:rPr>
          <w:rFonts w:ascii="Times New Roman" w:hAnsi="Times New Roman"/>
        </w:rPr>
        <w:t xml:space="preserve"> from where receives water </w:t>
      </w:r>
      <w:r>
        <w:rPr>
          <w:rFonts w:ascii="Times New Roman" w:hAnsi="Times New Roman"/>
        </w:rPr>
        <w:t>Doma and Kechama rivers</w:t>
      </w:r>
      <w:r w:rsidRPr="00983594">
        <w:rPr>
          <w:rFonts w:ascii="Times New Roman" w:hAnsi="Times New Roman"/>
        </w:rPr>
        <w:t xml:space="preserve">. </w:t>
      </w:r>
      <w:r>
        <w:rPr>
          <w:rFonts w:ascii="Times New Roman" w:hAnsi="Times New Roman"/>
        </w:rPr>
        <w:t xml:space="preserve">The down users have sufficient water as they utilize both Doma and Kechema rivers for cultivating crops and vegetables through traditional irrigation. As a result they have support construction of Doma SSI. </w:t>
      </w:r>
    </w:p>
    <w:p w:rsidR="001671A1" w:rsidRPr="00983594" w:rsidRDefault="001671A1" w:rsidP="00250AC9">
      <w:pPr>
        <w:spacing w:line="360" w:lineRule="auto"/>
        <w:rPr>
          <w:rFonts w:ascii="Times New Roman" w:hAnsi="Times New Roman"/>
        </w:rPr>
      </w:pPr>
      <w:r w:rsidRPr="00983594">
        <w:rPr>
          <w:rFonts w:ascii="Times New Roman" w:hAnsi="Times New Roman"/>
        </w:rPr>
        <w:t xml:space="preserve">In addition to this, the administration of the wereda </w:t>
      </w:r>
      <w:r w:rsidR="00FD3291">
        <w:rPr>
          <w:rFonts w:ascii="Times New Roman" w:hAnsi="Times New Roman"/>
        </w:rPr>
        <w:t xml:space="preserve">and </w:t>
      </w:r>
      <w:r w:rsidRPr="00983594">
        <w:rPr>
          <w:rFonts w:ascii="Times New Roman" w:hAnsi="Times New Roman"/>
        </w:rPr>
        <w:t xml:space="preserve">gives </w:t>
      </w:r>
      <w:r w:rsidR="001B3F0C">
        <w:rPr>
          <w:rFonts w:ascii="Times New Roman" w:hAnsi="Times New Roman"/>
        </w:rPr>
        <w:t>support</w:t>
      </w:r>
      <w:r w:rsidRPr="00983594">
        <w:rPr>
          <w:rFonts w:ascii="Times New Roman" w:hAnsi="Times New Roman"/>
        </w:rPr>
        <w:t xml:space="preserve"> for the construction of </w:t>
      </w:r>
      <w:r w:rsidR="00382E2E">
        <w:rPr>
          <w:rFonts w:ascii="Times New Roman" w:hAnsi="Times New Roman"/>
        </w:rPr>
        <w:t>Doma</w:t>
      </w:r>
      <w:r w:rsidRPr="00983594">
        <w:rPr>
          <w:rFonts w:ascii="Times New Roman" w:hAnsi="Times New Roman"/>
        </w:rPr>
        <w:t xml:space="preserve"> project.   </w:t>
      </w:r>
    </w:p>
    <w:p w:rsidR="001671A1" w:rsidRPr="00B70F38" w:rsidRDefault="001671A1" w:rsidP="00066E09">
      <w:pPr>
        <w:pStyle w:val="Heading2"/>
        <w:numPr>
          <w:ilvl w:val="1"/>
          <w:numId w:val="2"/>
        </w:numPr>
        <w:rPr>
          <w:sz w:val="28"/>
          <w:szCs w:val="28"/>
        </w:rPr>
      </w:pPr>
      <w:bookmarkStart w:id="76" w:name="_Toc466880044"/>
      <w:r w:rsidRPr="00B70F38">
        <w:rPr>
          <w:sz w:val="28"/>
          <w:szCs w:val="28"/>
        </w:rPr>
        <w:t>The Manner and Proccedure of Public Partcipation</w:t>
      </w:r>
      <w:bookmarkEnd w:id="76"/>
    </w:p>
    <w:p w:rsidR="001671A1" w:rsidRPr="00983594" w:rsidRDefault="001671A1" w:rsidP="00250AC9">
      <w:pPr>
        <w:spacing w:line="360" w:lineRule="auto"/>
        <w:rPr>
          <w:rFonts w:ascii="Times New Roman" w:hAnsi="Times New Roman"/>
        </w:rPr>
      </w:pPr>
      <w:r w:rsidRPr="00983594">
        <w:rPr>
          <w:rFonts w:ascii="Times New Roman" w:hAnsi="Times New Roman"/>
          <w:b/>
        </w:rPr>
        <w:t>Existing and Future Labor Availability for Scheme Implementation</w:t>
      </w:r>
      <w:r w:rsidRPr="00983594">
        <w:rPr>
          <w:rFonts w:ascii="Times New Roman" w:hAnsi="Times New Roman"/>
        </w:rPr>
        <w:t xml:space="preserve">: As per the consultative discussion meetings with the community, they are ready to contribute the investment share partly in the form of labor. The </w:t>
      </w:r>
      <w:r w:rsidR="00B55C1D" w:rsidRPr="00983594">
        <w:rPr>
          <w:rFonts w:ascii="Times New Roman" w:hAnsi="Times New Roman"/>
        </w:rPr>
        <w:t>Keble</w:t>
      </w:r>
      <w:r w:rsidRPr="00983594">
        <w:rPr>
          <w:rFonts w:ascii="Times New Roman" w:hAnsi="Times New Roman"/>
        </w:rPr>
        <w:t xml:space="preserve"> is also ready and committed to organize the people in the </w:t>
      </w:r>
      <w:r w:rsidRPr="00983594">
        <w:rPr>
          <w:rFonts w:ascii="Times New Roman" w:hAnsi="Times New Roman"/>
        </w:rPr>
        <w:lastRenderedPageBreak/>
        <w:t xml:space="preserve">construction activities. On the other hand, the supply of labor wouldn’t face any constraints provided that the construction activity takes place out of the production peak seasons. </w:t>
      </w:r>
    </w:p>
    <w:p w:rsidR="001671A1" w:rsidRPr="00983594" w:rsidRDefault="001671A1" w:rsidP="00250AC9">
      <w:pPr>
        <w:spacing w:line="360" w:lineRule="auto"/>
        <w:rPr>
          <w:rFonts w:ascii="Times New Roman" w:hAnsi="Times New Roman"/>
        </w:rPr>
      </w:pPr>
      <w:r w:rsidRPr="00983594">
        <w:rPr>
          <w:rFonts w:ascii="Times New Roman" w:hAnsi="Times New Roman"/>
          <w:b/>
        </w:rPr>
        <w:t>Ways of Maximizing the Local People’s Participation in the Project Cycle</w:t>
      </w:r>
      <w:r w:rsidRPr="00983594">
        <w:rPr>
          <w:rFonts w:ascii="Times New Roman" w:hAnsi="Times New Roman"/>
        </w:rPr>
        <w:t xml:space="preserve">:   The people have already participated in engineering and other sectoral studies. The people through their kebele administrations could participate in the construction process. For this, the share of the beneficiary farmers is recommended to be identified in the estimation of the bill of quantities.  The bill of quantities should indicate their share in terms of quantity and value.  Accordingly, there should clearly be given to them by setting the delivery time and quality standards. The construction administration of their share could also be managed by the kebele administration leaders or their delegates with the final improvement of the project supervising body. </w:t>
      </w:r>
    </w:p>
    <w:p w:rsidR="001671A1" w:rsidRPr="00983594" w:rsidRDefault="001671A1" w:rsidP="00250AC9">
      <w:pPr>
        <w:spacing w:line="360" w:lineRule="auto"/>
        <w:rPr>
          <w:rFonts w:ascii="Times New Roman" w:hAnsi="Times New Roman"/>
        </w:rPr>
      </w:pPr>
      <w:r w:rsidRPr="00983594">
        <w:rPr>
          <w:rFonts w:ascii="Times New Roman" w:hAnsi="Times New Roman"/>
        </w:rPr>
        <w:t xml:space="preserve">Upon the operation phase of the project, the WUA need to be established prior to the handing over of projects to them.  The WUA would have its established duties and responsibilities with regard to the utilization of water, finance, human and other resources, conflict management, repair and maintenance, collection irrigation fees and charges and others. </w:t>
      </w:r>
    </w:p>
    <w:p w:rsidR="001671A1" w:rsidRPr="00983594" w:rsidRDefault="001671A1" w:rsidP="00250AC9">
      <w:pPr>
        <w:spacing w:line="360" w:lineRule="auto"/>
        <w:rPr>
          <w:rFonts w:ascii="Times New Roman" w:hAnsi="Times New Roman"/>
        </w:rPr>
      </w:pPr>
      <w:r w:rsidRPr="00983594">
        <w:rPr>
          <w:rFonts w:ascii="Times New Roman" w:hAnsi="Times New Roman"/>
        </w:rPr>
        <w:t>However, the people stated that all activities that would take in their place should proceed by clearly communicating and discussing with them.</w:t>
      </w:r>
    </w:p>
    <w:p w:rsidR="001671A1" w:rsidRPr="00B70F38" w:rsidRDefault="001671A1" w:rsidP="00066E09">
      <w:pPr>
        <w:pStyle w:val="Heading2"/>
        <w:numPr>
          <w:ilvl w:val="1"/>
          <w:numId w:val="2"/>
        </w:numPr>
        <w:rPr>
          <w:sz w:val="28"/>
          <w:szCs w:val="28"/>
        </w:rPr>
      </w:pPr>
      <w:bookmarkStart w:id="77" w:name="_Toc466880045"/>
      <w:r w:rsidRPr="00B70F38">
        <w:rPr>
          <w:sz w:val="28"/>
          <w:szCs w:val="28"/>
        </w:rPr>
        <w:t>Project Benefits</w:t>
      </w:r>
      <w:bookmarkEnd w:id="77"/>
    </w:p>
    <w:p w:rsidR="001671A1" w:rsidRPr="00983594" w:rsidRDefault="001671A1" w:rsidP="00250AC9">
      <w:pPr>
        <w:spacing w:line="360" w:lineRule="auto"/>
        <w:rPr>
          <w:rFonts w:ascii="Times New Roman" w:hAnsi="Times New Roman"/>
        </w:rPr>
      </w:pPr>
      <w:r w:rsidRPr="00983594">
        <w:rPr>
          <w:rFonts w:ascii="Times New Roman" w:hAnsi="Times New Roman"/>
          <w:b/>
        </w:rPr>
        <w:t>Economic Benefits</w:t>
      </w:r>
      <w:r w:rsidRPr="00983594">
        <w:rPr>
          <w:rFonts w:ascii="Times New Roman" w:hAnsi="Times New Roman"/>
        </w:rPr>
        <w:t xml:space="preserve">:  The project would have both direct and indirect benefits. The production of various types of crops is the direct project benefits.  The direct benefits would be substantially increased compared to the existing levels due to the selection of crops , high levels of yields, an increment of crop areas, producing more than once in a year , proper crop production management and others.  Besides, there would be an increment of by products from which the famers would benefit from.  The direct benefits of the project which is represented by types of crops, the yield levels, the amount crop production, the magnitude of intensity and the amount of project benefits are given in the agronomy study.  </w:t>
      </w:r>
    </w:p>
    <w:p w:rsidR="001671A1" w:rsidRPr="00983594" w:rsidRDefault="001671A1" w:rsidP="00250AC9">
      <w:pPr>
        <w:spacing w:line="360" w:lineRule="auto"/>
        <w:rPr>
          <w:rFonts w:ascii="Times New Roman" w:hAnsi="Times New Roman"/>
        </w:rPr>
      </w:pPr>
      <w:r w:rsidRPr="00983594">
        <w:rPr>
          <w:rFonts w:ascii="Times New Roman" w:hAnsi="Times New Roman"/>
          <w:b/>
        </w:rPr>
        <w:t>Non-Economic Benefits</w:t>
      </w:r>
      <w:r w:rsidRPr="00983594">
        <w:rPr>
          <w:rFonts w:ascii="Times New Roman" w:hAnsi="Times New Roman"/>
        </w:rPr>
        <w:t xml:space="preserve">: apart from the direct economic benefits of crop production, the project would have an integrated various types of interventions that would take place within and outside the project area. The interventions would also bring economic benefits to the people both in </w:t>
      </w:r>
      <w:r w:rsidRPr="00983594">
        <w:rPr>
          <w:rFonts w:ascii="Times New Roman" w:hAnsi="Times New Roman"/>
        </w:rPr>
        <w:lastRenderedPageBreak/>
        <w:t xml:space="preserve">generating incomes as well as conserving the environment. Accordingly, watershed development and environmental protection would be part of project components that would be financed equally by same financial resources. The non-economic benefits includes forestry factors as wind breaks and shelter belts to reduce wind, blowing dust and improve the living environment ,and upper watershed   forestation   and others. </w:t>
      </w:r>
    </w:p>
    <w:p w:rsidR="001671A1" w:rsidRPr="00983594" w:rsidRDefault="001671A1" w:rsidP="00250AC9">
      <w:pPr>
        <w:spacing w:line="360" w:lineRule="auto"/>
        <w:rPr>
          <w:rFonts w:ascii="Times New Roman" w:hAnsi="Times New Roman"/>
        </w:rPr>
      </w:pPr>
      <w:r w:rsidRPr="00983594">
        <w:rPr>
          <w:rFonts w:ascii="Times New Roman" w:hAnsi="Times New Roman"/>
          <w:b/>
        </w:rPr>
        <w:t>Indirect Benefits</w:t>
      </w:r>
      <w:r w:rsidRPr="00983594">
        <w:rPr>
          <w:rFonts w:ascii="Times New Roman" w:hAnsi="Times New Roman"/>
        </w:rPr>
        <w:t>:  apart from the direct and indirect project benefits,   the project would lead to the creation employment both to the surrounding and the project places.  Moreover, an increment in income level would result in the betterment of standard of livings in general.</w:t>
      </w:r>
    </w:p>
    <w:p w:rsidR="001671A1" w:rsidRPr="00B70F38" w:rsidRDefault="001671A1" w:rsidP="00066E09">
      <w:pPr>
        <w:pStyle w:val="Heading2"/>
        <w:numPr>
          <w:ilvl w:val="1"/>
          <w:numId w:val="2"/>
        </w:numPr>
        <w:rPr>
          <w:sz w:val="28"/>
          <w:szCs w:val="28"/>
        </w:rPr>
      </w:pPr>
      <w:bookmarkStart w:id="78" w:name="_Ref419618867"/>
      <w:bookmarkStart w:id="79" w:name="_Toc466880046"/>
      <w:r w:rsidRPr="00B70F38">
        <w:rPr>
          <w:sz w:val="28"/>
          <w:szCs w:val="28"/>
        </w:rPr>
        <w:t>Social Impact and Mitigation Measures</w:t>
      </w:r>
      <w:bookmarkEnd w:id="78"/>
      <w:bookmarkEnd w:id="79"/>
    </w:p>
    <w:p w:rsidR="001671A1" w:rsidRPr="00983594" w:rsidRDefault="001671A1" w:rsidP="00250AC9">
      <w:pPr>
        <w:spacing w:line="360" w:lineRule="auto"/>
        <w:rPr>
          <w:rFonts w:ascii="Times New Roman" w:hAnsi="Times New Roman"/>
        </w:rPr>
      </w:pPr>
      <w:r w:rsidRPr="00983594">
        <w:rPr>
          <w:rFonts w:ascii="Times New Roman" w:hAnsi="Times New Roman"/>
        </w:rPr>
        <w:t>The components of the project that result in the requirement of compensation of projects are ac</w:t>
      </w:r>
      <w:r w:rsidR="004F5E0A">
        <w:rPr>
          <w:rFonts w:ascii="Times New Roman" w:hAnsi="Times New Roman"/>
        </w:rPr>
        <w:t>c</w:t>
      </w:r>
      <w:r w:rsidRPr="00983594">
        <w:rPr>
          <w:rFonts w:ascii="Times New Roman" w:hAnsi="Times New Roman"/>
        </w:rPr>
        <w:t>e</w:t>
      </w:r>
      <w:r w:rsidR="004F5E0A">
        <w:rPr>
          <w:rFonts w:ascii="Times New Roman" w:hAnsi="Times New Roman"/>
        </w:rPr>
        <w:t>s</w:t>
      </w:r>
      <w:r w:rsidRPr="00983594">
        <w:rPr>
          <w:rFonts w:ascii="Times New Roman" w:hAnsi="Times New Roman"/>
        </w:rPr>
        <w:t xml:space="preserve">s road, camp sites, main canal, and material sites. </w:t>
      </w:r>
    </w:p>
    <w:p w:rsidR="001671A1" w:rsidRPr="00983594" w:rsidRDefault="001671A1" w:rsidP="00250AC9">
      <w:pPr>
        <w:spacing w:line="360" w:lineRule="auto"/>
        <w:rPr>
          <w:rFonts w:ascii="Times New Roman" w:hAnsi="Times New Roman"/>
        </w:rPr>
      </w:pPr>
      <w:r w:rsidRPr="00983594">
        <w:rPr>
          <w:rFonts w:ascii="Times New Roman" w:hAnsi="Times New Roman"/>
          <w:b/>
        </w:rPr>
        <w:t>Access Roads</w:t>
      </w:r>
      <w:r w:rsidRPr="00983594">
        <w:rPr>
          <w:rFonts w:ascii="Times New Roman" w:hAnsi="Times New Roman"/>
        </w:rPr>
        <w:t xml:space="preserve">: It has been assessed that the project will use the access road which is </w:t>
      </w:r>
      <w:r w:rsidR="0077542D">
        <w:rPr>
          <w:rFonts w:ascii="Times New Roman" w:hAnsi="Times New Roman"/>
        </w:rPr>
        <w:t>under construction</w:t>
      </w:r>
      <w:r w:rsidRPr="00983594">
        <w:rPr>
          <w:rFonts w:ascii="Times New Roman" w:hAnsi="Times New Roman"/>
        </w:rPr>
        <w:t xml:space="preserve"> that passes from </w:t>
      </w:r>
      <w:r w:rsidR="0077542D">
        <w:rPr>
          <w:rFonts w:ascii="Times New Roman" w:hAnsi="Times New Roman"/>
        </w:rPr>
        <w:t>Gechi</w:t>
      </w:r>
      <w:r w:rsidRPr="00983594">
        <w:rPr>
          <w:rFonts w:ascii="Times New Roman" w:hAnsi="Times New Roman"/>
        </w:rPr>
        <w:t xml:space="preserve"> town through the project area and thus, there will not be </w:t>
      </w:r>
      <w:r w:rsidR="0077542D">
        <w:rPr>
          <w:rFonts w:ascii="Times New Roman" w:hAnsi="Times New Roman"/>
        </w:rPr>
        <w:t xml:space="preserve">need for </w:t>
      </w:r>
      <w:r w:rsidRPr="00983594">
        <w:rPr>
          <w:rFonts w:ascii="Times New Roman" w:hAnsi="Times New Roman"/>
        </w:rPr>
        <w:t xml:space="preserve">construction of access roads.  </w:t>
      </w:r>
    </w:p>
    <w:p w:rsidR="001671A1" w:rsidRPr="00983594" w:rsidRDefault="001671A1" w:rsidP="00250AC9">
      <w:pPr>
        <w:spacing w:line="360" w:lineRule="auto"/>
        <w:rPr>
          <w:rFonts w:ascii="Times New Roman" w:hAnsi="Times New Roman"/>
        </w:rPr>
      </w:pPr>
      <w:r w:rsidRPr="00983594">
        <w:rPr>
          <w:rFonts w:ascii="Times New Roman" w:hAnsi="Times New Roman"/>
          <w:b/>
        </w:rPr>
        <w:t>Camp sites</w:t>
      </w:r>
      <w:r w:rsidRPr="00983594">
        <w:rPr>
          <w:rFonts w:ascii="Times New Roman" w:hAnsi="Times New Roman"/>
        </w:rPr>
        <w:t xml:space="preserve">: The </w:t>
      </w:r>
      <w:r w:rsidR="00EC478F">
        <w:rPr>
          <w:rFonts w:ascii="Times New Roman" w:hAnsi="Times New Roman"/>
        </w:rPr>
        <w:t>camp sites will have an area of 53</w:t>
      </w:r>
      <w:r w:rsidRPr="00983594">
        <w:rPr>
          <w:rFonts w:ascii="Times New Roman" w:hAnsi="Times New Roman"/>
        </w:rPr>
        <w:t>m</w:t>
      </w:r>
      <w:r w:rsidRPr="00983594">
        <w:rPr>
          <w:rFonts w:ascii="Times New Roman" w:hAnsi="Times New Roman"/>
          <w:vertAlign w:val="superscript"/>
        </w:rPr>
        <w:t>2</w:t>
      </w:r>
      <w:r w:rsidRPr="00983594">
        <w:rPr>
          <w:rFonts w:ascii="Times New Roman" w:hAnsi="Times New Roman"/>
        </w:rPr>
        <w:t xml:space="preserve"> which will be constructed in a place where the contractor and the community agreed. Even though there are vacant places in the area, all are found under the ownership of individuals that demand compensation for their loss of land at permanent level. Thus, compensation is estimated and given for the site of the camp site. </w:t>
      </w:r>
    </w:p>
    <w:p w:rsidR="008D6DEC" w:rsidRDefault="001671A1" w:rsidP="00250AC9">
      <w:pPr>
        <w:spacing w:line="360" w:lineRule="auto"/>
        <w:rPr>
          <w:rFonts w:ascii="Times New Roman" w:hAnsi="Times New Roman"/>
        </w:rPr>
      </w:pPr>
      <w:r w:rsidRPr="00983594">
        <w:rPr>
          <w:rFonts w:ascii="Times New Roman" w:hAnsi="Times New Roman"/>
          <w:b/>
        </w:rPr>
        <w:t>Main canal</w:t>
      </w:r>
      <w:r w:rsidRPr="00983594">
        <w:rPr>
          <w:rFonts w:ascii="Times New Roman" w:hAnsi="Times New Roman"/>
        </w:rPr>
        <w:t xml:space="preserve">: The main canal passes through the farm lands </w:t>
      </w:r>
      <w:r w:rsidR="00791411">
        <w:rPr>
          <w:rFonts w:ascii="Times New Roman" w:hAnsi="Times New Roman"/>
        </w:rPr>
        <w:t>and w</w:t>
      </w:r>
      <w:r w:rsidRPr="00983594">
        <w:rPr>
          <w:rFonts w:ascii="Times New Roman" w:hAnsi="Times New Roman"/>
        </w:rPr>
        <w:t>ith regard to this, the communities have agreed not to as</w:t>
      </w:r>
      <w:r w:rsidR="008D6DEC">
        <w:rPr>
          <w:rFonts w:ascii="Times New Roman" w:hAnsi="Times New Roman"/>
        </w:rPr>
        <w:t xml:space="preserve">k compensation for such losses </w:t>
      </w:r>
      <w:r w:rsidR="008D6DEC" w:rsidRPr="0079644F">
        <w:rPr>
          <w:rFonts w:ascii="Times New Roman" w:hAnsi="Times New Roman"/>
        </w:rPr>
        <w:t xml:space="preserve">which will be constructed in a place where the contractor and the community agreed. </w:t>
      </w:r>
      <w:r w:rsidR="008D6DEC">
        <w:rPr>
          <w:rFonts w:ascii="Times New Roman" w:hAnsi="Times New Roman"/>
        </w:rPr>
        <w:t>T</w:t>
      </w:r>
      <w:r w:rsidR="008D6DEC" w:rsidRPr="0079644F">
        <w:rPr>
          <w:rFonts w:ascii="Times New Roman" w:hAnsi="Times New Roman"/>
        </w:rPr>
        <w:t xml:space="preserve">here are vacant places in the area, </w:t>
      </w:r>
      <w:r w:rsidR="008D6DEC">
        <w:rPr>
          <w:rFonts w:ascii="Times New Roman" w:hAnsi="Times New Roman"/>
        </w:rPr>
        <w:t xml:space="preserve">which </w:t>
      </w:r>
      <w:r w:rsidR="008D6DEC" w:rsidRPr="0079644F">
        <w:rPr>
          <w:rFonts w:ascii="Times New Roman" w:hAnsi="Times New Roman"/>
        </w:rPr>
        <w:t xml:space="preserve">are found under the ownership </w:t>
      </w:r>
      <w:r w:rsidR="008D6DEC">
        <w:rPr>
          <w:rFonts w:ascii="Times New Roman" w:hAnsi="Times New Roman"/>
        </w:rPr>
        <w:t>kebele. T</w:t>
      </w:r>
      <w:r w:rsidR="008D6DEC" w:rsidRPr="0079644F">
        <w:rPr>
          <w:rFonts w:ascii="Times New Roman" w:hAnsi="Times New Roman"/>
        </w:rPr>
        <w:t>hat</w:t>
      </w:r>
      <w:r w:rsidR="008D6DEC">
        <w:rPr>
          <w:rFonts w:ascii="Times New Roman" w:hAnsi="Times New Roman"/>
        </w:rPr>
        <w:t xml:space="preserve"> does</w:t>
      </w:r>
      <w:r w:rsidR="008D6DEC" w:rsidRPr="0079644F">
        <w:rPr>
          <w:rFonts w:ascii="Times New Roman" w:hAnsi="Times New Roman"/>
        </w:rPr>
        <w:t xml:space="preserve"> </w:t>
      </w:r>
      <w:r w:rsidR="008D6DEC">
        <w:rPr>
          <w:rFonts w:ascii="Times New Roman" w:hAnsi="Times New Roman"/>
        </w:rPr>
        <w:t xml:space="preserve">not </w:t>
      </w:r>
      <w:r w:rsidR="008D6DEC" w:rsidRPr="0079644F">
        <w:rPr>
          <w:rFonts w:ascii="Times New Roman" w:hAnsi="Times New Roman"/>
        </w:rPr>
        <w:t>demand compensation for their loss of land</w:t>
      </w:r>
      <w:r w:rsidR="008D6DEC">
        <w:rPr>
          <w:rFonts w:ascii="Times New Roman" w:hAnsi="Times New Roman"/>
        </w:rPr>
        <w:t>.</w:t>
      </w:r>
      <w:r w:rsidR="008D6DEC" w:rsidRPr="0079644F">
        <w:rPr>
          <w:rFonts w:ascii="Times New Roman" w:hAnsi="Times New Roman"/>
        </w:rPr>
        <w:t xml:space="preserve"> </w:t>
      </w:r>
    </w:p>
    <w:p w:rsidR="001671A1" w:rsidRPr="00983594" w:rsidRDefault="001671A1" w:rsidP="00250AC9">
      <w:pPr>
        <w:spacing w:line="360" w:lineRule="auto"/>
        <w:rPr>
          <w:rFonts w:ascii="Times New Roman" w:hAnsi="Times New Roman"/>
        </w:rPr>
      </w:pPr>
      <w:r w:rsidRPr="00983594">
        <w:rPr>
          <w:rFonts w:ascii="Times New Roman" w:hAnsi="Times New Roman"/>
          <w:b/>
        </w:rPr>
        <w:t>Material sites</w:t>
      </w:r>
      <w:r w:rsidRPr="00983594">
        <w:rPr>
          <w:rFonts w:ascii="Times New Roman" w:hAnsi="Times New Roman"/>
        </w:rPr>
        <w:t>: The material sites affect the land holdings of individuals who are not part of</w:t>
      </w:r>
      <w:r w:rsidR="008D6DEC">
        <w:rPr>
          <w:rFonts w:ascii="Times New Roman" w:hAnsi="Times New Roman"/>
        </w:rPr>
        <w:t xml:space="preserve"> </w:t>
      </w:r>
      <w:r w:rsidRPr="00983594">
        <w:rPr>
          <w:rFonts w:ascii="Times New Roman" w:hAnsi="Times New Roman"/>
        </w:rPr>
        <w:t>the project beneficiaries. Compensation cost need to be considered for them for compensating for the extraction of their materials. However, the costs are included in the BOQ and thus, no compensation is considered for them.</w:t>
      </w:r>
    </w:p>
    <w:p w:rsidR="006D6171" w:rsidRDefault="001671A1" w:rsidP="00250AC9">
      <w:pPr>
        <w:spacing w:line="360" w:lineRule="auto"/>
        <w:rPr>
          <w:rFonts w:ascii="Times New Roman" w:hAnsi="Times New Roman"/>
        </w:rPr>
      </w:pPr>
      <w:r w:rsidRPr="00983594">
        <w:rPr>
          <w:rFonts w:ascii="Times New Roman" w:hAnsi="Times New Roman"/>
          <w:b/>
        </w:rPr>
        <w:lastRenderedPageBreak/>
        <w:t>Head Works</w:t>
      </w:r>
      <w:r w:rsidRPr="00983594">
        <w:rPr>
          <w:rFonts w:ascii="Times New Roman" w:hAnsi="Times New Roman"/>
        </w:rPr>
        <w:t xml:space="preserve">: The project has got </w:t>
      </w:r>
      <w:r w:rsidR="005C0B76">
        <w:rPr>
          <w:rFonts w:ascii="Times New Roman" w:hAnsi="Times New Roman"/>
        </w:rPr>
        <w:t>1</w:t>
      </w:r>
      <w:r w:rsidRPr="00983594">
        <w:rPr>
          <w:rFonts w:ascii="Times New Roman" w:hAnsi="Times New Roman"/>
        </w:rPr>
        <w:t xml:space="preserve"> headwork sites at </w:t>
      </w:r>
      <w:r w:rsidR="005C0B76">
        <w:rPr>
          <w:rFonts w:ascii="Times New Roman" w:hAnsi="Times New Roman"/>
        </w:rPr>
        <w:t>Doma</w:t>
      </w:r>
      <w:r w:rsidRPr="00983594">
        <w:rPr>
          <w:rFonts w:ascii="Times New Roman" w:hAnsi="Times New Roman"/>
        </w:rPr>
        <w:t xml:space="preserve"> </w:t>
      </w:r>
      <w:r w:rsidR="005C0B76">
        <w:rPr>
          <w:rFonts w:ascii="Times New Roman" w:hAnsi="Times New Roman"/>
        </w:rPr>
        <w:t>River</w:t>
      </w:r>
      <w:r w:rsidRPr="00983594">
        <w:rPr>
          <w:rFonts w:ascii="Times New Roman" w:hAnsi="Times New Roman"/>
        </w:rPr>
        <w:t>. As per the confirmation by the community participation process owner of the wer</w:t>
      </w:r>
      <w:r w:rsidR="005C0B76">
        <w:rPr>
          <w:rFonts w:ascii="Times New Roman" w:hAnsi="Times New Roman"/>
        </w:rPr>
        <w:t>e</w:t>
      </w:r>
      <w:r w:rsidRPr="00983594">
        <w:rPr>
          <w:rFonts w:ascii="Times New Roman" w:hAnsi="Times New Roman"/>
        </w:rPr>
        <w:t xml:space="preserve">da, both are owned by the government and there is any compensation demand for them.  </w:t>
      </w:r>
    </w:p>
    <w:p w:rsidR="00291040" w:rsidRPr="00B70F38" w:rsidRDefault="00291040" w:rsidP="00066E09">
      <w:pPr>
        <w:pStyle w:val="Heading2"/>
        <w:numPr>
          <w:ilvl w:val="1"/>
          <w:numId w:val="2"/>
        </w:numPr>
        <w:rPr>
          <w:sz w:val="28"/>
          <w:szCs w:val="28"/>
        </w:rPr>
      </w:pPr>
      <w:bookmarkStart w:id="80" w:name="_Toc466880047"/>
      <w:r w:rsidRPr="00B70F38">
        <w:rPr>
          <w:sz w:val="28"/>
          <w:szCs w:val="28"/>
        </w:rPr>
        <w:t>Community Organization and Managment</w:t>
      </w:r>
      <w:bookmarkEnd w:id="80"/>
    </w:p>
    <w:p w:rsidR="001671A1" w:rsidRPr="007906E7" w:rsidRDefault="001671A1" w:rsidP="00066E09">
      <w:pPr>
        <w:pStyle w:val="Heading2"/>
      </w:pPr>
      <w:bookmarkStart w:id="81" w:name="_Toc466683933"/>
      <w:bookmarkStart w:id="82" w:name="_Toc466880048"/>
      <w:r w:rsidRPr="007906E7">
        <w:t>Consultations</w:t>
      </w:r>
      <w:bookmarkEnd w:id="81"/>
      <w:bookmarkEnd w:id="82"/>
      <w:r w:rsidRPr="007906E7">
        <w:t xml:space="preserve"> </w:t>
      </w:r>
    </w:p>
    <w:p w:rsidR="00291040" w:rsidRPr="00983594" w:rsidRDefault="00291040" w:rsidP="00291040">
      <w:pPr>
        <w:spacing w:line="360" w:lineRule="auto"/>
        <w:rPr>
          <w:rFonts w:ascii="Times New Roman" w:hAnsi="Times New Roman"/>
          <w:lang w:val="en-GB"/>
        </w:rPr>
      </w:pPr>
      <w:r w:rsidRPr="00983594">
        <w:rPr>
          <w:rFonts w:ascii="Times New Roman" w:hAnsi="Times New Roman"/>
          <w:lang w:val="en-GB"/>
        </w:rPr>
        <w:t xml:space="preserve">Consultative meetings with various groups were conducted as one of the methodology of getting issues and ideas about the project. In terms of this project, consultation is 1) aimed at creation of awareness by the part of the stakeholders, 2) to identify the merits and demerits of the preferred options considered, 3) considered as one sources of data and information and 4) to obtain the participations of the stakeholders during the remaining study and subsequent implementation phases of the project. </w:t>
      </w:r>
    </w:p>
    <w:p w:rsidR="00291040" w:rsidRPr="00983594" w:rsidRDefault="00291040" w:rsidP="00291040">
      <w:pPr>
        <w:spacing w:line="360" w:lineRule="auto"/>
        <w:rPr>
          <w:rFonts w:ascii="Times New Roman" w:hAnsi="Times New Roman"/>
          <w:lang w:val="en-GB"/>
        </w:rPr>
      </w:pPr>
      <w:r w:rsidRPr="00983594">
        <w:rPr>
          <w:rFonts w:ascii="Times New Roman" w:hAnsi="Times New Roman"/>
          <w:lang w:val="en-GB"/>
        </w:rPr>
        <w:t>Before conducting the consultation activity, the people and appropriate institutions that should be consulted were identified on the bases of the TOR. Accordingly, those that may either be affected by the project or those that can influence the operation of the project were identified. They include various governmental offices and the community. With regard to this, consultations were conducted with the administrati</w:t>
      </w:r>
      <w:r>
        <w:rPr>
          <w:rFonts w:ascii="Times New Roman" w:hAnsi="Times New Roman"/>
          <w:lang w:val="en-GB"/>
        </w:rPr>
        <w:t>on level of the wereda council,</w:t>
      </w:r>
      <w:r w:rsidRPr="00983594">
        <w:rPr>
          <w:rFonts w:ascii="Times New Roman" w:hAnsi="Times New Roman"/>
          <w:lang w:val="en-GB"/>
        </w:rPr>
        <w:t xml:space="preserve"> selected representati</w:t>
      </w:r>
      <w:r>
        <w:rPr>
          <w:rFonts w:ascii="Times New Roman" w:hAnsi="Times New Roman"/>
          <w:lang w:val="en-GB"/>
        </w:rPr>
        <w:t xml:space="preserve">ves of the beneficiary farmers </w:t>
      </w:r>
      <w:r w:rsidRPr="00983594">
        <w:rPr>
          <w:rFonts w:ascii="Times New Roman" w:hAnsi="Times New Roman"/>
          <w:lang w:val="en-GB"/>
        </w:rPr>
        <w:t>and other water users of the river.</w:t>
      </w:r>
    </w:p>
    <w:p w:rsidR="00291040" w:rsidRPr="00983594" w:rsidRDefault="00291040" w:rsidP="00291040">
      <w:pPr>
        <w:spacing w:line="360" w:lineRule="auto"/>
        <w:rPr>
          <w:rFonts w:ascii="Times New Roman" w:hAnsi="Times New Roman"/>
          <w:lang w:val="en-GB"/>
        </w:rPr>
      </w:pPr>
      <w:r w:rsidRPr="00983594">
        <w:rPr>
          <w:rFonts w:ascii="Times New Roman" w:hAnsi="Times New Roman"/>
          <w:lang w:val="en-GB"/>
        </w:rPr>
        <w:t xml:space="preserve">The consultation points of discussion were concentrating on their project-related interests, their views regarding the risk and viability of the preferred source of water and the ways they will be participated in the implementation of the project. </w:t>
      </w:r>
    </w:p>
    <w:p w:rsidR="00291040" w:rsidRPr="00983594" w:rsidRDefault="00291040" w:rsidP="00291040">
      <w:pPr>
        <w:spacing w:line="360" w:lineRule="auto"/>
        <w:rPr>
          <w:rFonts w:ascii="Times New Roman" w:hAnsi="Times New Roman"/>
          <w:lang w:val="en-GB"/>
        </w:rPr>
      </w:pPr>
      <w:r w:rsidRPr="00983594">
        <w:rPr>
          <w:rFonts w:ascii="Times New Roman" w:hAnsi="Times New Roman"/>
          <w:lang w:val="en-GB"/>
        </w:rPr>
        <w:t xml:space="preserve">The meeting held at the wereda council level was organized through the head whereas the command area, kebele level and other water users place meetings were conducted by the help of the kebeles as well as the enumerators. The community level meetings were conducted in the Oromifa language which is the official language of the region where the project is located and a language which is spoken by the participants of the consultation. Minutes of meetings together with signed lists of the participants were taken. As part of the consultation processes of the project, the relevant governmental organizations were requested to supply various types of data and information relevant to the study using the formats prepared by the socio economy study. </w:t>
      </w:r>
    </w:p>
    <w:p w:rsidR="00291040" w:rsidRPr="00983594" w:rsidRDefault="00291040" w:rsidP="00291040">
      <w:pPr>
        <w:spacing w:line="360" w:lineRule="auto"/>
        <w:rPr>
          <w:rFonts w:ascii="Times New Roman" w:hAnsi="Times New Roman"/>
          <w:lang w:val="en-GB"/>
        </w:rPr>
      </w:pPr>
      <w:r w:rsidRPr="00983594">
        <w:rPr>
          <w:rFonts w:ascii="Times New Roman" w:hAnsi="Times New Roman"/>
          <w:lang w:val="en-GB"/>
        </w:rPr>
        <w:lastRenderedPageBreak/>
        <w:t xml:space="preserve">The consultative meetings and the participatory socio economy activity of the project was facilitated and assisted by the </w:t>
      </w:r>
      <w:r>
        <w:rPr>
          <w:rFonts w:ascii="Times New Roman" w:hAnsi="Times New Roman"/>
          <w:lang w:val="en-GB"/>
        </w:rPr>
        <w:t xml:space="preserve">respective woreda </w:t>
      </w:r>
      <w:r w:rsidRPr="00983594">
        <w:rPr>
          <w:rFonts w:ascii="Times New Roman" w:hAnsi="Times New Roman"/>
          <w:lang w:val="en-GB"/>
        </w:rPr>
        <w:t xml:space="preserve">Irrigation Development </w:t>
      </w:r>
      <w:r>
        <w:rPr>
          <w:rFonts w:ascii="Times New Roman" w:hAnsi="Times New Roman"/>
          <w:lang w:val="en-GB"/>
        </w:rPr>
        <w:t>office</w:t>
      </w:r>
      <w:r w:rsidRPr="00983594">
        <w:rPr>
          <w:rFonts w:ascii="Times New Roman" w:hAnsi="Times New Roman"/>
          <w:lang w:val="en-GB"/>
        </w:rPr>
        <w:t xml:space="preserve"> throughout the study. The consultation which are held at various level of the consultative meetings and written responses to questions forwarded by the client helped to identify the extent of the project benefit and  problem and who are largely interested in the outcome of the project.</w:t>
      </w:r>
    </w:p>
    <w:p w:rsidR="001671A1" w:rsidRPr="00983594" w:rsidRDefault="001671A1" w:rsidP="001671A1">
      <w:pPr>
        <w:rPr>
          <w:rFonts w:ascii="Times New Roman" w:hAnsi="Times New Roman"/>
          <w:b/>
          <w:lang w:val="en-GB"/>
        </w:rPr>
      </w:pPr>
      <w:r w:rsidRPr="00983594">
        <w:rPr>
          <w:rFonts w:ascii="Times New Roman" w:hAnsi="Times New Roman"/>
          <w:b/>
          <w:lang w:val="en-GB"/>
        </w:rPr>
        <w:t xml:space="preserve">Consultation with Administration Council of </w:t>
      </w:r>
      <w:r w:rsidR="00790E01">
        <w:rPr>
          <w:rFonts w:ascii="Times New Roman" w:hAnsi="Times New Roman"/>
          <w:b/>
          <w:lang w:val="en-GB"/>
        </w:rPr>
        <w:t>Gechi</w:t>
      </w:r>
      <w:r w:rsidRPr="00983594">
        <w:rPr>
          <w:rFonts w:ascii="Times New Roman" w:hAnsi="Times New Roman"/>
          <w:b/>
          <w:lang w:val="en-GB"/>
        </w:rPr>
        <w:t xml:space="preserve"> Wereda</w:t>
      </w:r>
    </w:p>
    <w:p w:rsidR="001671A1" w:rsidRPr="00983594" w:rsidRDefault="001671A1" w:rsidP="00250AC9">
      <w:pPr>
        <w:spacing w:line="360" w:lineRule="auto"/>
        <w:rPr>
          <w:rFonts w:ascii="Times New Roman" w:hAnsi="Times New Roman"/>
          <w:lang w:val="en-GB"/>
        </w:rPr>
      </w:pPr>
      <w:r w:rsidRPr="00983594">
        <w:rPr>
          <w:rFonts w:ascii="Times New Roman" w:hAnsi="Times New Roman"/>
          <w:lang w:val="en-GB"/>
        </w:rPr>
        <w:t xml:space="preserve">Consultative meeting was held with the administration council of </w:t>
      </w:r>
      <w:r w:rsidR="00790E01">
        <w:rPr>
          <w:rFonts w:ascii="Times New Roman" w:hAnsi="Times New Roman"/>
          <w:lang w:val="en-GB"/>
        </w:rPr>
        <w:t>Gechi</w:t>
      </w:r>
      <w:r w:rsidRPr="00983594">
        <w:rPr>
          <w:rFonts w:ascii="Times New Roman" w:hAnsi="Times New Roman"/>
          <w:lang w:val="en-GB"/>
        </w:rPr>
        <w:t xml:space="preserve"> wereda on </w:t>
      </w:r>
      <w:r w:rsidR="00790E01">
        <w:rPr>
          <w:rFonts w:ascii="Times New Roman" w:hAnsi="Times New Roman"/>
          <w:lang w:val="en-GB"/>
        </w:rPr>
        <w:t>May</w:t>
      </w:r>
      <w:r w:rsidRPr="00983594">
        <w:rPr>
          <w:rFonts w:ascii="Times New Roman" w:hAnsi="Times New Roman"/>
          <w:lang w:val="en-GB"/>
        </w:rPr>
        <w:t xml:space="preserve"> </w:t>
      </w:r>
      <w:r w:rsidR="00790E01">
        <w:rPr>
          <w:rFonts w:ascii="Times New Roman" w:hAnsi="Times New Roman"/>
          <w:lang w:val="en-GB"/>
        </w:rPr>
        <w:t>08/2016</w:t>
      </w:r>
      <w:r w:rsidRPr="00983594">
        <w:rPr>
          <w:rFonts w:ascii="Times New Roman" w:hAnsi="Times New Roman"/>
          <w:lang w:val="en-GB"/>
        </w:rPr>
        <w:t>. In the meeting, various members from the offices of wereda adminis</w:t>
      </w:r>
      <w:r w:rsidR="00790E01">
        <w:rPr>
          <w:rFonts w:ascii="Times New Roman" w:hAnsi="Times New Roman"/>
          <w:lang w:val="en-GB"/>
        </w:rPr>
        <w:t xml:space="preserve">tration, office of agriculture and </w:t>
      </w:r>
      <w:r w:rsidRPr="00983594">
        <w:rPr>
          <w:rFonts w:ascii="Times New Roman" w:hAnsi="Times New Roman"/>
          <w:lang w:val="en-GB"/>
        </w:rPr>
        <w:t xml:space="preserve">wereda irrigation development authority who have different responsibilities were participated. The lists and positions of the meeting participants are given in </w:t>
      </w:r>
      <w:fldSimple w:instr=" REF _Ref416950884 \h  \* MERGEFORMAT ">
        <w:r w:rsidR="00DB72F5" w:rsidRPr="00DB72F5">
          <w:rPr>
            <w:rFonts w:ascii="Times New Roman" w:hAnsi="Times New Roman"/>
          </w:rPr>
          <w:t xml:space="preserve">Table </w:t>
        </w:r>
        <w:r w:rsidR="00DB72F5" w:rsidRPr="00DB72F5">
          <w:rPr>
            <w:rFonts w:ascii="Times New Roman" w:hAnsi="Times New Roman"/>
            <w:noProof/>
          </w:rPr>
          <w:t>1</w:t>
        </w:r>
        <w:r w:rsidR="00DB72F5" w:rsidRPr="00DB72F5">
          <w:rPr>
            <w:rFonts w:ascii="Times New Roman" w:hAnsi="Times New Roman"/>
            <w:noProof/>
          </w:rPr>
          <w:noBreakHyphen/>
          <w:t>23</w:t>
        </w:r>
      </w:fldSimple>
      <w:r w:rsidRPr="00983594">
        <w:rPr>
          <w:rFonts w:ascii="Times New Roman" w:hAnsi="Times New Roman"/>
          <w:lang w:val="en-GB"/>
        </w:rPr>
        <w:t>.</w:t>
      </w:r>
    </w:p>
    <w:p w:rsidR="001671A1" w:rsidRPr="00983594" w:rsidRDefault="001671A1" w:rsidP="00417847">
      <w:pPr>
        <w:pStyle w:val="Caption"/>
        <w:rPr>
          <w:lang w:val="en-GB"/>
        </w:rPr>
      </w:pPr>
      <w:bookmarkStart w:id="83" w:name="_Ref416950884"/>
      <w:bookmarkStart w:id="84" w:name="_Toc451451597"/>
      <w:r w:rsidRPr="00983594">
        <w:t xml:space="preserve">Table </w:t>
      </w:r>
      <w:fldSimple w:instr=" STYLEREF 1 \s ">
        <w:r w:rsidR="00DB72F5">
          <w:rPr>
            <w:noProof/>
          </w:rPr>
          <w:t>1</w:t>
        </w:r>
      </w:fldSimple>
      <w:r w:rsidRPr="00983594">
        <w:noBreakHyphen/>
      </w:r>
      <w:r w:rsidR="00066E09">
        <w:t>23</w:t>
      </w:r>
      <w:bookmarkEnd w:id="83"/>
      <w:r w:rsidRPr="00983594">
        <w:t xml:space="preserve">: Participants of </w:t>
      </w:r>
      <w:r w:rsidR="00382E2E">
        <w:t>Gechi</w:t>
      </w:r>
      <w:r w:rsidRPr="00983594">
        <w:t xml:space="preserve"> Wereda Administration Council</w:t>
      </w:r>
      <w:bookmarkEnd w:id="84"/>
    </w:p>
    <w:tbl>
      <w:tblPr>
        <w:tblW w:w="8023" w:type="dxa"/>
        <w:tblInd w:w="95" w:type="dxa"/>
        <w:tblLook w:val="04A0"/>
      </w:tblPr>
      <w:tblGrid>
        <w:gridCol w:w="823"/>
        <w:gridCol w:w="2520"/>
        <w:gridCol w:w="4680"/>
      </w:tblGrid>
      <w:tr w:rsidR="001671A1" w:rsidRPr="00983594" w:rsidTr="006D6171">
        <w:trPr>
          <w:trHeight w:val="278"/>
        </w:trPr>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1A1" w:rsidRPr="006D6171" w:rsidRDefault="001671A1" w:rsidP="00066E09">
            <w:pPr>
              <w:spacing w:line="240" w:lineRule="auto"/>
              <w:jc w:val="left"/>
              <w:rPr>
                <w:rFonts w:ascii="Times New Roman" w:eastAsia="Times New Roman" w:hAnsi="Times New Roman"/>
                <w:b/>
              </w:rPr>
            </w:pPr>
            <w:r w:rsidRPr="006D6171">
              <w:rPr>
                <w:rFonts w:ascii="Times New Roman" w:eastAsia="Times New Roman" w:hAnsi="Times New Roman"/>
                <w:b/>
              </w:rPr>
              <w:t>No</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rsidR="001671A1" w:rsidRPr="006D6171" w:rsidRDefault="001671A1" w:rsidP="00066E09">
            <w:pPr>
              <w:spacing w:line="240" w:lineRule="auto"/>
              <w:jc w:val="left"/>
              <w:rPr>
                <w:rFonts w:ascii="Times New Roman" w:eastAsia="Times New Roman" w:hAnsi="Times New Roman"/>
                <w:b/>
              </w:rPr>
            </w:pPr>
            <w:r w:rsidRPr="006D6171">
              <w:rPr>
                <w:rFonts w:ascii="Times New Roman" w:eastAsia="Times New Roman" w:hAnsi="Times New Roman"/>
                <w:b/>
              </w:rPr>
              <w:t>Name</w:t>
            </w:r>
          </w:p>
        </w:tc>
        <w:tc>
          <w:tcPr>
            <w:tcW w:w="4680" w:type="dxa"/>
            <w:tcBorders>
              <w:top w:val="single" w:sz="4" w:space="0" w:color="auto"/>
              <w:left w:val="nil"/>
              <w:bottom w:val="single" w:sz="4" w:space="0" w:color="auto"/>
              <w:right w:val="single" w:sz="4" w:space="0" w:color="auto"/>
            </w:tcBorders>
            <w:shd w:val="clear" w:color="auto" w:fill="auto"/>
            <w:vAlign w:val="bottom"/>
            <w:hideMark/>
          </w:tcPr>
          <w:p w:rsidR="001671A1" w:rsidRPr="006D6171" w:rsidRDefault="001671A1" w:rsidP="00066E09">
            <w:pPr>
              <w:spacing w:line="240" w:lineRule="auto"/>
              <w:jc w:val="left"/>
              <w:rPr>
                <w:rFonts w:ascii="Times New Roman" w:eastAsia="Times New Roman" w:hAnsi="Times New Roman"/>
                <w:b/>
              </w:rPr>
            </w:pPr>
            <w:r w:rsidRPr="006D6171">
              <w:rPr>
                <w:rFonts w:ascii="Times New Roman" w:eastAsia="Times New Roman" w:hAnsi="Times New Roman"/>
                <w:b/>
              </w:rPr>
              <w:t>Responsibility</w:t>
            </w:r>
          </w:p>
        </w:tc>
      </w:tr>
      <w:tr w:rsidR="001671A1" w:rsidRPr="00983594" w:rsidTr="001B1338">
        <w:trPr>
          <w:trHeight w:val="503"/>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rsidR="001671A1" w:rsidRPr="00983594" w:rsidRDefault="001671A1" w:rsidP="00066E09">
            <w:pPr>
              <w:spacing w:after="0" w:line="240" w:lineRule="auto"/>
              <w:jc w:val="left"/>
              <w:rPr>
                <w:rFonts w:ascii="Times New Roman" w:eastAsia="Times New Roman" w:hAnsi="Times New Roman"/>
              </w:rPr>
            </w:pPr>
            <w:r w:rsidRPr="00983594">
              <w:rPr>
                <w:rFonts w:ascii="Times New Roman" w:eastAsia="Times New Roman" w:hAnsi="Times New Roman"/>
              </w:rPr>
              <w:t>1</w:t>
            </w:r>
          </w:p>
        </w:tc>
        <w:tc>
          <w:tcPr>
            <w:tcW w:w="2520" w:type="dxa"/>
            <w:tcBorders>
              <w:top w:val="nil"/>
              <w:left w:val="nil"/>
              <w:bottom w:val="single" w:sz="4" w:space="0" w:color="auto"/>
              <w:right w:val="single" w:sz="4" w:space="0" w:color="auto"/>
            </w:tcBorders>
            <w:shd w:val="clear" w:color="auto" w:fill="auto"/>
            <w:noWrap/>
            <w:vAlign w:val="center"/>
          </w:tcPr>
          <w:p w:rsidR="001671A1" w:rsidRPr="00983594" w:rsidRDefault="000F3CE5" w:rsidP="00066E09">
            <w:pPr>
              <w:spacing w:after="0" w:line="240" w:lineRule="auto"/>
              <w:jc w:val="left"/>
              <w:rPr>
                <w:rFonts w:ascii="Times New Roman" w:eastAsia="Times New Roman" w:hAnsi="Times New Roman"/>
              </w:rPr>
            </w:pPr>
            <w:r>
              <w:rPr>
                <w:rFonts w:ascii="Times New Roman" w:eastAsia="Times New Roman" w:hAnsi="Times New Roman"/>
              </w:rPr>
              <w:t>Zinabu Abdulseman</w:t>
            </w:r>
          </w:p>
        </w:tc>
        <w:tc>
          <w:tcPr>
            <w:tcW w:w="4680" w:type="dxa"/>
            <w:tcBorders>
              <w:top w:val="nil"/>
              <w:left w:val="nil"/>
              <w:bottom w:val="single" w:sz="4" w:space="0" w:color="auto"/>
              <w:right w:val="single" w:sz="4" w:space="0" w:color="auto"/>
            </w:tcBorders>
            <w:shd w:val="clear" w:color="auto" w:fill="auto"/>
            <w:vAlign w:val="center"/>
          </w:tcPr>
          <w:p w:rsidR="001671A1" w:rsidRPr="00983594" w:rsidRDefault="001B1338" w:rsidP="00066E09">
            <w:pPr>
              <w:spacing w:after="0" w:line="240" w:lineRule="auto"/>
              <w:jc w:val="left"/>
              <w:rPr>
                <w:rFonts w:ascii="Times New Roman" w:eastAsia="Times New Roman" w:hAnsi="Times New Roman"/>
              </w:rPr>
            </w:pPr>
            <w:r>
              <w:rPr>
                <w:rFonts w:ascii="Times New Roman" w:eastAsia="Times New Roman" w:hAnsi="Times New Roman"/>
              </w:rPr>
              <w:t>Gechi Wored Administration Head</w:t>
            </w:r>
          </w:p>
        </w:tc>
      </w:tr>
      <w:tr w:rsidR="001671A1" w:rsidRPr="00983594" w:rsidTr="001B1338">
        <w:trPr>
          <w:trHeight w:val="537"/>
        </w:trPr>
        <w:tc>
          <w:tcPr>
            <w:tcW w:w="823" w:type="dxa"/>
            <w:vMerge w:val="restart"/>
            <w:tcBorders>
              <w:top w:val="nil"/>
              <w:left w:val="single" w:sz="4" w:space="0" w:color="auto"/>
              <w:bottom w:val="single" w:sz="4" w:space="0" w:color="auto"/>
              <w:right w:val="single" w:sz="4" w:space="0" w:color="auto"/>
            </w:tcBorders>
            <w:shd w:val="clear" w:color="auto" w:fill="auto"/>
            <w:noWrap/>
            <w:vAlign w:val="center"/>
          </w:tcPr>
          <w:p w:rsidR="001671A1" w:rsidRPr="00983594" w:rsidRDefault="001B1338" w:rsidP="00066E09">
            <w:pPr>
              <w:spacing w:after="0" w:line="240" w:lineRule="auto"/>
              <w:jc w:val="left"/>
              <w:rPr>
                <w:rFonts w:ascii="Times New Roman" w:eastAsia="Times New Roman" w:hAnsi="Times New Roman"/>
              </w:rPr>
            </w:pPr>
            <w:r>
              <w:rPr>
                <w:rFonts w:ascii="Times New Roman" w:eastAsia="Times New Roman" w:hAnsi="Times New Roman"/>
              </w:rPr>
              <w:t>2</w:t>
            </w:r>
          </w:p>
        </w:tc>
        <w:tc>
          <w:tcPr>
            <w:tcW w:w="2520" w:type="dxa"/>
            <w:vMerge w:val="restart"/>
            <w:tcBorders>
              <w:top w:val="nil"/>
              <w:left w:val="single" w:sz="4" w:space="0" w:color="auto"/>
              <w:bottom w:val="single" w:sz="4" w:space="0" w:color="auto"/>
              <w:right w:val="single" w:sz="4" w:space="0" w:color="auto"/>
            </w:tcBorders>
            <w:shd w:val="clear" w:color="auto" w:fill="auto"/>
            <w:noWrap/>
            <w:vAlign w:val="center"/>
          </w:tcPr>
          <w:p w:rsidR="001671A1" w:rsidRPr="00983594" w:rsidRDefault="001B1338" w:rsidP="00066E09">
            <w:pPr>
              <w:spacing w:after="0" w:line="240" w:lineRule="auto"/>
              <w:jc w:val="left"/>
              <w:rPr>
                <w:rFonts w:ascii="Times New Roman" w:eastAsia="Times New Roman" w:hAnsi="Times New Roman"/>
              </w:rPr>
            </w:pPr>
            <w:r>
              <w:rPr>
                <w:rFonts w:ascii="Times New Roman" w:eastAsia="Times New Roman" w:hAnsi="Times New Roman"/>
              </w:rPr>
              <w:t>Gemechis Kebede</w:t>
            </w:r>
          </w:p>
        </w:tc>
        <w:tc>
          <w:tcPr>
            <w:tcW w:w="4680" w:type="dxa"/>
            <w:vMerge w:val="restart"/>
            <w:tcBorders>
              <w:top w:val="nil"/>
              <w:left w:val="single" w:sz="4" w:space="0" w:color="auto"/>
              <w:bottom w:val="single" w:sz="4" w:space="0" w:color="auto"/>
              <w:right w:val="single" w:sz="4" w:space="0" w:color="auto"/>
            </w:tcBorders>
            <w:shd w:val="clear" w:color="auto" w:fill="auto"/>
            <w:vAlign w:val="center"/>
          </w:tcPr>
          <w:p w:rsidR="001671A1" w:rsidRPr="00983594" w:rsidRDefault="001B1338" w:rsidP="00066E09">
            <w:pPr>
              <w:spacing w:after="0" w:line="240" w:lineRule="auto"/>
              <w:jc w:val="left"/>
              <w:rPr>
                <w:rFonts w:ascii="Times New Roman" w:eastAsia="Times New Roman" w:hAnsi="Times New Roman"/>
              </w:rPr>
            </w:pPr>
            <w:r>
              <w:rPr>
                <w:rFonts w:ascii="Times New Roman" w:eastAsia="Times New Roman" w:hAnsi="Times New Roman"/>
              </w:rPr>
              <w:t>Gechi Wereda Irrigation Development Head</w:t>
            </w:r>
          </w:p>
        </w:tc>
      </w:tr>
      <w:tr w:rsidR="001671A1" w:rsidRPr="00983594" w:rsidTr="00066E09">
        <w:trPr>
          <w:trHeight w:val="276"/>
        </w:trPr>
        <w:tc>
          <w:tcPr>
            <w:tcW w:w="823" w:type="dxa"/>
            <w:vMerge/>
            <w:tcBorders>
              <w:top w:val="nil"/>
              <w:left w:val="single" w:sz="4" w:space="0" w:color="auto"/>
              <w:bottom w:val="single" w:sz="4" w:space="0" w:color="auto"/>
              <w:right w:val="single" w:sz="4" w:space="0" w:color="auto"/>
            </w:tcBorders>
            <w:vAlign w:val="center"/>
          </w:tcPr>
          <w:p w:rsidR="001671A1" w:rsidRPr="00983594" w:rsidRDefault="001671A1" w:rsidP="00066E09">
            <w:pPr>
              <w:spacing w:after="0" w:line="240" w:lineRule="auto"/>
              <w:jc w:val="left"/>
              <w:rPr>
                <w:rFonts w:ascii="Times New Roman" w:eastAsia="Times New Roman" w:hAnsi="Times New Roman"/>
              </w:rPr>
            </w:pPr>
          </w:p>
        </w:tc>
        <w:tc>
          <w:tcPr>
            <w:tcW w:w="2520" w:type="dxa"/>
            <w:vMerge/>
            <w:tcBorders>
              <w:top w:val="nil"/>
              <w:left w:val="single" w:sz="4" w:space="0" w:color="auto"/>
              <w:bottom w:val="single" w:sz="4" w:space="0" w:color="auto"/>
              <w:right w:val="single" w:sz="4" w:space="0" w:color="auto"/>
            </w:tcBorders>
            <w:vAlign w:val="center"/>
          </w:tcPr>
          <w:p w:rsidR="001671A1" w:rsidRPr="00983594" w:rsidRDefault="001671A1" w:rsidP="00066E09">
            <w:pPr>
              <w:spacing w:after="0" w:line="240" w:lineRule="auto"/>
              <w:jc w:val="left"/>
              <w:rPr>
                <w:rFonts w:ascii="Times New Roman" w:eastAsia="Times New Roman" w:hAnsi="Times New Roman"/>
              </w:rPr>
            </w:pPr>
          </w:p>
        </w:tc>
        <w:tc>
          <w:tcPr>
            <w:tcW w:w="4680" w:type="dxa"/>
            <w:vMerge/>
            <w:tcBorders>
              <w:top w:val="nil"/>
              <w:left w:val="single" w:sz="4" w:space="0" w:color="auto"/>
              <w:bottom w:val="single" w:sz="4" w:space="0" w:color="auto"/>
              <w:right w:val="single" w:sz="4" w:space="0" w:color="auto"/>
            </w:tcBorders>
            <w:vAlign w:val="center"/>
          </w:tcPr>
          <w:p w:rsidR="001671A1" w:rsidRPr="00983594" w:rsidRDefault="001671A1" w:rsidP="00066E09">
            <w:pPr>
              <w:spacing w:after="0" w:line="240" w:lineRule="auto"/>
              <w:jc w:val="left"/>
              <w:rPr>
                <w:rFonts w:ascii="Times New Roman" w:eastAsia="Times New Roman" w:hAnsi="Times New Roman"/>
              </w:rPr>
            </w:pPr>
          </w:p>
        </w:tc>
      </w:tr>
      <w:tr w:rsidR="001671A1" w:rsidRPr="00983594" w:rsidTr="001B1338">
        <w:trPr>
          <w:trHeight w:val="537"/>
        </w:trPr>
        <w:tc>
          <w:tcPr>
            <w:tcW w:w="823" w:type="dxa"/>
            <w:vMerge w:val="restart"/>
            <w:tcBorders>
              <w:top w:val="nil"/>
              <w:left w:val="single" w:sz="4" w:space="0" w:color="auto"/>
              <w:bottom w:val="single" w:sz="4" w:space="0" w:color="auto"/>
              <w:right w:val="single" w:sz="4" w:space="0" w:color="auto"/>
            </w:tcBorders>
            <w:shd w:val="clear" w:color="auto" w:fill="auto"/>
            <w:noWrap/>
            <w:vAlign w:val="center"/>
          </w:tcPr>
          <w:p w:rsidR="001671A1" w:rsidRPr="00983594" w:rsidRDefault="001B1338" w:rsidP="00066E09">
            <w:pPr>
              <w:spacing w:after="0" w:line="240" w:lineRule="auto"/>
              <w:jc w:val="left"/>
              <w:rPr>
                <w:rFonts w:ascii="Times New Roman" w:eastAsia="Times New Roman" w:hAnsi="Times New Roman"/>
              </w:rPr>
            </w:pPr>
            <w:r>
              <w:rPr>
                <w:rFonts w:ascii="Times New Roman" w:eastAsia="Times New Roman" w:hAnsi="Times New Roman"/>
              </w:rPr>
              <w:t>3</w:t>
            </w:r>
          </w:p>
        </w:tc>
        <w:tc>
          <w:tcPr>
            <w:tcW w:w="2520" w:type="dxa"/>
            <w:vMerge w:val="restart"/>
            <w:tcBorders>
              <w:top w:val="nil"/>
              <w:left w:val="single" w:sz="4" w:space="0" w:color="auto"/>
              <w:bottom w:val="single" w:sz="4" w:space="0" w:color="auto"/>
              <w:right w:val="single" w:sz="4" w:space="0" w:color="auto"/>
            </w:tcBorders>
            <w:shd w:val="clear" w:color="auto" w:fill="auto"/>
            <w:noWrap/>
            <w:vAlign w:val="center"/>
          </w:tcPr>
          <w:p w:rsidR="001671A1" w:rsidRPr="00983594" w:rsidRDefault="001B1338" w:rsidP="00066E09">
            <w:pPr>
              <w:spacing w:after="0" w:line="240" w:lineRule="auto"/>
              <w:jc w:val="left"/>
              <w:rPr>
                <w:rFonts w:ascii="Times New Roman" w:eastAsia="Times New Roman" w:hAnsi="Times New Roman"/>
              </w:rPr>
            </w:pPr>
            <w:r>
              <w:rPr>
                <w:rFonts w:ascii="Times New Roman" w:eastAsia="Times New Roman" w:hAnsi="Times New Roman"/>
              </w:rPr>
              <w:t>Bogale Tolesa</w:t>
            </w:r>
          </w:p>
        </w:tc>
        <w:tc>
          <w:tcPr>
            <w:tcW w:w="4680" w:type="dxa"/>
            <w:vMerge w:val="restart"/>
            <w:tcBorders>
              <w:top w:val="nil"/>
              <w:left w:val="single" w:sz="4" w:space="0" w:color="auto"/>
              <w:bottom w:val="single" w:sz="4" w:space="0" w:color="auto"/>
              <w:right w:val="single" w:sz="4" w:space="0" w:color="auto"/>
            </w:tcBorders>
            <w:shd w:val="clear" w:color="auto" w:fill="auto"/>
            <w:vAlign w:val="center"/>
          </w:tcPr>
          <w:p w:rsidR="001671A1" w:rsidRPr="00983594" w:rsidRDefault="001B1338" w:rsidP="00066E09">
            <w:pPr>
              <w:spacing w:after="0" w:line="240" w:lineRule="auto"/>
              <w:jc w:val="left"/>
              <w:rPr>
                <w:rFonts w:ascii="Times New Roman" w:eastAsia="Times New Roman" w:hAnsi="Times New Roman"/>
              </w:rPr>
            </w:pPr>
            <w:r>
              <w:rPr>
                <w:rFonts w:ascii="Times New Roman" w:eastAsia="Times New Roman" w:hAnsi="Times New Roman"/>
              </w:rPr>
              <w:t>Gechi Wereda Agriculture Office Head</w:t>
            </w:r>
          </w:p>
        </w:tc>
      </w:tr>
      <w:tr w:rsidR="001671A1" w:rsidRPr="00983594" w:rsidTr="00066E09">
        <w:trPr>
          <w:trHeight w:val="276"/>
        </w:trPr>
        <w:tc>
          <w:tcPr>
            <w:tcW w:w="823" w:type="dxa"/>
            <w:vMerge/>
            <w:tcBorders>
              <w:top w:val="nil"/>
              <w:left w:val="single" w:sz="4" w:space="0" w:color="auto"/>
              <w:bottom w:val="single" w:sz="4" w:space="0" w:color="auto"/>
              <w:right w:val="single" w:sz="4" w:space="0" w:color="auto"/>
            </w:tcBorders>
            <w:vAlign w:val="center"/>
          </w:tcPr>
          <w:p w:rsidR="001671A1" w:rsidRPr="00983594" w:rsidRDefault="001671A1" w:rsidP="00066E09">
            <w:pPr>
              <w:spacing w:after="0" w:line="240" w:lineRule="auto"/>
              <w:jc w:val="left"/>
              <w:rPr>
                <w:rFonts w:ascii="Times New Roman" w:eastAsia="Times New Roman" w:hAnsi="Times New Roman"/>
              </w:rPr>
            </w:pPr>
          </w:p>
        </w:tc>
        <w:tc>
          <w:tcPr>
            <w:tcW w:w="2520" w:type="dxa"/>
            <w:vMerge/>
            <w:tcBorders>
              <w:top w:val="nil"/>
              <w:left w:val="single" w:sz="4" w:space="0" w:color="auto"/>
              <w:bottom w:val="single" w:sz="4" w:space="0" w:color="auto"/>
              <w:right w:val="single" w:sz="4" w:space="0" w:color="auto"/>
            </w:tcBorders>
            <w:vAlign w:val="center"/>
          </w:tcPr>
          <w:p w:rsidR="001671A1" w:rsidRPr="00983594" w:rsidRDefault="001671A1" w:rsidP="00066E09">
            <w:pPr>
              <w:spacing w:after="0" w:line="240" w:lineRule="auto"/>
              <w:jc w:val="left"/>
              <w:rPr>
                <w:rFonts w:ascii="Times New Roman" w:eastAsia="Times New Roman" w:hAnsi="Times New Roman"/>
              </w:rPr>
            </w:pPr>
          </w:p>
        </w:tc>
        <w:tc>
          <w:tcPr>
            <w:tcW w:w="4680" w:type="dxa"/>
            <w:vMerge/>
            <w:tcBorders>
              <w:top w:val="nil"/>
              <w:left w:val="single" w:sz="4" w:space="0" w:color="auto"/>
              <w:bottom w:val="single" w:sz="4" w:space="0" w:color="auto"/>
              <w:right w:val="single" w:sz="4" w:space="0" w:color="auto"/>
            </w:tcBorders>
            <w:vAlign w:val="center"/>
          </w:tcPr>
          <w:p w:rsidR="001671A1" w:rsidRPr="00983594" w:rsidRDefault="001671A1" w:rsidP="00066E09">
            <w:pPr>
              <w:spacing w:after="0" w:line="240" w:lineRule="auto"/>
              <w:jc w:val="left"/>
              <w:rPr>
                <w:rFonts w:ascii="Times New Roman" w:eastAsia="Times New Roman" w:hAnsi="Times New Roman"/>
              </w:rPr>
            </w:pPr>
          </w:p>
        </w:tc>
      </w:tr>
    </w:tbl>
    <w:p w:rsidR="001671A1" w:rsidRPr="00983594" w:rsidRDefault="001671A1" w:rsidP="001671A1">
      <w:pPr>
        <w:rPr>
          <w:rFonts w:ascii="Times New Roman" w:hAnsi="Times New Roman"/>
          <w:lang w:val="en-GB"/>
        </w:rPr>
      </w:pPr>
    </w:p>
    <w:p w:rsidR="001B1338" w:rsidRPr="00983594" w:rsidRDefault="001B1338" w:rsidP="00270A72">
      <w:pPr>
        <w:spacing w:line="360" w:lineRule="auto"/>
        <w:rPr>
          <w:rFonts w:ascii="Times New Roman" w:hAnsi="Times New Roman"/>
          <w:lang w:val="en-GB"/>
        </w:rPr>
      </w:pPr>
      <w:r w:rsidRPr="00983594">
        <w:rPr>
          <w:rFonts w:ascii="Times New Roman" w:hAnsi="Times New Roman"/>
          <w:lang w:val="en-GB"/>
        </w:rPr>
        <w:t xml:space="preserve">The major point which is presented for discussion is regarding the advantages and disadvantageous of the project implementation. Various issues related with the idea of the project including some of its historical background were discussed. </w:t>
      </w:r>
    </w:p>
    <w:p w:rsidR="001B1338" w:rsidRPr="00983594" w:rsidRDefault="001B1338" w:rsidP="00270A72">
      <w:pPr>
        <w:spacing w:line="360" w:lineRule="auto"/>
        <w:rPr>
          <w:rFonts w:ascii="Times New Roman" w:hAnsi="Times New Roman"/>
          <w:lang w:val="en-GB"/>
        </w:rPr>
      </w:pPr>
      <w:r>
        <w:rPr>
          <w:rFonts w:ascii="Times New Roman" w:hAnsi="Times New Roman"/>
          <w:lang w:val="en-GB"/>
        </w:rPr>
        <w:t>There is no previous conducted study</w:t>
      </w:r>
      <w:r w:rsidRPr="00983594">
        <w:rPr>
          <w:rFonts w:ascii="Times New Roman" w:hAnsi="Times New Roman"/>
          <w:lang w:val="en-GB"/>
        </w:rPr>
        <w:t xml:space="preserve"> </w:t>
      </w:r>
      <w:r>
        <w:rPr>
          <w:rFonts w:ascii="Times New Roman" w:hAnsi="Times New Roman"/>
          <w:lang w:val="en-GB"/>
        </w:rPr>
        <w:t xml:space="preserve">of Doma SSI. But the communities have made frequent effort </w:t>
      </w:r>
      <w:r w:rsidR="00B55C1D">
        <w:rPr>
          <w:rFonts w:ascii="Times New Roman" w:hAnsi="Times New Roman"/>
          <w:lang w:val="en-GB"/>
        </w:rPr>
        <w:t xml:space="preserve">to </w:t>
      </w:r>
      <w:r>
        <w:rPr>
          <w:rFonts w:ascii="Times New Roman" w:hAnsi="Times New Roman"/>
          <w:lang w:val="en-GB"/>
        </w:rPr>
        <w:t xml:space="preserve">divert the river for irrigation purpose. </w:t>
      </w:r>
      <w:r w:rsidR="00B55C1D">
        <w:rPr>
          <w:rFonts w:ascii="Times New Roman" w:hAnsi="Times New Roman"/>
          <w:lang w:val="en-GB"/>
        </w:rPr>
        <w:t>However,</w:t>
      </w:r>
      <w:r>
        <w:rPr>
          <w:rFonts w:ascii="Times New Roman" w:hAnsi="Times New Roman"/>
          <w:lang w:val="en-GB"/>
        </w:rPr>
        <w:t xml:space="preserve"> the diversion weir </w:t>
      </w:r>
      <w:r w:rsidR="00B55C1D">
        <w:rPr>
          <w:rFonts w:ascii="Times New Roman" w:hAnsi="Times New Roman"/>
          <w:lang w:val="en-GB"/>
        </w:rPr>
        <w:t xml:space="preserve">was </w:t>
      </w:r>
      <w:r>
        <w:rPr>
          <w:rFonts w:ascii="Times New Roman" w:hAnsi="Times New Roman"/>
          <w:lang w:val="en-GB"/>
        </w:rPr>
        <w:t>taken away by river especially during the rainy seasons. As a result the communities requested the woreda Irrigation Development Authority to construct the irrigation.</w:t>
      </w:r>
      <w:r w:rsidRPr="00983594">
        <w:rPr>
          <w:rFonts w:ascii="Times New Roman" w:hAnsi="Times New Roman"/>
          <w:lang w:val="en-GB"/>
        </w:rPr>
        <w:t xml:space="preserve"> This study is </w:t>
      </w:r>
      <w:r>
        <w:rPr>
          <w:rFonts w:ascii="Times New Roman" w:hAnsi="Times New Roman"/>
          <w:lang w:val="en-GB"/>
        </w:rPr>
        <w:t xml:space="preserve">conducted being a response to the communities’ request realized by </w:t>
      </w:r>
      <w:r w:rsidRPr="00983594">
        <w:rPr>
          <w:rFonts w:ascii="Times New Roman" w:hAnsi="Times New Roman"/>
          <w:lang w:val="en-GB"/>
        </w:rPr>
        <w:t>OIDA</w:t>
      </w:r>
      <w:r>
        <w:rPr>
          <w:rFonts w:ascii="Times New Roman" w:hAnsi="Times New Roman"/>
          <w:lang w:val="en-GB"/>
        </w:rPr>
        <w:t xml:space="preserve">. </w:t>
      </w:r>
      <w:r w:rsidRPr="00983594">
        <w:rPr>
          <w:rFonts w:ascii="Times New Roman" w:hAnsi="Times New Roman"/>
          <w:lang w:val="en-GB"/>
        </w:rPr>
        <w:t xml:space="preserve"> </w:t>
      </w:r>
    </w:p>
    <w:p w:rsidR="001B1338" w:rsidRDefault="001B1338" w:rsidP="00270A72">
      <w:pPr>
        <w:spacing w:line="360" w:lineRule="auto"/>
        <w:rPr>
          <w:rFonts w:ascii="Times New Roman" w:hAnsi="Times New Roman"/>
          <w:lang w:val="en-GB"/>
        </w:rPr>
      </w:pPr>
      <w:r w:rsidRPr="00983594">
        <w:rPr>
          <w:rFonts w:ascii="Times New Roman" w:hAnsi="Times New Roman"/>
          <w:lang w:val="en-GB"/>
        </w:rPr>
        <w:t xml:space="preserve">Thus, the wereda is ready and prefers to undergo the construction of small scale irrigation scheme at </w:t>
      </w:r>
      <w:r>
        <w:rPr>
          <w:rFonts w:ascii="Times New Roman" w:hAnsi="Times New Roman"/>
          <w:lang w:val="en-GB"/>
        </w:rPr>
        <w:t>Doma</w:t>
      </w:r>
      <w:r w:rsidRPr="00983594">
        <w:rPr>
          <w:rFonts w:ascii="Times New Roman" w:hAnsi="Times New Roman"/>
          <w:lang w:val="en-GB"/>
        </w:rPr>
        <w:t xml:space="preserve"> River which does not affect the </w:t>
      </w:r>
      <w:r>
        <w:rPr>
          <w:rFonts w:ascii="Times New Roman" w:hAnsi="Times New Roman"/>
          <w:lang w:val="en-GB"/>
        </w:rPr>
        <w:t>downstream users</w:t>
      </w:r>
      <w:r w:rsidR="00270A72">
        <w:rPr>
          <w:rFonts w:ascii="Times New Roman" w:hAnsi="Times New Roman"/>
          <w:lang w:val="en-GB"/>
        </w:rPr>
        <w:t xml:space="preserve">. </w:t>
      </w:r>
      <w:r>
        <w:rPr>
          <w:rFonts w:ascii="Times New Roman" w:hAnsi="Times New Roman"/>
          <w:lang w:val="en-GB"/>
        </w:rPr>
        <w:t xml:space="preserve"> Kechema </w:t>
      </w:r>
      <w:r w:rsidR="00B55C1D">
        <w:rPr>
          <w:rFonts w:ascii="Times New Roman" w:hAnsi="Times New Roman"/>
          <w:lang w:val="en-GB"/>
        </w:rPr>
        <w:t>River</w:t>
      </w:r>
      <w:r>
        <w:rPr>
          <w:rFonts w:ascii="Times New Roman" w:hAnsi="Times New Roman"/>
          <w:lang w:val="en-GB"/>
        </w:rPr>
        <w:t xml:space="preserve"> </w:t>
      </w:r>
      <w:r w:rsidR="00270A72">
        <w:rPr>
          <w:rFonts w:ascii="Times New Roman" w:hAnsi="Times New Roman"/>
          <w:lang w:val="en-GB"/>
        </w:rPr>
        <w:t xml:space="preserve">joined </w:t>
      </w:r>
      <w:r w:rsidR="00270A72">
        <w:rPr>
          <w:rFonts w:ascii="Times New Roman" w:hAnsi="Times New Roman"/>
          <w:lang w:val="en-GB"/>
        </w:rPr>
        <w:lastRenderedPageBreak/>
        <w:t xml:space="preserve">Doma </w:t>
      </w:r>
      <w:r w:rsidR="00B55C1D">
        <w:rPr>
          <w:rFonts w:ascii="Times New Roman" w:hAnsi="Times New Roman"/>
          <w:lang w:val="en-GB"/>
        </w:rPr>
        <w:t>River</w:t>
      </w:r>
      <w:r w:rsidR="00270A72">
        <w:rPr>
          <w:rFonts w:ascii="Times New Roman" w:hAnsi="Times New Roman"/>
          <w:lang w:val="en-GB"/>
        </w:rPr>
        <w:t xml:space="preserve"> for the downstream users and</w:t>
      </w:r>
      <w:r>
        <w:rPr>
          <w:rFonts w:ascii="Times New Roman" w:hAnsi="Times New Roman"/>
          <w:lang w:val="en-GB"/>
        </w:rPr>
        <w:t xml:space="preserve"> </w:t>
      </w:r>
      <w:r w:rsidR="00270A72">
        <w:rPr>
          <w:rFonts w:ascii="Times New Roman" w:hAnsi="Times New Roman"/>
          <w:lang w:val="en-GB"/>
        </w:rPr>
        <w:t>shortage of water for their traditional irrigation activities.</w:t>
      </w:r>
      <w:r>
        <w:rPr>
          <w:rFonts w:ascii="Times New Roman" w:hAnsi="Times New Roman"/>
          <w:lang w:val="en-GB"/>
        </w:rPr>
        <w:t xml:space="preserve"> </w:t>
      </w:r>
    </w:p>
    <w:p w:rsidR="001671A1" w:rsidRPr="00983594" w:rsidRDefault="00482813" w:rsidP="001671A1">
      <w:pPr>
        <w:rPr>
          <w:rFonts w:ascii="Times New Roman" w:hAnsi="Times New Roman"/>
          <w:b/>
          <w:lang w:val="en-GB"/>
        </w:rPr>
      </w:pPr>
      <w:r>
        <w:rPr>
          <w:rFonts w:ascii="Times New Roman" w:hAnsi="Times New Roman"/>
          <w:b/>
          <w:lang w:val="en-GB"/>
        </w:rPr>
        <w:t>Consultation with Women and Y</w:t>
      </w:r>
      <w:r w:rsidR="001671A1" w:rsidRPr="00983594">
        <w:rPr>
          <w:rFonts w:ascii="Times New Roman" w:hAnsi="Times New Roman"/>
          <w:b/>
          <w:lang w:val="en-GB"/>
        </w:rPr>
        <w:t>outh</w:t>
      </w:r>
    </w:p>
    <w:p w:rsidR="001671A1" w:rsidRPr="00983594" w:rsidRDefault="001671A1" w:rsidP="00250AC9">
      <w:pPr>
        <w:spacing w:line="360" w:lineRule="auto"/>
        <w:rPr>
          <w:rFonts w:ascii="Times New Roman" w:hAnsi="Times New Roman"/>
          <w:lang w:val="en-GB"/>
        </w:rPr>
      </w:pPr>
      <w:r w:rsidRPr="00983594">
        <w:rPr>
          <w:rFonts w:ascii="Times New Roman" w:hAnsi="Times New Roman"/>
          <w:lang w:val="en-GB"/>
        </w:rPr>
        <w:t xml:space="preserve">On </w:t>
      </w:r>
      <w:r w:rsidR="00270A72">
        <w:rPr>
          <w:rFonts w:ascii="Times New Roman" w:hAnsi="Times New Roman"/>
          <w:lang w:val="en-GB"/>
        </w:rPr>
        <w:t>May</w:t>
      </w:r>
      <w:r w:rsidRPr="00983594">
        <w:rPr>
          <w:rFonts w:ascii="Times New Roman" w:hAnsi="Times New Roman"/>
          <w:lang w:val="en-GB"/>
        </w:rPr>
        <w:t xml:space="preserve"> </w:t>
      </w:r>
      <w:r w:rsidR="00270A72">
        <w:rPr>
          <w:rFonts w:ascii="Times New Roman" w:hAnsi="Times New Roman"/>
          <w:lang w:val="en-GB"/>
        </w:rPr>
        <w:t>08/2016</w:t>
      </w:r>
      <w:r w:rsidRPr="00983594">
        <w:rPr>
          <w:rFonts w:ascii="Times New Roman" w:hAnsi="Times New Roman"/>
          <w:lang w:val="en-GB"/>
        </w:rPr>
        <w:t>, consultative meeting was held with 10 representatives of women and youth of the command area</w:t>
      </w:r>
      <w:r w:rsidR="00270A72">
        <w:rPr>
          <w:rFonts w:ascii="Times New Roman" w:hAnsi="Times New Roman"/>
          <w:lang w:val="en-GB"/>
        </w:rPr>
        <w:t>.</w:t>
      </w:r>
      <w:r w:rsidRPr="00983594">
        <w:rPr>
          <w:rFonts w:ascii="Times New Roman" w:hAnsi="Times New Roman"/>
          <w:lang w:val="en-GB"/>
        </w:rPr>
        <w:t xml:space="preserve"> The meeting was held at a place called </w:t>
      </w:r>
      <w:r w:rsidR="00270A72">
        <w:rPr>
          <w:rFonts w:ascii="Times New Roman" w:hAnsi="Times New Roman"/>
          <w:lang w:val="en-GB"/>
        </w:rPr>
        <w:t>Doma Village</w:t>
      </w:r>
      <w:r w:rsidRPr="00983594">
        <w:rPr>
          <w:rFonts w:ascii="Times New Roman" w:hAnsi="Times New Roman"/>
          <w:lang w:val="en-GB"/>
        </w:rPr>
        <w:t xml:space="preserve">.  The   discussion was held using structured points of discussion designed by the consultant.  With regard to their current access to land and asset holdings, many of the lands are owned by men households and they couldn’t be the primary beneficiaries. However, the alleviation of shortage of irrigation water would lead us to better crop production.  Women and youth could benefit from the project and we would be participating in every aspect. Therefore, the implementation of the project is helpful to the area and to us. </w:t>
      </w:r>
    </w:p>
    <w:p w:rsidR="001671A1" w:rsidRPr="00983594" w:rsidRDefault="001671A1" w:rsidP="001671A1">
      <w:pPr>
        <w:rPr>
          <w:rFonts w:ascii="Times New Roman" w:hAnsi="Times New Roman"/>
          <w:b/>
          <w:lang w:val="en-GB"/>
        </w:rPr>
      </w:pPr>
      <w:r w:rsidRPr="00983594">
        <w:rPr>
          <w:rFonts w:ascii="Times New Roman" w:hAnsi="Times New Roman"/>
          <w:b/>
          <w:lang w:val="en-GB"/>
        </w:rPr>
        <w:t>Consultation with Kebele Administration</w:t>
      </w:r>
    </w:p>
    <w:p w:rsidR="001671A1" w:rsidRPr="00983594" w:rsidRDefault="001671A1" w:rsidP="00250AC9">
      <w:pPr>
        <w:spacing w:line="360" w:lineRule="auto"/>
        <w:rPr>
          <w:rFonts w:ascii="Times New Roman" w:hAnsi="Times New Roman"/>
          <w:lang w:val="en-GB"/>
        </w:rPr>
      </w:pPr>
      <w:r w:rsidRPr="00983594">
        <w:rPr>
          <w:rFonts w:ascii="Times New Roman" w:hAnsi="Times New Roman"/>
          <w:lang w:val="en-GB"/>
        </w:rPr>
        <w:t xml:space="preserve">On </w:t>
      </w:r>
      <w:r w:rsidR="00A35D46">
        <w:rPr>
          <w:rFonts w:ascii="Times New Roman" w:hAnsi="Times New Roman"/>
          <w:lang w:val="en-GB"/>
        </w:rPr>
        <w:t>May</w:t>
      </w:r>
      <w:r w:rsidRPr="00983594">
        <w:rPr>
          <w:rFonts w:ascii="Times New Roman" w:hAnsi="Times New Roman"/>
          <w:lang w:val="en-GB"/>
        </w:rPr>
        <w:t xml:space="preserve"> </w:t>
      </w:r>
      <w:r w:rsidR="00A35D46">
        <w:rPr>
          <w:rFonts w:ascii="Times New Roman" w:hAnsi="Times New Roman"/>
          <w:lang w:val="en-GB"/>
        </w:rPr>
        <w:t>08/2016</w:t>
      </w:r>
      <w:r w:rsidRPr="00983594">
        <w:rPr>
          <w:rFonts w:ascii="Times New Roman" w:hAnsi="Times New Roman"/>
          <w:lang w:val="en-GB"/>
        </w:rPr>
        <w:t xml:space="preserve">, consultation was conducted with the Kebele Administration of </w:t>
      </w:r>
      <w:r w:rsidR="0045325F">
        <w:rPr>
          <w:rFonts w:ascii="Times New Roman" w:hAnsi="Times New Roman"/>
          <w:lang w:val="en-GB"/>
        </w:rPr>
        <w:t>Bi</w:t>
      </w:r>
      <w:r w:rsidR="00A35D46">
        <w:rPr>
          <w:rFonts w:ascii="Times New Roman" w:hAnsi="Times New Roman"/>
          <w:lang w:val="en-GB"/>
        </w:rPr>
        <w:t>do-Galiko</w:t>
      </w:r>
      <w:r w:rsidRPr="00983594">
        <w:rPr>
          <w:rFonts w:ascii="Times New Roman" w:hAnsi="Times New Roman"/>
          <w:lang w:val="en-GB"/>
        </w:rPr>
        <w:t xml:space="preserve"> within the command area is </w:t>
      </w:r>
      <w:r w:rsidR="0045325F">
        <w:rPr>
          <w:rFonts w:ascii="Times New Roman" w:hAnsi="Times New Roman"/>
          <w:lang w:val="en-GB"/>
        </w:rPr>
        <w:t>conducted.</w:t>
      </w:r>
      <w:r w:rsidRPr="00983594">
        <w:rPr>
          <w:rFonts w:ascii="Times New Roman" w:hAnsi="Times New Roman"/>
          <w:lang w:val="en-GB"/>
        </w:rPr>
        <w:t xml:space="preserve">  The results of the discussion are summarized below.</w:t>
      </w:r>
    </w:p>
    <w:p w:rsidR="001671A1" w:rsidRPr="00983594" w:rsidRDefault="001671A1" w:rsidP="00250AC9">
      <w:pPr>
        <w:spacing w:line="360" w:lineRule="auto"/>
        <w:rPr>
          <w:rFonts w:ascii="Times New Roman" w:hAnsi="Times New Roman"/>
          <w:lang w:val="en-GB"/>
        </w:rPr>
      </w:pPr>
      <w:r w:rsidRPr="00983594">
        <w:rPr>
          <w:rFonts w:ascii="Times New Roman" w:hAnsi="Times New Roman"/>
          <w:lang w:val="en-GB"/>
        </w:rPr>
        <w:t>At current times, crop production takes place using rain fed while the project would enable to produce twice and more per year and due to this, annual income would increase.  It would be possible to diversify the types of crop productions</w:t>
      </w:r>
      <w:r w:rsidR="00887F7D">
        <w:rPr>
          <w:rFonts w:ascii="Times New Roman" w:hAnsi="Times New Roman"/>
          <w:lang w:val="en-GB"/>
        </w:rPr>
        <w:t>.</w:t>
      </w:r>
      <w:r w:rsidRPr="00983594">
        <w:rPr>
          <w:rFonts w:ascii="Times New Roman" w:hAnsi="Times New Roman"/>
          <w:lang w:val="en-GB"/>
        </w:rPr>
        <w:t xml:space="preserve"> In our area, the community at large and the kebele administration office supports the project and demands its implementation. The kebele administration would participate in organizing the people during construction so that they would share investment cost by means of labour and in-kind contribution such as stone and sand input contributions. We will also construct access road to the project through the participation of the people. </w:t>
      </w:r>
    </w:p>
    <w:p w:rsidR="001671A1" w:rsidRDefault="001671A1" w:rsidP="00250AC9">
      <w:pPr>
        <w:spacing w:line="360" w:lineRule="auto"/>
        <w:rPr>
          <w:rFonts w:ascii="Times New Roman" w:hAnsi="Times New Roman"/>
          <w:lang w:val="en-GB"/>
        </w:rPr>
      </w:pPr>
      <w:r w:rsidRPr="00983594">
        <w:rPr>
          <w:rFonts w:ascii="Times New Roman" w:hAnsi="Times New Roman"/>
          <w:lang w:val="en-GB"/>
        </w:rPr>
        <w:t>The Kebele administration office wrote a letter which requests the implementation of the project and the letter is attached</w:t>
      </w:r>
      <w:r w:rsidR="00887F7D">
        <w:rPr>
          <w:rFonts w:ascii="Times New Roman" w:hAnsi="Times New Roman"/>
          <w:lang w:val="en-GB"/>
        </w:rPr>
        <w:t>.</w:t>
      </w:r>
    </w:p>
    <w:p w:rsidR="003C7D60" w:rsidRDefault="003C7D60" w:rsidP="00250AC9">
      <w:pPr>
        <w:spacing w:line="360" w:lineRule="auto"/>
        <w:rPr>
          <w:rFonts w:ascii="Times New Roman" w:hAnsi="Times New Roman"/>
          <w:lang w:val="en-GB"/>
        </w:rPr>
      </w:pPr>
    </w:p>
    <w:p w:rsidR="00B55C1D" w:rsidRDefault="00B55C1D" w:rsidP="00250AC9">
      <w:pPr>
        <w:spacing w:line="360" w:lineRule="auto"/>
        <w:rPr>
          <w:rFonts w:ascii="Times New Roman" w:hAnsi="Times New Roman"/>
          <w:lang w:val="en-GB"/>
        </w:rPr>
      </w:pPr>
    </w:p>
    <w:p w:rsidR="003C7D60" w:rsidRDefault="003C7D60" w:rsidP="00250AC9">
      <w:pPr>
        <w:spacing w:line="360" w:lineRule="auto"/>
        <w:rPr>
          <w:rFonts w:ascii="Times New Roman" w:hAnsi="Times New Roman"/>
          <w:lang w:val="en-GB"/>
        </w:rPr>
      </w:pPr>
    </w:p>
    <w:p w:rsidR="001671A1" w:rsidRDefault="001671A1" w:rsidP="001671A1">
      <w:pPr>
        <w:rPr>
          <w:rFonts w:ascii="Times New Roman" w:hAnsi="Times New Roman"/>
          <w:b/>
          <w:lang w:val="en-GB"/>
        </w:rPr>
      </w:pPr>
      <w:r w:rsidRPr="00983594">
        <w:rPr>
          <w:rFonts w:ascii="Times New Roman" w:hAnsi="Times New Roman"/>
          <w:b/>
          <w:lang w:val="en-GB"/>
        </w:rPr>
        <w:lastRenderedPageBreak/>
        <w:t>Consultation with the Community</w:t>
      </w:r>
    </w:p>
    <w:p w:rsidR="001671A1" w:rsidRPr="00983594" w:rsidRDefault="001671A1" w:rsidP="00250AC9">
      <w:pPr>
        <w:spacing w:line="360" w:lineRule="auto"/>
        <w:rPr>
          <w:rFonts w:ascii="Times New Roman" w:hAnsi="Times New Roman"/>
          <w:lang w:val="en-GB"/>
        </w:rPr>
      </w:pPr>
      <w:r w:rsidRPr="00983594">
        <w:rPr>
          <w:rFonts w:ascii="Times New Roman" w:hAnsi="Times New Roman"/>
          <w:lang w:val="en-GB"/>
        </w:rPr>
        <w:t xml:space="preserve">Community consultation was made on </w:t>
      </w:r>
      <w:r w:rsidR="00B9696B">
        <w:rPr>
          <w:rFonts w:ascii="Times New Roman" w:hAnsi="Times New Roman"/>
          <w:lang w:val="en-GB"/>
        </w:rPr>
        <w:t>May</w:t>
      </w:r>
      <w:r w:rsidRPr="00983594">
        <w:rPr>
          <w:rFonts w:ascii="Times New Roman" w:hAnsi="Times New Roman"/>
          <w:lang w:val="en-GB"/>
        </w:rPr>
        <w:t xml:space="preserve"> </w:t>
      </w:r>
      <w:r w:rsidR="00B9696B">
        <w:rPr>
          <w:rFonts w:ascii="Times New Roman" w:hAnsi="Times New Roman"/>
          <w:lang w:val="en-GB"/>
        </w:rPr>
        <w:t>08/2016</w:t>
      </w:r>
      <w:r w:rsidRPr="00983594">
        <w:rPr>
          <w:rFonts w:ascii="Times New Roman" w:hAnsi="Times New Roman"/>
          <w:lang w:val="en-GB"/>
        </w:rPr>
        <w:t xml:space="preserve"> with those people who have irrigable land within the command area. The list of consulted community members </w:t>
      </w:r>
      <w:r w:rsidR="00B9696B">
        <w:rPr>
          <w:rFonts w:ascii="Times New Roman" w:hAnsi="Times New Roman"/>
          <w:lang w:val="en-GB"/>
        </w:rPr>
        <w:t>attached to this report.</w:t>
      </w:r>
      <w:r w:rsidRPr="00983594">
        <w:rPr>
          <w:rFonts w:ascii="Times New Roman" w:hAnsi="Times New Roman"/>
          <w:lang w:val="en-GB"/>
        </w:rPr>
        <w:t xml:space="preserve"> The summary of the consultative meeting is given below.</w:t>
      </w:r>
    </w:p>
    <w:p w:rsidR="001671A1" w:rsidRPr="00983594" w:rsidRDefault="001671A1" w:rsidP="00250AC9">
      <w:pPr>
        <w:spacing w:line="360" w:lineRule="auto"/>
        <w:rPr>
          <w:rFonts w:ascii="Times New Roman" w:hAnsi="Times New Roman"/>
          <w:lang w:val="en-GB"/>
        </w:rPr>
      </w:pPr>
      <w:r w:rsidRPr="00983594">
        <w:rPr>
          <w:rFonts w:ascii="Times New Roman" w:hAnsi="Times New Roman"/>
          <w:lang w:val="en-GB"/>
        </w:rPr>
        <w:t xml:space="preserve">At current times, we are using the water for irrigation in traditional way by diverting the </w:t>
      </w:r>
      <w:r w:rsidR="00B9696B">
        <w:rPr>
          <w:rFonts w:ascii="Times New Roman" w:hAnsi="Times New Roman"/>
          <w:lang w:val="en-GB"/>
        </w:rPr>
        <w:t>Doma</w:t>
      </w:r>
      <w:r w:rsidRPr="00983594">
        <w:rPr>
          <w:rFonts w:ascii="Times New Roman" w:hAnsi="Times New Roman"/>
          <w:lang w:val="en-GB"/>
        </w:rPr>
        <w:t xml:space="preserve"> River. We believe that the project will increase the discharge of the water and thus gives relief from water shortage. Moreover, it helps us to cultivate more command area than what we are using now. The projects do not have any disadvantage which we could forecast except benefitting the people.  We have positive attitudes towards the project and we support it in all dimensions since we suffer much from water shortages. The use of the </w:t>
      </w:r>
      <w:r w:rsidR="00B9696B">
        <w:rPr>
          <w:rFonts w:ascii="Times New Roman" w:hAnsi="Times New Roman"/>
          <w:lang w:val="en-GB"/>
        </w:rPr>
        <w:t>Doma</w:t>
      </w:r>
      <w:r w:rsidRPr="00983594">
        <w:rPr>
          <w:rFonts w:ascii="Times New Roman" w:hAnsi="Times New Roman"/>
          <w:lang w:val="en-GB"/>
        </w:rPr>
        <w:t xml:space="preserve"> River for irrigation is approved by manse of our signatures. We also agreed to support and participate in   investing our resources in the form of labour, cash and in-kind contribution to </w:t>
      </w:r>
      <w:r w:rsidR="00253DFE">
        <w:rPr>
          <w:rFonts w:ascii="Times New Roman" w:hAnsi="Times New Roman"/>
          <w:lang w:val="en-GB"/>
        </w:rPr>
        <w:t>the implementation of this project</w:t>
      </w:r>
      <w:r w:rsidRPr="00983594">
        <w:rPr>
          <w:rFonts w:ascii="Times New Roman" w:hAnsi="Times New Roman"/>
          <w:lang w:val="en-GB"/>
        </w:rPr>
        <w:t xml:space="preserve">. We also agreed to make land redistribution as required on the bases of the relevant laws. We are also ready to form water users’ association which is compatible to the new irrigation system. By using the project we intend to produce vegetable crops such as potato, tomato, beet root, cabbage. Regarding the share of water, we believe that we use </w:t>
      </w:r>
      <w:r w:rsidR="006B6E3D">
        <w:rPr>
          <w:rFonts w:ascii="Times New Roman" w:hAnsi="Times New Roman"/>
          <w:lang w:val="en-GB"/>
        </w:rPr>
        <w:t>Doma</w:t>
      </w:r>
      <w:r w:rsidRPr="00983594">
        <w:rPr>
          <w:rFonts w:ascii="Times New Roman" w:hAnsi="Times New Roman"/>
          <w:lang w:val="en-GB"/>
        </w:rPr>
        <w:t xml:space="preserve"> River in agreement with the downstream users and we need to have equitable benefit from this scarce resource. In addition, </w:t>
      </w:r>
      <w:r w:rsidR="006B6E3D">
        <w:rPr>
          <w:rFonts w:ascii="Times New Roman" w:hAnsi="Times New Roman"/>
          <w:lang w:val="en-GB"/>
        </w:rPr>
        <w:t>Doma</w:t>
      </w:r>
      <w:r w:rsidRPr="00983594">
        <w:rPr>
          <w:rFonts w:ascii="Times New Roman" w:hAnsi="Times New Roman"/>
          <w:lang w:val="en-GB"/>
        </w:rPr>
        <w:t xml:space="preserve"> River passes across many areas and there is loss of water through seepage. We therefore call for the implementation of an integrated watershed development program.</w:t>
      </w:r>
    </w:p>
    <w:p w:rsidR="003C7D60" w:rsidRDefault="003C7D60">
      <w:pPr>
        <w:jc w:val="left"/>
        <w:rPr>
          <w:rFonts w:ascii="Times New Roman" w:hAnsi="Times New Roman"/>
          <w:b/>
          <w:bCs/>
          <w:sz w:val="22"/>
          <w:szCs w:val="18"/>
        </w:rPr>
      </w:pPr>
      <w:bookmarkStart w:id="85" w:name="_Toc419628345"/>
      <w:r>
        <w:rPr>
          <w:rFonts w:ascii="Times New Roman" w:hAnsi="Times New Roman"/>
        </w:rPr>
        <w:br w:type="page"/>
      </w:r>
    </w:p>
    <w:p w:rsidR="001671A1" w:rsidRDefault="001671A1" w:rsidP="00417847">
      <w:pPr>
        <w:pStyle w:val="Caption"/>
      </w:pPr>
      <w:r w:rsidRPr="00983594">
        <w:lastRenderedPageBreak/>
        <w:t xml:space="preserve">Figure </w:t>
      </w:r>
      <w:fldSimple w:instr=" STYLEREF 1 \s ">
        <w:r w:rsidR="00DB72F5">
          <w:rPr>
            <w:noProof/>
          </w:rPr>
          <w:t>1</w:t>
        </w:r>
      </w:fldSimple>
      <w:r w:rsidRPr="00983594">
        <w:noBreakHyphen/>
      </w:r>
      <w:fldSimple w:instr=" SEQ Figure \* ARABIC \s 1 ">
        <w:r w:rsidR="00DB72F5">
          <w:rPr>
            <w:noProof/>
          </w:rPr>
          <w:t>2</w:t>
        </w:r>
      </w:fldSimple>
      <w:r w:rsidRPr="00983594">
        <w:t>: Community Consultative Meeting</w:t>
      </w:r>
      <w:bookmarkEnd w:id="85"/>
    </w:p>
    <w:p w:rsidR="001671A1" w:rsidRPr="00983594" w:rsidRDefault="007C04A6" w:rsidP="00C86899">
      <w:pPr>
        <w:jc w:val="center"/>
        <w:rPr>
          <w:rFonts w:ascii="Times New Roman" w:hAnsi="Times New Roman"/>
          <w:lang w:val="en-GB"/>
        </w:rPr>
      </w:pPr>
      <w:r>
        <w:rPr>
          <w:rFonts w:ascii="Times New Roman" w:hAnsi="Times New Roman"/>
          <w:noProof/>
        </w:rPr>
        <w:drawing>
          <wp:inline distT="0" distB="0" distL="0" distR="0">
            <wp:extent cx="4800600" cy="4029075"/>
            <wp:effectExtent l="0" t="0" r="0" b="9525"/>
            <wp:docPr id="1" name="Picture 1" descr="C:\Users\Chaka\Desktop\chaka docu\Irriga docu\pictures\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ka\Desktop\chaka docu\Irriga docu\pictures\116.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02463" cy="4030639"/>
                    </a:xfrm>
                    <a:prstGeom prst="rect">
                      <a:avLst/>
                    </a:prstGeom>
                    <a:noFill/>
                    <a:ln>
                      <a:noFill/>
                    </a:ln>
                  </pic:spPr>
                </pic:pic>
              </a:graphicData>
            </a:graphic>
          </wp:inline>
        </w:drawing>
      </w:r>
    </w:p>
    <w:p w:rsidR="007C04A6" w:rsidRDefault="007C04A6" w:rsidP="001671A1">
      <w:pPr>
        <w:rPr>
          <w:rFonts w:ascii="Times New Roman" w:hAnsi="Times New Roman"/>
          <w:b/>
          <w:lang w:val="en-GB"/>
        </w:rPr>
      </w:pPr>
    </w:p>
    <w:p w:rsidR="001671A1" w:rsidRPr="00983594" w:rsidRDefault="001671A1" w:rsidP="001671A1">
      <w:pPr>
        <w:rPr>
          <w:rFonts w:ascii="Times New Roman" w:hAnsi="Times New Roman"/>
          <w:b/>
          <w:lang w:val="en-GB"/>
        </w:rPr>
      </w:pPr>
      <w:r w:rsidRPr="00983594">
        <w:rPr>
          <w:rFonts w:ascii="Times New Roman" w:hAnsi="Times New Roman"/>
          <w:b/>
          <w:lang w:val="en-GB"/>
        </w:rPr>
        <w:t xml:space="preserve">Consultation with the Water Users of </w:t>
      </w:r>
      <w:r w:rsidR="007C04A6">
        <w:rPr>
          <w:rFonts w:ascii="Times New Roman" w:hAnsi="Times New Roman"/>
          <w:b/>
          <w:lang w:val="en-GB"/>
        </w:rPr>
        <w:t>Doma River</w:t>
      </w:r>
    </w:p>
    <w:p w:rsidR="007C04A6" w:rsidRPr="00983594" w:rsidRDefault="007C04A6" w:rsidP="007C04A6">
      <w:pPr>
        <w:rPr>
          <w:rFonts w:ascii="Times New Roman" w:hAnsi="Times New Roman"/>
          <w:lang w:val="en-GB"/>
        </w:rPr>
      </w:pPr>
      <w:r w:rsidRPr="00983594">
        <w:rPr>
          <w:rFonts w:ascii="Times New Roman" w:hAnsi="Times New Roman"/>
          <w:lang w:val="en-GB"/>
        </w:rPr>
        <w:t xml:space="preserve">The major down streams water users are the </w:t>
      </w:r>
      <w:r>
        <w:rPr>
          <w:rFonts w:ascii="Times New Roman" w:hAnsi="Times New Roman"/>
          <w:lang w:val="en-GB"/>
        </w:rPr>
        <w:t>Kemche and Yembero communities</w:t>
      </w:r>
      <w:r w:rsidRPr="00983594">
        <w:rPr>
          <w:rFonts w:ascii="Times New Roman" w:hAnsi="Times New Roman"/>
          <w:lang w:val="en-GB"/>
        </w:rPr>
        <w:t xml:space="preserve"> who use the </w:t>
      </w:r>
      <w:r>
        <w:rPr>
          <w:rFonts w:ascii="Times New Roman" w:hAnsi="Times New Roman"/>
          <w:lang w:val="en-GB"/>
        </w:rPr>
        <w:t xml:space="preserve">Doma and </w:t>
      </w:r>
      <w:r w:rsidR="00B55C1D">
        <w:rPr>
          <w:rFonts w:ascii="Times New Roman" w:hAnsi="Times New Roman"/>
          <w:lang w:val="en-GB"/>
        </w:rPr>
        <w:t>Kechama</w:t>
      </w:r>
      <w:r>
        <w:rPr>
          <w:rFonts w:ascii="Times New Roman" w:hAnsi="Times New Roman"/>
          <w:lang w:val="en-GB"/>
        </w:rPr>
        <w:t xml:space="preserve"> </w:t>
      </w:r>
      <w:r w:rsidRPr="00983594">
        <w:rPr>
          <w:rFonts w:ascii="Times New Roman" w:hAnsi="Times New Roman"/>
          <w:lang w:val="en-GB"/>
        </w:rPr>
        <w:t>River</w:t>
      </w:r>
      <w:r>
        <w:rPr>
          <w:rFonts w:ascii="Times New Roman" w:hAnsi="Times New Roman"/>
          <w:lang w:val="en-GB"/>
        </w:rPr>
        <w:t>s</w:t>
      </w:r>
      <w:r w:rsidRPr="00983594">
        <w:rPr>
          <w:rFonts w:ascii="Times New Roman" w:hAnsi="Times New Roman"/>
          <w:lang w:val="en-GB"/>
        </w:rPr>
        <w:t xml:space="preserve"> for </w:t>
      </w:r>
      <w:r>
        <w:rPr>
          <w:rFonts w:ascii="Times New Roman" w:hAnsi="Times New Roman"/>
          <w:lang w:val="en-GB"/>
        </w:rPr>
        <w:t xml:space="preserve">producing various vegetables through traditional irrigation practice. </w:t>
      </w:r>
      <w:r w:rsidRPr="00983594">
        <w:rPr>
          <w:rFonts w:ascii="Times New Roman" w:hAnsi="Times New Roman"/>
          <w:lang w:val="en-GB"/>
        </w:rPr>
        <w:t xml:space="preserve">Some members of them were consulted on </w:t>
      </w:r>
      <w:r>
        <w:rPr>
          <w:rFonts w:ascii="Times New Roman" w:hAnsi="Times New Roman"/>
          <w:lang w:val="en-GB"/>
        </w:rPr>
        <w:t>May</w:t>
      </w:r>
      <w:r w:rsidRPr="00983594">
        <w:rPr>
          <w:rFonts w:ascii="Times New Roman" w:hAnsi="Times New Roman"/>
          <w:lang w:val="en-GB"/>
        </w:rPr>
        <w:t xml:space="preserve"> </w:t>
      </w:r>
      <w:r>
        <w:rPr>
          <w:rFonts w:ascii="Times New Roman" w:hAnsi="Times New Roman"/>
          <w:lang w:val="en-GB"/>
        </w:rPr>
        <w:t>08/2016</w:t>
      </w:r>
      <w:r w:rsidRPr="00983594">
        <w:rPr>
          <w:rFonts w:ascii="Times New Roman" w:hAnsi="Times New Roman"/>
          <w:lang w:val="en-GB"/>
        </w:rPr>
        <w:t xml:space="preserve"> regarding the advantage and disadvantage of project implementation. The consulted summary of discussion is given below.</w:t>
      </w:r>
    </w:p>
    <w:p w:rsidR="00084D21" w:rsidRDefault="007C04A6" w:rsidP="007C04A6">
      <w:pPr>
        <w:rPr>
          <w:rFonts w:ascii="Times New Roman" w:hAnsi="Times New Roman"/>
          <w:lang w:val="en-GB"/>
        </w:rPr>
      </w:pPr>
      <w:r>
        <w:rPr>
          <w:rFonts w:ascii="Times New Roman" w:hAnsi="Times New Roman"/>
          <w:lang w:val="en-GB"/>
        </w:rPr>
        <w:t>The down users’</w:t>
      </w:r>
      <w:r w:rsidR="00084D21">
        <w:rPr>
          <w:rFonts w:ascii="Times New Roman" w:hAnsi="Times New Roman"/>
          <w:lang w:val="en-GB"/>
        </w:rPr>
        <w:t xml:space="preserve"> communities</w:t>
      </w:r>
      <w:r>
        <w:rPr>
          <w:rFonts w:ascii="Times New Roman" w:hAnsi="Times New Roman"/>
          <w:lang w:val="en-GB"/>
        </w:rPr>
        <w:t xml:space="preserve"> expressed that they have no problem with the construction of Doma River small scale irrigation</w:t>
      </w:r>
      <w:r w:rsidR="00084D21">
        <w:rPr>
          <w:rFonts w:ascii="Times New Roman" w:hAnsi="Times New Roman"/>
          <w:lang w:val="en-GB"/>
        </w:rPr>
        <w:t xml:space="preserve">. Down the Doma SSI command area, </w:t>
      </w:r>
      <w:r w:rsidR="00B55C1D">
        <w:rPr>
          <w:rFonts w:ascii="Times New Roman" w:hAnsi="Times New Roman"/>
          <w:lang w:val="en-GB"/>
        </w:rPr>
        <w:t>Kechama</w:t>
      </w:r>
      <w:r w:rsidR="00084D21">
        <w:rPr>
          <w:rFonts w:ascii="Times New Roman" w:hAnsi="Times New Roman"/>
          <w:lang w:val="en-GB"/>
        </w:rPr>
        <w:t xml:space="preserve"> river joined Doma river and as a result no shortage of water due to this irrigation project.</w:t>
      </w:r>
    </w:p>
    <w:p w:rsidR="007C04A6" w:rsidRPr="00983594" w:rsidRDefault="007C04A6" w:rsidP="007C04A6">
      <w:pPr>
        <w:rPr>
          <w:rFonts w:ascii="Times New Roman" w:hAnsi="Times New Roman"/>
          <w:lang w:val="en-GB"/>
        </w:rPr>
      </w:pPr>
      <w:r>
        <w:rPr>
          <w:rFonts w:ascii="Times New Roman" w:hAnsi="Times New Roman"/>
          <w:lang w:val="en-GB"/>
        </w:rPr>
        <w:t xml:space="preserve"> </w:t>
      </w:r>
      <w:r w:rsidR="00084D21">
        <w:rPr>
          <w:rFonts w:ascii="Times New Roman" w:hAnsi="Times New Roman"/>
          <w:lang w:val="en-GB"/>
        </w:rPr>
        <w:t>Thus, the communities have support for the construction of Doma SSI and also expressed their need to construct similar irrigation.</w:t>
      </w:r>
    </w:p>
    <w:p w:rsidR="001671A1" w:rsidRPr="00B9479F" w:rsidRDefault="001671A1" w:rsidP="00066E09">
      <w:pPr>
        <w:pStyle w:val="Heading2"/>
        <w:numPr>
          <w:ilvl w:val="1"/>
          <w:numId w:val="2"/>
        </w:numPr>
        <w:rPr>
          <w:sz w:val="28"/>
          <w:szCs w:val="28"/>
        </w:rPr>
      </w:pPr>
      <w:bookmarkStart w:id="86" w:name="_Toc466880049"/>
      <w:r w:rsidRPr="00B9479F">
        <w:rPr>
          <w:sz w:val="28"/>
          <w:szCs w:val="28"/>
        </w:rPr>
        <w:t>Monitering and Evaluation</w:t>
      </w:r>
      <w:bookmarkEnd w:id="86"/>
    </w:p>
    <w:p w:rsidR="001671A1" w:rsidRPr="00983594" w:rsidRDefault="001671A1" w:rsidP="00250AC9">
      <w:pPr>
        <w:spacing w:line="360" w:lineRule="auto"/>
        <w:rPr>
          <w:rFonts w:ascii="Times New Roman" w:hAnsi="Times New Roman"/>
        </w:rPr>
      </w:pPr>
      <w:r w:rsidRPr="00983594">
        <w:rPr>
          <w:rFonts w:ascii="Times New Roman" w:hAnsi="Times New Roman"/>
          <w:b/>
        </w:rPr>
        <w:t>Monitoring</w:t>
      </w:r>
      <w:r w:rsidRPr="00983594">
        <w:rPr>
          <w:rFonts w:ascii="Times New Roman" w:hAnsi="Times New Roman"/>
        </w:rPr>
        <w:t xml:space="preserve"> : The progress and implementation of the project as well as the involvement and formation of the WUA should be monitored in order to follow the progress, to provide corrective </w:t>
      </w:r>
      <w:r w:rsidRPr="00983594">
        <w:rPr>
          <w:rFonts w:ascii="Times New Roman" w:hAnsi="Times New Roman"/>
        </w:rPr>
        <w:lastRenderedPageBreak/>
        <w:t xml:space="preserve">measures, to check whether the proposed results of the scheme are as anticipated or not , to monitor the physical and financial activities of the scheme . Relevant bodies which involve the client, wereda council, the kebele and the community are proposed to be members of the monitoring committee.  </w:t>
      </w:r>
    </w:p>
    <w:p w:rsidR="001671A1" w:rsidRPr="00983594" w:rsidRDefault="001671A1" w:rsidP="00250AC9">
      <w:pPr>
        <w:spacing w:line="360" w:lineRule="auto"/>
        <w:rPr>
          <w:rFonts w:ascii="Times New Roman" w:hAnsi="Times New Roman"/>
        </w:rPr>
      </w:pPr>
      <w:r w:rsidRPr="00983594">
        <w:rPr>
          <w:rFonts w:ascii="Times New Roman" w:hAnsi="Times New Roman"/>
          <w:b/>
        </w:rPr>
        <w:t xml:space="preserve">Duties of the Committee:  </w:t>
      </w:r>
      <w:r w:rsidRPr="00983594">
        <w:rPr>
          <w:rFonts w:ascii="Times New Roman" w:hAnsi="Times New Roman"/>
        </w:rPr>
        <w:t xml:space="preserve">The committee will receive detail tasks and responsibilities from OIDA. The followings are the major ones that need to be monitored. </w:t>
      </w:r>
    </w:p>
    <w:p w:rsidR="001671A1" w:rsidRPr="00983594" w:rsidRDefault="001671A1" w:rsidP="00250AC9">
      <w:pPr>
        <w:spacing w:line="360" w:lineRule="auto"/>
        <w:rPr>
          <w:rFonts w:ascii="Times New Roman" w:hAnsi="Times New Roman"/>
        </w:rPr>
      </w:pPr>
      <w:r w:rsidRPr="00983594">
        <w:rPr>
          <w:rFonts w:ascii="Times New Roman" w:hAnsi="Times New Roman"/>
        </w:rPr>
        <w:t xml:space="preserve"> It will check the establishment of WUA. It will make sure that members of the WUA understood their tasks.  It will check that capacity building is given for the members of the WUA and the community. It will follow the communities are contributing their investment share in the form of labor, in-kind or in cash.  It will check that offices and camps are constructed at convenient place to be used as an office of the WUA. Make sure that the project is implemented with minimum impact to the community. Make sure that the project is implemented by resolving possible social conflicts. It will check that communities are compensated for their loss of assets and properties if there is any.  Make sure that land redistribution takes place if the need arises.  Make sure that communities are paid for extra labor they may provide to the contractor. Submit periodic reports to OIDA.</w:t>
      </w:r>
    </w:p>
    <w:p w:rsidR="001671A1" w:rsidRPr="00983594" w:rsidRDefault="001671A1" w:rsidP="00250AC9">
      <w:pPr>
        <w:spacing w:line="360" w:lineRule="auto"/>
        <w:rPr>
          <w:rFonts w:ascii="Times New Roman" w:hAnsi="Times New Roman"/>
        </w:rPr>
      </w:pPr>
      <w:r w:rsidRPr="00983594">
        <w:rPr>
          <w:rFonts w:ascii="Times New Roman" w:hAnsi="Times New Roman"/>
          <w:b/>
        </w:rPr>
        <w:t>Budget Requirement</w:t>
      </w:r>
      <w:r w:rsidRPr="00983594">
        <w:rPr>
          <w:rFonts w:ascii="Times New Roman" w:hAnsi="Times New Roman"/>
        </w:rPr>
        <w:t>: The total working duration of the committee is proposed to be equivalent to the project implementation period of 10 months.  During this period, it is recommended that members would be paid responsibility allowance for their project involvement. In additi</w:t>
      </w:r>
      <w:r w:rsidR="00066E09">
        <w:rPr>
          <w:rFonts w:ascii="Times New Roman" w:hAnsi="Times New Roman"/>
        </w:rPr>
        <w:t>on, they would be paid a Perdie</w:t>
      </w:r>
      <w:r w:rsidRPr="00983594">
        <w:rPr>
          <w:rFonts w:ascii="Times New Roman" w:hAnsi="Times New Roman"/>
        </w:rPr>
        <w:t xml:space="preserve">m for their evaluation at the site. It is assumed that field Vehicle would be assigned for the task by OIDA whereas an estimate is given for fuel and lubricants.  The required estimated is also given for </w:t>
      </w:r>
      <w:r w:rsidR="00B55C1D" w:rsidRPr="00983594">
        <w:rPr>
          <w:rFonts w:ascii="Times New Roman" w:hAnsi="Times New Roman"/>
        </w:rPr>
        <w:t>stationeries</w:t>
      </w:r>
      <w:r w:rsidRPr="00983594">
        <w:rPr>
          <w:rFonts w:ascii="Times New Roman" w:hAnsi="Times New Roman"/>
        </w:rPr>
        <w:t xml:space="preserve"> that would be used by the committee.</w:t>
      </w:r>
    </w:p>
    <w:p w:rsidR="00B9479F" w:rsidRDefault="00B9479F">
      <w:pPr>
        <w:jc w:val="left"/>
        <w:rPr>
          <w:rFonts w:ascii="Times New Roman" w:hAnsi="Times New Roman"/>
          <w:b/>
          <w:bCs/>
          <w:sz w:val="22"/>
          <w:szCs w:val="18"/>
        </w:rPr>
      </w:pPr>
      <w:bookmarkStart w:id="87" w:name="_Toc451451599"/>
      <w:r>
        <w:rPr>
          <w:rFonts w:ascii="Times New Roman" w:hAnsi="Times New Roman"/>
        </w:rPr>
        <w:br w:type="page"/>
      </w:r>
    </w:p>
    <w:p w:rsidR="001671A1" w:rsidRPr="00983594" w:rsidRDefault="001671A1" w:rsidP="00417847">
      <w:pPr>
        <w:pStyle w:val="Caption"/>
      </w:pPr>
      <w:r w:rsidRPr="00983594">
        <w:lastRenderedPageBreak/>
        <w:t xml:space="preserve">Table </w:t>
      </w:r>
      <w:fldSimple w:instr=" STYLEREF 1 \s ">
        <w:r w:rsidR="00DB72F5">
          <w:rPr>
            <w:noProof/>
          </w:rPr>
          <w:t>1</w:t>
        </w:r>
      </w:fldSimple>
      <w:r w:rsidRPr="00983594">
        <w:noBreakHyphen/>
      </w:r>
      <w:r w:rsidR="00066E09">
        <w:t>24</w:t>
      </w:r>
      <w:r w:rsidRPr="00983594">
        <w:t>: Required Budget for Monitoring Activities</w:t>
      </w:r>
      <w:bookmarkEnd w:id="87"/>
      <w:r w:rsidRPr="00983594">
        <w:t xml:space="preserve"> </w:t>
      </w:r>
    </w:p>
    <w:tbl>
      <w:tblPr>
        <w:tblW w:w="9825" w:type="dxa"/>
        <w:tblInd w:w="93" w:type="dxa"/>
        <w:tblLayout w:type="fixed"/>
        <w:tblLook w:val="04A0"/>
      </w:tblPr>
      <w:tblGrid>
        <w:gridCol w:w="1095"/>
        <w:gridCol w:w="990"/>
        <w:gridCol w:w="504"/>
        <w:gridCol w:w="576"/>
        <w:gridCol w:w="764"/>
        <w:gridCol w:w="676"/>
        <w:gridCol w:w="810"/>
        <w:gridCol w:w="540"/>
        <w:gridCol w:w="720"/>
        <w:gridCol w:w="810"/>
        <w:gridCol w:w="810"/>
        <w:gridCol w:w="810"/>
        <w:gridCol w:w="720"/>
      </w:tblGrid>
      <w:tr w:rsidR="001671A1" w:rsidRPr="00983594" w:rsidTr="00C051EA">
        <w:trPr>
          <w:trHeight w:val="300"/>
        </w:trPr>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1A1" w:rsidRPr="00983594" w:rsidRDefault="001671A1" w:rsidP="00A70E3A">
            <w:pPr>
              <w:spacing w:after="0" w:line="240" w:lineRule="auto"/>
              <w:jc w:val="center"/>
              <w:rPr>
                <w:rFonts w:ascii="Times New Roman" w:eastAsia="Times New Roman" w:hAnsi="Times New Roman"/>
                <w:sz w:val="14"/>
                <w:szCs w:val="14"/>
              </w:rPr>
            </w:pPr>
            <w:r w:rsidRPr="00983594">
              <w:rPr>
                <w:rFonts w:ascii="Times New Roman" w:eastAsia="Times New Roman" w:hAnsi="Times New Roman"/>
                <w:sz w:val="14"/>
                <w:szCs w:val="14"/>
              </w:rPr>
              <w:t>Participant</w:t>
            </w:r>
          </w:p>
        </w:tc>
        <w:tc>
          <w:tcPr>
            <w:tcW w:w="9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671A1" w:rsidRPr="00983594" w:rsidRDefault="001671A1" w:rsidP="00A70E3A">
            <w:pPr>
              <w:spacing w:after="0" w:line="240" w:lineRule="auto"/>
              <w:jc w:val="center"/>
              <w:rPr>
                <w:rFonts w:ascii="Times New Roman" w:eastAsia="Times New Roman" w:hAnsi="Times New Roman"/>
                <w:sz w:val="14"/>
                <w:szCs w:val="14"/>
              </w:rPr>
            </w:pPr>
            <w:r w:rsidRPr="00983594">
              <w:rPr>
                <w:rFonts w:ascii="Times New Roman" w:eastAsia="Times New Roman" w:hAnsi="Times New Roman"/>
                <w:sz w:val="14"/>
                <w:szCs w:val="14"/>
              </w:rPr>
              <w:t>Responsibility</w:t>
            </w:r>
          </w:p>
        </w:tc>
        <w:tc>
          <w:tcPr>
            <w:tcW w:w="5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1A1" w:rsidRPr="00983594" w:rsidRDefault="001671A1" w:rsidP="00A70E3A">
            <w:pPr>
              <w:spacing w:after="0" w:line="240" w:lineRule="auto"/>
              <w:jc w:val="center"/>
              <w:rPr>
                <w:rFonts w:ascii="Times New Roman" w:eastAsia="Times New Roman" w:hAnsi="Times New Roman"/>
                <w:sz w:val="14"/>
                <w:szCs w:val="14"/>
              </w:rPr>
            </w:pPr>
            <w:r w:rsidRPr="00983594">
              <w:rPr>
                <w:rFonts w:ascii="Times New Roman" w:eastAsia="Times New Roman" w:hAnsi="Times New Roman"/>
                <w:sz w:val="14"/>
                <w:szCs w:val="14"/>
              </w:rPr>
              <w:t>Nr</w:t>
            </w:r>
          </w:p>
        </w:tc>
        <w:tc>
          <w:tcPr>
            <w:tcW w:w="1340" w:type="dxa"/>
            <w:gridSpan w:val="2"/>
            <w:tcBorders>
              <w:top w:val="single" w:sz="4" w:space="0" w:color="auto"/>
              <w:left w:val="nil"/>
              <w:bottom w:val="single" w:sz="4" w:space="0" w:color="auto"/>
              <w:right w:val="single" w:sz="4" w:space="0" w:color="auto"/>
            </w:tcBorders>
            <w:shd w:val="clear" w:color="auto" w:fill="auto"/>
            <w:vAlign w:val="center"/>
            <w:hideMark/>
          </w:tcPr>
          <w:p w:rsidR="001671A1" w:rsidRPr="00983594" w:rsidRDefault="001671A1" w:rsidP="00A70E3A">
            <w:pPr>
              <w:spacing w:after="0" w:line="240" w:lineRule="auto"/>
              <w:jc w:val="center"/>
              <w:rPr>
                <w:rFonts w:ascii="Times New Roman" w:eastAsia="Times New Roman" w:hAnsi="Times New Roman"/>
                <w:sz w:val="14"/>
                <w:szCs w:val="14"/>
              </w:rPr>
            </w:pPr>
            <w:r w:rsidRPr="00983594">
              <w:rPr>
                <w:rFonts w:ascii="Times New Roman" w:eastAsia="Times New Roman" w:hAnsi="Times New Roman"/>
                <w:sz w:val="14"/>
                <w:szCs w:val="14"/>
              </w:rPr>
              <w:t xml:space="preserve">Monitoring </w:t>
            </w:r>
          </w:p>
        </w:tc>
        <w:tc>
          <w:tcPr>
            <w:tcW w:w="2026" w:type="dxa"/>
            <w:gridSpan w:val="3"/>
            <w:tcBorders>
              <w:top w:val="single" w:sz="4" w:space="0" w:color="auto"/>
              <w:left w:val="nil"/>
              <w:bottom w:val="single" w:sz="4" w:space="0" w:color="auto"/>
              <w:right w:val="single" w:sz="4" w:space="0" w:color="auto"/>
            </w:tcBorders>
            <w:shd w:val="clear" w:color="auto" w:fill="auto"/>
            <w:vAlign w:val="center"/>
            <w:hideMark/>
          </w:tcPr>
          <w:p w:rsidR="001671A1" w:rsidRPr="00983594" w:rsidRDefault="001671A1" w:rsidP="00A70E3A">
            <w:pPr>
              <w:spacing w:after="0" w:line="240" w:lineRule="auto"/>
              <w:jc w:val="center"/>
              <w:rPr>
                <w:rFonts w:ascii="Times New Roman" w:eastAsia="Times New Roman" w:hAnsi="Times New Roman"/>
                <w:sz w:val="14"/>
                <w:szCs w:val="14"/>
              </w:rPr>
            </w:pPr>
            <w:r w:rsidRPr="00983594">
              <w:rPr>
                <w:rFonts w:ascii="Times New Roman" w:eastAsia="Times New Roman" w:hAnsi="Times New Roman"/>
                <w:sz w:val="14"/>
                <w:szCs w:val="14"/>
              </w:rPr>
              <w:t xml:space="preserve">Budget Rates </w:t>
            </w:r>
          </w:p>
        </w:tc>
        <w:tc>
          <w:tcPr>
            <w:tcW w:w="3870" w:type="dxa"/>
            <w:gridSpan w:val="5"/>
            <w:tcBorders>
              <w:top w:val="single" w:sz="4" w:space="0" w:color="auto"/>
              <w:left w:val="nil"/>
              <w:bottom w:val="single" w:sz="4" w:space="0" w:color="auto"/>
              <w:right w:val="single" w:sz="4" w:space="0" w:color="auto"/>
            </w:tcBorders>
            <w:shd w:val="clear" w:color="auto" w:fill="auto"/>
            <w:vAlign w:val="center"/>
            <w:hideMark/>
          </w:tcPr>
          <w:p w:rsidR="001671A1" w:rsidRPr="00983594" w:rsidRDefault="001671A1" w:rsidP="00A70E3A">
            <w:pPr>
              <w:spacing w:after="0" w:line="240" w:lineRule="auto"/>
              <w:jc w:val="center"/>
              <w:rPr>
                <w:rFonts w:ascii="Times New Roman" w:eastAsia="Times New Roman" w:hAnsi="Times New Roman"/>
                <w:sz w:val="14"/>
                <w:szCs w:val="14"/>
              </w:rPr>
            </w:pPr>
            <w:r w:rsidRPr="00983594">
              <w:rPr>
                <w:rFonts w:ascii="Times New Roman" w:eastAsia="Times New Roman" w:hAnsi="Times New Roman"/>
                <w:sz w:val="14"/>
                <w:szCs w:val="14"/>
              </w:rPr>
              <w:t>Total Budget</w:t>
            </w:r>
          </w:p>
        </w:tc>
      </w:tr>
      <w:tr w:rsidR="001671A1" w:rsidRPr="00983594" w:rsidTr="00C051EA">
        <w:trPr>
          <w:trHeight w:val="900"/>
        </w:trPr>
        <w:tc>
          <w:tcPr>
            <w:tcW w:w="1095" w:type="dxa"/>
            <w:vMerge/>
            <w:tcBorders>
              <w:top w:val="single" w:sz="4" w:space="0" w:color="auto"/>
              <w:left w:val="single" w:sz="4" w:space="0" w:color="auto"/>
              <w:bottom w:val="single" w:sz="4" w:space="0" w:color="auto"/>
              <w:right w:val="single" w:sz="4" w:space="0" w:color="auto"/>
            </w:tcBorders>
            <w:vAlign w:val="center"/>
            <w:hideMark/>
          </w:tcPr>
          <w:p w:rsidR="001671A1" w:rsidRPr="00983594" w:rsidRDefault="001671A1" w:rsidP="00A70E3A">
            <w:pPr>
              <w:spacing w:after="0" w:line="240" w:lineRule="auto"/>
              <w:jc w:val="left"/>
              <w:rPr>
                <w:rFonts w:ascii="Times New Roman" w:eastAsia="Times New Roman" w:hAnsi="Times New Roman"/>
                <w:sz w:val="14"/>
                <w:szCs w:val="14"/>
              </w:rPr>
            </w:pPr>
          </w:p>
        </w:tc>
        <w:tc>
          <w:tcPr>
            <w:tcW w:w="990" w:type="dxa"/>
            <w:vMerge/>
            <w:tcBorders>
              <w:top w:val="single" w:sz="4" w:space="0" w:color="auto"/>
              <w:left w:val="single" w:sz="4" w:space="0" w:color="auto"/>
              <w:bottom w:val="single" w:sz="4" w:space="0" w:color="000000"/>
              <w:right w:val="single" w:sz="4" w:space="0" w:color="auto"/>
            </w:tcBorders>
            <w:vAlign w:val="center"/>
            <w:hideMark/>
          </w:tcPr>
          <w:p w:rsidR="001671A1" w:rsidRPr="00983594" w:rsidRDefault="001671A1" w:rsidP="00A70E3A">
            <w:pPr>
              <w:spacing w:after="0" w:line="240" w:lineRule="auto"/>
              <w:jc w:val="left"/>
              <w:rPr>
                <w:rFonts w:ascii="Times New Roman" w:eastAsia="Times New Roman" w:hAnsi="Times New Roman"/>
                <w:sz w:val="14"/>
                <w:szCs w:val="14"/>
              </w:rPr>
            </w:pPr>
          </w:p>
        </w:tc>
        <w:tc>
          <w:tcPr>
            <w:tcW w:w="504" w:type="dxa"/>
            <w:vMerge/>
            <w:tcBorders>
              <w:top w:val="single" w:sz="4" w:space="0" w:color="auto"/>
              <w:left w:val="single" w:sz="4" w:space="0" w:color="auto"/>
              <w:bottom w:val="single" w:sz="4" w:space="0" w:color="auto"/>
              <w:right w:val="single" w:sz="4" w:space="0" w:color="auto"/>
            </w:tcBorders>
            <w:vAlign w:val="center"/>
            <w:hideMark/>
          </w:tcPr>
          <w:p w:rsidR="001671A1" w:rsidRPr="00983594" w:rsidRDefault="001671A1" w:rsidP="00A70E3A">
            <w:pPr>
              <w:spacing w:after="0" w:line="240" w:lineRule="auto"/>
              <w:jc w:val="left"/>
              <w:rPr>
                <w:rFonts w:ascii="Times New Roman" w:eastAsia="Times New Roman" w:hAnsi="Times New Roman"/>
                <w:sz w:val="14"/>
                <w:szCs w:val="14"/>
              </w:rPr>
            </w:pPr>
          </w:p>
        </w:tc>
        <w:tc>
          <w:tcPr>
            <w:tcW w:w="576" w:type="dxa"/>
            <w:tcBorders>
              <w:top w:val="nil"/>
              <w:left w:val="nil"/>
              <w:bottom w:val="single" w:sz="4" w:space="0" w:color="auto"/>
              <w:right w:val="single" w:sz="4" w:space="0" w:color="auto"/>
            </w:tcBorders>
            <w:shd w:val="clear" w:color="auto" w:fill="auto"/>
            <w:vAlign w:val="center"/>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months</w:t>
            </w:r>
          </w:p>
        </w:tc>
        <w:tc>
          <w:tcPr>
            <w:tcW w:w="764" w:type="dxa"/>
            <w:tcBorders>
              <w:top w:val="nil"/>
              <w:left w:val="nil"/>
              <w:bottom w:val="single" w:sz="4" w:space="0" w:color="auto"/>
              <w:right w:val="single" w:sz="4" w:space="0" w:color="auto"/>
            </w:tcBorders>
            <w:shd w:val="clear" w:color="auto" w:fill="auto"/>
            <w:vAlign w:val="center"/>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Field Days</w:t>
            </w:r>
          </w:p>
        </w:tc>
        <w:tc>
          <w:tcPr>
            <w:tcW w:w="676" w:type="dxa"/>
            <w:tcBorders>
              <w:top w:val="nil"/>
              <w:left w:val="nil"/>
              <w:bottom w:val="single" w:sz="4" w:space="0" w:color="auto"/>
              <w:right w:val="single" w:sz="4" w:space="0" w:color="auto"/>
            </w:tcBorders>
            <w:shd w:val="clear" w:color="auto" w:fill="auto"/>
            <w:vAlign w:val="center"/>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Monthly Allowance Rate</w:t>
            </w:r>
          </w:p>
        </w:tc>
        <w:tc>
          <w:tcPr>
            <w:tcW w:w="810" w:type="dxa"/>
            <w:tcBorders>
              <w:top w:val="nil"/>
              <w:left w:val="nil"/>
              <w:bottom w:val="single" w:sz="4" w:space="0" w:color="auto"/>
              <w:right w:val="single" w:sz="4" w:space="0" w:color="auto"/>
            </w:tcBorders>
            <w:shd w:val="clear" w:color="auto" w:fill="auto"/>
            <w:vAlign w:val="center"/>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Perdieam Rate</w:t>
            </w:r>
          </w:p>
        </w:tc>
        <w:tc>
          <w:tcPr>
            <w:tcW w:w="540" w:type="dxa"/>
            <w:tcBorders>
              <w:top w:val="nil"/>
              <w:left w:val="nil"/>
              <w:bottom w:val="single" w:sz="4" w:space="0" w:color="auto"/>
              <w:right w:val="single" w:sz="4" w:space="0" w:color="auto"/>
            </w:tcBorders>
            <w:shd w:val="clear" w:color="auto" w:fill="auto"/>
            <w:vAlign w:val="center"/>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Field Vehicle</w:t>
            </w:r>
          </w:p>
        </w:tc>
        <w:tc>
          <w:tcPr>
            <w:tcW w:w="720" w:type="dxa"/>
            <w:tcBorders>
              <w:top w:val="nil"/>
              <w:left w:val="nil"/>
              <w:bottom w:val="single" w:sz="4" w:space="0" w:color="auto"/>
              <w:right w:val="single" w:sz="4" w:space="0" w:color="auto"/>
            </w:tcBorders>
            <w:shd w:val="clear" w:color="auto" w:fill="auto"/>
            <w:vAlign w:val="center"/>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Stationeries</w:t>
            </w:r>
          </w:p>
        </w:tc>
        <w:tc>
          <w:tcPr>
            <w:tcW w:w="810" w:type="dxa"/>
            <w:tcBorders>
              <w:top w:val="nil"/>
              <w:left w:val="nil"/>
              <w:bottom w:val="single" w:sz="4" w:space="0" w:color="auto"/>
              <w:right w:val="single" w:sz="4" w:space="0" w:color="auto"/>
            </w:tcBorders>
            <w:shd w:val="clear" w:color="auto" w:fill="auto"/>
            <w:vAlign w:val="center"/>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Fuel and Lubricants</w:t>
            </w:r>
          </w:p>
        </w:tc>
        <w:tc>
          <w:tcPr>
            <w:tcW w:w="810" w:type="dxa"/>
            <w:tcBorders>
              <w:top w:val="nil"/>
              <w:left w:val="nil"/>
              <w:bottom w:val="single" w:sz="4" w:space="0" w:color="auto"/>
              <w:right w:val="single" w:sz="4" w:space="0" w:color="auto"/>
            </w:tcBorders>
            <w:shd w:val="clear" w:color="auto" w:fill="auto"/>
            <w:vAlign w:val="center"/>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Allowances</w:t>
            </w:r>
          </w:p>
        </w:tc>
        <w:tc>
          <w:tcPr>
            <w:tcW w:w="810" w:type="dxa"/>
            <w:tcBorders>
              <w:top w:val="nil"/>
              <w:left w:val="nil"/>
              <w:bottom w:val="single" w:sz="4" w:space="0" w:color="auto"/>
              <w:right w:val="single" w:sz="4" w:space="0" w:color="auto"/>
            </w:tcBorders>
            <w:shd w:val="clear" w:color="auto" w:fill="auto"/>
            <w:vAlign w:val="center"/>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Perdieam</w:t>
            </w:r>
          </w:p>
        </w:tc>
        <w:tc>
          <w:tcPr>
            <w:tcW w:w="720" w:type="dxa"/>
            <w:tcBorders>
              <w:top w:val="nil"/>
              <w:left w:val="nil"/>
              <w:bottom w:val="single" w:sz="4" w:space="0" w:color="auto"/>
              <w:right w:val="single" w:sz="4" w:space="0" w:color="auto"/>
            </w:tcBorders>
            <w:shd w:val="clear" w:color="auto" w:fill="auto"/>
            <w:vAlign w:val="center"/>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Total</w:t>
            </w:r>
          </w:p>
        </w:tc>
      </w:tr>
      <w:tr w:rsidR="001671A1" w:rsidRPr="00983594" w:rsidTr="00C051EA">
        <w:trPr>
          <w:trHeight w:val="600"/>
        </w:trPr>
        <w:tc>
          <w:tcPr>
            <w:tcW w:w="1095" w:type="dxa"/>
            <w:tcBorders>
              <w:top w:val="nil"/>
              <w:left w:val="single" w:sz="4" w:space="0" w:color="auto"/>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xml:space="preserve">OIDA  </w:t>
            </w:r>
          </w:p>
        </w:tc>
        <w:tc>
          <w:tcPr>
            <w:tcW w:w="990"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Chairman</w:t>
            </w:r>
          </w:p>
        </w:tc>
        <w:tc>
          <w:tcPr>
            <w:tcW w:w="504"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right"/>
              <w:rPr>
                <w:rFonts w:ascii="Times New Roman" w:eastAsia="Times New Roman" w:hAnsi="Times New Roman"/>
                <w:sz w:val="14"/>
                <w:szCs w:val="14"/>
              </w:rPr>
            </w:pPr>
            <w:r w:rsidRPr="00983594">
              <w:rPr>
                <w:rFonts w:ascii="Times New Roman" w:eastAsia="Times New Roman" w:hAnsi="Times New Roman"/>
                <w:sz w:val="14"/>
                <w:szCs w:val="14"/>
              </w:rPr>
              <w:t>1</w:t>
            </w:r>
          </w:p>
        </w:tc>
        <w:tc>
          <w:tcPr>
            <w:tcW w:w="576"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right"/>
              <w:rPr>
                <w:rFonts w:ascii="Times New Roman" w:eastAsia="Times New Roman" w:hAnsi="Times New Roman"/>
                <w:sz w:val="14"/>
                <w:szCs w:val="14"/>
              </w:rPr>
            </w:pPr>
            <w:r w:rsidRPr="00983594">
              <w:rPr>
                <w:rFonts w:ascii="Times New Roman" w:eastAsia="Times New Roman" w:hAnsi="Times New Roman"/>
                <w:sz w:val="14"/>
                <w:szCs w:val="14"/>
              </w:rPr>
              <w:t>10</w:t>
            </w:r>
          </w:p>
        </w:tc>
        <w:tc>
          <w:tcPr>
            <w:tcW w:w="764"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xml:space="preserve">                60 </w:t>
            </w:r>
          </w:p>
        </w:tc>
        <w:tc>
          <w:tcPr>
            <w:tcW w:w="676"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xml:space="preserve">           1,000 </w:t>
            </w:r>
          </w:p>
        </w:tc>
        <w:tc>
          <w:tcPr>
            <w:tcW w:w="810"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right"/>
              <w:rPr>
                <w:rFonts w:ascii="Times New Roman" w:eastAsia="Times New Roman" w:hAnsi="Times New Roman"/>
                <w:sz w:val="14"/>
                <w:szCs w:val="14"/>
              </w:rPr>
            </w:pPr>
            <w:r w:rsidRPr="00983594">
              <w:rPr>
                <w:rFonts w:ascii="Times New Roman" w:eastAsia="Times New Roman" w:hAnsi="Times New Roman"/>
                <w:sz w:val="14"/>
                <w:szCs w:val="14"/>
              </w:rPr>
              <w:t>300</w:t>
            </w:r>
          </w:p>
        </w:tc>
        <w:tc>
          <w:tcPr>
            <w:tcW w:w="540"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w:t>
            </w:r>
          </w:p>
        </w:tc>
        <w:tc>
          <w:tcPr>
            <w:tcW w:w="720"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w:t>
            </w:r>
          </w:p>
        </w:tc>
        <w:tc>
          <w:tcPr>
            <w:tcW w:w="810"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w:t>
            </w:r>
          </w:p>
        </w:tc>
        <w:tc>
          <w:tcPr>
            <w:tcW w:w="810"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xml:space="preserve">          10,000 </w:t>
            </w:r>
          </w:p>
        </w:tc>
        <w:tc>
          <w:tcPr>
            <w:tcW w:w="810"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xml:space="preserve">      18,000 </w:t>
            </w:r>
          </w:p>
        </w:tc>
        <w:tc>
          <w:tcPr>
            <w:tcW w:w="720"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xml:space="preserve">    28,000 </w:t>
            </w:r>
          </w:p>
        </w:tc>
      </w:tr>
      <w:tr w:rsidR="001671A1" w:rsidRPr="00983594" w:rsidTr="00C051EA">
        <w:trPr>
          <w:trHeight w:val="600"/>
        </w:trPr>
        <w:tc>
          <w:tcPr>
            <w:tcW w:w="1095" w:type="dxa"/>
            <w:tcBorders>
              <w:top w:val="nil"/>
              <w:left w:val="single" w:sz="4" w:space="0" w:color="auto"/>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xml:space="preserve">Wereda Irrigation Authority </w:t>
            </w:r>
          </w:p>
        </w:tc>
        <w:tc>
          <w:tcPr>
            <w:tcW w:w="990"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Secretary</w:t>
            </w:r>
          </w:p>
        </w:tc>
        <w:tc>
          <w:tcPr>
            <w:tcW w:w="504"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right"/>
              <w:rPr>
                <w:rFonts w:ascii="Times New Roman" w:eastAsia="Times New Roman" w:hAnsi="Times New Roman"/>
                <w:sz w:val="14"/>
                <w:szCs w:val="14"/>
              </w:rPr>
            </w:pPr>
            <w:r w:rsidRPr="00983594">
              <w:rPr>
                <w:rFonts w:ascii="Times New Roman" w:eastAsia="Times New Roman" w:hAnsi="Times New Roman"/>
                <w:sz w:val="14"/>
                <w:szCs w:val="14"/>
              </w:rPr>
              <w:t>1</w:t>
            </w:r>
          </w:p>
        </w:tc>
        <w:tc>
          <w:tcPr>
            <w:tcW w:w="576"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right"/>
              <w:rPr>
                <w:rFonts w:ascii="Times New Roman" w:eastAsia="Times New Roman" w:hAnsi="Times New Roman"/>
                <w:sz w:val="14"/>
                <w:szCs w:val="14"/>
              </w:rPr>
            </w:pPr>
            <w:r w:rsidRPr="00983594">
              <w:rPr>
                <w:rFonts w:ascii="Times New Roman" w:eastAsia="Times New Roman" w:hAnsi="Times New Roman"/>
                <w:sz w:val="14"/>
                <w:szCs w:val="14"/>
              </w:rPr>
              <w:t>10</w:t>
            </w:r>
          </w:p>
        </w:tc>
        <w:tc>
          <w:tcPr>
            <w:tcW w:w="764"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xml:space="preserve">                60 </w:t>
            </w:r>
          </w:p>
        </w:tc>
        <w:tc>
          <w:tcPr>
            <w:tcW w:w="676"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xml:space="preserve">              800 </w:t>
            </w:r>
          </w:p>
        </w:tc>
        <w:tc>
          <w:tcPr>
            <w:tcW w:w="810"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right"/>
              <w:rPr>
                <w:rFonts w:ascii="Times New Roman" w:eastAsia="Times New Roman" w:hAnsi="Times New Roman"/>
                <w:sz w:val="14"/>
                <w:szCs w:val="14"/>
              </w:rPr>
            </w:pPr>
            <w:r w:rsidRPr="00983594">
              <w:rPr>
                <w:rFonts w:ascii="Times New Roman" w:eastAsia="Times New Roman" w:hAnsi="Times New Roman"/>
                <w:sz w:val="14"/>
                <w:szCs w:val="14"/>
              </w:rPr>
              <w:t>200</w:t>
            </w:r>
          </w:p>
        </w:tc>
        <w:tc>
          <w:tcPr>
            <w:tcW w:w="540"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w:t>
            </w:r>
          </w:p>
        </w:tc>
        <w:tc>
          <w:tcPr>
            <w:tcW w:w="720"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w:t>
            </w:r>
          </w:p>
        </w:tc>
        <w:tc>
          <w:tcPr>
            <w:tcW w:w="810"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w:t>
            </w:r>
          </w:p>
        </w:tc>
        <w:tc>
          <w:tcPr>
            <w:tcW w:w="810"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xml:space="preserve">            8,000 </w:t>
            </w:r>
          </w:p>
        </w:tc>
        <w:tc>
          <w:tcPr>
            <w:tcW w:w="810"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xml:space="preserve">      12,000 </w:t>
            </w:r>
          </w:p>
        </w:tc>
        <w:tc>
          <w:tcPr>
            <w:tcW w:w="720"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xml:space="preserve">    20,000 </w:t>
            </w:r>
          </w:p>
        </w:tc>
      </w:tr>
      <w:tr w:rsidR="001671A1" w:rsidRPr="00983594" w:rsidTr="00066E09">
        <w:trPr>
          <w:trHeight w:val="215"/>
        </w:trPr>
        <w:tc>
          <w:tcPr>
            <w:tcW w:w="1095" w:type="dxa"/>
            <w:tcBorders>
              <w:top w:val="nil"/>
              <w:left w:val="single" w:sz="4" w:space="0" w:color="auto"/>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xml:space="preserve">Wereda Office of Agriculture  </w:t>
            </w:r>
          </w:p>
        </w:tc>
        <w:tc>
          <w:tcPr>
            <w:tcW w:w="990"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Member</w:t>
            </w:r>
          </w:p>
        </w:tc>
        <w:tc>
          <w:tcPr>
            <w:tcW w:w="504"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right"/>
              <w:rPr>
                <w:rFonts w:ascii="Times New Roman" w:eastAsia="Times New Roman" w:hAnsi="Times New Roman"/>
                <w:sz w:val="14"/>
                <w:szCs w:val="14"/>
              </w:rPr>
            </w:pPr>
            <w:r w:rsidRPr="00983594">
              <w:rPr>
                <w:rFonts w:ascii="Times New Roman" w:eastAsia="Times New Roman" w:hAnsi="Times New Roman"/>
                <w:sz w:val="14"/>
                <w:szCs w:val="14"/>
              </w:rPr>
              <w:t>1</w:t>
            </w:r>
          </w:p>
        </w:tc>
        <w:tc>
          <w:tcPr>
            <w:tcW w:w="576"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right"/>
              <w:rPr>
                <w:rFonts w:ascii="Times New Roman" w:eastAsia="Times New Roman" w:hAnsi="Times New Roman"/>
                <w:sz w:val="14"/>
                <w:szCs w:val="14"/>
              </w:rPr>
            </w:pPr>
            <w:r w:rsidRPr="00983594">
              <w:rPr>
                <w:rFonts w:ascii="Times New Roman" w:eastAsia="Times New Roman" w:hAnsi="Times New Roman"/>
                <w:sz w:val="14"/>
                <w:szCs w:val="14"/>
              </w:rPr>
              <w:t>10</w:t>
            </w:r>
          </w:p>
        </w:tc>
        <w:tc>
          <w:tcPr>
            <w:tcW w:w="764"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xml:space="preserve">                60 </w:t>
            </w:r>
          </w:p>
        </w:tc>
        <w:tc>
          <w:tcPr>
            <w:tcW w:w="676"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xml:space="preserve">              800 </w:t>
            </w:r>
          </w:p>
        </w:tc>
        <w:tc>
          <w:tcPr>
            <w:tcW w:w="810"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right"/>
              <w:rPr>
                <w:rFonts w:ascii="Times New Roman" w:eastAsia="Times New Roman" w:hAnsi="Times New Roman"/>
                <w:sz w:val="14"/>
                <w:szCs w:val="14"/>
              </w:rPr>
            </w:pPr>
            <w:r w:rsidRPr="00983594">
              <w:rPr>
                <w:rFonts w:ascii="Times New Roman" w:eastAsia="Times New Roman" w:hAnsi="Times New Roman"/>
                <w:sz w:val="14"/>
                <w:szCs w:val="14"/>
              </w:rPr>
              <w:t>200</w:t>
            </w:r>
          </w:p>
        </w:tc>
        <w:tc>
          <w:tcPr>
            <w:tcW w:w="540"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w:t>
            </w:r>
          </w:p>
        </w:tc>
        <w:tc>
          <w:tcPr>
            <w:tcW w:w="720"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w:t>
            </w:r>
          </w:p>
        </w:tc>
        <w:tc>
          <w:tcPr>
            <w:tcW w:w="810"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w:t>
            </w:r>
          </w:p>
        </w:tc>
        <w:tc>
          <w:tcPr>
            <w:tcW w:w="810"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xml:space="preserve">            8,000 </w:t>
            </w:r>
          </w:p>
        </w:tc>
        <w:tc>
          <w:tcPr>
            <w:tcW w:w="810"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xml:space="preserve">      12,000 </w:t>
            </w:r>
          </w:p>
        </w:tc>
        <w:tc>
          <w:tcPr>
            <w:tcW w:w="720"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xml:space="preserve">    20,000 </w:t>
            </w:r>
          </w:p>
        </w:tc>
      </w:tr>
      <w:tr w:rsidR="001671A1" w:rsidRPr="00983594" w:rsidTr="00C051EA">
        <w:trPr>
          <w:trHeight w:val="300"/>
        </w:trPr>
        <w:tc>
          <w:tcPr>
            <w:tcW w:w="1095" w:type="dxa"/>
            <w:tcBorders>
              <w:top w:val="nil"/>
              <w:left w:val="single" w:sz="4" w:space="0" w:color="auto"/>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xml:space="preserve">Kebele Chairman </w:t>
            </w:r>
          </w:p>
        </w:tc>
        <w:tc>
          <w:tcPr>
            <w:tcW w:w="990"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Member</w:t>
            </w:r>
          </w:p>
        </w:tc>
        <w:tc>
          <w:tcPr>
            <w:tcW w:w="504"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right"/>
              <w:rPr>
                <w:rFonts w:ascii="Times New Roman" w:eastAsia="Times New Roman" w:hAnsi="Times New Roman"/>
                <w:sz w:val="14"/>
                <w:szCs w:val="14"/>
              </w:rPr>
            </w:pPr>
            <w:r w:rsidRPr="00983594">
              <w:rPr>
                <w:rFonts w:ascii="Times New Roman" w:eastAsia="Times New Roman" w:hAnsi="Times New Roman"/>
                <w:sz w:val="14"/>
                <w:szCs w:val="14"/>
              </w:rPr>
              <w:t>1</w:t>
            </w:r>
          </w:p>
        </w:tc>
        <w:tc>
          <w:tcPr>
            <w:tcW w:w="576"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right"/>
              <w:rPr>
                <w:rFonts w:ascii="Times New Roman" w:eastAsia="Times New Roman" w:hAnsi="Times New Roman"/>
                <w:sz w:val="14"/>
                <w:szCs w:val="14"/>
              </w:rPr>
            </w:pPr>
            <w:r w:rsidRPr="00983594">
              <w:rPr>
                <w:rFonts w:ascii="Times New Roman" w:eastAsia="Times New Roman" w:hAnsi="Times New Roman"/>
                <w:sz w:val="14"/>
                <w:szCs w:val="14"/>
              </w:rPr>
              <w:t>10</w:t>
            </w:r>
          </w:p>
        </w:tc>
        <w:tc>
          <w:tcPr>
            <w:tcW w:w="764"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xml:space="preserve">                60 </w:t>
            </w:r>
          </w:p>
        </w:tc>
        <w:tc>
          <w:tcPr>
            <w:tcW w:w="676"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xml:space="preserve">              600 </w:t>
            </w:r>
          </w:p>
        </w:tc>
        <w:tc>
          <w:tcPr>
            <w:tcW w:w="810"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right"/>
              <w:rPr>
                <w:rFonts w:ascii="Times New Roman" w:eastAsia="Times New Roman" w:hAnsi="Times New Roman"/>
                <w:sz w:val="14"/>
                <w:szCs w:val="14"/>
              </w:rPr>
            </w:pPr>
            <w:r w:rsidRPr="00983594">
              <w:rPr>
                <w:rFonts w:ascii="Times New Roman" w:eastAsia="Times New Roman" w:hAnsi="Times New Roman"/>
                <w:sz w:val="14"/>
                <w:szCs w:val="14"/>
              </w:rPr>
              <w:t>150</w:t>
            </w:r>
          </w:p>
        </w:tc>
        <w:tc>
          <w:tcPr>
            <w:tcW w:w="540"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w:t>
            </w:r>
          </w:p>
        </w:tc>
        <w:tc>
          <w:tcPr>
            <w:tcW w:w="720"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w:t>
            </w:r>
          </w:p>
        </w:tc>
        <w:tc>
          <w:tcPr>
            <w:tcW w:w="810"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w:t>
            </w:r>
          </w:p>
        </w:tc>
        <w:tc>
          <w:tcPr>
            <w:tcW w:w="810"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xml:space="preserve">            6,000 </w:t>
            </w:r>
          </w:p>
        </w:tc>
        <w:tc>
          <w:tcPr>
            <w:tcW w:w="810"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xml:space="preserve">         9,000 </w:t>
            </w:r>
          </w:p>
        </w:tc>
        <w:tc>
          <w:tcPr>
            <w:tcW w:w="720"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xml:space="preserve">    15,000 </w:t>
            </w:r>
          </w:p>
        </w:tc>
      </w:tr>
      <w:tr w:rsidR="001671A1" w:rsidRPr="00983594" w:rsidTr="00C051EA">
        <w:trPr>
          <w:trHeight w:val="300"/>
        </w:trPr>
        <w:tc>
          <w:tcPr>
            <w:tcW w:w="1095" w:type="dxa"/>
            <w:tcBorders>
              <w:top w:val="nil"/>
              <w:left w:val="single" w:sz="4" w:space="0" w:color="auto"/>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xml:space="preserve">Community Representative </w:t>
            </w:r>
          </w:p>
        </w:tc>
        <w:tc>
          <w:tcPr>
            <w:tcW w:w="990"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Member</w:t>
            </w:r>
          </w:p>
        </w:tc>
        <w:tc>
          <w:tcPr>
            <w:tcW w:w="504"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right"/>
              <w:rPr>
                <w:rFonts w:ascii="Times New Roman" w:eastAsia="Times New Roman" w:hAnsi="Times New Roman"/>
                <w:sz w:val="14"/>
                <w:szCs w:val="14"/>
              </w:rPr>
            </w:pPr>
            <w:r w:rsidRPr="00983594">
              <w:rPr>
                <w:rFonts w:ascii="Times New Roman" w:eastAsia="Times New Roman" w:hAnsi="Times New Roman"/>
                <w:sz w:val="14"/>
                <w:szCs w:val="14"/>
              </w:rPr>
              <w:t>1</w:t>
            </w:r>
          </w:p>
        </w:tc>
        <w:tc>
          <w:tcPr>
            <w:tcW w:w="576"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right"/>
              <w:rPr>
                <w:rFonts w:ascii="Times New Roman" w:eastAsia="Times New Roman" w:hAnsi="Times New Roman"/>
                <w:sz w:val="14"/>
                <w:szCs w:val="14"/>
              </w:rPr>
            </w:pPr>
            <w:r w:rsidRPr="00983594">
              <w:rPr>
                <w:rFonts w:ascii="Times New Roman" w:eastAsia="Times New Roman" w:hAnsi="Times New Roman"/>
                <w:sz w:val="14"/>
                <w:szCs w:val="14"/>
              </w:rPr>
              <w:t>10</w:t>
            </w:r>
          </w:p>
        </w:tc>
        <w:tc>
          <w:tcPr>
            <w:tcW w:w="764"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xml:space="preserve">                60 </w:t>
            </w:r>
          </w:p>
        </w:tc>
        <w:tc>
          <w:tcPr>
            <w:tcW w:w="676"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xml:space="preserve">              600 </w:t>
            </w:r>
          </w:p>
        </w:tc>
        <w:tc>
          <w:tcPr>
            <w:tcW w:w="810"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right"/>
              <w:rPr>
                <w:rFonts w:ascii="Times New Roman" w:eastAsia="Times New Roman" w:hAnsi="Times New Roman"/>
                <w:sz w:val="14"/>
                <w:szCs w:val="14"/>
              </w:rPr>
            </w:pPr>
            <w:r w:rsidRPr="00983594">
              <w:rPr>
                <w:rFonts w:ascii="Times New Roman" w:eastAsia="Times New Roman" w:hAnsi="Times New Roman"/>
                <w:sz w:val="14"/>
                <w:szCs w:val="14"/>
              </w:rPr>
              <w:t>150</w:t>
            </w:r>
          </w:p>
        </w:tc>
        <w:tc>
          <w:tcPr>
            <w:tcW w:w="540"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w:t>
            </w:r>
          </w:p>
        </w:tc>
        <w:tc>
          <w:tcPr>
            <w:tcW w:w="720"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w:t>
            </w:r>
          </w:p>
        </w:tc>
        <w:tc>
          <w:tcPr>
            <w:tcW w:w="810"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w:t>
            </w:r>
          </w:p>
        </w:tc>
        <w:tc>
          <w:tcPr>
            <w:tcW w:w="810"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xml:space="preserve">            6,000 </w:t>
            </w:r>
          </w:p>
        </w:tc>
        <w:tc>
          <w:tcPr>
            <w:tcW w:w="810"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xml:space="preserve">         9,000 </w:t>
            </w:r>
          </w:p>
        </w:tc>
        <w:tc>
          <w:tcPr>
            <w:tcW w:w="720"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sz w:val="14"/>
                <w:szCs w:val="14"/>
              </w:rPr>
            </w:pPr>
            <w:r w:rsidRPr="00983594">
              <w:rPr>
                <w:rFonts w:ascii="Times New Roman" w:eastAsia="Times New Roman" w:hAnsi="Times New Roman"/>
                <w:sz w:val="14"/>
                <w:szCs w:val="14"/>
              </w:rPr>
              <w:t xml:space="preserve">    15,000 </w:t>
            </w:r>
          </w:p>
        </w:tc>
      </w:tr>
      <w:tr w:rsidR="001671A1" w:rsidRPr="00983594" w:rsidTr="00066E09">
        <w:trPr>
          <w:trHeight w:val="377"/>
        </w:trPr>
        <w:tc>
          <w:tcPr>
            <w:tcW w:w="1095" w:type="dxa"/>
            <w:tcBorders>
              <w:top w:val="nil"/>
              <w:left w:val="single" w:sz="4" w:space="0" w:color="auto"/>
              <w:bottom w:val="single" w:sz="4" w:space="0" w:color="auto"/>
              <w:right w:val="single" w:sz="4" w:space="0" w:color="auto"/>
            </w:tcBorders>
            <w:shd w:val="clear" w:color="auto" w:fill="auto"/>
            <w:vAlign w:val="bottom"/>
            <w:hideMark/>
          </w:tcPr>
          <w:p w:rsidR="001671A1" w:rsidRPr="00066E09" w:rsidRDefault="001671A1" w:rsidP="00A70E3A">
            <w:pPr>
              <w:spacing w:after="0" w:line="240" w:lineRule="auto"/>
              <w:jc w:val="left"/>
              <w:rPr>
                <w:rFonts w:ascii="Times New Roman" w:eastAsia="Times New Roman" w:hAnsi="Times New Roman"/>
                <w:b/>
                <w:sz w:val="14"/>
                <w:szCs w:val="14"/>
              </w:rPr>
            </w:pPr>
            <w:r w:rsidRPr="00066E09">
              <w:rPr>
                <w:rFonts w:ascii="Times New Roman" w:eastAsia="Times New Roman" w:hAnsi="Times New Roman"/>
                <w:b/>
                <w:sz w:val="14"/>
                <w:szCs w:val="14"/>
              </w:rPr>
              <w:t>Total</w:t>
            </w:r>
          </w:p>
        </w:tc>
        <w:tc>
          <w:tcPr>
            <w:tcW w:w="990" w:type="dxa"/>
            <w:tcBorders>
              <w:top w:val="nil"/>
              <w:left w:val="nil"/>
              <w:bottom w:val="single" w:sz="4" w:space="0" w:color="auto"/>
              <w:right w:val="single" w:sz="4" w:space="0" w:color="auto"/>
            </w:tcBorders>
            <w:shd w:val="clear" w:color="auto" w:fill="auto"/>
            <w:vAlign w:val="bottom"/>
            <w:hideMark/>
          </w:tcPr>
          <w:p w:rsidR="001671A1" w:rsidRPr="00066E09" w:rsidRDefault="001671A1" w:rsidP="00A70E3A">
            <w:pPr>
              <w:spacing w:after="0" w:line="240" w:lineRule="auto"/>
              <w:jc w:val="left"/>
              <w:rPr>
                <w:rFonts w:ascii="Times New Roman" w:eastAsia="Times New Roman" w:hAnsi="Times New Roman"/>
                <w:b/>
                <w:sz w:val="14"/>
                <w:szCs w:val="14"/>
              </w:rPr>
            </w:pPr>
            <w:r w:rsidRPr="00066E09">
              <w:rPr>
                <w:rFonts w:ascii="Times New Roman" w:eastAsia="Times New Roman" w:hAnsi="Times New Roman"/>
                <w:b/>
                <w:sz w:val="14"/>
                <w:szCs w:val="14"/>
              </w:rPr>
              <w:t> </w:t>
            </w:r>
          </w:p>
        </w:tc>
        <w:tc>
          <w:tcPr>
            <w:tcW w:w="504" w:type="dxa"/>
            <w:tcBorders>
              <w:top w:val="nil"/>
              <w:left w:val="nil"/>
              <w:bottom w:val="single" w:sz="4" w:space="0" w:color="auto"/>
              <w:right w:val="single" w:sz="4" w:space="0" w:color="auto"/>
            </w:tcBorders>
            <w:shd w:val="clear" w:color="auto" w:fill="auto"/>
            <w:vAlign w:val="bottom"/>
            <w:hideMark/>
          </w:tcPr>
          <w:p w:rsidR="001671A1" w:rsidRPr="00066E09" w:rsidRDefault="001671A1" w:rsidP="00A70E3A">
            <w:pPr>
              <w:spacing w:after="0" w:line="240" w:lineRule="auto"/>
              <w:jc w:val="right"/>
              <w:rPr>
                <w:rFonts w:ascii="Times New Roman" w:eastAsia="Times New Roman" w:hAnsi="Times New Roman"/>
                <w:b/>
                <w:sz w:val="14"/>
                <w:szCs w:val="14"/>
              </w:rPr>
            </w:pPr>
            <w:r w:rsidRPr="00066E09">
              <w:rPr>
                <w:rFonts w:ascii="Times New Roman" w:eastAsia="Times New Roman" w:hAnsi="Times New Roman"/>
                <w:b/>
                <w:sz w:val="14"/>
                <w:szCs w:val="14"/>
              </w:rPr>
              <w:t>5</w:t>
            </w:r>
          </w:p>
        </w:tc>
        <w:tc>
          <w:tcPr>
            <w:tcW w:w="576" w:type="dxa"/>
            <w:tcBorders>
              <w:top w:val="nil"/>
              <w:left w:val="nil"/>
              <w:bottom w:val="single" w:sz="4" w:space="0" w:color="auto"/>
              <w:right w:val="single" w:sz="4" w:space="0" w:color="auto"/>
            </w:tcBorders>
            <w:shd w:val="clear" w:color="auto" w:fill="auto"/>
            <w:vAlign w:val="bottom"/>
            <w:hideMark/>
          </w:tcPr>
          <w:p w:rsidR="001671A1" w:rsidRPr="00066E09" w:rsidRDefault="001671A1" w:rsidP="00A70E3A">
            <w:pPr>
              <w:spacing w:after="0" w:line="240" w:lineRule="auto"/>
              <w:jc w:val="left"/>
              <w:rPr>
                <w:rFonts w:ascii="Times New Roman" w:eastAsia="Times New Roman" w:hAnsi="Times New Roman"/>
                <w:b/>
                <w:sz w:val="14"/>
                <w:szCs w:val="14"/>
              </w:rPr>
            </w:pPr>
            <w:r w:rsidRPr="00066E09">
              <w:rPr>
                <w:rFonts w:ascii="Times New Roman" w:eastAsia="Times New Roman" w:hAnsi="Times New Roman"/>
                <w:b/>
                <w:sz w:val="14"/>
                <w:szCs w:val="14"/>
              </w:rPr>
              <w:t> </w:t>
            </w:r>
          </w:p>
        </w:tc>
        <w:tc>
          <w:tcPr>
            <w:tcW w:w="764" w:type="dxa"/>
            <w:tcBorders>
              <w:top w:val="nil"/>
              <w:left w:val="nil"/>
              <w:bottom w:val="single" w:sz="4" w:space="0" w:color="auto"/>
              <w:right w:val="single" w:sz="4" w:space="0" w:color="auto"/>
            </w:tcBorders>
            <w:shd w:val="clear" w:color="auto" w:fill="auto"/>
            <w:vAlign w:val="bottom"/>
            <w:hideMark/>
          </w:tcPr>
          <w:p w:rsidR="001671A1" w:rsidRPr="00066E09" w:rsidRDefault="001671A1" w:rsidP="00A70E3A">
            <w:pPr>
              <w:spacing w:after="0" w:line="240" w:lineRule="auto"/>
              <w:jc w:val="left"/>
              <w:rPr>
                <w:rFonts w:ascii="Times New Roman" w:eastAsia="Times New Roman" w:hAnsi="Times New Roman"/>
                <w:b/>
                <w:sz w:val="14"/>
                <w:szCs w:val="14"/>
              </w:rPr>
            </w:pPr>
            <w:r w:rsidRPr="00066E09">
              <w:rPr>
                <w:rFonts w:ascii="Times New Roman" w:eastAsia="Times New Roman" w:hAnsi="Times New Roman"/>
                <w:b/>
                <w:sz w:val="14"/>
                <w:szCs w:val="14"/>
              </w:rPr>
              <w:t> </w:t>
            </w:r>
          </w:p>
        </w:tc>
        <w:tc>
          <w:tcPr>
            <w:tcW w:w="676" w:type="dxa"/>
            <w:tcBorders>
              <w:top w:val="nil"/>
              <w:left w:val="nil"/>
              <w:bottom w:val="single" w:sz="4" w:space="0" w:color="auto"/>
              <w:right w:val="single" w:sz="4" w:space="0" w:color="auto"/>
            </w:tcBorders>
            <w:shd w:val="clear" w:color="auto" w:fill="auto"/>
            <w:vAlign w:val="bottom"/>
            <w:hideMark/>
          </w:tcPr>
          <w:p w:rsidR="001671A1" w:rsidRPr="00066E09" w:rsidRDefault="001671A1" w:rsidP="00A70E3A">
            <w:pPr>
              <w:spacing w:after="0" w:line="240" w:lineRule="auto"/>
              <w:jc w:val="left"/>
              <w:rPr>
                <w:rFonts w:ascii="Times New Roman" w:eastAsia="Times New Roman" w:hAnsi="Times New Roman"/>
                <w:b/>
                <w:sz w:val="14"/>
                <w:szCs w:val="14"/>
              </w:rPr>
            </w:pPr>
            <w:r w:rsidRPr="00066E09">
              <w:rPr>
                <w:rFonts w:ascii="Times New Roman" w:eastAsia="Times New Roman" w:hAnsi="Times New Roman"/>
                <w:b/>
                <w:sz w:val="14"/>
                <w:szCs w:val="14"/>
              </w:rPr>
              <w:t> </w:t>
            </w:r>
          </w:p>
        </w:tc>
        <w:tc>
          <w:tcPr>
            <w:tcW w:w="810" w:type="dxa"/>
            <w:tcBorders>
              <w:top w:val="nil"/>
              <w:left w:val="nil"/>
              <w:bottom w:val="single" w:sz="4" w:space="0" w:color="auto"/>
              <w:right w:val="single" w:sz="4" w:space="0" w:color="auto"/>
            </w:tcBorders>
            <w:shd w:val="clear" w:color="auto" w:fill="auto"/>
            <w:vAlign w:val="bottom"/>
            <w:hideMark/>
          </w:tcPr>
          <w:p w:rsidR="001671A1" w:rsidRPr="00066E09" w:rsidRDefault="001671A1" w:rsidP="00A70E3A">
            <w:pPr>
              <w:spacing w:after="0" w:line="240" w:lineRule="auto"/>
              <w:jc w:val="left"/>
              <w:rPr>
                <w:rFonts w:ascii="Times New Roman" w:eastAsia="Times New Roman" w:hAnsi="Times New Roman"/>
                <w:b/>
                <w:sz w:val="14"/>
                <w:szCs w:val="14"/>
              </w:rPr>
            </w:pPr>
            <w:r w:rsidRPr="00066E09">
              <w:rPr>
                <w:rFonts w:ascii="Times New Roman" w:eastAsia="Times New Roman" w:hAnsi="Times New Roman"/>
                <w:b/>
                <w:sz w:val="14"/>
                <w:szCs w:val="14"/>
              </w:rPr>
              <w:t> </w:t>
            </w:r>
          </w:p>
        </w:tc>
        <w:tc>
          <w:tcPr>
            <w:tcW w:w="540" w:type="dxa"/>
            <w:tcBorders>
              <w:top w:val="nil"/>
              <w:left w:val="nil"/>
              <w:bottom w:val="single" w:sz="4" w:space="0" w:color="auto"/>
              <w:right w:val="single" w:sz="4" w:space="0" w:color="auto"/>
            </w:tcBorders>
            <w:shd w:val="clear" w:color="auto" w:fill="auto"/>
            <w:vAlign w:val="bottom"/>
            <w:hideMark/>
          </w:tcPr>
          <w:p w:rsidR="001671A1" w:rsidRPr="00066E09" w:rsidRDefault="001671A1" w:rsidP="00A70E3A">
            <w:pPr>
              <w:spacing w:after="0" w:line="240" w:lineRule="auto"/>
              <w:jc w:val="right"/>
              <w:rPr>
                <w:rFonts w:ascii="Times New Roman" w:eastAsia="Times New Roman" w:hAnsi="Times New Roman"/>
                <w:b/>
                <w:sz w:val="14"/>
                <w:szCs w:val="14"/>
              </w:rPr>
            </w:pPr>
            <w:r w:rsidRPr="00066E09">
              <w:rPr>
                <w:rFonts w:ascii="Times New Roman" w:eastAsia="Times New Roman" w:hAnsi="Times New Roman"/>
                <w:b/>
                <w:sz w:val="14"/>
                <w:szCs w:val="14"/>
              </w:rPr>
              <w:t>1</w:t>
            </w:r>
          </w:p>
        </w:tc>
        <w:tc>
          <w:tcPr>
            <w:tcW w:w="720" w:type="dxa"/>
            <w:tcBorders>
              <w:top w:val="nil"/>
              <w:left w:val="nil"/>
              <w:bottom w:val="single" w:sz="4" w:space="0" w:color="auto"/>
              <w:right w:val="single" w:sz="4" w:space="0" w:color="auto"/>
            </w:tcBorders>
            <w:shd w:val="clear" w:color="auto" w:fill="auto"/>
            <w:vAlign w:val="bottom"/>
            <w:hideMark/>
          </w:tcPr>
          <w:p w:rsidR="001671A1" w:rsidRPr="00066E09" w:rsidRDefault="001671A1" w:rsidP="00A70E3A">
            <w:pPr>
              <w:spacing w:after="0" w:line="240" w:lineRule="auto"/>
              <w:jc w:val="left"/>
              <w:rPr>
                <w:rFonts w:ascii="Times New Roman" w:eastAsia="Times New Roman" w:hAnsi="Times New Roman"/>
                <w:b/>
                <w:sz w:val="14"/>
                <w:szCs w:val="14"/>
              </w:rPr>
            </w:pPr>
            <w:r w:rsidRPr="00066E09">
              <w:rPr>
                <w:rFonts w:ascii="Times New Roman" w:eastAsia="Times New Roman" w:hAnsi="Times New Roman"/>
                <w:b/>
                <w:sz w:val="14"/>
                <w:szCs w:val="14"/>
              </w:rPr>
              <w:t xml:space="preserve">   2,000 </w:t>
            </w:r>
          </w:p>
        </w:tc>
        <w:tc>
          <w:tcPr>
            <w:tcW w:w="810" w:type="dxa"/>
            <w:tcBorders>
              <w:top w:val="nil"/>
              <w:left w:val="nil"/>
              <w:bottom w:val="single" w:sz="4" w:space="0" w:color="auto"/>
              <w:right w:val="single" w:sz="4" w:space="0" w:color="auto"/>
            </w:tcBorders>
            <w:shd w:val="clear" w:color="auto" w:fill="auto"/>
            <w:vAlign w:val="bottom"/>
            <w:hideMark/>
          </w:tcPr>
          <w:p w:rsidR="001671A1" w:rsidRPr="00066E09" w:rsidRDefault="001671A1" w:rsidP="00A70E3A">
            <w:pPr>
              <w:spacing w:after="0" w:line="240" w:lineRule="auto"/>
              <w:jc w:val="left"/>
              <w:rPr>
                <w:rFonts w:ascii="Times New Roman" w:eastAsia="Times New Roman" w:hAnsi="Times New Roman"/>
                <w:b/>
                <w:sz w:val="14"/>
                <w:szCs w:val="14"/>
              </w:rPr>
            </w:pPr>
            <w:r w:rsidRPr="00066E09">
              <w:rPr>
                <w:rFonts w:ascii="Times New Roman" w:eastAsia="Times New Roman" w:hAnsi="Times New Roman"/>
                <w:b/>
                <w:sz w:val="14"/>
                <w:szCs w:val="14"/>
              </w:rPr>
              <w:t xml:space="preserve">       40,000 </w:t>
            </w:r>
          </w:p>
        </w:tc>
        <w:tc>
          <w:tcPr>
            <w:tcW w:w="810" w:type="dxa"/>
            <w:tcBorders>
              <w:top w:val="nil"/>
              <w:left w:val="nil"/>
              <w:bottom w:val="single" w:sz="4" w:space="0" w:color="auto"/>
              <w:right w:val="single" w:sz="4" w:space="0" w:color="auto"/>
            </w:tcBorders>
            <w:shd w:val="clear" w:color="auto" w:fill="auto"/>
            <w:vAlign w:val="bottom"/>
            <w:hideMark/>
          </w:tcPr>
          <w:p w:rsidR="001671A1" w:rsidRPr="00066E09" w:rsidRDefault="001671A1" w:rsidP="00A70E3A">
            <w:pPr>
              <w:spacing w:after="0" w:line="240" w:lineRule="auto"/>
              <w:jc w:val="left"/>
              <w:rPr>
                <w:rFonts w:ascii="Times New Roman" w:eastAsia="Times New Roman" w:hAnsi="Times New Roman"/>
                <w:b/>
                <w:sz w:val="14"/>
                <w:szCs w:val="14"/>
              </w:rPr>
            </w:pPr>
            <w:r w:rsidRPr="00066E09">
              <w:rPr>
                <w:rFonts w:ascii="Times New Roman" w:eastAsia="Times New Roman" w:hAnsi="Times New Roman"/>
                <w:b/>
                <w:sz w:val="14"/>
                <w:szCs w:val="14"/>
              </w:rPr>
              <w:t xml:space="preserve">          38,000 </w:t>
            </w:r>
          </w:p>
        </w:tc>
        <w:tc>
          <w:tcPr>
            <w:tcW w:w="810" w:type="dxa"/>
            <w:tcBorders>
              <w:top w:val="nil"/>
              <w:left w:val="nil"/>
              <w:bottom w:val="single" w:sz="4" w:space="0" w:color="auto"/>
              <w:right w:val="single" w:sz="4" w:space="0" w:color="auto"/>
            </w:tcBorders>
            <w:shd w:val="clear" w:color="auto" w:fill="auto"/>
            <w:vAlign w:val="bottom"/>
            <w:hideMark/>
          </w:tcPr>
          <w:p w:rsidR="001671A1" w:rsidRPr="00066E09" w:rsidRDefault="001671A1" w:rsidP="00A70E3A">
            <w:pPr>
              <w:spacing w:after="0" w:line="240" w:lineRule="auto"/>
              <w:jc w:val="left"/>
              <w:rPr>
                <w:rFonts w:ascii="Times New Roman" w:eastAsia="Times New Roman" w:hAnsi="Times New Roman"/>
                <w:b/>
                <w:sz w:val="14"/>
                <w:szCs w:val="14"/>
              </w:rPr>
            </w:pPr>
            <w:r w:rsidRPr="00066E09">
              <w:rPr>
                <w:rFonts w:ascii="Times New Roman" w:eastAsia="Times New Roman" w:hAnsi="Times New Roman"/>
                <w:b/>
                <w:sz w:val="14"/>
                <w:szCs w:val="14"/>
              </w:rPr>
              <w:t xml:space="preserve">      60,000 </w:t>
            </w:r>
          </w:p>
        </w:tc>
        <w:tc>
          <w:tcPr>
            <w:tcW w:w="720" w:type="dxa"/>
            <w:tcBorders>
              <w:top w:val="nil"/>
              <w:left w:val="nil"/>
              <w:bottom w:val="single" w:sz="4" w:space="0" w:color="auto"/>
              <w:right w:val="single" w:sz="4" w:space="0" w:color="auto"/>
            </w:tcBorders>
            <w:shd w:val="clear" w:color="auto" w:fill="auto"/>
            <w:vAlign w:val="bottom"/>
            <w:hideMark/>
          </w:tcPr>
          <w:p w:rsidR="001671A1" w:rsidRPr="00066E09" w:rsidRDefault="001671A1" w:rsidP="00A70E3A">
            <w:pPr>
              <w:spacing w:after="0" w:line="240" w:lineRule="auto"/>
              <w:jc w:val="left"/>
              <w:rPr>
                <w:rFonts w:ascii="Times New Roman" w:eastAsia="Times New Roman" w:hAnsi="Times New Roman"/>
                <w:b/>
                <w:sz w:val="14"/>
                <w:szCs w:val="14"/>
              </w:rPr>
            </w:pPr>
            <w:r w:rsidRPr="00066E09">
              <w:rPr>
                <w:rFonts w:ascii="Times New Roman" w:eastAsia="Times New Roman" w:hAnsi="Times New Roman"/>
                <w:b/>
                <w:sz w:val="14"/>
                <w:szCs w:val="14"/>
              </w:rPr>
              <w:t xml:space="preserve"> 140,000 </w:t>
            </w:r>
          </w:p>
        </w:tc>
      </w:tr>
    </w:tbl>
    <w:p w:rsidR="001671A1" w:rsidRPr="00983594" w:rsidRDefault="001671A1" w:rsidP="001671A1">
      <w:pPr>
        <w:rPr>
          <w:rFonts w:ascii="Times New Roman" w:hAnsi="Times New Roman"/>
        </w:rPr>
      </w:pPr>
    </w:p>
    <w:p w:rsidR="001671A1" w:rsidRPr="00983594" w:rsidRDefault="001671A1" w:rsidP="00250AC9">
      <w:pPr>
        <w:spacing w:line="360" w:lineRule="auto"/>
        <w:rPr>
          <w:rFonts w:ascii="Times New Roman" w:hAnsi="Times New Roman"/>
        </w:rPr>
      </w:pPr>
      <w:r w:rsidRPr="00983594">
        <w:rPr>
          <w:rFonts w:ascii="Times New Roman" w:hAnsi="Times New Roman"/>
          <w:b/>
        </w:rPr>
        <w:t>Evaluation</w:t>
      </w:r>
      <w:r w:rsidRPr="00983594">
        <w:rPr>
          <w:rFonts w:ascii="Times New Roman" w:hAnsi="Times New Roman"/>
        </w:rPr>
        <w:t>: The Performance of farmers Organization Management as well as the performance of the irrigation scheme is recommended to be evaluated at the early stage of after the completion of the construction. Some of the major items to evaluated are the functionality of the irrigation system and the WUA, the status of irrigation fees collections, utilization of financial , human and water resources and the like. The tentative cost estimate required to under an evaluation task is given below.</w:t>
      </w:r>
    </w:p>
    <w:p w:rsidR="001671A1" w:rsidRPr="00983594" w:rsidRDefault="001671A1" w:rsidP="00417847">
      <w:pPr>
        <w:pStyle w:val="Caption"/>
      </w:pPr>
      <w:bookmarkStart w:id="88" w:name="_Toc451451600"/>
      <w:r w:rsidRPr="00983594">
        <w:t xml:space="preserve">Table </w:t>
      </w:r>
      <w:fldSimple w:instr=" STYLEREF 1 \s ">
        <w:r w:rsidR="00DB72F5">
          <w:rPr>
            <w:noProof/>
          </w:rPr>
          <w:t>1</w:t>
        </w:r>
      </w:fldSimple>
      <w:r w:rsidRPr="00983594">
        <w:noBreakHyphen/>
      </w:r>
      <w:r w:rsidR="003C7D60">
        <w:t>2</w:t>
      </w:r>
      <w:r w:rsidR="00066E09">
        <w:rPr>
          <w:noProof/>
        </w:rPr>
        <w:t>5</w:t>
      </w:r>
      <w:r w:rsidRPr="00983594">
        <w:t xml:space="preserve">: Budget </w:t>
      </w:r>
      <w:r w:rsidR="003C7D60" w:rsidRPr="00983594">
        <w:t>required</w:t>
      </w:r>
      <w:r w:rsidRPr="00983594">
        <w:t xml:space="preserve"> for an Evaluation Task</w:t>
      </w:r>
      <w:bookmarkEnd w:id="88"/>
    </w:p>
    <w:tbl>
      <w:tblPr>
        <w:tblW w:w="9059" w:type="dxa"/>
        <w:tblInd w:w="93" w:type="dxa"/>
        <w:tblLook w:val="04A0"/>
      </w:tblPr>
      <w:tblGrid>
        <w:gridCol w:w="1638"/>
        <w:gridCol w:w="1167"/>
        <w:gridCol w:w="976"/>
        <w:gridCol w:w="1094"/>
        <w:gridCol w:w="1350"/>
        <w:gridCol w:w="1683"/>
        <w:gridCol w:w="1151"/>
      </w:tblGrid>
      <w:tr w:rsidR="001671A1" w:rsidRPr="00983594" w:rsidTr="00C051EA">
        <w:trPr>
          <w:trHeight w:val="600"/>
        </w:trPr>
        <w:tc>
          <w:tcPr>
            <w:tcW w:w="16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1A1" w:rsidRPr="00983594" w:rsidRDefault="001671A1" w:rsidP="00A70E3A">
            <w:pPr>
              <w:spacing w:after="0" w:line="240" w:lineRule="auto"/>
              <w:jc w:val="left"/>
              <w:rPr>
                <w:rFonts w:ascii="Times New Roman" w:eastAsia="Times New Roman" w:hAnsi="Times New Roman"/>
              </w:rPr>
            </w:pPr>
            <w:r w:rsidRPr="00983594">
              <w:rPr>
                <w:rFonts w:ascii="Times New Roman" w:eastAsia="Times New Roman" w:hAnsi="Times New Roman"/>
                <w:sz w:val="22"/>
              </w:rPr>
              <w:t>Evaluator</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1671A1" w:rsidRPr="00983594" w:rsidRDefault="001671A1" w:rsidP="00A70E3A">
            <w:pPr>
              <w:spacing w:after="0" w:line="240" w:lineRule="auto"/>
              <w:jc w:val="left"/>
              <w:rPr>
                <w:rFonts w:ascii="Times New Roman" w:eastAsia="Times New Roman" w:hAnsi="Times New Roman"/>
              </w:rPr>
            </w:pPr>
            <w:r w:rsidRPr="00983594">
              <w:rPr>
                <w:rFonts w:ascii="Times New Roman" w:eastAsia="Times New Roman" w:hAnsi="Times New Roman"/>
                <w:sz w:val="22"/>
              </w:rPr>
              <w:t>Nr</w:t>
            </w:r>
          </w:p>
        </w:tc>
        <w:tc>
          <w:tcPr>
            <w:tcW w:w="976" w:type="dxa"/>
            <w:tcBorders>
              <w:top w:val="single" w:sz="4" w:space="0" w:color="auto"/>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rPr>
            </w:pPr>
            <w:r w:rsidRPr="00983594">
              <w:rPr>
                <w:rFonts w:ascii="Times New Roman" w:eastAsia="Times New Roman" w:hAnsi="Times New Roman"/>
                <w:sz w:val="22"/>
              </w:rPr>
              <w:t>Month</w:t>
            </w:r>
          </w:p>
        </w:tc>
        <w:tc>
          <w:tcPr>
            <w:tcW w:w="1094" w:type="dxa"/>
            <w:tcBorders>
              <w:top w:val="single" w:sz="4" w:space="0" w:color="auto"/>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rPr>
            </w:pPr>
            <w:r w:rsidRPr="00983594">
              <w:rPr>
                <w:rFonts w:ascii="Times New Roman" w:eastAsia="Times New Roman" w:hAnsi="Times New Roman"/>
                <w:sz w:val="22"/>
              </w:rPr>
              <w:t>Rate</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rPr>
            </w:pPr>
            <w:r w:rsidRPr="00983594">
              <w:rPr>
                <w:rFonts w:ascii="Times New Roman" w:eastAsia="Times New Roman" w:hAnsi="Times New Roman"/>
                <w:sz w:val="22"/>
              </w:rPr>
              <w:t xml:space="preserve">S. Total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rsidR="001671A1" w:rsidRPr="00983594" w:rsidRDefault="001671A1" w:rsidP="00A70E3A">
            <w:pPr>
              <w:spacing w:after="0" w:line="240" w:lineRule="auto"/>
              <w:jc w:val="left"/>
              <w:rPr>
                <w:rFonts w:ascii="Times New Roman" w:eastAsia="Times New Roman" w:hAnsi="Times New Roman"/>
              </w:rPr>
            </w:pPr>
            <w:r w:rsidRPr="00983594">
              <w:rPr>
                <w:rFonts w:ascii="Times New Roman" w:eastAsia="Times New Roman" w:hAnsi="Times New Roman"/>
                <w:sz w:val="22"/>
              </w:rPr>
              <w:t>Fuel and Lubricants</w:t>
            </w:r>
          </w:p>
        </w:tc>
        <w:tc>
          <w:tcPr>
            <w:tcW w:w="1151" w:type="dxa"/>
            <w:tcBorders>
              <w:top w:val="single" w:sz="4" w:space="0" w:color="auto"/>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rPr>
            </w:pPr>
            <w:r w:rsidRPr="00983594">
              <w:rPr>
                <w:rFonts w:ascii="Times New Roman" w:eastAsia="Times New Roman" w:hAnsi="Times New Roman"/>
                <w:sz w:val="22"/>
              </w:rPr>
              <w:t>Total</w:t>
            </w:r>
          </w:p>
        </w:tc>
      </w:tr>
      <w:tr w:rsidR="009E23F9" w:rsidRPr="00983594" w:rsidTr="00066E09">
        <w:trPr>
          <w:trHeight w:val="215"/>
        </w:trPr>
        <w:tc>
          <w:tcPr>
            <w:tcW w:w="1638" w:type="dxa"/>
            <w:tcBorders>
              <w:top w:val="nil"/>
              <w:left w:val="single" w:sz="4" w:space="0" w:color="auto"/>
              <w:bottom w:val="single" w:sz="4" w:space="0" w:color="auto"/>
              <w:right w:val="single" w:sz="4" w:space="0" w:color="auto"/>
            </w:tcBorders>
            <w:shd w:val="clear" w:color="auto" w:fill="auto"/>
            <w:vAlign w:val="bottom"/>
            <w:hideMark/>
          </w:tcPr>
          <w:p w:rsidR="009E23F9" w:rsidRPr="00983594" w:rsidRDefault="009E23F9" w:rsidP="00A70E3A">
            <w:pPr>
              <w:spacing w:after="0" w:line="240" w:lineRule="auto"/>
              <w:jc w:val="left"/>
              <w:rPr>
                <w:rFonts w:ascii="Times New Roman" w:eastAsia="Times New Roman" w:hAnsi="Times New Roman"/>
              </w:rPr>
            </w:pPr>
            <w:r w:rsidRPr="00983594">
              <w:rPr>
                <w:rFonts w:ascii="Times New Roman" w:eastAsia="Times New Roman" w:hAnsi="Times New Roman"/>
                <w:sz w:val="22"/>
              </w:rPr>
              <w:t>Economist</w:t>
            </w:r>
          </w:p>
        </w:tc>
        <w:tc>
          <w:tcPr>
            <w:tcW w:w="1167" w:type="dxa"/>
            <w:tcBorders>
              <w:top w:val="nil"/>
              <w:left w:val="nil"/>
              <w:bottom w:val="single" w:sz="4" w:space="0" w:color="auto"/>
              <w:right w:val="single" w:sz="4" w:space="0" w:color="auto"/>
            </w:tcBorders>
            <w:shd w:val="clear" w:color="auto" w:fill="auto"/>
            <w:vAlign w:val="bottom"/>
            <w:hideMark/>
          </w:tcPr>
          <w:p w:rsidR="009E23F9" w:rsidRPr="00983594" w:rsidRDefault="009E23F9" w:rsidP="00A70E3A">
            <w:pPr>
              <w:spacing w:after="0" w:line="240" w:lineRule="auto"/>
              <w:jc w:val="right"/>
              <w:rPr>
                <w:rFonts w:ascii="Times New Roman" w:eastAsia="Times New Roman" w:hAnsi="Times New Roman"/>
              </w:rPr>
            </w:pPr>
            <w:r w:rsidRPr="00983594">
              <w:rPr>
                <w:rFonts w:ascii="Times New Roman" w:eastAsia="Times New Roman" w:hAnsi="Times New Roman"/>
                <w:sz w:val="22"/>
              </w:rPr>
              <w:t>1</w:t>
            </w:r>
          </w:p>
        </w:tc>
        <w:tc>
          <w:tcPr>
            <w:tcW w:w="976" w:type="dxa"/>
            <w:tcBorders>
              <w:top w:val="nil"/>
              <w:left w:val="nil"/>
              <w:bottom w:val="single" w:sz="4" w:space="0" w:color="auto"/>
              <w:right w:val="single" w:sz="4" w:space="0" w:color="auto"/>
            </w:tcBorders>
            <w:shd w:val="clear" w:color="auto" w:fill="auto"/>
            <w:vAlign w:val="bottom"/>
            <w:hideMark/>
          </w:tcPr>
          <w:p w:rsidR="009E23F9" w:rsidRPr="00983594" w:rsidRDefault="009E23F9" w:rsidP="00A70E3A">
            <w:pPr>
              <w:spacing w:after="0" w:line="240" w:lineRule="auto"/>
              <w:jc w:val="right"/>
              <w:rPr>
                <w:rFonts w:ascii="Times New Roman" w:eastAsia="Times New Roman" w:hAnsi="Times New Roman"/>
              </w:rPr>
            </w:pPr>
            <w:r w:rsidRPr="00983594">
              <w:rPr>
                <w:rFonts w:ascii="Times New Roman" w:eastAsia="Times New Roman" w:hAnsi="Times New Roman"/>
                <w:sz w:val="22"/>
              </w:rPr>
              <w:t>1</w:t>
            </w:r>
          </w:p>
        </w:tc>
        <w:tc>
          <w:tcPr>
            <w:tcW w:w="1094" w:type="dxa"/>
            <w:tcBorders>
              <w:top w:val="nil"/>
              <w:left w:val="nil"/>
              <w:bottom w:val="single" w:sz="4" w:space="0" w:color="auto"/>
              <w:right w:val="single" w:sz="4" w:space="0" w:color="auto"/>
            </w:tcBorders>
            <w:shd w:val="clear" w:color="auto" w:fill="auto"/>
            <w:vAlign w:val="bottom"/>
            <w:hideMark/>
          </w:tcPr>
          <w:p w:rsidR="009E23F9" w:rsidRPr="00983594" w:rsidRDefault="009E23F9" w:rsidP="00066E09">
            <w:pPr>
              <w:spacing w:after="0" w:line="240" w:lineRule="auto"/>
              <w:jc w:val="right"/>
              <w:rPr>
                <w:rFonts w:ascii="Times New Roman" w:eastAsia="Times New Roman" w:hAnsi="Times New Roman"/>
              </w:rPr>
            </w:pPr>
            <w:r w:rsidRPr="00983594">
              <w:rPr>
                <w:rFonts w:ascii="Times New Roman" w:eastAsia="Times New Roman" w:hAnsi="Times New Roman"/>
                <w:sz w:val="22"/>
              </w:rPr>
              <w:t xml:space="preserve">  </w:t>
            </w:r>
            <w:r>
              <w:rPr>
                <w:rFonts w:ascii="Times New Roman" w:eastAsia="Times New Roman" w:hAnsi="Times New Roman"/>
                <w:sz w:val="22"/>
              </w:rPr>
              <w:t>65</w:t>
            </w:r>
            <w:r w:rsidRPr="00983594">
              <w:rPr>
                <w:rFonts w:ascii="Times New Roman" w:eastAsia="Times New Roman" w:hAnsi="Times New Roman"/>
                <w:sz w:val="22"/>
              </w:rPr>
              <w:t xml:space="preserve">,000 </w:t>
            </w:r>
          </w:p>
        </w:tc>
        <w:tc>
          <w:tcPr>
            <w:tcW w:w="1350" w:type="dxa"/>
            <w:tcBorders>
              <w:top w:val="nil"/>
              <w:left w:val="nil"/>
              <w:bottom w:val="single" w:sz="4" w:space="0" w:color="auto"/>
              <w:right w:val="single" w:sz="4" w:space="0" w:color="auto"/>
            </w:tcBorders>
            <w:shd w:val="clear" w:color="auto" w:fill="auto"/>
            <w:vAlign w:val="bottom"/>
            <w:hideMark/>
          </w:tcPr>
          <w:p w:rsidR="009E23F9" w:rsidRPr="00983594" w:rsidRDefault="009E23F9" w:rsidP="00066E09">
            <w:pPr>
              <w:spacing w:after="0" w:line="240" w:lineRule="auto"/>
              <w:jc w:val="right"/>
              <w:rPr>
                <w:rFonts w:ascii="Times New Roman" w:eastAsia="Times New Roman" w:hAnsi="Times New Roman"/>
              </w:rPr>
            </w:pPr>
            <w:r w:rsidRPr="00983594">
              <w:rPr>
                <w:rFonts w:ascii="Times New Roman" w:eastAsia="Times New Roman" w:hAnsi="Times New Roman"/>
                <w:sz w:val="22"/>
              </w:rPr>
              <w:t xml:space="preserve">  </w:t>
            </w:r>
            <w:r>
              <w:rPr>
                <w:rFonts w:ascii="Times New Roman" w:eastAsia="Times New Roman" w:hAnsi="Times New Roman"/>
                <w:sz w:val="22"/>
              </w:rPr>
              <w:t>65</w:t>
            </w:r>
            <w:r w:rsidRPr="00983594">
              <w:rPr>
                <w:rFonts w:ascii="Times New Roman" w:eastAsia="Times New Roman" w:hAnsi="Times New Roman"/>
                <w:sz w:val="22"/>
              </w:rPr>
              <w:t xml:space="preserve">,000 </w:t>
            </w:r>
          </w:p>
        </w:tc>
        <w:tc>
          <w:tcPr>
            <w:tcW w:w="1683" w:type="dxa"/>
            <w:tcBorders>
              <w:top w:val="nil"/>
              <w:left w:val="nil"/>
              <w:bottom w:val="single" w:sz="4" w:space="0" w:color="auto"/>
              <w:right w:val="single" w:sz="4" w:space="0" w:color="auto"/>
            </w:tcBorders>
            <w:shd w:val="clear" w:color="auto" w:fill="auto"/>
            <w:vAlign w:val="bottom"/>
            <w:hideMark/>
          </w:tcPr>
          <w:p w:rsidR="009E23F9" w:rsidRPr="00983594" w:rsidRDefault="009E23F9" w:rsidP="00066E09">
            <w:pPr>
              <w:spacing w:after="0" w:line="240" w:lineRule="auto"/>
              <w:jc w:val="right"/>
              <w:rPr>
                <w:rFonts w:ascii="Times New Roman" w:eastAsia="Times New Roman" w:hAnsi="Times New Roman"/>
              </w:rPr>
            </w:pPr>
            <w:r w:rsidRPr="00983594">
              <w:rPr>
                <w:rFonts w:ascii="Times New Roman" w:eastAsia="Times New Roman" w:hAnsi="Times New Roman"/>
                <w:sz w:val="22"/>
              </w:rPr>
              <w:t> </w:t>
            </w:r>
          </w:p>
        </w:tc>
        <w:tc>
          <w:tcPr>
            <w:tcW w:w="1151" w:type="dxa"/>
            <w:tcBorders>
              <w:top w:val="nil"/>
              <w:left w:val="nil"/>
              <w:bottom w:val="single" w:sz="4" w:space="0" w:color="auto"/>
              <w:right w:val="single" w:sz="4" w:space="0" w:color="auto"/>
            </w:tcBorders>
            <w:shd w:val="clear" w:color="auto" w:fill="auto"/>
            <w:vAlign w:val="bottom"/>
            <w:hideMark/>
          </w:tcPr>
          <w:p w:rsidR="009E23F9" w:rsidRPr="00983594" w:rsidRDefault="009E23F9" w:rsidP="00066E09">
            <w:pPr>
              <w:spacing w:after="0" w:line="240" w:lineRule="auto"/>
              <w:jc w:val="right"/>
              <w:rPr>
                <w:rFonts w:ascii="Times New Roman" w:eastAsia="Times New Roman" w:hAnsi="Times New Roman"/>
              </w:rPr>
            </w:pPr>
            <w:r w:rsidRPr="00983594">
              <w:rPr>
                <w:rFonts w:ascii="Times New Roman" w:eastAsia="Times New Roman" w:hAnsi="Times New Roman"/>
                <w:sz w:val="22"/>
              </w:rPr>
              <w:t xml:space="preserve">          </w:t>
            </w:r>
            <w:r>
              <w:rPr>
                <w:rFonts w:ascii="Times New Roman" w:eastAsia="Times New Roman" w:hAnsi="Times New Roman"/>
                <w:sz w:val="22"/>
              </w:rPr>
              <w:t>65</w:t>
            </w:r>
            <w:r w:rsidRPr="00983594">
              <w:rPr>
                <w:rFonts w:ascii="Times New Roman" w:eastAsia="Times New Roman" w:hAnsi="Times New Roman"/>
                <w:sz w:val="22"/>
              </w:rPr>
              <w:t xml:space="preserve">,000 </w:t>
            </w:r>
          </w:p>
        </w:tc>
      </w:tr>
      <w:tr w:rsidR="009E23F9" w:rsidRPr="00983594" w:rsidTr="00C051EA">
        <w:trPr>
          <w:trHeight w:val="300"/>
        </w:trPr>
        <w:tc>
          <w:tcPr>
            <w:tcW w:w="1638" w:type="dxa"/>
            <w:tcBorders>
              <w:top w:val="nil"/>
              <w:left w:val="single" w:sz="4" w:space="0" w:color="auto"/>
              <w:bottom w:val="single" w:sz="4" w:space="0" w:color="auto"/>
              <w:right w:val="single" w:sz="4" w:space="0" w:color="auto"/>
            </w:tcBorders>
            <w:shd w:val="clear" w:color="auto" w:fill="auto"/>
            <w:vAlign w:val="bottom"/>
            <w:hideMark/>
          </w:tcPr>
          <w:p w:rsidR="009E23F9" w:rsidRPr="00983594" w:rsidRDefault="009E23F9" w:rsidP="00A70E3A">
            <w:pPr>
              <w:spacing w:after="0" w:line="240" w:lineRule="auto"/>
              <w:jc w:val="left"/>
              <w:rPr>
                <w:rFonts w:ascii="Times New Roman" w:eastAsia="Times New Roman" w:hAnsi="Times New Roman"/>
              </w:rPr>
            </w:pPr>
            <w:r w:rsidRPr="00983594">
              <w:rPr>
                <w:rFonts w:ascii="Times New Roman" w:eastAsia="Times New Roman" w:hAnsi="Times New Roman"/>
                <w:sz w:val="22"/>
              </w:rPr>
              <w:t>Engineer</w:t>
            </w:r>
          </w:p>
        </w:tc>
        <w:tc>
          <w:tcPr>
            <w:tcW w:w="1167" w:type="dxa"/>
            <w:tcBorders>
              <w:top w:val="nil"/>
              <w:left w:val="nil"/>
              <w:bottom w:val="single" w:sz="4" w:space="0" w:color="auto"/>
              <w:right w:val="single" w:sz="4" w:space="0" w:color="auto"/>
            </w:tcBorders>
            <w:shd w:val="clear" w:color="auto" w:fill="auto"/>
            <w:vAlign w:val="bottom"/>
            <w:hideMark/>
          </w:tcPr>
          <w:p w:rsidR="009E23F9" w:rsidRPr="00983594" w:rsidRDefault="009E23F9" w:rsidP="00A70E3A">
            <w:pPr>
              <w:spacing w:after="0" w:line="240" w:lineRule="auto"/>
              <w:jc w:val="right"/>
              <w:rPr>
                <w:rFonts w:ascii="Times New Roman" w:eastAsia="Times New Roman" w:hAnsi="Times New Roman"/>
              </w:rPr>
            </w:pPr>
            <w:r w:rsidRPr="00983594">
              <w:rPr>
                <w:rFonts w:ascii="Times New Roman" w:eastAsia="Times New Roman" w:hAnsi="Times New Roman"/>
                <w:sz w:val="22"/>
              </w:rPr>
              <w:t>1</w:t>
            </w:r>
          </w:p>
        </w:tc>
        <w:tc>
          <w:tcPr>
            <w:tcW w:w="976" w:type="dxa"/>
            <w:tcBorders>
              <w:top w:val="nil"/>
              <w:left w:val="nil"/>
              <w:bottom w:val="single" w:sz="4" w:space="0" w:color="auto"/>
              <w:right w:val="single" w:sz="4" w:space="0" w:color="auto"/>
            </w:tcBorders>
            <w:shd w:val="clear" w:color="auto" w:fill="auto"/>
            <w:vAlign w:val="bottom"/>
            <w:hideMark/>
          </w:tcPr>
          <w:p w:rsidR="009E23F9" w:rsidRPr="00983594" w:rsidRDefault="009E23F9" w:rsidP="00A70E3A">
            <w:pPr>
              <w:spacing w:after="0" w:line="240" w:lineRule="auto"/>
              <w:jc w:val="right"/>
              <w:rPr>
                <w:rFonts w:ascii="Times New Roman" w:eastAsia="Times New Roman" w:hAnsi="Times New Roman"/>
              </w:rPr>
            </w:pPr>
            <w:r w:rsidRPr="00983594">
              <w:rPr>
                <w:rFonts w:ascii="Times New Roman" w:eastAsia="Times New Roman" w:hAnsi="Times New Roman"/>
                <w:sz w:val="22"/>
              </w:rPr>
              <w:t>1</w:t>
            </w:r>
          </w:p>
        </w:tc>
        <w:tc>
          <w:tcPr>
            <w:tcW w:w="1094" w:type="dxa"/>
            <w:tcBorders>
              <w:top w:val="nil"/>
              <w:left w:val="nil"/>
              <w:bottom w:val="single" w:sz="4" w:space="0" w:color="auto"/>
              <w:right w:val="single" w:sz="4" w:space="0" w:color="auto"/>
            </w:tcBorders>
            <w:shd w:val="clear" w:color="auto" w:fill="auto"/>
            <w:vAlign w:val="bottom"/>
            <w:hideMark/>
          </w:tcPr>
          <w:p w:rsidR="009E23F9" w:rsidRPr="00983594" w:rsidRDefault="009E23F9" w:rsidP="00066E09">
            <w:pPr>
              <w:spacing w:after="0" w:line="240" w:lineRule="auto"/>
              <w:jc w:val="right"/>
              <w:rPr>
                <w:rFonts w:ascii="Times New Roman" w:eastAsia="Times New Roman" w:hAnsi="Times New Roman"/>
              </w:rPr>
            </w:pPr>
            <w:r w:rsidRPr="00983594">
              <w:rPr>
                <w:rFonts w:ascii="Times New Roman" w:eastAsia="Times New Roman" w:hAnsi="Times New Roman"/>
                <w:sz w:val="22"/>
              </w:rPr>
              <w:t xml:space="preserve">  </w:t>
            </w:r>
            <w:r>
              <w:rPr>
                <w:rFonts w:ascii="Times New Roman" w:eastAsia="Times New Roman" w:hAnsi="Times New Roman"/>
                <w:sz w:val="22"/>
              </w:rPr>
              <w:t>65</w:t>
            </w:r>
            <w:r w:rsidRPr="00983594">
              <w:rPr>
                <w:rFonts w:ascii="Times New Roman" w:eastAsia="Times New Roman" w:hAnsi="Times New Roman"/>
                <w:sz w:val="22"/>
              </w:rPr>
              <w:t xml:space="preserve">,000 </w:t>
            </w:r>
          </w:p>
        </w:tc>
        <w:tc>
          <w:tcPr>
            <w:tcW w:w="1350" w:type="dxa"/>
            <w:tcBorders>
              <w:top w:val="nil"/>
              <w:left w:val="nil"/>
              <w:bottom w:val="single" w:sz="4" w:space="0" w:color="auto"/>
              <w:right w:val="single" w:sz="4" w:space="0" w:color="auto"/>
            </w:tcBorders>
            <w:shd w:val="clear" w:color="auto" w:fill="auto"/>
            <w:vAlign w:val="bottom"/>
            <w:hideMark/>
          </w:tcPr>
          <w:p w:rsidR="009E23F9" w:rsidRPr="00983594" w:rsidRDefault="009E23F9" w:rsidP="00066E09">
            <w:pPr>
              <w:spacing w:after="0" w:line="240" w:lineRule="auto"/>
              <w:jc w:val="right"/>
              <w:rPr>
                <w:rFonts w:ascii="Times New Roman" w:eastAsia="Times New Roman" w:hAnsi="Times New Roman"/>
              </w:rPr>
            </w:pPr>
            <w:r w:rsidRPr="00983594">
              <w:rPr>
                <w:rFonts w:ascii="Times New Roman" w:eastAsia="Times New Roman" w:hAnsi="Times New Roman"/>
                <w:sz w:val="22"/>
              </w:rPr>
              <w:t xml:space="preserve">  </w:t>
            </w:r>
            <w:r>
              <w:rPr>
                <w:rFonts w:ascii="Times New Roman" w:eastAsia="Times New Roman" w:hAnsi="Times New Roman"/>
                <w:sz w:val="22"/>
              </w:rPr>
              <w:t>65</w:t>
            </w:r>
            <w:r w:rsidRPr="00983594">
              <w:rPr>
                <w:rFonts w:ascii="Times New Roman" w:eastAsia="Times New Roman" w:hAnsi="Times New Roman"/>
                <w:sz w:val="22"/>
              </w:rPr>
              <w:t xml:space="preserve">,000 </w:t>
            </w:r>
          </w:p>
        </w:tc>
        <w:tc>
          <w:tcPr>
            <w:tcW w:w="1683" w:type="dxa"/>
            <w:tcBorders>
              <w:top w:val="nil"/>
              <w:left w:val="nil"/>
              <w:bottom w:val="single" w:sz="4" w:space="0" w:color="auto"/>
              <w:right w:val="single" w:sz="4" w:space="0" w:color="auto"/>
            </w:tcBorders>
            <w:shd w:val="clear" w:color="auto" w:fill="auto"/>
            <w:vAlign w:val="bottom"/>
            <w:hideMark/>
          </w:tcPr>
          <w:p w:rsidR="009E23F9" w:rsidRPr="00983594" w:rsidRDefault="009E23F9" w:rsidP="00066E09">
            <w:pPr>
              <w:spacing w:after="0" w:line="240" w:lineRule="auto"/>
              <w:jc w:val="right"/>
              <w:rPr>
                <w:rFonts w:ascii="Times New Roman" w:eastAsia="Times New Roman" w:hAnsi="Times New Roman"/>
              </w:rPr>
            </w:pPr>
            <w:r w:rsidRPr="00983594">
              <w:rPr>
                <w:rFonts w:ascii="Times New Roman" w:eastAsia="Times New Roman" w:hAnsi="Times New Roman"/>
                <w:sz w:val="22"/>
              </w:rPr>
              <w:t> </w:t>
            </w:r>
            <w:r w:rsidR="00066E09">
              <w:rPr>
                <w:rFonts w:ascii="Times New Roman" w:eastAsia="Times New Roman" w:hAnsi="Times New Roman"/>
                <w:sz w:val="22"/>
              </w:rPr>
              <w:t>20</w:t>
            </w:r>
            <w:r>
              <w:rPr>
                <w:rFonts w:ascii="Times New Roman" w:eastAsia="Times New Roman" w:hAnsi="Times New Roman"/>
                <w:sz w:val="22"/>
              </w:rPr>
              <w:t>,000</w:t>
            </w:r>
          </w:p>
        </w:tc>
        <w:tc>
          <w:tcPr>
            <w:tcW w:w="1151" w:type="dxa"/>
            <w:tcBorders>
              <w:top w:val="nil"/>
              <w:left w:val="nil"/>
              <w:bottom w:val="single" w:sz="4" w:space="0" w:color="auto"/>
              <w:right w:val="single" w:sz="4" w:space="0" w:color="auto"/>
            </w:tcBorders>
            <w:shd w:val="clear" w:color="auto" w:fill="auto"/>
            <w:vAlign w:val="bottom"/>
            <w:hideMark/>
          </w:tcPr>
          <w:p w:rsidR="009E23F9" w:rsidRPr="00983594" w:rsidRDefault="009E23F9" w:rsidP="00066E09">
            <w:pPr>
              <w:spacing w:after="0" w:line="240" w:lineRule="auto"/>
              <w:jc w:val="right"/>
              <w:rPr>
                <w:rFonts w:ascii="Times New Roman" w:eastAsia="Times New Roman" w:hAnsi="Times New Roman"/>
              </w:rPr>
            </w:pPr>
            <w:r w:rsidRPr="00983594">
              <w:rPr>
                <w:rFonts w:ascii="Times New Roman" w:eastAsia="Times New Roman" w:hAnsi="Times New Roman"/>
                <w:sz w:val="22"/>
              </w:rPr>
              <w:t xml:space="preserve">          </w:t>
            </w:r>
            <w:r>
              <w:rPr>
                <w:rFonts w:ascii="Times New Roman" w:eastAsia="Times New Roman" w:hAnsi="Times New Roman"/>
                <w:sz w:val="22"/>
              </w:rPr>
              <w:t>83</w:t>
            </w:r>
            <w:r w:rsidRPr="00983594">
              <w:rPr>
                <w:rFonts w:ascii="Times New Roman" w:eastAsia="Times New Roman" w:hAnsi="Times New Roman"/>
                <w:sz w:val="22"/>
              </w:rPr>
              <w:t xml:space="preserve">,000 </w:t>
            </w:r>
          </w:p>
        </w:tc>
      </w:tr>
      <w:tr w:rsidR="009E23F9" w:rsidRPr="00983594" w:rsidTr="00C051EA">
        <w:trPr>
          <w:trHeight w:val="300"/>
        </w:trPr>
        <w:tc>
          <w:tcPr>
            <w:tcW w:w="1638" w:type="dxa"/>
            <w:tcBorders>
              <w:top w:val="nil"/>
              <w:left w:val="single" w:sz="4" w:space="0" w:color="auto"/>
              <w:bottom w:val="single" w:sz="4" w:space="0" w:color="auto"/>
              <w:right w:val="single" w:sz="4" w:space="0" w:color="auto"/>
            </w:tcBorders>
            <w:shd w:val="clear" w:color="auto" w:fill="auto"/>
            <w:vAlign w:val="bottom"/>
            <w:hideMark/>
          </w:tcPr>
          <w:p w:rsidR="009E23F9" w:rsidRPr="00066E09" w:rsidRDefault="009E23F9" w:rsidP="00A70E3A">
            <w:pPr>
              <w:spacing w:after="0" w:line="240" w:lineRule="auto"/>
              <w:jc w:val="left"/>
              <w:rPr>
                <w:rFonts w:ascii="Times New Roman" w:eastAsia="Times New Roman" w:hAnsi="Times New Roman"/>
                <w:b/>
              </w:rPr>
            </w:pPr>
            <w:r w:rsidRPr="00066E09">
              <w:rPr>
                <w:rFonts w:ascii="Times New Roman" w:eastAsia="Times New Roman" w:hAnsi="Times New Roman"/>
                <w:b/>
                <w:sz w:val="22"/>
              </w:rPr>
              <w:t>Total</w:t>
            </w:r>
          </w:p>
        </w:tc>
        <w:tc>
          <w:tcPr>
            <w:tcW w:w="1167" w:type="dxa"/>
            <w:tcBorders>
              <w:top w:val="nil"/>
              <w:left w:val="nil"/>
              <w:bottom w:val="single" w:sz="4" w:space="0" w:color="auto"/>
              <w:right w:val="single" w:sz="4" w:space="0" w:color="auto"/>
            </w:tcBorders>
            <w:shd w:val="clear" w:color="auto" w:fill="auto"/>
            <w:vAlign w:val="bottom"/>
            <w:hideMark/>
          </w:tcPr>
          <w:p w:rsidR="009E23F9" w:rsidRPr="00066E09" w:rsidRDefault="009E23F9" w:rsidP="00A70E3A">
            <w:pPr>
              <w:spacing w:after="0" w:line="240" w:lineRule="auto"/>
              <w:jc w:val="right"/>
              <w:rPr>
                <w:rFonts w:ascii="Times New Roman" w:eastAsia="Times New Roman" w:hAnsi="Times New Roman"/>
                <w:b/>
              </w:rPr>
            </w:pPr>
            <w:r w:rsidRPr="00066E09">
              <w:rPr>
                <w:rFonts w:ascii="Times New Roman" w:eastAsia="Times New Roman" w:hAnsi="Times New Roman"/>
                <w:b/>
                <w:sz w:val="22"/>
              </w:rPr>
              <w:t>1</w:t>
            </w:r>
          </w:p>
        </w:tc>
        <w:tc>
          <w:tcPr>
            <w:tcW w:w="976" w:type="dxa"/>
            <w:tcBorders>
              <w:top w:val="nil"/>
              <w:left w:val="nil"/>
              <w:bottom w:val="single" w:sz="4" w:space="0" w:color="auto"/>
              <w:right w:val="single" w:sz="4" w:space="0" w:color="auto"/>
            </w:tcBorders>
            <w:shd w:val="clear" w:color="auto" w:fill="auto"/>
            <w:vAlign w:val="bottom"/>
            <w:hideMark/>
          </w:tcPr>
          <w:p w:rsidR="009E23F9" w:rsidRPr="00066E09" w:rsidRDefault="009E23F9" w:rsidP="00A70E3A">
            <w:pPr>
              <w:spacing w:after="0" w:line="240" w:lineRule="auto"/>
              <w:jc w:val="left"/>
              <w:rPr>
                <w:rFonts w:ascii="Times New Roman" w:eastAsia="Times New Roman" w:hAnsi="Times New Roman"/>
                <w:b/>
              </w:rPr>
            </w:pPr>
            <w:r w:rsidRPr="00066E09">
              <w:rPr>
                <w:rFonts w:ascii="Times New Roman" w:eastAsia="Times New Roman" w:hAnsi="Times New Roman"/>
                <w:b/>
                <w:sz w:val="22"/>
              </w:rPr>
              <w:t> </w:t>
            </w:r>
          </w:p>
        </w:tc>
        <w:tc>
          <w:tcPr>
            <w:tcW w:w="1094" w:type="dxa"/>
            <w:tcBorders>
              <w:top w:val="nil"/>
              <w:left w:val="nil"/>
              <w:bottom w:val="single" w:sz="4" w:space="0" w:color="auto"/>
              <w:right w:val="single" w:sz="4" w:space="0" w:color="auto"/>
            </w:tcBorders>
            <w:shd w:val="clear" w:color="auto" w:fill="auto"/>
            <w:vAlign w:val="bottom"/>
            <w:hideMark/>
          </w:tcPr>
          <w:p w:rsidR="009E23F9" w:rsidRPr="00066E09" w:rsidRDefault="009E23F9" w:rsidP="00066E09">
            <w:pPr>
              <w:spacing w:after="0" w:line="240" w:lineRule="auto"/>
              <w:jc w:val="right"/>
              <w:rPr>
                <w:rFonts w:ascii="Times New Roman" w:eastAsia="Times New Roman" w:hAnsi="Times New Roman"/>
                <w:b/>
              </w:rPr>
            </w:pPr>
            <w:r w:rsidRPr="00066E09">
              <w:rPr>
                <w:rFonts w:ascii="Times New Roman" w:eastAsia="Times New Roman" w:hAnsi="Times New Roman"/>
                <w:b/>
                <w:sz w:val="22"/>
              </w:rPr>
              <w:t> 130,000</w:t>
            </w:r>
          </w:p>
        </w:tc>
        <w:tc>
          <w:tcPr>
            <w:tcW w:w="1350" w:type="dxa"/>
            <w:tcBorders>
              <w:top w:val="nil"/>
              <w:left w:val="nil"/>
              <w:bottom w:val="single" w:sz="4" w:space="0" w:color="auto"/>
              <w:right w:val="single" w:sz="4" w:space="0" w:color="auto"/>
            </w:tcBorders>
            <w:shd w:val="clear" w:color="auto" w:fill="auto"/>
            <w:vAlign w:val="bottom"/>
            <w:hideMark/>
          </w:tcPr>
          <w:p w:rsidR="009E23F9" w:rsidRPr="00066E09" w:rsidRDefault="009E23F9" w:rsidP="00066E09">
            <w:pPr>
              <w:spacing w:after="0" w:line="240" w:lineRule="auto"/>
              <w:jc w:val="right"/>
              <w:rPr>
                <w:rFonts w:ascii="Times New Roman" w:eastAsia="Times New Roman" w:hAnsi="Times New Roman"/>
                <w:b/>
              </w:rPr>
            </w:pPr>
            <w:r w:rsidRPr="00066E09">
              <w:rPr>
                <w:rFonts w:ascii="Times New Roman" w:eastAsia="Times New Roman" w:hAnsi="Times New Roman"/>
                <w:b/>
                <w:sz w:val="22"/>
              </w:rPr>
              <w:t> 130,000</w:t>
            </w:r>
          </w:p>
        </w:tc>
        <w:tc>
          <w:tcPr>
            <w:tcW w:w="1683" w:type="dxa"/>
            <w:tcBorders>
              <w:top w:val="nil"/>
              <w:left w:val="nil"/>
              <w:bottom w:val="single" w:sz="4" w:space="0" w:color="auto"/>
              <w:right w:val="single" w:sz="4" w:space="0" w:color="auto"/>
            </w:tcBorders>
            <w:shd w:val="clear" w:color="auto" w:fill="auto"/>
            <w:vAlign w:val="bottom"/>
            <w:hideMark/>
          </w:tcPr>
          <w:p w:rsidR="009E23F9" w:rsidRPr="00066E09" w:rsidRDefault="009E23F9" w:rsidP="00066E09">
            <w:pPr>
              <w:spacing w:after="0" w:line="240" w:lineRule="auto"/>
              <w:jc w:val="right"/>
              <w:rPr>
                <w:rFonts w:ascii="Times New Roman" w:eastAsia="Times New Roman" w:hAnsi="Times New Roman"/>
                <w:b/>
              </w:rPr>
            </w:pPr>
            <w:r w:rsidRPr="00066E09">
              <w:rPr>
                <w:rFonts w:ascii="Times New Roman" w:eastAsia="Times New Roman" w:hAnsi="Times New Roman"/>
                <w:b/>
                <w:sz w:val="22"/>
              </w:rPr>
              <w:t xml:space="preserve">        </w:t>
            </w:r>
            <w:r w:rsidR="00066E09" w:rsidRPr="00066E09">
              <w:rPr>
                <w:rFonts w:ascii="Times New Roman" w:eastAsia="Times New Roman" w:hAnsi="Times New Roman"/>
                <w:b/>
                <w:sz w:val="22"/>
              </w:rPr>
              <w:t>20</w:t>
            </w:r>
            <w:r w:rsidRPr="00066E09">
              <w:rPr>
                <w:rFonts w:ascii="Times New Roman" w:eastAsia="Times New Roman" w:hAnsi="Times New Roman"/>
                <w:b/>
                <w:sz w:val="22"/>
              </w:rPr>
              <w:t xml:space="preserve">,000 </w:t>
            </w:r>
          </w:p>
        </w:tc>
        <w:tc>
          <w:tcPr>
            <w:tcW w:w="1151" w:type="dxa"/>
            <w:tcBorders>
              <w:top w:val="nil"/>
              <w:left w:val="nil"/>
              <w:bottom w:val="single" w:sz="4" w:space="0" w:color="auto"/>
              <w:right w:val="single" w:sz="4" w:space="0" w:color="auto"/>
            </w:tcBorders>
            <w:shd w:val="clear" w:color="auto" w:fill="auto"/>
            <w:vAlign w:val="bottom"/>
            <w:hideMark/>
          </w:tcPr>
          <w:p w:rsidR="009E23F9" w:rsidRPr="00066E09" w:rsidRDefault="009E23F9" w:rsidP="00066E09">
            <w:pPr>
              <w:spacing w:after="0" w:line="240" w:lineRule="auto"/>
              <w:jc w:val="right"/>
              <w:rPr>
                <w:rFonts w:ascii="Times New Roman" w:eastAsia="Times New Roman" w:hAnsi="Times New Roman"/>
                <w:b/>
              </w:rPr>
            </w:pPr>
            <w:r w:rsidRPr="00066E09">
              <w:rPr>
                <w:rFonts w:ascii="Times New Roman" w:eastAsia="Times New Roman" w:hAnsi="Times New Roman"/>
                <w:b/>
                <w:sz w:val="22"/>
              </w:rPr>
              <w:t xml:space="preserve">        148,000 </w:t>
            </w:r>
          </w:p>
        </w:tc>
      </w:tr>
    </w:tbl>
    <w:p w:rsidR="001671A1" w:rsidRPr="00983594" w:rsidRDefault="001671A1" w:rsidP="001671A1">
      <w:pPr>
        <w:pStyle w:val="NoSpacing"/>
        <w:spacing w:after="120" w:line="360" w:lineRule="auto"/>
        <w:ind w:left="720"/>
        <w:rPr>
          <w:rFonts w:ascii="Times New Roman" w:hAnsi="Times New Roman"/>
        </w:rPr>
      </w:pPr>
    </w:p>
    <w:p w:rsidR="007F0E26" w:rsidRPr="00CD4435" w:rsidRDefault="007F0E26" w:rsidP="007F0E26">
      <w:pPr>
        <w:pStyle w:val="Heading2"/>
        <w:numPr>
          <w:ilvl w:val="1"/>
          <w:numId w:val="2"/>
        </w:numPr>
        <w:spacing w:line="360" w:lineRule="auto"/>
        <w:rPr>
          <w:sz w:val="28"/>
          <w:szCs w:val="28"/>
        </w:rPr>
      </w:pPr>
      <w:bookmarkStart w:id="89" w:name="_Toc466880050"/>
      <w:r w:rsidRPr="00CD4435">
        <w:rPr>
          <w:sz w:val="28"/>
          <w:szCs w:val="28"/>
        </w:rPr>
        <w:t>Policy, Existing and Proposed Organization and Management</w:t>
      </w:r>
      <w:bookmarkEnd w:id="89"/>
    </w:p>
    <w:p w:rsidR="007F0E26" w:rsidRPr="00DE2ACB" w:rsidRDefault="007F0E26" w:rsidP="007F0E26">
      <w:pPr>
        <w:autoSpaceDE w:val="0"/>
        <w:autoSpaceDN w:val="0"/>
        <w:adjustRightInd w:val="0"/>
        <w:spacing w:after="0" w:line="360" w:lineRule="auto"/>
        <w:rPr>
          <w:rFonts w:ascii="Times New Roman" w:eastAsiaTheme="minorHAnsi" w:hAnsi="Times New Roman"/>
          <w:b/>
          <w:szCs w:val="24"/>
        </w:rPr>
      </w:pPr>
      <w:bookmarkStart w:id="90" w:name="_Toc419628302"/>
      <w:r w:rsidRPr="0043643D">
        <w:rPr>
          <w:rFonts w:ascii="Times New Roman" w:eastAsiaTheme="minorHAnsi" w:hAnsi="Times New Roman"/>
          <w:b/>
          <w:szCs w:val="24"/>
        </w:rPr>
        <w:t>Traditional Water User Groups (TWUG)</w:t>
      </w:r>
    </w:p>
    <w:p w:rsidR="007F0E26" w:rsidRPr="00DE2ACB" w:rsidRDefault="007F0E26" w:rsidP="007F0E26">
      <w:pPr>
        <w:autoSpaceDE w:val="0"/>
        <w:autoSpaceDN w:val="0"/>
        <w:adjustRightInd w:val="0"/>
        <w:spacing w:after="0" w:line="360" w:lineRule="auto"/>
        <w:rPr>
          <w:rFonts w:ascii="Times New Roman" w:eastAsiaTheme="minorHAnsi" w:hAnsi="Times New Roman"/>
          <w:szCs w:val="24"/>
        </w:rPr>
      </w:pPr>
      <w:r w:rsidRPr="00DE2ACB">
        <w:rPr>
          <w:rFonts w:ascii="Times New Roman" w:eastAsiaTheme="minorHAnsi" w:hAnsi="Times New Roman"/>
          <w:szCs w:val="24"/>
        </w:rPr>
        <w:t>Traditional Water User Groups (TWUG) is one of the existing institutions</w:t>
      </w:r>
      <w:r>
        <w:rPr>
          <w:rFonts w:ascii="Times New Roman" w:eastAsiaTheme="minorHAnsi" w:hAnsi="Times New Roman"/>
          <w:szCs w:val="24"/>
        </w:rPr>
        <w:t xml:space="preserve"> </w:t>
      </w:r>
      <w:r w:rsidRPr="00DE2ACB">
        <w:rPr>
          <w:rFonts w:ascii="Times New Roman" w:eastAsiaTheme="minorHAnsi" w:hAnsi="Times New Roman"/>
          <w:szCs w:val="24"/>
        </w:rPr>
        <w:t xml:space="preserve">in </w:t>
      </w:r>
      <w:r>
        <w:rPr>
          <w:rFonts w:ascii="Times New Roman" w:eastAsiaTheme="minorHAnsi" w:hAnsi="Times New Roman"/>
          <w:szCs w:val="24"/>
        </w:rPr>
        <w:t>Soriya</w:t>
      </w:r>
      <w:r w:rsidRPr="00DE2ACB">
        <w:rPr>
          <w:rFonts w:ascii="Times New Roman" w:eastAsiaTheme="minorHAnsi" w:hAnsi="Times New Roman"/>
          <w:szCs w:val="24"/>
        </w:rPr>
        <w:t xml:space="preserve"> river basin area. According to the Ethiopian Water Resource</w:t>
      </w:r>
      <w:r>
        <w:rPr>
          <w:rFonts w:ascii="Times New Roman" w:eastAsiaTheme="minorHAnsi" w:hAnsi="Times New Roman"/>
          <w:szCs w:val="24"/>
        </w:rPr>
        <w:t xml:space="preserve"> </w:t>
      </w:r>
      <w:r w:rsidRPr="00DE2ACB">
        <w:rPr>
          <w:rFonts w:ascii="Times New Roman" w:eastAsiaTheme="minorHAnsi" w:hAnsi="Times New Roman"/>
          <w:szCs w:val="24"/>
        </w:rPr>
        <w:t>Management Proclamation number 197/2000, the traditional irrigation</w:t>
      </w:r>
      <w:r>
        <w:rPr>
          <w:rFonts w:ascii="Times New Roman" w:eastAsiaTheme="minorHAnsi" w:hAnsi="Times New Roman"/>
          <w:szCs w:val="24"/>
        </w:rPr>
        <w:t xml:space="preserve"> </w:t>
      </w:r>
      <w:r w:rsidRPr="00DE2ACB">
        <w:rPr>
          <w:rFonts w:ascii="Times New Roman" w:eastAsiaTheme="minorHAnsi" w:hAnsi="Times New Roman"/>
          <w:szCs w:val="24"/>
        </w:rPr>
        <w:t>is explained as peasant-managed irrigation system which uses water at</w:t>
      </w:r>
      <w:r>
        <w:rPr>
          <w:rFonts w:ascii="Times New Roman" w:eastAsiaTheme="minorHAnsi" w:hAnsi="Times New Roman"/>
          <w:szCs w:val="24"/>
        </w:rPr>
        <w:t xml:space="preserve"> </w:t>
      </w:r>
      <w:r w:rsidRPr="00DE2ACB">
        <w:rPr>
          <w:rFonts w:ascii="Times New Roman" w:eastAsiaTheme="minorHAnsi" w:hAnsi="Times New Roman"/>
          <w:szCs w:val="24"/>
        </w:rPr>
        <w:lastRenderedPageBreak/>
        <w:t>the maximum rate of 1 l/s/hectare (one liter per second per hectare) and</w:t>
      </w:r>
      <w:r>
        <w:rPr>
          <w:rFonts w:ascii="Times New Roman" w:eastAsiaTheme="minorHAnsi" w:hAnsi="Times New Roman"/>
          <w:szCs w:val="24"/>
        </w:rPr>
        <w:t xml:space="preserve"> </w:t>
      </w:r>
      <w:r w:rsidRPr="00DE2ACB">
        <w:rPr>
          <w:rFonts w:ascii="Times New Roman" w:eastAsiaTheme="minorHAnsi" w:hAnsi="Times New Roman"/>
          <w:szCs w:val="24"/>
        </w:rPr>
        <w:t>land holding not more than one hectare per user.</w:t>
      </w:r>
    </w:p>
    <w:p w:rsidR="007F0E26" w:rsidRDefault="007F0E26" w:rsidP="007F0E26">
      <w:pPr>
        <w:autoSpaceDE w:val="0"/>
        <w:autoSpaceDN w:val="0"/>
        <w:adjustRightInd w:val="0"/>
        <w:spacing w:after="0" w:line="360" w:lineRule="auto"/>
        <w:rPr>
          <w:rFonts w:ascii="Times New Roman" w:eastAsiaTheme="minorHAnsi" w:hAnsi="Times New Roman"/>
          <w:szCs w:val="24"/>
        </w:rPr>
      </w:pPr>
      <w:r w:rsidRPr="00DE2ACB">
        <w:rPr>
          <w:rFonts w:ascii="Times New Roman" w:eastAsiaTheme="minorHAnsi" w:hAnsi="Times New Roman"/>
          <w:szCs w:val="24"/>
        </w:rPr>
        <w:t>This traditional irrigation schemes in the basin built by farmers are</w:t>
      </w:r>
      <w:r>
        <w:rPr>
          <w:rFonts w:ascii="Times New Roman" w:eastAsiaTheme="minorHAnsi" w:hAnsi="Times New Roman"/>
          <w:szCs w:val="24"/>
        </w:rPr>
        <w:t xml:space="preserve"> </w:t>
      </w:r>
      <w:r w:rsidRPr="00DE2ACB">
        <w:rPr>
          <w:rFonts w:ascii="Times New Roman" w:eastAsiaTheme="minorHAnsi" w:hAnsi="Times New Roman"/>
          <w:szCs w:val="24"/>
        </w:rPr>
        <w:t>based on traditional water use rights (these water use rights are often</w:t>
      </w:r>
      <w:r>
        <w:rPr>
          <w:rFonts w:ascii="Times New Roman" w:eastAsiaTheme="minorHAnsi" w:hAnsi="Times New Roman"/>
          <w:szCs w:val="24"/>
        </w:rPr>
        <w:t xml:space="preserve"> </w:t>
      </w:r>
      <w:r w:rsidRPr="00DE2ACB">
        <w:rPr>
          <w:rFonts w:ascii="Times New Roman" w:eastAsiaTheme="minorHAnsi" w:hAnsi="Times New Roman"/>
          <w:szCs w:val="24"/>
        </w:rPr>
        <w:t>based on the principles of community-agreed, prior appropriation, which</w:t>
      </w:r>
      <w:r>
        <w:rPr>
          <w:rFonts w:ascii="Times New Roman" w:eastAsiaTheme="minorHAnsi" w:hAnsi="Times New Roman"/>
          <w:szCs w:val="24"/>
        </w:rPr>
        <w:t xml:space="preserve"> </w:t>
      </w:r>
      <w:r w:rsidRPr="00DE2ACB">
        <w:rPr>
          <w:rFonts w:ascii="Times New Roman" w:eastAsiaTheme="minorHAnsi" w:hAnsi="Times New Roman"/>
          <w:szCs w:val="24"/>
        </w:rPr>
        <w:t>may not recognize the values of priority water use) that are recognized</w:t>
      </w:r>
      <w:r>
        <w:rPr>
          <w:rFonts w:ascii="Times New Roman" w:eastAsiaTheme="minorHAnsi" w:hAnsi="Times New Roman"/>
          <w:szCs w:val="24"/>
        </w:rPr>
        <w:t xml:space="preserve"> </w:t>
      </w:r>
      <w:r w:rsidRPr="00DE2ACB">
        <w:rPr>
          <w:rFonts w:ascii="Times New Roman" w:eastAsiaTheme="minorHAnsi" w:hAnsi="Times New Roman"/>
          <w:szCs w:val="24"/>
        </w:rPr>
        <w:t>and respected by the local communities. These groups are usually</w:t>
      </w:r>
      <w:r>
        <w:rPr>
          <w:rFonts w:ascii="Times New Roman" w:eastAsiaTheme="minorHAnsi" w:hAnsi="Times New Roman"/>
          <w:szCs w:val="24"/>
        </w:rPr>
        <w:t xml:space="preserve"> </w:t>
      </w:r>
      <w:r w:rsidRPr="00DE2ACB">
        <w:rPr>
          <w:rFonts w:ascii="Times New Roman" w:eastAsiaTheme="minorHAnsi" w:hAnsi="Times New Roman"/>
          <w:szCs w:val="24"/>
        </w:rPr>
        <w:t>organized around a diversion structure constructed using locally</w:t>
      </w:r>
      <w:r>
        <w:rPr>
          <w:rFonts w:ascii="Times New Roman" w:eastAsiaTheme="minorHAnsi" w:hAnsi="Times New Roman"/>
          <w:szCs w:val="24"/>
        </w:rPr>
        <w:t xml:space="preserve"> </w:t>
      </w:r>
      <w:r w:rsidRPr="00DE2ACB">
        <w:rPr>
          <w:rFonts w:ascii="Times New Roman" w:eastAsiaTheme="minorHAnsi" w:hAnsi="Times New Roman"/>
          <w:szCs w:val="24"/>
        </w:rPr>
        <w:t>available materials such as gravel packed sacks, mud, grass, stones,</w:t>
      </w:r>
      <w:r>
        <w:rPr>
          <w:rFonts w:ascii="Times New Roman" w:eastAsiaTheme="minorHAnsi" w:hAnsi="Times New Roman"/>
          <w:szCs w:val="24"/>
        </w:rPr>
        <w:t xml:space="preserve"> </w:t>
      </w:r>
      <w:r w:rsidRPr="00DE2ACB">
        <w:rPr>
          <w:rFonts w:ascii="Times New Roman" w:eastAsiaTheme="minorHAnsi" w:hAnsi="Times New Roman"/>
          <w:szCs w:val="24"/>
        </w:rPr>
        <w:t>wood with hand-dug, unlined earthen canals conveying water to the</w:t>
      </w:r>
      <w:r>
        <w:rPr>
          <w:rFonts w:ascii="Times New Roman" w:eastAsiaTheme="minorHAnsi" w:hAnsi="Times New Roman"/>
          <w:szCs w:val="24"/>
        </w:rPr>
        <w:t xml:space="preserve"> </w:t>
      </w:r>
      <w:r w:rsidRPr="00DE2ACB">
        <w:rPr>
          <w:rFonts w:ascii="Times New Roman" w:eastAsiaTheme="minorHAnsi" w:hAnsi="Times New Roman"/>
          <w:szCs w:val="24"/>
        </w:rPr>
        <w:t>command area. These informal associations have oral, customary laws</w:t>
      </w:r>
      <w:r>
        <w:rPr>
          <w:rFonts w:ascii="Times New Roman" w:eastAsiaTheme="minorHAnsi" w:hAnsi="Times New Roman"/>
          <w:szCs w:val="24"/>
        </w:rPr>
        <w:t xml:space="preserve"> </w:t>
      </w:r>
      <w:r w:rsidRPr="00DE2ACB">
        <w:rPr>
          <w:rFonts w:ascii="Times New Roman" w:eastAsiaTheme="minorHAnsi" w:hAnsi="Times New Roman"/>
          <w:szCs w:val="24"/>
        </w:rPr>
        <w:t>pertaining to water allocation, operations and maintenance and also</w:t>
      </w:r>
      <w:r>
        <w:rPr>
          <w:rFonts w:ascii="Times New Roman" w:eastAsiaTheme="minorHAnsi" w:hAnsi="Times New Roman"/>
          <w:szCs w:val="24"/>
        </w:rPr>
        <w:t xml:space="preserve"> </w:t>
      </w:r>
      <w:r w:rsidRPr="00DE2ACB">
        <w:rPr>
          <w:rFonts w:ascii="Times New Roman" w:eastAsiaTheme="minorHAnsi" w:hAnsi="Times New Roman"/>
          <w:szCs w:val="24"/>
        </w:rPr>
        <w:t>provisions for penalties for water theft, non-participation in maintenance</w:t>
      </w:r>
      <w:r>
        <w:rPr>
          <w:rFonts w:ascii="Times New Roman" w:eastAsiaTheme="minorHAnsi" w:hAnsi="Times New Roman"/>
          <w:szCs w:val="24"/>
        </w:rPr>
        <w:t xml:space="preserve"> </w:t>
      </w:r>
      <w:r w:rsidRPr="00DE2ACB">
        <w:rPr>
          <w:rFonts w:ascii="Times New Roman" w:eastAsiaTheme="minorHAnsi" w:hAnsi="Times New Roman"/>
          <w:szCs w:val="24"/>
        </w:rPr>
        <w:t>work etc. In all cases the diversion weirs and in some cases the main</w:t>
      </w:r>
      <w:r>
        <w:rPr>
          <w:rFonts w:ascii="Times New Roman" w:eastAsiaTheme="minorHAnsi" w:hAnsi="Times New Roman"/>
          <w:szCs w:val="24"/>
        </w:rPr>
        <w:t xml:space="preserve"> </w:t>
      </w:r>
      <w:r w:rsidRPr="00DE2ACB">
        <w:rPr>
          <w:rFonts w:ascii="Times New Roman" w:eastAsiaTheme="minorHAnsi" w:hAnsi="Times New Roman"/>
          <w:szCs w:val="24"/>
        </w:rPr>
        <w:t>canals, are re-constructed several times in a year as these are frequently</w:t>
      </w:r>
      <w:r>
        <w:rPr>
          <w:rFonts w:ascii="Times New Roman" w:eastAsiaTheme="minorHAnsi" w:hAnsi="Times New Roman"/>
          <w:szCs w:val="24"/>
        </w:rPr>
        <w:t xml:space="preserve"> </w:t>
      </w:r>
      <w:r w:rsidRPr="00DE2ACB">
        <w:rPr>
          <w:rFonts w:ascii="Times New Roman" w:eastAsiaTheme="minorHAnsi" w:hAnsi="Times New Roman"/>
          <w:szCs w:val="24"/>
        </w:rPr>
        <w:t>damaged by floods.</w:t>
      </w:r>
    </w:p>
    <w:p w:rsidR="007F0E26" w:rsidRPr="00DE2ACB" w:rsidRDefault="007F0E26" w:rsidP="007F0E26">
      <w:pPr>
        <w:autoSpaceDE w:val="0"/>
        <w:autoSpaceDN w:val="0"/>
        <w:adjustRightInd w:val="0"/>
        <w:spacing w:after="0" w:line="360" w:lineRule="auto"/>
        <w:rPr>
          <w:rFonts w:ascii="Times New Roman" w:eastAsiaTheme="minorHAnsi" w:hAnsi="Times New Roman"/>
          <w:b/>
          <w:sz w:val="26"/>
          <w:szCs w:val="24"/>
        </w:rPr>
      </w:pPr>
      <w:r w:rsidRPr="00DE2ACB">
        <w:rPr>
          <w:rFonts w:ascii="Times New Roman" w:eastAsiaTheme="minorHAnsi" w:hAnsi="Times New Roman"/>
          <w:b/>
          <w:sz w:val="26"/>
          <w:szCs w:val="24"/>
        </w:rPr>
        <w:t>Irrigation Water Users Association (IWUA)</w:t>
      </w:r>
    </w:p>
    <w:p w:rsidR="007F0E26" w:rsidRPr="00DE2ACB" w:rsidRDefault="007F0E26" w:rsidP="007F0E26">
      <w:pPr>
        <w:autoSpaceDE w:val="0"/>
        <w:autoSpaceDN w:val="0"/>
        <w:adjustRightInd w:val="0"/>
        <w:spacing w:after="0" w:line="360" w:lineRule="auto"/>
        <w:rPr>
          <w:rFonts w:ascii="Times New Roman" w:eastAsiaTheme="minorHAnsi" w:hAnsi="Times New Roman"/>
          <w:szCs w:val="24"/>
        </w:rPr>
      </w:pPr>
      <w:r w:rsidRPr="00DE2ACB">
        <w:rPr>
          <w:rFonts w:ascii="Times New Roman" w:eastAsiaTheme="minorHAnsi" w:hAnsi="Times New Roman"/>
          <w:szCs w:val="24"/>
        </w:rPr>
        <w:t>In the modern diversion schemes, Irrigation Water User Associations</w:t>
      </w:r>
      <w:r>
        <w:rPr>
          <w:rFonts w:ascii="Times New Roman" w:eastAsiaTheme="minorHAnsi" w:hAnsi="Times New Roman"/>
          <w:szCs w:val="24"/>
        </w:rPr>
        <w:t xml:space="preserve"> </w:t>
      </w:r>
      <w:r w:rsidRPr="00DE2ACB">
        <w:rPr>
          <w:rFonts w:ascii="Times New Roman" w:eastAsiaTheme="minorHAnsi" w:hAnsi="Times New Roman"/>
          <w:szCs w:val="24"/>
        </w:rPr>
        <w:t>(IWUA) are set up initially at project identification and reconnaissance</w:t>
      </w:r>
      <w:r>
        <w:rPr>
          <w:rFonts w:ascii="Times New Roman" w:eastAsiaTheme="minorHAnsi" w:hAnsi="Times New Roman"/>
          <w:szCs w:val="24"/>
        </w:rPr>
        <w:t xml:space="preserve"> </w:t>
      </w:r>
      <w:r w:rsidRPr="00DE2ACB">
        <w:rPr>
          <w:rFonts w:ascii="Times New Roman" w:eastAsiaTheme="minorHAnsi" w:hAnsi="Times New Roman"/>
          <w:szCs w:val="24"/>
        </w:rPr>
        <w:t>stage to mobilize the community to participate in the study, design,</w:t>
      </w:r>
      <w:r>
        <w:rPr>
          <w:rFonts w:ascii="Times New Roman" w:eastAsiaTheme="minorHAnsi" w:hAnsi="Times New Roman"/>
          <w:szCs w:val="24"/>
        </w:rPr>
        <w:t xml:space="preserve"> </w:t>
      </w:r>
      <w:r w:rsidRPr="00DE2ACB">
        <w:rPr>
          <w:rFonts w:ascii="Times New Roman" w:eastAsiaTheme="minorHAnsi" w:hAnsi="Times New Roman"/>
          <w:szCs w:val="24"/>
        </w:rPr>
        <w:t>construction and management of irrigation schemes. Once construction</w:t>
      </w:r>
      <w:r>
        <w:rPr>
          <w:rFonts w:ascii="Times New Roman" w:eastAsiaTheme="minorHAnsi" w:hAnsi="Times New Roman"/>
          <w:szCs w:val="24"/>
        </w:rPr>
        <w:t xml:space="preserve"> </w:t>
      </w:r>
      <w:r w:rsidRPr="00DE2ACB">
        <w:rPr>
          <w:rFonts w:ascii="Times New Roman" w:eastAsiaTheme="minorHAnsi" w:hAnsi="Times New Roman"/>
          <w:szCs w:val="24"/>
        </w:rPr>
        <w:t>was complete, the responsibility for the WUAs lies with the Oromia</w:t>
      </w:r>
      <w:r>
        <w:rPr>
          <w:rFonts w:ascii="Times New Roman" w:eastAsiaTheme="minorHAnsi" w:hAnsi="Times New Roman"/>
          <w:szCs w:val="24"/>
        </w:rPr>
        <w:t xml:space="preserve"> </w:t>
      </w:r>
      <w:r w:rsidRPr="00DE2ACB">
        <w:rPr>
          <w:rFonts w:ascii="Times New Roman" w:eastAsiaTheme="minorHAnsi" w:hAnsi="Times New Roman"/>
          <w:szCs w:val="24"/>
        </w:rPr>
        <w:t>Irrigation Development Authority (OIDA) and Cooperatives Promotion</w:t>
      </w:r>
      <w:r>
        <w:rPr>
          <w:rFonts w:ascii="Times New Roman" w:eastAsiaTheme="minorHAnsi" w:hAnsi="Times New Roman"/>
          <w:szCs w:val="24"/>
        </w:rPr>
        <w:t xml:space="preserve"> </w:t>
      </w:r>
      <w:r w:rsidRPr="00DE2ACB">
        <w:rPr>
          <w:rFonts w:ascii="Times New Roman" w:eastAsiaTheme="minorHAnsi" w:hAnsi="Times New Roman"/>
          <w:szCs w:val="24"/>
        </w:rPr>
        <w:t>Office (CPO) of the woreda for legality matters. Farmers clean the main</w:t>
      </w:r>
      <w:r>
        <w:rPr>
          <w:rFonts w:ascii="Times New Roman" w:eastAsiaTheme="minorHAnsi" w:hAnsi="Times New Roman"/>
          <w:szCs w:val="24"/>
        </w:rPr>
        <w:t xml:space="preserve"> </w:t>
      </w:r>
      <w:r w:rsidRPr="00DE2ACB">
        <w:rPr>
          <w:rFonts w:ascii="Times New Roman" w:eastAsiaTheme="minorHAnsi" w:hAnsi="Times New Roman"/>
          <w:szCs w:val="24"/>
        </w:rPr>
        <w:t>canal on time and in few cases, the farmers undertake minor repairs,</w:t>
      </w:r>
      <w:r>
        <w:rPr>
          <w:rFonts w:ascii="Times New Roman" w:eastAsiaTheme="minorHAnsi" w:hAnsi="Times New Roman"/>
          <w:szCs w:val="24"/>
        </w:rPr>
        <w:t xml:space="preserve"> </w:t>
      </w:r>
      <w:r w:rsidRPr="00DE2ACB">
        <w:rPr>
          <w:rFonts w:ascii="Times New Roman" w:eastAsiaTheme="minorHAnsi" w:hAnsi="Times New Roman"/>
          <w:szCs w:val="24"/>
        </w:rPr>
        <w:t>cash contributions by members were either none or too inadequate to</w:t>
      </w:r>
      <w:r>
        <w:rPr>
          <w:rFonts w:ascii="Times New Roman" w:eastAsiaTheme="minorHAnsi" w:hAnsi="Times New Roman"/>
          <w:szCs w:val="24"/>
        </w:rPr>
        <w:t xml:space="preserve"> </w:t>
      </w:r>
      <w:r w:rsidRPr="00DE2ACB">
        <w:rPr>
          <w:rFonts w:ascii="Times New Roman" w:eastAsiaTheme="minorHAnsi" w:hAnsi="Times New Roman"/>
          <w:szCs w:val="24"/>
        </w:rPr>
        <w:t>cover the routine operations and maintenance and there are no</w:t>
      </w:r>
      <w:r>
        <w:rPr>
          <w:rFonts w:ascii="Times New Roman" w:eastAsiaTheme="minorHAnsi" w:hAnsi="Times New Roman"/>
          <w:szCs w:val="24"/>
        </w:rPr>
        <w:t xml:space="preserve"> </w:t>
      </w:r>
      <w:r w:rsidRPr="00DE2ACB">
        <w:rPr>
          <w:rFonts w:ascii="Times New Roman" w:eastAsiaTheme="minorHAnsi" w:hAnsi="Times New Roman"/>
          <w:szCs w:val="24"/>
        </w:rPr>
        <w:t>uniformity in cash contributions.</w:t>
      </w:r>
    </w:p>
    <w:p w:rsidR="007F0E26" w:rsidRPr="00DE2ACB" w:rsidRDefault="007F0E26" w:rsidP="007F0E26">
      <w:pPr>
        <w:autoSpaceDE w:val="0"/>
        <w:autoSpaceDN w:val="0"/>
        <w:adjustRightInd w:val="0"/>
        <w:spacing w:after="0" w:line="360" w:lineRule="auto"/>
        <w:rPr>
          <w:rFonts w:ascii="Times New Roman" w:eastAsiaTheme="minorHAnsi" w:hAnsi="Times New Roman"/>
          <w:szCs w:val="24"/>
        </w:rPr>
      </w:pPr>
      <w:r w:rsidRPr="00DE2ACB">
        <w:rPr>
          <w:rFonts w:ascii="Times New Roman" w:eastAsiaTheme="minorHAnsi" w:hAnsi="Times New Roman"/>
          <w:szCs w:val="24"/>
        </w:rPr>
        <w:t>The main functions of WUAs are to (i) prepare operations and</w:t>
      </w:r>
      <w:r>
        <w:rPr>
          <w:rFonts w:ascii="Times New Roman" w:eastAsiaTheme="minorHAnsi" w:hAnsi="Times New Roman"/>
          <w:szCs w:val="24"/>
        </w:rPr>
        <w:t xml:space="preserve"> </w:t>
      </w:r>
      <w:r w:rsidRPr="00DE2ACB">
        <w:rPr>
          <w:rFonts w:ascii="Times New Roman" w:eastAsiaTheme="minorHAnsi" w:hAnsi="Times New Roman"/>
          <w:szCs w:val="24"/>
        </w:rPr>
        <w:t>maintenance plans and ensure their implementation, (ii) enforce water</w:t>
      </w:r>
      <w:r>
        <w:rPr>
          <w:rFonts w:ascii="Times New Roman" w:eastAsiaTheme="minorHAnsi" w:hAnsi="Times New Roman"/>
          <w:szCs w:val="24"/>
        </w:rPr>
        <w:t xml:space="preserve"> </w:t>
      </w:r>
      <w:r w:rsidRPr="00DE2ACB">
        <w:rPr>
          <w:rFonts w:ascii="Times New Roman" w:eastAsiaTheme="minorHAnsi" w:hAnsi="Times New Roman"/>
          <w:szCs w:val="24"/>
        </w:rPr>
        <w:t>regulations within the command area, (iii) enlist members and update</w:t>
      </w:r>
      <w:r>
        <w:rPr>
          <w:rFonts w:ascii="Times New Roman" w:eastAsiaTheme="minorHAnsi" w:hAnsi="Times New Roman"/>
          <w:szCs w:val="24"/>
        </w:rPr>
        <w:t xml:space="preserve"> </w:t>
      </w:r>
      <w:r w:rsidRPr="00DE2ACB">
        <w:rPr>
          <w:rFonts w:ascii="Times New Roman" w:eastAsiaTheme="minorHAnsi" w:hAnsi="Times New Roman"/>
          <w:szCs w:val="24"/>
        </w:rPr>
        <w:t>the list of water user farmers, (iv) maintain records and ensure conflict</w:t>
      </w:r>
      <w:r>
        <w:rPr>
          <w:rFonts w:ascii="Times New Roman" w:eastAsiaTheme="minorHAnsi" w:hAnsi="Times New Roman"/>
          <w:szCs w:val="24"/>
        </w:rPr>
        <w:t xml:space="preserve"> </w:t>
      </w:r>
      <w:r w:rsidRPr="00DE2ACB">
        <w:rPr>
          <w:rFonts w:ascii="Times New Roman" w:eastAsiaTheme="minorHAnsi" w:hAnsi="Times New Roman"/>
          <w:szCs w:val="24"/>
        </w:rPr>
        <w:t>resolutions, (v) propose changes in scheme during planning and</w:t>
      </w:r>
      <w:r>
        <w:rPr>
          <w:rFonts w:ascii="Times New Roman" w:eastAsiaTheme="minorHAnsi" w:hAnsi="Times New Roman"/>
          <w:szCs w:val="24"/>
        </w:rPr>
        <w:t xml:space="preserve"> </w:t>
      </w:r>
      <w:r w:rsidRPr="00DE2ACB">
        <w:rPr>
          <w:rFonts w:ascii="Times New Roman" w:eastAsiaTheme="minorHAnsi" w:hAnsi="Times New Roman"/>
          <w:szCs w:val="24"/>
        </w:rPr>
        <w:t>construction, (vi) provide support and assistance in the form of labour,</w:t>
      </w:r>
      <w:r>
        <w:rPr>
          <w:rFonts w:ascii="Times New Roman" w:eastAsiaTheme="minorHAnsi" w:hAnsi="Times New Roman"/>
          <w:szCs w:val="24"/>
        </w:rPr>
        <w:t xml:space="preserve"> </w:t>
      </w:r>
      <w:r w:rsidRPr="00DE2ACB">
        <w:rPr>
          <w:rFonts w:ascii="Times New Roman" w:eastAsiaTheme="minorHAnsi" w:hAnsi="Times New Roman"/>
          <w:szCs w:val="24"/>
        </w:rPr>
        <w:t>cash and construction materials during scheme construction and (vii)</w:t>
      </w:r>
      <w:r>
        <w:rPr>
          <w:rFonts w:ascii="Times New Roman" w:eastAsiaTheme="minorHAnsi" w:hAnsi="Times New Roman"/>
          <w:szCs w:val="24"/>
        </w:rPr>
        <w:t xml:space="preserve"> </w:t>
      </w:r>
      <w:r w:rsidRPr="00DE2ACB">
        <w:rPr>
          <w:rFonts w:ascii="Times New Roman" w:eastAsiaTheme="minorHAnsi" w:hAnsi="Times New Roman"/>
          <w:szCs w:val="24"/>
        </w:rPr>
        <w:t>prepare and execute irrigation management plans etc.</w:t>
      </w:r>
      <w:r>
        <w:rPr>
          <w:rFonts w:ascii="Times New Roman" w:eastAsiaTheme="minorHAnsi" w:hAnsi="Times New Roman"/>
          <w:szCs w:val="24"/>
        </w:rPr>
        <w:t xml:space="preserve"> </w:t>
      </w:r>
      <w:r w:rsidRPr="00DE2ACB">
        <w:rPr>
          <w:rFonts w:ascii="Times New Roman" w:eastAsiaTheme="minorHAnsi" w:hAnsi="Times New Roman"/>
          <w:szCs w:val="24"/>
        </w:rPr>
        <w:t>A sample by-law is generally provided and used as the starting point to</w:t>
      </w:r>
      <w:r>
        <w:rPr>
          <w:rFonts w:ascii="Times New Roman" w:eastAsiaTheme="minorHAnsi" w:hAnsi="Times New Roman"/>
          <w:szCs w:val="24"/>
        </w:rPr>
        <w:t xml:space="preserve"> </w:t>
      </w:r>
      <w:r w:rsidRPr="00DE2ACB">
        <w:rPr>
          <w:rFonts w:ascii="Times New Roman" w:eastAsiaTheme="minorHAnsi" w:hAnsi="Times New Roman"/>
          <w:szCs w:val="24"/>
        </w:rPr>
        <w:t>develop scheme-specific by-laws; WUA committees receive basic training</w:t>
      </w:r>
      <w:r>
        <w:rPr>
          <w:rFonts w:ascii="Times New Roman" w:eastAsiaTheme="minorHAnsi" w:hAnsi="Times New Roman"/>
          <w:szCs w:val="24"/>
        </w:rPr>
        <w:t xml:space="preserve"> </w:t>
      </w:r>
      <w:r w:rsidRPr="00DE2ACB">
        <w:rPr>
          <w:rFonts w:ascii="Times New Roman" w:eastAsiaTheme="minorHAnsi" w:hAnsi="Times New Roman"/>
          <w:szCs w:val="24"/>
        </w:rPr>
        <w:t>especially in financial administration and scheme leaders learn about</w:t>
      </w:r>
      <w:r>
        <w:rPr>
          <w:rFonts w:ascii="Times New Roman" w:eastAsiaTheme="minorHAnsi" w:hAnsi="Times New Roman"/>
          <w:szCs w:val="24"/>
        </w:rPr>
        <w:t xml:space="preserve"> </w:t>
      </w:r>
      <w:r w:rsidRPr="00DE2ACB">
        <w:rPr>
          <w:rFonts w:ascii="Times New Roman" w:eastAsiaTheme="minorHAnsi" w:hAnsi="Times New Roman"/>
          <w:szCs w:val="24"/>
        </w:rPr>
        <w:t>various management aspects through exchange visits. Leaders are</w:t>
      </w:r>
      <w:r>
        <w:rPr>
          <w:rFonts w:ascii="Times New Roman" w:eastAsiaTheme="minorHAnsi" w:hAnsi="Times New Roman"/>
          <w:szCs w:val="24"/>
        </w:rPr>
        <w:t xml:space="preserve"> </w:t>
      </w:r>
      <w:r w:rsidRPr="00DE2ACB">
        <w:rPr>
          <w:rFonts w:ascii="Times New Roman" w:eastAsiaTheme="minorHAnsi" w:hAnsi="Times New Roman"/>
          <w:szCs w:val="24"/>
        </w:rPr>
        <w:t xml:space="preserve">typically elected for a </w:t>
      </w:r>
      <w:r w:rsidRPr="00DE2ACB">
        <w:rPr>
          <w:rFonts w:ascii="Times New Roman" w:eastAsiaTheme="minorHAnsi" w:hAnsi="Times New Roman"/>
          <w:szCs w:val="24"/>
        </w:rPr>
        <w:lastRenderedPageBreak/>
        <w:t>three year term and according to the by-laws, there</w:t>
      </w:r>
      <w:r>
        <w:rPr>
          <w:rFonts w:ascii="Times New Roman" w:eastAsiaTheme="minorHAnsi" w:hAnsi="Times New Roman"/>
          <w:szCs w:val="24"/>
        </w:rPr>
        <w:t xml:space="preserve"> </w:t>
      </w:r>
      <w:r w:rsidRPr="00DE2ACB">
        <w:rPr>
          <w:rFonts w:ascii="Times New Roman" w:eastAsiaTheme="minorHAnsi" w:hAnsi="Times New Roman"/>
          <w:szCs w:val="24"/>
        </w:rPr>
        <w:t>are regular meetings of scheme management and the general assembly.</w:t>
      </w:r>
      <w:r>
        <w:rPr>
          <w:rFonts w:ascii="Times New Roman" w:eastAsiaTheme="minorHAnsi" w:hAnsi="Times New Roman"/>
          <w:szCs w:val="24"/>
        </w:rPr>
        <w:t xml:space="preserve"> </w:t>
      </w:r>
    </w:p>
    <w:p w:rsidR="007F0E26" w:rsidRDefault="007F0E26" w:rsidP="007F0E26">
      <w:pPr>
        <w:autoSpaceDE w:val="0"/>
        <w:autoSpaceDN w:val="0"/>
        <w:adjustRightInd w:val="0"/>
        <w:spacing w:after="0" w:line="360" w:lineRule="auto"/>
        <w:rPr>
          <w:rFonts w:ascii="Times New Roman" w:eastAsiaTheme="minorHAnsi" w:hAnsi="Times New Roman"/>
          <w:szCs w:val="24"/>
        </w:rPr>
      </w:pPr>
      <w:r w:rsidRPr="00DE2ACB">
        <w:rPr>
          <w:rFonts w:ascii="Times New Roman" w:eastAsiaTheme="minorHAnsi" w:hAnsi="Times New Roman"/>
          <w:szCs w:val="24"/>
        </w:rPr>
        <w:t>There are no ground evidence to show that the WUAs have been</w:t>
      </w:r>
      <w:r>
        <w:rPr>
          <w:rFonts w:ascii="Times New Roman" w:eastAsiaTheme="minorHAnsi" w:hAnsi="Times New Roman"/>
          <w:szCs w:val="24"/>
        </w:rPr>
        <w:t xml:space="preserve"> </w:t>
      </w:r>
      <w:r w:rsidRPr="00DE2ACB">
        <w:rPr>
          <w:rFonts w:ascii="Times New Roman" w:eastAsiaTheme="minorHAnsi" w:hAnsi="Times New Roman"/>
          <w:szCs w:val="24"/>
        </w:rPr>
        <w:t>functional in achieving their meaningful goal and this call for more</w:t>
      </w:r>
      <w:r>
        <w:rPr>
          <w:rFonts w:ascii="Times New Roman" w:eastAsiaTheme="minorHAnsi" w:hAnsi="Times New Roman"/>
          <w:szCs w:val="24"/>
        </w:rPr>
        <w:t xml:space="preserve"> </w:t>
      </w:r>
      <w:r w:rsidRPr="00DE2ACB">
        <w:rPr>
          <w:rFonts w:ascii="Times New Roman" w:eastAsiaTheme="minorHAnsi" w:hAnsi="Times New Roman"/>
          <w:szCs w:val="24"/>
        </w:rPr>
        <w:t>training and capacity-building of the WUAs. In some schemes, the</w:t>
      </w:r>
      <w:r>
        <w:rPr>
          <w:rFonts w:ascii="Times New Roman" w:eastAsiaTheme="minorHAnsi" w:hAnsi="Times New Roman"/>
          <w:szCs w:val="24"/>
        </w:rPr>
        <w:t xml:space="preserve"> </w:t>
      </w:r>
      <w:r w:rsidRPr="00DE2ACB">
        <w:rPr>
          <w:rFonts w:ascii="Times New Roman" w:eastAsiaTheme="minorHAnsi" w:hAnsi="Times New Roman"/>
          <w:szCs w:val="24"/>
        </w:rPr>
        <w:t>Development Agents (DAs) and woreda irrigation staff appear to play a</w:t>
      </w:r>
      <w:r>
        <w:rPr>
          <w:rFonts w:ascii="Times New Roman" w:eastAsiaTheme="minorHAnsi" w:hAnsi="Times New Roman"/>
          <w:szCs w:val="24"/>
        </w:rPr>
        <w:t xml:space="preserve"> </w:t>
      </w:r>
      <w:r w:rsidRPr="00DE2ACB">
        <w:rPr>
          <w:rFonts w:ascii="Times New Roman" w:eastAsiaTheme="minorHAnsi" w:hAnsi="Times New Roman"/>
          <w:szCs w:val="24"/>
        </w:rPr>
        <w:t>major role in scheme affairs and this should be further encouraged</w:t>
      </w:r>
      <w:r>
        <w:rPr>
          <w:rFonts w:ascii="Times New Roman" w:eastAsiaTheme="minorHAnsi" w:hAnsi="Times New Roman"/>
          <w:szCs w:val="24"/>
        </w:rPr>
        <w:t xml:space="preserve"> </w:t>
      </w:r>
      <w:r w:rsidRPr="00DE2ACB">
        <w:rPr>
          <w:rFonts w:ascii="Times New Roman" w:eastAsiaTheme="minorHAnsi" w:hAnsi="Times New Roman"/>
          <w:szCs w:val="24"/>
        </w:rPr>
        <w:t>through training and capacity building.</w:t>
      </w:r>
    </w:p>
    <w:p w:rsidR="007F0E26" w:rsidRPr="00CD4435" w:rsidRDefault="007F0E26" w:rsidP="007F0E26">
      <w:pPr>
        <w:pStyle w:val="Heading2"/>
      </w:pPr>
      <w:bookmarkStart w:id="91" w:name="_Toc466683936"/>
      <w:bookmarkStart w:id="92" w:name="_Toc466880051"/>
      <w:r w:rsidRPr="00CD4435">
        <w:t>Exsting WUA</w:t>
      </w:r>
      <w:bookmarkEnd w:id="90"/>
      <w:bookmarkEnd w:id="91"/>
      <w:bookmarkEnd w:id="92"/>
    </w:p>
    <w:p w:rsidR="007F0E26" w:rsidRPr="0043643D" w:rsidRDefault="007F0E26" w:rsidP="007F0E26">
      <w:pPr>
        <w:spacing w:line="360" w:lineRule="auto"/>
        <w:rPr>
          <w:rFonts w:ascii="Times New Roman" w:hAnsi="Times New Roman"/>
        </w:rPr>
      </w:pPr>
      <w:r w:rsidRPr="0043643D">
        <w:rPr>
          <w:rFonts w:ascii="Times New Roman" w:hAnsi="Times New Roman"/>
        </w:rPr>
        <w:t xml:space="preserve">The project place has formed their WUA in order to run the traditional schemes. It has got chairman, management committee, </w:t>
      </w:r>
      <w:r w:rsidR="00B55C1D" w:rsidRPr="0043643D">
        <w:rPr>
          <w:rFonts w:ascii="Times New Roman" w:hAnsi="Times New Roman"/>
        </w:rPr>
        <w:t>and irrigation</w:t>
      </w:r>
      <w:r w:rsidRPr="0043643D">
        <w:rPr>
          <w:rFonts w:ascii="Times New Roman" w:hAnsi="Times New Roman"/>
        </w:rPr>
        <w:t xml:space="preserve"> committee and beneficiary farmers as members. The chairman of </w:t>
      </w:r>
      <w:r w:rsidR="00B55C1D" w:rsidRPr="0043643D">
        <w:rPr>
          <w:rFonts w:ascii="Times New Roman" w:hAnsi="Times New Roman"/>
        </w:rPr>
        <w:t>Keble</w:t>
      </w:r>
      <w:r w:rsidRPr="0043643D">
        <w:rPr>
          <w:rFonts w:ascii="Times New Roman" w:hAnsi="Times New Roman"/>
        </w:rPr>
        <w:t xml:space="preserve"> is the chairman of the association whereas the FTC are the members of the management committee. There are also members selected from project beneficiaries. Their main duties are proper distribution of water for the members and to settle any dispute arising from the water use. </w:t>
      </w:r>
    </w:p>
    <w:p w:rsidR="007F0E26" w:rsidRPr="00CD4435" w:rsidRDefault="007F0E26" w:rsidP="007F0E26">
      <w:pPr>
        <w:pStyle w:val="Heading2"/>
        <w:numPr>
          <w:ilvl w:val="1"/>
          <w:numId w:val="2"/>
        </w:numPr>
        <w:spacing w:line="360" w:lineRule="auto"/>
        <w:rPr>
          <w:sz w:val="28"/>
          <w:szCs w:val="28"/>
        </w:rPr>
      </w:pPr>
      <w:bookmarkStart w:id="93" w:name="_Toc419628303"/>
      <w:bookmarkStart w:id="94" w:name="_Toc466880052"/>
      <w:r w:rsidRPr="00CD4435">
        <w:rPr>
          <w:sz w:val="28"/>
          <w:szCs w:val="28"/>
        </w:rPr>
        <w:t>Project Phasing &amp; Disbursement</w:t>
      </w:r>
      <w:bookmarkEnd w:id="93"/>
      <w:bookmarkEnd w:id="94"/>
    </w:p>
    <w:p w:rsidR="007F0E26" w:rsidRPr="00E34871" w:rsidRDefault="007F0E26" w:rsidP="007F0E26">
      <w:pPr>
        <w:spacing w:line="360" w:lineRule="auto"/>
        <w:rPr>
          <w:rFonts w:ascii="Times New Roman" w:hAnsi="Times New Roman"/>
          <w:szCs w:val="24"/>
        </w:rPr>
      </w:pPr>
      <w:r w:rsidRPr="00E34871">
        <w:rPr>
          <w:rFonts w:ascii="Times New Roman" w:hAnsi="Times New Roman"/>
          <w:szCs w:val="24"/>
        </w:rPr>
        <w:t xml:space="preserve">The project has three distinct phases. These are study and design phase, construction phase and operation phase. Study &amp; design phase covers the period from project identification to appraisal. Construction phase includes the period from signing agreement with the funding agency to handing over of the project to the beneficiaries. Operation phase covers the period from commencement of production to its completion. </w:t>
      </w:r>
    </w:p>
    <w:p w:rsidR="007F0E26" w:rsidRPr="00CD4435" w:rsidRDefault="007F0E26" w:rsidP="007F0E26">
      <w:pPr>
        <w:pStyle w:val="Heading2"/>
      </w:pPr>
      <w:bookmarkStart w:id="95" w:name="_Toc387308614"/>
      <w:bookmarkStart w:id="96" w:name="_Toc388877143"/>
      <w:bookmarkStart w:id="97" w:name="_Toc389079788"/>
      <w:bookmarkStart w:id="98" w:name="_Toc400782251"/>
      <w:bookmarkStart w:id="99" w:name="_Toc417277055"/>
      <w:bookmarkStart w:id="100" w:name="_Toc419628304"/>
      <w:bookmarkStart w:id="101" w:name="_Toc466683938"/>
      <w:bookmarkStart w:id="102" w:name="_Toc466880053"/>
      <w:r w:rsidRPr="00CD4435">
        <w:t>Project Implementation In the Construction Phase</w:t>
      </w:r>
      <w:bookmarkEnd w:id="95"/>
      <w:bookmarkEnd w:id="96"/>
      <w:bookmarkEnd w:id="97"/>
      <w:bookmarkEnd w:id="98"/>
      <w:bookmarkEnd w:id="99"/>
      <w:bookmarkEnd w:id="100"/>
      <w:r w:rsidRPr="00CD4435">
        <w:t>:</w:t>
      </w:r>
      <w:bookmarkEnd w:id="101"/>
      <w:bookmarkEnd w:id="102"/>
    </w:p>
    <w:p w:rsidR="00417847" w:rsidRDefault="007F0E26" w:rsidP="00417847">
      <w:pPr>
        <w:spacing w:line="360" w:lineRule="auto"/>
        <w:rPr>
          <w:rFonts w:ascii="Times New Roman" w:hAnsi="Times New Roman"/>
          <w:bCs/>
        </w:rPr>
      </w:pPr>
      <w:r w:rsidRPr="00E34871">
        <w:rPr>
          <w:rFonts w:ascii="Times New Roman" w:hAnsi="Times New Roman"/>
          <w:bCs/>
        </w:rPr>
        <w:t xml:space="preserve">The Oromia Irrigation Development Authority is the responsible organization for the project’s construction which includes construction and supervision. The two major respective activities are considered to be undertaken by contractors and consulting firms whereas the client would manage, follow and monitor the progress. Besides, the involvement of the kebele administration bodies, WUA, wereda administrative councils and agriculture office in the task of mobilizing the community participation, and resolving local conflict issues if they arise. </w:t>
      </w:r>
      <w:bookmarkStart w:id="103" w:name="_Toc387308615"/>
      <w:bookmarkStart w:id="104" w:name="_Toc388877144"/>
      <w:bookmarkStart w:id="105" w:name="_Toc389079789"/>
      <w:bookmarkStart w:id="106" w:name="_Toc400782252"/>
      <w:bookmarkStart w:id="107" w:name="_Toc417277056"/>
      <w:bookmarkStart w:id="108" w:name="_Toc419628305"/>
      <w:bookmarkStart w:id="109" w:name="_Toc466683939"/>
    </w:p>
    <w:p w:rsidR="00417847" w:rsidRDefault="00417847">
      <w:pPr>
        <w:jc w:val="left"/>
        <w:rPr>
          <w:b/>
        </w:rPr>
      </w:pPr>
      <w:r>
        <w:rPr>
          <w:b/>
        </w:rPr>
        <w:br w:type="page"/>
      </w:r>
    </w:p>
    <w:p w:rsidR="007F0E26" w:rsidRDefault="007F0E26" w:rsidP="00417847">
      <w:pPr>
        <w:spacing w:line="360" w:lineRule="auto"/>
        <w:rPr>
          <w:b/>
        </w:rPr>
      </w:pPr>
      <w:r w:rsidRPr="00417847">
        <w:rPr>
          <w:b/>
        </w:rPr>
        <w:lastRenderedPageBreak/>
        <w:t>The Project Operation Phase</w:t>
      </w:r>
      <w:bookmarkEnd w:id="103"/>
      <w:bookmarkEnd w:id="104"/>
      <w:bookmarkEnd w:id="105"/>
      <w:bookmarkEnd w:id="106"/>
      <w:bookmarkEnd w:id="107"/>
      <w:bookmarkEnd w:id="108"/>
      <w:bookmarkEnd w:id="109"/>
    </w:p>
    <w:p w:rsidR="007F0E26" w:rsidRPr="00E34871" w:rsidRDefault="007F0E26" w:rsidP="007F0E26">
      <w:pPr>
        <w:spacing w:line="360" w:lineRule="auto"/>
        <w:rPr>
          <w:rFonts w:ascii="Times New Roman" w:hAnsi="Times New Roman"/>
        </w:rPr>
      </w:pPr>
      <w:r w:rsidRPr="00E34871">
        <w:rPr>
          <w:rFonts w:ascii="Times New Roman" w:hAnsi="Times New Roman"/>
        </w:rPr>
        <w:t>The members of the Irrigation Water Users Association (IWUA) should be formed prior to the implementation of the project. This could be considered as a prerequisite for the implementation and financing of the project. The proposed institutional arrangement for the envisaged irrigation project is essentially intended to be farmer-managed after which they are to own and manage as well as operate and maintain the systems on sustainable manner. Apart from this, other water users located outside the command area are proposed to participate in the planning and distribution of the river water in order to avoid potential water conflict through equitable water share among them. Thus, the structure would involve both the direct users of the command area as well as other water users located in the upstream, downstream and the sides of the river and that could have direct impacts upon the water use. With this objective, the organizational structure that could include both the direct users of the command area as well as the immediate water users is proposed.  The extents of other water users are subject to be identified and defined along with the establishment of the organizational setup.</w:t>
      </w:r>
    </w:p>
    <w:p w:rsidR="007F0E26" w:rsidRPr="00E34871" w:rsidRDefault="007F0E26" w:rsidP="007F0E26">
      <w:pPr>
        <w:pStyle w:val="Heading30"/>
        <w:numPr>
          <w:ilvl w:val="0"/>
          <w:numId w:val="0"/>
        </w:numPr>
      </w:pPr>
      <w:bookmarkStart w:id="110" w:name="_Toc417277058"/>
      <w:bookmarkStart w:id="111" w:name="_Toc419628307"/>
      <w:bookmarkStart w:id="112" w:name="_Toc466683940"/>
      <w:bookmarkStart w:id="113" w:name="_Toc466880054"/>
      <w:r w:rsidRPr="00E34871">
        <w:t>Water User Association (WUA)</w:t>
      </w:r>
      <w:bookmarkEnd w:id="110"/>
      <w:bookmarkEnd w:id="111"/>
      <w:r>
        <w:t>:</w:t>
      </w:r>
      <w:bookmarkEnd w:id="112"/>
      <w:bookmarkEnd w:id="113"/>
    </w:p>
    <w:p w:rsidR="007F0E26" w:rsidRPr="00E34871" w:rsidRDefault="007F0E26" w:rsidP="007F0E26">
      <w:pPr>
        <w:pStyle w:val="PlainText"/>
        <w:spacing w:line="360" w:lineRule="auto"/>
        <w:jc w:val="both"/>
        <w:rPr>
          <w:rFonts w:ascii="Times New Roman" w:hAnsi="Times New Roman"/>
          <w:sz w:val="22"/>
          <w:szCs w:val="22"/>
        </w:rPr>
      </w:pPr>
      <w:r w:rsidRPr="00E34871">
        <w:rPr>
          <w:rFonts w:ascii="Times New Roman" w:hAnsi="Times New Roman"/>
          <w:sz w:val="22"/>
          <w:szCs w:val="22"/>
        </w:rPr>
        <w:t xml:space="preserve">Water user association (WUA) </w:t>
      </w:r>
      <w:r>
        <w:rPr>
          <w:rFonts w:ascii="Times New Roman" w:hAnsi="Times New Roman"/>
          <w:sz w:val="22"/>
          <w:szCs w:val="22"/>
        </w:rPr>
        <w:t>is the organizational option</w:t>
      </w:r>
      <w:r w:rsidRPr="00E34871">
        <w:rPr>
          <w:rFonts w:ascii="Times New Roman" w:hAnsi="Times New Roman"/>
          <w:sz w:val="22"/>
          <w:szCs w:val="22"/>
        </w:rPr>
        <w:t xml:space="preserve"> for consideration in this report. As the existing experience in the country shows, the legal status of WUA is recognized</w:t>
      </w:r>
      <w:r>
        <w:rPr>
          <w:rFonts w:ascii="Times New Roman" w:hAnsi="Times New Roman"/>
          <w:sz w:val="22"/>
          <w:szCs w:val="22"/>
        </w:rPr>
        <w:t>.</w:t>
      </w:r>
      <w:r w:rsidRPr="00E34871">
        <w:rPr>
          <w:rFonts w:ascii="Times New Roman" w:hAnsi="Times New Roman"/>
          <w:sz w:val="22"/>
          <w:szCs w:val="22"/>
        </w:rPr>
        <w:t xml:space="preserve"> </w:t>
      </w:r>
    </w:p>
    <w:p w:rsidR="007F0E26" w:rsidRPr="00E34871" w:rsidRDefault="007F0E26" w:rsidP="007F0E26">
      <w:pPr>
        <w:spacing w:line="360" w:lineRule="auto"/>
        <w:rPr>
          <w:rFonts w:ascii="Times New Roman" w:hAnsi="Times New Roman"/>
        </w:rPr>
      </w:pPr>
      <w:r w:rsidRPr="00E34871">
        <w:rPr>
          <w:rFonts w:ascii="Times New Roman" w:hAnsi="Times New Roman"/>
          <w:b/>
        </w:rPr>
        <w:t>Selection Procedure and Criteria</w:t>
      </w:r>
      <w:r w:rsidRPr="00E34871">
        <w:rPr>
          <w:rFonts w:ascii="Times New Roman" w:hAnsi="Times New Roman"/>
        </w:rPr>
        <w:t xml:space="preserve">: The members are to be elected by the anticipated project beneficiary people through a general assembly meeting. In order to represent the community, the members need to be elected by taking geographical distribution, sex and age composition and other relevant criteria that could be developed by the community members. In the selection process, the members of the wereda and kebele officials are required to be represented. </w:t>
      </w:r>
    </w:p>
    <w:p w:rsidR="007F0E26" w:rsidRPr="00E34871" w:rsidRDefault="007F0E26" w:rsidP="007F0E26">
      <w:pPr>
        <w:spacing w:line="360" w:lineRule="auto"/>
        <w:rPr>
          <w:rFonts w:ascii="Times New Roman" w:hAnsi="Times New Roman"/>
        </w:rPr>
      </w:pPr>
      <w:r w:rsidRPr="00E34871">
        <w:rPr>
          <w:rFonts w:ascii="Times New Roman" w:hAnsi="Times New Roman"/>
        </w:rPr>
        <w:t xml:space="preserve">Certain criteria for selecting IWUA Committee members as follows as given in AGP guideline: </w:t>
      </w:r>
    </w:p>
    <w:p w:rsidR="007F0E26" w:rsidRPr="00E34871" w:rsidRDefault="007F0E26" w:rsidP="00E40E5C">
      <w:pPr>
        <w:numPr>
          <w:ilvl w:val="0"/>
          <w:numId w:val="8"/>
        </w:numPr>
        <w:spacing w:before="80" w:after="0" w:line="360" w:lineRule="auto"/>
        <w:rPr>
          <w:rFonts w:ascii="Times New Roman" w:hAnsi="Times New Roman"/>
        </w:rPr>
      </w:pPr>
      <w:r w:rsidRPr="00E34871">
        <w:rPr>
          <w:rFonts w:ascii="Times New Roman" w:hAnsi="Times New Roman"/>
        </w:rPr>
        <w:t xml:space="preserve">Must have good general knowledge, understanding and judgments; </w:t>
      </w:r>
    </w:p>
    <w:p w:rsidR="007F0E26" w:rsidRPr="00E34871" w:rsidRDefault="007F0E26" w:rsidP="00E40E5C">
      <w:pPr>
        <w:numPr>
          <w:ilvl w:val="0"/>
          <w:numId w:val="8"/>
        </w:numPr>
        <w:spacing w:before="80" w:after="0" w:line="360" w:lineRule="auto"/>
        <w:rPr>
          <w:rFonts w:ascii="Times New Roman" w:hAnsi="Times New Roman"/>
        </w:rPr>
      </w:pPr>
      <w:r w:rsidRPr="00E34871">
        <w:rPr>
          <w:rFonts w:ascii="Times New Roman" w:hAnsi="Times New Roman"/>
        </w:rPr>
        <w:t xml:space="preserve">Must have local knowledge of irrigation, water supply and water rights in the area; </w:t>
      </w:r>
    </w:p>
    <w:p w:rsidR="007F0E26" w:rsidRPr="00E34871" w:rsidRDefault="007F0E26" w:rsidP="00E40E5C">
      <w:pPr>
        <w:numPr>
          <w:ilvl w:val="0"/>
          <w:numId w:val="8"/>
        </w:numPr>
        <w:spacing w:before="80" w:after="0" w:line="360" w:lineRule="auto"/>
        <w:rPr>
          <w:rFonts w:ascii="Times New Roman" w:hAnsi="Times New Roman"/>
        </w:rPr>
      </w:pPr>
      <w:r w:rsidRPr="00E34871">
        <w:rPr>
          <w:rFonts w:ascii="Times New Roman" w:hAnsi="Times New Roman"/>
        </w:rPr>
        <w:t>Must be able and willing to represent the collective interests of farmers in the upstream, middle or tail-end of the IWUA area (not just motivated by self-interest);</w:t>
      </w:r>
    </w:p>
    <w:p w:rsidR="007F0E26" w:rsidRPr="00E34871" w:rsidRDefault="007F0E26" w:rsidP="00E40E5C">
      <w:pPr>
        <w:numPr>
          <w:ilvl w:val="0"/>
          <w:numId w:val="8"/>
        </w:numPr>
        <w:spacing w:before="80" w:after="0" w:line="360" w:lineRule="auto"/>
        <w:rPr>
          <w:rFonts w:ascii="Times New Roman" w:hAnsi="Times New Roman"/>
        </w:rPr>
      </w:pPr>
      <w:r w:rsidRPr="00E34871">
        <w:rPr>
          <w:rFonts w:ascii="Times New Roman" w:hAnsi="Times New Roman"/>
        </w:rPr>
        <w:t xml:space="preserve">Must have time to attend meetings and discuss issues with the farmers. </w:t>
      </w:r>
    </w:p>
    <w:p w:rsidR="00E22246" w:rsidRDefault="00E22246" w:rsidP="00E40E5C">
      <w:pPr>
        <w:numPr>
          <w:ilvl w:val="0"/>
          <w:numId w:val="8"/>
        </w:numPr>
        <w:spacing w:before="80" w:after="0" w:line="360" w:lineRule="auto"/>
        <w:rPr>
          <w:rFonts w:ascii="Times New Roman" w:hAnsi="Times New Roman"/>
        </w:rPr>
        <w:sectPr w:rsidR="00E22246" w:rsidSect="00541619">
          <w:headerReference w:type="default" r:id="rId12"/>
          <w:footerReference w:type="default" r:id="rId13"/>
          <w:pgSz w:w="12240" w:h="15840"/>
          <w:pgMar w:top="1440" w:right="1440" w:bottom="1440" w:left="1440" w:header="576" w:footer="424" w:gutter="0"/>
          <w:cols w:space="720"/>
          <w:titlePg/>
          <w:docGrid w:linePitch="360"/>
        </w:sectPr>
      </w:pPr>
    </w:p>
    <w:p w:rsidR="007F0E26" w:rsidRPr="00E34871" w:rsidRDefault="007F0E26" w:rsidP="00E40E5C">
      <w:pPr>
        <w:numPr>
          <w:ilvl w:val="0"/>
          <w:numId w:val="8"/>
        </w:numPr>
        <w:spacing w:before="80" w:after="0" w:line="360" w:lineRule="auto"/>
        <w:rPr>
          <w:rFonts w:ascii="Times New Roman" w:hAnsi="Times New Roman"/>
        </w:rPr>
      </w:pPr>
      <w:r w:rsidRPr="00E34871">
        <w:rPr>
          <w:rFonts w:ascii="Times New Roman" w:hAnsi="Times New Roman"/>
        </w:rPr>
        <w:lastRenderedPageBreak/>
        <w:t>At least 40-50% of the committee members should be women</w:t>
      </w:r>
    </w:p>
    <w:p w:rsidR="007F0E26" w:rsidRDefault="007F0E26" w:rsidP="007F0E26">
      <w:pPr>
        <w:spacing w:line="360" w:lineRule="auto"/>
      </w:pPr>
      <w:r w:rsidRPr="00E34871">
        <w:rPr>
          <w:rFonts w:ascii="Times New Roman" w:hAnsi="Times New Roman"/>
          <w:b/>
        </w:rPr>
        <w:t xml:space="preserve">Organizational Structure of the WUA: </w:t>
      </w:r>
      <w:r w:rsidRPr="00E34871">
        <w:rPr>
          <w:rFonts w:ascii="Times New Roman" w:hAnsi="Times New Roman"/>
        </w:rPr>
        <w:t>The organizational structure of the WUA is given</w:t>
      </w:r>
      <w:r w:rsidRPr="00966661">
        <w:rPr>
          <w:rFonts w:cs="Arial"/>
        </w:rPr>
        <w:t xml:space="preserve"> in </w:t>
      </w:r>
      <w:fldSimple w:instr=" REF _Ref401427787 \h  \* MERGEFORMAT ">
        <w:r w:rsidR="00DB72F5" w:rsidRPr="00966661">
          <w:t xml:space="preserve">Figure </w:t>
        </w:r>
        <w:r w:rsidR="00DB72F5">
          <w:rPr>
            <w:noProof/>
          </w:rPr>
          <w:t>1</w:t>
        </w:r>
        <w:r w:rsidR="00DB72F5" w:rsidRPr="00966661">
          <w:rPr>
            <w:noProof/>
          </w:rPr>
          <w:noBreakHyphen/>
        </w:r>
        <w:r w:rsidR="00DB72F5">
          <w:rPr>
            <w:noProof/>
          </w:rPr>
          <w:t>2</w:t>
        </w:r>
      </w:fldSimple>
      <w:r>
        <w:t>2</w:t>
      </w:r>
    </w:p>
    <w:p w:rsidR="007F0E26" w:rsidRPr="00966661" w:rsidRDefault="00524907" w:rsidP="00417847">
      <w:pPr>
        <w:pStyle w:val="Caption"/>
        <w:rPr>
          <w:rFonts w:cs="Arial"/>
        </w:rPr>
      </w:pPr>
      <w:bookmarkStart w:id="114" w:name="_Ref401427787"/>
      <w:bookmarkStart w:id="115" w:name="_Toc401432504"/>
      <w:bookmarkStart w:id="116" w:name="_Toc419628346"/>
      <w:r>
        <w:rPr>
          <w:rFonts w:cs="Arial"/>
          <w:noProof/>
        </w:rPr>
        <w:pict>
          <v:group id="Group 4" o:spid="_x0000_s1026" style="position:absolute;left:0;text-align:left;margin-left:-19.1pt;margin-top:15.35pt;width:661.25pt;height:343.5pt;z-index:251660288" coordorigin="990,1675" coordsize="13225,7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">
            <v:shapetype id="_x0000_t32" coordsize="21600,21600" o:spt="32" o:oned="t" path="m,l21600,21600e" filled="f">
              <v:path arrowok="t" fillok="f" o:connecttype="none"/>
              <o:lock v:ext="edit" shapetype="t"/>
            </v:shapetype>
            <v:shape id="AutoShape 4" o:spid="_x0000_s1027" type="#_x0000_t32" style="position:absolute;left:5680;top:4396;width:0;height:25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group id="Group 5" o:spid="_x0000_s1028" style="position:absolute;left:990;top:1675;width:13225;height:7219" coordorigin="990,1675" coordsize="13225,72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AutoShape 6" o:spid="_x0000_s1029" type="#_x0000_t32" style="position:absolute;left:5850;top:6656;width:0;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group id="Group 7" o:spid="_x0000_s1030" style="position:absolute;left:990;top:1675;width:13225;height:7219" coordorigin="990,1675" coordsize="13225,72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group id="Group 8" o:spid="_x0000_s1031" style="position:absolute;left:3240;top:2885;width:9582;height:3936" coordorigin="3240,2902" coordsize="9582,39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AutoShape 9" o:spid="_x0000_s1032" type="#_x0000_t32" style="position:absolute;left:3240;top:6837;width:9582;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AutoShape 10" o:spid="_x0000_s1033" type="#_x0000_t32" style="position:absolute;left:7275;top:2902;width:1;height:4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group>
                <v:shape id="AutoShape 11" o:spid="_x0000_s1034" type="#_x0000_t32" style="position:absolute;left:3060;top:5101;width:107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NgusEAAADbAAAADwAAAGRycy9kb3ducmV2LnhtbERPS2vCQBC+F/wPywje6sZIRVI3QSzF&#10;gJdWPfQ4ZKdJanY2ZNc8/r1bKPQ2H99zdtloGtFT52rLClbLCARxYXXNpYLr5f15C8J5ZI2NZVIw&#10;kYMsnT3tMNF24E/qz74UIYRdggoq79tESldUZNAtbUscuG/bGfQBdqXUHQ4h3DQyjqKNNFhzaKiw&#10;pUNFxe18Nwo2TTTll9Nx4Hj7ZT9+3vyLMVqpxXzcv4LwNPp/8Z8712H+Gn5/CQfI9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o2C6wQAAANsAAAAPAAAAAAAAAAAAAAAA&#10;AKECAABkcnMvZG93bnJldi54bWxQSwUGAAAAAAQABAD5AAAAjwMAAAAA&#10;">
                  <v:stroke dashstyle="1 1"/>
                </v:shape>
                <v:group id="Group 14" o:spid="_x0000_s1035" style="position:absolute;left:5795;top:1675;width:3345;height:491" coordorigin="5855,1690" coordsize="3345,4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Rectangle 15" o:spid="_x0000_s1036" style="position:absolute;left:5855;top:1690;width:3345;height:3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B55C1D" w:rsidRDefault="00B55C1D" w:rsidP="007F0E26">
                          <w:r w:rsidRPr="007C587D">
                            <w:rPr>
                              <w:b/>
                              <w:sz w:val="14"/>
                              <w:szCs w:val="14"/>
                            </w:rPr>
                            <w:t>Oromia Irrigation Development Authority</w:t>
                          </w:r>
                        </w:p>
                      </w:txbxContent>
                    </v:textbox>
                  </v:rect>
                  <v:shape id="AutoShape 14" o:spid="_x0000_s1037" type="#_x0000_t32" style="position:absolute;left:7350;top:1990;width:0;height:19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group>
                <v:rect id="Rectangle 17" o:spid="_x0000_s1038" style="position:absolute;left:11875;top:7380;width:2340;height:8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B55C1D" w:rsidRPr="00726287" w:rsidRDefault="00B55C1D" w:rsidP="007F0E26">
                        <w:pPr>
                          <w:jc w:val="center"/>
                          <w:rPr>
                            <w:b/>
                            <w:sz w:val="16"/>
                            <w:szCs w:val="16"/>
                          </w:rPr>
                        </w:pPr>
                        <w:r w:rsidRPr="00726287">
                          <w:rPr>
                            <w:b/>
                            <w:sz w:val="16"/>
                            <w:szCs w:val="16"/>
                          </w:rPr>
                          <w:t xml:space="preserve">Physical Planning Team </w:t>
                        </w:r>
                      </w:p>
                      <w:p w:rsidR="00B55C1D" w:rsidRDefault="00B55C1D" w:rsidP="007F0E26">
                        <w:pPr>
                          <w:jc w:val="center"/>
                          <w:rPr>
                            <w:sz w:val="16"/>
                            <w:szCs w:val="16"/>
                          </w:rPr>
                        </w:pPr>
                        <w:r>
                          <w:rPr>
                            <w:sz w:val="16"/>
                            <w:szCs w:val="16"/>
                          </w:rPr>
                          <w:t>Planning = Male</w:t>
                        </w:r>
                      </w:p>
                      <w:p w:rsidR="00B55C1D" w:rsidRPr="00BF1CA2" w:rsidRDefault="00B55C1D" w:rsidP="007F0E26">
                        <w:pPr>
                          <w:rPr>
                            <w:sz w:val="16"/>
                            <w:szCs w:val="16"/>
                          </w:rPr>
                        </w:pPr>
                      </w:p>
                    </w:txbxContent>
                  </v:textbox>
                </v:rect>
                <v:rect id="Rectangle 18" o:spid="_x0000_s1039" style="position:absolute;left:11250;top:4908;width:2490;height:7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B55C1D" w:rsidRPr="00BF1CA2" w:rsidRDefault="00B55C1D" w:rsidP="007F0E26">
                        <w:pPr>
                          <w:rPr>
                            <w:sz w:val="16"/>
                            <w:szCs w:val="16"/>
                          </w:rPr>
                        </w:pPr>
                        <w:r w:rsidRPr="00726287">
                          <w:rPr>
                            <w:b/>
                            <w:sz w:val="16"/>
                            <w:szCs w:val="16"/>
                          </w:rPr>
                          <w:t>Financial Auditing Team</w:t>
                        </w:r>
                        <w:r>
                          <w:rPr>
                            <w:sz w:val="16"/>
                            <w:szCs w:val="16"/>
                          </w:rPr>
                          <w:t xml:space="preserve"> Auditor= Female</w:t>
                        </w:r>
                      </w:p>
                    </w:txbxContent>
                  </v:textbox>
                </v:rect>
                <v:shape id="AutoShape 17" o:spid="_x0000_s1040" type="#_x0000_t32" style="position:absolute;left:9199;top:6862;width:1;height:48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18" o:spid="_x0000_s1041" type="#_x0000_t32" style="position:absolute;left:3240;top:6823;width:0;height:55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rect id="Rectangle 21" o:spid="_x0000_s1042" style="position:absolute;left:2070;top:7344;width:2701;height:14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B55C1D" w:rsidRPr="00726287" w:rsidRDefault="00B55C1D" w:rsidP="007F0E26">
                        <w:pPr>
                          <w:jc w:val="center"/>
                          <w:rPr>
                            <w:b/>
                            <w:sz w:val="16"/>
                            <w:szCs w:val="16"/>
                          </w:rPr>
                        </w:pPr>
                        <w:r w:rsidRPr="00726287">
                          <w:rPr>
                            <w:b/>
                            <w:sz w:val="16"/>
                            <w:szCs w:val="16"/>
                          </w:rPr>
                          <w:t>Scheme Administration Team</w:t>
                        </w:r>
                      </w:p>
                      <w:p w:rsidR="00B55C1D" w:rsidRPr="000D2CA5" w:rsidRDefault="00B55C1D" w:rsidP="00E40E5C">
                        <w:pPr>
                          <w:pStyle w:val="ListParagraph"/>
                          <w:numPr>
                            <w:ilvl w:val="0"/>
                            <w:numId w:val="12"/>
                          </w:numPr>
                          <w:jc w:val="left"/>
                          <w:rPr>
                            <w:sz w:val="16"/>
                            <w:szCs w:val="16"/>
                          </w:rPr>
                        </w:pPr>
                        <w:r w:rsidRPr="000D2CA5">
                          <w:rPr>
                            <w:sz w:val="16"/>
                            <w:szCs w:val="16"/>
                          </w:rPr>
                          <w:t>Water Distributer- Female</w:t>
                        </w:r>
                      </w:p>
                      <w:p w:rsidR="00B55C1D" w:rsidRPr="000D2CA5" w:rsidRDefault="00B55C1D" w:rsidP="00E40E5C">
                        <w:pPr>
                          <w:pStyle w:val="ListParagraph"/>
                          <w:numPr>
                            <w:ilvl w:val="0"/>
                            <w:numId w:val="12"/>
                          </w:numPr>
                          <w:jc w:val="left"/>
                          <w:rPr>
                            <w:sz w:val="16"/>
                            <w:szCs w:val="16"/>
                          </w:rPr>
                        </w:pPr>
                        <w:r w:rsidRPr="000D2CA5">
                          <w:rPr>
                            <w:sz w:val="16"/>
                            <w:szCs w:val="16"/>
                          </w:rPr>
                          <w:t>Maintenance Head= Male</w:t>
                        </w:r>
                      </w:p>
                      <w:p w:rsidR="00B55C1D" w:rsidRPr="0074125A" w:rsidRDefault="00B55C1D" w:rsidP="007F0E26">
                        <w:pPr>
                          <w:rPr>
                            <w:sz w:val="16"/>
                            <w:szCs w:val="16"/>
                          </w:rPr>
                        </w:pPr>
                        <w:r>
                          <w:rPr>
                            <w:sz w:val="16"/>
                            <w:szCs w:val="16"/>
                          </w:rPr>
                          <w:t>Water Distributer- Female</w:t>
                        </w:r>
                      </w:p>
                      <w:p w:rsidR="00B55C1D" w:rsidRDefault="00B55C1D" w:rsidP="007F0E26">
                        <w:pPr>
                          <w:rPr>
                            <w:sz w:val="20"/>
                            <w:szCs w:val="20"/>
                          </w:rPr>
                        </w:pPr>
                      </w:p>
                      <w:p w:rsidR="00B55C1D" w:rsidRPr="0095090C" w:rsidRDefault="00B55C1D" w:rsidP="007F0E26">
                        <w:pPr>
                          <w:rPr>
                            <w:sz w:val="20"/>
                            <w:szCs w:val="20"/>
                          </w:rPr>
                        </w:pPr>
                      </w:p>
                    </w:txbxContent>
                  </v:textbox>
                </v:rect>
                <v:rect id="Rectangle 22" o:spid="_x0000_s1043" style="position:absolute;left:5445;top:7287;width:2505;height:16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B55C1D" w:rsidRPr="00726287" w:rsidRDefault="00B55C1D" w:rsidP="007F0E26">
                        <w:pPr>
                          <w:jc w:val="center"/>
                          <w:rPr>
                            <w:b/>
                            <w:sz w:val="16"/>
                            <w:szCs w:val="16"/>
                          </w:rPr>
                        </w:pPr>
                        <w:r w:rsidRPr="00726287">
                          <w:rPr>
                            <w:b/>
                            <w:sz w:val="16"/>
                            <w:szCs w:val="16"/>
                          </w:rPr>
                          <w:t>Financial Administration Team</w:t>
                        </w:r>
                      </w:p>
                      <w:p w:rsidR="00B55C1D" w:rsidRPr="000D2CA5" w:rsidRDefault="00B55C1D" w:rsidP="00E40E5C">
                        <w:pPr>
                          <w:pStyle w:val="ListParagraph"/>
                          <w:numPr>
                            <w:ilvl w:val="0"/>
                            <w:numId w:val="11"/>
                          </w:numPr>
                          <w:jc w:val="left"/>
                          <w:rPr>
                            <w:sz w:val="16"/>
                            <w:szCs w:val="16"/>
                          </w:rPr>
                        </w:pPr>
                        <w:r w:rsidRPr="000D2CA5">
                          <w:rPr>
                            <w:sz w:val="16"/>
                            <w:szCs w:val="16"/>
                          </w:rPr>
                          <w:t>Cashier- Head = Female</w:t>
                        </w:r>
                      </w:p>
                      <w:p w:rsidR="00B55C1D" w:rsidRPr="000D2CA5" w:rsidRDefault="00B55C1D" w:rsidP="00E40E5C">
                        <w:pPr>
                          <w:pStyle w:val="ListParagraph"/>
                          <w:numPr>
                            <w:ilvl w:val="0"/>
                            <w:numId w:val="11"/>
                          </w:numPr>
                          <w:jc w:val="left"/>
                          <w:rPr>
                            <w:sz w:val="16"/>
                            <w:szCs w:val="16"/>
                          </w:rPr>
                        </w:pPr>
                        <w:r w:rsidRPr="000D2CA5">
                          <w:rPr>
                            <w:sz w:val="16"/>
                            <w:szCs w:val="16"/>
                          </w:rPr>
                          <w:t>Bill Collector= Female</w:t>
                        </w:r>
                      </w:p>
                      <w:p w:rsidR="00B55C1D" w:rsidRDefault="00B55C1D" w:rsidP="00E40E5C">
                        <w:pPr>
                          <w:pStyle w:val="ListParagraph"/>
                          <w:numPr>
                            <w:ilvl w:val="0"/>
                            <w:numId w:val="11"/>
                          </w:numPr>
                          <w:jc w:val="left"/>
                          <w:rPr>
                            <w:sz w:val="16"/>
                            <w:szCs w:val="16"/>
                          </w:rPr>
                        </w:pPr>
                        <w:r>
                          <w:rPr>
                            <w:sz w:val="16"/>
                            <w:szCs w:val="16"/>
                          </w:rPr>
                          <w:t>Bill Preparation= Male</w:t>
                        </w:r>
                      </w:p>
                      <w:p w:rsidR="00B55C1D" w:rsidRPr="0074125A" w:rsidRDefault="00B55C1D" w:rsidP="007F0E26">
                        <w:pPr>
                          <w:rPr>
                            <w:sz w:val="16"/>
                            <w:szCs w:val="16"/>
                          </w:rPr>
                        </w:pPr>
                      </w:p>
                    </w:txbxContent>
                  </v:textbox>
                </v:rect>
                <v:rect id="Rectangle 23" o:spid="_x0000_s1044" style="position:absolute;left:5925;top:2166;width:3015;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B55C1D" w:rsidRPr="00726287" w:rsidRDefault="00B55C1D" w:rsidP="007F0E26">
                        <w:pPr>
                          <w:rPr>
                            <w:b/>
                            <w:sz w:val="16"/>
                            <w:szCs w:val="16"/>
                          </w:rPr>
                        </w:pPr>
                        <w:r w:rsidRPr="00726287">
                          <w:rPr>
                            <w:b/>
                            <w:sz w:val="16"/>
                            <w:szCs w:val="16"/>
                          </w:rPr>
                          <w:t>Wereda Irrigation Development Office</w:t>
                        </w:r>
                      </w:p>
                      <w:p w:rsidR="00B55C1D" w:rsidRPr="000A339D" w:rsidRDefault="00B55C1D" w:rsidP="007F0E26">
                        <w:pPr>
                          <w:rPr>
                            <w:szCs w:val="16"/>
                          </w:rPr>
                        </w:pPr>
                      </w:p>
                    </w:txbxContent>
                  </v:textbox>
                </v:rect>
                <v:rect id="Rectangle 24" o:spid="_x0000_s1045" style="position:absolute;left:6255;top:3331;width:2115;height: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B55C1D" w:rsidRPr="00726287" w:rsidRDefault="00B55C1D" w:rsidP="007F0E26">
                        <w:pPr>
                          <w:jc w:val="center"/>
                          <w:rPr>
                            <w:b/>
                            <w:sz w:val="16"/>
                            <w:szCs w:val="16"/>
                          </w:rPr>
                        </w:pPr>
                        <w:r w:rsidRPr="00726287">
                          <w:rPr>
                            <w:b/>
                            <w:sz w:val="16"/>
                            <w:szCs w:val="16"/>
                          </w:rPr>
                          <w:t>General Assembly</w:t>
                        </w:r>
                      </w:p>
                    </w:txbxContent>
                  </v:textbox>
                </v:rect>
                <v:rect id="Rectangle 25" o:spid="_x0000_s1046" style="position:absolute;left:8249;top:7380;width:3390;height:14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B55C1D" w:rsidRPr="00726287" w:rsidRDefault="00B55C1D" w:rsidP="007F0E26">
                        <w:pPr>
                          <w:ind w:left="360"/>
                          <w:rPr>
                            <w:b/>
                            <w:sz w:val="16"/>
                            <w:szCs w:val="16"/>
                          </w:rPr>
                        </w:pPr>
                        <w:r w:rsidRPr="00726287">
                          <w:rPr>
                            <w:b/>
                            <w:sz w:val="16"/>
                            <w:szCs w:val="16"/>
                          </w:rPr>
                          <w:t xml:space="preserve">Conflict Resolution Team Conflict </w:t>
                        </w:r>
                      </w:p>
                      <w:p w:rsidR="00B55C1D" w:rsidRPr="000D2CA5" w:rsidRDefault="00B55C1D" w:rsidP="00E40E5C">
                        <w:pPr>
                          <w:pStyle w:val="ListParagraph"/>
                          <w:numPr>
                            <w:ilvl w:val="0"/>
                            <w:numId w:val="10"/>
                          </w:numPr>
                          <w:jc w:val="left"/>
                          <w:rPr>
                            <w:sz w:val="16"/>
                            <w:szCs w:val="16"/>
                          </w:rPr>
                        </w:pPr>
                        <w:r w:rsidRPr="000D2CA5">
                          <w:rPr>
                            <w:sz w:val="16"/>
                            <w:szCs w:val="16"/>
                          </w:rPr>
                          <w:t>Resolution Head= Male=1</w:t>
                        </w:r>
                      </w:p>
                      <w:p w:rsidR="00B55C1D" w:rsidRPr="000D2CA5" w:rsidRDefault="00B55C1D" w:rsidP="00E40E5C">
                        <w:pPr>
                          <w:pStyle w:val="ListParagraph"/>
                          <w:numPr>
                            <w:ilvl w:val="0"/>
                            <w:numId w:val="10"/>
                          </w:numPr>
                          <w:jc w:val="left"/>
                          <w:rPr>
                            <w:sz w:val="16"/>
                            <w:szCs w:val="16"/>
                          </w:rPr>
                        </w:pPr>
                        <w:r w:rsidRPr="000D2CA5">
                          <w:rPr>
                            <w:sz w:val="16"/>
                            <w:szCs w:val="16"/>
                          </w:rPr>
                          <w:t>Conflict Resolution Members=  Female=2</w:t>
                        </w:r>
                      </w:p>
                      <w:p w:rsidR="00B55C1D" w:rsidRPr="005424FA" w:rsidRDefault="00B55C1D" w:rsidP="007F0E26">
                        <w:pPr>
                          <w:jc w:val="center"/>
                          <w:rPr>
                            <w:sz w:val="16"/>
                            <w:szCs w:val="16"/>
                          </w:rPr>
                        </w:pPr>
                      </w:p>
                    </w:txbxContent>
                  </v:textbox>
                </v:rect>
                <v:rect id="Rectangle 26" o:spid="_x0000_s1047" style="position:absolute;left:4130;top:4657;width:4757;height:19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B55C1D" w:rsidRPr="00726287" w:rsidRDefault="00B55C1D" w:rsidP="007F0E26">
                        <w:pPr>
                          <w:rPr>
                            <w:b/>
                            <w:sz w:val="16"/>
                            <w:szCs w:val="16"/>
                          </w:rPr>
                        </w:pPr>
                        <w:r w:rsidRPr="00726287">
                          <w:rPr>
                            <w:b/>
                            <w:sz w:val="16"/>
                            <w:szCs w:val="16"/>
                          </w:rPr>
                          <w:t>Irrigation Water Users Association (IWUA) Management Committee Members</w:t>
                        </w:r>
                      </w:p>
                      <w:p w:rsidR="00B55C1D" w:rsidRPr="003159FB" w:rsidRDefault="00B55C1D" w:rsidP="00E40E5C">
                        <w:pPr>
                          <w:pStyle w:val="ListParagraph"/>
                          <w:numPr>
                            <w:ilvl w:val="0"/>
                            <w:numId w:val="9"/>
                          </w:numPr>
                          <w:tabs>
                            <w:tab w:val="left" w:pos="90"/>
                            <w:tab w:val="left" w:pos="270"/>
                          </w:tabs>
                          <w:ind w:left="90" w:firstLine="0"/>
                          <w:jc w:val="left"/>
                          <w:rPr>
                            <w:sz w:val="16"/>
                            <w:szCs w:val="16"/>
                          </w:rPr>
                        </w:pPr>
                        <w:r>
                          <w:rPr>
                            <w:sz w:val="16"/>
                            <w:szCs w:val="16"/>
                          </w:rPr>
                          <w:t xml:space="preserve">Chairperson - </w:t>
                        </w:r>
                        <w:r w:rsidRPr="003159FB">
                          <w:rPr>
                            <w:sz w:val="16"/>
                            <w:szCs w:val="16"/>
                          </w:rPr>
                          <w:t>Scheme Administration Team Head</w:t>
                        </w:r>
                        <w:r>
                          <w:rPr>
                            <w:sz w:val="16"/>
                            <w:szCs w:val="16"/>
                          </w:rPr>
                          <w:t>-  Male</w:t>
                        </w:r>
                      </w:p>
                      <w:p w:rsidR="00B55C1D" w:rsidRPr="003159FB" w:rsidRDefault="00B55C1D" w:rsidP="00E40E5C">
                        <w:pPr>
                          <w:pStyle w:val="ListParagraph"/>
                          <w:numPr>
                            <w:ilvl w:val="0"/>
                            <w:numId w:val="9"/>
                          </w:numPr>
                          <w:tabs>
                            <w:tab w:val="left" w:pos="90"/>
                            <w:tab w:val="left" w:pos="270"/>
                          </w:tabs>
                          <w:ind w:left="90" w:firstLine="0"/>
                          <w:jc w:val="left"/>
                          <w:rPr>
                            <w:sz w:val="16"/>
                            <w:szCs w:val="16"/>
                          </w:rPr>
                        </w:pPr>
                        <w:r>
                          <w:rPr>
                            <w:sz w:val="16"/>
                            <w:szCs w:val="16"/>
                          </w:rPr>
                          <w:t xml:space="preserve">Secretary= </w:t>
                        </w:r>
                        <w:r w:rsidRPr="003159FB">
                          <w:rPr>
                            <w:sz w:val="16"/>
                            <w:szCs w:val="16"/>
                          </w:rPr>
                          <w:t>Financial Administration team= Head</w:t>
                        </w:r>
                        <w:r>
                          <w:rPr>
                            <w:sz w:val="16"/>
                            <w:szCs w:val="16"/>
                          </w:rPr>
                          <w:t>- Female</w:t>
                        </w:r>
                      </w:p>
                      <w:p w:rsidR="00B55C1D" w:rsidRPr="003159FB" w:rsidRDefault="00B55C1D" w:rsidP="00E40E5C">
                        <w:pPr>
                          <w:pStyle w:val="ListParagraph"/>
                          <w:numPr>
                            <w:ilvl w:val="0"/>
                            <w:numId w:val="9"/>
                          </w:numPr>
                          <w:tabs>
                            <w:tab w:val="left" w:pos="90"/>
                            <w:tab w:val="left" w:pos="270"/>
                          </w:tabs>
                          <w:ind w:left="90" w:firstLine="0"/>
                          <w:jc w:val="left"/>
                          <w:rPr>
                            <w:sz w:val="16"/>
                            <w:szCs w:val="16"/>
                          </w:rPr>
                        </w:pPr>
                        <w:r w:rsidRPr="003159FB">
                          <w:rPr>
                            <w:sz w:val="16"/>
                            <w:szCs w:val="16"/>
                          </w:rPr>
                          <w:t>Conflict Resolution Team = head</w:t>
                        </w:r>
                        <w:r>
                          <w:rPr>
                            <w:sz w:val="16"/>
                            <w:szCs w:val="16"/>
                          </w:rPr>
                          <w:t>-Male</w:t>
                        </w:r>
                      </w:p>
                      <w:p w:rsidR="00B55C1D" w:rsidRPr="003159FB" w:rsidRDefault="00B55C1D" w:rsidP="00E40E5C">
                        <w:pPr>
                          <w:pStyle w:val="ListParagraph"/>
                          <w:numPr>
                            <w:ilvl w:val="0"/>
                            <w:numId w:val="9"/>
                          </w:numPr>
                          <w:tabs>
                            <w:tab w:val="left" w:pos="90"/>
                            <w:tab w:val="left" w:pos="270"/>
                          </w:tabs>
                          <w:ind w:left="90" w:firstLine="0"/>
                          <w:jc w:val="left"/>
                          <w:rPr>
                            <w:sz w:val="16"/>
                            <w:szCs w:val="16"/>
                          </w:rPr>
                        </w:pPr>
                        <w:r>
                          <w:rPr>
                            <w:sz w:val="16"/>
                            <w:szCs w:val="16"/>
                          </w:rPr>
                          <w:t xml:space="preserve">Member- Physical </w:t>
                        </w:r>
                        <w:r w:rsidRPr="003159FB">
                          <w:rPr>
                            <w:sz w:val="16"/>
                            <w:szCs w:val="16"/>
                          </w:rPr>
                          <w:t>Planning Team = Head</w:t>
                        </w:r>
                        <w:r>
                          <w:rPr>
                            <w:sz w:val="16"/>
                            <w:szCs w:val="16"/>
                          </w:rPr>
                          <w:t>- Male</w:t>
                        </w:r>
                      </w:p>
                      <w:p w:rsidR="00B55C1D" w:rsidRPr="003159FB" w:rsidRDefault="00B55C1D" w:rsidP="00E40E5C">
                        <w:pPr>
                          <w:pStyle w:val="ListParagraph"/>
                          <w:numPr>
                            <w:ilvl w:val="0"/>
                            <w:numId w:val="9"/>
                          </w:numPr>
                          <w:tabs>
                            <w:tab w:val="left" w:pos="90"/>
                            <w:tab w:val="left" w:pos="270"/>
                          </w:tabs>
                          <w:ind w:left="90" w:firstLine="0"/>
                          <w:jc w:val="left"/>
                          <w:rPr>
                            <w:sz w:val="16"/>
                            <w:szCs w:val="16"/>
                          </w:rPr>
                        </w:pPr>
                        <w:r>
                          <w:rPr>
                            <w:sz w:val="16"/>
                            <w:szCs w:val="16"/>
                          </w:rPr>
                          <w:t xml:space="preserve">Member- </w:t>
                        </w:r>
                        <w:r w:rsidRPr="003159FB">
                          <w:rPr>
                            <w:sz w:val="16"/>
                            <w:szCs w:val="16"/>
                          </w:rPr>
                          <w:t>Financial Auditor= Head</w:t>
                        </w:r>
                        <w:r>
                          <w:rPr>
                            <w:sz w:val="16"/>
                            <w:szCs w:val="16"/>
                          </w:rPr>
                          <w:t>- Female</w:t>
                        </w:r>
                      </w:p>
                      <w:p w:rsidR="00B55C1D" w:rsidRPr="00A64F40" w:rsidRDefault="00B55C1D" w:rsidP="007F0E26">
                        <w:pPr>
                          <w:ind w:left="360"/>
                          <w:rPr>
                            <w:sz w:val="14"/>
                            <w:szCs w:val="14"/>
                          </w:rPr>
                        </w:pPr>
                      </w:p>
                      <w:p w:rsidR="00B55C1D" w:rsidRDefault="00B55C1D" w:rsidP="007F0E26"/>
                    </w:txbxContent>
                  </v:textbox>
                </v:rect>
                <v:shape id="AutoShape 25" o:spid="_x0000_s1048" type="#_x0000_t32" style="position:absolute;left:5680;top:4402;width:705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shape id="AutoShape 26" o:spid="_x0000_s1049" type="#_x0000_t32" style="position:absolute;left:12822;top:6853;width:0;height:52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shape id="AutoShape 27" o:spid="_x0000_s1050" type="#_x0000_t32" style="position:absolute;left:7155;top:4119;width:0;height:3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shape id="AutoShape 28" o:spid="_x0000_s1051" type="#_x0000_t32" style="position:absolute;left:12735;top:4400;width:0;height:52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rect id="Rectangle 31" o:spid="_x0000_s1052" style="position:absolute;left:990;top:4810;width:2020;height:8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rsidR="00B55C1D" w:rsidRPr="00383638" w:rsidRDefault="00B55C1D" w:rsidP="007F0E26">
                        <w:pPr>
                          <w:rPr>
                            <w:sz w:val="14"/>
                            <w:szCs w:val="14"/>
                          </w:rPr>
                        </w:pPr>
                        <w:r w:rsidRPr="00383638">
                          <w:rPr>
                            <w:sz w:val="14"/>
                            <w:szCs w:val="14"/>
                          </w:rPr>
                          <w:t>Other Water Users= 3 for each sides of the command area</w:t>
                        </w:r>
                      </w:p>
                      <w:p w:rsidR="00B55C1D" w:rsidRPr="00383638" w:rsidRDefault="00B55C1D" w:rsidP="007F0E26">
                        <w:pPr>
                          <w:rPr>
                            <w:sz w:val="14"/>
                            <w:szCs w:val="14"/>
                          </w:rPr>
                        </w:pPr>
                      </w:p>
                    </w:txbxContent>
                  </v:textbox>
                </v:rect>
              </v:group>
            </v:group>
          </v:group>
        </w:pict>
      </w:r>
      <w:r w:rsidR="007F0E26" w:rsidRPr="00966661">
        <w:t xml:space="preserve">Figure </w:t>
      </w:r>
      <w:r w:rsidR="007F0E26">
        <w:t>1</w:t>
      </w:r>
      <w:r w:rsidR="007F0E26" w:rsidRPr="00966661">
        <w:noBreakHyphen/>
      </w:r>
      <w:r w:rsidR="007F0E26">
        <w:t>2</w:t>
      </w:r>
      <w:bookmarkEnd w:id="114"/>
      <w:r w:rsidR="007F0E26" w:rsidRPr="00966661">
        <w:t>: Proposed Organizational Structure of the WUA</w:t>
      </w:r>
      <w:bookmarkEnd w:id="115"/>
      <w:bookmarkEnd w:id="116"/>
    </w:p>
    <w:p w:rsidR="007F0E26" w:rsidRPr="00966661" w:rsidRDefault="007F0E26" w:rsidP="007F0E26">
      <w:pPr>
        <w:rPr>
          <w:rFonts w:cs="Arial"/>
          <w:b/>
        </w:rPr>
      </w:pPr>
    </w:p>
    <w:p w:rsidR="007F0E26" w:rsidRPr="00966661" w:rsidRDefault="007F0E26" w:rsidP="007F0E26">
      <w:pPr>
        <w:rPr>
          <w:rFonts w:cs="Arial"/>
          <w:b/>
        </w:rPr>
      </w:pPr>
    </w:p>
    <w:p w:rsidR="007F0E26" w:rsidRPr="00966661" w:rsidRDefault="00524907" w:rsidP="007F0E26">
      <w:pPr>
        <w:rPr>
          <w:rFonts w:cs="Arial"/>
          <w:b/>
        </w:rPr>
      </w:pPr>
      <w:r>
        <w:rPr>
          <w:rFonts w:cs="Arial"/>
          <w:b/>
          <w:noProof/>
        </w:rPr>
        <w:pict>
          <v:shape id="Straight Arrow Connector 352" o:spid="_x0000_s1053" type="#_x0000_t32" style="position:absolute;left:0;text-align:left;margin-left:295.5pt;margin-top:.3pt;width:.0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"/>
        </w:pict>
      </w:r>
    </w:p>
    <w:p w:rsidR="007F0E26" w:rsidRPr="00966661" w:rsidRDefault="007F0E26" w:rsidP="007F0E26">
      <w:pPr>
        <w:rPr>
          <w:rFonts w:cs="Arial"/>
          <w:b/>
        </w:rPr>
      </w:pPr>
    </w:p>
    <w:p w:rsidR="007F0E26" w:rsidRPr="00966661" w:rsidRDefault="007F0E26" w:rsidP="007F0E26">
      <w:pPr>
        <w:rPr>
          <w:rFonts w:cs="Arial"/>
          <w:b/>
        </w:rPr>
      </w:pPr>
    </w:p>
    <w:p w:rsidR="007F0E26" w:rsidRPr="00966661" w:rsidRDefault="007F0E26" w:rsidP="007F0E26">
      <w:pPr>
        <w:rPr>
          <w:rFonts w:cs="Arial"/>
          <w:b/>
        </w:rPr>
      </w:pPr>
    </w:p>
    <w:p w:rsidR="007F0E26" w:rsidRPr="00966661" w:rsidRDefault="007F0E26" w:rsidP="007F0E26">
      <w:pPr>
        <w:rPr>
          <w:rFonts w:cs="Arial"/>
          <w:b/>
        </w:rPr>
      </w:pPr>
    </w:p>
    <w:p w:rsidR="007F0E26" w:rsidRPr="00966661" w:rsidRDefault="007F0E26" w:rsidP="007F0E26">
      <w:pPr>
        <w:rPr>
          <w:rFonts w:cs="Arial"/>
          <w:b/>
        </w:rPr>
      </w:pPr>
    </w:p>
    <w:p w:rsidR="007F0E26" w:rsidRPr="00966661" w:rsidRDefault="007F0E26" w:rsidP="007F0E26">
      <w:pPr>
        <w:rPr>
          <w:rFonts w:cs="Arial"/>
          <w:b/>
        </w:rPr>
      </w:pPr>
    </w:p>
    <w:p w:rsidR="007F0E26" w:rsidRPr="00966661" w:rsidRDefault="007F0E26" w:rsidP="007F0E26">
      <w:pPr>
        <w:rPr>
          <w:rFonts w:cs="Arial"/>
          <w:b/>
        </w:rPr>
      </w:pPr>
    </w:p>
    <w:p w:rsidR="007F0E26" w:rsidRPr="00966661" w:rsidRDefault="007F0E26" w:rsidP="007F0E26">
      <w:pPr>
        <w:rPr>
          <w:rFonts w:cs="Arial"/>
          <w:b/>
        </w:rPr>
      </w:pPr>
    </w:p>
    <w:p w:rsidR="007F0E26" w:rsidRPr="00966661" w:rsidRDefault="007F0E26" w:rsidP="007F0E26">
      <w:pPr>
        <w:rPr>
          <w:rFonts w:cs="Arial"/>
          <w:b/>
        </w:rPr>
      </w:pPr>
    </w:p>
    <w:p w:rsidR="00E22246" w:rsidRDefault="00E22246">
      <w:pPr>
        <w:jc w:val="left"/>
        <w:rPr>
          <w:sz w:val="28"/>
          <w:szCs w:val="28"/>
        </w:rPr>
        <w:sectPr w:rsidR="00E22246" w:rsidSect="00E22246">
          <w:headerReference w:type="default" r:id="rId14"/>
          <w:footerReference w:type="default" r:id="rId15"/>
          <w:pgSz w:w="16838" w:h="11906" w:orient="landscape" w:code="9"/>
          <w:pgMar w:top="1440" w:right="1440" w:bottom="1440" w:left="1267" w:header="576" w:footer="576" w:gutter="0"/>
          <w:cols w:space="720"/>
          <w:titlePg/>
          <w:docGrid w:linePitch="360"/>
        </w:sectPr>
      </w:pPr>
    </w:p>
    <w:p w:rsidR="007F0E26" w:rsidRDefault="007F0E26" w:rsidP="007F0E26">
      <w:pPr>
        <w:pStyle w:val="Heading2"/>
        <w:rPr>
          <w:sz w:val="28"/>
          <w:szCs w:val="28"/>
        </w:rPr>
      </w:pPr>
    </w:p>
    <w:p w:rsidR="001671A1" w:rsidRPr="00B9479F" w:rsidRDefault="001671A1" w:rsidP="00066E09">
      <w:pPr>
        <w:pStyle w:val="Heading2"/>
        <w:numPr>
          <w:ilvl w:val="1"/>
          <w:numId w:val="2"/>
        </w:numPr>
        <w:rPr>
          <w:sz w:val="28"/>
          <w:szCs w:val="28"/>
        </w:rPr>
      </w:pPr>
      <w:bookmarkStart w:id="117" w:name="_Toc466880055"/>
      <w:r w:rsidRPr="00B9479F">
        <w:rPr>
          <w:sz w:val="28"/>
          <w:szCs w:val="28"/>
        </w:rPr>
        <w:t>Summary and Conclusion</w:t>
      </w:r>
      <w:bookmarkEnd w:id="117"/>
    </w:p>
    <w:p w:rsidR="001671A1" w:rsidRPr="00983594" w:rsidRDefault="001671A1" w:rsidP="00250AC9">
      <w:pPr>
        <w:spacing w:line="360" w:lineRule="auto"/>
        <w:rPr>
          <w:rFonts w:ascii="Times New Roman" w:hAnsi="Times New Roman"/>
        </w:rPr>
      </w:pPr>
      <w:r w:rsidRPr="00983594">
        <w:rPr>
          <w:rFonts w:ascii="Times New Roman" w:hAnsi="Times New Roman"/>
        </w:rPr>
        <w:t xml:space="preserve">The area of </w:t>
      </w:r>
      <w:r w:rsidR="00FC7E04">
        <w:rPr>
          <w:rFonts w:ascii="Times New Roman" w:hAnsi="Times New Roman"/>
        </w:rPr>
        <w:t>Doma</w:t>
      </w:r>
      <w:r w:rsidRPr="00983594">
        <w:rPr>
          <w:rFonts w:ascii="Times New Roman" w:hAnsi="Times New Roman"/>
        </w:rPr>
        <w:t xml:space="preserve"> Small Scale </w:t>
      </w:r>
      <w:r w:rsidR="00B55C1D" w:rsidRPr="00983594">
        <w:rPr>
          <w:rFonts w:ascii="Times New Roman" w:hAnsi="Times New Roman"/>
        </w:rPr>
        <w:t>Irrigation</w:t>
      </w:r>
      <w:r w:rsidRPr="00983594">
        <w:rPr>
          <w:rFonts w:ascii="Times New Roman" w:hAnsi="Times New Roman"/>
        </w:rPr>
        <w:t xml:space="preserve"> </w:t>
      </w:r>
      <w:r w:rsidR="00B55C1D" w:rsidRPr="00983594">
        <w:rPr>
          <w:rFonts w:ascii="Times New Roman" w:hAnsi="Times New Roman"/>
        </w:rPr>
        <w:t>Project</w:t>
      </w:r>
      <w:r w:rsidRPr="00983594">
        <w:rPr>
          <w:rFonts w:ascii="Times New Roman" w:hAnsi="Times New Roman"/>
        </w:rPr>
        <w:t xml:space="preserve"> is found within the </w:t>
      </w:r>
      <w:r w:rsidR="00FC7E04">
        <w:rPr>
          <w:rFonts w:ascii="Times New Roman" w:hAnsi="Times New Roman"/>
        </w:rPr>
        <w:t>Bido-Galiko</w:t>
      </w:r>
      <w:r w:rsidRPr="00983594">
        <w:rPr>
          <w:rFonts w:ascii="Times New Roman" w:hAnsi="Times New Roman"/>
        </w:rPr>
        <w:t xml:space="preserve"> Kebele under </w:t>
      </w:r>
      <w:r w:rsidR="00FC7E04">
        <w:rPr>
          <w:rFonts w:ascii="Times New Roman" w:hAnsi="Times New Roman"/>
        </w:rPr>
        <w:t>Gechi</w:t>
      </w:r>
      <w:r w:rsidRPr="00983594">
        <w:rPr>
          <w:rFonts w:ascii="Times New Roman" w:hAnsi="Times New Roman"/>
        </w:rPr>
        <w:t xml:space="preserve"> wereda of </w:t>
      </w:r>
      <w:r w:rsidR="00B55C1D">
        <w:rPr>
          <w:rFonts w:ascii="Times New Roman" w:hAnsi="Times New Roman"/>
        </w:rPr>
        <w:t>Illuababora</w:t>
      </w:r>
      <w:r w:rsidRPr="00983594">
        <w:rPr>
          <w:rFonts w:ascii="Times New Roman" w:hAnsi="Times New Roman"/>
        </w:rPr>
        <w:t xml:space="preserve"> Zone of Oromia Region.</w:t>
      </w:r>
      <w:r w:rsidR="007B77EF">
        <w:rPr>
          <w:rFonts w:ascii="Times New Roman" w:hAnsi="Times New Roman"/>
        </w:rPr>
        <w:t xml:space="preserve"> The </w:t>
      </w:r>
      <w:r w:rsidR="00066E09">
        <w:rPr>
          <w:rFonts w:ascii="Times New Roman" w:hAnsi="Times New Roman"/>
        </w:rPr>
        <w:t>project designed to cultivate</w:t>
      </w:r>
      <w:r w:rsidR="007B77EF">
        <w:rPr>
          <w:rFonts w:ascii="Times New Roman" w:hAnsi="Times New Roman"/>
        </w:rPr>
        <w:t xml:space="preserve"> </w:t>
      </w:r>
      <w:r w:rsidR="00066E09">
        <w:rPr>
          <w:rFonts w:ascii="Times New Roman" w:hAnsi="Times New Roman"/>
        </w:rPr>
        <w:t>22</w:t>
      </w:r>
      <w:r w:rsidR="007B77EF">
        <w:rPr>
          <w:rFonts w:ascii="Times New Roman" w:hAnsi="Times New Roman"/>
        </w:rPr>
        <w:t xml:space="preserve"> ha through </w:t>
      </w:r>
      <w:r w:rsidR="00066E09">
        <w:rPr>
          <w:rFonts w:ascii="Times New Roman" w:hAnsi="Times New Roman"/>
        </w:rPr>
        <w:t>improved modern</w:t>
      </w:r>
      <w:r w:rsidR="007B77EF">
        <w:rPr>
          <w:rFonts w:ascii="Times New Roman" w:hAnsi="Times New Roman"/>
        </w:rPr>
        <w:t xml:space="preserve"> irrigation</w:t>
      </w:r>
      <w:r w:rsidR="00871934">
        <w:rPr>
          <w:rFonts w:ascii="Times New Roman" w:hAnsi="Times New Roman"/>
        </w:rPr>
        <w:t>.</w:t>
      </w:r>
      <w:r w:rsidR="007B77EF">
        <w:rPr>
          <w:rFonts w:ascii="Times New Roman" w:hAnsi="Times New Roman"/>
        </w:rPr>
        <w:t xml:space="preserve"> </w:t>
      </w:r>
      <w:r w:rsidRPr="00983594">
        <w:rPr>
          <w:rFonts w:ascii="Times New Roman" w:hAnsi="Times New Roman"/>
        </w:rPr>
        <w:t xml:space="preserve">The </w:t>
      </w:r>
      <w:r w:rsidR="00871934">
        <w:rPr>
          <w:rFonts w:ascii="Times New Roman" w:hAnsi="Times New Roman"/>
        </w:rPr>
        <w:t>irrigation scheme</w:t>
      </w:r>
      <w:r w:rsidRPr="00983594">
        <w:rPr>
          <w:rFonts w:ascii="Times New Roman" w:hAnsi="Times New Roman"/>
        </w:rPr>
        <w:t xml:space="preserve"> </w:t>
      </w:r>
      <w:r w:rsidR="00871934">
        <w:rPr>
          <w:rFonts w:ascii="Times New Roman" w:hAnsi="Times New Roman"/>
        </w:rPr>
        <w:t>is</w:t>
      </w:r>
      <w:r w:rsidRPr="00983594">
        <w:rPr>
          <w:rFonts w:ascii="Times New Roman" w:hAnsi="Times New Roman"/>
        </w:rPr>
        <w:t xml:space="preserve"> administered by WUA </w:t>
      </w:r>
      <w:r w:rsidR="00871934">
        <w:rPr>
          <w:rFonts w:ascii="Times New Roman" w:hAnsi="Times New Roman"/>
        </w:rPr>
        <w:t xml:space="preserve">to be </w:t>
      </w:r>
      <w:r w:rsidRPr="00983594">
        <w:rPr>
          <w:rFonts w:ascii="Times New Roman" w:hAnsi="Times New Roman"/>
        </w:rPr>
        <w:t xml:space="preserve">established by the community. The implementation of the project has got acceptance and support by the anticipated beneficiary farmers and their institutions and who are ready to support the project in various ways.  </w:t>
      </w:r>
    </w:p>
    <w:p w:rsidR="007B77EF" w:rsidRDefault="007B77EF" w:rsidP="007B77EF">
      <w:pPr>
        <w:spacing w:line="360" w:lineRule="auto"/>
        <w:rPr>
          <w:rFonts w:ascii="Times New Roman" w:hAnsi="Times New Roman"/>
        </w:rPr>
      </w:pPr>
      <w:r w:rsidRPr="00983594">
        <w:rPr>
          <w:rFonts w:ascii="Times New Roman" w:hAnsi="Times New Roman"/>
        </w:rPr>
        <w:t xml:space="preserve">On the other hand, </w:t>
      </w:r>
      <w:r>
        <w:rPr>
          <w:rFonts w:ascii="Times New Roman" w:hAnsi="Times New Roman"/>
        </w:rPr>
        <w:t>downstream users,</w:t>
      </w:r>
      <w:r w:rsidRPr="00983594">
        <w:rPr>
          <w:rFonts w:ascii="Times New Roman" w:hAnsi="Times New Roman"/>
        </w:rPr>
        <w:t xml:space="preserve"> </w:t>
      </w:r>
      <w:r>
        <w:rPr>
          <w:rFonts w:ascii="Times New Roman" w:hAnsi="Times New Roman"/>
        </w:rPr>
        <w:t xml:space="preserve">Yembero &amp; </w:t>
      </w:r>
      <w:r w:rsidR="00B55C1D">
        <w:rPr>
          <w:rFonts w:ascii="Times New Roman" w:hAnsi="Times New Roman"/>
        </w:rPr>
        <w:t>Kechama</w:t>
      </w:r>
      <w:r>
        <w:rPr>
          <w:rFonts w:ascii="Times New Roman" w:hAnsi="Times New Roman"/>
        </w:rPr>
        <w:t xml:space="preserve"> villages support the project</w:t>
      </w:r>
      <w:r w:rsidRPr="00983594">
        <w:rPr>
          <w:rFonts w:ascii="Times New Roman" w:hAnsi="Times New Roman"/>
        </w:rPr>
        <w:t xml:space="preserve"> </w:t>
      </w:r>
      <w:r>
        <w:rPr>
          <w:rFonts w:ascii="Times New Roman" w:hAnsi="Times New Roman"/>
        </w:rPr>
        <w:t>as it isn’t affecting their water share for their irrigation activities. T</w:t>
      </w:r>
      <w:r w:rsidRPr="00983594">
        <w:rPr>
          <w:rFonts w:ascii="Times New Roman" w:hAnsi="Times New Roman"/>
        </w:rPr>
        <w:t xml:space="preserve">he wereda administration council </w:t>
      </w:r>
      <w:r>
        <w:rPr>
          <w:rFonts w:ascii="Times New Roman" w:hAnsi="Times New Roman"/>
        </w:rPr>
        <w:t xml:space="preserve">and all other stakeholders also support the </w:t>
      </w:r>
      <w:r w:rsidRPr="00983594">
        <w:rPr>
          <w:rFonts w:ascii="Times New Roman" w:hAnsi="Times New Roman"/>
        </w:rPr>
        <w:t xml:space="preserve">construction of </w:t>
      </w:r>
      <w:r>
        <w:rPr>
          <w:rFonts w:ascii="Times New Roman" w:hAnsi="Times New Roman"/>
        </w:rPr>
        <w:t>this</w:t>
      </w:r>
      <w:r w:rsidRPr="00983594">
        <w:rPr>
          <w:rFonts w:ascii="Times New Roman" w:hAnsi="Times New Roman"/>
        </w:rPr>
        <w:t xml:space="preserve"> project</w:t>
      </w:r>
      <w:r>
        <w:rPr>
          <w:rFonts w:ascii="Times New Roman" w:hAnsi="Times New Roman"/>
        </w:rPr>
        <w:t>.</w:t>
      </w:r>
      <w:r w:rsidRPr="00983594">
        <w:rPr>
          <w:rFonts w:ascii="Times New Roman" w:hAnsi="Times New Roman"/>
        </w:rPr>
        <w:t xml:space="preserve"> </w:t>
      </w:r>
    </w:p>
    <w:p w:rsidR="007B77EF" w:rsidRPr="00983594" w:rsidRDefault="007B77EF" w:rsidP="007B77EF">
      <w:pPr>
        <w:spacing w:line="360" w:lineRule="auto"/>
        <w:rPr>
          <w:rFonts w:ascii="Times New Roman" w:hAnsi="Times New Roman"/>
        </w:rPr>
      </w:pPr>
      <w:r w:rsidRPr="00983594">
        <w:rPr>
          <w:rFonts w:ascii="Times New Roman" w:hAnsi="Times New Roman"/>
        </w:rPr>
        <w:t xml:space="preserve">As a conclusion, </w:t>
      </w:r>
      <w:r>
        <w:rPr>
          <w:rFonts w:ascii="Times New Roman" w:hAnsi="Times New Roman"/>
        </w:rPr>
        <w:t xml:space="preserve">the project couldn’t </w:t>
      </w:r>
      <w:r w:rsidRPr="00983594">
        <w:rPr>
          <w:rFonts w:ascii="Times New Roman" w:hAnsi="Times New Roman"/>
        </w:rPr>
        <w:t xml:space="preserve">affect </w:t>
      </w:r>
      <w:r>
        <w:rPr>
          <w:rFonts w:ascii="Times New Roman" w:hAnsi="Times New Roman"/>
        </w:rPr>
        <w:t xml:space="preserve">downstream users </w:t>
      </w:r>
      <w:r w:rsidRPr="00983594">
        <w:rPr>
          <w:rFonts w:ascii="Times New Roman" w:hAnsi="Times New Roman"/>
        </w:rPr>
        <w:t xml:space="preserve">and is hereby recommended to construct a project at </w:t>
      </w:r>
      <w:r>
        <w:rPr>
          <w:rFonts w:ascii="Times New Roman" w:hAnsi="Times New Roman"/>
        </w:rPr>
        <w:t>Doma</w:t>
      </w:r>
      <w:r w:rsidRPr="00983594">
        <w:rPr>
          <w:rFonts w:ascii="Times New Roman" w:hAnsi="Times New Roman"/>
        </w:rPr>
        <w:t xml:space="preserve"> River</w:t>
      </w:r>
      <w:r>
        <w:rPr>
          <w:rFonts w:ascii="Times New Roman" w:hAnsi="Times New Roman"/>
        </w:rPr>
        <w:t xml:space="preserve">. </w:t>
      </w:r>
      <w:r w:rsidRPr="00983594">
        <w:rPr>
          <w:rFonts w:ascii="Times New Roman" w:hAnsi="Times New Roman"/>
        </w:rPr>
        <w:t xml:space="preserve"> </w:t>
      </w:r>
    </w:p>
    <w:p w:rsidR="001671A1" w:rsidRPr="00983594" w:rsidRDefault="001671A1" w:rsidP="00250AC9">
      <w:pPr>
        <w:spacing w:line="360" w:lineRule="auto"/>
        <w:rPr>
          <w:rFonts w:ascii="Times New Roman" w:hAnsi="Times New Roman"/>
        </w:rPr>
      </w:pPr>
      <w:r w:rsidRPr="00983594">
        <w:rPr>
          <w:rFonts w:ascii="Times New Roman" w:hAnsi="Times New Roman"/>
        </w:rPr>
        <w:t xml:space="preserve">. </w:t>
      </w:r>
    </w:p>
    <w:p w:rsidR="00D86664" w:rsidRDefault="00D86664">
      <w:pPr>
        <w:jc w:val="left"/>
        <w:rPr>
          <w:rFonts w:ascii="Times New Roman" w:hAnsi="Times New Roman"/>
        </w:rPr>
      </w:pPr>
      <w:r>
        <w:rPr>
          <w:rFonts w:ascii="Times New Roman" w:hAnsi="Times New Roman"/>
        </w:rPr>
        <w:br w:type="page"/>
      </w:r>
    </w:p>
    <w:p w:rsidR="00D86664" w:rsidRPr="00B9479F" w:rsidRDefault="00D86664" w:rsidP="00066E09">
      <w:pPr>
        <w:pStyle w:val="ListParagraph"/>
        <w:numPr>
          <w:ilvl w:val="0"/>
          <w:numId w:val="2"/>
        </w:numPr>
        <w:rPr>
          <w:rFonts w:ascii="Times New Roman" w:hAnsi="Times New Roman"/>
          <w:b/>
          <w:sz w:val="32"/>
          <w:szCs w:val="32"/>
        </w:rPr>
      </w:pPr>
      <w:r w:rsidRPr="00B9479F">
        <w:rPr>
          <w:rFonts w:ascii="Times New Roman" w:hAnsi="Times New Roman"/>
          <w:b/>
          <w:sz w:val="32"/>
          <w:szCs w:val="32"/>
        </w:rPr>
        <w:lastRenderedPageBreak/>
        <w:t>Financial Analysis</w:t>
      </w:r>
      <w:r w:rsidR="005C79F3">
        <w:rPr>
          <w:rFonts w:ascii="Times New Roman" w:hAnsi="Times New Roman"/>
          <w:b/>
          <w:sz w:val="32"/>
          <w:szCs w:val="32"/>
        </w:rPr>
        <w:t xml:space="preserve"> and Economic Analysis</w:t>
      </w:r>
    </w:p>
    <w:p w:rsidR="005C79F3" w:rsidRPr="005C79F3" w:rsidRDefault="005C79F3" w:rsidP="005C79F3">
      <w:pPr>
        <w:pStyle w:val="Heading2"/>
        <w:numPr>
          <w:ilvl w:val="1"/>
          <w:numId w:val="2"/>
        </w:numPr>
        <w:rPr>
          <w:sz w:val="28"/>
          <w:szCs w:val="28"/>
        </w:rPr>
      </w:pPr>
      <w:bookmarkStart w:id="118" w:name="_Toc466880056"/>
      <w:r w:rsidRPr="005C79F3">
        <w:rPr>
          <w:sz w:val="28"/>
          <w:szCs w:val="28"/>
        </w:rPr>
        <w:t>Financial Analysis</w:t>
      </w:r>
      <w:bookmarkEnd w:id="118"/>
      <w:r w:rsidRPr="005C79F3">
        <w:rPr>
          <w:sz w:val="28"/>
          <w:szCs w:val="28"/>
        </w:rPr>
        <w:t xml:space="preserve"> </w:t>
      </w:r>
    </w:p>
    <w:p w:rsidR="00D86664" w:rsidRPr="00066E09" w:rsidRDefault="00D86664" w:rsidP="00066E09">
      <w:pPr>
        <w:pStyle w:val="Heading2"/>
      </w:pPr>
      <w:bookmarkStart w:id="119" w:name="_Toc466683943"/>
      <w:bookmarkStart w:id="120" w:name="_Toc466880057"/>
      <w:r w:rsidRPr="00066E09">
        <w:t>Objectives of the financial analysis</w:t>
      </w:r>
      <w:bookmarkEnd w:id="119"/>
      <w:bookmarkEnd w:id="120"/>
    </w:p>
    <w:p w:rsidR="00D86664" w:rsidRDefault="00D86664" w:rsidP="00D86664">
      <w:pPr>
        <w:spacing w:line="360" w:lineRule="auto"/>
        <w:rPr>
          <w:rFonts w:ascii="Times New Roman" w:hAnsi="Times New Roman"/>
          <w:szCs w:val="24"/>
        </w:rPr>
      </w:pPr>
      <w:r>
        <w:rPr>
          <w:rFonts w:ascii="Times New Roman" w:hAnsi="Times New Roman"/>
          <w:szCs w:val="24"/>
        </w:rPr>
        <w:t xml:space="preserve">According to the information of engineering study, </w:t>
      </w:r>
      <w:r w:rsidR="00587B7E">
        <w:rPr>
          <w:rFonts w:ascii="Times New Roman" w:hAnsi="Times New Roman"/>
          <w:szCs w:val="24"/>
        </w:rPr>
        <w:t>Doma</w:t>
      </w:r>
      <w:r>
        <w:rPr>
          <w:rFonts w:ascii="Times New Roman" w:hAnsi="Times New Roman"/>
          <w:szCs w:val="24"/>
        </w:rPr>
        <w:t xml:space="preserve"> small scale irrigation project is designed to irrigate a net farm land of 2</w:t>
      </w:r>
      <w:r w:rsidR="00587B7E">
        <w:rPr>
          <w:rFonts w:ascii="Times New Roman" w:hAnsi="Times New Roman"/>
          <w:szCs w:val="24"/>
        </w:rPr>
        <w:t>2</w:t>
      </w:r>
      <w:r>
        <w:rPr>
          <w:rFonts w:ascii="Times New Roman" w:hAnsi="Times New Roman"/>
          <w:szCs w:val="24"/>
        </w:rPr>
        <w:t xml:space="preserve"> ha. Its construction time is estimated to take </w:t>
      </w:r>
      <w:r w:rsidR="00587B7E">
        <w:rPr>
          <w:rFonts w:ascii="Times New Roman" w:hAnsi="Times New Roman"/>
          <w:szCs w:val="24"/>
        </w:rPr>
        <w:t>one year</w:t>
      </w:r>
      <w:r>
        <w:rPr>
          <w:rFonts w:ascii="Times New Roman" w:hAnsi="Times New Roman"/>
          <w:szCs w:val="24"/>
        </w:rPr>
        <w:t>.</w:t>
      </w:r>
    </w:p>
    <w:p w:rsidR="00D86664" w:rsidRDefault="00D86664" w:rsidP="00D86664">
      <w:pPr>
        <w:spacing w:line="360" w:lineRule="auto"/>
        <w:rPr>
          <w:rFonts w:ascii="Times New Roman" w:hAnsi="Times New Roman"/>
          <w:szCs w:val="24"/>
        </w:rPr>
      </w:pPr>
      <w:r>
        <w:rPr>
          <w:rFonts w:ascii="Times New Roman" w:hAnsi="Times New Roman"/>
          <w:szCs w:val="24"/>
        </w:rPr>
        <w:t xml:space="preserve">The main objective of the financial analysis is to examine the financial viability of the proposed irrigation project and to help the Regional Government take rational decisions to undertake the investment project. </w:t>
      </w:r>
    </w:p>
    <w:p w:rsidR="00D86664" w:rsidRDefault="00D86664" w:rsidP="00D86664">
      <w:pPr>
        <w:spacing w:line="360" w:lineRule="auto"/>
        <w:rPr>
          <w:rFonts w:ascii="Times New Roman" w:hAnsi="Times New Roman"/>
          <w:szCs w:val="24"/>
        </w:rPr>
      </w:pPr>
      <w:r>
        <w:rPr>
          <w:rFonts w:ascii="Times New Roman" w:hAnsi="Times New Roman"/>
          <w:szCs w:val="24"/>
        </w:rPr>
        <w:t>The specific objectives include estimating the magnitude of the capital investment and Operation &amp; maintenance costs as well as to measuring the project benefits and come up with recommendations regarding whether the project is a worthwhile investment which meets the established basic feasibility criteria of financial viability.</w:t>
      </w:r>
    </w:p>
    <w:p w:rsidR="00D86664" w:rsidRDefault="00D86664" w:rsidP="00301FE9">
      <w:pPr>
        <w:spacing w:line="360" w:lineRule="auto"/>
        <w:rPr>
          <w:rFonts w:ascii="Times New Roman" w:hAnsi="Times New Roman"/>
          <w:b/>
          <w:sz w:val="26"/>
          <w:szCs w:val="24"/>
        </w:rPr>
      </w:pPr>
      <w:bookmarkStart w:id="121" w:name="_Toc325311941"/>
      <w:r w:rsidRPr="00301FE9">
        <w:rPr>
          <w:rFonts w:ascii="Times New Roman" w:hAnsi="Times New Roman"/>
          <w:b/>
          <w:sz w:val="26"/>
          <w:szCs w:val="24"/>
        </w:rPr>
        <w:t>Project costs</w:t>
      </w:r>
    </w:p>
    <w:p w:rsidR="00D86664" w:rsidRDefault="00D86664" w:rsidP="00D86664">
      <w:pPr>
        <w:spacing w:line="360" w:lineRule="auto"/>
        <w:rPr>
          <w:rFonts w:ascii="Times New Roman" w:hAnsi="Times New Roman"/>
          <w:szCs w:val="24"/>
        </w:rPr>
      </w:pPr>
      <w:r>
        <w:rPr>
          <w:rFonts w:ascii="Times New Roman" w:hAnsi="Times New Roman"/>
          <w:szCs w:val="24"/>
        </w:rPr>
        <w:t xml:space="preserve">The investment cost of </w:t>
      </w:r>
      <w:r w:rsidR="00587B7E">
        <w:rPr>
          <w:rFonts w:ascii="Times New Roman" w:hAnsi="Times New Roman"/>
          <w:szCs w:val="24"/>
        </w:rPr>
        <w:t>Doma</w:t>
      </w:r>
      <w:r>
        <w:rPr>
          <w:rFonts w:ascii="Times New Roman" w:hAnsi="Times New Roman"/>
          <w:szCs w:val="24"/>
        </w:rPr>
        <w:t xml:space="preserve"> irrigation project consists three basic components namely, construction and supervision cost, replacement cost and farmer’s capacity building cost. </w:t>
      </w:r>
    </w:p>
    <w:bookmarkEnd w:id="121"/>
    <w:p w:rsidR="00D86664" w:rsidRPr="00591EF0" w:rsidRDefault="00D86664" w:rsidP="00E40E5C">
      <w:pPr>
        <w:pStyle w:val="ListParagraph"/>
        <w:numPr>
          <w:ilvl w:val="0"/>
          <w:numId w:val="23"/>
        </w:numPr>
        <w:tabs>
          <w:tab w:val="left" w:pos="540"/>
        </w:tabs>
        <w:spacing w:line="360" w:lineRule="auto"/>
        <w:rPr>
          <w:rFonts w:ascii="Times New Roman" w:hAnsi="Times New Roman"/>
          <w:b/>
          <w:szCs w:val="24"/>
        </w:rPr>
      </w:pPr>
      <w:r w:rsidRPr="00591EF0">
        <w:rPr>
          <w:rFonts w:ascii="Times New Roman" w:hAnsi="Times New Roman"/>
          <w:b/>
          <w:szCs w:val="24"/>
        </w:rPr>
        <w:t>Construction and supervision cost</w:t>
      </w:r>
    </w:p>
    <w:p w:rsidR="00D86664" w:rsidRDefault="00D86664" w:rsidP="00D86664">
      <w:pPr>
        <w:autoSpaceDE w:val="0"/>
        <w:autoSpaceDN w:val="0"/>
        <w:adjustRightInd w:val="0"/>
        <w:spacing w:after="0" w:line="360" w:lineRule="auto"/>
        <w:rPr>
          <w:rFonts w:ascii="Times New Roman" w:hAnsi="Times New Roman"/>
          <w:szCs w:val="24"/>
        </w:rPr>
      </w:pPr>
      <w:r>
        <w:rPr>
          <w:rFonts w:ascii="Times New Roman" w:hAnsi="Times New Roman"/>
          <w:szCs w:val="24"/>
        </w:rPr>
        <w:t xml:space="preserve">This is the component of the project cost dedicated to construct irrigation infrastructure, supervision cost which is assumed </w:t>
      </w:r>
      <w:r w:rsidR="00301FE9">
        <w:rPr>
          <w:rFonts w:ascii="Times New Roman" w:hAnsi="Times New Roman"/>
          <w:szCs w:val="24"/>
        </w:rPr>
        <w:t xml:space="preserve">at </w:t>
      </w:r>
      <w:r>
        <w:rPr>
          <w:rFonts w:ascii="Times New Roman" w:hAnsi="Times New Roman"/>
          <w:szCs w:val="24"/>
        </w:rPr>
        <w:t xml:space="preserve">5% of construction cost, contingency (10%) and VAT (15%). Accordingly, the total construction and supervision cost of </w:t>
      </w:r>
      <w:r w:rsidR="00587B7E">
        <w:rPr>
          <w:rFonts w:ascii="Times New Roman" w:hAnsi="Times New Roman"/>
          <w:szCs w:val="24"/>
        </w:rPr>
        <w:t>Doma</w:t>
      </w:r>
      <w:r>
        <w:rPr>
          <w:rFonts w:ascii="Times New Roman" w:hAnsi="Times New Roman"/>
          <w:szCs w:val="24"/>
        </w:rPr>
        <w:t xml:space="preserve"> irrigation project is estimated at Birr </w:t>
      </w:r>
      <w:r w:rsidR="00591EF0" w:rsidRPr="00534638">
        <w:rPr>
          <w:rFonts w:ascii="Times New Roman" w:hAnsi="Times New Roman"/>
          <w:b/>
          <w:szCs w:val="24"/>
        </w:rPr>
        <w:t>7,616,492.58</w:t>
      </w:r>
      <w:r w:rsidR="006B50E4">
        <w:rPr>
          <w:rFonts w:ascii="Times New Roman" w:hAnsi="Times New Roman"/>
          <w:szCs w:val="24"/>
        </w:rPr>
        <w:t xml:space="preserve"> one</w:t>
      </w:r>
      <w:r>
        <w:rPr>
          <w:rFonts w:ascii="Times New Roman" w:hAnsi="Times New Roman"/>
          <w:szCs w:val="24"/>
        </w:rPr>
        <w:t xml:space="preserve"> </w:t>
      </w:r>
      <w:r w:rsidR="00144E43">
        <w:rPr>
          <w:rFonts w:ascii="Times New Roman" w:hAnsi="Times New Roman"/>
          <w:szCs w:val="24"/>
        </w:rPr>
        <w:t>construction years is presumed.</w:t>
      </w:r>
    </w:p>
    <w:p w:rsidR="00D86664" w:rsidRDefault="00D86664" w:rsidP="00D86664">
      <w:pPr>
        <w:jc w:val="left"/>
        <w:rPr>
          <w:rFonts w:ascii="Times New Roman" w:hAnsi="Times New Roman"/>
          <w:szCs w:val="24"/>
        </w:rPr>
      </w:pPr>
      <w:r>
        <w:rPr>
          <w:rFonts w:ascii="Times New Roman" w:hAnsi="Times New Roman"/>
          <w:szCs w:val="24"/>
        </w:rPr>
        <w:br w:type="page"/>
      </w:r>
    </w:p>
    <w:p w:rsidR="00D86664" w:rsidRPr="00417847" w:rsidRDefault="007A48F5" w:rsidP="00D86664">
      <w:pPr>
        <w:autoSpaceDE w:val="0"/>
        <w:autoSpaceDN w:val="0"/>
        <w:adjustRightInd w:val="0"/>
        <w:spacing w:after="0" w:line="360" w:lineRule="auto"/>
        <w:ind w:left="1080" w:hanging="1170"/>
        <w:rPr>
          <w:rFonts w:ascii="Times New Roman" w:hAnsi="Times New Roman"/>
          <w:b/>
          <w:sz w:val="22"/>
        </w:rPr>
      </w:pPr>
      <w:r w:rsidRPr="00417847">
        <w:rPr>
          <w:rFonts w:ascii="Times New Roman" w:hAnsi="Times New Roman"/>
          <w:b/>
          <w:sz w:val="22"/>
        </w:rPr>
        <w:lastRenderedPageBreak/>
        <w:t>Table 1-26</w:t>
      </w:r>
      <w:r w:rsidR="00D86664" w:rsidRPr="00417847">
        <w:rPr>
          <w:rFonts w:ascii="Times New Roman" w:hAnsi="Times New Roman"/>
          <w:b/>
          <w:sz w:val="22"/>
        </w:rPr>
        <w:t>: Summary of construction and supervision cost</w:t>
      </w:r>
    </w:p>
    <w:tbl>
      <w:tblPr>
        <w:tblW w:w="7500" w:type="dxa"/>
        <w:tblInd w:w="93" w:type="dxa"/>
        <w:tblLook w:val="04A0"/>
      </w:tblPr>
      <w:tblGrid>
        <w:gridCol w:w="817"/>
        <w:gridCol w:w="4520"/>
        <w:gridCol w:w="2220"/>
      </w:tblGrid>
      <w:tr w:rsidR="00B9479F" w:rsidRPr="00B9479F" w:rsidTr="00B9479F">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479F" w:rsidRPr="00B9479F" w:rsidRDefault="00B9479F" w:rsidP="00B9479F">
            <w:pPr>
              <w:spacing w:after="0" w:line="240" w:lineRule="auto"/>
              <w:rPr>
                <w:rFonts w:ascii="Times New Roman" w:eastAsia="Times New Roman" w:hAnsi="Times New Roman"/>
                <w:color w:val="000000"/>
                <w:szCs w:val="24"/>
              </w:rPr>
            </w:pPr>
            <w:r w:rsidRPr="00B9479F">
              <w:rPr>
                <w:rFonts w:ascii="Times New Roman" w:eastAsia="Times New Roman" w:hAnsi="Times New Roman"/>
                <w:color w:val="000000"/>
                <w:szCs w:val="24"/>
              </w:rPr>
              <w:t>S.NO.</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rsidR="00B9479F" w:rsidRPr="00B9479F" w:rsidRDefault="00B9479F" w:rsidP="00B9479F">
            <w:pPr>
              <w:spacing w:after="0" w:line="240" w:lineRule="auto"/>
              <w:rPr>
                <w:rFonts w:ascii="Times New Roman" w:eastAsia="Times New Roman" w:hAnsi="Times New Roman"/>
                <w:color w:val="000000"/>
                <w:szCs w:val="24"/>
              </w:rPr>
            </w:pPr>
            <w:r w:rsidRPr="00B9479F">
              <w:rPr>
                <w:rFonts w:ascii="Times New Roman" w:eastAsia="Times New Roman" w:hAnsi="Times New Roman"/>
                <w:color w:val="000000"/>
                <w:szCs w:val="24"/>
              </w:rPr>
              <w:t>DESCRIPTION</w:t>
            </w:r>
          </w:p>
        </w:tc>
        <w:tc>
          <w:tcPr>
            <w:tcW w:w="2220" w:type="dxa"/>
            <w:tcBorders>
              <w:top w:val="single" w:sz="4" w:space="0" w:color="auto"/>
              <w:left w:val="nil"/>
              <w:bottom w:val="single" w:sz="4" w:space="0" w:color="auto"/>
              <w:right w:val="single" w:sz="4" w:space="0" w:color="auto"/>
            </w:tcBorders>
            <w:shd w:val="clear" w:color="auto" w:fill="auto"/>
            <w:vAlign w:val="center"/>
            <w:hideMark/>
          </w:tcPr>
          <w:p w:rsidR="00B9479F" w:rsidRPr="00B9479F" w:rsidRDefault="00B9479F" w:rsidP="00B9479F">
            <w:pPr>
              <w:spacing w:after="0" w:line="240" w:lineRule="auto"/>
              <w:jc w:val="center"/>
              <w:rPr>
                <w:rFonts w:ascii="Times New Roman" w:eastAsia="Times New Roman" w:hAnsi="Times New Roman"/>
                <w:color w:val="000000"/>
                <w:szCs w:val="24"/>
              </w:rPr>
            </w:pPr>
            <w:r w:rsidRPr="00B9479F">
              <w:rPr>
                <w:rFonts w:ascii="Times New Roman" w:eastAsia="Times New Roman" w:hAnsi="Times New Roman"/>
                <w:color w:val="000000"/>
                <w:szCs w:val="24"/>
              </w:rPr>
              <w:t xml:space="preserve"> AMOUNT (BIRR) </w:t>
            </w:r>
          </w:p>
        </w:tc>
      </w:tr>
      <w:tr w:rsidR="00B9479F" w:rsidRPr="00B9479F" w:rsidTr="00B9479F">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B9479F" w:rsidRPr="00B9479F" w:rsidRDefault="00B9479F" w:rsidP="00B9479F">
            <w:pPr>
              <w:spacing w:after="0" w:line="240" w:lineRule="auto"/>
              <w:jc w:val="center"/>
              <w:rPr>
                <w:rFonts w:ascii="Times New Roman" w:eastAsia="Times New Roman" w:hAnsi="Times New Roman"/>
                <w:color w:val="000000"/>
                <w:szCs w:val="24"/>
              </w:rPr>
            </w:pPr>
            <w:r w:rsidRPr="00B9479F">
              <w:rPr>
                <w:rFonts w:ascii="Times New Roman" w:eastAsia="Times New Roman" w:hAnsi="Times New Roman"/>
                <w:color w:val="000000"/>
                <w:szCs w:val="24"/>
              </w:rPr>
              <w:t>1</w:t>
            </w:r>
          </w:p>
        </w:tc>
        <w:tc>
          <w:tcPr>
            <w:tcW w:w="4520" w:type="dxa"/>
            <w:tcBorders>
              <w:top w:val="nil"/>
              <w:left w:val="nil"/>
              <w:bottom w:val="single" w:sz="4" w:space="0" w:color="auto"/>
              <w:right w:val="single" w:sz="4" w:space="0" w:color="auto"/>
            </w:tcBorders>
            <w:shd w:val="clear" w:color="auto" w:fill="auto"/>
            <w:noWrap/>
            <w:vAlign w:val="center"/>
            <w:hideMark/>
          </w:tcPr>
          <w:p w:rsidR="00B9479F" w:rsidRPr="00B9479F" w:rsidRDefault="00B9479F" w:rsidP="00B9479F">
            <w:pPr>
              <w:spacing w:after="0" w:line="240" w:lineRule="auto"/>
              <w:rPr>
                <w:rFonts w:ascii="Times New Roman" w:eastAsia="Times New Roman" w:hAnsi="Times New Roman"/>
                <w:color w:val="000000"/>
                <w:szCs w:val="24"/>
              </w:rPr>
            </w:pPr>
            <w:r w:rsidRPr="00B9479F">
              <w:rPr>
                <w:rFonts w:ascii="Times New Roman" w:eastAsia="Times New Roman" w:hAnsi="Times New Roman"/>
                <w:color w:val="000000"/>
                <w:szCs w:val="24"/>
              </w:rPr>
              <w:t>General Items</w:t>
            </w:r>
          </w:p>
        </w:tc>
        <w:tc>
          <w:tcPr>
            <w:tcW w:w="2220" w:type="dxa"/>
            <w:tcBorders>
              <w:top w:val="nil"/>
              <w:left w:val="nil"/>
              <w:bottom w:val="single" w:sz="4" w:space="0" w:color="auto"/>
              <w:right w:val="single" w:sz="4" w:space="0" w:color="auto"/>
            </w:tcBorders>
            <w:shd w:val="clear" w:color="auto" w:fill="auto"/>
            <w:noWrap/>
            <w:vAlign w:val="center"/>
            <w:hideMark/>
          </w:tcPr>
          <w:p w:rsidR="00B9479F" w:rsidRPr="00B9479F" w:rsidRDefault="00B9479F" w:rsidP="00B9479F">
            <w:pPr>
              <w:spacing w:after="0" w:line="240" w:lineRule="auto"/>
              <w:jc w:val="right"/>
              <w:rPr>
                <w:rFonts w:ascii="Times New Roman" w:eastAsia="Times New Roman" w:hAnsi="Times New Roman"/>
                <w:color w:val="000000"/>
                <w:szCs w:val="24"/>
              </w:rPr>
            </w:pPr>
            <w:r w:rsidRPr="00B9479F">
              <w:rPr>
                <w:rFonts w:ascii="Times New Roman" w:eastAsia="Times New Roman" w:hAnsi="Times New Roman"/>
                <w:color w:val="000000"/>
                <w:szCs w:val="24"/>
              </w:rPr>
              <w:t>352,000.00</w:t>
            </w:r>
          </w:p>
        </w:tc>
      </w:tr>
      <w:tr w:rsidR="00B9479F" w:rsidRPr="00B9479F" w:rsidTr="00B9479F">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B9479F" w:rsidRPr="00B9479F" w:rsidRDefault="00B9479F" w:rsidP="00B9479F">
            <w:pPr>
              <w:spacing w:after="0" w:line="240" w:lineRule="auto"/>
              <w:jc w:val="center"/>
              <w:rPr>
                <w:rFonts w:ascii="Times New Roman" w:eastAsia="Times New Roman" w:hAnsi="Times New Roman"/>
                <w:color w:val="000000"/>
                <w:szCs w:val="24"/>
              </w:rPr>
            </w:pPr>
            <w:r w:rsidRPr="00B9479F">
              <w:rPr>
                <w:rFonts w:ascii="Times New Roman" w:eastAsia="Times New Roman" w:hAnsi="Times New Roman"/>
                <w:color w:val="000000"/>
                <w:szCs w:val="24"/>
              </w:rPr>
              <w:t>2</w:t>
            </w:r>
          </w:p>
        </w:tc>
        <w:tc>
          <w:tcPr>
            <w:tcW w:w="4520" w:type="dxa"/>
            <w:tcBorders>
              <w:top w:val="nil"/>
              <w:left w:val="nil"/>
              <w:bottom w:val="single" w:sz="4" w:space="0" w:color="auto"/>
              <w:right w:val="single" w:sz="4" w:space="0" w:color="auto"/>
            </w:tcBorders>
            <w:shd w:val="clear" w:color="auto" w:fill="auto"/>
            <w:noWrap/>
            <w:vAlign w:val="center"/>
            <w:hideMark/>
          </w:tcPr>
          <w:p w:rsidR="00B9479F" w:rsidRPr="00B9479F" w:rsidRDefault="00B9479F" w:rsidP="00B9479F">
            <w:pPr>
              <w:spacing w:after="0" w:line="240" w:lineRule="auto"/>
              <w:rPr>
                <w:rFonts w:ascii="Times New Roman" w:eastAsia="Times New Roman" w:hAnsi="Times New Roman"/>
                <w:color w:val="000000"/>
                <w:szCs w:val="24"/>
              </w:rPr>
            </w:pPr>
            <w:r w:rsidRPr="00B9479F">
              <w:rPr>
                <w:rFonts w:ascii="Times New Roman" w:eastAsia="Times New Roman" w:hAnsi="Times New Roman"/>
                <w:color w:val="000000"/>
                <w:szCs w:val="24"/>
              </w:rPr>
              <w:t xml:space="preserve">Doma SSI Head work and camping  </w:t>
            </w:r>
          </w:p>
        </w:tc>
        <w:tc>
          <w:tcPr>
            <w:tcW w:w="2220" w:type="dxa"/>
            <w:tcBorders>
              <w:top w:val="nil"/>
              <w:left w:val="nil"/>
              <w:bottom w:val="single" w:sz="4" w:space="0" w:color="auto"/>
              <w:right w:val="single" w:sz="4" w:space="0" w:color="auto"/>
            </w:tcBorders>
            <w:shd w:val="clear" w:color="auto" w:fill="auto"/>
            <w:noWrap/>
            <w:vAlign w:val="center"/>
            <w:hideMark/>
          </w:tcPr>
          <w:p w:rsidR="00B9479F" w:rsidRPr="00B9479F" w:rsidRDefault="00B9479F" w:rsidP="00B9479F">
            <w:pPr>
              <w:spacing w:after="0" w:line="240" w:lineRule="auto"/>
              <w:jc w:val="right"/>
              <w:rPr>
                <w:rFonts w:ascii="Times New Roman" w:eastAsia="Times New Roman" w:hAnsi="Times New Roman"/>
                <w:color w:val="000000"/>
                <w:szCs w:val="24"/>
              </w:rPr>
            </w:pPr>
            <w:r w:rsidRPr="00B9479F">
              <w:rPr>
                <w:rFonts w:ascii="Times New Roman" w:eastAsia="Times New Roman" w:hAnsi="Times New Roman"/>
                <w:color w:val="000000"/>
                <w:szCs w:val="24"/>
              </w:rPr>
              <w:t>2,115,438.09</w:t>
            </w:r>
          </w:p>
        </w:tc>
      </w:tr>
      <w:tr w:rsidR="00B9479F" w:rsidRPr="00B9479F" w:rsidTr="00B9479F">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B9479F" w:rsidRPr="00B9479F" w:rsidRDefault="00B9479F" w:rsidP="00B9479F">
            <w:pPr>
              <w:spacing w:after="0" w:line="240" w:lineRule="auto"/>
              <w:jc w:val="center"/>
              <w:rPr>
                <w:rFonts w:ascii="Times New Roman" w:eastAsia="Times New Roman" w:hAnsi="Times New Roman"/>
                <w:color w:val="000000"/>
                <w:szCs w:val="24"/>
              </w:rPr>
            </w:pPr>
            <w:r w:rsidRPr="00B9479F">
              <w:rPr>
                <w:rFonts w:ascii="Times New Roman" w:eastAsia="Times New Roman" w:hAnsi="Times New Roman"/>
                <w:color w:val="000000"/>
                <w:szCs w:val="24"/>
              </w:rPr>
              <w:t>3</w:t>
            </w:r>
          </w:p>
        </w:tc>
        <w:tc>
          <w:tcPr>
            <w:tcW w:w="4520" w:type="dxa"/>
            <w:tcBorders>
              <w:top w:val="nil"/>
              <w:left w:val="nil"/>
              <w:bottom w:val="single" w:sz="4" w:space="0" w:color="auto"/>
              <w:right w:val="single" w:sz="4" w:space="0" w:color="auto"/>
            </w:tcBorders>
            <w:shd w:val="clear" w:color="auto" w:fill="auto"/>
            <w:noWrap/>
            <w:vAlign w:val="center"/>
            <w:hideMark/>
          </w:tcPr>
          <w:p w:rsidR="00B9479F" w:rsidRPr="00B9479F" w:rsidRDefault="00B9479F" w:rsidP="00B9479F">
            <w:pPr>
              <w:spacing w:after="0" w:line="240" w:lineRule="auto"/>
              <w:rPr>
                <w:rFonts w:ascii="Times New Roman" w:eastAsia="Times New Roman" w:hAnsi="Times New Roman"/>
                <w:color w:val="000000"/>
                <w:szCs w:val="24"/>
              </w:rPr>
            </w:pPr>
            <w:r w:rsidRPr="00B9479F">
              <w:rPr>
                <w:rFonts w:ascii="Times New Roman" w:eastAsia="Times New Roman" w:hAnsi="Times New Roman"/>
                <w:color w:val="000000"/>
                <w:szCs w:val="24"/>
              </w:rPr>
              <w:t xml:space="preserve">Doma SSI canals, lining and earth works  </w:t>
            </w:r>
          </w:p>
        </w:tc>
        <w:tc>
          <w:tcPr>
            <w:tcW w:w="2220" w:type="dxa"/>
            <w:tcBorders>
              <w:top w:val="nil"/>
              <w:left w:val="nil"/>
              <w:bottom w:val="single" w:sz="4" w:space="0" w:color="auto"/>
              <w:right w:val="single" w:sz="4" w:space="0" w:color="auto"/>
            </w:tcBorders>
            <w:shd w:val="clear" w:color="auto" w:fill="auto"/>
            <w:noWrap/>
            <w:vAlign w:val="center"/>
            <w:hideMark/>
          </w:tcPr>
          <w:p w:rsidR="00B9479F" w:rsidRPr="00B9479F" w:rsidRDefault="00B9479F" w:rsidP="00B9479F">
            <w:pPr>
              <w:spacing w:after="0" w:line="240" w:lineRule="auto"/>
              <w:jc w:val="right"/>
              <w:rPr>
                <w:rFonts w:ascii="Times New Roman" w:eastAsia="Times New Roman" w:hAnsi="Times New Roman"/>
                <w:color w:val="000000"/>
                <w:szCs w:val="24"/>
              </w:rPr>
            </w:pPr>
            <w:r w:rsidRPr="00B9479F">
              <w:rPr>
                <w:rFonts w:ascii="Times New Roman" w:eastAsia="Times New Roman" w:hAnsi="Times New Roman"/>
                <w:color w:val="000000"/>
                <w:szCs w:val="24"/>
              </w:rPr>
              <w:t>2,703,663.69</w:t>
            </w:r>
          </w:p>
        </w:tc>
      </w:tr>
      <w:tr w:rsidR="00B9479F" w:rsidRPr="00B9479F" w:rsidTr="00B9479F">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B9479F" w:rsidRPr="00B9479F" w:rsidRDefault="00B9479F" w:rsidP="00B9479F">
            <w:pPr>
              <w:spacing w:after="0" w:line="240" w:lineRule="auto"/>
              <w:jc w:val="center"/>
              <w:rPr>
                <w:rFonts w:ascii="Times New Roman" w:eastAsia="Times New Roman" w:hAnsi="Times New Roman"/>
                <w:color w:val="000000"/>
                <w:szCs w:val="24"/>
              </w:rPr>
            </w:pPr>
            <w:r w:rsidRPr="00B9479F">
              <w:rPr>
                <w:rFonts w:ascii="Times New Roman" w:eastAsia="Times New Roman" w:hAnsi="Times New Roman"/>
                <w:color w:val="000000"/>
                <w:szCs w:val="24"/>
              </w:rPr>
              <w:t>4</w:t>
            </w:r>
          </w:p>
        </w:tc>
        <w:tc>
          <w:tcPr>
            <w:tcW w:w="4520" w:type="dxa"/>
            <w:tcBorders>
              <w:top w:val="nil"/>
              <w:left w:val="nil"/>
              <w:bottom w:val="single" w:sz="4" w:space="0" w:color="auto"/>
              <w:right w:val="single" w:sz="4" w:space="0" w:color="auto"/>
            </w:tcBorders>
            <w:shd w:val="clear" w:color="auto" w:fill="auto"/>
            <w:noWrap/>
            <w:vAlign w:val="center"/>
            <w:hideMark/>
          </w:tcPr>
          <w:p w:rsidR="00B9479F" w:rsidRPr="00B9479F" w:rsidRDefault="00B9479F" w:rsidP="00B9479F">
            <w:pPr>
              <w:spacing w:after="0" w:line="240" w:lineRule="auto"/>
              <w:rPr>
                <w:rFonts w:ascii="Times New Roman" w:eastAsia="Times New Roman" w:hAnsi="Times New Roman"/>
                <w:color w:val="000000"/>
                <w:szCs w:val="24"/>
              </w:rPr>
            </w:pPr>
            <w:r w:rsidRPr="00B9479F">
              <w:rPr>
                <w:rFonts w:ascii="Times New Roman" w:eastAsia="Times New Roman" w:hAnsi="Times New Roman"/>
                <w:color w:val="000000"/>
                <w:szCs w:val="24"/>
              </w:rPr>
              <w:t xml:space="preserve">Doma SSI farm structures  </w:t>
            </w:r>
          </w:p>
        </w:tc>
        <w:tc>
          <w:tcPr>
            <w:tcW w:w="2220" w:type="dxa"/>
            <w:tcBorders>
              <w:top w:val="nil"/>
              <w:left w:val="nil"/>
              <w:bottom w:val="single" w:sz="4" w:space="0" w:color="auto"/>
              <w:right w:val="single" w:sz="4" w:space="0" w:color="auto"/>
            </w:tcBorders>
            <w:shd w:val="clear" w:color="auto" w:fill="auto"/>
            <w:noWrap/>
            <w:vAlign w:val="center"/>
            <w:hideMark/>
          </w:tcPr>
          <w:p w:rsidR="00B9479F" w:rsidRPr="00B9479F" w:rsidRDefault="00B9479F" w:rsidP="00B9479F">
            <w:pPr>
              <w:spacing w:after="0" w:line="240" w:lineRule="auto"/>
              <w:jc w:val="right"/>
              <w:rPr>
                <w:rFonts w:ascii="Times New Roman" w:eastAsia="Times New Roman" w:hAnsi="Times New Roman"/>
                <w:color w:val="000000"/>
                <w:szCs w:val="24"/>
              </w:rPr>
            </w:pPr>
            <w:r w:rsidRPr="00B9479F">
              <w:rPr>
                <w:rFonts w:ascii="Times New Roman" w:eastAsia="Times New Roman" w:hAnsi="Times New Roman"/>
                <w:color w:val="000000"/>
                <w:szCs w:val="24"/>
              </w:rPr>
              <w:t>671,467.59</w:t>
            </w:r>
          </w:p>
        </w:tc>
      </w:tr>
      <w:tr w:rsidR="00B9479F" w:rsidRPr="00B9479F" w:rsidTr="00B9479F">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B9479F" w:rsidRPr="00B9479F" w:rsidRDefault="00B9479F" w:rsidP="00B9479F">
            <w:pPr>
              <w:spacing w:after="0" w:line="240" w:lineRule="auto"/>
              <w:jc w:val="center"/>
              <w:rPr>
                <w:rFonts w:ascii="Times New Roman" w:eastAsia="Times New Roman" w:hAnsi="Times New Roman"/>
                <w:color w:val="000000"/>
                <w:szCs w:val="24"/>
              </w:rPr>
            </w:pPr>
            <w:r w:rsidRPr="00B9479F">
              <w:rPr>
                <w:rFonts w:ascii="Times New Roman" w:eastAsia="Times New Roman" w:hAnsi="Times New Roman"/>
                <w:color w:val="000000"/>
                <w:szCs w:val="24"/>
              </w:rPr>
              <w:t>5</w:t>
            </w:r>
          </w:p>
        </w:tc>
        <w:tc>
          <w:tcPr>
            <w:tcW w:w="4520" w:type="dxa"/>
            <w:tcBorders>
              <w:top w:val="nil"/>
              <w:left w:val="nil"/>
              <w:bottom w:val="single" w:sz="4" w:space="0" w:color="auto"/>
              <w:right w:val="single" w:sz="4" w:space="0" w:color="auto"/>
            </w:tcBorders>
            <w:shd w:val="clear" w:color="auto" w:fill="auto"/>
            <w:noWrap/>
            <w:vAlign w:val="center"/>
            <w:hideMark/>
          </w:tcPr>
          <w:p w:rsidR="00B9479F" w:rsidRPr="00B9479F" w:rsidRDefault="00B9479F" w:rsidP="00B9479F">
            <w:pPr>
              <w:spacing w:after="0" w:line="240" w:lineRule="auto"/>
              <w:rPr>
                <w:rFonts w:ascii="Times New Roman" w:eastAsia="Times New Roman" w:hAnsi="Times New Roman"/>
                <w:color w:val="000000"/>
                <w:szCs w:val="24"/>
              </w:rPr>
            </w:pPr>
            <w:r w:rsidRPr="00B9479F">
              <w:rPr>
                <w:rFonts w:ascii="Times New Roman" w:eastAsia="Times New Roman" w:hAnsi="Times New Roman"/>
                <w:color w:val="000000"/>
                <w:szCs w:val="24"/>
              </w:rPr>
              <w:t>Replacement cost @ 10% of head work</w:t>
            </w:r>
          </w:p>
        </w:tc>
        <w:tc>
          <w:tcPr>
            <w:tcW w:w="2220" w:type="dxa"/>
            <w:tcBorders>
              <w:top w:val="nil"/>
              <w:left w:val="nil"/>
              <w:bottom w:val="single" w:sz="4" w:space="0" w:color="auto"/>
              <w:right w:val="single" w:sz="4" w:space="0" w:color="auto"/>
            </w:tcBorders>
            <w:shd w:val="clear" w:color="auto" w:fill="auto"/>
            <w:noWrap/>
            <w:vAlign w:val="center"/>
            <w:hideMark/>
          </w:tcPr>
          <w:p w:rsidR="00B9479F" w:rsidRPr="00B9479F" w:rsidRDefault="00B9479F" w:rsidP="00B9479F">
            <w:pPr>
              <w:spacing w:after="0" w:line="240" w:lineRule="auto"/>
              <w:jc w:val="right"/>
              <w:rPr>
                <w:rFonts w:ascii="Times New Roman" w:eastAsia="Times New Roman" w:hAnsi="Times New Roman"/>
                <w:color w:val="000000"/>
                <w:szCs w:val="24"/>
              </w:rPr>
            </w:pPr>
            <w:r w:rsidRPr="00B9479F">
              <w:rPr>
                <w:rFonts w:ascii="Times New Roman" w:eastAsia="Times New Roman" w:hAnsi="Times New Roman"/>
                <w:color w:val="000000"/>
                <w:szCs w:val="24"/>
              </w:rPr>
              <w:t>211,543.81</w:t>
            </w:r>
          </w:p>
        </w:tc>
      </w:tr>
      <w:tr w:rsidR="00B9479F" w:rsidRPr="00B9479F" w:rsidTr="00B9479F">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B9479F" w:rsidRPr="00B9479F" w:rsidRDefault="00B9479F" w:rsidP="00B9479F">
            <w:pPr>
              <w:spacing w:after="0" w:line="240" w:lineRule="auto"/>
              <w:jc w:val="center"/>
              <w:rPr>
                <w:rFonts w:ascii="Times New Roman" w:eastAsia="Times New Roman" w:hAnsi="Times New Roman"/>
                <w:color w:val="000000"/>
                <w:szCs w:val="24"/>
              </w:rPr>
            </w:pPr>
            <w:r w:rsidRPr="00B9479F">
              <w:rPr>
                <w:rFonts w:ascii="Times New Roman" w:eastAsia="Times New Roman" w:hAnsi="Times New Roman"/>
                <w:color w:val="000000"/>
                <w:szCs w:val="24"/>
              </w:rPr>
              <w:t>6</w:t>
            </w:r>
          </w:p>
        </w:tc>
        <w:tc>
          <w:tcPr>
            <w:tcW w:w="4520" w:type="dxa"/>
            <w:tcBorders>
              <w:top w:val="nil"/>
              <w:left w:val="nil"/>
              <w:bottom w:val="single" w:sz="4" w:space="0" w:color="auto"/>
              <w:right w:val="single" w:sz="4" w:space="0" w:color="auto"/>
            </w:tcBorders>
            <w:shd w:val="clear" w:color="auto" w:fill="auto"/>
            <w:noWrap/>
            <w:vAlign w:val="center"/>
            <w:hideMark/>
          </w:tcPr>
          <w:p w:rsidR="00B9479F" w:rsidRPr="00B9479F" w:rsidRDefault="00B9479F" w:rsidP="00B9479F">
            <w:pPr>
              <w:spacing w:after="0" w:line="240" w:lineRule="auto"/>
              <w:rPr>
                <w:rFonts w:ascii="Times New Roman" w:eastAsia="Times New Roman" w:hAnsi="Times New Roman"/>
                <w:color w:val="000000"/>
                <w:szCs w:val="24"/>
              </w:rPr>
            </w:pPr>
            <w:r w:rsidRPr="00B9479F">
              <w:rPr>
                <w:rFonts w:ascii="Times New Roman" w:eastAsia="Times New Roman" w:hAnsi="Times New Roman"/>
                <w:color w:val="000000"/>
                <w:szCs w:val="24"/>
              </w:rPr>
              <w:t>Capacity building cost 1% of investment</w:t>
            </w:r>
          </w:p>
        </w:tc>
        <w:tc>
          <w:tcPr>
            <w:tcW w:w="2220" w:type="dxa"/>
            <w:tcBorders>
              <w:top w:val="nil"/>
              <w:left w:val="nil"/>
              <w:bottom w:val="single" w:sz="4" w:space="0" w:color="auto"/>
              <w:right w:val="single" w:sz="4" w:space="0" w:color="auto"/>
            </w:tcBorders>
            <w:shd w:val="clear" w:color="auto" w:fill="auto"/>
            <w:noWrap/>
            <w:vAlign w:val="center"/>
            <w:hideMark/>
          </w:tcPr>
          <w:p w:rsidR="00B9479F" w:rsidRPr="00B9479F" w:rsidRDefault="00B9479F" w:rsidP="00B9479F">
            <w:pPr>
              <w:spacing w:after="0" w:line="240" w:lineRule="auto"/>
              <w:jc w:val="right"/>
              <w:rPr>
                <w:rFonts w:ascii="Times New Roman" w:eastAsia="Times New Roman" w:hAnsi="Times New Roman"/>
                <w:color w:val="000000"/>
                <w:szCs w:val="24"/>
              </w:rPr>
            </w:pPr>
            <w:r w:rsidRPr="00B9479F">
              <w:rPr>
                <w:rFonts w:ascii="Times New Roman" w:eastAsia="Times New Roman" w:hAnsi="Times New Roman"/>
                <w:color w:val="000000"/>
                <w:szCs w:val="24"/>
              </w:rPr>
              <w:t>60,541.13</w:t>
            </w:r>
          </w:p>
        </w:tc>
      </w:tr>
      <w:tr w:rsidR="00B9479F" w:rsidRPr="00B9479F" w:rsidTr="00B9479F">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B9479F" w:rsidRPr="00B9479F" w:rsidRDefault="00B9479F" w:rsidP="00B9479F">
            <w:pPr>
              <w:spacing w:after="0" w:line="240" w:lineRule="auto"/>
              <w:jc w:val="center"/>
              <w:rPr>
                <w:rFonts w:ascii="Times New Roman" w:eastAsia="Times New Roman" w:hAnsi="Times New Roman"/>
                <w:color w:val="000000"/>
                <w:szCs w:val="24"/>
              </w:rPr>
            </w:pPr>
            <w:r w:rsidRPr="00B9479F">
              <w:rPr>
                <w:rFonts w:ascii="Times New Roman" w:eastAsia="Times New Roman" w:hAnsi="Times New Roman"/>
                <w:color w:val="000000"/>
                <w:szCs w:val="24"/>
              </w:rPr>
              <w:t>7</w:t>
            </w:r>
          </w:p>
        </w:tc>
        <w:tc>
          <w:tcPr>
            <w:tcW w:w="4520" w:type="dxa"/>
            <w:tcBorders>
              <w:top w:val="nil"/>
              <w:left w:val="nil"/>
              <w:bottom w:val="single" w:sz="4" w:space="0" w:color="auto"/>
              <w:right w:val="single" w:sz="4" w:space="0" w:color="auto"/>
            </w:tcBorders>
            <w:shd w:val="clear" w:color="auto" w:fill="auto"/>
            <w:noWrap/>
            <w:vAlign w:val="center"/>
            <w:hideMark/>
          </w:tcPr>
          <w:p w:rsidR="00B9479F" w:rsidRPr="00B9479F" w:rsidRDefault="00B9479F" w:rsidP="00B9479F">
            <w:pPr>
              <w:spacing w:after="0" w:line="240" w:lineRule="auto"/>
              <w:rPr>
                <w:rFonts w:ascii="Times New Roman" w:eastAsia="Times New Roman" w:hAnsi="Times New Roman"/>
                <w:color w:val="000000"/>
                <w:szCs w:val="24"/>
              </w:rPr>
            </w:pPr>
            <w:r w:rsidRPr="00B9479F">
              <w:rPr>
                <w:rFonts w:ascii="Times New Roman" w:eastAsia="Times New Roman" w:hAnsi="Times New Roman"/>
                <w:color w:val="000000"/>
                <w:szCs w:val="24"/>
              </w:rPr>
              <w:t xml:space="preserve">Monitoring &amp; evaluation cost </w:t>
            </w:r>
          </w:p>
        </w:tc>
        <w:tc>
          <w:tcPr>
            <w:tcW w:w="2220" w:type="dxa"/>
            <w:tcBorders>
              <w:top w:val="nil"/>
              <w:left w:val="nil"/>
              <w:bottom w:val="single" w:sz="4" w:space="0" w:color="auto"/>
              <w:right w:val="single" w:sz="4" w:space="0" w:color="auto"/>
            </w:tcBorders>
            <w:shd w:val="clear" w:color="auto" w:fill="auto"/>
            <w:noWrap/>
            <w:vAlign w:val="center"/>
            <w:hideMark/>
          </w:tcPr>
          <w:p w:rsidR="00B9479F" w:rsidRPr="00B9479F" w:rsidRDefault="00B9479F" w:rsidP="00B9479F">
            <w:pPr>
              <w:spacing w:after="0" w:line="240" w:lineRule="auto"/>
              <w:jc w:val="right"/>
              <w:rPr>
                <w:rFonts w:ascii="Times New Roman" w:eastAsia="Times New Roman" w:hAnsi="Times New Roman"/>
                <w:color w:val="000000"/>
                <w:szCs w:val="24"/>
              </w:rPr>
            </w:pPr>
            <w:r w:rsidRPr="00B9479F">
              <w:rPr>
                <w:rFonts w:ascii="Times New Roman" w:eastAsia="Times New Roman" w:hAnsi="Times New Roman"/>
                <w:color w:val="000000"/>
                <w:szCs w:val="24"/>
              </w:rPr>
              <w:t>193,000.00</w:t>
            </w:r>
          </w:p>
        </w:tc>
      </w:tr>
      <w:tr w:rsidR="00B9479F" w:rsidRPr="00B9479F" w:rsidTr="00B9479F">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B9479F" w:rsidRPr="00B9479F" w:rsidRDefault="00B9479F" w:rsidP="00B9479F">
            <w:pPr>
              <w:spacing w:after="0" w:line="240" w:lineRule="auto"/>
              <w:rPr>
                <w:rFonts w:ascii="Times New Roman" w:eastAsia="Times New Roman" w:hAnsi="Times New Roman"/>
                <w:color w:val="000000"/>
                <w:szCs w:val="24"/>
              </w:rPr>
            </w:pPr>
            <w:r w:rsidRPr="00B9479F">
              <w:rPr>
                <w:rFonts w:ascii="Times New Roman" w:eastAsia="Times New Roman" w:hAnsi="Times New Roman"/>
                <w:color w:val="000000"/>
                <w:szCs w:val="24"/>
              </w:rPr>
              <w:t> </w:t>
            </w:r>
          </w:p>
        </w:tc>
        <w:tc>
          <w:tcPr>
            <w:tcW w:w="4520" w:type="dxa"/>
            <w:tcBorders>
              <w:top w:val="nil"/>
              <w:left w:val="nil"/>
              <w:bottom w:val="single" w:sz="4" w:space="0" w:color="auto"/>
              <w:right w:val="single" w:sz="4" w:space="0" w:color="auto"/>
            </w:tcBorders>
            <w:shd w:val="clear" w:color="auto" w:fill="auto"/>
            <w:noWrap/>
            <w:vAlign w:val="center"/>
            <w:hideMark/>
          </w:tcPr>
          <w:p w:rsidR="00B9479F" w:rsidRPr="00B9479F" w:rsidRDefault="00B9479F" w:rsidP="00B9479F">
            <w:pPr>
              <w:spacing w:after="0" w:line="240" w:lineRule="auto"/>
              <w:rPr>
                <w:rFonts w:ascii="Times New Roman" w:eastAsia="Times New Roman" w:hAnsi="Times New Roman"/>
                <w:color w:val="000000"/>
                <w:szCs w:val="24"/>
              </w:rPr>
            </w:pPr>
            <w:r w:rsidRPr="00B9479F">
              <w:rPr>
                <w:rFonts w:ascii="Times New Roman" w:eastAsia="Times New Roman" w:hAnsi="Times New Roman"/>
                <w:color w:val="000000"/>
                <w:szCs w:val="24"/>
              </w:rPr>
              <w:t>Total</w:t>
            </w:r>
          </w:p>
        </w:tc>
        <w:tc>
          <w:tcPr>
            <w:tcW w:w="2220" w:type="dxa"/>
            <w:tcBorders>
              <w:top w:val="nil"/>
              <w:left w:val="nil"/>
              <w:bottom w:val="single" w:sz="4" w:space="0" w:color="auto"/>
              <w:right w:val="single" w:sz="4" w:space="0" w:color="auto"/>
            </w:tcBorders>
            <w:shd w:val="clear" w:color="auto" w:fill="auto"/>
            <w:noWrap/>
            <w:vAlign w:val="center"/>
            <w:hideMark/>
          </w:tcPr>
          <w:p w:rsidR="00B9479F" w:rsidRPr="00B9479F" w:rsidRDefault="00B9479F" w:rsidP="00B9479F">
            <w:pPr>
              <w:spacing w:after="0" w:line="240" w:lineRule="auto"/>
              <w:jc w:val="right"/>
              <w:rPr>
                <w:rFonts w:ascii="Times New Roman" w:eastAsia="Times New Roman" w:hAnsi="Times New Roman"/>
                <w:color w:val="000000"/>
                <w:szCs w:val="24"/>
              </w:rPr>
            </w:pPr>
            <w:r w:rsidRPr="00B9479F">
              <w:rPr>
                <w:rFonts w:ascii="Times New Roman" w:eastAsia="Times New Roman" w:hAnsi="Times New Roman"/>
                <w:color w:val="000000"/>
                <w:szCs w:val="24"/>
              </w:rPr>
              <w:t>6,307,654.31</w:t>
            </w:r>
          </w:p>
        </w:tc>
      </w:tr>
      <w:tr w:rsidR="00B9479F" w:rsidRPr="00B9479F" w:rsidTr="00B9479F">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B9479F" w:rsidRPr="00B9479F" w:rsidRDefault="00B9479F" w:rsidP="00B9479F">
            <w:pPr>
              <w:spacing w:after="0" w:line="240" w:lineRule="auto"/>
              <w:rPr>
                <w:rFonts w:ascii="Times New Roman" w:eastAsia="Times New Roman" w:hAnsi="Times New Roman"/>
                <w:color w:val="000000"/>
                <w:szCs w:val="24"/>
              </w:rPr>
            </w:pPr>
            <w:r w:rsidRPr="00B9479F">
              <w:rPr>
                <w:rFonts w:ascii="Times New Roman" w:eastAsia="Times New Roman" w:hAnsi="Times New Roman"/>
                <w:color w:val="000000"/>
                <w:szCs w:val="24"/>
              </w:rPr>
              <w:t> </w:t>
            </w:r>
          </w:p>
        </w:tc>
        <w:tc>
          <w:tcPr>
            <w:tcW w:w="4520" w:type="dxa"/>
            <w:tcBorders>
              <w:top w:val="nil"/>
              <w:left w:val="nil"/>
              <w:bottom w:val="single" w:sz="4" w:space="0" w:color="auto"/>
              <w:right w:val="single" w:sz="4" w:space="0" w:color="auto"/>
            </w:tcBorders>
            <w:shd w:val="clear" w:color="auto" w:fill="auto"/>
            <w:noWrap/>
            <w:vAlign w:val="center"/>
            <w:hideMark/>
          </w:tcPr>
          <w:p w:rsidR="00B9479F" w:rsidRPr="00B9479F" w:rsidRDefault="00B9479F" w:rsidP="00B9479F">
            <w:pPr>
              <w:spacing w:after="0" w:line="240" w:lineRule="auto"/>
              <w:rPr>
                <w:rFonts w:ascii="Times New Roman" w:eastAsia="Times New Roman" w:hAnsi="Times New Roman"/>
                <w:color w:val="000000"/>
                <w:szCs w:val="24"/>
              </w:rPr>
            </w:pPr>
            <w:r w:rsidRPr="00B9479F">
              <w:rPr>
                <w:rFonts w:ascii="Times New Roman" w:eastAsia="Times New Roman" w:hAnsi="Times New Roman"/>
                <w:color w:val="000000"/>
                <w:szCs w:val="24"/>
              </w:rPr>
              <w:t xml:space="preserve">Contingency @ 5% </w:t>
            </w:r>
          </w:p>
        </w:tc>
        <w:tc>
          <w:tcPr>
            <w:tcW w:w="2220" w:type="dxa"/>
            <w:tcBorders>
              <w:top w:val="nil"/>
              <w:left w:val="nil"/>
              <w:bottom w:val="single" w:sz="4" w:space="0" w:color="auto"/>
              <w:right w:val="single" w:sz="4" w:space="0" w:color="auto"/>
            </w:tcBorders>
            <w:shd w:val="clear" w:color="auto" w:fill="auto"/>
            <w:noWrap/>
            <w:vAlign w:val="center"/>
            <w:hideMark/>
          </w:tcPr>
          <w:p w:rsidR="00B9479F" w:rsidRPr="00B9479F" w:rsidRDefault="00B9479F" w:rsidP="00B9479F">
            <w:pPr>
              <w:spacing w:after="0" w:line="240" w:lineRule="auto"/>
              <w:jc w:val="right"/>
              <w:rPr>
                <w:rFonts w:ascii="Times New Roman" w:eastAsia="Times New Roman" w:hAnsi="Times New Roman"/>
                <w:color w:val="000000"/>
                <w:szCs w:val="24"/>
              </w:rPr>
            </w:pPr>
            <w:r w:rsidRPr="00B9479F">
              <w:rPr>
                <w:rFonts w:ascii="Times New Roman" w:eastAsia="Times New Roman" w:hAnsi="Times New Roman"/>
                <w:color w:val="000000"/>
                <w:szCs w:val="24"/>
              </w:rPr>
              <w:t>315,382.72</w:t>
            </w:r>
          </w:p>
        </w:tc>
      </w:tr>
      <w:tr w:rsidR="00B9479F" w:rsidRPr="00B9479F" w:rsidTr="00B9479F">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B9479F" w:rsidRPr="00B9479F" w:rsidRDefault="00B9479F" w:rsidP="00B9479F">
            <w:pPr>
              <w:spacing w:after="0" w:line="240" w:lineRule="auto"/>
              <w:rPr>
                <w:rFonts w:ascii="Times New Roman" w:eastAsia="Times New Roman" w:hAnsi="Times New Roman"/>
                <w:color w:val="000000"/>
                <w:szCs w:val="24"/>
              </w:rPr>
            </w:pPr>
            <w:r w:rsidRPr="00B9479F">
              <w:rPr>
                <w:rFonts w:ascii="Times New Roman" w:eastAsia="Times New Roman" w:hAnsi="Times New Roman"/>
                <w:color w:val="000000"/>
                <w:szCs w:val="24"/>
              </w:rPr>
              <w:t> </w:t>
            </w:r>
          </w:p>
        </w:tc>
        <w:tc>
          <w:tcPr>
            <w:tcW w:w="4520" w:type="dxa"/>
            <w:tcBorders>
              <w:top w:val="nil"/>
              <w:left w:val="nil"/>
              <w:bottom w:val="single" w:sz="4" w:space="0" w:color="auto"/>
              <w:right w:val="single" w:sz="4" w:space="0" w:color="auto"/>
            </w:tcBorders>
            <w:shd w:val="clear" w:color="auto" w:fill="auto"/>
            <w:noWrap/>
            <w:vAlign w:val="center"/>
            <w:hideMark/>
          </w:tcPr>
          <w:p w:rsidR="00B9479F" w:rsidRPr="00B9479F" w:rsidRDefault="00B9479F" w:rsidP="00B9479F">
            <w:pPr>
              <w:spacing w:after="0" w:line="240" w:lineRule="auto"/>
              <w:rPr>
                <w:rFonts w:ascii="Times New Roman" w:eastAsia="Times New Roman" w:hAnsi="Times New Roman"/>
                <w:color w:val="000000"/>
                <w:szCs w:val="24"/>
              </w:rPr>
            </w:pPr>
            <w:r w:rsidRPr="00B9479F">
              <w:rPr>
                <w:rFonts w:ascii="Times New Roman" w:eastAsia="Times New Roman" w:hAnsi="Times New Roman"/>
                <w:color w:val="000000"/>
                <w:szCs w:val="24"/>
              </w:rPr>
              <w:t>Over all total</w:t>
            </w:r>
          </w:p>
        </w:tc>
        <w:tc>
          <w:tcPr>
            <w:tcW w:w="2220" w:type="dxa"/>
            <w:tcBorders>
              <w:top w:val="nil"/>
              <w:left w:val="nil"/>
              <w:bottom w:val="single" w:sz="4" w:space="0" w:color="auto"/>
              <w:right w:val="single" w:sz="4" w:space="0" w:color="auto"/>
            </w:tcBorders>
            <w:shd w:val="clear" w:color="auto" w:fill="auto"/>
            <w:noWrap/>
            <w:vAlign w:val="center"/>
            <w:hideMark/>
          </w:tcPr>
          <w:p w:rsidR="00B9479F" w:rsidRPr="00B9479F" w:rsidRDefault="00B9479F" w:rsidP="00B9479F">
            <w:pPr>
              <w:spacing w:after="0" w:line="240" w:lineRule="auto"/>
              <w:jc w:val="right"/>
              <w:rPr>
                <w:rFonts w:ascii="Times New Roman" w:eastAsia="Times New Roman" w:hAnsi="Times New Roman"/>
                <w:color w:val="000000"/>
                <w:szCs w:val="24"/>
              </w:rPr>
            </w:pPr>
            <w:r w:rsidRPr="00B9479F">
              <w:rPr>
                <w:rFonts w:ascii="Times New Roman" w:eastAsia="Times New Roman" w:hAnsi="Times New Roman"/>
                <w:color w:val="000000"/>
                <w:szCs w:val="24"/>
              </w:rPr>
              <w:t>6,623,037.03</w:t>
            </w:r>
          </w:p>
        </w:tc>
      </w:tr>
      <w:tr w:rsidR="00B9479F" w:rsidRPr="00B9479F" w:rsidTr="00B9479F">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B9479F" w:rsidRPr="00B9479F" w:rsidRDefault="00B9479F" w:rsidP="00B9479F">
            <w:pPr>
              <w:spacing w:after="0" w:line="240" w:lineRule="auto"/>
              <w:rPr>
                <w:rFonts w:ascii="Times New Roman" w:eastAsia="Times New Roman" w:hAnsi="Times New Roman"/>
                <w:color w:val="000000"/>
                <w:szCs w:val="24"/>
              </w:rPr>
            </w:pPr>
            <w:r w:rsidRPr="00B9479F">
              <w:rPr>
                <w:rFonts w:ascii="Times New Roman" w:eastAsia="Times New Roman" w:hAnsi="Times New Roman"/>
                <w:color w:val="000000"/>
                <w:szCs w:val="24"/>
              </w:rPr>
              <w:t> </w:t>
            </w:r>
          </w:p>
        </w:tc>
        <w:tc>
          <w:tcPr>
            <w:tcW w:w="4520" w:type="dxa"/>
            <w:tcBorders>
              <w:top w:val="nil"/>
              <w:left w:val="nil"/>
              <w:bottom w:val="single" w:sz="4" w:space="0" w:color="auto"/>
              <w:right w:val="single" w:sz="4" w:space="0" w:color="auto"/>
            </w:tcBorders>
            <w:shd w:val="clear" w:color="auto" w:fill="auto"/>
            <w:noWrap/>
            <w:vAlign w:val="center"/>
            <w:hideMark/>
          </w:tcPr>
          <w:p w:rsidR="00B9479F" w:rsidRPr="00B9479F" w:rsidRDefault="00B9479F" w:rsidP="00B9479F">
            <w:pPr>
              <w:spacing w:after="0" w:line="240" w:lineRule="auto"/>
              <w:rPr>
                <w:rFonts w:ascii="Times New Roman" w:eastAsia="Times New Roman" w:hAnsi="Times New Roman"/>
                <w:color w:val="000000"/>
                <w:szCs w:val="24"/>
              </w:rPr>
            </w:pPr>
            <w:r w:rsidRPr="00B9479F">
              <w:rPr>
                <w:rFonts w:ascii="Times New Roman" w:eastAsia="Times New Roman" w:hAnsi="Times New Roman"/>
                <w:color w:val="000000"/>
                <w:szCs w:val="24"/>
              </w:rPr>
              <w:t>VAT @ 15%</w:t>
            </w:r>
          </w:p>
        </w:tc>
        <w:tc>
          <w:tcPr>
            <w:tcW w:w="2220" w:type="dxa"/>
            <w:tcBorders>
              <w:top w:val="nil"/>
              <w:left w:val="nil"/>
              <w:bottom w:val="single" w:sz="4" w:space="0" w:color="auto"/>
              <w:right w:val="single" w:sz="4" w:space="0" w:color="auto"/>
            </w:tcBorders>
            <w:shd w:val="clear" w:color="auto" w:fill="auto"/>
            <w:noWrap/>
            <w:vAlign w:val="center"/>
            <w:hideMark/>
          </w:tcPr>
          <w:p w:rsidR="00B9479F" w:rsidRPr="00B9479F" w:rsidRDefault="00B9479F" w:rsidP="00B9479F">
            <w:pPr>
              <w:spacing w:after="0" w:line="240" w:lineRule="auto"/>
              <w:jc w:val="right"/>
              <w:rPr>
                <w:rFonts w:ascii="Times New Roman" w:eastAsia="Times New Roman" w:hAnsi="Times New Roman"/>
                <w:color w:val="000000"/>
                <w:szCs w:val="24"/>
              </w:rPr>
            </w:pPr>
            <w:r w:rsidRPr="00B9479F">
              <w:rPr>
                <w:rFonts w:ascii="Times New Roman" w:eastAsia="Times New Roman" w:hAnsi="Times New Roman"/>
                <w:color w:val="000000"/>
                <w:szCs w:val="24"/>
              </w:rPr>
              <w:t>993,455.55</w:t>
            </w:r>
          </w:p>
        </w:tc>
      </w:tr>
      <w:tr w:rsidR="00B9479F" w:rsidRPr="00B9479F" w:rsidTr="00B9479F">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B9479F" w:rsidRPr="00B9479F" w:rsidRDefault="00B9479F" w:rsidP="00B9479F">
            <w:pPr>
              <w:spacing w:after="0" w:line="240" w:lineRule="auto"/>
              <w:rPr>
                <w:rFonts w:ascii="Times New Roman" w:eastAsia="Times New Roman" w:hAnsi="Times New Roman"/>
                <w:b/>
                <w:color w:val="000000"/>
                <w:szCs w:val="24"/>
              </w:rPr>
            </w:pPr>
            <w:r w:rsidRPr="00B9479F">
              <w:rPr>
                <w:rFonts w:ascii="Times New Roman" w:eastAsia="Times New Roman" w:hAnsi="Times New Roman"/>
                <w:b/>
                <w:color w:val="000000"/>
                <w:szCs w:val="24"/>
              </w:rPr>
              <w:t> </w:t>
            </w:r>
          </w:p>
        </w:tc>
        <w:tc>
          <w:tcPr>
            <w:tcW w:w="4520" w:type="dxa"/>
            <w:tcBorders>
              <w:top w:val="nil"/>
              <w:left w:val="nil"/>
              <w:bottom w:val="single" w:sz="4" w:space="0" w:color="auto"/>
              <w:right w:val="single" w:sz="4" w:space="0" w:color="auto"/>
            </w:tcBorders>
            <w:shd w:val="clear" w:color="auto" w:fill="auto"/>
            <w:noWrap/>
            <w:vAlign w:val="center"/>
            <w:hideMark/>
          </w:tcPr>
          <w:p w:rsidR="00B9479F" w:rsidRPr="00B9479F" w:rsidRDefault="00B9479F" w:rsidP="00B9479F">
            <w:pPr>
              <w:spacing w:after="0" w:line="240" w:lineRule="auto"/>
              <w:rPr>
                <w:rFonts w:ascii="Times New Roman" w:eastAsia="Times New Roman" w:hAnsi="Times New Roman"/>
                <w:b/>
                <w:color w:val="000000"/>
                <w:szCs w:val="24"/>
              </w:rPr>
            </w:pPr>
            <w:r w:rsidRPr="00B9479F">
              <w:rPr>
                <w:rFonts w:ascii="Times New Roman" w:eastAsia="Times New Roman" w:hAnsi="Times New Roman"/>
                <w:b/>
                <w:color w:val="000000"/>
                <w:szCs w:val="24"/>
              </w:rPr>
              <w:t>Grand Total</w:t>
            </w:r>
          </w:p>
        </w:tc>
        <w:tc>
          <w:tcPr>
            <w:tcW w:w="2220" w:type="dxa"/>
            <w:tcBorders>
              <w:top w:val="nil"/>
              <w:left w:val="nil"/>
              <w:bottom w:val="single" w:sz="4" w:space="0" w:color="auto"/>
              <w:right w:val="single" w:sz="4" w:space="0" w:color="auto"/>
            </w:tcBorders>
            <w:shd w:val="clear" w:color="auto" w:fill="auto"/>
            <w:noWrap/>
            <w:vAlign w:val="center"/>
            <w:hideMark/>
          </w:tcPr>
          <w:p w:rsidR="00B9479F" w:rsidRPr="00B9479F" w:rsidRDefault="00B9479F" w:rsidP="00B9479F">
            <w:pPr>
              <w:spacing w:after="0" w:line="240" w:lineRule="auto"/>
              <w:jc w:val="right"/>
              <w:rPr>
                <w:rFonts w:ascii="Times New Roman" w:eastAsia="Times New Roman" w:hAnsi="Times New Roman"/>
                <w:b/>
                <w:color w:val="000000"/>
                <w:szCs w:val="24"/>
              </w:rPr>
            </w:pPr>
            <w:r w:rsidRPr="00B9479F">
              <w:rPr>
                <w:rFonts w:ascii="Times New Roman" w:eastAsia="Times New Roman" w:hAnsi="Times New Roman"/>
                <w:b/>
                <w:color w:val="000000"/>
                <w:szCs w:val="24"/>
              </w:rPr>
              <w:t>7,616,492.58</w:t>
            </w:r>
          </w:p>
        </w:tc>
      </w:tr>
    </w:tbl>
    <w:p w:rsidR="00D86664" w:rsidRDefault="00D86664" w:rsidP="00D86664">
      <w:pPr>
        <w:autoSpaceDE w:val="0"/>
        <w:autoSpaceDN w:val="0"/>
        <w:adjustRightInd w:val="0"/>
        <w:spacing w:after="0" w:line="360" w:lineRule="auto"/>
        <w:rPr>
          <w:rFonts w:ascii="Times New Roman" w:hAnsi="Times New Roman"/>
          <w:szCs w:val="24"/>
        </w:rPr>
      </w:pPr>
      <w:r>
        <w:rPr>
          <w:rFonts w:ascii="Times New Roman" w:hAnsi="Times New Roman"/>
          <w:szCs w:val="24"/>
        </w:rPr>
        <w:t>Source: Engineering study</w:t>
      </w:r>
    </w:p>
    <w:p w:rsidR="000D4BAB" w:rsidRDefault="000D4BAB" w:rsidP="000D4BAB">
      <w:pPr>
        <w:pStyle w:val="ListParagraph"/>
        <w:spacing w:line="360" w:lineRule="auto"/>
        <w:rPr>
          <w:rFonts w:ascii="Times New Roman" w:hAnsi="Times New Roman"/>
          <w:b/>
          <w:szCs w:val="24"/>
        </w:rPr>
      </w:pPr>
    </w:p>
    <w:p w:rsidR="000D4BAB" w:rsidRPr="00A23C27" w:rsidRDefault="000D4BAB" w:rsidP="00E40E5C">
      <w:pPr>
        <w:pStyle w:val="ListParagraph"/>
        <w:numPr>
          <w:ilvl w:val="0"/>
          <w:numId w:val="15"/>
        </w:numPr>
        <w:spacing w:line="360" w:lineRule="auto"/>
        <w:rPr>
          <w:rFonts w:ascii="Times New Roman" w:hAnsi="Times New Roman"/>
          <w:b/>
          <w:szCs w:val="24"/>
        </w:rPr>
      </w:pPr>
      <w:r w:rsidRPr="00A23C27">
        <w:rPr>
          <w:rFonts w:ascii="Times New Roman" w:hAnsi="Times New Roman"/>
          <w:b/>
          <w:szCs w:val="24"/>
        </w:rPr>
        <w:t>Replacement Cost</w:t>
      </w:r>
    </w:p>
    <w:p w:rsidR="000D4BAB" w:rsidRPr="001570C8" w:rsidRDefault="000D4BAB" w:rsidP="000D4BAB">
      <w:pPr>
        <w:spacing w:line="360" w:lineRule="auto"/>
        <w:rPr>
          <w:rFonts w:ascii="Times New Roman" w:hAnsi="Times New Roman"/>
          <w:szCs w:val="24"/>
        </w:rPr>
      </w:pPr>
      <w:r>
        <w:rPr>
          <w:rFonts w:ascii="Times New Roman" w:hAnsi="Times New Roman"/>
          <w:szCs w:val="24"/>
        </w:rPr>
        <w:t>Major irrigation structure and equipment will have to be replaced periodically according to the life span of each item during the life time of the project. In this project analysis, replacement cost is assumed 10% of the major structure (weir) was taken.</w:t>
      </w:r>
    </w:p>
    <w:p w:rsidR="000D4BAB" w:rsidRPr="009C18FC" w:rsidRDefault="000D4BAB" w:rsidP="00E40E5C">
      <w:pPr>
        <w:pStyle w:val="ListParagraph"/>
        <w:numPr>
          <w:ilvl w:val="0"/>
          <w:numId w:val="15"/>
        </w:numPr>
        <w:spacing w:line="360" w:lineRule="auto"/>
        <w:rPr>
          <w:rFonts w:ascii="Times New Roman" w:hAnsi="Times New Roman"/>
          <w:b/>
          <w:szCs w:val="24"/>
        </w:rPr>
      </w:pPr>
      <w:r>
        <w:rPr>
          <w:rFonts w:ascii="Times New Roman" w:hAnsi="Times New Roman"/>
          <w:b/>
          <w:szCs w:val="24"/>
        </w:rPr>
        <w:t>Compensation Cost</w:t>
      </w:r>
    </w:p>
    <w:p w:rsidR="000D4BAB" w:rsidRDefault="000D4BAB" w:rsidP="000D4BAB">
      <w:pPr>
        <w:spacing w:line="360" w:lineRule="auto"/>
        <w:rPr>
          <w:rFonts w:ascii="Times New Roman" w:hAnsi="Times New Roman"/>
          <w:szCs w:val="24"/>
        </w:rPr>
      </w:pPr>
      <w:r w:rsidRPr="00F11210">
        <w:rPr>
          <w:rFonts w:ascii="Times New Roman" w:hAnsi="Times New Roman"/>
          <w:szCs w:val="24"/>
        </w:rPr>
        <w:t xml:space="preserve">In the course of its construction as well as utilization, </w:t>
      </w:r>
      <w:r>
        <w:rPr>
          <w:rFonts w:ascii="Times New Roman" w:hAnsi="Times New Roman"/>
          <w:szCs w:val="24"/>
        </w:rPr>
        <w:t>Doma</w:t>
      </w:r>
      <w:r w:rsidRPr="00F11210">
        <w:rPr>
          <w:rFonts w:ascii="Times New Roman" w:hAnsi="Times New Roman"/>
          <w:szCs w:val="24"/>
        </w:rPr>
        <w:t xml:space="preserve"> irrigation project is</w:t>
      </w:r>
      <w:r>
        <w:rPr>
          <w:rFonts w:ascii="Times New Roman" w:hAnsi="Times New Roman"/>
          <w:szCs w:val="24"/>
        </w:rPr>
        <w:t xml:space="preserve"> not</w:t>
      </w:r>
      <w:r w:rsidRPr="00F11210">
        <w:rPr>
          <w:rFonts w:ascii="Times New Roman" w:hAnsi="Times New Roman"/>
          <w:szCs w:val="24"/>
        </w:rPr>
        <w:t xml:space="preserve"> expected to encore loss of fixed properties, such as farm lands, perennial crops, residential houses, etc., that exist along the main canal line or inside the command area. According to “Expropriation of Landholdings for Public Purpose and Payment of Compensation Proclamation No. 455/2005”, the farmers whose land and property is expropriated due to development projects are entitled to fair compensation payments. </w:t>
      </w:r>
    </w:p>
    <w:p w:rsidR="000D4BAB" w:rsidRDefault="000D4BAB" w:rsidP="000D4BAB">
      <w:pPr>
        <w:spacing w:line="360" w:lineRule="auto"/>
        <w:rPr>
          <w:rFonts w:ascii="Times New Roman" w:hAnsi="Times New Roman"/>
          <w:szCs w:val="24"/>
        </w:rPr>
      </w:pPr>
      <w:r w:rsidRPr="00F11210">
        <w:rPr>
          <w:rFonts w:ascii="Times New Roman" w:hAnsi="Times New Roman"/>
          <w:szCs w:val="24"/>
        </w:rPr>
        <w:t>During the construction of the</w:t>
      </w:r>
      <w:r>
        <w:rPr>
          <w:rFonts w:ascii="Times New Roman" w:hAnsi="Times New Roman"/>
          <w:szCs w:val="24"/>
        </w:rPr>
        <w:t xml:space="preserve"> irrigation infrastructures, there are no </w:t>
      </w:r>
      <w:r w:rsidRPr="00F11210">
        <w:rPr>
          <w:rFonts w:ascii="Times New Roman" w:hAnsi="Times New Roman"/>
          <w:szCs w:val="24"/>
        </w:rPr>
        <w:t>houses along primary canals</w:t>
      </w:r>
      <w:r>
        <w:rPr>
          <w:rFonts w:ascii="Times New Roman" w:hAnsi="Times New Roman"/>
          <w:szCs w:val="24"/>
        </w:rPr>
        <w:t xml:space="preserve"> that will be demolished</w:t>
      </w:r>
      <w:r w:rsidRPr="00F11210">
        <w:rPr>
          <w:rFonts w:ascii="Times New Roman" w:hAnsi="Times New Roman"/>
          <w:szCs w:val="24"/>
        </w:rPr>
        <w:t xml:space="preserve">. </w:t>
      </w:r>
    </w:p>
    <w:p w:rsidR="00D86664" w:rsidRDefault="007A48F5" w:rsidP="00E40E5C">
      <w:pPr>
        <w:pStyle w:val="ListParagraph"/>
        <w:numPr>
          <w:ilvl w:val="0"/>
          <w:numId w:val="15"/>
        </w:numPr>
        <w:spacing w:line="360" w:lineRule="auto"/>
        <w:rPr>
          <w:rFonts w:ascii="Times New Roman" w:hAnsi="Times New Roman"/>
          <w:b/>
          <w:szCs w:val="24"/>
        </w:rPr>
      </w:pPr>
      <w:bookmarkStart w:id="122" w:name="_Toc325311944"/>
      <w:r>
        <w:rPr>
          <w:rFonts w:ascii="Times New Roman" w:hAnsi="Times New Roman"/>
          <w:b/>
          <w:szCs w:val="24"/>
        </w:rPr>
        <w:t>F</w:t>
      </w:r>
      <w:r w:rsidR="00D86664">
        <w:rPr>
          <w:rFonts w:ascii="Times New Roman" w:hAnsi="Times New Roman"/>
          <w:b/>
          <w:szCs w:val="24"/>
        </w:rPr>
        <w:t>armers capacity building costs</w:t>
      </w:r>
    </w:p>
    <w:p w:rsidR="00D86664" w:rsidRDefault="00D86664" w:rsidP="00D86664">
      <w:pPr>
        <w:pStyle w:val="ListParagraph"/>
        <w:spacing w:line="360" w:lineRule="auto"/>
        <w:ind w:left="0"/>
        <w:rPr>
          <w:rFonts w:ascii="Times New Roman" w:hAnsi="Times New Roman"/>
          <w:szCs w:val="24"/>
        </w:rPr>
      </w:pPr>
      <w:r>
        <w:rPr>
          <w:rFonts w:ascii="Times New Roman" w:hAnsi="Times New Roman"/>
          <w:szCs w:val="24"/>
        </w:rPr>
        <w:t xml:space="preserve">The experience of project area farmers in irrigated agriculture is very limited and the beneficiaries lack the proper skills as well as the farm tools required to perform irrigation. In addition, it is vital to establish IWUA (Irrigation Water Users Association) and train the management and other staff members in key skills such as scheme administration, operation </w:t>
      </w:r>
      <w:r>
        <w:rPr>
          <w:rFonts w:ascii="Times New Roman" w:hAnsi="Times New Roman"/>
          <w:szCs w:val="24"/>
        </w:rPr>
        <w:lastRenderedPageBreak/>
        <w:t xml:space="preserve">&amp; maintenance, financial management, conflict resolution, etc. It also includes the purchase of office materials and equipment, such as maintenance tools and motorbikes to the water users association. These costs have been considered as a capacity building component of the initial investment cost. </w:t>
      </w:r>
    </w:p>
    <w:p w:rsidR="00D86664" w:rsidRDefault="00D86664" w:rsidP="00D86664">
      <w:pPr>
        <w:pStyle w:val="ListParagraph"/>
        <w:spacing w:line="360" w:lineRule="auto"/>
        <w:ind w:left="0"/>
        <w:rPr>
          <w:rFonts w:ascii="Times New Roman" w:hAnsi="Times New Roman"/>
          <w:szCs w:val="24"/>
        </w:rPr>
      </w:pPr>
      <w:r>
        <w:rPr>
          <w:rFonts w:ascii="Times New Roman" w:hAnsi="Times New Roman"/>
          <w:szCs w:val="24"/>
        </w:rPr>
        <w:t>Based on customary practice, the capacity building cost including cost of establishing and c</w:t>
      </w:r>
      <w:r w:rsidR="00370664">
        <w:rPr>
          <w:rFonts w:ascii="Times New Roman" w:hAnsi="Times New Roman"/>
          <w:szCs w:val="24"/>
        </w:rPr>
        <w:t>apacitating IWUA is assumed at 1</w:t>
      </w:r>
      <w:r>
        <w:rPr>
          <w:rFonts w:ascii="Times New Roman" w:hAnsi="Times New Roman"/>
          <w:szCs w:val="24"/>
        </w:rPr>
        <w:t xml:space="preserve">% of the total construction &amp; supervision cost and computed to be Birr </w:t>
      </w:r>
      <w:r w:rsidR="00370664">
        <w:rPr>
          <w:rFonts w:ascii="Times New Roman" w:hAnsi="Times New Roman"/>
          <w:szCs w:val="24"/>
        </w:rPr>
        <w:t>60,541.13</w:t>
      </w:r>
      <w:r>
        <w:rPr>
          <w:rFonts w:ascii="Times New Roman" w:hAnsi="Times New Roman"/>
          <w:szCs w:val="24"/>
        </w:rPr>
        <w:t>. This is presumed to be dispensed in the first year of operation.</w:t>
      </w:r>
    </w:p>
    <w:p w:rsidR="00D86664" w:rsidRDefault="00D86664" w:rsidP="00D86664">
      <w:pPr>
        <w:pStyle w:val="ListParagraph"/>
        <w:spacing w:line="360" w:lineRule="auto"/>
        <w:ind w:left="0"/>
        <w:rPr>
          <w:rFonts w:ascii="Times New Roman" w:hAnsi="Times New Roman"/>
          <w:szCs w:val="24"/>
        </w:rPr>
      </w:pPr>
      <w:r>
        <w:rPr>
          <w:rFonts w:ascii="Times New Roman" w:hAnsi="Times New Roman"/>
          <w:szCs w:val="24"/>
        </w:rPr>
        <w:t xml:space="preserve">As indicated in the table </w:t>
      </w:r>
      <w:r w:rsidR="007A48F5">
        <w:rPr>
          <w:rFonts w:ascii="Times New Roman" w:hAnsi="Times New Roman"/>
          <w:szCs w:val="24"/>
        </w:rPr>
        <w:t>above</w:t>
      </w:r>
      <w:r>
        <w:rPr>
          <w:rFonts w:ascii="Times New Roman" w:hAnsi="Times New Roman"/>
          <w:szCs w:val="24"/>
        </w:rPr>
        <w:t xml:space="preserve">, the total investment cost of </w:t>
      </w:r>
      <w:r w:rsidR="00B578AB">
        <w:rPr>
          <w:rFonts w:ascii="Times New Roman" w:hAnsi="Times New Roman"/>
          <w:szCs w:val="24"/>
        </w:rPr>
        <w:t>Doma</w:t>
      </w:r>
      <w:r>
        <w:rPr>
          <w:rFonts w:ascii="Times New Roman" w:hAnsi="Times New Roman"/>
          <w:szCs w:val="24"/>
        </w:rPr>
        <w:t xml:space="preserve"> irrigation project, including construction and capacity building, is </w:t>
      </w:r>
      <w:r w:rsidR="007A48F5" w:rsidRPr="007A48F5">
        <w:rPr>
          <w:b/>
        </w:rPr>
        <w:t>7,616,492.58</w:t>
      </w:r>
      <w:r w:rsidR="00B578AB">
        <w:t xml:space="preserve"> </w:t>
      </w:r>
      <w:r>
        <w:rPr>
          <w:rFonts w:ascii="Times New Roman" w:hAnsi="Times New Roman"/>
          <w:szCs w:val="24"/>
        </w:rPr>
        <w:t>birr.</w:t>
      </w:r>
    </w:p>
    <w:p w:rsidR="00D86664" w:rsidRDefault="00D86664" w:rsidP="00D86664">
      <w:pPr>
        <w:pStyle w:val="ListParagraph"/>
        <w:spacing w:line="360" w:lineRule="auto"/>
        <w:ind w:left="0"/>
        <w:rPr>
          <w:rFonts w:ascii="Times New Roman" w:hAnsi="Times New Roman"/>
          <w:szCs w:val="24"/>
        </w:rPr>
      </w:pPr>
    </w:p>
    <w:p w:rsidR="00D86664" w:rsidRDefault="007A48F5" w:rsidP="00D86664">
      <w:pPr>
        <w:pStyle w:val="ListParagraph"/>
        <w:spacing w:line="360" w:lineRule="auto"/>
        <w:ind w:left="360"/>
        <w:rPr>
          <w:rFonts w:ascii="Times New Roman" w:hAnsi="Times New Roman"/>
          <w:b/>
          <w:sz w:val="22"/>
          <w:szCs w:val="22"/>
        </w:rPr>
      </w:pPr>
      <w:r w:rsidRPr="00417847">
        <w:rPr>
          <w:rFonts w:ascii="Times New Roman" w:hAnsi="Times New Roman"/>
          <w:b/>
          <w:sz w:val="22"/>
          <w:szCs w:val="22"/>
        </w:rPr>
        <w:t>Table 1.27</w:t>
      </w:r>
      <w:r w:rsidR="00D86664" w:rsidRPr="00417847">
        <w:rPr>
          <w:rFonts w:ascii="Times New Roman" w:hAnsi="Times New Roman"/>
          <w:b/>
          <w:sz w:val="22"/>
          <w:szCs w:val="22"/>
        </w:rPr>
        <w:t>: Summary of investment cost</w:t>
      </w:r>
    </w:p>
    <w:p w:rsidR="00417847" w:rsidRPr="00417847" w:rsidRDefault="00417847" w:rsidP="00D86664">
      <w:pPr>
        <w:pStyle w:val="ListParagraph"/>
        <w:spacing w:line="360" w:lineRule="auto"/>
        <w:ind w:left="360"/>
        <w:rPr>
          <w:rFonts w:ascii="Times New Roman" w:hAnsi="Times New Roman"/>
          <w:b/>
          <w:sz w:val="22"/>
          <w:szCs w:val="22"/>
        </w:rPr>
      </w:pPr>
    </w:p>
    <w:tbl>
      <w:tblPr>
        <w:tblW w:w="892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
        <w:gridCol w:w="584"/>
        <w:gridCol w:w="1029"/>
        <w:gridCol w:w="1800"/>
        <w:gridCol w:w="367"/>
        <w:gridCol w:w="1533"/>
        <w:gridCol w:w="197"/>
        <w:gridCol w:w="1663"/>
        <w:gridCol w:w="1485"/>
      </w:tblGrid>
      <w:tr w:rsidR="00D86664" w:rsidTr="00370664">
        <w:trPr>
          <w:gridBefore w:val="1"/>
          <w:wBefore w:w="267" w:type="dxa"/>
          <w:trHeight w:val="458"/>
        </w:trPr>
        <w:tc>
          <w:tcPr>
            <w:tcW w:w="584" w:type="dxa"/>
            <w:vMerge w:val="restart"/>
            <w:tcBorders>
              <w:top w:val="single" w:sz="4" w:space="0" w:color="000000"/>
              <w:left w:val="single" w:sz="4" w:space="0" w:color="000000"/>
              <w:bottom w:val="single" w:sz="4" w:space="0" w:color="000000"/>
              <w:right w:val="single" w:sz="4" w:space="0" w:color="000000"/>
            </w:tcBorders>
            <w:hideMark/>
          </w:tcPr>
          <w:p w:rsidR="00D86664" w:rsidRDefault="00D86664">
            <w:pPr>
              <w:pStyle w:val="ListParagraph"/>
              <w:ind w:left="0"/>
              <w:rPr>
                <w:rFonts w:ascii="Times New Roman" w:hAnsi="Times New Roman"/>
                <w:b/>
                <w:szCs w:val="24"/>
              </w:rPr>
            </w:pPr>
            <w:r>
              <w:rPr>
                <w:rFonts w:ascii="Times New Roman" w:hAnsi="Times New Roman"/>
                <w:b/>
                <w:szCs w:val="24"/>
              </w:rPr>
              <w:t>No</w:t>
            </w:r>
          </w:p>
        </w:tc>
        <w:tc>
          <w:tcPr>
            <w:tcW w:w="3196" w:type="dxa"/>
            <w:gridSpan w:val="3"/>
            <w:vMerge w:val="restart"/>
            <w:tcBorders>
              <w:top w:val="single" w:sz="4" w:space="0" w:color="000000"/>
              <w:left w:val="single" w:sz="4" w:space="0" w:color="000000"/>
              <w:bottom w:val="single" w:sz="4" w:space="0" w:color="000000"/>
              <w:right w:val="single" w:sz="4" w:space="0" w:color="000000"/>
            </w:tcBorders>
            <w:hideMark/>
          </w:tcPr>
          <w:p w:rsidR="00D86664" w:rsidRDefault="00D86664">
            <w:pPr>
              <w:pStyle w:val="ListParagraph"/>
              <w:ind w:left="0"/>
              <w:rPr>
                <w:rFonts w:ascii="Times New Roman" w:hAnsi="Times New Roman"/>
                <w:b/>
                <w:szCs w:val="24"/>
              </w:rPr>
            </w:pPr>
            <w:r>
              <w:rPr>
                <w:rFonts w:ascii="Times New Roman" w:hAnsi="Times New Roman"/>
                <w:b/>
                <w:szCs w:val="24"/>
              </w:rPr>
              <w:t>Type of investment cost</w:t>
            </w:r>
          </w:p>
        </w:tc>
        <w:tc>
          <w:tcPr>
            <w:tcW w:w="1777" w:type="dxa"/>
            <w:gridSpan w:val="2"/>
            <w:vMerge w:val="restart"/>
            <w:tcBorders>
              <w:top w:val="single" w:sz="4" w:space="0" w:color="000000"/>
              <w:left w:val="single" w:sz="4" w:space="0" w:color="000000"/>
              <w:bottom w:val="single" w:sz="4" w:space="0" w:color="000000"/>
              <w:right w:val="single" w:sz="4" w:space="0" w:color="000000"/>
            </w:tcBorders>
            <w:hideMark/>
          </w:tcPr>
          <w:p w:rsidR="00D86664" w:rsidRDefault="00D86664">
            <w:pPr>
              <w:pStyle w:val="ListParagraph"/>
              <w:ind w:left="0"/>
              <w:rPr>
                <w:rFonts w:ascii="Times New Roman" w:hAnsi="Times New Roman"/>
                <w:b/>
                <w:szCs w:val="24"/>
              </w:rPr>
            </w:pPr>
            <w:r>
              <w:rPr>
                <w:rFonts w:ascii="Times New Roman" w:hAnsi="Times New Roman"/>
                <w:b/>
                <w:szCs w:val="24"/>
              </w:rPr>
              <w:t>Amount (Birr)</w:t>
            </w:r>
          </w:p>
        </w:tc>
        <w:tc>
          <w:tcPr>
            <w:tcW w:w="3101" w:type="dxa"/>
            <w:gridSpan w:val="2"/>
            <w:tcBorders>
              <w:top w:val="single" w:sz="4" w:space="0" w:color="000000"/>
              <w:left w:val="single" w:sz="4" w:space="0" w:color="000000"/>
              <w:bottom w:val="single" w:sz="4" w:space="0" w:color="auto"/>
              <w:right w:val="single" w:sz="4" w:space="0" w:color="auto"/>
            </w:tcBorders>
            <w:hideMark/>
          </w:tcPr>
          <w:p w:rsidR="00D86664" w:rsidRDefault="00D86664">
            <w:pPr>
              <w:pStyle w:val="ListParagraph"/>
              <w:ind w:left="0"/>
              <w:jc w:val="center"/>
              <w:rPr>
                <w:rFonts w:ascii="Times New Roman" w:hAnsi="Times New Roman"/>
                <w:b/>
                <w:szCs w:val="24"/>
              </w:rPr>
            </w:pPr>
            <w:r>
              <w:rPr>
                <w:rFonts w:ascii="Times New Roman" w:hAnsi="Times New Roman"/>
                <w:b/>
                <w:szCs w:val="24"/>
              </w:rPr>
              <w:t>Assumed year of disbursement</w:t>
            </w:r>
          </w:p>
        </w:tc>
      </w:tr>
      <w:tr w:rsidR="00D86664" w:rsidTr="00D86664">
        <w:trPr>
          <w:gridBefore w:val="1"/>
          <w:wBefore w:w="267" w:type="dxa"/>
          <w:trHeight w:val="23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6664" w:rsidRDefault="00D86664">
            <w:pPr>
              <w:spacing w:after="0" w:line="240" w:lineRule="auto"/>
              <w:jc w:val="left"/>
              <w:rPr>
                <w:rFonts w:ascii="Times New Roman" w:hAnsi="Times New Roman"/>
                <w:b/>
                <w:szCs w:val="24"/>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D86664" w:rsidRDefault="00D86664">
            <w:pPr>
              <w:spacing w:after="0" w:line="240" w:lineRule="auto"/>
              <w:jc w:val="left"/>
              <w:rPr>
                <w:rFonts w:ascii="Times New Roman" w:hAnsi="Times New Roman"/>
                <w:b/>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D86664" w:rsidRDefault="00D86664">
            <w:pPr>
              <w:spacing w:after="0" w:line="240" w:lineRule="auto"/>
              <w:jc w:val="left"/>
              <w:rPr>
                <w:rFonts w:ascii="Times New Roman" w:hAnsi="Times New Roman"/>
                <w:b/>
                <w:szCs w:val="24"/>
              </w:rPr>
            </w:pPr>
          </w:p>
        </w:tc>
        <w:tc>
          <w:tcPr>
            <w:tcW w:w="1403" w:type="dxa"/>
            <w:tcBorders>
              <w:top w:val="single" w:sz="4" w:space="0" w:color="auto"/>
              <w:left w:val="single" w:sz="4" w:space="0" w:color="000000"/>
              <w:bottom w:val="single" w:sz="4" w:space="0" w:color="000000"/>
              <w:right w:val="single" w:sz="4" w:space="0" w:color="auto"/>
            </w:tcBorders>
            <w:hideMark/>
          </w:tcPr>
          <w:p w:rsidR="00D86664" w:rsidRDefault="00D86664">
            <w:pPr>
              <w:pStyle w:val="ListParagraph"/>
              <w:ind w:left="0"/>
              <w:jc w:val="center"/>
              <w:rPr>
                <w:rFonts w:ascii="Times New Roman" w:hAnsi="Times New Roman"/>
                <w:szCs w:val="24"/>
              </w:rPr>
            </w:pPr>
            <w:r>
              <w:rPr>
                <w:rFonts w:ascii="Times New Roman" w:hAnsi="Times New Roman"/>
                <w:szCs w:val="24"/>
              </w:rPr>
              <w:t>1</w:t>
            </w:r>
            <w:r>
              <w:rPr>
                <w:rFonts w:ascii="Times New Roman" w:hAnsi="Times New Roman"/>
                <w:szCs w:val="24"/>
                <w:vertAlign w:val="superscript"/>
              </w:rPr>
              <w:t>st</w:t>
            </w:r>
            <w:r>
              <w:rPr>
                <w:rFonts w:ascii="Times New Roman" w:hAnsi="Times New Roman"/>
                <w:szCs w:val="24"/>
              </w:rPr>
              <w:t xml:space="preserve"> year of construction</w:t>
            </w:r>
          </w:p>
        </w:tc>
        <w:tc>
          <w:tcPr>
            <w:tcW w:w="1698" w:type="dxa"/>
            <w:tcBorders>
              <w:top w:val="single" w:sz="4" w:space="0" w:color="auto"/>
              <w:left w:val="single" w:sz="4" w:space="0" w:color="auto"/>
              <w:bottom w:val="single" w:sz="4" w:space="0" w:color="000000"/>
              <w:right w:val="single" w:sz="4" w:space="0" w:color="auto"/>
            </w:tcBorders>
            <w:hideMark/>
          </w:tcPr>
          <w:p w:rsidR="00D86664" w:rsidRDefault="00D86664">
            <w:pPr>
              <w:pStyle w:val="ListParagraph"/>
              <w:ind w:left="0"/>
              <w:jc w:val="center"/>
              <w:rPr>
                <w:rFonts w:ascii="Times New Roman" w:hAnsi="Times New Roman"/>
                <w:szCs w:val="24"/>
              </w:rPr>
            </w:pPr>
            <w:r>
              <w:rPr>
                <w:rFonts w:ascii="Times New Roman" w:hAnsi="Times New Roman"/>
                <w:szCs w:val="24"/>
              </w:rPr>
              <w:t>1</w:t>
            </w:r>
            <w:r>
              <w:rPr>
                <w:rFonts w:ascii="Times New Roman" w:hAnsi="Times New Roman"/>
                <w:szCs w:val="24"/>
                <w:vertAlign w:val="superscript"/>
              </w:rPr>
              <w:t>st</w:t>
            </w:r>
            <w:r>
              <w:rPr>
                <w:rFonts w:ascii="Times New Roman" w:hAnsi="Times New Roman"/>
                <w:szCs w:val="24"/>
              </w:rPr>
              <w:t xml:space="preserve"> year of operation</w:t>
            </w:r>
          </w:p>
        </w:tc>
      </w:tr>
      <w:tr w:rsidR="00D86664" w:rsidTr="00D86664">
        <w:trPr>
          <w:gridBefore w:val="1"/>
          <w:wBefore w:w="267" w:type="dxa"/>
        </w:trPr>
        <w:tc>
          <w:tcPr>
            <w:tcW w:w="584" w:type="dxa"/>
            <w:tcBorders>
              <w:top w:val="single" w:sz="4" w:space="0" w:color="000000"/>
              <w:left w:val="single" w:sz="4" w:space="0" w:color="000000"/>
              <w:bottom w:val="single" w:sz="4" w:space="0" w:color="000000"/>
              <w:right w:val="single" w:sz="4" w:space="0" w:color="000000"/>
            </w:tcBorders>
            <w:hideMark/>
          </w:tcPr>
          <w:p w:rsidR="00D86664" w:rsidRDefault="00D86664">
            <w:pPr>
              <w:pStyle w:val="ListParagraph"/>
              <w:ind w:left="0"/>
              <w:rPr>
                <w:rFonts w:ascii="Times New Roman" w:hAnsi="Times New Roman"/>
                <w:szCs w:val="24"/>
              </w:rPr>
            </w:pPr>
            <w:r>
              <w:rPr>
                <w:rFonts w:ascii="Times New Roman" w:hAnsi="Times New Roman"/>
                <w:szCs w:val="24"/>
              </w:rPr>
              <w:t>1</w:t>
            </w:r>
          </w:p>
        </w:tc>
        <w:tc>
          <w:tcPr>
            <w:tcW w:w="3196" w:type="dxa"/>
            <w:gridSpan w:val="3"/>
            <w:tcBorders>
              <w:top w:val="single" w:sz="4" w:space="0" w:color="000000"/>
              <w:left w:val="single" w:sz="4" w:space="0" w:color="000000"/>
              <w:bottom w:val="single" w:sz="4" w:space="0" w:color="000000"/>
              <w:right w:val="single" w:sz="4" w:space="0" w:color="000000"/>
            </w:tcBorders>
            <w:hideMark/>
          </w:tcPr>
          <w:p w:rsidR="00D86664" w:rsidRDefault="00D86664">
            <w:pPr>
              <w:pStyle w:val="ListParagraph"/>
              <w:ind w:left="0"/>
              <w:rPr>
                <w:rFonts w:ascii="Times New Roman" w:hAnsi="Times New Roman"/>
                <w:szCs w:val="24"/>
              </w:rPr>
            </w:pPr>
            <w:r>
              <w:rPr>
                <w:rFonts w:ascii="Times New Roman" w:hAnsi="Times New Roman"/>
                <w:szCs w:val="24"/>
              </w:rPr>
              <w:t>Construction cost</w:t>
            </w:r>
          </w:p>
        </w:tc>
        <w:tc>
          <w:tcPr>
            <w:tcW w:w="1777" w:type="dxa"/>
            <w:gridSpan w:val="2"/>
            <w:tcBorders>
              <w:top w:val="single" w:sz="4" w:space="0" w:color="000000"/>
              <w:left w:val="single" w:sz="4" w:space="0" w:color="000000"/>
              <w:bottom w:val="single" w:sz="4" w:space="0" w:color="000000"/>
              <w:right w:val="single" w:sz="4" w:space="0" w:color="000000"/>
            </w:tcBorders>
            <w:hideMark/>
          </w:tcPr>
          <w:p w:rsidR="00D86664" w:rsidRDefault="007A48F5">
            <w:pPr>
              <w:pStyle w:val="ListParagraph"/>
              <w:ind w:left="0"/>
              <w:jc w:val="right"/>
              <w:rPr>
                <w:rFonts w:ascii="Times New Roman" w:hAnsi="Times New Roman"/>
                <w:szCs w:val="24"/>
              </w:rPr>
            </w:pPr>
            <w:r>
              <w:rPr>
                <w:rFonts w:ascii="Times New Roman" w:hAnsi="Times New Roman"/>
                <w:szCs w:val="24"/>
              </w:rPr>
              <w:t>7,543,389.58</w:t>
            </w:r>
          </w:p>
        </w:tc>
        <w:tc>
          <w:tcPr>
            <w:tcW w:w="1403" w:type="dxa"/>
            <w:tcBorders>
              <w:top w:val="single" w:sz="4" w:space="0" w:color="000000"/>
              <w:left w:val="single" w:sz="4" w:space="0" w:color="000000"/>
              <w:bottom w:val="single" w:sz="4" w:space="0" w:color="000000"/>
              <w:right w:val="single" w:sz="4" w:space="0" w:color="auto"/>
            </w:tcBorders>
            <w:hideMark/>
          </w:tcPr>
          <w:p w:rsidR="00D86664" w:rsidRDefault="00D86664">
            <w:pPr>
              <w:pStyle w:val="ListParagraph"/>
              <w:ind w:left="0"/>
              <w:jc w:val="center"/>
              <w:rPr>
                <w:rFonts w:ascii="Times New Roman" w:hAnsi="Times New Roman"/>
                <w:szCs w:val="24"/>
              </w:rPr>
            </w:pPr>
            <w:r>
              <w:rPr>
                <w:rFonts w:ascii="Times New Roman" w:hAnsi="Times New Roman"/>
                <w:szCs w:val="24"/>
              </w:rPr>
              <w:t>100%</w:t>
            </w:r>
          </w:p>
        </w:tc>
        <w:tc>
          <w:tcPr>
            <w:tcW w:w="1698" w:type="dxa"/>
            <w:tcBorders>
              <w:top w:val="single" w:sz="4" w:space="0" w:color="000000"/>
              <w:left w:val="single" w:sz="4" w:space="0" w:color="auto"/>
              <w:bottom w:val="single" w:sz="4" w:space="0" w:color="000000"/>
              <w:right w:val="single" w:sz="4" w:space="0" w:color="auto"/>
            </w:tcBorders>
          </w:tcPr>
          <w:p w:rsidR="00D86664" w:rsidRDefault="00D86664">
            <w:pPr>
              <w:pStyle w:val="ListParagraph"/>
              <w:ind w:left="0"/>
              <w:jc w:val="center"/>
              <w:rPr>
                <w:rFonts w:ascii="Times New Roman" w:hAnsi="Times New Roman"/>
                <w:szCs w:val="24"/>
              </w:rPr>
            </w:pPr>
          </w:p>
        </w:tc>
      </w:tr>
      <w:tr w:rsidR="00D86664" w:rsidTr="00D86664">
        <w:trPr>
          <w:gridBefore w:val="1"/>
          <w:wBefore w:w="267" w:type="dxa"/>
        </w:trPr>
        <w:tc>
          <w:tcPr>
            <w:tcW w:w="584" w:type="dxa"/>
            <w:tcBorders>
              <w:top w:val="single" w:sz="4" w:space="0" w:color="000000"/>
              <w:left w:val="single" w:sz="4" w:space="0" w:color="000000"/>
              <w:bottom w:val="single" w:sz="4" w:space="0" w:color="000000"/>
              <w:right w:val="single" w:sz="4" w:space="0" w:color="000000"/>
            </w:tcBorders>
            <w:hideMark/>
          </w:tcPr>
          <w:p w:rsidR="00D86664" w:rsidRDefault="00D86664">
            <w:pPr>
              <w:pStyle w:val="ListParagraph"/>
              <w:ind w:left="0"/>
              <w:rPr>
                <w:rFonts w:ascii="Times New Roman" w:hAnsi="Times New Roman"/>
                <w:szCs w:val="24"/>
              </w:rPr>
            </w:pPr>
            <w:r>
              <w:rPr>
                <w:rFonts w:ascii="Times New Roman" w:hAnsi="Times New Roman"/>
                <w:szCs w:val="24"/>
              </w:rPr>
              <w:t>2</w:t>
            </w:r>
          </w:p>
        </w:tc>
        <w:tc>
          <w:tcPr>
            <w:tcW w:w="3196" w:type="dxa"/>
            <w:gridSpan w:val="3"/>
            <w:tcBorders>
              <w:top w:val="single" w:sz="4" w:space="0" w:color="000000"/>
              <w:left w:val="single" w:sz="4" w:space="0" w:color="000000"/>
              <w:bottom w:val="single" w:sz="4" w:space="0" w:color="000000"/>
              <w:right w:val="single" w:sz="4" w:space="0" w:color="000000"/>
            </w:tcBorders>
            <w:hideMark/>
          </w:tcPr>
          <w:p w:rsidR="00D86664" w:rsidRDefault="00D86664">
            <w:pPr>
              <w:pStyle w:val="ListParagraph"/>
              <w:ind w:left="0"/>
              <w:rPr>
                <w:rFonts w:ascii="Times New Roman" w:hAnsi="Times New Roman"/>
                <w:szCs w:val="24"/>
              </w:rPr>
            </w:pPr>
            <w:r>
              <w:rPr>
                <w:rFonts w:ascii="Times New Roman" w:hAnsi="Times New Roman"/>
                <w:szCs w:val="24"/>
              </w:rPr>
              <w:t>Farmers capacity building cost</w:t>
            </w:r>
          </w:p>
        </w:tc>
        <w:tc>
          <w:tcPr>
            <w:tcW w:w="1777" w:type="dxa"/>
            <w:gridSpan w:val="2"/>
            <w:tcBorders>
              <w:top w:val="single" w:sz="4" w:space="0" w:color="000000"/>
              <w:left w:val="single" w:sz="4" w:space="0" w:color="000000"/>
              <w:bottom w:val="single" w:sz="4" w:space="0" w:color="000000"/>
              <w:right w:val="single" w:sz="4" w:space="0" w:color="000000"/>
            </w:tcBorders>
            <w:hideMark/>
          </w:tcPr>
          <w:p w:rsidR="00D86664" w:rsidRDefault="007A48F5">
            <w:pPr>
              <w:pStyle w:val="ListParagraph"/>
              <w:ind w:left="0"/>
              <w:jc w:val="right"/>
              <w:rPr>
                <w:rFonts w:ascii="Times New Roman" w:hAnsi="Times New Roman"/>
                <w:szCs w:val="24"/>
              </w:rPr>
            </w:pPr>
            <w:r>
              <w:rPr>
                <w:rFonts w:ascii="Times New Roman" w:hAnsi="Times New Roman"/>
                <w:szCs w:val="24"/>
              </w:rPr>
              <w:t>73,103.42</w:t>
            </w:r>
          </w:p>
        </w:tc>
        <w:tc>
          <w:tcPr>
            <w:tcW w:w="1403" w:type="dxa"/>
            <w:tcBorders>
              <w:top w:val="single" w:sz="4" w:space="0" w:color="000000"/>
              <w:left w:val="single" w:sz="4" w:space="0" w:color="000000"/>
              <w:bottom w:val="single" w:sz="4" w:space="0" w:color="000000"/>
              <w:right w:val="single" w:sz="4" w:space="0" w:color="auto"/>
            </w:tcBorders>
          </w:tcPr>
          <w:p w:rsidR="00D86664" w:rsidRDefault="00D86664">
            <w:pPr>
              <w:pStyle w:val="ListParagraph"/>
              <w:ind w:left="0"/>
              <w:jc w:val="center"/>
              <w:rPr>
                <w:rFonts w:ascii="Times New Roman" w:hAnsi="Times New Roman"/>
                <w:szCs w:val="24"/>
              </w:rPr>
            </w:pPr>
          </w:p>
        </w:tc>
        <w:tc>
          <w:tcPr>
            <w:tcW w:w="1698" w:type="dxa"/>
            <w:tcBorders>
              <w:top w:val="single" w:sz="4" w:space="0" w:color="000000"/>
              <w:left w:val="single" w:sz="4" w:space="0" w:color="auto"/>
              <w:bottom w:val="single" w:sz="4" w:space="0" w:color="000000"/>
              <w:right w:val="single" w:sz="4" w:space="0" w:color="auto"/>
            </w:tcBorders>
            <w:hideMark/>
          </w:tcPr>
          <w:p w:rsidR="00D86664" w:rsidRDefault="00D86664">
            <w:pPr>
              <w:pStyle w:val="ListParagraph"/>
              <w:ind w:left="0"/>
              <w:jc w:val="center"/>
              <w:rPr>
                <w:rFonts w:ascii="Times New Roman" w:hAnsi="Times New Roman"/>
                <w:szCs w:val="24"/>
              </w:rPr>
            </w:pPr>
            <w:r>
              <w:rPr>
                <w:rFonts w:ascii="Times New Roman" w:hAnsi="Times New Roman"/>
                <w:szCs w:val="24"/>
              </w:rPr>
              <w:t>100%</w:t>
            </w:r>
          </w:p>
        </w:tc>
      </w:tr>
      <w:tr w:rsidR="00D86664" w:rsidTr="00D86664">
        <w:trPr>
          <w:gridBefore w:val="1"/>
          <w:wBefore w:w="267" w:type="dxa"/>
        </w:trPr>
        <w:tc>
          <w:tcPr>
            <w:tcW w:w="584" w:type="dxa"/>
            <w:tcBorders>
              <w:top w:val="single" w:sz="4" w:space="0" w:color="000000"/>
              <w:left w:val="single" w:sz="4" w:space="0" w:color="000000"/>
              <w:bottom w:val="single" w:sz="4" w:space="0" w:color="000000"/>
              <w:right w:val="single" w:sz="4" w:space="0" w:color="000000"/>
            </w:tcBorders>
          </w:tcPr>
          <w:p w:rsidR="00D86664" w:rsidRDefault="00D86664">
            <w:pPr>
              <w:pStyle w:val="ListParagraph"/>
              <w:ind w:left="0"/>
              <w:rPr>
                <w:rFonts w:ascii="Times New Roman" w:hAnsi="Times New Roman"/>
                <w:szCs w:val="24"/>
              </w:rPr>
            </w:pPr>
          </w:p>
        </w:tc>
        <w:tc>
          <w:tcPr>
            <w:tcW w:w="3196" w:type="dxa"/>
            <w:gridSpan w:val="3"/>
            <w:tcBorders>
              <w:top w:val="single" w:sz="4" w:space="0" w:color="000000"/>
              <w:left w:val="single" w:sz="4" w:space="0" w:color="000000"/>
              <w:bottom w:val="single" w:sz="4" w:space="0" w:color="000000"/>
              <w:right w:val="single" w:sz="4" w:space="0" w:color="000000"/>
            </w:tcBorders>
            <w:hideMark/>
          </w:tcPr>
          <w:p w:rsidR="00D86664" w:rsidRPr="00BE42C8" w:rsidRDefault="00D86664">
            <w:pPr>
              <w:pStyle w:val="ListParagraph"/>
              <w:ind w:left="0"/>
              <w:jc w:val="center"/>
              <w:rPr>
                <w:rFonts w:ascii="Times New Roman" w:hAnsi="Times New Roman"/>
                <w:b/>
                <w:szCs w:val="24"/>
              </w:rPr>
            </w:pPr>
            <w:r w:rsidRPr="00BE42C8">
              <w:rPr>
                <w:rFonts w:ascii="Times New Roman" w:hAnsi="Times New Roman"/>
                <w:b/>
                <w:szCs w:val="24"/>
              </w:rPr>
              <w:t>Total</w:t>
            </w:r>
          </w:p>
        </w:tc>
        <w:tc>
          <w:tcPr>
            <w:tcW w:w="1777" w:type="dxa"/>
            <w:gridSpan w:val="2"/>
            <w:tcBorders>
              <w:top w:val="single" w:sz="4" w:space="0" w:color="000000"/>
              <w:left w:val="single" w:sz="4" w:space="0" w:color="000000"/>
              <w:bottom w:val="single" w:sz="4" w:space="0" w:color="000000"/>
              <w:right w:val="single" w:sz="4" w:space="0" w:color="000000"/>
            </w:tcBorders>
            <w:hideMark/>
          </w:tcPr>
          <w:p w:rsidR="00D86664" w:rsidRPr="00BE42C8" w:rsidRDefault="00524907" w:rsidP="007A48F5">
            <w:pPr>
              <w:pStyle w:val="ListParagraph"/>
              <w:ind w:left="0"/>
              <w:jc w:val="right"/>
              <w:rPr>
                <w:rFonts w:ascii="Times New Roman" w:hAnsi="Times New Roman"/>
                <w:b/>
                <w:szCs w:val="24"/>
              </w:rPr>
            </w:pPr>
            <w:r w:rsidRPr="00BE42C8">
              <w:rPr>
                <w:b/>
              </w:rPr>
              <w:fldChar w:fldCharType="begin"/>
            </w:r>
            <w:r w:rsidR="00D86664" w:rsidRPr="00BE42C8">
              <w:rPr>
                <w:rFonts w:ascii="Times New Roman" w:hAnsi="Times New Roman"/>
                <w:b/>
                <w:szCs w:val="24"/>
              </w:rPr>
              <w:instrText xml:space="preserve"> =SUM(ABOVE) </w:instrText>
            </w:r>
            <w:r w:rsidRPr="00BE42C8">
              <w:rPr>
                <w:b/>
              </w:rPr>
              <w:fldChar w:fldCharType="end"/>
            </w:r>
            <w:r>
              <w:rPr>
                <w:b/>
              </w:rPr>
              <w:fldChar w:fldCharType="begin"/>
            </w:r>
            <w:r w:rsidR="007A48F5">
              <w:rPr>
                <w:b/>
              </w:rPr>
              <w:instrText xml:space="preserve"> =SUM(ABOVE) </w:instrText>
            </w:r>
            <w:r>
              <w:rPr>
                <w:b/>
              </w:rPr>
              <w:fldChar w:fldCharType="separate"/>
            </w:r>
            <w:r w:rsidR="007A48F5">
              <w:rPr>
                <w:b/>
                <w:noProof/>
              </w:rPr>
              <w:t>7,616,493</w:t>
            </w:r>
            <w:r>
              <w:rPr>
                <w:b/>
              </w:rPr>
              <w:fldChar w:fldCharType="end"/>
            </w:r>
            <w:r w:rsidR="007A48F5">
              <w:rPr>
                <w:b/>
              </w:rPr>
              <w:t>.00</w:t>
            </w:r>
          </w:p>
        </w:tc>
        <w:tc>
          <w:tcPr>
            <w:tcW w:w="1403" w:type="dxa"/>
            <w:tcBorders>
              <w:top w:val="single" w:sz="4" w:space="0" w:color="000000"/>
              <w:left w:val="single" w:sz="4" w:space="0" w:color="000000"/>
              <w:bottom w:val="single" w:sz="4" w:space="0" w:color="000000"/>
              <w:right w:val="single" w:sz="4" w:space="0" w:color="auto"/>
            </w:tcBorders>
            <w:hideMark/>
          </w:tcPr>
          <w:p w:rsidR="00D86664" w:rsidRPr="00BE42C8" w:rsidRDefault="007A48F5">
            <w:pPr>
              <w:pStyle w:val="ListParagraph"/>
              <w:ind w:left="0"/>
              <w:jc w:val="center"/>
              <w:rPr>
                <w:rFonts w:ascii="Times New Roman" w:hAnsi="Times New Roman"/>
                <w:b/>
                <w:szCs w:val="24"/>
              </w:rPr>
            </w:pPr>
            <w:r>
              <w:rPr>
                <w:b/>
              </w:rPr>
              <w:t>7,543,389.58</w:t>
            </w:r>
          </w:p>
        </w:tc>
        <w:tc>
          <w:tcPr>
            <w:tcW w:w="1698" w:type="dxa"/>
            <w:tcBorders>
              <w:top w:val="single" w:sz="4" w:space="0" w:color="000000"/>
              <w:left w:val="single" w:sz="4" w:space="0" w:color="auto"/>
              <w:bottom w:val="single" w:sz="4" w:space="0" w:color="000000"/>
              <w:right w:val="single" w:sz="4" w:space="0" w:color="auto"/>
            </w:tcBorders>
          </w:tcPr>
          <w:p w:rsidR="00D86664" w:rsidRPr="00BE42C8" w:rsidRDefault="007A48F5">
            <w:pPr>
              <w:pStyle w:val="ListParagraph"/>
              <w:ind w:left="0"/>
              <w:jc w:val="center"/>
              <w:rPr>
                <w:rFonts w:ascii="Times New Roman" w:hAnsi="Times New Roman"/>
                <w:b/>
                <w:szCs w:val="24"/>
              </w:rPr>
            </w:pPr>
            <w:r>
              <w:rPr>
                <w:rFonts w:ascii="Times New Roman" w:hAnsi="Times New Roman"/>
                <w:b/>
                <w:szCs w:val="24"/>
              </w:rPr>
              <w:t>73,103.42</w:t>
            </w:r>
          </w:p>
        </w:tc>
      </w:tr>
      <w:tr w:rsidR="00D86664" w:rsidTr="00D86664">
        <w:trPr>
          <w:gridAfter w:val="3"/>
          <w:wAfter w:w="3345" w:type="dxa"/>
          <w:trHeight w:val="330"/>
        </w:trPr>
        <w:tc>
          <w:tcPr>
            <w:tcW w:w="1880" w:type="dxa"/>
            <w:gridSpan w:val="3"/>
            <w:tcBorders>
              <w:top w:val="nil"/>
              <w:left w:val="nil"/>
              <w:bottom w:val="nil"/>
              <w:right w:val="nil"/>
            </w:tcBorders>
            <w:noWrap/>
            <w:vAlign w:val="bottom"/>
          </w:tcPr>
          <w:p w:rsidR="00D86664" w:rsidRDefault="00D86664">
            <w:pPr>
              <w:spacing w:after="0" w:line="240" w:lineRule="auto"/>
              <w:rPr>
                <w:color w:val="000000"/>
              </w:rPr>
            </w:pPr>
          </w:p>
        </w:tc>
        <w:tc>
          <w:tcPr>
            <w:tcW w:w="1800" w:type="dxa"/>
            <w:tcBorders>
              <w:top w:val="nil"/>
              <w:left w:val="nil"/>
              <w:bottom w:val="nil"/>
              <w:right w:val="nil"/>
            </w:tcBorders>
            <w:noWrap/>
            <w:vAlign w:val="bottom"/>
          </w:tcPr>
          <w:p w:rsidR="00D86664" w:rsidRDefault="00D86664">
            <w:pPr>
              <w:spacing w:after="0" w:line="240" w:lineRule="auto"/>
              <w:rPr>
                <w:color w:val="000000"/>
              </w:rPr>
            </w:pPr>
          </w:p>
        </w:tc>
        <w:tc>
          <w:tcPr>
            <w:tcW w:w="1900" w:type="dxa"/>
            <w:gridSpan w:val="2"/>
            <w:tcBorders>
              <w:top w:val="nil"/>
              <w:left w:val="nil"/>
              <w:bottom w:val="nil"/>
              <w:right w:val="nil"/>
            </w:tcBorders>
            <w:noWrap/>
            <w:vAlign w:val="bottom"/>
          </w:tcPr>
          <w:p w:rsidR="00D86664" w:rsidRDefault="00D86664">
            <w:pPr>
              <w:spacing w:after="0" w:line="240" w:lineRule="auto"/>
              <w:rPr>
                <w:color w:val="000000"/>
              </w:rPr>
            </w:pPr>
          </w:p>
        </w:tc>
      </w:tr>
    </w:tbl>
    <w:p w:rsidR="00D86664" w:rsidRPr="00591EF0" w:rsidRDefault="00D86664" w:rsidP="00E40E5C">
      <w:pPr>
        <w:pStyle w:val="ListParagraph"/>
        <w:numPr>
          <w:ilvl w:val="0"/>
          <w:numId w:val="23"/>
        </w:numPr>
        <w:tabs>
          <w:tab w:val="left" w:pos="630"/>
        </w:tabs>
        <w:spacing w:line="360" w:lineRule="auto"/>
        <w:rPr>
          <w:rFonts w:ascii="Times New Roman" w:hAnsi="Times New Roman"/>
          <w:b/>
          <w:szCs w:val="24"/>
        </w:rPr>
      </w:pPr>
      <w:r w:rsidRPr="00591EF0">
        <w:rPr>
          <w:rFonts w:ascii="Times New Roman" w:hAnsi="Times New Roman"/>
          <w:b/>
          <w:szCs w:val="24"/>
        </w:rPr>
        <w:t>Operation and Maintenance cost</w:t>
      </w:r>
      <w:bookmarkEnd w:id="122"/>
      <w:r w:rsidRPr="00591EF0">
        <w:rPr>
          <w:rFonts w:ascii="Times New Roman" w:hAnsi="Times New Roman"/>
          <w:b/>
          <w:szCs w:val="24"/>
        </w:rPr>
        <w:t>s</w:t>
      </w:r>
    </w:p>
    <w:p w:rsidR="00D86664" w:rsidRDefault="00D86664" w:rsidP="00D86664">
      <w:pPr>
        <w:spacing w:line="360" w:lineRule="auto"/>
        <w:rPr>
          <w:rFonts w:ascii="Times New Roman" w:hAnsi="Times New Roman"/>
          <w:szCs w:val="24"/>
        </w:rPr>
      </w:pPr>
      <w:r>
        <w:rPr>
          <w:rFonts w:ascii="Times New Roman" w:hAnsi="Times New Roman"/>
          <w:szCs w:val="24"/>
        </w:rPr>
        <w:t xml:space="preserve">The second major cost stream of the project is annual Operation and Maintenance cost which is incurred annually throughout the project years of operation. It includes costs of scheme maintenance, operational cost, management cost as well as replacement cost for purchase and changing major irrigation equipment. This cost is assumed to be 5% of the construction cost starting from year-one with constant trend. Accordingly, the annual O&amp;M cost is estimated at </w:t>
      </w:r>
      <w:r>
        <w:rPr>
          <w:rFonts w:ascii="Times New Roman" w:hAnsi="Times New Roman"/>
          <w:color w:val="000000"/>
        </w:rPr>
        <w:t xml:space="preserve">   </w:t>
      </w:r>
      <w:r w:rsidR="003C4662" w:rsidRPr="003C4662">
        <w:rPr>
          <w:rFonts w:ascii="Times New Roman" w:hAnsi="Times New Roman"/>
          <w:b/>
          <w:szCs w:val="24"/>
        </w:rPr>
        <w:t>315,382.72</w:t>
      </w:r>
      <w:r>
        <w:rPr>
          <w:rFonts w:ascii="Times New Roman" w:hAnsi="Times New Roman"/>
          <w:szCs w:val="24"/>
        </w:rPr>
        <w:t xml:space="preserve"> birr/year. Annual cost of crop production, which comprises the cost of seeds, fertilizers, labour, etc., is an important component of the Operation &amp; Maintenance, has been adopted from the agronomy report and used in the financial analysis. </w:t>
      </w:r>
    </w:p>
    <w:p w:rsidR="000D4BAB" w:rsidRDefault="000D4BAB">
      <w:pPr>
        <w:jc w:val="left"/>
        <w:rPr>
          <w:rFonts w:ascii="Times New Roman" w:hAnsi="Times New Roman"/>
          <w:szCs w:val="24"/>
        </w:rPr>
      </w:pPr>
      <w:r>
        <w:rPr>
          <w:rFonts w:ascii="Times New Roman" w:hAnsi="Times New Roman"/>
          <w:szCs w:val="24"/>
        </w:rPr>
        <w:br w:type="page"/>
      </w:r>
    </w:p>
    <w:p w:rsidR="00D86664" w:rsidRPr="00417847" w:rsidRDefault="007A48F5" w:rsidP="00D86664">
      <w:pPr>
        <w:pStyle w:val="ListParagraph"/>
        <w:spacing w:line="360" w:lineRule="auto"/>
        <w:ind w:left="0"/>
        <w:rPr>
          <w:rFonts w:ascii="Times New Roman" w:hAnsi="Times New Roman"/>
          <w:b/>
          <w:sz w:val="22"/>
          <w:szCs w:val="22"/>
        </w:rPr>
      </w:pPr>
      <w:r w:rsidRPr="00417847">
        <w:rPr>
          <w:rFonts w:ascii="Times New Roman" w:hAnsi="Times New Roman"/>
          <w:b/>
          <w:sz w:val="22"/>
          <w:szCs w:val="22"/>
        </w:rPr>
        <w:lastRenderedPageBreak/>
        <w:t>Table 1-28</w:t>
      </w:r>
      <w:r w:rsidR="00D86664" w:rsidRPr="00417847">
        <w:rPr>
          <w:rFonts w:ascii="Times New Roman" w:hAnsi="Times New Roman"/>
          <w:b/>
          <w:sz w:val="22"/>
          <w:szCs w:val="22"/>
        </w:rPr>
        <w:t>: Annual cost of crop production</w:t>
      </w:r>
    </w:p>
    <w:tbl>
      <w:tblPr>
        <w:tblW w:w="5782" w:type="dxa"/>
        <w:tblInd w:w="108" w:type="dxa"/>
        <w:tblLook w:val="04A0"/>
      </w:tblPr>
      <w:tblGrid>
        <w:gridCol w:w="2052"/>
        <w:gridCol w:w="3730"/>
      </w:tblGrid>
      <w:tr w:rsidR="00D86664" w:rsidTr="00D86664">
        <w:trPr>
          <w:trHeight w:val="422"/>
        </w:trPr>
        <w:tc>
          <w:tcPr>
            <w:tcW w:w="2052" w:type="dxa"/>
            <w:tcBorders>
              <w:top w:val="single" w:sz="4" w:space="0" w:color="auto"/>
              <w:left w:val="single" w:sz="4" w:space="0" w:color="auto"/>
              <w:bottom w:val="single" w:sz="4" w:space="0" w:color="auto"/>
              <w:right w:val="single" w:sz="4" w:space="0" w:color="auto"/>
            </w:tcBorders>
            <w:noWrap/>
            <w:vAlign w:val="bottom"/>
            <w:hideMark/>
          </w:tcPr>
          <w:p w:rsidR="00D86664" w:rsidRDefault="00D86664">
            <w:pPr>
              <w:spacing w:after="0"/>
              <w:jc w:val="center"/>
              <w:rPr>
                <w:rFonts w:ascii="Times New Roman" w:hAnsi="Times New Roman"/>
                <w:b/>
                <w:szCs w:val="24"/>
              </w:rPr>
            </w:pPr>
            <w:r>
              <w:rPr>
                <w:rFonts w:ascii="Times New Roman" w:hAnsi="Times New Roman"/>
                <w:b/>
                <w:szCs w:val="24"/>
              </w:rPr>
              <w:t>Type of crop</w:t>
            </w:r>
          </w:p>
        </w:tc>
        <w:tc>
          <w:tcPr>
            <w:tcW w:w="3730" w:type="dxa"/>
            <w:tcBorders>
              <w:top w:val="single" w:sz="4" w:space="0" w:color="auto"/>
              <w:left w:val="nil"/>
              <w:bottom w:val="single" w:sz="4" w:space="0" w:color="auto"/>
              <w:right w:val="single" w:sz="4" w:space="0" w:color="auto"/>
            </w:tcBorders>
            <w:noWrap/>
            <w:vAlign w:val="bottom"/>
            <w:hideMark/>
          </w:tcPr>
          <w:p w:rsidR="00D86664" w:rsidRDefault="00D86664">
            <w:pPr>
              <w:spacing w:after="0"/>
              <w:jc w:val="center"/>
              <w:rPr>
                <w:rFonts w:ascii="Times New Roman" w:hAnsi="Times New Roman"/>
                <w:b/>
                <w:szCs w:val="24"/>
              </w:rPr>
            </w:pPr>
            <w:r>
              <w:rPr>
                <w:rFonts w:ascii="Times New Roman" w:hAnsi="Times New Roman"/>
                <w:b/>
                <w:szCs w:val="24"/>
              </w:rPr>
              <w:t>Annual production cost (Birr/ha)</w:t>
            </w:r>
          </w:p>
        </w:tc>
      </w:tr>
      <w:tr w:rsidR="00D86664" w:rsidTr="00D86664">
        <w:trPr>
          <w:trHeight w:val="300"/>
        </w:trPr>
        <w:tc>
          <w:tcPr>
            <w:tcW w:w="2052" w:type="dxa"/>
            <w:tcBorders>
              <w:top w:val="single" w:sz="4" w:space="0" w:color="auto"/>
              <w:left w:val="single" w:sz="4" w:space="0" w:color="auto"/>
              <w:bottom w:val="single" w:sz="4" w:space="0" w:color="auto"/>
              <w:right w:val="single" w:sz="4" w:space="0" w:color="auto"/>
            </w:tcBorders>
            <w:noWrap/>
            <w:vAlign w:val="bottom"/>
            <w:hideMark/>
          </w:tcPr>
          <w:p w:rsidR="00D86664" w:rsidRDefault="00D86664">
            <w:pPr>
              <w:spacing w:after="0"/>
              <w:rPr>
                <w:rFonts w:ascii="Times New Roman" w:hAnsi="Times New Roman"/>
                <w:szCs w:val="24"/>
              </w:rPr>
            </w:pPr>
            <w:r>
              <w:rPr>
                <w:rFonts w:ascii="Times New Roman" w:hAnsi="Times New Roman"/>
                <w:szCs w:val="24"/>
              </w:rPr>
              <w:t>Wheat</w:t>
            </w:r>
          </w:p>
        </w:tc>
        <w:tc>
          <w:tcPr>
            <w:tcW w:w="3730" w:type="dxa"/>
            <w:tcBorders>
              <w:top w:val="single" w:sz="4" w:space="0" w:color="auto"/>
              <w:left w:val="nil"/>
              <w:bottom w:val="single" w:sz="4" w:space="0" w:color="auto"/>
              <w:right w:val="single" w:sz="4" w:space="0" w:color="auto"/>
            </w:tcBorders>
            <w:noWrap/>
            <w:vAlign w:val="bottom"/>
            <w:hideMark/>
          </w:tcPr>
          <w:p w:rsidR="00D86664" w:rsidRDefault="00D86664">
            <w:pPr>
              <w:spacing w:after="0"/>
              <w:jc w:val="center"/>
              <w:rPr>
                <w:rFonts w:ascii="Times New Roman" w:hAnsi="Times New Roman"/>
                <w:szCs w:val="24"/>
              </w:rPr>
            </w:pPr>
            <w:r>
              <w:rPr>
                <w:rFonts w:ascii="Times New Roman" w:hAnsi="Times New Roman"/>
                <w:szCs w:val="24"/>
              </w:rPr>
              <w:t>9,276</w:t>
            </w:r>
          </w:p>
        </w:tc>
      </w:tr>
      <w:tr w:rsidR="00D86664" w:rsidTr="00D86664">
        <w:trPr>
          <w:trHeight w:val="300"/>
        </w:trPr>
        <w:tc>
          <w:tcPr>
            <w:tcW w:w="2052" w:type="dxa"/>
            <w:tcBorders>
              <w:top w:val="nil"/>
              <w:left w:val="single" w:sz="4" w:space="0" w:color="auto"/>
              <w:bottom w:val="single" w:sz="4" w:space="0" w:color="auto"/>
              <w:right w:val="single" w:sz="4" w:space="0" w:color="auto"/>
            </w:tcBorders>
            <w:noWrap/>
            <w:vAlign w:val="bottom"/>
            <w:hideMark/>
          </w:tcPr>
          <w:p w:rsidR="00D86664" w:rsidRDefault="00D86664">
            <w:pPr>
              <w:spacing w:after="0"/>
              <w:rPr>
                <w:rFonts w:ascii="Times New Roman" w:hAnsi="Times New Roman"/>
                <w:szCs w:val="24"/>
              </w:rPr>
            </w:pPr>
            <w:r>
              <w:rPr>
                <w:rFonts w:ascii="Times New Roman" w:hAnsi="Times New Roman"/>
                <w:szCs w:val="24"/>
              </w:rPr>
              <w:t>Maize</w:t>
            </w:r>
          </w:p>
        </w:tc>
        <w:tc>
          <w:tcPr>
            <w:tcW w:w="3730" w:type="dxa"/>
            <w:tcBorders>
              <w:top w:val="nil"/>
              <w:left w:val="nil"/>
              <w:bottom w:val="single" w:sz="4" w:space="0" w:color="auto"/>
              <w:right w:val="single" w:sz="4" w:space="0" w:color="auto"/>
            </w:tcBorders>
            <w:noWrap/>
            <w:vAlign w:val="bottom"/>
            <w:hideMark/>
          </w:tcPr>
          <w:p w:rsidR="00D86664" w:rsidRDefault="00D86664">
            <w:pPr>
              <w:spacing w:after="0"/>
              <w:jc w:val="center"/>
              <w:rPr>
                <w:rFonts w:ascii="Times New Roman" w:hAnsi="Times New Roman"/>
                <w:szCs w:val="24"/>
              </w:rPr>
            </w:pPr>
            <w:r>
              <w:rPr>
                <w:rFonts w:ascii="Times New Roman" w:hAnsi="Times New Roman"/>
                <w:szCs w:val="24"/>
              </w:rPr>
              <w:t>8,510</w:t>
            </w:r>
          </w:p>
        </w:tc>
      </w:tr>
      <w:tr w:rsidR="00D86664" w:rsidTr="00D86664">
        <w:trPr>
          <w:trHeight w:val="300"/>
        </w:trPr>
        <w:tc>
          <w:tcPr>
            <w:tcW w:w="2052" w:type="dxa"/>
            <w:tcBorders>
              <w:top w:val="nil"/>
              <w:left w:val="single" w:sz="4" w:space="0" w:color="auto"/>
              <w:bottom w:val="single" w:sz="4" w:space="0" w:color="auto"/>
              <w:right w:val="single" w:sz="4" w:space="0" w:color="auto"/>
            </w:tcBorders>
            <w:noWrap/>
            <w:vAlign w:val="bottom"/>
            <w:hideMark/>
          </w:tcPr>
          <w:p w:rsidR="00D86664" w:rsidRDefault="00D86664">
            <w:pPr>
              <w:spacing w:after="0"/>
              <w:rPr>
                <w:rFonts w:ascii="Times New Roman" w:hAnsi="Times New Roman"/>
                <w:szCs w:val="24"/>
              </w:rPr>
            </w:pPr>
            <w:r>
              <w:rPr>
                <w:rFonts w:ascii="Times New Roman" w:hAnsi="Times New Roman"/>
                <w:szCs w:val="24"/>
              </w:rPr>
              <w:t>Soya bean</w:t>
            </w:r>
          </w:p>
        </w:tc>
        <w:tc>
          <w:tcPr>
            <w:tcW w:w="3730" w:type="dxa"/>
            <w:tcBorders>
              <w:top w:val="nil"/>
              <w:left w:val="nil"/>
              <w:bottom w:val="single" w:sz="4" w:space="0" w:color="auto"/>
              <w:right w:val="single" w:sz="4" w:space="0" w:color="auto"/>
            </w:tcBorders>
            <w:noWrap/>
            <w:vAlign w:val="bottom"/>
            <w:hideMark/>
          </w:tcPr>
          <w:p w:rsidR="00D86664" w:rsidRDefault="00D86664">
            <w:pPr>
              <w:spacing w:after="0"/>
              <w:jc w:val="center"/>
              <w:rPr>
                <w:rFonts w:ascii="Times New Roman" w:hAnsi="Times New Roman"/>
                <w:szCs w:val="24"/>
              </w:rPr>
            </w:pPr>
            <w:r>
              <w:rPr>
                <w:rFonts w:ascii="Times New Roman" w:hAnsi="Times New Roman"/>
                <w:szCs w:val="24"/>
              </w:rPr>
              <w:t>8,762</w:t>
            </w:r>
          </w:p>
        </w:tc>
      </w:tr>
      <w:tr w:rsidR="00D86664" w:rsidTr="00D86664">
        <w:trPr>
          <w:trHeight w:val="300"/>
        </w:trPr>
        <w:tc>
          <w:tcPr>
            <w:tcW w:w="2052" w:type="dxa"/>
            <w:tcBorders>
              <w:top w:val="nil"/>
              <w:left w:val="single" w:sz="4" w:space="0" w:color="auto"/>
              <w:bottom w:val="single" w:sz="4" w:space="0" w:color="auto"/>
              <w:right w:val="single" w:sz="4" w:space="0" w:color="auto"/>
            </w:tcBorders>
            <w:noWrap/>
            <w:vAlign w:val="bottom"/>
            <w:hideMark/>
          </w:tcPr>
          <w:p w:rsidR="00D86664" w:rsidRDefault="00D86664">
            <w:pPr>
              <w:spacing w:after="0"/>
              <w:rPr>
                <w:rFonts w:ascii="Times New Roman" w:hAnsi="Times New Roman"/>
                <w:szCs w:val="24"/>
              </w:rPr>
            </w:pPr>
            <w:r>
              <w:rPr>
                <w:rFonts w:ascii="Times New Roman" w:hAnsi="Times New Roman"/>
                <w:szCs w:val="24"/>
              </w:rPr>
              <w:t>Niger seed</w:t>
            </w:r>
          </w:p>
        </w:tc>
        <w:tc>
          <w:tcPr>
            <w:tcW w:w="3730" w:type="dxa"/>
            <w:tcBorders>
              <w:top w:val="nil"/>
              <w:left w:val="nil"/>
              <w:bottom w:val="single" w:sz="4" w:space="0" w:color="auto"/>
              <w:right w:val="single" w:sz="4" w:space="0" w:color="auto"/>
            </w:tcBorders>
            <w:noWrap/>
            <w:vAlign w:val="bottom"/>
            <w:hideMark/>
          </w:tcPr>
          <w:p w:rsidR="00D86664" w:rsidRDefault="00D86664">
            <w:pPr>
              <w:spacing w:after="0"/>
              <w:jc w:val="center"/>
              <w:rPr>
                <w:rFonts w:ascii="Times New Roman" w:hAnsi="Times New Roman"/>
                <w:szCs w:val="24"/>
              </w:rPr>
            </w:pPr>
            <w:r>
              <w:rPr>
                <w:rFonts w:ascii="Times New Roman" w:hAnsi="Times New Roman"/>
                <w:szCs w:val="24"/>
              </w:rPr>
              <w:t>5,702</w:t>
            </w:r>
          </w:p>
        </w:tc>
      </w:tr>
      <w:tr w:rsidR="00D86664" w:rsidTr="00D86664">
        <w:trPr>
          <w:trHeight w:val="300"/>
        </w:trPr>
        <w:tc>
          <w:tcPr>
            <w:tcW w:w="2052" w:type="dxa"/>
            <w:tcBorders>
              <w:top w:val="nil"/>
              <w:left w:val="single" w:sz="4" w:space="0" w:color="auto"/>
              <w:bottom w:val="single" w:sz="4" w:space="0" w:color="auto"/>
              <w:right w:val="single" w:sz="4" w:space="0" w:color="auto"/>
            </w:tcBorders>
            <w:noWrap/>
            <w:vAlign w:val="bottom"/>
            <w:hideMark/>
          </w:tcPr>
          <w:p w:rsidR="00D86664" w:rsidRDefault="00D86664">
            <w:pPr>
              <w:spacing w:after="0"/>
              <w:rPr>
                <w:rFonts w:ascii="Times New Roman" w:hAnsi="Times New Roman"/>
                <w:szCs w:val="24"/>
              </w:rPr>
            </w:pPr>
            <w:r>
              <w:rPr>
                <w:rFonts w:ascii="Times New Roman" w:hAnsi="Times New Roman"/>
                <w:szCs w:val="24"/>
              </w:rPr>
              <w:t>Potato</w:t>
            </w:r>
          </w:p>
        </w:tc>
        <w:tc>
          <w:tcPr>
            <w:tcW w:w="3730" w:type="dxa"/>
            <w:tcBorders>
              <w:top w:val="nil"/>
              <w:left w:val="nil"/>
              <w:bottom w:val="single" w:sz="4" w:space="0" w:color="auto"/>
              <w:right w:val="single" w:sz="4" w:space="0" w:color="auto"/>
            </w:tcBorders>
            <w:noWrap/>
            <w:vAlign w:val="bottom"/>
            <w:hideMark/>
          </w:tcPr>
          <w:p w:rsidR="00D86664" w:rsidRDefault="00D86664">
            <w:pPr>
              <w:spacing w:after="0"/>
              <w:jc w:val="center"/>
              <w:rPr>
                <w:rFonts w:ascii="Times New Roman" w:hAnsi="Times New Roman"/>
                <w:szCs w:val="24"/>
              </w:rPr>
            </w:pPr>
            <w:r>
              <w:rPr>
                <w:rFonts w:ascii="Times New Roman" w:hAnsi="Times New Roman"/>
                <w:szCs w:val="24"/>
              </w:rPr>
              <w:t>9,018</w:t>
            </w:r>
          </w:p>
        </w:tc>
      </w:tr>
      <w:tr w:rsidR="00D86664" w:rsidTr="00D86664">
        <w:trPr>
          <w:trHeight w:val="300"/>
        </w:trPr>
        <w:tc>
          <w:tcPr>
            <w:tcW w:w="2052" w:type="dxa"/>
            <w:tcBorders>
              <w:top w:val="nil"/>
              <w:left w:val="single" w:sz="4" w:space="0" w:color="auto"/>
              <w:bottom w:val="single" w:sz="4" w:space="0" w:color="auto"/>
              <w:right w:val="single" w:sz="4" w:space="0" w:color="auto"/>
            </w:tcBorders>
            <w:noWrap/>
            <w:vAlign w:val="bottom"/>
            <w:hideMark/>
          </w:tcPr>
          <w:p w:rsidR="00D86664" w:rsidRDefault="00D86664">
            <w:pPr>
              <w:spacing w:after="0"/>
              <w:rPr>
                <w:rFonts w:ascii="Times New Roman" w:hAnsi="Times New Roman"/>
                <w:szCs w:val="24"/>
              </w:rPr>
            </w:pPr>
            <w:r>
              <w:rPr>
                <w:rFonts w:ascii="Times New Roman" w:hAnsi="Times New Roman"/>
                <w:szCs w:val="24"/>
              </w:rPr>
              <w:t>Onion</w:t>
            </w:r>
          </w:p>
        </w:tc>
        <w:tc>
          <w:tcPr>
            <w:tcW w:w="3730" w:type="dxa"/>
            <w:tcBorders>
              <w:top w:val="nil"/>
              <w:left w:val="nil"/>
              <w:bottom w:val="single" w:sz="4" w:space="0" w:color="auto"/>
              <w:right w:val="single" w:sz="4" w:space="0" w:color="auto"/>
            </w:tcBorders>
            <w:noWrap/>
            <w:vAlign w:val="bottom"/>
            <w:hideMark/>
          </w:tcPr>
          <w:p w:rsidR="00D86664" w:rsidRDefault="00D86664">
            <w:pPr>
              <w:spacing w:after="0"/>
              <w:jc w:val="center"/>
              <w:rPr>
                <w:rFonts w:ascii="Times New Roman" w:hAnsi="Times New Roman"/>
                <w:szCs w:val="24"/>
              </w:rPr>
            </w:pPr>
            <w:r>
              <w:rPr>
                <w:rFonts w:ascii="Times New Roman" w:hAnsi="Times New Roman"/>
                <w:szCs w:val="24"/>
              </w:rPr>
              <w:t>12,568</w:t>
            </w:r>
          </w:p>
        </w:tc>
      </w:tr>
    </w:tbl>
    <w:p w:rsidR="00D86664" w:rsidRPr="00B55C1D" w:rsidRDefault="00D86664" w:rsidP="00D86664">
      <w:pPr>
        <w:pStyle w:val="ListParagraph"/>
        <w:spacing w:line="360" w:lineRule="auto"/>
        <w:ind w:left="0"/>
        <w:rPr>
          <w:rFonts w:ascii="Times New Roman" w:hAnsi="Times New Roman"/>
          <w:b/>
          <w:i/>
          <w:sz w:val="22"/>
          <w:szCs w:val="22"/>
        </w:rPr>
      </w:pPr>
      <w:r w:rsidRPr="00B55C1D">
        <w:rPr>
          <w:rFonts w:ascii="Times New Roman" w:hAnsi="Times New Roman"/>
          <w:b/>
          <w:i/>
          <w:sz w:val="22"/>
          <w:szCs w:val="22"/>
        </w:rPr>
        <w:t>Source: Agronomy report</w:t>
      </w:r>
    </w:p>
    <w:p w:rsidR="00D86664" w:rsidRDefault="00D86664" w:rsidP="00D86664">
      <w:pPr>
        <w:pStyle w:val="ListParagraph"/>
        <w:spacing w:line="360" w:lineRule="auto"/>
        <w:ind w:left="0"/>
        <w:rPr>
          <w:rFonts w:ascii="Times New Roman" w:hAnsi="Times New Roman"/>
          <w:szCs w:val="24"/>
        </w:rPr>
      </w:pPr>
    </w:p>
    <w:p w:rsidR="00D86664" w:rsidRPr="00591EF0" w:rsidRDefault="000D4BAB" w:rsidP="00E40E5C">
      <w:pPr>
        <w:pStyle w:val="ListParagraph"/>
        <w:numPr>
          <w:ilvl w:val="0"/>
          <w:numId w:val="24"/>
        </w:numPr>
        <w:spacing w:line="360" w:lineRule="auto"/>
        <w:rPr>
          <w:rFonts w:ascii="Times New Roman" w:hAnsi="Times New Roman"/>
          <w:b/>
          <w:sz w:val="26"/>
          <w:szCs w:val="24"/>
        </w:rPr>
      </w:pPr>
      <w:bookmarkStart w:id="123" w:name="_Toc325311949"/>
      <w:r w:rsidRPr="00591EF0">
        <w:rPr>
          <w:rFonts w:ascii="Times New Roman" w:hAnsi="Times New Roman"/>
          <w:b/>
          <w:sz w:val="26"/>
          <w:szCs w:val="24"/>
        </w:rPr>
        <w:t>Financial Analysis</w:t>
      </w:r>
      <w:bookmarkEnd w:id="123"/>
      <w:r w:rsidRPr="00591EF0">
        <w:rPr>
          <w:rFonts w:ascii="Times New Roman" w:hAnsi="Times New Roman"/>
          <w:b/>
          <w:sz w:val="26"/>
          <w:szCs w:val="24"/>
        </w:rPr>
        <w:t xml:space="preserve"> </w:t>
      </w:r>
      <w:r w:rsidR="00591EF0" w:rsidRPr="00591EF0">
        <w:rPr>
          <w:rFonts w:ascii="Times New Roman" w:hAnsi="Times New Roman"/>
          <w:b/>
          <w:sz w:val="26"/>
          <w:szCs w:val="24"/>
        </w:rPr>
        <w:t>without</w:t>
      </w:r>
      <w:r w:rsidR="00D86664" w:rsidRPr="00591EF0">
        <w:rPr>
          <w:rFonts w:ascii="Times New Roman" w:hAnsi="Times New Roman"/>
          <w:b/>
          <w:sz w:val="26"/>
          <w:szCs w:val="24"/>
        </w:rPr>
        <w:t xml:space="preserve"> Project situations </w:t>
      </w:r>
      <w:r w:rsidR="005B0467">
        <w:rPr>
          <w:rFonts w:ascii="Times New Roman" w:hAnsi="Times New Roman"/>
          <w:b/>
          <w:sz w:val="26"/>
          <w:szCs w:val="24"/>
        </w:rPr>
        <w:t>and Assumptions</w:t>
      </w:r>
    </w:p>
    <w:p w:rsidR="00D86664" w:rsidRPr="00370664" w:rsidRDefault="00D86664" w:rsidP="00E40E5C">
      <w:pPr>
        <w:pStyle w:val="ListParagraph"/>
        <w:numPr>
          <w:ilvl w:val="0"/>
          <w:numId w:val="22"/>
        </w:numPr>
        <w:spacing w:line="360" w:lineRule="auto"/>
        <w:rPr>
          <w:rFonts w:ascii="Times New Roman" w:hAnsi="Times New Roman"/>
          <w:b/>
          <w:szCs w:val="24"/>
        </w:rPr>
      </w:pPr>
      <w:r w:rsidRPr="00370664">
        <w:rPr>
          <w:rFonts w:ascii="Times New Roman" w:hAnsi="Times New Roman"/>
          <w:b/>
          <w:szCs w:val="24"/>
        </w:rPr>
        <w:t xml:space="preserve">Existing cropping pattern and intensity </w:t>
      </w:r>
    </w:p>
    <w:p w:rsidR="00D86664" w:rsidRDefault="00D86664" w:rsidP="00D86664">
      <w:pPr>
        <w:autoSpaceDE w:val="0"/>
        <w:autoSpaceDN w:val="0"/>
        <w:adjustRightInd w:val="0"/>
        <w:spacing w:after="0" w:line="360" w:lineRule="auto"/>
        <w:rPr>
          <w:rFonts w:ascii="Times New Roman" w:hAnsi="Times New Roman"/>
          <w:bCs/>
          <w:szCs w:val="24"/>
        </w:rPr>
      </w:pPr>
      <w:r>
        <w:rPr>
          <w:rFonts w:ascii="Times New Roman" w:hAnsi="Times New Roman"/>
          <w:bCs/>
          <w:szCs w:val="24"/>
        </w:rPr>
        <w:t xml:space="preserve">The existing cropping pattern in the command and adjacent areas of the project is dominated by wheat, </w:t>
      </w:r>
      <w:r w:rsidR="00B55C1D">
        <w:rPr>
          <w:rFonts w:ascii="Times New Roman" w:hAnsi="Times New Roman"/>
          <w:bCs/>
          <w:szCs w:val="24"/>
        </w:rPr>
        <w:t>barley</w:t>
      </w:r>
      <w:r>
        <w:rPr>
          <w:rFonts w:ascii="Times New Roman" w:hAnsi="Times New Roman"/>
          <w:bCs/>
          <w:szCs w:val="24"/>
        </w:rPr>
        <w:t xml:space="preserve">, teff, maize, Nug, potato as depicted in the table below. The cropping intensity is 100% as crop production is performed only once a year in the wet seasons. </w:t>
      </w:r>
    </w:p>
    <w:p w:rsidR="00417847" w:rsidRDefault="00417847" w:rsidP="00D86664">
      <w:pPr>
        <w:autoSpaceDE w:val="0"/>
        <w:autoSpaceDN w:val="0"/>
        <w:adjustRightInd w:val="0"/>
        <w:spacing w:after="0" w:line="360" w:lineRule="auto"/>
        <w:rPr>
          <w:rFonts w:ascii="Times New Roman" w:hAnsi="Times New Roman"/>
          <w:bCs/>
          <w:szCs w:val="24"/>
        </w:rPr>
      </w:pPr>
    </w:p>
    <w:p w:rsidR="00D86664" w:rsidRPr="00417847" w:rsidRDefault="000D4BAB" w:rsidP="00D86664">
      <w:pPr>
        <w:autoSpaceDE w:val="0"/>
        <w:autoSpaceDN w:val="0"/>
        <w:adjustRightInd w:val="0"/>
        <w:spacing w:after="0" w:line="360" w:lineRule="auto"/>
        <w:rPr>
          <w:rFonts w:ascii="Times New Roman" w:hAnsi="Times New Roman"/>
          <w:b/>
          <w:bCs/>
          <w:sz w:val="22"/>
        </w:rPr>
      </w:pPr>
      <w:r w:rsidRPr="00417847">
        <w:rPr>
          <w:rFonts w:ascii="Times New Roman" w:hAnsi="Times New Roman"/>
          <w:b/>
          <w:bCs/>
          <w:sz w:val="22"/>
        </w:rPr>
        <w:t>Table 1-29</w:t>
      </w:r>
      <w:r w:rsidR="00D86664" w:rsidRPr="00417847">
        <w:rPr>
          <w:rFonts w:ascii="Times New Roman" w:hAnsi="Times New Roman"/>
          <w:b/>
          <w:bCs/>
          <w:sz w:val="22"/>
        </w:rPr>
        <w:t>: Crop coverage in the project area</w:t>
      </w:r>
    </w:p>
    <w:tbl>
      <w:tblPr>
        <w:tblW w:w="8818"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20"/>
        <w:gridCol w:w="2340"/>
        <w:gridCol w:w="1890"/>
        <w:gridCol w:w="1620"/>
        <w:gridCol w:w="2248"/>
      </w:tblGrid>
      <w:tr w:rsidR="00636741" w:rsidRPr="007664B0" w:rsidTr="000D4BAB">
        <w:trPr>
          <w:trHeight w:val="265"/>
        </w:trPr>
        <w:tc>
          <w:tcPr>
            <w:tcW w:w="720" w:type="dxa"/>
            <w:vMerge w:val="restart"/>
            <w:shd w:val="clear" w:color="auto" w:fill="auto"/>
            <w:noWrap/>
            <w:tcMar>
              <w:top w:w="13" w:type="dxa"/>
              <w:left w:w="13" w:type="dxa"/>
              <w:bottom w:w="0" w:type="dxa"/>
              <w:right w:w="13" w:type="dxa"/>
            </w:tcMar>
            <w:vAlign w:val="bottom"/>
            <w:hideMark/>
          </w:tcPr>
          <w:p w:rsidR="00636741" w:rsidRPr="007664B0" w:rsidRDefault="00636741" w:rsidP="00C57FEC">
            <w:pPr>
              <w:jc w:val="center"/>
              <w:rPr>
                <w:rFonts w:ascii="Times New Roman" w:hAnsi="Times New Roman"/>
              </w:rPr>
            </w:pPr>
            <w:r w:rsidRPr="007664B0">
              <w:rPr>
                <w:rFonts w:ascii="Times New Roman" w:hAnsi="Times New Roman"/>
                <w:sz w:val="22"/>
              </w:rPr>
              <w:t>No</w:t>
            </w:r>
          </w:p>
        </w:tc>
        <w:tc>
          <w:tcPr>
            <w:tcW w:w="2340" w:type="dxa"/>
            <w:vMerge w:val="restart"/>
            <w:shd w:val="clear" w:color="auto" w:fill="auto"/>
            <w:tcMar>
              <w:top w:w="13" w:type="dxa"/>
              <w:left w:w="13" w:type="dxa"/>
              <w:bottom w:w="0" w:type="dxa"/>
              <w:right w:w="13" w:type="dxa"/>
            </w:tcMar>
            <w:vAlign w:val="bottom"/>
            <w:hideMark/>
          </w:tcPr>
          <w:p w:rsidR="00636741" w:rsidRPr="007664B0" w:rsidRDefault="00636741" w:rsidP="00C57FEC">
            <w:pPr>
              <w:jc w:val="center"/>
              <w:rPr>
                <w:rFonts w:ascii="Times New Roman" w:hAnsi="Times New Roman"/>
              </w:rPr>
            </w:pPr>
            <w:r w:rsidRPr="007664B0">
              <w:rPr>
                <w:rFonts w:ascii="Times New Roman" w:hAnsi="Times New Roman"/>
                <w:sz w:val="22"/>
              </w:rPr>
              <w:t>Crop</w:t>
            </w:r>
          </w:p>
        </w:tc>
        <w:tc>
          <w:tcPr>
            <w:tcW w:w="5758" w:type="dxa"/>
            <w:gridSpan w:val="3"/>
            <w:shd w:val="clear" w:color="auto" w:fill="auto"/>
            <w:tcMar>
              <w:top w:w="13" w:type="dxa"/>
              <w:left w:w="13" w:type="dxa"/>
              <w:bottom w:w="0" w:type="dxa"/>
              <w:right w:w="13" w:type="dxa"/>
            </w:tcMar>
            <w:vAlign w:val="bottom"/>
            <w:hideMark/>
          </w:tcPr>
          <w:p w:rsidR="00636741" w:rsidRPr="007664B0" w:rsidRDefault="00636741" w:rsidP="00C57FEC">
            <w:pPr>
              <w:jc w:val="center"/>
              <w:rPr>
                <w:rFonts w:ascii="Times New Roman" w:hAnsi="Times New Roman"/>
              </w:rPr>
            </w:pPr>
            <w:r w:rsidRPr="007664B0">
              <w:rPr>
                <w:rFonts w:ascii="Times New Roman" w:hAnsi="Times New Roman"/>
                <w:sz w:val="22"/>
              </w:rPr>
              <w:t xml:space="preserve">Area </w:t>
            </w:r>
          </w:p>
        </w:tc>
      </w:tr>
      <w:tr w:rsidR="00636741" w:rsidRPr="007664B0" w:rsidTr="000D4BAB">
        <w:trPr>
          <w:trHeight w:val="57"/>
        </w:trPr>
        <w:tc>
          <w:tcPr>
            <w:tcW w:w="720" w:type="dxa"/>
            <w:vMerge/>
            <w:vAlign w:val="center"/>
            <w:hideMark/>
          </w:tcPr>
          <w:p w:rsidR="00636741" w:rsidRPr="007664B0" w:rsidRDefault="00636741" w:rsidP="00C57FEC">
            <w:pPr>
              <w:rPr>
                <w:rFonts w:ascii="Times New Roman" w:hAnsi="Times New Roman"/>
              </w:rPr>
            </w:pPr>
          </w:p>
        </w:tc>
        <w:tc>
          <w:tcPr>
            <w:tcW w:w="2340" w:type="dxa"/>
            <w:vMerge/>
            <w:vAlign w:val="center"/>
            <w:hideMark/>
          </w:tcPr>
          <w:p w:rsidR="00636741" w:rsidRPr="007664B0" w:rsidRDefault="00636741" w:rsidP="00C57FEC">
            <w:pPr>
              <w:rPr>
                <w:rFonts w:ascii="Times New Roman" w:hAnsi="Times New Roman"/>
              </w:rPr>
            </w:pPr>
          </w:p>
        </w:tc>
        <w:tc>
          <w:tcPr>
            <w:tcW w:w="1890" w:type="dxa"/>
            <w:shd w:val="clear" w:color="auto" w:fill="auto"/>
            <w:tcMar>
              <w:top w:w="13" w:type="dxa"/>
              <w:left w:w="13" w:type="dxa"/>
              <w:bottom w:w="0" w:type="dxa"/>
              <w:right w:w="13" w:type="dxa"/>
            </w:tcMar>
            <w:vAlign w:val="bottom"/>
            <w:hideMark/>
          </w:tcPr>
          <w:p w:rsidR="00636741" w:rsidRPr="007664B0" w:rsidRDefault="00636741" w:rsidP="00C57FEC">
            <w:pPr>
              <w:jc w:val="center"/>
              <w:rPr>
                <w:rFonts w:ascii="Times New Roman" w:hAnsi="Times New Roman"/>
              </w:rPr>
            </w:pPr>
            <w:r w:rsidRPr="007664B0">
              <w:rPr>
                <w:rFonts w:ascii="Times New Roman" w:hAnsi="Times New Roman"/>
                <w:sz w:val="22"/>
              </w:rPr>
              <w:t>Rain fed</w:t>
            </w:r>
          </w:p>
        </w:tc>
        <w:tc>
          <w:tcPr>
            <w:tcW w:w="1620" w:type="dxa"/>
            <w:shd w:val="clear" w:color="auto" w:fill="auto"/>
            <w:tcMar>
              <w:top w:w="13" w:type="dxa"/>
              <w:left w:w="13" w:type="dxa"/>
              <w:bottom w:w="0" w:type="dxa"/>
              <w:right w:w="13" w:type="dxa"/>
            </w:tcMar>
            <w:vAlign w:val="bottom"/>
            <w:hideMark/>
          </w:tcPr>
          <w:p w:rsidR="00636741" w:rsidRPr="007664B0" w:rsidRDefault="00636741" w:rsidP="00C57FEC">
            <w:pPr>
              <w:jc w:val="center"/>
              <w:rPr>
                <w:rFonts w:ascii="Times New Roman" w:hAnsi="Times New Roman"/>
              </w:rPr>
            </w:pPr>
            <w:r w:rsidRPr="007664B0">
              <w:rPr>
                <w:rFonts w:ascii="Times New Roman" w:hAnsi="Times New Roman"/>
                <w:sz w:val="22"/>
              </w:rPr>
              <w:t>irrigated</w:t>
            </w:r>
          </w:p>
        </w:tc>
        <w:tc>
          <w:tcPr>
            <w:tcW w:w="2248" w:type="dxa"/>
            <w:shd w:val="clear" w:color="auto" w:fill="auto"/>
            <w:tcMar>
              <w:top w:w="13" w:type="dxa"/>
              <w:left w:w="13" w:type="dxa"/>
              <w:bottom w:w="0" w:type="dxa"/>
              <w:right w:w="13" w:type="dxa"/>
            </w:tcMar>
            <w:vAlign w:val="bottom"/>
            <w:hideMark/>
          </w:tcPr>
          <w:p w:rsidR="00636741" w:rsidRPr="007664B0" w:rsidRDefault="00636741" w:rsidP="00C57FEC">
            <w:pPr>
              <w:jc w:val="center"/>
              <w:rPr>
                <w:rFonts w:ascii="Times New Roman" w:hAnsi="Times New Roman"/>
              </w:rPr>
            </w:pPr>
            <w:r w:rsidRPr="007664B0">
              <w:rPr>
                <w:rFonts w:ascii="Times New Roman" w:hAnsi="Times New Roman"/>
                <w:sz w:val="22"/>
              </w:rPr>
              <w:t>Total</w:t>
            </w:r>
          </w:p>
        </w:tc>
      </w:tr>
      <w:tr w:rsidR="00636741" w:rsidRPr="007664B0" w:rsidTr="000D4BAB">
        <w:trPr>
          <w:trHeight w:val="167"/>
        </w:trPr>
        <w:tc>
          <w:tcPr>
            <w:tcW w:w="720" w:type="dxa"/>
            <w:shd w:val="clear" w:color="auto" w:fill="auto"/>
            <w:noWrap/>
            <w:tcMar>
              <w:top w:w="13" w:type="dxa"/>
              <w:left w:w="13" w:type="dxa"/>
              <w:bottom w:w="0" w:type="dxa"/>
              <w:right w:w="13" w:type="dxa"/>
            </w:tcMar>
            <w:hideMark/>
          </w:tcPr>
          <w:p w:rsidR="00636741" w:rsidRPr="007664B0" w:rsidRDefault="00636741" w:rsidP="00C57FEC">
            <w:pPr>
              <w:spacing w:after="0" w:line="240" w:lineRule="auto"/>
              <w:jc w:val="left"/>
              <w:rPr>
                <w:rFonts w:ascii="Times New Roman" w:hAnsi="Times New Roman"/>
              </w:rPr>
            </w:pPr>
            <w:r w:rsidRPr="007664B0">
              <w:rPr>
                <w:rFonts w:ascii="Times New Roman" w:hAnsi="Times New Roman"/>
                <w:sz w:val="22"/>
              </w:rPr>
              <w:t>1</w:t>
            </w:r>
          </w:p>
        </w:tc>
        <w:tc>
          <w:tcPr>
            <w:tcW w:w="2340" w:type="dxa"/>
            <w:shd w:val="clear" w:color="auto" w:fill="auto"/>
            <w:noWrap/>
            <w:tcMar>
              <w:top w:w="13" w:type="dxa"/>
              <w:left w:w="13" w:type="dxa"/>
              <w:bottom w:w="0" w:type="dxa"/>
              <w:right w:w="13" w:type="dxa"/>
            </w:tcMar>
            <w:hideMark/>
          </w:tcPr>
          <w:p w:rsidR="00636741" w:rsidRPr="007664B0" w:rsidRDefault="00636741" w:rsidP="00C57FEC">
            <w:pPr>
              <w:spacing w:after="0" w:line="240" w:lineRule="auto"/>
              <w:jc w:val="left"/>
              <w:rPr>
                <w:rFonts w:ascii="Times New Roman" w:hAnsi="Times New Roman"/>
              </w:rPr>
            </w:pPr>
            <w:r w:rsidRPr="007664B0">
              <w:rPr>
                <w:rFonts w:ascii="Times New Roman" w:hAnsi="Times New Roman"/>
                <w:sz w:val="22"/>
              </w:rPr>
              <w:t>Teff</w:t>
            </w:r>
          </w:p>
        </w:tc>
        <w:tc>
          <w:tcPr>
            <w:tcW w:w="1890" w:type="dxa"/>
            <w:shd w:val="clear" w:color="auto" w:fill="auto"/>
            <w:noWrap/>
            <w:tcMar>
              <w:top w:w="13" w:type="dxa"/>
              <w:left w:w="13" w:type="dxa"/>
              <w:bottom w:w="0" w:type="dxa"/>
              <w:right w:w="13" w:type="dxa"/>
            </w:tcMar>
          </w:tcPr>
          <w:p w:rsidR="00636741" w:rsidRPr="007664B0" w:rsidRDefault="00636741" w:rsidP="00C051EA">
            <w:pPr>
              <w:spacing w:after="0" w:line="240" w:lineRule="auto"/>
              <w:jc w:val="center"/>
              <w:rPr>
                <w:rFonts w:ascii="Times New Roman" w:hAnsi="Times New Roman"/>
              </w:rPr>
            </w:pPr>
            <w:r w:rsidRPr="007664B0">
              <w:rPr>
                <w:rFonts w:ascii="Times New Roman" w:hAnsi="Times New Roman"/>
              </w:rPr>
              <w:t>65</w:t>
            </w:r>
          </w:p>
        </w:tc>
        <w:tc>
          <w:tcPr>
            <w:tcW w:w="1620" w:type="dxa"/>
            <w:shd w:val="clear" w:color="auto" w:fill="auto"/>
            <w:noWrap/>
            <w:tcMar>
              <w:top w:w="13" w:type="dxa"/>
              <w:left w:w="13" w:type="dxa"/>
              <w:bottom w:w="0" w:type="dxa"/>
              <w:right w:w="13" w:type="dxa"/>
            </w:tcMar>
            <w:hideMark/>
          </w:tcPr>
          <w:p w:rsidR="00636741" w:rsidRPr="007664B0" w:rsidRDefault="00636741" w:rsidP="00C051EA">
            <w:pPr>
              <w:spacing w:after="0" w:line="240" w:lineRule="auto"/>
              <w:jc w:val="center"/>
              <w:rPr>
                <w:rFonts w:ascii="Times New Roman" w:hAnsi="Times New Roman"/>
              </w:rPr>
            </w:pPr>
            <w:r w:rsidRPr="007664B0">
              <w:rPr>
                <w:rFonts w:ascii="Times New Roman" w:hAnsi="Times New Roman"/>
                <w:sz w:val="22"/>
              </w:rPr>
              <w:t>-</w:t>
            </w:r>
          </w:p>
        </w:tc>
        <w:tc>
          <w:tcPr>
            <w:tcW w:w="2248" w:type="dxa"/>
            <w:shd w:val="clear" w:color="auto" w:fill="auto"/>
            <w:noWrap/>
            <w:tcMar>
              <w:top w:w="13" w:type="dxa"/>
              <w:left w:w="13" w:type="dxa"/>
              <w:bottom w:w="0" w:type="dxa"/>
              <w:right w:w="13" w:type="dxa"/>
            </w:tcMar>
            <w:hideMark/>
          </w:tcPr>
          <w:p w:rsidR="00636741" w:rsidRPr="007664B0" w:rsidRDefault="00636741" w:rsidP="00C051EA">
            <w:pPr>
              <w:spacing w:after="0" w:line="240" w:lineRule="auto"/>
              <w:jc w:val="center"/>
              <w:rPr>
                <w:rFonts w:ascii="Times New Roman" w:hAnsi="Times New Roman"/>
              </w:rPr>
            </w:pPr>
            <w:r w:rsidRPr="007664B0">
              <w:rPr>
                <w:rFonts w:ascii="Times New Roman" w:hAnsi="Times New Roman"/>
              </w:rPr>
              <w:t>65</w:t>
            </w:r>
          </w:p>
        </w:tc>
      </w:tr>
      <w:tr w:rsidR="00636741" w:rsidRPr="007664B0" w:rsidTr="000D4BAB">
        <w:trPr>
          <w:trHeight w:val="95"/>
        </w:trPr>
        <w:tc>
          <w:tcPr>
            <w:tcW w:w="720" w:type="dxa"/>
            <w:shd w:val="clear" w:color="auto" w:fill="auto"/>
            <w:noWrap/>
            <w:tcMar>
              <w:top w:w="13" w:type="dxa"/>
              <w:left w:w="13" w:type="dxa"/>
              <w:bottom w:w="0" w:type="dxa"/>
              <w:right w:w="13" w:type="dxa"/>
            </w:tcMar>
            <w:hideMark/>
          </w:tcPr>
          <w:p w:rsidR="00636741" w:rsidRPr="007664B0" w:rsidRDefault="00636741" w:rsidP="00C57FEC">
            <w:pPr>
              <w:spacing w:after="0" w:line="240" w:lineRule="auto"/>
              <w:jc w:val="left"/>
              <w:rPr>
                <w:rFonts w:ascii="Times New Roman" w:hAnsi="Times New Roman"/>
              </w:rPr>
            </w:pPr>
            <w:r w:rsidRPr="007664B0">
              <w:rPr>
                <w:rFonts w:ascii="Times New Roman" w:hAnsi="Times New Roman"/>
                <w:sz w:val="22"/>
              </w:rPr>
              <w:t>2</w:t>
            </w:r>
          </w:p>
        </w:tc>
        <w:tc>
          <w:tcPr>
            <w:tcW w:w="2340" w:type="dxa"/>
            <w:shd w:val="clear" w:color="auto" w:fill="auto"/>
            <w:noWrap/>
            <w:tcMar>
              <w:top w:w="13" w:type="dxa"/>
              <w:left w:w="13" w:type="dxa"/>
              <w:bottom w:w="0" w:type="dxa"/>
              <w:right w:w="13" w:type="dxa"/>
            </w:tcMar>
            <w:hideMark/>
          </w:tcPr>
          <w:p w:rsidR="00636741" w:rsidRPr="007664B0" w:rsidRDefault="00636741" w:rsidP="00C57FEC">
            <w:pPr>
              <w:spacing w:after="0" w:line="240" w:lineRule="auto"/>
              <w:jc w:val="left"/>
              <w:rPr>
                <w:rFonts w:ascii="Times New Roman" w:hAnsi="Times New Roman"/>
              </w:rPr>
            </w:pPr>
            <w:r w:rsidRPr="007664B0">
              <w:rPr>
                <w:rFonts w:ascii="Times New Roman" w:hAnsi="Times New Roman"/>
                <w:sz w:val="22"/>
              </w:rPr>
              <w:t>Maize</w:t>
            </w:r>
          </w:p>
        </w:tc>
        <w:tc>
          <w:tcPr>
            <w:tcW w:w="1890" w:type="dxa"/>
            <w:shd w:val="clear" w:color="auto" w:fill="auto"/>
            <w:noWrap/>
            <w:tcMar>
              <w:top w:w="13" w:type="dxa"/>
              <w:left w:w="13" w:type="dxa"/>
              <w:bottom w:w="0" w:type="dxa"/>
              <w:right w:w="13" w:type="dxa"/>
            </w:tcMar>
          </w:tcPr>
          <w:p w:rsidR="00636741" w:rsidRPr="007664B0" w:rsidRDefault="00636741" w:rsidP="00C051EA">
            <w:pPr>
              <w:spacing w:after="0" w:line="240" w:lineRule="auto"/>
              <w:jc w:val="center"/>
              <w:rPr>
                <w:rFonts w:ascii="Times New Roman" w:hAnsi="Times New Roman"/>
              </w:rPr>
            </w:pPr>
            <w:r w:rsidRPr="007664B0">
              <w:rPr>
                <w:rFonts w:ascii="Times New Roman" w:hAnsi="Times New Roman"/>
                <w:sz w:val="22"/>
              </w:rPr>
              <w:t>45</w:t>
            </w:r>
          </w:p>
        </w:tc>
        <w:tc>
          <w:tcPr>
            <w:tcW w:w="1620" w:type="dxa"/>
            <w:shd w:val="clear" w:color="auto" w:fill="auto"/>
            <w:noWrap/>
            <w:tcMar>
              <w:top w:w="13" w:type="dxa"/>
              <w:left w:w="13" w:type="dxa"/>
              <w:bottom w:w="0" w:type="dxa"/>
              <w:right w:w="13" w:type="dxa"/>
            </w:tcMar>
            <w:hideMark/>
          </w:tcPr>
          <w:p w:rsidR="00636741" w:rsidRPr="007664B0" w:rsidRDefault="00636741" w:rsidP="00C051EA">
            <w:pPr>
              <w:spacing w:after="0" w:line="240" w:lineRule="auto"/>
              <w:jc w:val="center"/>
              <w:rPr>
                <w:rFonts w:ascii="Times New Roman" w:hAnsi="Times New Roman"/>
              </w:rPr>
            </w:pPr>
            <w:r w:rsidRPr="007664B0">
              <w:rPr>
                <w:rFonts w:ascii="Times New Roman" w:hAnsi="Times New Roman"/>
                <w:sz w:val="22"/>
              </w:rPr>
              <w:t>-</w:t>
            </w:r>
          </w:p>
        </w:tc>
        <w:tc>
          <w:tcPr>
            <w:tcW w:w="2248" w:type="dxa"/>
            <w:shd w:val="clear" w:color="auto" w:fill="auto"/>
            <w:noWrap/>
            <w:tcMar>
              <w:top w:w="13" w:type="dxa"/>
              <w:left w:w="13" w:type="dxa"/>
              <w:bottom w:w="0" w:type="dxa"/>
              <w:right w:w="13" w:type="dxa"/>
            </w:tcMar>
            <w:hideMark/>
          </w:tcPr>
          <w:p w:rsidR="00636741" w:rsidRPr="007664B0" w:rsidRDefault="00636741" w:rsidP="00C051EA">
            <w:pPr>
              <w:spacing w:after="0" w:line="240" w:lineRule="auto"/>
              <w:jc w:val="center"/>
              <w:rPr>
                <w:rFonts w:ascii="Times New Roman" w:hAnsi="Times New Roman"/>
              </w:rPr>
            </w:pPr>
            <w:r w:rsidRPr="007664B0">
              <w:rPr>
                <w:rFonts w:ascii="Times New Roman" w:hAnsi="Times New Roman"/>
                <w:sz w:val="22"/>
              </w:rPr>
              <w:t>45</w:t>
            </w:r>
          </w:p>
        </w:tc>
      </w:tr>
      <w:tr w:rsidR="00636741" w:rsidRPr="007664B0" w:rsidTr="000D4BAB">
        <w:trPr>
          <w:trHeight w:val="300"/>
        </w:trPr>
        <w:tc>
          <w:tcPr>
            <w:tcW w:w="720" w:type="dxa"/>
            <w:shd w:val="clear" w:color="auto" w:fill="auto"/>
            <w:noWrap/>
            <w:tcMar>
              <w:top w:w="13" w:type="dxa"/>
              <w:left w:w="13" w:type="dxa"/>
              <w:bottom w:w="0" w:type="dxa"/>
              <w:right w:w="13" w:type="dxa"/>
            </w:tcMar>
            <w:hideMark/>
          </w:tcPr>
          <w:p w:rsidR="00636741" w:rsidRPr="007664B0" w:rsidRDefault="00636741" w:rsidP="00C57FEC">
            <w:pPr>
              <w:spacing w:after="0" w:line="240" w:lineRule="auto"/>
              <w:jc w:val="left"/>
              <w:rPr>
                <w:rFonts w:ascii="Times New Roman" w:hAnsi="Times New Roman"/>
              </w:rPr>
            </w:pPr>
            <w:r w:rsidRPr="007664B0">
              <w:rPr>
                <w:rFonts w:ascii="Times New Roman" w:hAnsi="Times New Roman"/>
                <w:sz w:val="22"/>
              </w:rPr>
              <w:t>3</w:t>
            </w:r>
          </w:p>
        </w:tc>
        <w:tc>
          <w:tcPr>
            <w:tcW w:w="2340" w:type="dxa"/>
            <w:shd w:val="clear" w:color="auto" w:fill="auto"/>
            <w:noWrap/>
            <w:tcMar>
              <w:top w:w="13" w:type="dxa"/>
              <w:left w:w="13" w:type="dxa"/>
              <w:bottom w:w="0" w:type="dxa"/>
              <w:right w:w="13" w:type="dxa"/>
            </w:tcMar>
            <w:hideMark/>
          </w:tcPr>
          <w:p w:rsidR="00636741" w:rsidRPr="007664B0" w:rsidRDefault="00636741" w:rsidP="00C57FEC">
            <w:pPr>
              <w:spacing w:after="0" w:line="240" w:lineRule="auto"/>
              <w:jc w:val="left"/>
              <w:rPr>
                <w:rFonts w:ascii="Times New Roman" w:hAnsi="Times New Roman"/>
              </w:rPr>
            </w:pPr>
            <w:r w:rsidRPr="007664B0">
              <w:rPr>
                <w:rFonts w:ascii="Times New Roman" w:hAnsi="Times New Roman"/>
              </w:rPr>
              <w:t>Sorghum</w:t>
            </w:r>
          </w:p>
        </w:tc>
        <w:tc>
          <w:tcPr>
            <w:tcW w:w="1890" w:type="dxa"/>
            <w:shd w:val="clear" w:color="auto" w:fill="auto"/>
            <w:noWrap/>
            <w:tcMar>
              <w:top w:w="13" w:type="dxa"/>
              <w:left w:w="13" w:type="dxa"/>
              <w:bottom w:w="0" w:type="dxa"/>
              <w:right w:w="13" w:type="dxa"/>
            </w:tcMar>
          </w:tcPr>
          <w:p w:rsidR="00636741" w:rsidRPr="007664B0" w:rsidRDefault="00636741" w:rsidP="00C051EA">
            <w:pPr>
              <w:spacing w:after="0" w:line="240" w:lineRule="auto"/>
              <w:jc w:val="center"/>
              <w:rPr>
                <w:rFonts w:ascii="Times New Roman" w:hAnsi="Times New Roman"/>
              </w:rPr>
            </w:pPr>
            <w:r w:rsidRPr="007664B0">
              <w:rPr>
                <w:rFonts w:ascii="Times New Roman" w:hAnsi="Times New Roman"/>
              </w:rPr>
              <w:t>28</w:t>
            </w:r>
          </w:p>
        </w:tc>
        <w:tc>
          <w:tcPr>
            <w:tcW w:w="1620" w:type="dxa"/>
            <w:shd w:val="clear" w:color="auto" w:fill="auto"/>
            <w:noWrap/>
            <w:tcMar>
              <w:top w:w="13" w:type="dxa"/>
              <w:left w:w="13" w:type="dxa"/>
              <w:bottom w:w="0" w:type="dxa"/>
              <w:right w:w="13" w:type="dxa"/>
            </w:tcMar>
            <w:hideMark/>
          </w:tcPr>
          <w:p w:rsidR="00636741" w:rsidRPr="007664B0" w:rsidRDefault="00636741" w:rsidP="00C051EA">
            <w:pPr>
              <w:spacing w:after="0" w:line="240" w:lineRule="auto"/>
              <w:jc w:val="center"/>
              <w:rPr>
                <w:rFonts w:ascii="Times New Roman" w:hAnsi="Times New Roman"/>
              </w:rPr>
            </w:pPr>
            <w:r w:rsidRPr="007664B0">
              <w:rPr>
                <w:rFonts w:ascii="Times New Roman" w:hAnsi="Times New Roman"/>
                <w:sz w:val="22"/>
              </w:rPr>
              <w:t>-</w:t>
            </w:r>
          </w:p>
        </w:tc>
        <w:tc>
          <w:tcPr>
            <w:tcW w:w="2248" w:type="dxa"/>
            <w:shd w:val="clear" w:color="auto" w:fill="auto"/>
            <w:noWrap/>
            <w:tcMar>
              <w:top w:w="13" w:type="dxa"/>
              <w:left w:w="13" w:type="dxa"/>
              <w:bottom w:w="0" w:type="dxa"/>
              <w:right w:w="13" w:type="dxa"/>
            </w:tcMar>
            <w:hideMark/>
          </w:tcPr>
          <w:p w:rsidR="00636741" w:rsidRPr="007664B0" w:rsidRDefault="00636741" w:rsidP="00C051EA">
            <w:pPr>
              <w:spacing w:after="0" w:line="240" w:lineRule="auto"/>
              <w:jc w:val="center"/>
              <w:rPr>
                <w:rFonts w:ascii="Times New Roman" w:hAnsi="Times New Roman"/>
              </w:rPr>
            </w:pPr>
            <w:r w:rsidRPr="007664B0">
              <w:rPr>
                <w:rFonts w:ascii="Times New Roman" w:hAnsi="Times New Roman"/>
              </w:rPr>
              <w:t>28</w:t>
            </w:r>
          </w:p>
        </w:tc>
      </w:tr>
      <w:tr w:rsidR="00636741" w:rsidRPr="007664B0" w:rsidTr="000D4BAB">
        <w:trPr>
          <w:trHeight w:val="300"/>
        </w:trPr>
        <w:tc>
          <w:tcPr>
            <w:tcW w:w="720" w:type="dxa"/>
            <w:shd w:val="clear" w:color="auto" w:fill="auto"/>
            <w:noWrap/>
            <w:tcMar>
              <w:top w:w="13" w:type="dxa"/>
              <w:left w:w="13" w:type="dxa"/>
              <w:bottom w:w="0" w:type="dxa"/>
              <w:right w:w="13" w:type="dxa"/>
            </w:tcMar>
            <w:hideMark/>
          </w:tcPr>
          <w:p w:rsidR="00636741" w:rsidRPr="007664B0" w:rsidRDefault="00636741" w:rsidP="00C57FEC">
            <w:pPr>
              <w:spacing w:after="0" w:line="240" w:lineRule="auto"/>
              <w:jc w:val="left"/>
              <w:rPr>
                <w:rFonts w:ascii="Times New Roman" w:hAnsi="Times New Roman"/>
              </w:rPr>
            </w:pPr>
            <w:r w:rsidRPr="007664B0">
              <w:rPr>
                <w:rFonts w:ascii="Times New Roman" w:hAnsi="Times New Roman"/>
                <w:sz w:val="22"/>
              </w:rPr>
              <w:t>4</w:t>
            </w:r>
          </w:p>
        </w:tc>
        <w:tc>
          <w:tcPr>
            <w:tcW w:w="2340" w:type="dxa"/>
            <w:shd w:val="clear" w:color="auto" w:fill="auto"/>
            <w:noWrap/>
            <w:tcMar>
              <w:top w:w="13" w:type="dxa"/>
              <w:left w:w="13" w:type="dxa"/>
              <w:bottom w:w="0" w:type="dxa"/>
              <w:right w:w="13" w:type="dxa"/>
            </w:tcMar>
            <w:hideMark/>
          </w:tcPr>
          <w:p w:rsidR="00636741" w:rsidRPr="007664B0" w:rsidRDefault="00636741" w:rsidP="00C57FEC">
            <w:pPr>
              <w:spacing w:after="0" w:line="240" w:lineRule="auto"/>
              <w:jc w:val="left"/>
              <w:rPr>
                <w:rFonts w:ascii="Times New Roman" w:hAnsi="Times New Roman"/>
              </w:rPr>
            </w:pPr>
            <w:r w:rsidRPr="007664B0">
              <w:rPr>
                <w:rFonts w:ascii="Times New Roman" w:hAnsi="Times New Roman"/>
                <w:sz w:val="22"/>
              </w:rPr>
              <w:t>Barley</w:t>
            </w:r>
          </w:p>
        </w:tc>
        <w:tc>
          <w:tcPr>
            <w:tcW w:w="1890" w:type="dxa"/>
            <w:shd w:val="clear" w:color="auto" w:fill="auto"/>
            <w:noWrap/>
            <w:tcMar>
              <w:top w:w="13" w:type="dxa"/>
              <w:left w:w="13" w:type="dxa"/>
              <w:bottom w:w="0" w:type="dxa"/>
              <w:right w:w="13" w:type="dxa"/>
            </w:tcMar>
          </w:tcPr>
          <w:p w:rsidR="00636741" w:rsidRPr="007664B0" w:rsidRDefault="00636741" w:rsidP="00C051EA">
            <w:pPr>
              <w:spacing w:after="0" w:line="240" w:lineRule="auto"/>
              <w:jc w:val="center"/>
              <w:rPr>
                <w:rFonts w:ascii="Times New Roman" w:hAnsi="Times New Roman"/>
              </w:rPr>
            </w:pPr>
            <w:r w:rsidRPr="007664B0">
              <w:rPr>
                <w:rFonts w:ascii="Times New Roman" w:hAnsi="Times New Roman"/>
              </w:rPr>
              <w:t>12</w:t>
            </w:r>
          </w:p>
        </w:tc>
        <w:tc>
          <w:tcPr>
            <w:tcW w:w="1620" w:type="dxa"/>
            <w:shd w:val="clear" w:color="auto" w:fill="auto"/>
            <w:noWrap/>
            <w:tcMar>
              <w:top w:w="13" w:type="dxa"/>
              <w:left w:w="13" w:type="dxa"/>
              <w:bottom w:w="0" w:type="dxa"/>
              <w:right w:w="13" w:type="dxa"/>
            </w:tcMar>
            <w:hideMark/>
          </w:tcPr>
          <w:p w:rsidR="00636741" w:rsidRPr="007664B0" w:rsidRDefault="00636741" w:rsidP="00C051EA">
            <w:pPr>
              <w:spacing w:after="0" w:line="240" w:lineRule="auto"/>
              <w:jc w:val="center"/>
              <w:rPr>
                <w:rFonts w:ascii="Times New Roman" w:hAnsi="Times New Roman"/>
              </w:rPr>
            </w:pPr>
            <w:r w:rsidRPr="007664B0">
              <w:rPr>
                <w:rFonts w:ascii="Times New Roman" w:hAnsi="Times New Roman"/>
                <w:sz w:val="22"/>
              </w:rPr>
              <w:t>-</w:t>
            </w:r>
          </w:p>
        </w:tc>
        <w:tc>
          <w:tcPr>
            <w:tcW w:w="2248" w:type="dxa"/>
            <w:shd w:val="clear" w:color="auto" w:fill="auto"/>
            <w:noWrap/>
            <w:tcMar>
              <w:top w:w="13" w:type="dxa"/>
              <w:left w:w="13" w:type="dxa"/>
              <w:bottom w:w="0" w:type="dxa"/>
              <w:right w:w="13" w:type="dxa"/>
            </w:tcMar>
            <w:hideMark/>
          </w:tcPr>
          <w:p w:rsidR="00636741" w:rsidRPr="007664B0" w:rsidRDefault="00636741" w:rsidP="00C051EA">
            <w:pPr>
              <w:spacing w:after="0" w:line="240" w:lineRule="auto"/>
              <w:jc w:val="center"/>
              <w:rPr>
                <w:rFonts w:ascii="Times New Roman" w:hAnsi="Times New Roman"/>
              </w:rPr>
            </w:pPr>
            <w:r w:rsidRPr="007664B0">
              <w:rPr>
                <w:rFonts w:ascii="Times New Roman" w:hAnsi="Times New Roman"/>
              </w:rPr>
              <w:t>12</w:t>
            </w:r>
          </w:p>
        </w:tc>
      </w:tr>
      <w:tr w:rsidR="00636741" w:rsidRPr="007664B0" w:rsidTr="000D4BAB">
        <w:trPr>
          <w:trHeight w:val="347"/>
        </w:trPr>
        <w:tc>
          <w:tcPr>
            <w:tcW w:w="720" w:type="dxa"/>
            <w:shd w:val="clear" w:color="auto" w:fill="auto"/>
            <w:noWrap/>
            <w:tcMar>
              <w:top w:w="13" w:type="dxa"/>
              <w:left w:w="13" w:type="dxa"/>
              <w:bottom w:w="0" w:type="dxa"/>
              <w:right w:w="13" w:type="dxa"/>
            </w:tcMar>
            <w:hideMark/>
          </w:tcPr>
          <w:p w:rsidR="00636741" w:rsidRPr="007664B0" w:rsidRDefault="00636741" w:rsidP="00C57FEC">
            <w:pPr>
              <w:spacing w:after="0" w:line="240" w:lineRule="auto"/>
              <w:jc w:val="left"/>
              <w:rPr>
                <w:rFonts w:ascii="Times New Roman" w:hAnsi="Times New Roman"/>
              </w:rPr>
            </w:pPr>
            <w:r w:rsidRPr="007664B0">
              <w:rPr>
                <w:rFonts w:ascii="Times New Roman" w:hAnsi="Times New Roman"/>
                <w:sz w:val="22"/>
              </w:rPr>
              <w:t>5</w:t>
            </w:r>
          </w:p>
        </w:tc>
        <w:tc>
          <w:tcPr>
            <w:tcW w:w="2340" w:type="dxa"/>
            <w:shd w:val="clear" w:color="auto" w:fill="auto"/>
            <w:noWrap/>
            <w:tcMar>
              <w:top w:w="13" w:type="dxa"/>
              <w:left w:w="13" w:type="dxa"/>
              <w:bottom w:w="0" w:type="dxa"/>
              <w:right w:w="13" w:type="dxa"/>
            </w:tcMar>
            <w:hideMark/>
          </w:tcPr>
          <w:p w:rsidR="00636741" w:rsidRPr="007664B0" w:rsidRDefault="00636741" w:rsidP="00C57FEC">
            <w:pPr>
              <w:spacing w:after="0" w:line="240" w:lineRule="auto"/>
              <w:jc w:val="left"/>
              <w:rPr>
                <w:rFonts w:ascii="Times New Roman" w:hAnsi="Times New Roman"/>
              </w:rPr>
            </w:pPr>
            <w:r w:rsidRPr="007664B0">
              <w:rPr>
                <w:rFonts w:ascii="Times New Roman" w:hAnsi="Times New Roman"/>
                <w:sz w:val="22"/>
              </w:rPr>
              <w:t>Wheat</w:t>
            </w:r>
          </w:p>
        </w:tc>
        <w:tc>
          <w:tcPr>
            <w:tcW w:w="1890" w:type="dxa"/>
            <w:shd w:val="clear" w:color="auto" w:fill="auto"/>
            <w:noWrap/>
            <w:tcMar>
              <w:top w:w="13" w:type="dxa"/>
              <w:left w:w="13" w:type="dxa"/>
              <w:bottom w:w="0" w:type="dxa"/>
              <w:right w:w="13" w:type="dxa"/>
            </w:tcMar>
          </w:tcPr>
          <w:p w:rsidR="00636741" w:rsidRPr="007664B0" w:rsidRDefault="00636741" w:rsidP="00C051EA">
            <w:pPr>
              <w:spacing w:after="0" w:line="240" w:lineRule="auto"/>
              <w:jc w:val="center"/>
              <w:rPr>
                <w:rFonts w:ascii="Times New Roman" w:hAnsi="Times New Roman"/>
              </w:rPr>
            </w:pPr>
            <w:r w:rsidRPr="007664B0">
              <w:rPr>
                <w:rFonts w:ascii="Times New Roman" w:hAnsi="Times New Roman"/>
              </w:rPr>
              <w:t>7</w:t>
            </w:r>
          </w:p>
        </w:tc>
        <w:tc>
          <w:tcPr>
            <w:tcW w:w="1620" w:type="dxa"/>
            <w:shd w:val="clear" w:color="auto" w:fill="auto"/>
            <w:noWrap/>
            <w:tcMar>
              <w:top w:w="13" w:type="dxa"/>
              <w:left w:w="13" w:type="dxa"/>
              <w:bottom w:w="0" w:type="dxa"/>
              <w:right w:w="13" w:type="dxa"/>
            </w:tcMar>
            <w:hideMark/>
          </w:tcPr>
          <w:p w:rsidR="00636741" w:rsidRPr="007664B0" w:rsidRDefault="00636741" w:rsidP="00C051EA">
            <w:pPr>
              <w:spacing w:after="0" w:line="240" w:lineRule="auto"/>
              <w:jc w:val="center"/>
              <w:rPr>
                <w:rFonts w:ascii="Times New Roman" w:hAnsi="Times New Roman"/>
              </w:rPr>
            </w:pPr>
            <w:r w:rsidRPr="007664B0">
              <w:rPr>
                <w:rFonts w:ascii="Times New Roman" w:hAnsi="Times New Roman"/>
                <w:sz w:val="22"/>
              </w:rPr>
              <w:t>-</w:t>
            </w:r>
          </w:p>
        </w:tc>
        <w:tc>
          <w:tcPr>
            <w:tcW w:w="2248" w:type="dxa"/>
            <w:shd w:val="clear" w:color="auto" w:fill="auto"/>
            <w:noWrap/>
            <w:tcMar>
              <w:top w:w="13" w:type="dxa"/>
              <w:left w:w="13" w:type="dxa"/>
              <w:bottom w:w="0" w:type="dxa"/>
              <w:right w:w="13" w:type="dxa"/>
            </w:tcMar>
            <w:hideMark/>
          </w:tcPr>
          <w:p w:rsidR="00636741" w:rsidRPr="007664B0" w:rsidRDefault="00636741" w:rsidP="00C051EA">
            <w:pPr>
              <w:spacing w:after="0" w:line="240" w:lineRule="auto"/>
              <w:jc w:val="center"/>
              <w:rPr>
                <w:rFonts w:ascii="Times New Roman" w:hAnsi="Times New Roman"/>
              </w:rPr>
            </w:pPr>
            <w:r w:rsidRPr="007664B0">
              <w:rPr>
                <w:rFonts w:ascii="Times New Roman" w:hAnsi="Times New Roman"/>
              </w:rPr>
              <w:t>7</w:t>
            </w:r>
          </w:p>
        </w:tc>
      </w:tr>
      <w:tr w:rsidR="00636741" w:rsidRPr="007664B0" w:rsidTr="000D4BAB">
        <w:trPr>
          <w:trHeight w:val="300"/>
        </w:trPr>
        <w:tc>
          <w:tcPr>
            <w:tcW w:w="720" w:type="dxa"/>
            <w:shd w:val="clear" w:color="auto" w:fill="auto"/>
            <w:noWrap/>
            <w:tcMar>
              <w:top w:w="13" w:type="dxa"/>
              <w:left w:w="13" w:type="dxa"/>
              <w:bottom w:w="0" w:type="dxa"/>
              <w:right w:w="13" w:type="dxa"/>
            </w:tcMar>
            <w:hideMark/>
          </w:tcPr>
          <w:p w:rsidR="00636741" w:rsidRPr="007664B0" w:rsidRDefault="00636741" w:rsidP="00C57FEC">
            <w:pPr>
              <w:spacing w:after="0" w:line="240" w:lineRule="auto"/>
              <w:jc w:val="left"/>
              <w:rPr>
                <w:rFonts w:ascii="Times New Roman" w:hAnsi="Times New Roman"/>
              </w:rPr>
            </w:pPr>
            <w:r w:rsidRPr="007664B0">
              <w:rPr>
                <w:rFonts w:ascii="Times New Roman" w:hAnsi="Times New Roman"/>
                <w:sz w:val="22"/>
              </w:rPr>
              <w:t>6</w:t>
            </w:r>
          </w:p>
        </w:tc>
        <w:tc>
          <w:tcPr>
            <w:tcW w:w="2340" w:type="dxa"/>
            <w:shd w:val="clear" w:color="auto" w:fill="auto"/>
            <w:noWrap/>
            <w:tcMar>
              <w:top w:w="13" w:type="dxa"/>
              <w:left w:w="13" w:type="dxa"/>
              <w:bottom w:w="0" w:type="dxa"/>
              <w:right w:w="13" w:type="dxa"/>
            </w:tcMar>
            <w:hideMark/>
          </w:tcPr>
          <w:p w:rsidR="00636741" w:rsidRPr="007664B0" w:rsidRDefault="00636741" w:rsidP="00C57FEC">
            <w:pPr>
              <w:spacing w:after="0" w:line="240" w:lineRule="auto"/>
              <w:jc w:val="left"/>
              <w:rPr>
                <w:rFonts w:ascii="Times New Roman" w:hAnsi="Times New Roman"/>
              </w:rPr>
            </w:pPr>
            <w:r w:rsidRPr="007664B0">
              <w:rPr>
                <w:rFonts w:ascii="Times New Roman" w:hAnsi="Times New Roman"/>
              </w:rPr>
              <w:t>Ground nut</w:t>
            </w:r>
          </w:p>
        </w:tc>
        <w:tc>
          <w:tcPr>
            <w:tcW w:w="1890" w:type="dxa"/>
            <w:shd w:val="clear" w:color="auto" w:fill="auto"/>
            <w:noWrap/>
            <w:tcMar>
              <w:top w:w="13" w:type="dxa"/>
              <w:left w:w="13" w:type="dxa"/>
              <w:bottom w:w="0" w:type="dxa"/>
              <w:right w:w="13" w:type="dxa"/>
            </w:tcMar>
            <w:hideMark/>
          </w:tcPr>
          <w:p w:rsidR="00636741" w:rsidRPr="007664B0" w:rsidRDefault="00636741" w:rsidP="00C051EA">
            <w:pPr>
              <w:spacing w:after="0" w:line="240" w:lineRule="auto"/>
              <w:jc w:val="center"/>
              <w:rPr>
                <w:rFonts w:ascii="Times New Roman" w:hAnsi="Times New Roman"/>
              </w:rPr>
            </w:pPr>
            <w:r w:rsidRPr="007664B0">
              <w:rPr>
                <w:rFonts w:ascii="Times New Roman" w:hAnsi="Times New Roman"/>
              </w:rPr>
              <w:t>13</w:t>
            </w:r>
          </w:p>
        </w:tc>
        <w:tc>
          <w:tcPr>
            <w:tcW w:w="1620" w:type="dxa"/>
            <w:shd w:val="clear" w:color="auto" w:fill="auto"/>
            <w:noWrap/>
            <w:tcMar>
              <w:top w:w="13" w:type="dxa"/>
              <w:left w:w="13" w:type="dxa"/>
              <w:bottom w:w="0" w:type="dxa"/>
              <w:right w:w="13" w:type="dxa"/>
            </w:tcMar>
            <w:hideMark/>
          </w:tcPr>
          <w:p w:rsidR="00636741" w:rsidRPr="007664B0" w:rsidRDefault="00636741" w:rsidP="00C051EA">
            <w:pPr>
              <w:spacing w:after="0" w:line="240" w:lineRule="auto"/>
              <w:jc w:val="center"/>
              <w:rPr>
                <w:rFonts w:ascii="Times New Roman" w:hAnsi="Times New Roman"/>
              </w:rPr>
            </w:pPr>
            <w:r w:rsidRPr="007664B0">
              <w:rPr>
                <w:rFonts w:ascii="Times New Roman" w:hAnsi="Times New Roman"/>
                <w:sz w:val="22"/>
              </w:rPr>
              <w:t>18.5</w:t>
            </w:r>
          </w:p>
        </w:tc>
        <w:tc>
          <w:tcPr>
            <w:tcW w:w="2248" w:type="dxa"/>
            <w:shd w:val="clear" w:color="auto" w:fill="auto"/>
            <w:noWrap/>
            <w:tcMar>
              <w:top w:w="13" w:type="dxa"/>
              <w:left w:w="13" w:type="dxa"/>
              <w:bottom w:w="0" w:type="dxa"/>
              <w:right w:w="13" w:type="dxa"/>
            </w:tcMar>
            <w:hideMark/>
          </w:tcPr>
          <w:p w:rsidR="00636741" w:rsidRPr="007664B0" w:rsidRDefault="00636741" w:rsidP="00C051EA">
            <w:pPr>
              <w:spacing w:after="0" w:line="240" w:lineRule="auto"/>
              <w:jc w:val="center"/>
              <w:rPr>
                <w:rFonts w:ascii="Times New Roman" w:hAnsi="Times New Roman"/>
              </w:rPr>
            </w:pPr>
            <w:r w:rsidRPr="007664B0">
              <w:rPr>
                <w:rFonts w:ascii="Times New Roman" w:hAnsi="Times New Roman"/>
              </w:rPr>
              <w:t>31.5</w:t>
            </w:r>
          </w:p>
        </w:tc>
      </w:tr>
      <w:tr w:rsidR="00636741" w:rsidRPr="007664B0" w:rsidTr="000D4BAB">
        <w:trPr>
          <w:trHeight w:val="300"/>
        </w:trPr>
        <w:tc>
          <w:tcPr>
            <w:tcW w:w="720" w:type="dxa"/>
            <w:shd w:val="clear" w:color="auto" w:fill="auto"/>
            <w:noWrap/>
            <w:tcMar>
              <w:top w:w="13" w:type="dxa"/>
              <w:left w:w="13" w:type="dxa"/>
              <w:bottom w:w="0" w:type="dxa"/>
              <w:right w:w="13" w:type="dxa"/>
            </w:tcMar>
            <w:hideMark/>
          </w:tcPr>
          <w:p w:rsidR="00636741" w:rsidRPr="007664B0" w:rsidRDefault="00636741" w:rsidP="00C57FEC">
            <w:pPr>
              <w:spacing w:after="0" w:line="240" w:lineRule="auto"/>
              <w:jc w:val="left"/>
              <w:rPr>
                <w:rFonts w:ascii="Times New Roman" w:hAnsi="Times New Roman"/>
              </w:rPr>
            </w:pPr>
            <w:r w:rsidRPr="007664B0">
              <w:rPr>
                <w:rFonts w:ascii="Times New Roman" w:hAnsi="Times New Roman"/>
                <w:sz w:val="22"/>
              </w:rPr>
              <w:t>7</w:t>
            </w:r>
          </w:p>
        </w:tc>
        <w:tc>
          <w:tcPr>
            <w:tcW w:w="2340" w:type="dxa"/>
            <w:shd w:val="clear" w:color="auto" w:fill="auto"/>
            <w:noWrap/>
            <w:tcMar>
              <w:top w:w="13" w:type="dxa"/>
              <w:left w:w="13" w:type="dxa"/>
              <w:bottom w:w="0" w:type="dxa"/>
              <w:right w:w="13" w:type="dxa"/>
            </w:tcMar>
            <w:hideMark/>
          </w:tcPr>
          <w:p w:rsidR="00636741" w:rsidRPr="007664B0" w:rsidRDefault="00636741" w:rsidP="00C57FEC">
            <w:pPr>
              <w:spacing w:after="0" w:line="240" w:lineRule="auto"/>
              <w:jc w:val="left"/>
              <w:rPr>
                <w:rFonts w:ascii="Times New Roman" w:hAnsi="Times New Roman"/>
              </w:rPr>
            </w:pPr>
            <w:r w:rsidRPr="007664B0">
              <w:rPr>
                <w:rFonts w:ascii="Times New Roman" w:hAnsi="Times New Roman"/>
                <w:sz w:val="22"/>
              </w:rPr>
              <w:t>Potato</w:t>
            </w:r>
          </w:p>
        </w:tc>
        <w:tc>
          <w:tcPr>
            <w:tcW w:w="1890" w:type="dxa"/>
            <w:shd w:val="clear" w:color="auto" w:fill="auto"/>
            <w:noWrap/>
            <w:tcMar>
              <w:top w:w="13" w:type="dxa"/>
              <w:left w:w="13" w:type="dxa"/>
              <w:bottom w:w="0" w:type="dxa"/>
              <w:right w:w="13" w:type="dxa"/>
            </w:tcMar>
            <w:hideMark/>
          </w:tcPr>
          <w:p w:rsidR="00636741" w:rsidRPr="007664B0" w:rsidRDefault="00636741" w:rsidP="00C051EA">
            <w:pPr>
              <w:spacing w:after="0" w:line="240" w:lineRule="auto"/>
              <w:jc w:val="center"/>
              <w:rPr>
                <w:rFonts w:ascii="Times New Roman" w:hAnsi="Times New Roman"/>
              </w:rPr>
            </w:pPr>
            <w:r w:rsidRPr="007664B0">
              <w:rPr>
                <w:rFonts w:ascii="Times New Roman" w:hAnsi="Times New Roman"/>
                <w:sz w:val="22"/>
              </w:rPr>
              <w:t>-</w:t>
            </w:r>
          </w:p>
        </w:tc>
        <w:tc>
          <w:tcPr>
            <w:tcW w:w="1620" w:type="dxa"/>
            <w:shd w:val="clear" w:color="auto" w:fill="auto"/>
            <w:noWrap/>
            <w:tcMar>
              <w:top w:w="13" w:type="dxa"/>
              <w:left w:w="13" w:type="dxa"/>
              <w:bottom w:w="0" w:type="dxa"/>
              <w:right w:w="13" w:type="dxa"/>
            </w:tcMar>
            <w:hideMark/>
          </w:tcPr>
          <w:p w:rsidR="00636741" w:rsidRPr="007664B0" w:rsidRDefault="00636741" w:rsidP="00C051EA">
            <w:pPr>
              <w:spacing w:after="0" w:line="240" w:lineRule="auto"/>
              <w:jc w:val="center"/>
              <w:rPr>
                <w:rFonts w:ascii="Times New Roman" w:hAnsi="Times New Roman"/>
              </w:rPr>
            </w:pPr>
            <w:r w:rsidRPr="007664B0">
              <w:rPr>
                <w:rFonts w:ascii="Times New Roman" w:hAnsi="Times New Roman"/>
              </w:rPr>
              <w:t>5.5</w:t>
            </w:r>
          </w:p>
        </w:tc>
        <w:tc>
          <w:tcPr>
            <w:tcW w:w="2248" w:type="dxa"/>
            <w:shd w:val="clear" w:color="auto" w:fill="auto"/>
            <w:noWrap/>
            <w:tcMar>
              <w:top w:w="13" w:type="dxa"/>
              <w:left w:w="13" w:type="dxa"/>
              <w:bottom w:w="0" w:type="dxa"/>
              <w:right w:w="13" w:type="dxa"/>
            </w:tcMar>
            <w:hideMark/>
          </w:tcPr>
          <w:p w:rsidR="00636741" w:rsidRPr="007664B0" w:rsidRDefault="00636741" w:rsidP="00C051EA">
            <w:pPr>
              <w:spacing w:after="0" w:line="240" w:lineRule="auto"/>
              <w:jc w:val="center"/>
              <w:rPr>
                <w:rFonts w:ascii="Times New Roman" w:hAnsi="Times New Roman"/>
              </w:rPr>
            </w:pPr>
            <w:r w:rsidRPr="007664B0">
              <w:rPr>
                <w:rFonts w:ascii="Times New Roman" w:hAnsi="Times New Roman"/>
              </w:rPr>
              <w:t>5.5</w:t>
            </w:r>
          </w:p>
        </w:tc>
      </w:tr>
      <w:tr w:rsidR="00636741" w:rsidRPr="007664B0" w:rsidTr="000D4BAB">
        <w:trPr>
          <w:trHeight w:val="300"/>
        </w:trPr>
        <w:tc>
          <w:tcPr>
            <w:tcW w:w="720" w:type="dxa"/>
            <w:shd w:val="clear" w:color="auto" w:fill="auto"/>
            <w:noWrap/>
            <w:tcMar>
              <w:top w:w="13" w:type="dxa"/>
              <w:left w:w="13" w:type="dxa"/>
              <w:bottom w:w="0" w:type="dxa"/>
              <w:right w:w="13" w:type="dxa"/>
            </w:tcMar>
            <w:hideMark/>
          </w:tcPr>
          <w:p w:rsidR="00636741" w:rsidRPr="007664B0" w:rsidRDefault="00636741" w:rsidP="00C57FEC">
            <w:pPr>
              <w:spacing w:after="0" w:line="240" w:lineRule="auto"/>
              <w:jc w:val="left"/>
              <w:rPr>
                <w:rFonts w:ascii="Times New Roman" w:hAnsi="Times New Roman"/>
              </w:rPr>
            </w:pPr>
            <w:r w:rsidRPr="007664B0">
              <w:rPr>
                <w:rFonts w:ascii="Times New Roman" w:hAnsi="Times New Roman"/>
                <w:sz w:val="22"/>
              </w:rPr>
              <w:t>8</w:t>
            </w:r>
          </w:p>
        </w:tc>
        <w:tc>
          <w:tcPr>
            <w:tcW w:w="2340" w:type="dxa"/>
            <w:shd w:val="clear" w:color="auto" w:fill="auto"/>
            <w:noWrap/>
            <w:tcMar>
              <w:top w:w="13" w:type="dxa"/>
              <w:left w:w="13" w:type="dxa"/>
              <w:bottom w:w="0" w:type="dxa"/>
              <w:right w:w="13" w:type="dxa"/>
            </w:tcMar>
            <w:hideMark/>
          </w:tcPr>
          <w:p w:rsidR="00636741" w:rsidRPr="007664B0" w:rsidRDefault="00636741" w:rsidP="00C57FEC">
            <w:pPr>
              <w:spacing w:after="0" w:line="240" w:lineRule="auto"/>
              <w:jc w:val="left"/>
              <w:rPr>
                <w:rFonts w:ascii="Times New Roman" w:hAnsi="Times New Roman"/>
              </w:rPr>
            </w:pPr>
            <w:r w:rsidRPr="007664B0">
              <w:rPr>
                <w:rFonts w:ascii="Times New Roman" w:hAnsi="Times New Roman"/>
                <w:sz w:val="22"/>
              </w:rPr>
              <w:t>Tomato</w:t>
            </w:r>
          </w:p>
        </w:tc>
        <w:tc>
          <w:tcPr>
            <w:tcW w:w="1890" w:type="dxa"/>
            <w:shd w:val="clear" w:color="auto" w:fill="auto"/>
            <w:noWrap/>
            <w:tcMar>
              <w:top w:w="13" w:type="dxa"/>
              <w:left w:w="13" w:type="dxa"/>
              <w:bottom w:w="0" w:type="dxa"/>
              <w:right w:w="13" w:type="dxa"/>
            </w:tcMar>
            <w:hideMark/>
          </w:tcPr>
          <w:p w:rsidR="00636741" w:rsidRPr="007664B0" w:rsidRDefault="00636741" w:rsidP="00C051EA">
            <w:pPr>
              <w:spacing w:after="0" w:line="240" w:lineRule="auto"/>
              <w:jc w:val="center"/>
              <w:rPr>
                <w:rFonts w:ascii="Times New Roman" w:hAnsi="Times New Roman"/>
              </w:rPr>
            </w:pPr>
            <w:r w:rsidRPr="007664B0">
              <w:rPr>
                <w:rFonts w:ascii="Times New Roman" w:hAnsi="Times New Roman"/>
                <w:sz w:val="22"/>
              </w:rPr>
              <w:t>-</w:t>
            </w:r>
          </w:p>
        </w:tc>
        <w:tc>
          <w:tcPr>
            <w:tcW w:w="1620" w:type="dxa"/>
            <w:shd w:val="clear" w:color="auto" w:fill="auto"/>
            <w:noWrap/>
            <w:tcMar>
              <w:top w:w="13" w:type="dxa"/>
              <w:left w:w="13" w:type="dxa"/>
              <w:bottom w:w="0" w:type="dxa"/>
              <w:right w:w="13" w:type="dxa"/>
            </w:tcMar>
            <w:hideMark/>
          </w:tcPr>
          <w:p w:rsidR="00636741" w:rsidRPr="007664B0" w:rsidRDefault="00636741" w:rsidP="00C051EA">
            <w:pPr>
              <w:spacing w:after="0" w:line="240" w:lineRule="auto"/>
              <w:jc w:val="center"/>
              <w:rPr>
                <w:rFonts w:ascii="Times New Roman" w:hAnsi="Times New Roman"/>
              </w:rPr>
            </w:pPr>
            <w:r w:rsidRPr="007664B0">
              <w:rPr>
                <w:rFonts w:ascii="Times New Roman" w:hAnsi="Times New Roman"/>
                <w:sz w:val="22"/>
              </w:rPr>
              <w:t>3.8</w:t>
            </w:r>
          </w:p>
        </w:tc>
        <w:tc>
          <w:tcPr>
            <w:tcW w:w="2248" w:type="dxa"/>
            <w:shd w:val="clear" w:color="auto" w:fill="auto"/>
            <w:noWrap/>
            <w:tcMar>
              <w:top w:w="13" w:type="dxa"/>
              <w:left w:w="13" w:type="dxa"/>
              <w:bottom w:w="0" w:type="dxa"/>
              <w:right w:w="13" w:type="dxa"/>
            </w:tcMar>
            <w:hideMark/>
          </w:tcPr>
          <w:p w:rsidR="00636741" w:rsidRPr="007664B0" w:rsidRDefault="00636741" w:rsidP="00C051EA">
            <w:pPr>
              <w:spacing w:after="0" w:line="240" w:lineRule="auto"/>
              <w:jc w:val="center"/>
              <w:rPr>
                <w:rFonts w:ascii="Times New Roman" w:hAnsi="Times New Roman"/>
              </w:rPr>
            </w:pPr>
            <w:r w:rsidRPr="007664B0">
              <w:rPr>
                <w:rFonts w:ascii="Times New Roman" w:hAnsi="Times New Roman"/>
                <w:sz w:val="22"/>
              </w:rPr>
              <w:t>3.8</w:t>
            </w:r>
          </w:p>
        </w:tc>
      </w:tr>
      <w:tr w:rsidR="00636741" w:rsidRPr="007664B0" w:rsidTr="000D4BAB">
        <w:trPr>
          <w:trHeight w:val="300"/>
        </w:trPr>
        <w:tc>
          <w:tcPr>
            <w:tcW w:w="720" w:type="dxa"/>
            <w:shd w:val="clear" w:color="auto" w:fill="auto"/>
            <w:noWrap/>
            <w:tcMar>
              <w:top w:w="13" w:type="dxa"/>
              <w:left w:w="13" w:type="dxa"/>
              <w:bottom w:w="0" w:type="dxa"/>
              <w:right w:w="13" w:type="dxa"/>
            </w:tcMar>
            <w:hideMark/>
          </w:tcPr>
          <w:p w:rsidR="00636741" w:rsidRPr="007664B0" w:rsidRDefault="00636741" w:rsidP="00C57FEC">
            <w:pPr>
              <w:spacing w:after="0" w:line="240" w:lineRule="auto"/>
              <w:jc w:val="left"/>
              <w:rPr>
                <w:rFonts w:ascii="Times New Roman" w:hAnsi="Times New Roman"/>
              </w:rPr>
            </w:pPr>
            <w:r w:rsidRPr="007664B0">
              <w:rPr>
                <w:rFonts w:ascii="Times New Roman" w:hAnsi="Times New Roman"/>
                <w:sz w:val="22"/>
              </w:rPr>
              <w:t>9</w:t>
            </w:r>
          </w:p>
        </w:tc>
        <w:tc>
          <w:tcPr>
            <w:tcW w:w="2340" w:type="dxa"/>
            <w:shd w:val="clear" w:color="auto" w:fill="auto"/>
            <w:noWrap/>
            <w:tcMar>
              <w:top w:w="13" w:type="dxa"/>
              <w:left w:w="13" w:type="dxa"/>
              <w:bottom w:w="0" w:type="dxa"/>
              <w:right w:w="13" w:type="dxa"/>
            </w:tcMar>
            <w:hideMark/>
          </w:tcPr>
          <w:p w:rsidR="00636741" w:rsidRPr="007664B0" w:rsidRDefault="00636741" w:rsidP="00C57FEC">
            <w:pPr>
              <w:spacing w:after="0" w:line="240" w:lineRule="auto"/>
              <w:jc w:val="left"/>
              <w:rPr>
                <w:rFonts w:ascii="Times New Roman" w:hAnsi="Times New Roman"/>
              </w:rPr>
            </w:pPr>
            <w:r w:rsidRPr="007664B0">
              <w:rPr>
                <w:rFonts w:ascii="Times New Roman" w:hAnsi="Times New Roman"/>
                <w:sz w:val="22"/>
              </w:rPr>
              <w:t>Cabbage</w:t>
            </w:r>
          </w:p>
        </w:tc>
        <w:tc>
          <w:tcPr>
            <w:tcW w:w="1890" w:type="dxa"/>
            <w:shd w:val="clear" w:color="auto" w:fill="auto"/>
            <w:noWrap/>
            <w:tcMar>
              <w:top w:w="13" w:type="dxa"/>
              <w:left w:w="13" w:type="dxa"/>
              <w:bottom w:w="0" w:type="dxa"/>
              <w:right w:w="13" w:type="dxa"/>
            </w:tcMar>
            <w:hideMark/>
          </w:tcPr>
          <w:p w:rsidR="00636741" w:rsidRPr="007664B0" w:rsidRDefault="00636741" w:rsidP="00C051EA">
            <w:pPr>
              <w:spacing w:after="0" w:line="240" w:lineRule="auto"/>
              <w:jc w:val="center"/>
              <w:rPr>
                <w:rFonts w:ascii="Times New Roman" w:hAnsi="Times New Roman"/>
              </w:rPr>
            </w:pPr>
            <w:r w:rsidRPr="007664B0">
              <w:rPr>
                <w:rFonts w:ascii="Times New Roman" w:hAnsi="Times New Roman"/>
                <w:sz w:val="22"/>
              </w:rPr>
              <w:t>-</w:t>
            </w:r>
          </w:p>
        </w:tc>
        <w:tc>
          <w:tcPr>
            <w:tcW w:w="1620" w:type="dxa"/>
            <w:shd w:val="clear" w:color="auto" w:fill="auto"/>
            <w:noWrap/>
            <w:tcMar>
              <w:top w:w="13" w:type="dxa"/>
              <w:left w:w="13" w:type="dxa"/>
              <w:bottom w:w="0" w:type="dxa"/>
              <w:right w:w="13" w:type="dxa"/>
            </w:tcMar>
            <w:hideMark/>
          </w:tcPr>
          <w:p w:rsidR="00636741" w:rsidRPr="007664B0" w:rsidRDefault="00636741" w:rsidP="00C051EA">
            <w:pPr>
              <w:spacing w:after="0" w:line="240" w:lineRule="auto"/>
              <w:jc w:val="center"/>
              <w:rPr>
                <w:rFonts w:ascii="Times New Roman" w:hAnsi="Times New Roman"/>
              </w:rPr>
            </w:pPr>
            <w:r w:rsidRPr="007664B0">
              <w:rPr>
                <w:rFonts w:ascii="Times New Roman" w:hAnsi="Times New Roman"/>
                <w:sz w:val="22"/>
              </w:rPr>
              <w:t>4.7</w:t>
            </w:r>
          </w:p>
        </w:tc>
        <w:tc>
          <w:tcPr>
            <w:tcW w:w="2248" w:type="dxa"/>
            <w:shd w:val="clear" w:color="auto" w:fill="auto"/>
            <w:noWrap/>
            <w:tcMar>
              <w:top w:w="13" w:type="dxa"/>
              <w:left w:w="13" w:type="dxa"/>
              <w:bottom w:w="0" w:type="dxa"/>
              <w:right w:w="13" w:type="dxa"/>
            </w:tcMar>
            <w:hideMark/>
          </w:tcPr>
          <w:p w:rsidR="00636741" w:rsidRPr="007664B0" w:rsidRDefault="00636741" w:rsidP="00C051EA">
            <w:pPr>
              <w:spacing w:after="0" w:line="240" w:lineRule="auto"/>
              <w:jc w:val="center"/>
              <w:rPr>
                <w:rFonts w:ascii="Times New Roman" w:hAnsi="Times New Roman"/>
              </w:rPr>
            </w:pPr>
            <w:r w:rsidRPr="007664B0">
              <w:rPr>
                <w:rFonts w:ascii="Times New Roman" w:hAnsi="Times New Roman"/>
              </w:rPr>
              <w:t>4.7</w:t>
            </w:r>
          </w:p>
        </w:tc>
      </w:tr>
      <w:tr w:rsidR="00636741" w:rsidRPr="007664B0" w:rsidTr="000D4BAB">
        <w:trPr>
          <w:trHeight w:val="300"/>
        </w:trPr>
        <w:tc>
          <w:tcPr>
            <w:tcW w:w="720" w:type="dxa"/>
            <w:shd w:val="clear" w:color="auto" w:fill="auto"/>
            <w:noWrap/>
            <w:tcMar>
              <w:top w:w="13" w:type="dxa"/>
              <w:left w:w="13" w:type="dxa"/>
              <w:bottom w:w="0" w:type="dxa"/>
              <w:right w:w="13" w:type="dxa"/>
            </w:tcMar>
            <w:hideMark/>
          </w:tcPr>
          <w:p w:rsidR="00636741" w:rsidRPr="007664B0" w:rsidRDefault="00636741" w:rsidP="00C57FEC">
            <w:pPr>
              <w:spacing w:after="0" w:line="240" w:lineRule="auto"/>
              <w:jc w:val="left"/>
              <w:rPr>
                <w:rFonts w:ascii="Times New Roman" w:hAnsi="Times New Roman"/>
              </w:rPr>
            </w:pPr>
            <w:r w:rsidRPr="007664B0">
              <w:rPr>
                <w:rFonts w:ascii="Times New Roman" w:hAnsi="Times New Roman"/>
                <w:sz w:val="22"/>
              </w:rPr>
              <w:t>10</w:t>
            </w:r>
          </w:p>
        </w:tc>
        <w:tc>
          <w:tcPr>
            <w:tcW w:w="2340" w:type="dxa"/>
            <w:shd w:val="clear" w:color="auto" w:fill="auto"/>
            <w:noWrap/>
            <w:tcMar>
              <w:top w:w="13" w:type="dxa"/>
              <w:left w:w="13" w:type="dxa"/>
              <w:bottom w:w="0" w:type="dxa"/>
              <w:right w:w="13" w:type="dxa"/>
            </w:tcMar>
            <w:hideMark/>
          </w:tcPr>
          <w:p w:rsidR="00636741" w:rsidRPr="007664B0" w:rsidRDefault="00636741" w:rsidP="00D825B9">
            <w:pPr>
              <w:spacing w:after="0" w:line="240" w:lineRule="auto"/>
              <w:jc w:val="left"/>
              <w:rPr>
                <w:rFonts w:ascii="Times New Roman" w:hAnsi="Times New Roman"/>
              </w:rPr>
            </w:pPr>
            <w:r w:rsidRPr="007664B0">
              <w:rPr>
                <w:rFonts w:ascii="Times New Roman" w:hAnsi="Times New Roman"/>
              </w:rPr>
              <w:t>A</w:t>
            </w:r>
            <w:r w:rsidR="00D825B9">
              <w:rPr>
                <w:rFonts w:ascii="Times New Roman" w:hAnsi="Times New Roman"/>
              </w:rPr>
              <w:t>v</w:t>
            </w:r>
            <w:r w:rsidRPr="007664B0">
              <w:rPr>
                <w:rFonts w:ascii="Times New Roman" w:hAnsi="Times New Roman"/>
              </w:rPr>
              <w:t>ocado</w:t>
            </w:r>
          </w:p>
        </w:tc>
        <w:tc>
          <w:tcPr>
            <w:tcW w:w="1890" w:type="dxa"/>
            <w:shd w:val="clear" w:color="auto" w:fill="auto"/>
            <w:noWrap/>
            <w:tcMar>
              <w:top w:w="13" w:type="dxa"/>
              <w:left w:w="13" w:type="dxa"/>
              <w:bottom w:w="0" w:type="dxa"/>
              <w:right w:w="13" w:type="dxa"/>
            </w:tcMar>
            <w:hideMark/>
          </w:tcPr>
          <w:p w:rsidR="00636741" w:rsidRPr="007664B0" w:rsidRDefault="00636741" w:rsidP="00C051EA">
            <w:pPr>
              <w:spacing w:after="0" w:line="240" w:lineRule="auto"/>
              <w:jc w:val="center"/>
              <w:rPr>
                <w:rFonts w:ascii="Times New Roman" w:hAnsi="Times New Roman"/>
              </w:rPr>
            </w:pPr>
            <w:r w:rsidRPr="007664B0">
              <w:rPr>
                <w:rFonts w:ascii="Times New Roman" w:hAnsi="Times New Roman"/>
                <w:sz w:val="22"/>
              </w:rPr>
              <w:t>-</w:t>
            </w:r>
          </w:p>
        </w:tc>
        <w:tc>
          <w:tcPr>
            <w:tcW w:w="1620" w:type="dxa"/>
            <w:shd w:val="clear" w:color="auto" w:fill="auto"/>
            <w:noWrap/>
            <w:tcMar>
              <w:top w:w="13" w:type="dxa"/>
              <w:left w:w="13" w:type="dxa"/>
              <w:bottom w:w="0" w:type="dxa"/>
              <w:right w:w="13" w:type="dxa"/>
            </w:tcMar>
            <w:hideMark/>
          </w:tcPr>
          <w:p w:rsidR="00636741" w:rsidRPr="007664B0" w:rsidRDefault="00636741" w:rsidP="00C051EA">
            <w:pPr>
              <w:spacing w:after="0" w:line="240" w:lineRule="auto"/>
              <w:jc w:val="center"/>
              <w:rPr>
                <w:rFonts w:ascii="Times New Roman" w:hAnsi="Times New Roman"/>
              </w:rPr>
            </w:pPr>
            <w:r w:rsidRPr="007664B0">
              <w:rPr>
                <w:rFonts w:ascii="Times New Roman" w:hAnsi="Times New Roman"/>
                <w:sz w:val="22"/>
              </w:rPr>
              <w:t>5.5</w:t>
            </w:r>
          </w:p>
        </w:tc>
        <w:tc>
          <w:tcPr>
            <w:tcW w:w="2248" w:type="dxa"/>
            <w:shd w:val="clear" w:color="auto" w:fill="auto"/>
            <w:noWrap/>
            <w:tcMar>
              <w:top w:w="13" w:type="dxa"/>
              <w:left w:w="13" w:type="dxa"/>
              <w:bottom w:w="0" w:type="dxa"/>
              <w:right w:w="13" w:type="dxa"/>
            </w:tcMar>
            <w:hideMark/>
          </w:tcPr>
          <w:p w:rsidR="00636741" w:rsidRPr="007664B0" w:rsidRDefault="00636741" w:rsidP="00C051EA">
            <w:pPr>
              <w:spacing w:after="0" w:line="240" w:lineRule="auto"/>
              <w:jc w:val="center"/>
              <w:rPr>
                <w:rFonts w:ascii="Times New Roman" w:hAnsi="Times New Roman"/>
              </w:rPr>
            </w:pPr>
            <w:r w:rsidRPr="007664B0">
              <w:rPr>
                <w:rFonts w:ascii="Times New Roman" w:hAnsi="Times New Roman"/>
                <w:sz w:val="22"/>
              </w:rPr>
              <w:t>5.5</w:t>
            </w:r>
          </w:p>
        </w:tc>
      </w:tr>
      <w:tr w:rsidR="00636741" w:rsidRPr="007664B0" w:rsidTr="000D4BAB">
        <w:trPr>
          <w:trHeight w:val="85"/>
        </w:trPr>
        <w:tc>
          <w:tcPr>
            <w:tcW w:w="3060" w:type="dxa"/>
            <w:gridSpan w:val="2"/>
            <w:shd w:val="clear" w:color="auto" w:fill="auto"/>
            <w:noWrap/>
            <w:tcMar>
              <w:top w:w="13" w:type="dxa"/>
              <w:left w:w="13" w:type="dxa"/>
              <w:bottom w:w="0" w:type="dxa"/>
              <w:right w:w="13" w:type="dxa"/>
            </w:tcMar>
            <w:hideMark/>
          </w:tcPr>
          <w:p w:rsidR="00636741" w:rsidRPr="007664B0" w:rsidRDefault="00636741" w:rsidP="00C57FEC">
            <w:pPr>
              <w:spacing w:after="0" w:line="240" w:lineRule="auto"/>
              <w:jc w:val="center"/>
              <w:rPr>
                <w:rFonts w:ascii="Times New Roman" w:hAnsi="Times New Roman"/>
                <w:b/>
              </w:rPr>
            </w:pPr>
            <w:r w:rsidRPr="007664B0">
              <w:rPr>
                <w:rFonts w:ascii="Times New Roman" w:hAnsi="Times New Roman"/>
                <w:b/>
              </w:rPr>
              <w:t>Total</w:t>
            </w:r>
          </w:p>
        </w:tc>
        <w:tc>
          <w:tcPr>
            <w:tcW w:w="1890" w:type="dxa"/>
            <w:shd w:val="clear" w:color="auto" w:fill="auto"/>
            <w:noWrap/>
            <w:tcMar>
              <w:top w:w="13" w:type="dxa"/>
              <w:left w:w="13" w:type="dxa"/>
              <w:bottom w:w="0" w:type="dxa"/>
              <w:right w:w="13" w:type="dxa"/>
            </w:tcMar>
          </w:tcPr>
          <w:p w:rsidR="00636741" w:rsidRPr="007664B0" w:rsidRDefault="00C051EA" w:rsidP="00C051EA">
            <w:pPr>
              <w:spacing w:after="0" w:line="240" w:lineRule="auto"/>
              <w:jc w:val="center"/>
              <w:rPr>
                <w:rFonts w:ascii="Times New Roman" w:hAnsi="Times New Roman"/>
                <w:b/>
              </w:rPr>
            </w:pPr>
            <w:r>
              <w:rPr>
                <w:rFonts w:ascii="Times New Roman" w:hAnsi="Times New Roman"/>
                <w:b/>
              </w:rPr>
              <w:t>170</w:t>
            </w:r>
          </w:p>
        </w:tc>
        <w:tc>
          <w:tcPr>
            <w:tcW w:w="1620" w:type="dxa"/>
            <w:shd w:val="clear" w:color="auto" w:fill="auto"/>
            <w:noWrap/>
            <w:tcMar>
              <w:top w:w="13" w:type="dxa"/>
              <w:left w:w="13" w:type="dxa"/>
              <w:bottom w:w="0" w:type="dxa"/>
              <w:right w:w="13" w:type="dxa"/>
            </w:tcMar>
          </w:tcPr>
          <w:p w:rsidR="00636741" w:rsidRPr="007664B0" w:rsidRDefault="00524907" w:rsidP="00C051EA">
            <w:pPr>
              <w:spacing w:after="0" w:line="240" w:lineRule="auto"/>
              <w:jc w:val="center"/>
              <w:rPr>
                <w:rFonts w:ascii="Times New Roman" w:hAnsi="Times New Roman"/>
                <w:b/>
              </w:rPr>
            </w:pPr>
            <w:r w:rsidRPr="007664B0">
              <w:rPr>
                <w:rFonts w:ascii="Times New Roman" w:hAnsi="Times New Roman"/>
                <w:b/>
              </w:rPr>
              <w:fldChar w:fldCharType="begin"/>
            </w:r>
            <w:r w:rsidR="00636741" w:rsidRPr="007664B0">
              <w:rPr>
                <w:rFonts w:ascii="Times New Roman" w:hAnsi="Times New Roman"/>
                <w:b/>
              </w:rPr>
              <w:instrText xml:space="preserve"> =SUM(ABOVE) </w:instrText>
            </w:r>
            <w:r w:rsidRPr="007664B0">
              <w:rPr>
                <w:rFonts w:ascii="Times New Roman" w:hAnsi="Times New Roman"/>
                <w:b/>
              </w:rPr>
              <w:fldChar w:fldCharType="end"/>
            </w:r>
            <w:r w:rsidRPr="007664B0">
              <w:rPr>
                <w:rFonts w:ascii="Times New Roman" w:hAnsi="Times New Roman"/>
                <w:b/>
              </w:rPr>
              <w:fldChar w:fldCharType="begin"/>
            </w:r>
            <w:r w:rsidR="00636741" w:rsidRPr="007664B0">
              <w:rPr>
                <w:rFonts w:ascii="Times New Roman" w:hAnsi="Times New Roman"/>
                <w:b/>
              </w:rPr>
              <w:instrText xml:space="preserve"> =SUM(ABOVE) </w:instrText>
            </w:r>
            <w:r w:rsidRPr="007664B0">
              <w:rPr>
                <w:rFonts w:ascii="Times New Roman" w:hAnsi="Times New Roman"/>
                <w:b/>
              </w:rPr>
              <w:fldChar w:fldCharType="separate"/>
            </w:r>
            <w:r w:rsidR="00636741" w:rsidRPr="007664B0">
              <w:rPr>
                <w:rFonts w:ascii="Times New Roman" w:hAnsi="Times New Roman"/>
                <w:b/>
                <w:noProof/>
              </w:rPr>
              <w:t>38</w:t>
            </w:r>
            <w:r w:rsidRPr="007664B0">
              <w:rPr>
                <w:rFonts w:ascii="Times New Roman" w:hAnsi="Times New Roman"/>
                <w:b/>
              </w:rPr>
              <w:fldChar w:fldCharType="end"/>
            </w:r>
          </w:p>
        </w:tc>
        <w:tc>
          <w:tcPr>
            <w:tcW w:w="2248" w:type="dxa"/>
            <w:shd w:val="clear" w:color="auto" w:fill="auto"/>
            <w:noWrap/>
            <w:tcMar>
              <w:top w:w="13" w:type="dxa"/>
              <w:left w:w="13" w:type="dxa"/>
              <w:bottom w:w="0" w:type="dxa"/>
              <w:right w:w="13" w:type="dxa"/>
            </w:tcMar>
            <w:hideMark/>
          </w:tcPr>
          <w:p w:rsidR="00636741" w:rsidRPr="007664B0" w:rsidRDefault="00524907" w:rsidP="00C051EA">
            <w:pPr>
              <w:spacing w:after="0" w:line="240" w:lineRule="auto"/>
              <w:jc w:val="center"/>
              <w:rPr>
                <w:rFonts w:ascii="Times New Roman" w:hAnsi="Times New Roman"/>
                <w:b/>
              </w:rPr>
            </w:pPr>
            <w:r w:rsidRPr="007664B0">
              <w:rPr>
                <w:rFonts w:ascii="Times New Roman" w:hAnsi="Times New Roman"/>
                <w:b/>
              </w:rPr>
              <w:fldChar w:fldCharType="begin"/>
            </w:r>
            <w:r w:rsidR="00636741" w:rsidRPr="007664B0">
              <w:rPr>
                <w:rFonts w:ascii="Times New Roman" w:hAnsi="Times New Roman"/>
                <w:b/>
              </w:rPr>
              <w:instrText xml:space="preserve"> =SUM(ABOVE) </w:instrText>
            </w:r>
            <w:r w:rsidRPr="007664B0">
              <w:rPr>
                <w:rFonts w:ascii="Times New Roman" w:hAnsi="Times New Roman"/>
                <w:b/>
              </w:rPr>
              <w:fldChar w:fldCharType="end"/>
            </w:r>
            <w:r w:rsidRPr="007664B0">
              <w:rPr>
                <w:rFonts w:ascii="Times New Roman" w:hAnsi="Times New Roman"/>
                <w:b/>
              </w:rPr>
              <w:fldChar w:fldCharType="begin"/>
            </w:r>
            <w:r w:rsidR="00636741" w:rsidRPr="007664B0">
              <w:rPr>
                <w:rFonts w:ascii="Times New Roman" w:hAnsi="Times New Roman"/>
                <w:b/>
              </w:rPr>
              <w:instrText xml:space="preserve"> =SUM(ABOVE) </w:instrText>
            </w:r>
            <w:r w:rsidRPr="007664B0">
              <w:rPr>
                <w:rFonts w:ascii="Times New Roman" w:hAnsi="Times New Roman"/>
                <w:b/>
              </w:rPr>
              <w:fldChar w:fldCharType="separate"/>
            </w:r>
            <w:r w:rsidR="00636741" w:rsidRPr="007664B0">
              <w:rPr>
                <w:rFonts w:ascii="Times New Roman" w:hAnsi="Times New Roman"/>
                <w:b/>
                <w:noProof/>
              </w:rPr>
              <w:t>208</w:t>
            </w:r>
            <w:r w:rsidRPr="007664B0">
              <w:rPr>
                <w:rFonts w:ascii="Times New Roman" w:hAnsi="Times New Roman"/>
                <w:b/>
              </w:rPr>
              <w:fldChar w:fldCharType="end"/>
            </w:r>
          </w:p>
        </w:tc>
      </w:tr>
    </w:tbl>
    <w:p w:rsidR="00636741" w:rsidRDefault="00636741" w:rsidP="00D86664">
      <w:pPr>
        <w:autoSpaceDE w:val="0"/>
        <w:autoSpaceDN w:val="0"/>
        <w:adjustRightInd w:val="0"/>
        <w:spacing w:after="0" w:line="360" w:lineRule="auto"/>
        <w:rPr>
          <w:rFonts w:ascii="Times New Roman" w:hAnsi="Times New Roman"/>
          <w:bCs/>
          <w:szCs w:val="24"/>
        </w:rPr>
      </w:pPr>
    </w:p>
    <w:p w:rsidR="00591EF0" w:rsidRDefault="00591EF0">
      <w:pPr>
        <w:jc w:val="left"/>
        <w:rPr>
          <w:rFonts w:ascii="Times New Roman" w:hAnsi="Times New Roman"/>
        </w:rPr>
      </w:pPr>
      <w:r>
        <w:rPr>
          <w:rFonts w:ascii="Times New Roman" w:hAnsi="Times New Roman"/>
        </w:rPr>
        <w:br w:type="page"/>
      </w:r>
    </w:p>
    <w:p w:rsidR="00591EF0" w:rsidRPr="00417847" w:rsidRDefault="00591EF0" w:rsidP="00D86664">
      <w:pPr>
        <w:autoSpaceDE w:val="0"/>
        <w:autoSpaceDN w:val="0"/>
        <w:adjustRightInd w:val="0"/>
        <w:spacing w:after="0" w:line="360" w:lineRule="auto"/>
        <w:rPr>
          <w:rFonts w:ascii="Times New Roman" w:hAnsi="Times New Roman"/>
          <w:b/>
          <w:bCs/>
          <w:sz w:val="22"/>
        </w:rPr>
      </w:pPr>
      <w:r w:rsidRPr="00417847">
        <w:rPr>
          <w:rFonts w:ascii="Times New Roman" w:hAnsi="Times New Roman"/>
          <w:b/>
          <w:sz w:val="22"/>
        </w:rPr>
        <w:lastRenderedPageBreak/>
        <w:t>Table 1-30: Crop coverage in the project area</w:t>
      </w:r>
    </w:p>
    <w:tbl>
      <w:tblPr>
        <w:tblW w:w="6038" w:type="dxa"/>
        <w:tblInd w:w="93" w:type="dxa"/>
        <w:tblLook w:val="04A0"/>
      </w:tblPr>
      <w:tblGrid>
        <w:gridCol w:w="720"/>
        <w:gridCol w:w="1940"/>
        <w:gridCol w:w="1225"/>
        <w:gridCol w:w="2153"/>
      </w:tblGrid>
      <w:tr w:rsidR="00636741" w:rsidRPr="00636741" w:rsidTr="00636741">
        <w:trPr>
          <w:trHeight w:val="57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741" w:rsidRPr="00636741" w:rsidRDefault="00636741" w:rsidP="00636741">
            <w:pPr>
              <w:spacing w:after="0" w:line="240" w:lineRule="auto"/>
              <w:jc w:val="center"/>
              <w:rPr>
                <w:rFonts w:ascii="Times New Roman" w:eastAsia="Times New Roman" w:hAnsi="Times New Roman"/>
                <w:b/>
                <w:bCs/>
                <w:color w:val="000000"/>
              </w:rPr>
            </w:pPr>
            <w:r w:rsidRPr="00636741">
              <w:rPr>
                <w:rFonts w:ascii="Times New Roman" w:eastAsia="Times New Roman" w:hAnsi="Times New Roman"/>
                <w:b/>
                <w:bCs/>
                <w:color w:val="000000"/>
                <w:sz w:val="22"/>
              </w:rPr>
              <w:t>No</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636741" w:rsidRPr="00636741" w:rsidRDefault="00636741" w:rsidP="00636741">
            <w:pPr>
              <w:spacing w:after="0" w:line="240" w:lineRule="auto"/>
              <w:jc w:val="center"/>
              <w:rPr>
                <w:rFonts w:ascii="Times New Roman" w:eastAsia="Times New Roman" w:hAnsi="Times New Roman"/>
                <w:b/>
                <w:bCs/>
                <w:color w:val="000000"/>
              </w:rPr>
            </w:pPr>
            <w:r w:rsidRPr="00636741">
              <w:rPr>
                <w:rFonts w:ascii="Times New Roman" w:eastAsia="Times New Roman" w:hAnsi="Times New Roman"/>
                <w:b/>
                <w:bCs/>
                <w:color w:val="000000"/>
                <w:sz w:val="22"/>
              </w:rPr>
              <w:t>Crop</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rsidR="00636741" w:rsidRPr="00636741" w:rsidRDefault="00636741" w:rsidP="00636741">
            <w:pPr>
              <w:spacing w:after="0" w:line="240" w:lineRule="auto"/>
              <w:jc w:val="center"/>
              <w:rPr>
                <w:rFonts w:ascii="Times New Roman" w:eastAsia="Times New Roman" w:hAnsi="Times New Roman"/>
                <w:b/>
                <w:bCs/>
                <w:color w:val="000000"/>
              </w:rPr>
            </w:pPr>
            <w:r w:rsidRPr="00636741">
              <w:rPr>
                <w:rFonts w:ascii="Times New Roman" w:eastAsia="Times New Roman" w:hAnsi="Times New Roman"/>
                <w:b/>
                <w:bCs/>
                <w:color w:val="000000"/>
                <w:sz w:val="22"/>
              </w:rPr>
              <w:t>Area (ha)</w:t>
            </w:r>
          </w:p>
        </w:tc>
        <w:tc>
          <w:tcPr>
            <w:tcW w:w="2153" w:type="dxa"/>
            <w:tcBorders>
              <w:top w:val="single" w:sz="4" w:space="0" w:color="auto"/>
              <w:left w:val="nil"/>
              <w:bottom w:val="single" w:sz="4" w:space="0" w:color="auto"/>
              <w:right w:val="single" w:sz="4" w:space="0" w:color="auto"/>
            </w:tcBorders>
            <w:shd w:val="clear" w:color="auto" w:fill="auto"/>
            <w:vAlign w:val="center"/>
            <w:hideMark/>
          </w:tcPr>
          <w:p w:rsidR="00636741" w:rsidRPr="00636741" w:rsidRDefault="00636741" w:rsidP="00636741">
            <w:pPr>
              <w:spacing w:after="0" w:line="240" w:lineRule="auto"/>
              <w:jc w:val="center"/>
              <w:rPr>
                <w:rFonts w:ascii="Times New Roman" w:eastAsia="Times New Roman" w:hAnsi="Times New Roman"/>
                <w:b/>
                <w:bCs/>
                <w:color w:val="000000"/>
              </w:rPr>
            </w:pPr>
            <w:r w:rsidRPr="00636741">
              <w:rPr>
                <w:rFonts w:ascii="Times New Roman" w:eastAsia="Times New Roman" w:hAnsi="Times New Roman"/>
                <w:b/>
                <w:bCs/>
                <w:color w:val="000000"/>
                <w:sz w:val="22"/>
              </w:rPr>
              <w:t>Percentage covered</w:t>
            </w:r>
          </w:p>
        </w:tc>
      </w:tr>
      <w:tr w:rsidR="00636741" w:rsidRPr="00636741" w:rsidTr="00636741">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636741" w:rsidRPr="00636741" w:rsidRDefault="00636741" w:rsidP="00636741">
            <w:pPr>
              <w:spacing w:after="0" w:line="240" w:lineRule="auto"/>
              <w:jc w:val="left"/>
              <w:rPr>
                <w:rFonts w:ascii="Times New Roman" w:eastAsia="Times New Roman" w:hAnsi="Times New Roman"/>
                <w:color w:val="000000"/>
              </w:rPr>
            </w:pPr>
            <w:r w:rsidRPr="00636741">
              <w:rPr>
                <w:rFonts w:ascii="Times New Roman" w:eastAsia="Times New Roman" w:hAnsi="Times New Roman"/>
                <w:color w:val="000000"/>
                <w:sz w:val="22"/>
              </w:rPr>
              <w:t>1</w:t>
            </w:r>
          </w:p>
        </w:tc>
        <w:tc>
          <w:tcPr>
            <w:tcW w:w="1940" w:type="dxa"/>
            <w:tcBorders>
              <w:top w:val="nil"/>
              <w:left w:val="nil"/>
              <w:bottom w:val="single" w:sz="4" w:space="0" w:color="auto"/>
              <w:right w:val="single" w:sz="4" w:space="0" w:color="auto"/>
            </w:tcBorders>
            <w:shd w:val="clear" w:color="auto" w:fill="auto"/>
            <w:noWrap/>
            <w:vAlign w:val="center"/>
            <w:hideMark/>
          </w:tcPr>
          <w:p w:rsidR="00636741" w:rsidRPr="00636741" w:rsidRDefault="00636741" w:rsidP="00636741">
            <w:pPr>
              <w:spacing w:after="0" w:line="240" w:lineRule="auto"/>
              <w:jc w:val="left"/>
              <w:rPr>
                <w:rFonts w:ascii="Times New Roman" w:eastAsia="Times New Roman" w:hAnsi="Times New Roman"/>
                <w:color w:val="000000"/>
              </w:rPr>
            </w:pPr>
            <w:r w:rsidRPr="00636741">
              <w:rPr>
                <w:rFonts w:ascii="Times New Roman" w:eastAsia="Times New Roman" w:hAnsi="Times New Roman"/>
                <w:color w:val="000000"/>
                <w:sz w:val="22"/>
              </w:rPr>
              <w:t>Teff</w:t>
            </w:r>
          </w:p>
        </w:tc>
        <w:tc>
          <w:tcPr>
            <w:tcW w:w="1225" w:type="dxa"/>
            <w:tcBorders>
              <w:top w:val="nil"/>
              <w:left w:val="nil"/>
              <w:bottom w:val="single" w:sz="4" w:space="0" w:color="auto"/>
              <w:right w:val="single" w:sz="4" w:space="0" w:color="auto"/>
            </w:tcBorders>
            <w:shd w:val="clear" w:color="auto" w:fill="auto"/>
            <w:noWrap/>
            <w:vAlign w:val="center"/>
            <w:hideMark/>
          </w:tcPr>
          <w:p w:rsidR="00636741" w:rsidRPr="00636741" w:rsidRDefault="00636741" w:rsidP="00636741">
            <w:pPr>
              <w:spacing w:after="0" w:line="240" w:lineRule="auto"/>
              <w:jc w:val="right"/>
              <w:rPr>
                <w:rFonts w:ascii="Times New Roman" w:eastAsia="Times New Roman" w:hAnsi="Times New Roman"/>
                <w:color w:val="000000"/>
                <w:szCs w:val="24"/>
              </w:rPr>
            </w:pPr>
            <w:r w:rsidRPr="00636741">
              <w:rPr>
                <w:rFonts w:ascii="Times New Roman" w:eastAsia="Times New Roman" w:hAnsi="Times New Roman"/>
                <w:color w:val="000000"/>
                <w:szCs w:val="24"/>
              </w:rPr>
              <w:t>65</w:t>
            </w:r>
          </w:p>
        </w:tc>
        <w:tc>
          <w:tcPr>
            <w:tcW w:w="2153" w:type="dxa"/>
            <w:tcBorders>
              <w:top w:val="nil"/>
              <w:left w:val="nil"/>
              <w:bottom w:val="single" w:sz="4" w:space="0" w:color="auto"/>
              <w:right w:val="single" w:sz="4" w:space="0" w:color="auto"/>
            </w:tcBorders>
            <w:shd w:val="clear" w:color="auto" w:fill="auto"/>
            <w:noWrap/>
            <w:vAlign w:val="center"/>
            <w:hideMark/>
          </w:tcPr>
          <w:p w:rsidR="00636741" w:rsidRPr="00636741" w:rsidRDefault="00636741" w:rsidP="00636741">
            <w:pPr>
              <w:spacing w:after="0" w:line="240" w:lineRule="auto"/>
              <w:jc w:val="right"/>
              <w:rPr>
                <w:rFonts w:ascii="Times New Roman" w:eastAsia="Times New Roman" w:hAnsi="Times New Roman"/>
                <w:color w:val="000000"/>
              </w:rPr>
            </w:pPr>
            <w:r w:rsidRPr="00636741">
              <w:rPr>
                <w:rFonts w:ascii="Times New Roman" w:eastAsia="Times New Roman" w:hAnsi="Times New Roman"/>
                <w:color w:val="000000"/>
                <w:sz w:val="22"/>
              </w:rPr>
              <w:t xml:space="preserve">           31.3 </w:t>
            </w:r>
          </w:p>
        </w:tc>
      </w:tr>
      <w:tr w:rsidR="00636741" w:rsidRPr="00636741" w:rsidTr="00636741">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636741" w:rsidRPr="00636741" w:rsidRDefault="00636741" w:rsidP="00636741">
            <w:pPr>
              <w:spacing w:after="0" w:line="240" w:lineRule="auto"/>
              <w:jc w:val="left"/>
              <w:rPr>
                <w:rFonts w:ascii="Times New Roman" w:eastAsia="Times New Roman" w:hAnsi="Times New Roman"/>
                <w:color w:val="000000"/>
              </w:rPr>
            </w:pPr>
            <w:r w:rsidRPr="00636741">
              <w:rPr>
                <w:rFonts w:ascii="Times New Roman" w:eastAsia="Times New Roman" w:hAnsi="Times New Roman"/>
                <w:color w:val="000000"/>
                <w:sz w:val="22"/>
              </w:rPr>
              <w:t>2</w:t>
            </w:r>
          </w:p>
        </w:tc>
        <w:tc>
          <w:tcPr>
            <w:tcW w:w="1940" w:type="dxa"/>
            <w:tcBorders>
              <w:top w:val="nil"/>
              <w:left w:val="nil"/>
              <w:bottom w:val="single" w:sz="4" w:space="0" w:color="auto"/>
              <w:right w:val="single" w:sz="4" w:space="0" w:color="auto"/>
            </w:tcBorders>
            <w:shd w:val="clear" w:color="auto" w:fill="auto"/>
            <w:noWrap/>
            <w:vAlign w:val="center"/>
            <w:hideMark/>
          </w:tcPr>
          <w:p w:rsidR="00636741" w:rsidRPr="00636741" w:rsidRDefault="00636741" w:rsidP="00636741">
            <w:pPr>
              <w:spacing w:after="0" w:line="240" w:lineRule="auto"/>
              <w:jc w:val="left"/>
              <w:rPr>
                <w:rFonts w:ascii="Times New Roman" w:eastAsia="Times New Roman" w:hAnsi="Times New Roman"/>
                <w:color w:val="000000"/>
              </w:rPr>
            </w:pPr>
            <w:r w:rsidRPr="00636741">
              <w:rPr>
                <w:rFonts w:ascii="Times New Roman" w:eastAsia="Times New Roman" w:hAnsi="Times New Roman"/>
                <w:color w:val="000000"/>
                <w:sz w:val="22"/>
              </w:rPr>
              <w:t>Maize</w:t>
            </w:r>
          </w:p>
        </w:tc>
        <w:tc>
          <w:tcPr>
            <w:tcW w:w="1225" w:type="dxa"/>
            <w:tcBorders>
              <w:top w:val="nil"/>
              <w:left w:val="nil"/>
              <w:bottom w:val="single" w:sz="4" w:space="0" w:color="auto"/>
              <w:right w:val="single" w:sz="4" w:space="0" w:color="auto"/>
            </w:tcBorders>
            <w:shd w:val="clear" w:color="auto" w:fill="auto"/>
            <w:noWrap/>
            <w:vAlign w:val="center"/>
            <w:hideMark/>
          </w:tcPr>
          <w:p w:rsidR="00636741" w:rsidRPr="00636741" w:rsidRDefault="00636741" w:rsidP="00636741">
            <w:pPr>
              <w:spacing w:after="0" w:line="240" w:lineRule="auto"/>
              <w:jc w:val="right"/>
              <w:rPr>
                <w:rFonts w:ascii="Times New Roman" w:eastAsia="Times New Roman" w:hAnsi="Times New Roman"/>
                <w:color w:val="000000"/>
              </w:rPr>
            </w:pPr>
            <w:r w:rsidRPr="00636741">
              <w:rPr>
                <w:rFonts w:ascii="Times New Roman" w:eastAsia="Times New Roman" w:hAnsi="Times New Roman"/>
                <w:color w:val="000000"/>
                <w:sz w:val="22"/>
              </w:rPr>
              <w:t>45</w:t>
            </w:r>
          </w:p>
        </w:tc>
        <w:tc>
          <w:tcPr>
            <w:tcW w:w="2153" w:type="dxa"/>
            <w:tcBorders>
              <w:top w:val="nil"/>
              <w:left w:val="nil"/>
              <w:bottom w:val="single" w:sz="4" w:space="0" w:color="auto"/>
              <w:right w:val="single" w:sz="4" w:space="0" w:color="auto"/>
            </w:tcBorders>
            <w:shd w:val="clear" w:color="auto" w:fill="auto"/>
            <w:noWrap/>
            <w:vAlign w:val="center"/>
            <w:hideMark/>
          </w:tcPr>
          <w:p w:rsidR="00636741" w:rsidRPr="00636741" w:rsidRDefault="00636741" w:rsidP="00636741">
            <w:pPr>
              <w:spacing w:after="0" w:line="240" w:lineRule="auto"/>
              <w:jc w:val="right"/>
              <w:rPr>
                <w:rFonts w:ascii="Times New Roman" w:eastAsia="Times New Roman" w:hAnsi="Times New Roman"/>
                <w:color w:val="000000"/>
              </w:rPr>
            </w:pPr>
            <w:r w:rsidRPr="00636741">
              <w:rPr>
                <w:rFonts w:ascii="Times New Roman" w:eastAsia="Times New Roman" w:hAnsi="Times New Roman"/>
                <w:color w:val="000000"/>
                <w:sz w:val="22"/>
              </w:rPr>
              <w:t xml:space="preserve">           21.6 </w:t>
            </w:r>
          </w:p>
        </w:tc>
      </w:tr>
      <w:tr w:rsidR="00636741" w:rsidRPr="00636741" w:rsidTr="00636741">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636741" w:rsidRPr="00636741" w:rsidRDefault="00636741" w:rsidP="00636741">
            <w:pPr>
              <w:spacing w:after="0" w:line="240" w:lineRule="auto"/>
              <w:jc w:val="left"/>
              <w:rPr>
                <w:rFonts w:ascii="Times New Roman" w:eastAsia="Times New Roman" w:hAnsi="Times New Roman"/>
                <w:color w:val="000000"/>
              </w:rPr>
            </w:pPr>
            <w:r w:rsidRPr="00636741">
              <w:rPr>
                <w:rFonts w:ascii="Times New Roman" w:eastAsia="Times New Roman" w:hAnsi="Times New Roman"/>
                <w:color w:val="000000"/>
                <w:sz w:val="22"/>
              </w:rPr>
              <w:t>3</w:t>
            </w:r>
          </w:p>
        </w:tc>
        <w:tc>
          <w:tcPr>
            <w:tcW w:w="1940" w:type="dxa"/>
            <w:tcBorders>
              <w:top w:val="nil"/>
              <w:left w:val="nil"/>
              <w:bottom w:val="single" w:sz="4" w:space="0" w:color="auto"/>
              <w:right w:val="single" w:sz="4" w:space="0" w:color="auto"/>
            </w:tcBorders>
            <w:shd w:val="clear" w:color="auto" w:fill="auto"/>
            <w:noWrap/>
            <w:vAlign w:val="center"/>
            <w:hideMark/>
          </w:tcPr>
          <w:p w:rsidR="00636741" w:rsidRPr="00636741" w:rsidRDefault="00636741" w:rsidP="00636741">
            <w:pPr>
              <w:spacing w:after="0" w:line="240" w:lineRule="auto"/>
              <w:jc w:val="left"/>
              <w:rPr>
                <w:rFonts w:ascii="Times New Roman" w:eastAsia="Times New Roman" w:hAnsi="Times New Roman"/>
                <w:color w:val="000000"/>
                <w:szCs w:val="24"/>
              </w:rPr>
            </w:pPr>
            <w:r w:rsidRPr="00636741">
              <w:rPr>
                <w:rFonts w:ascii="Times New Roman" w:eastAsia="Times New Roman" w:hAnsi="Times New Roman"/>
                <w:color w:val="000000"/>
                <w:szCs w:val="24"/>
              </w:rPr>
              <w:t>Sorghum</w:t>
            </w:r>
          </w:p>
        </w:tc>
        <w:tc>
          <w:tcPr>
            <w:tcW w:w="1225" w:type="dxa"/>
            <w:tcBorders>
              <w:top w:val="nil"/>
              <w:left w:val="nil"/>
              <w:bottom w:val="single" w:sz="4" w:space="0" w:color="auto"/>
              <w:right w:val="single" w:sz="4" w:space="0" w:color="auto"/>
            </w:tcBorders>
            <w:shd w:val="clear" w:color="auto" w:fill="auto"/>
            <w:noWrap/>
            <w:vAlign w:val="center"/>
            <w:hideMark/>
          </w:tcPr>
          <w:p w:rsidR="00636741" w:rsidRPr="00636741" w:rsidRDefault="00636741" w:rsidP="00636741">
            <w:pPr>
              <w:spacing w:after="0" w:line="240" w:lineRule="auto"/>
              <w:jc w:val="right"/>
              <w:rPr>
                <w:rFonts w:ascii="Times New Roman" w:eastAsia="Times New Roman" w:hAnsi="Times New Roman"/>
                <w:color w:val="000000"/>
                <w:szCs w:val="24"/>
              </w:rPr>
            </w:pPr>
            <w:r w:rsidRPr="00636741">
              <w:rPr>
                <w:rFonts w:ascii="Times New Roman" w:eastAsia="Times New Roman" w:hAnsi="Times New Roman"/>
                <w:color w:val="000000"/>
                <w:szCs w:val="24"/>
              </w:rPr>
              <w:t>28</w:t>
            </w:r>
          </w:p>
        </w:tc>
        <w:tc>
          <w:tcPr>
            <w:tcW w:w="2153" w:type="dxa"/>
            <w:tcBorders>
              <w:top w:val="nil"/>
              <w:left w:val="nil"/>
              <w:bottom w:val="single" w:sz="4" w:space="0" w:color="auto"/>
              <w:right w:val="single" w:sz="4" w:space="0" w:color="auto"/>
            </w:tcBorders>
            <w:shd w:val="clear" w:color="auto" w:fill="auto"/>
            <w:noWrap/>
            <w:vAlign w:val="center"/>
            <w:hideMark/>
          </w:tcPr>
          <w:p w:rsidR="00636741" w:rsidRPr="00636741" w:rsidRDefault="00636741" w:rsidP="00636741">
            <w:pPr>
              <w:spacing w:after="0" w:line="240" w:lineRule="auto"/>
              <w:jc w:val="right"/>
              <w:rPr>
                <w:rFonts w:ascii="Times New Roman" w:eastAsia="Times New Roman" w:hAnsi="Times New Roman"/>
                <w:color w:val="000000"/>
              </w:rPr>
            </w:pPr>
            <w:r w:rsidRPr="00636741">
              <w:rPr>
                <w:rFonts w:ascii="Times New Roman" w:eastAsia="Times New Roman" w:hAnsi="Times New Roman"/>
                <w:color w:val="000000"/>
                <w:sz w:val="22"/>
              </w:rPr>
              <w:t xml:space="preserve">           13.5 </w:t>
            </w:r>
          </w:p>
        </w:tc>
      </w:tr>
      <w:tr w:rsidR="00636741" w:rsidRPr="00636741" w:rsidTr="00636741">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636741" w:rsidRPr="00636741" w:rsidRDefault="00636741" w:rsidP="00636741">
            <w:pPr>
              <w:spacing w:after="0" w:line="240" w:lineRule="auto"/>
              <w:jc w:val="left"/>
              <w:rPr>
                <w:rFonts w:ascii="Times New Roman" w:eastAsia="Times New Roman" w:hAnsi="Times New Roman"/>
                <w:color w:val="000000"/>
              </w:rPr>
            </w:pPr>
            <w:r w:rsidRPr="00636741">
              <w:rPr>
                <w:rFonts w:ascii="Times New Roman" w:eastAsia="Times New Roman" w:hAnsi="Times New Roman"/>
                <w:color w:val="000000"/>
                <w:sz w:val="22"/>
              </w:rPr>
              <w:t>4</w:t>
            </w:r>
          </w:p>
        </w:tc>
        <w:tc>
          <w:tcPr>
            <w:tcW w:w="1940" w:type="dxa"/>
            <w:tcBorders>
              <w:top w:val="nil"/>
              <w:left w:val="nil"/>
              <w:bottom w:val="single" w:sz="4" w:space="0" w:color="auto"/>
              <w:right w:val="single" w:sz="4" w:space="0" w:color="auto"/>
            </w:tcBorders>
            <w:shd w:val="clear" w:color="auto" w:fill="auto"/>
            <w:noWrap/>
            <w:vAlign w:val="center"/>
            <w:hideMark/>
          </w:tcPr>
          <w:p w:rsidR="00636741" w:rsidRPr="00636741" w:rsidRDefault="00636741" w:rsidP="00636741">
            <w:pPr>
              <w:spacing w:after="0" w:line="240" w:lineRule="auto"/>
              <w:jc w:val="left"/>
              <w:rPr>
                <w:rFonts w:ascii="Times New Roman" w:eastAsia="Times New Roman" w:hAnsi="Times New Roman"/>
                <w:color w:val="000000"/>
              </w:rPr>
            </w:pPr>
            <w:r w:rsidRPr="00636741">
              <w:rPr>
                <w:rFonts w:ascii="Times New Roman" w:eastAsia="Times New Roman" w:hAnsi="Times New Roman"/>
                <w:color w:val="000000"/>
                <w:sz w:val="22"/>
              </w:rPr>
              <w:t>Barley</w:t>
            </w:r>
          </w:p>
        </w:tc>
        <w:tc>
          <w:tcPr>
            <w:tcW w:w="1225" w:type="dxa"/>
            <w:tcBorders>
              <w:top w:val="nil"/>
              <w:left w:val="nil"/>
              <w:bottom w:val="single" w:sz="4" w:space="0" w:color="auto"/>
              <w:right w:val="single" w:sz="4" w:space="0" w:color="auto"/>
            </w:tcBorders>
            <w:shd w:val="clear" w:color="auto" w:fill="auto"/>
            <w:noWrap/>
            <w:vAlign w:val="center"/>
            <w:hideMark/>
          </w:tcPr>
          <w:p w:rsidR="00636741" w:rsidRPr="00636741" w:rsidRDefault="00636741" w:rsidP="00636741">
            <w:pPr>
              <w:spacing w:after="0" w:line="240" w:lineRule="auto"/>
              <w:jc w:val="right"/>
              <w:rPr>
                <w:rFonts w:ascii="Times New Roman" w:eastAsia="Times New Roman" w:hAnsi="Times New Roman"/>
                <w:color w:val="000000"/>
                <w:szCs w:val="24"/>
              </w:rPr>
            </w:pPr>
            <w:r w:rsidRPr="00636741">
              <w:rPr>
                <w:rFonts w:ascii="Times New Roman" w:eastAsia="Times New Roman" w:hAnsi="Times New Roman"/>
                <w:color w:val="000000"/>
                <w:szCs w:val="24"/>
              </w:rPr>
              <w:t>12</w:t>
            </w:r>
          </w:p>
        </w:tc>
        <w:tc>
          <w:tcPr>
            <w:tcW w:w="2153" w:type="dxa"/>
            <w:tcBorders>
              <w:top w:val="nil"/>
              <w:left w:val="nil"/>
              <w:bottom w:val="single" w:sz="4" w:space="0" w:color="auto"/>
              <w:right w:val="single" w:sz="4" w:space="0" w:color="auto"/>
            </w:tcBorders>
            <w:shd w:val="clear" w:color="auto" w:fill="auto"/>
            <w:noWrap/>
            <w:vAlign w:val="center"/>
            <w:hideMark/>
          </w:tcPr>
          <w:p w:rsidR="00636741" w:rsidRPr="00636741" w:rsidRDefault="00636741" w:rsidP="00636741">
            <w:pPr>
              <w:spacing w:after="0" w:line="240" w:lineRule="auto"/>
              <w:jc w:val="right"/>
              <w:rPr>
                <w:rFonts w:ascii="Times New Roman" w:eastAsia="Times New Roman" w:hAnsi="Times New Roman"/>
                <w:color w:val="000000"/>
              </w:rPr>
            </w:pPr>
            <w:r w:rsidRPr="00636741">
              <w:rPr>
                <w:rFonts w:ascii="Times New Roman" w:eastAsia="Times New Roman" w:hAnsi="Times New Roman"/>
                <w:color w:val="000000"/>
                <w:sz w:val="22"/>
              </w:rPr>
              <w:t xml:space="preserve">             5.8 </w:t>
            </w:r>
          </w:p>
        </w:tc>
      </w:tr>
      <w:tr w:rsidR="00636741" w:rsidRPr="00636741" w:rsidTr="00636741">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636741" w:rsidRPr="00636741" w:rsidRDefault="00636741" w:rsidP="00636741">
            <w:pPr>
              <w:spacing w:after="0" w:line="240" w:lineRule="auto"/>
              <w:jc w:val="left"/>
              <w:rPr>
                <w:rFonts w:ascii="Times New Roman" w:eastAsia="Times New Roman" w:hAnsi="Times New Roman"/>
                <w:color w:val="000000"/>
              </w:rPr>
            </w:pPr>
            <w:r w:rsidRPr="00636741">
              <w:rPr>
                <w:rFonts w:ascii="Times New Roman" w:eastAsia="Times New Roman" w:hAnsi="Times New Roman"/>
                <w:color w:val="000000"/>
                <w:sz w:val="22"/>
              </w:rPr>
              <w:t>5</w:t>
            </w:r>
          </w:p>
        </w:tc>
        <w:tc>
          <w:tcPr>
            <w:tcW w:w="1940" w:type="dxa"/>
            <w:tcBorders>
              <w:top w:val="nil"/>
              <w:left w:val="nil"/>
              <w:bottom w:val="single" w:sz="4" w:space="0" w:color="auto"/>
              <w:right w:val="single" w:sz="4" w:space="0" w:color="auto"/>
            </w:tcBorders>
            <w:shd w:val="clear" w:color="auto" w:fill="auto"/>
            <w:noWrap/>
            <w:vAlign w:val="center"/>
            <w:hideMark/>
          </w:tcPr>
          <w:p w:rsidR="00636741" w:rsidRPr="00636741" w:rsidRDefault="00636741" w:rsidP="00636741">
            <w:pPr>
              <w:spacing w:after="0" w:line="240" w:lineRule="auto"/>
              <w:jc w:val="left"/>
              <w:rPr>
                <w:rFonts w:ascii="Times New Roman" w:eastAsia="Times New Roman" w:hAnsi="Times New Roman"/>
                <w:color w:val="000000"/>
              </w:rPr>
            </w:pPr>
            <w:r w:rsidRPr="00636741">
              <w:rPr>
                <w:rFonts w:ascii="Times New Roman" w:eastAsia="Times New Roman" w:hAnsi="Times New Roman"/>
                <w:color w:val="000000"/>
                <w:sz w:val="22"/>
              </w:rPr>
              <w:t>Wheat</w:t>
            </w:r>
          </w:p>
        </w:tc>
        <w:tc>
          <w:tcPr>
            <w:tcW w:w="1225" w:type="dxa"/>
            <w:tcBorders>
              <w:top w:val="nil"/>
              <w:left w:val="nil"/>
              <w:bottom w:val="single" w:sz="4" w:space="0" w:color="auto"/>
              <w:right w:val="single" w:sz="4" w:space="0" w:color="auto"/>
            </w:tcBorders>
            <w:shd w:val="clear" w:color="auto" w:fill="auto"/>
            <w:noWrap/>
            <w:vAlign w:val="center"/>
            <w:hideMark/>
          </w:tcPr>
          <w:p w:rsidR="00636741" w:rsidRPr="00636741" w:rsidRDefault="00636741" w:rsidP="00636741">
            <w:pPr>
              <w:spacing w:after="0" w:line="240" w:lineRule="auto"/>
              <w:jc w:val="right"/>
              <w:rPr>
                <w:rFonts w:ascii="Times New Roman" w:eastAsia="Times New Roman" w:hAnsi="Times New Roman"/>
                <w:color w:val="000000"/>
                <w:szCs w:val="24"/>
              </w:rPr>
            </w:pPr>
            <w:r w:rsidRPr="00636741">
              <w:rPr>
                <w:rFonts w:ascii="Times New Roman" w:eastAsia="Times New Roman" w:hAnsi="Times New Roman"/>
                <w:color w:val="000000"/>
                <w:szCs w:val="24"/>
              </w:rPr>
              <w:t>7</w:t>
            </w:r>
          </w:p>
        </w:tc>
        <w:tc>
          <w:tcPr>
            <w:tcW w:w="2153" w:type="dxa"/>
            <w:tcBorders>
              <w:top w:val="nil"/>
              <w:left w:val="nil"/>
              <w:bottom w:val="single" w:sz="4" w:space="0" w:color="auto"/>
              <w:right w:val="single" w:sz="4" w:space="0" w:color="auto"/>
            </w:tcBorders>
            <w:shd w:val="clear" w:color="auto" w:fill="auto"/>
            <w:noWrap/>
            <w:vAlign w:val="center"/>
            <w:hideMark/>
          </w:tcPr>
          <w:p w:rsidR="00636741" w:rsidRPr="00636741" w:rsidRDefault="00636741" w:rsidP="00636741">
            <w:pPr>
              <w:spacing w:after="0" w:line="240" w:lineRule="auto"/>
              <w:jc w:val="right"/>
              <w:rPr>
                <w:rFonts w:ascii="Times New Roman" w:eastAsia="Times New Roman" w:hAnsi="Times New Roman"/>
                <w:color w:val="000000"/>
              </w:rPr>
            </w:pPr>
            <w:r w:rsidRPr="00636741">
              <w:rPr>
                <w:rFonts w:ascii="Times New Roman" w:eastAsia="Times New Roman" w:hAnsi="Times New Roman"/>
                <w:color w:val="000000"/>
                <w:sz w:val="22"/>
              </w:rPr>
              <w:t xml:space="preserve">             3.4 </w:t>
            </w:r>
          </w:p>
        </w:tc>
      </w:tr>
      <w:tr w:rsidR="00636741" w:rsidRPr="00636741" w:rsidTr="00636741">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636741" w:rsidRPr="00636741" w:rsidRDefault="00636741" w:rsidP="00636741">
            <w:pPr>
              <w:spacing w:after="0" w:line="240" w:lineRule="auto"/>
              <w:jc w:val="left"/>
              <w:rPr>
                <w:rFonts w:ascii="Times New Roman" w:eastAsia="Times New Roman" w:hAnsi="Times New Roman"/>
                <w:color w:val="000000"/>
              </w:rPr>
            </w:pPr>
            <w:r w:rsidRPr="00636741">
              <w:rPr>
                <w:rFonts w:ascii="Times New Roman" w:eastAsia="Times New Roman" w:hAnsi="Times New Roman"/>
                <w:color w:val="000000"/>
                <w:sz w:val="22"/>
              </w:rPr>
              <w:t>6</w:t>
            </w:r>
          </w:p>
        </w:tc>
        <w:tc>
          <w:tcPr>
            <w:tcW w:w="1940" w:type="dxa"/>
            <w:tcBorders>
              <w:top w:val="nil"/>
              <w:left w:val="nil"/>
              <w:bottom w:val="single" w:sz="4" w:space="0" w:color="auto"/>
              <w:right w:val="single" w:sz="4" w:space="0" w:color="auto"/>
            </w:tcBorders>
            <w:shd w:val="clear" w:color="auto" w:fill="auto"/>
            <w:noWrap/>
            <w:vAlign w:val="center"/>
            <w:hideMark/>
          </w:tcPr>
          <w:p w:rsidR="00636741" w:rsidRPr="00636741" w:rsidRDefault="00636741" w:rsidP="00636741">
            <w:pPr>
              <w:spacing w:after="0" w:line="240" w:lineRule="auto"/>
              <w:jc w:val="left"/>
              <w:rPr>
                <w:rFonts w:ascii="Times New Roman" w:eastAsia="Times New Roman" w:hAnsi="Times New Roman"/>
                <w:color w:val="000000"/>
                <w:szCs w:val="24"/>
              </w:rPr>
            </w:pPr>
            <w:r w:rsidRPr="00636741">
              <w:rPr>
                <w:rFonts w:ascii="Times New Roman" w:eastAsia="Times New Roman" w:hAnsi="Times New Roman"/>
                <w:color w:val="000000"/>
                <w:szCs w:val="24"/>
              </w:rPr>
              <w:t>Ground nut</w:t>
            </w:r>
          </w:p>
        </w:tc>
        <w:tc>
          <w:tcPr>
            <w:tcW w:w="1225" w:type="dxa"/>
            <w:tcBorders>
              <w:top w:val="nil"/>
              <w:left w:val="nil"/>
              <w:bottom w:val="single" w:sz="4" w:space="0" w:color="auto"/>
              <w:right w:val="single" w:sz="4" w:space="0" w:color="auto"/>
            </w:tcBorders>
            <w:shd w:val="clear" w:color="auto" w:fill="auto"/>
            <w:noWrap/>
            <w:vAlign w:val="center"/>
            <w:hideMark/>
          </w:tcPr>
          <w:p w:rsidR="00636741" w:rsidRPr="00636741" w:rsidRDefault="00636741" w:rsidP="00636741">
            <w:pPr>
              <w:spacing w:after="0" w:line="240" w:lineRule="auto"/>
              <w:jc w:val="right"/>
              <w:rPr>
                <w:rFonts w:ascii="Times New Roman" w:eastAsia="Times New Roman" w:hAnsi="Times New Roman"/>
                <w:color w:val="000000"/>
                <w:szCs w:val="24"/>
              </w:rPr>
            </w:pPr>
            <w:r w:rsidRPr="00636741">
              <w:rPr>
                <w:rFonts w:ascii="Times New Roman" w:eastAsia="Times New Roman" w:hAnsi="Times New Roman"/>
                <w:color w:val="000000"/>
                <w:szCs w:val="24"/>
              </w:rPr>
              <w:t>13</w:t>
            </w:r>
          </w:p>
        </w:tc>
        <w:tc>
          <w:tcPr>
            <w:tcW w:w="2153" w:type="dxa"/>
            <w:tcBorders>
              <w:top w:val="nil"/>
              <w:left w:val="nil"/>
              <w:bottom w:val="single" w:sz="4" w:space="0" w:color="auto"/>
              <w:right w:val="single" w:sz="4" w:space="0" w:color="auto"/>
            </w:tcBorders>
            <w:shd w:val="clear" w:color="auto" w:fill="auto"/>
            <w:noWrap/>
            <w:vAlign w:val="center"/>
            <w:hideMark/>
          </w:tcPr>
          <w:p w:rsidR="00636741" w:rsidRPr="00636741" w:rsidRDefault="00636741" w:rsidP="00636741">
            <w:pPr>
              <w:spacing w:after="0" w:line="240" w:lineRule="auto"/>
              <w:jc w:val="right"/>
              <w:rPr>
                <w:rFonts w:ascii="Times New Roman" w:eastAsia="Times New Roman" w:hAnsi="Times New Roman"/>
                <w:color w:val="000000"/>
              </w:rPr>
            </w:pPr>
            <w:r w:rsidRPr="00636741">
              <w:rPr>
                <w:rFonts w:ascii="Times New Roman" w:eastAsia="Times New Roman" w:hAnsi="Times New Roman"/>
                <w:color w:val="000000"/>
                <w:sz w:val="22"/>
              </w:rPr>
              <w:t xml:space="preserve">             6.3 </w:t>
            </w:r>
          </w:p>
        </w:tc>
      </w:tr>
      <w:tr w:rsidR="00636741" w:rsidRPr="00636741" w:rsidTr="00636741">
        <w:trPr>
          <w:trHeight w:val="63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636741" w:rsidRPr="00636741" w:rsidRDefault="00636741" w:rsidP="00636741">
            <w:pPr>
              <w:spacing w:after="0" w:line="240" w:lineRule="auto"/>
              <w:jc w:val="left"/>
              <w:rPr>
                <w:rFonts w:ascii="Times New Roman" w:eastAsia="Times New Roman" w:hAnsi="Times New Roman"/>
                <w:color w:val="000000"/>
              </w:rPr>
            </w:pPr>
            <w:r w:rsidRPr="00636741">
              <w:rPr>
                <w:rFonts w:ascii="Times New Roman" w:eastAsia="Times New Roman" w:hAnsi="Times New Roman"/>
                <w:color w:val="000000"/>
                <w:sz w:val="22"/>
              </w:rPr>
              <w:t>7</w:t>
            </w:r>
          </w:p>
        </w:tc>
        <w:tc>
          <w:tcPr>
            <w:tcW w:w="1940" w:type="dxa"/>
            <w:tcBorders>
              <w:top w:val="nil"/>
              <w:left w:val="nil"/>
              <w:bottom w:val="single" w:sz="4" w:space="0" w:color="auto"/>
              <w:right w:val="single" w:sz="4" w:space="0" w:color="auto"/>
            </w:tcBorders>
            <w:shd w:val="clear" w:color="auto" w:fill="auto"/>
            <w:vAlign w:val="center"/>
            <w:hideMark/>
          </w:tcPr>
          <w:p w:rsidR="00636741" w:rsidRPr="00636741" w:rsidRDefault="00636741" w:rsidP="00636741">
            <w:pPr>
              <w:spacing w:after="0" w:line="240" w:lineRule="auto"/>
              <w:jc w:val="left"/>
              <w:rPr>
                <w:rFonts w:ascii="Times New Roman" w:eastAsia="Times New Roman" w:hAnsi="Times New Roman"/>
                <w:color w:val="000000"/>
                <w:szCs w:val="24"/>
              </w:rPr>
            </w:pPr>
            <w:r w:rsidRPr="00636741">
              <w:rPr>
                <w:rFonts w:ascii="Times New Roman" w:eastAsia="Times New Roman" w:hAnsi="Times New Roman"/>
                <w:color w:val="000000"/>
                <w:szCs w:val="24"/>
              </w:rPr>
              <w:t>Potato &amp; other vegetables</w:t>
            </w:r>
          </w:p>
        </w:tc>
        <w:tc>
          <w:tcPr>
            <w:tcW w:w="1225" w:type="dxa"/>
            <w:tcBorders>
              <w:top w:val="nil"/>
              <w:left w:val="nil"/>
              <w:bottom w:val="single" w:sz="4" w:space="0" w:color="auto"/>
              <w:right w:val="single" w:sz="4" w:space="0" w:color="auto"/>
            </w:tcBorders>
            <w:shd w:val="clear" w:color="auto" w:fill="auto"/>
            <w:noWrap/>
            <w:vAlign w:val="center"/>
            <w:hideMark/>
          </w:tcPr>
          <w:p w:rsidR="00636741" w:rsidRPr="00636741" w:rsidRDefault="00636741" w:rsidP="00636741">
            <w:pPr>
              <w:spacing w:after="0" w:line="240" w:lineRule="auto"/>
              <w:jc w:val="right"/>
              <w:rPr>
                <w:rFonts w:ascii="Times New Roman" w:eastAsia="Times New Roman" w:hAnsi="Times New Roman"/>
                <w:color w:val="000000"/>
                <w:szCs w:val="24"/>
              </w:rPr>
            </w:pPr>
            <w:r w:rsidRPr="00636741">
              <w:rPr>
                <w:rFonts w:ascii="Times New Roman" w:eastAsia="Times New Roman" w:hAnsi="Times New Roman"/>
                <w:color w:val="000000"/>
                <w:szCs w:val="24"/>
              </w:rPr>
              <w:t>38</w:t>
            </w:r>
          </w:p>
        </w:tc>
        <w:tc>
          <w:tcPr>
            <w:tcW w:w="2153" w:type="dxa"/>
            <w:tcBorders>
              <w:top w:val="nil"/>
              <w:left w:val="nil"/>
              <w:bottom w:val="single" w:sz="4" w:space="0" w:color="auto"/>
              <w:right w:val="single" w:sz="4" w:space="0" w:color="auto"/>
            </w:tcBorders>
            <w:shd w:val="clear" w:color="auto" w:fill="auto"/>
            <w:noWrap/>
            <w:vAlign w:val="center"/>
            <w:hideMark/>
          </w:tcPr>
          <w:p w:rsidR="00636741" w:rsidRPr="00636741" w:rsidRDefault="00636741" w:rsidP="00636741">
            <w:pPr>
              <w:spacing w:after="0" w:line="240" w:lineRule="auto"/>
              <w:jc w:val="right"/>
              <w:rPr>
                <w:rFonts w:ascii="Times New Roman" w:eastAsia="Times New Roman" w:hAnsi="Times New Roman"/>
                <w:color w:val="000000"/>
              </w:rPr>
            </w:pPr>
            <w:r w:rsidRPr="00636741">
              <w:rPr>
                <w:rFonts w:ascii="Times New Roman" w:eastAsia="Times New Roman" w:hAnsi="Times New Roman"/>
                <w:color w:val="000000"/>
                <w:sz w:val="22"/>
              </w:rPr>
              <w:t xml:space="preserve">           18.3 </w:t>
            </w:r>
          </w:p>
        </w:tc>
      </w:tr>
      <w:tr w:rsidR="00636741" w:rsidRPr="00636741" w:rsidTr="00636741">
        <w:trPr>
          <w:trHeight w:val="315"/>
        </w:trPr>
        <w:tc>
          <w:tcPr>
            <w:tcW w:w="2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741" w:rsidRPr="00636741" w:rsidRDefault="00636741" w:rsidP="00636741">
            <w:pPr>
              <w:spacing w:after="0" w:line="240" w:lineRule="auto"/>
              <w:jc w:val="center"/>
              <w:rPr>
                <w:rFonts w:ascii="Times New Roman" w:eastAsia="Times New Roman" w:hAnsi="Times New Roman"/>
                <w:b/>
                <w:bCs/>
                <w:color w:val="000000"/>
                <w:szCs w:val="24"/>
              </w:rPr>
            </w:pPr>
            <w:r w:rsidRPr="00636741">
              <w:rPr>
                <w:rFonts w:ascii="Times New Roman" w:eastAsia="Times New Roman" w:hAnsi="Times New Roman"/>
                <w:b/>
                <w:bCs/>
                <w:color w:val="000000"/>
                <w:szCs w:val="24"/>
              </w:rPr>
              <w:t>Total</w:t>
            </w:r>
          </w:p>
        </w:tc>
        <w:tc>
          <w:tcPr>
            <w:tcW w:w="1225" w:type="dxa"/>
            <w:tcBorders>
              <w:top w:val="nil"/>
              <w:left w:val="nil"/>
              <w:bottom w:val="single" w:sz="4" w:space="0" w:color="auto"/>
              <w:right w:val="single" w:sz="4" w:space="0" w:color="auto"/>
            </w:tcBorders>
            <w:shd w:val="clear" w:color="auto" w:fill="auto"/>
            <w:noWrap/>
            <w:vAlign w:val="center"/>
            <w:hideMark/>
          </w:tcPr>
          <w:p w:rsidR="00636741" w:rsidRPr="00636741" w:rsidRDefault="00636741" w:rsidP="00636741">
            <w:pPr>
              <w:spacing w:after="0" w:line="240" w:lineRule="auto"/>
              <w:jc w:val="right"/>
              <w:rPr>
                <w:rFonts w:ascii="Times New Roman" w:eastAsia="Times New Roman" w:hAnsi="Times New Roman"/>
                <w:b/>
                <w:bCs/>
                <w:color w:val="000000"/>
                <w:szCs w:val="24"/>
              </w:rPr>
            </w:pPr>
            <w:r w:rsidRPr="00636741">
              <w:rPr>
                <w:rFonts w:ascii="Times New Roman" w:eastAsia="Times New Roman" w:hAnsi="Times New Roman"/>
                <w:b/>
                <w:bCs/>
                <w:color w:val="000000"/>
                <w:szCs w:val="24"/>
              </w:rPr>
              <w:t>208</w:t>
            </w:r>
          </w:p>
        </w:tc>
        <w:tc>
          <w:tcPr>
            <w:tcW w:w="2153" w:type="dxa"/>
            <w:tcBorders>
              <w:top w:val="nil"/>
              <w:left w:val="nil"/>
              <w:bottom w:val="single" w:sz="4" w:space="0" w:color="auto"/>
              <w:right w:val="single" w:sz="4" w:space="0" w:color="auto"/>
            </w:tcBorders>
            <w:shd w:val="clear" w:color="auto" w:fill="auto"/>
            <w:noWrap/>
            <w:vAlign w:val="center"/>
            <w:hideMark/>
          </w:tcPr>
          <w:p w:rsidR="00636741" w:rsidRPr="00636741" w:rsidRDefault="00636741" w:rsidP="00636741">
            <w:pPr>
              <w:spacing w:after="0" w:line="240" w:lineRule="auto"/>
              <w:jc w:val="right"/>
              <w:rPr>
                <w:rFonts w:ascii="Times New Roman" w:eastAsia="Times New Roman" w:hAnsi="Times New Roman"/>
                <w:b/>
                <w:bCs/>
                <w:color w:val="000000"/>
              </w:rPr>
            </w:pPr>
            <w:r w:rsidRPr="00636741">
              <w:rPr>
                <w:rFonts w:ascii="Times New Roman" w:eastAsia="Times New Roman" w:hAnsi="Times New Roman"/>
                <w:b/>
                <w:bCs/>
                <w:color w:val="000000"/>
                <w:sz w:val="22"/>
              </w:rPr>
              <w:t xml:space="preserve">        100.0 </w:t>
            </w:r>
          </w:p>
        </w:tc>
      </w:tr>
    </w:tbl>
    <w:p w:rsidR="00D86664" w:rsidRPr="00D825B9" w:rsidRDefault="00D86664" w:rsidP="00D86664">
      <w:pPr>
        <w:autoSpaceDE w:val="0"/>
        <w:autoSpaceDN w:val="0"/>
        <w:adjustRightInd w:val="0"/>
        <w:spacing w:after="0" w:line="360" w:lineRule="auto"/>
        <w:rPr>
          <w:rFonts w:ascii="Times New Roman" w:hAnsi="Times New Roman"/>
          <w:b/>
          <w:bCs/>
          <w:i/>
          <w:color w:val="000000"/>
          <w:sz w:val="22"/>
        </w:rPr>
      </w:pPr>
      <w:r w:rsidRPr="00D825B9">
        <w:rPr>
          <w:rFonts w:ascii="Times New Roman" w:hAnsi="Times New Roman"/>
          <w:b/>
          <w:bCs/>
          <w:i/>
          <w:color w:val="000000"/>
          <w:sz w:val="22"/>
        </w:rPr>
        <w:t>Source: Adopted from agronomy report</w:t>
      </w:r>
    </w:p>
    <w:p w:rsidR="00D86664" w:rsidRDefault="00D86664" w:rsidP="00D86664">
      <w:pPr>
        <w:autoSpaceDE w:val="0"/>
        <w:autoSpaceDN w:val="0"/>
        <w:adjustRightInd w:val="0"/>
        <w:spacing w:after="0" w:line="360" w:lineRule="auto"/>
        <w:rPr>
          <w:rFonts w:ascii="Times New Roman" w:hAnsi="Times New Roman"/>
          <w:bCs/>
          <w:color w:val="000000"/>
          <w:szCs w:val="24"/>
        </w:rPr>
      </w:pPr>
    </w:p>
    <w:p w:rsidR="00D86664" w:rsidRPr="00591EF0" w:rsidRDefault="00D86664" w:rsidP="00E40E5C">
      <w:pPr>
        <w:pStyle w:val="ListParagraph"/>
        <w:numPr>
          <w:ilvl w:val="0"/>
          <w:numId w:val="22"/>
        </w:numPr>
        <w:spacing w:line="360" w:lineRule="auto"/>
        <w:rPr>
          <w:rFonts w:ascii="Times New Roman" w:hAnsi="Times New Roman"/>
          <w:b/>
          <w:szCs w:val="24"/>
        </w:rPr>
      </w:pPr>
      <w:r w:rsidRPr="00591EF0">
        <w:rPr>
          <w:rFonts w:ascii="Times New Roman" w:hAnsi="Times New Roman"/>
          <w:b/>
          <w:szCs w:val="24"/>
        </w:rPr>
        <w:t>Production costs and farm gate prices for selected crops</w:t>
      </w:r>
    </w:p>
    <w:p w:rsidR="00D86664" w:rsidRDefault="00D86664" w:rsidP="00D86664">
      <w:pPr>
        <w:autoSpaceDE w:val="0"/>
        <w:autoSpaceDN w:val="0"/>
        <w:adjustRightInd w:val="0"/>
        <w:spacing w:after="0" w:line="360" w:lineRule="auto"/>
        <w:rPr>
          <w:rFonts w:ascii="Times New Roman" w:hAnsi="Times New Roman"/>
          <w:color w:val="000000"/>
          <w:szCs w:val="24"/>
        </w:rPr>
      </w:pPr>
      <w:r>
        <w:rPr>
          <w:rFonts w:ascii="Times New Roman" w:hAnsi="Times New Roman"/>
          <w:color w:val="000000"/>
          <w:szCs w:val="24"/>
        </w:rPr>
        <w:t>Production costs used in the financial analysis and crop prices were collected in and around the project area during the time of baseline survey. The financial analysis did not take into consideration changes in prices resulting from inflation, as inflation can be a general price rise affecting both input and output prices. Therefore, it is assumed that all prices rise at more or less proportional rate and it does not affect the measures of project worthiness.</w:t>
      </w:r>
    </w:p>
    <w:p w:rsidR="00417847" w:rsidRPr="00417847" w:rsidRDefault="00417847" w:rsidP="00D86664">
      <w:pPr>
        <w:autoSpaceDE w:val="0"/>
        <w:autoSpaceDN w:val="0"/>
        <w:adjustRightInd w:val="0"/>
        <w:spacing w:after="0" w:line="360" w:lineRule="auto"/>
        <w:rPr>
          <w:rFonts w:ascii="Times New Roman" w:hAnsi="Times New Roman"/>
          <w:bCs/>
          <w:color w:val="000000"/>
          <w:sz w:val="22"/>
        </w:rPr>
      </w:pPr>
    </w:p>
    <w:p w:rsidR="00D86664" w:rsidRPr="00417847" w:rsidRDefault="00D86664" w:rsidP="00D86664">
      <w:pPr>
        <w:autoSpaceDE w:val="0"/>
        <w:autoSpaceDN w:val="0"/>
        <w:adjustRightInd w:val="0"/>
        <w:spacing w:after="0" w:line="360" w:lineRule="auto"/>
        <w:rPr>
          <w:rFonts w:ascii="Times New Roman" w:hAnsi="Times New Roman"/>
          <w:b/>
          <w:bCs/>
          <w:sz w:val="22"/>
        </w:rPr>
      </w:pPr>
      <w:r w:rsidRPr="00417847">
        <w:rPr>
          <w:rFonts w:ascii="Times New Roman" w:hAnsi="Times New Roman"/>
          <w:b/>
          <w:bCs/>
          <w:sz w:val="22"/>
        </w:rPr>
        <w:t>Table 1-31: Crop production costs and farm gate prices (2</w:t>
      </w:r>
      <w:r w:rsidRPr="00417847">
        <w:rPr>
          <w:rFonts w:ascii="Times New Roman" w:hAnsi="Times New Roman"/>
          <w:b/>
          <w:sz w:val="22"/>
        </w:rPr>
        <w:t>014/15)</w:t>
      </w:r>
    </w:p>
    <w:tbl>
      <w:tblPr>
        <w:tblW w:w="4525" w:type="pct"/>
        <w:tblLook w:val="04A0"/>
      </w:tblPr>
      <w:tblGrid>
        <w:gridCol w:w="1737"/>
        <w:gridCol w:w="2989"/>
        <w:gridCol w:w="3638"/>
      </w:tblGrid>
      <w:tr w:rsidR="00D86664" w:rsidTr="00D86664">
        <w:trPr>
          <w:trHeight w:val="125"/>
        </w:trPr>
        <w:tc>
          <w:tcPr>
            <w:tcW w:w="1038" w:type="pct"/>
            <w:tcBorders>
              <w:top w:val="single" w:sz="4" w:space="0" w:color="auto"/>
              <w:left w:val="single" w:sz="4" w:space="0" w:color="auto"/>
              <w:bottom w:val="single" w:sz="4" w:space="0" w:color="auto"/>
              <w:right w:val="single" w:sz="4" w:space="0" w:color="auto"/>
            </w:tcBorders>
            <w:noWrap/>
            <w:vAlign w:val="bottom"/>
            <w:hideMark/>
          </w:tcPr>
          <w:p w:rsidR="00D86664" w:rsidRDefault="00D86664">
            <w:pPr>
              <w:autoSpaceDE w:val="0"/>
              <w:autoSpaceDN w:val="0"/>
              <w:adjustRightInd w:val="0"/>
              <w:spacing w:after="0"/>
              <w:jc w:val="center"/>
              <w:rPr>
                <w:rFonts w:ascii="Times New Roman" w:hAnsi="Times New Roman"/>
                <w:b/>
                <w:szCs w:val="24"/>
              </w:rPr>
            </w:pPr>
            <w:r>
              <w:rPr>
                <w:rFonts w:ascii="Times New Roman" w:hAnsi="Times New Roman"/>
                <w:b/>
                <w:szCs w:val="24"/>
              </w:rPr>
              <w:t>Crop</w:t>
            </w:r>
          </w:p>
        </w:tc>
        <w:tc>
          <w:tcPr>
            <w:tcW w:w="1787" w:type="pct"/>
            <w:tcBorders>
              <w:top w:val="single" w:sz="4" w:space="0" w:color="auto"/>
              <w:left w:val="nil"/>
              <w:bottom w:val="single" w:sz="4" w:space="0" w:color="auto"/>
              <w:right w:val="single" w:sz="4" w:space="0" w:color="auto"/>
            </w:tcBorders>
            <w:vAlign w:val="bottom"/>
            <w:hideMark/>
          </w:tcPr>
          <w:p w:rsidR="00D86664" w:rsidRDefault="00D86664">
            <w:pPr>
              <w:autoSpaceDE w:val="0"/>
              <w:autoSpaceDN w:val="0"/>
              <w:adjustRightInd w:val="0"/>
              <w:spacing w:after="0"/>
              <w:jc w:val="center"/>
              <w:rPr>
                <w:rFonts w:ascii="Times New Roman" w:hAnsi="Times New Roman"/>
                <w:b/>
                <w:szCs w:val="24"/>
              </w:rPr>
            </w:pPr>
            <w:r>
              <w:rPr>
                <w:rFonts w:ascii="Times New Roman" w:hAnsi="Times New Roman"/>
                <w:b/>
                <w:szCs w:val="24"/>
              </w:rPr>
              <w:t>Production Cost (Birr/ha)</w:t>
            </w:r>
          </w:p>
        </w:tc>
        <w:tc>
          <w:tcPr>
            <w:tcW w:w="2175" w:type="pct"/>
            <w:tcBorders>
              <w:top w:val="single" w:sz="4" w:space="0" w:color="auto"/>
              <w:left w:val="nil"/>
              <w:bottom w:val="single" w:sz="4" w:space="0" w:color="auto"/>
              <w:right w:val="single" w:sz="4" w:space="0" w:color="auto"/>
            </w:tcBorders>
            <w:vAlign w:val="bottom"/>
            <w:hideMark/>
          </w:tcPr>
          <w:p w:rsidR="00D86664" w:rsidRDefault="00D86664">
            <w:pPr>
              <w:autoSpaceDE w:val="0"/>
              <w:autoSpaceDN w:val="0"/>
              <w:adjustRightInd w:val="0"/>
              <w:spacing w:after="0"/>
              <w:rPr>
                <w:rFonts w:ascii="Times New Roman" w:hAnsi="Times New Roman"/>
                <w:b/>
                <w:szCs w:val="24"/>
              </w:rPr>
            </w:pPr>
            <w:r>
              <w:rPr>
                <w:rFonts w:ascii="Times New Roman" w:hAnsi="Times New Roman"/>
                <w:b/>
                <w:szCs w:val="24"/>
              </w:rPr>
              <w:t>Farm gate prices (Birr/Qntl)</w:t>
            </w:r>
          </w:p>
        </w:tc>
      </w:tr>
      <w:tr w:rsidR="00D86664" w:rsidTr="00D86664">
        <w:trPr>
          <w:trHeight w:val="300"/>
        </w:trPr>
        <w:tc>
          <w:tcPr>
            <w:tcW w:w="1038" w:type="pct"/>
            <w:tcBorders>
              <w:top w:val="nil"/>
              <w:left w:val="single" w:sz="4" w:space="0" w:color="auto"/>
              <w:bottom w:val="single" w:sz="4" w:space="0" w:color="auto"/>
              <w:right w:val="single" w:sz="4" w:space="0" w:color="auto"/>
            </w:tcBorders>
            <w:noWrap/>
            <w:vAlign w:val="center"/>
            <w:hideMark/>
          </w:tcPr>
          <w:p w:rsidR="00D86664" w:rsidRDefault="00D86664">
            <w:pPr>
              <w:spacing w:after="0" w:line="240" w:lineRule="auto"/>
              <w:jc w:val="left"/>
              <w:rPr>
                <w:rFonts w:ascii="Times New Roman" w:eastAsia="Times New Roman" w:hAnsi="Times New Roman"/>
                <w:color w:val="000000"/>
              </w:rPr>
            </w:pPr>
            <w:r>
              <w:rPr>
                <w:rFonts w:ascii="Times New Roman" w:eastAsia="Times New Roman" w:hAnsi="Times New Roman"/>
                <w:color w:val="000000"/>
                <w:sz w:val="22"/>
              </w:rPr>
              <w:t>Teff</w:t>
            </w:r>
          </w:p>
        </w:tc>
        <w:tc>
          <w:tcPr>
            <w:tcW w:w="1787" w:type="pct"/>
            <w:tcBorders>
              <w:top w:val="nil"/>
              <w:left w:val="nil"/>
              <w:bottom w:val="single" w:sz="4" w:space="0" w:color="auto"/>
              <w:right w:val="single" w:sz="4" w:space="0" w:color="auto"/>
            </w:tcBorders>
            <w:noWrap/>
            <w:vAlign w:val="bottom"/>
            <w:hideMark/>
          </w:tcPr>
          <w:p w:rsidR="00D86664" w:rsidRDefault="00D86664">
            <w:pPr>
              <w:autoSpaceDE w:val="0"/>
              <w:autoSpaceDN w:val="0"/>
              <w:adjustRightInd w:val="0"/>
              <w:spacing w:after="0"/>
              <w:jc w:val="center"/>
              <w:rPr>
                <w:rFonts w:ascii="Times New Roman" w:hAnsi="Times New Roman"/>
                <w:szCs w:val="24"/>
              </w:rPr>
            </w:pPr>
            <w:r>
              <w:rPr>
                <w:rFonts w:ascii="Times New Roman" w:hAnsi="Times New Roman"/>
                <w:szCs w:val="24"/>
              </w:rPr>
              <w:t>11,202</w:t>
            </w:r>
          </w:p>
        </w:tc>
        <w:tc>
          <w:tcPr>
            <w:tcW w:w="2175" w:type="pct"/>
            <w:tcBorders>
              <w:top w:val="nil"/>
              <w:left w:val="nil"/>
              <w:bottom w:val="single" w:sz="4" w:space="0" w:color="auto"/>
              <w:right w:val="single" w:sz="4" w:space="0" w:color="auto"/>
            </w:tcBorders>
            <w:noWrap/>
            <w:vAlign w:val="bottom"/>
            <w:hideMark/>
          </w:tcPr>
          <w:p w:rsidR="00D86664" w:rsidRDefault="00D86664">
            <w:pPr>
              <w:autoSpaceDE w:val="0"/>
              <w:autoSpaceDN w:val="0"/>
              <w:adjustRightInd w:val="0"/>
              <w:spacing w:after="0"/>
              <w:jc w:val="center"/>
              <w:rPr>
                <w:rFonts w:ascii="Times New Roman" w:hAnsi="Times New Roman"/>
                <w:szCs w:val="24"/>
              </w:rPr>
            </w:pPr>
            <w:r>
              <w:rPr>
                <w:rFonts w:ascii="Times New Roman" w:hAnsi="Times New Roman"/>
                <w:szCs w:val="24"/>
              </w:rPr>
              <w:t>1,780</w:t>
            </w:r>
          </w:p>
        </w:tc>
      </w:tr>
      <w:tr w:rsidR="00D86664" w:rsidTr="00D86664">
        <w:trPr>
          <w:trHeight w:val="300"/>
        </w:trPr>
        <w:tc>
          <w:tcPr>
            <w:tcW w:w="1038" w:type="pct"/>
            <w:tcBorders>
              <w:top w:val="nil"/>
              <w:left w:val="single" w:sz="4" w:space="0" w:color="auto"/>
              <w:bottom w:val="single" w:sz="4" w:space="0" w:color="auto"/>
              <w:right w:val="single" w:sz="4" w:space="0" w:color="auto"/>
            </w:tcBorders>
            <w:noWrap/>
            <w:vAlign w:val="center"/>
            <w:hideMark/>
          </w:tcPr>
          <w:p w:rsidR="00D86664" w:rsidRDefault="00D86664">
            <w:pPr>
              <w:spacing w:after="0" w:line="240" w:lineRule="auto"/>
              <w:jc w:val="left"/>
              <w:rPr>
                <w:rFonts w:ascii="Times New Roman" w:eastAsia="Times New Roman" w:hAnsi="Times New Roman"/>
                <w:color w:val="000000"/>
              </w:rPr>
            </w:pPr>
            <w:r>
              <w:rPr>
                <w:rFonts w:ascii="Times New Roman" w:eastAsia="Times New Roman" w:hAnsi="Times New Roman"/>
                <w:color w:val="000000"/>
                <w:sz w:val="22"/>
              </w:rPr>
              <w:t>Maize</w:t>
            </w:r>
          </w:p>
        </w:tc>
        <w:tc>
          <w:tcPr>
            <w:tcW w:w="1787" w:type="pct"/>
            <w:tcBorders>
              <w:top w:val="nil"/>
              <w:left w:val="nil"/>
              <w:bottom w:val="single" w:sz="4" w:space="0" w:color="auto"/>
              <w:right w:val="single" w:sz="4" w:space="0" w:color="auto"/>
            </w:tcBorders>
            <w:noWrap/>
            <w:vAlign w:val="bottom"/>
            <w:hideMark/>
          </w:tcPr>
          <w:p w:rsidR="00D86664" w:rsidRDefault="00D86664">
            <w:pPr>
              <w:autoSpaceDE w:val="0"/>
              <w:autoSpaceDN w:val="0"/>
              <w:adjustRightInd w:val="0"/>
              <w:spacing w:after="0"/>
              <w:jc w:val="center"/>
              <w:rPr>
                <w:rFonts w:ascii="Times New Roman" w:hAnsi="Times New Roman"/>
                <w:szCs w:val="24"/>
              </w:rPr>
            </w:pPr>
            <w:r>
              <w:rPr>
                <w:rFonts w:ascii="Times New Roman" w:hAnsi="Times New Roman"/>
                <w:szCs w:val="24"/>
              </w:rPr>
              <w:t>10,800</w:t>
            </w:r>
          </w:p>
        </w:tc>
        <w:tc>
          <w:tcPr>
            <w:tcW w:w="2175" w:type="pct"/>
            <w:tcBorders>
              <w:top w:val="nil"/>
              <w:left w:val="nil"/>
              <w:bottom w:val="single" w:sz="4" w:space="0" w:color="auto"/>
              <w:right w:val="single" w:sz="4" w:space="0" w:color="auto"/>
            </w:tcBorders>
            <w:noWrap/>
            <w:vAlign w:val="bottom"/>
            <w:hideMark/>
          </w:tcPr>
          <w:p w:rsidR="00D86664" w:rsidRDefault="00D86664">
            <w:pPr>
              <w:autoSpaceDE w:val="0"/>
              <w:autoSpaceDN w:val="0"/>
              <w:adjustRightInd w:val="0"/>
              <w:spacing w:after="0"/>
              <w:jc w:val="center"/>
              <w:rPr>
                <w:rFonts w:ascii="Times New Roman" w:hAnsi="Times New Roman"/>
                <w:szCs w:val="24"/>
              </w:rPr>
            </w:pPr>
            <w:r>
              <w:rPr>
                <w:rFonts w:ascii="Times New Roman" w:hAnsi="Times New Roman"/>
                <w:szCs w:val="24"/>
              </w:rPr>
              <w:t>600</w:t>
            </w:r>
          </w:p>
        </w:tc>
      </w:tr>
      <w:tr w:rsidR="00D86664" w:rsidTr="00D86664">
        <w:trPr>
          <w:trHeight w:val="300"/>
        </w:trPr>
        <w:tc>
          <w:tcPr>
            <w:tcW w:w="1038" w:type="pct"/>
            <w:tcBorders>
              <w:top w:val="nil"/>
              <w:left w:val="single" w:sz="4" w:space="0" w:color="auto"/>
              <w:bottom w:val="single" w:sz="4" w:space="0" w:color="auto"/>
              <w:right w:val="single" w:sz="4" w:space="0" w:color="auto"/>
            </w:tcBorders>
            <w:noWrap/>
            <w:vAlign w:val="center"/>
            <w:hideMark/>
          </w:tcPr>
          <w:p w:rsidR="00D86664" w:rsidRDefault="00D86664">
            <w:pPr>
              <w:spacing w:after="0" w:line="240" w:lineRule="auto"/>
              <w:jc w:val="left"/>
              <w:rPr>
                <w:rFonts w:ascii="Times New Roman" w:eastAsia="Times New Roman" w:hAnsi="Times New Roman"/>
                <w:color w:val="000000"/>
                <w:szCs w:val="24"/>
              </w:rPr>
            </w:pPr>
            <w:r>
              <w:rPr>
                <w:rFonts w:ascii="Times New Roman" w:eastAsia="Times New Roman" w:hAnsi="Times New Roman"/>
                <w:color w:val="000000"/>
                <w:szCs w:val="24"/>
              </w:rPr>
              <w:t>Sorghum</w:t>
            </w:r>
          </w:p>
        </w:tc>
        <w:tc>
          <w:tcPr>
            <w:tcW w:w="1787" w:type="pct"/>
            <w:tcBorders>
              <w:top w:val="nil"/>
              <w:left w:val="nil"/>
              <w:bottom w:val="single" w:sz="4" w:space="0" w:color="auto"/>
              <w:right w:val="single" w:sz="4" w:space="0" w:color="auto"/>
            </w:tcBorders>
            <w:noWrap/>
            <w:vAlign w:val="bottom"/>
            <w:hideMark/>
          </w:tcPr>
          <w:p w:rsidR="00D86664" w:rsidRDefault="00D86664">
            <w:pPr>
              <w:autoSpaceDE w:val="0"/>
              <w:autoSpaceDN w:val="0"/>
              <w:adjustRightInd w:val="0"/>
              <w:spacing w:after="0"/>
              <w:jc w:val="center"/>
              <w:rPr>
                <w:rFonts w:ascii="Times New Roman" w:hAnsi="Times New Roman"/>
                <w:szCs w:val="24"/>
              </w:rPr>
            </w:pPr>
            <w:r>
              <w:rPr>
                <w:rFonts w:ascii="Times New Roman" w:hAnsi="Times New Roman"/>
                <w:szCs w:val="24"/>
              </w:rPr>
              <w:t>8,284</w:t>
            </w:r>
          </w:p>
        </w:tc>
        <w:tc>
          <w:tcPr>
            <w:tcW w:w="2175" w:type="pct"/>
            <w:tcBorders>
              <w:top w:val="nil"/>
              <w:left w:val="nil"/>
              <w:bottom w:val="single" w:sz="4" w:space="0" w:color="auto"/>
              <w:right w:val="single" w:sz="4" w:space="0" w:color="auto"/>
            </w:tcBorders>
            <w:noWrap/>
            <w:vAlign w:val="bottom"/>
            <w:hideMark/>
          </w:tcPr>
          <w:p w:rsidR="00D86664" w:rsidRDefault="00D86664">
            <w:pPr>
              <w:autoSpaceDE w:val="0"/>
              <w:autoSpaceDN w:val="0"/>
              <w:adjustRightInd w:val="0"/>
              <w:spacing w:after="0"/>
              <w:jc w:val="center"/>
              <w:rPr>
                <w:rFonts w:ascii="Times New Roman" w:hAnsi="Times New Roman"/>
                <w:szCs w:val="24"/>
              </w:rPr>
            </w:pPr>
            <w:r>
              <w:rPr>
                <w:rFonts w:ascii="Times New Roman" w:hAnsi="Times New Roman"/>
                <w:szCs w:val="24"/>
              </w:rPr>
              <w:t>550</w:t>
            </w:r>
          </w:p>
        </w:tc>
      </w:tr>
      <w:tr w:rsidR="00D86664" w:rsidTr="00D86664">
        <w:trPr>
          <w:trHeight w:val="300"/>
        </w:trPr>
        <w:tc>
          <w:tcPr>
            <w:tcW w:w="1038" w:type="pct"/>
            <w:tcBorders>
              <w:top w:val="nil"/>
              <w:left w:val="single" w:sz="4" w:space="0" w:color="auto"/>
              <w:bottom w:val="single" w:sz="4" w:space="0" w:color="auto"/>
              <w:right w:val="single" w:sz="4" w:space="0" w:color="auto"/>
            </w:tcBorders>
            <w:noWrap/>
            <w:vAlign w:val="center"/>
            <w:hideMark/>
          </w:tcPr>
          <w:p w:rsidR="00D86664" w:rsidRDefault="00D86664">
            <w:pPr>
              <w:spacing w:after="0" w:line="240" w:lineRule="auto"/>
              <w:jc w:val="left"/>
              <w:rPr>
                <w:rFonts w:ascii="Times New Roman" w:eastAsia="Times New Roman" w:hAnsi="Times New Roman"/>
                <w:color w:val="000000"/>
              </w:rPr>
            </w:pPr>
            <w:r>
              <w:rPr>
                <w:rFonts w:ascii="Times New Roman" w:eastAsia="Times New Roman" w:hAnsi="Times New Roman"/>
                <w:color w:val="000000"/>
                <w:sz w:val="22"/>
              </w:rPr>
              <w:t>Barley</w:t>
            </w:r>
          </w:p>
        </w:tc>
        <w:tc>
          <w:tcPr>
            <w:tcW w:w="1787" w:type="pct"/>
            <w:tcBorders>
              <w:top w:val="nil"/>
              <w:left w:val="nil"/>
              <w:bottom w:val="single" w:sz="4" w:space="0" w:color="auto"/>
              <w:right w:val="single" w:sz="4" w:space="0" w:color="auto"/>
            </w:tcBorders>
            <w:noWrap/>
            <w:vAlign w:val="bottom"/>
            <w:hideMark/>
          </w:tcPr>
          <w:p w:rsidR="00D86664" w:rsidRDefault="00D86664">
            <w:pPr>
              <w:autoSpaceDE w:val="0"/>
              <w:autoSpaceDN w:val="0"/>
              <w:adjustRightInd w:val="0"/>
              <w:spacing w:after="0"/>
              <w:jc w:val="center"/>
              <w:rPr>
                <w:rFonts w:ascii="Times New Roman" w:hAnsi="Times New Roman"/>
                <w:szCs w:val="24"/>
              </w:rPr>
            </w:pPr>
            <w:r>
              <w:rPr>
                <w:rFonts w:ascii="Times New Roman" w:hAnsi="Times New Roman"/>
                <w:szCs w:val="24"/>
              </w:rPr>
              <w:t>7,890</w:t>
            </w:r>
          </w:p>
        </w:tc>
        <w:tc>
          <w:tcPr>
            <w:tcW w:w="2175" w:type="pct"/>
            <w:tcBorders>
              <w:top w:val="nil"/>
              <w:left w:val="nil"/>
              <w:bottom w:val="single" w:sz="4" w:space="0" w:color="auto"/>
              <w:right w:val="single" w:sz="4" w:space="0" w:color="auto"/>
            </w:tcBorders>
            <w:noWrap/>
            <w:vAlign w:val="bottom"/>
            <w:hideMark/>
          </w:tcPr>
          <w:p w:rsidR="00D86664" w:rsidRDefault="00D86664">
            <w:pPr>
              <w:autoSpaceDE w:val="0"/>
              <w:autoSpaceDN w:val="0"/>
              <w:adjustRightInd w:val="0"/>
              <w:spacing w:after="0"/>
              <w:jc w:val="center"/>
              <w:rPr>
                <w:rFonts w:ascii="Times New Roman" w:hAnsi="Times New Roman"/>
                <w:szCs w:val="24"/>
              </w:rPr>
            </w:pPr>
            <w:r>
              <w:rPr>
                <w:rFonts w:ascii="Times New Roman" w:hAnsi="Times New Roman"/>
                <w:szCs w:val="24"/>
              </w:rPr>
              <w:t>1,550</w:t>
            </w:r>
          </w:p>
        </w:tc>
      </w:tr>
      <w:tr w:rsidR="00D86664" w:rsidTr="00D86664">
        <w:trPr>
          <w:trHeight w:val="300"/>
        </w:trPr>
        <w:tc>
          <w:tcPr>
            <w:tcW w:w="1038" w:type="pct"/>
            <w:tcBorders>
              <w:top w:val="nil"/>
              <w:left w:val="single" w:sz="4" w:space="0" w:color="auto"/>
              <w:bottom w:val="single" w:sz="4" w:space="0" w:color="auto"/>
              <w:right w:val="single" w:sz="4" w:space="0" w:color="auto"/>
            </w:tcBorders>
            <w:noWrap/>
            <w:vAlign w:val="center"/>
            <w:hideMark/>
          </w:tcPr>
          <w:p w:rsidR="00D86664" w:rsidRDefault="00D86664">
            <w:pPr>
              <w:spacing w:after="0" w:line="240" w:lineRule="auto"/>
              <w:jc w:val="left"/>
              <w:rPr>
                <w:rFonts w:ascii="Times New Roman" w:eastAsia="Times New Roman" w:hAnsi="Times New Roman"/>
                <w:color w:val="000000"/>
              </w:rPr>
            </w:pPr>
            <w:r>
              <w:rPr>
                <w:rFonts w:ascii="Times New Roman" w:eastAsia="Times New Roman" w:hAnsi="Times New Roman"/>
                <w:color w:val="000000"/>
                <w:sz w:val="22"/>
              </w:rPr>
              <w:t>Wheat</w:t>
            </w:r>
          </w:p>
        </w:tc>
        <w:tc>
          <w:tcPr>
            <w:tcW w:w="1787" w:type="pct"/>
            <w:tcBorders>
              <w:top w:val="nil"/>
              <w:left w:val="nil"/>
              <w:bottom w:val="single" w:sz="4" w:space="0" w:color="auto"/>
              <w:right w:val="single" w:sz="4" w:space="0" w:color="auto"/>
            </w:tcBorders>
            <w:noWrap/>
            <w:vAlign w:val="bottom"/>
            <w:hideMark/>
          </w:tcPr>
          <w:p w:rsidR="00D86664" w:rsidRDefault="00D86664">
            <w:pPr>
              <w:autoSpaceDE w:val="0"/>
              <w:autoSpaceDN w:val="0"/>
              <w:adjustRightInd w:val="0"/>
              <w:spacing w:after="0"/>
              <w:jc w:val="center"/>
              <w:rPr>
                <w:rFonts w:ascii="Times New Roman" w:hAnsi="Times New Roman"/>
                <w:szCs w:val="24"/>
              </w:rPr>
            </w:pPr>
            <w:r>
              <w:rPr>
                <w:rFonts w:ascii="Times New Roman" w:hAnsi="Times New Roman"/>
                <w:szCs w:val="24"/>
              </w:rPr>
              <w:t>9,470</w:t>
            </w:r>
          </w:p>
        </w:tc>
        <w:tc>
          <w:tcPr>
            <w:tcW w:w="2175" w:type="pct"/>
            <w:tcBorders>
              <w:top w:val="nil"/>
              <w:left w:val="nil"/>
              <w:bottom w:val="single" w:sz="4" w:space="0" w:color="auto"/>
              <w:right w:val="single" w:sz="4" w:space="0" w:color="auto"/>
            </w:tcBorders>
            <w:noWrap/>
            <w:vAlign w:val="bottom"/>
            <w:hideMark/>
          </w:tcPr>
          <w:p w:rsidR="00D86664" w:rsidRDefault="00D86664">
            <w:pPr>
              <w:autoSpaceDE w:val="0"/>
              <w:autoSpaceDN w:val="0"/>
              <w:adjustRightInd w:val="0"/>
              <w:spacing w:after="0"/>
              <w:jc w:val="center"/>
              <w:rPr>
                <w:rFonts w:ascii="Times New Roman" w:hAnsi="Times New Roman"/>
                <w:szCs w:val="24"/>
              </w:rPr>
            </w:pPr>
            <w:r>
              <w:rPr>
                <w:rFonts w:ascii="Times New Roman" w:hAnsi="Times New Roman"/>
                <w:szCs w:val="24"/>
              </w:rPr>
              <w:t>930</w:t>
            </w:r>
          </w:p>
        </w:tc>
      </w:tr>
      <w:tr w:rsidR="00D86664" w:rsidTr="00D86664">
        <w:trPr>
          <w:trHeight w:val="300"/>
        </w:trPr>
        <w:tc>
          <w:tcPr>
            <w:tcW w:w="1038" w:type="pct"/>
            <w:tcBorders>
              <w:top w:val="nil"/>
              <w:left w:val="single" w:sz="4" w:space="0" w:color="auto"/>
              <w:bottom w:val="single" w:sz="4" w:space="0" w:color="auto"/>
              <w:right w:val="single" w:sz="4" w:space="0" w:color="auto"/>
            </w:tcBorders>
            <w:noWrap/>
            <w:vAlign w:val="center"/>
            <w:hideMark/>
          </w:tcPr>
          <w:p w:rsidR="00D86664" w:rsidRDefault="00D86664">
            <w:pPr>
              <w:spacing w:after="0" w:line="240" w:lineRule="auto"/>
              <w:jc w:val="left"/>
              <w:rPr>
                <w:rFonts w:ascii="Times New Roman" w:eastAsia="Times New Roman" w:hAnsi="Times New Roman"/>
                <w:color w:val="000000"/>
                <w:szCs w:val="24"/>
              </w:rPr>
            </w:pPr>
            <w:r>
              <w:rPr>
                <w:rFonts w:ascii="Times New Roman" w:eastAsia="Times New Roman" w:hAnsi="Times New Roman"/>
                <w:color w:val="000000"/>
                <w:szCs w:val="24"/>
              </w:rPr>
              <w:t>Hair coat bean</w:t>
            </w:r>
          </w:p>
        </w:tc>
        <w:tc>
          <w:tcPr>
            <w:tcW w:w="1787" w:type="pct"/>
            <w:tcBorders>
              <w:top w:val="nil"/>
              <w:left w:val="nil"/>
              <w:bottom w:val="single" w:sz="4" w:space="0" w:color="auto"/>
              <w:right w:val="single" w:sz="4" w:space="0" w:color="auto"/>
            </w:tcBorders>
            <w:noWrap/>
            <w:vAlign w:val="bottom"/>
            <w:hideMark/>
          </w:tcPr>
          <w:p w:rsidR="00D86664" w:rsidRDefault="00D86664">
            <w:pPr>
              <w:autoSpaceDE w:val="0"/>
              <w:autoSpaceDN w:val="0"/>
              <w:adjustRightInd w:val="0"/>
              <w:spacing w:after="0"/>
              <w:jc w:val="center"/>
              <w:rPr>
                <w:rFonts w:ascii="Times New Roman" w:hAnsi="Times New Roman"/>
                <w:szCs w:val="24"/>
              </w:rPr>
            </w:pPr>
            <w:r>
              <w:rPr>
                <w:rFonts w:ascii="Times New Roman" w:hAnsi="Times New Roman"/>
                <w:szCs w:val="24"/>
              </w:rPr>
              <w:t>9,180</w:t>
            </w:r>
          </w:p>
        </w:tc>
        <w:tc>
          <w:tcPr>
            <w:tcW w:w="2175" w:type="pct"/>
            <w:tcBorders>
              <w:top w:val="nil"/>
              <w:left w:val="nil"/>
              <w:bottom w:val="single" w:sz="4" w:space="0" w:color="auto"/>
              <w:right w:val="single" w:sz="4" w:space="0" w:color="auto"/>
            </w:tcBorders>
            <w:noWrap/>
            <w:vAlign w:val="bottom"/>
            <w:hideMark/>
          </w:tcPr>
          <w:p w:rsidR="00D86664" w:rsidRDefault="00D86664">
            <w:pPr>
              <w:autoSpaceDE w:val="0"/>
              <w:autoSpaceDN w:val="0"/>
              <w:adjustRightInd w:val="0"/>
              <w:spacing w:after="0"/>
              <w:jc w:val="center"/>
              <w:rPr>
                <w:rFonts w:ascii="Times New Roman" w:hAnsi="Times New Roman"/>
                <w:szCs w:val="24"/>
              </w:rPr>
            </w:pPr>
            <w:r>
              <w:rPr>
                <w:rFonts w:ascii="Times New Roman" w:hAnsi="Times New Roman"/>
                <w:szCs w:val="24"/>
              </w:rPr>
              <w:t>870</w:t>
            </w:r>
          </w:p>
        </w:tc>
      </w:tr>
      <w:tr w:rsidR="00D86664" w:rsidTr="00D86664">
        <w:trPr>
          <w:trHeight w:val="300"/>
        </w:trPr>
        <w:tc>
          <w:tcPr>
            <w:tcW w:w="1038" w:type="pct"/>
            <w:tcBorders>
              <w:top w:val="nil"/>
              <w:left w:val="single" w:sz="4" w:space="0" w:color="auto"/>
              <w:bottom w:val="single" w:sz="4" w:space="0" w:color="auto"/>
              <w:right w:val="single" w:sz="4" w:space="0" w:color="auto"/>
            </w:tcBorders>
            <w:noWrap/>
            <w:vAlign w:val="center"/>
            <w:hideMark/>
          </w:tcPr>
          <w:p w:rsidR="00D86664" w:rsidRDefault="00D86664">
            <w:pPr>
              <w:spacing w:after="0" w:line="240" w:lineRule="auto"/>
              <w:jc w:val="left"/>
              <w:rPr>
                <w:rFonts w:ascii="Times New Roman" w:eastAsia="Times New Roman" w:hAnsi="Times New Roman"/>
                <w:color w:val="000000"/>
                <w:szCs w:val="24"/>
              </w:rPr>
            </w:pPr>
            <w:r>
              <w:rPr>
                <w:rFonts w:ascii="Times New Roman" w:eastAsia="Times New Roman" w:hAnsi="Times New Roman"/>
                <w:color w:val="000000"/>
                <w:szCs w:val="24"/>
              </w:rPr>
              <w:t>Nug</w:t>
            </w:r>
          </w:p>
        </w:tc>
        <w:tc>
          <w:tcPr>
            <w:tcW w:w="1787" w:type="pct"/>
            <w:tcBorders>
              <w:top w:val="nil"/>
              <w:left w:val="nil"/>
              <w:bottom w:val="single" w:sz="4" w:space="0" w:color="auto"/>
              <w:right w:val="single" w:sz="4" w:space="0" w:color="auto"/>
            </w:tcBorders>
            <w:noWrap/>
            <w:vAlign w:val="bottom"/>
            <w:hideMark/>
          </w:tcPr>
          <w:p w:rsidR="00D86664" w:rsidRDefault="00D86664">
            <w:pPr>
              <w:autoSpaceDE w:val="0"/>
              <w:autoSpaceDN w:val="0"/>
              <w:adjustRightInd w:val="0"/>
              <w:spacing w:after="0"/>
              <w:jc w:val="center"/>
              <w:rPr>
                <w:rFonts w:ascii="Times New Roman" w:hAnsi="Times New Roman"/>
                <w:szCs w:val="24"/>
              </w:rPr>
            </w:pPr>
            <w:r>
              <w:rPr>
                <w:rFonts w:ascii="Times New Roman" w:hAnsi="Times New Roman"/>
                <w:szCs w:val="24"/>
              </w:rPr>
              <w:t>9,640</w:t>
            </w:r>
          </w:p>
        </w:tc>
        <w:tc>
          <w:tcPr>
            <w:tcW w:w="2175" w:type="pct"/>
            <w:tcBorders>
              <w:top w:val="nil"/>
              <w:left w:val="nil"/>
              <w:bottom w:val="single" w:sz="4" w:space="0" w:color="auto"/>
              <w:right w:val="single" w:sz="4" w:space="0" w:color="auto"/>
            </w:tcBorders>
            <w:noWrap/>
            <w:vAlign w:val="bottom"/>
            <w:hideMark/>
          </w:tcPr>
          <w:p w:rsidR="00D86664" w:rsidRDefault="00D86664">
            <w:pPr>
              <w:autoSpaceDE w:val="0"/>
              <w:autoSpaceDN w:val="0"/>
              <w:adjustRightInd w:val="0"/>
              <w:spacing w:after="0"/>
              <w:jc w:val="center"/>
              <w:rPr>
                <w:rFonts w:ascii="Times New Roman" w:hAnsi="Times New Roman"/>
                <w:szCs w:val="24"/>
              </w:rPr>
            </w:pPr>
            <w:r>
              <w:rPr>
                <w:rFonts w:ascii="Times New Roman" w:hAnsi="Times New Roman"/>
                <w:szCs w:val="24"/>
              </w:rPr>
              <w:t>1850</w:t>
            </w:r>
          </w:p>
        </w:tc>
      </w:tr>
      <w:tr w:rsidR="00D86664" w:rsidTr="00D86664">
        <w:trPr>
          <w:trHeight w:val="300"/>
        </w:trPr>
        <w:tc>
          <w:tcPr>
            <w:tcW w:w="1038" w:type="pct"/>
            <w:tcBorders>
              <w:top w:val="nil"/>
              <w:left w:val="single" w:sz="4" w:space="0" w:color="auto"/>
              <w:bottom w:val="single" w:sz="4" w:space="0" w:color="auto"/>
              <w:right w:val="single" w:sz="4" w:space="0" w:color="auto"/>
            </w:tcBorders>
            <w:noWrap/>
            <w:vAlign w:val="bottom"/>
            <w:hideMark/>
          </w:tcPr>
          <w:p w:rsidR="00D86664" w:rsidRDefault="00D86664">
            <w:pPr>
              <w:autoSpaceDE w:val="0"/>
              <w:autoSpaceDN w:val="0"/>
              <w:adjustRightInd w:val="0"/>
              <w:spacing w:after="0"/>
              <w:rPr>
                <w:rFonts w:ascii="Times New Roman" w:hAnsi="Times New Roman"/>
                <w:szCs w:val="24"/>
              </w:rPr>
            </w:pPr>
            <w:r>
              <w:rPr>
                <w:rFonts w:ascii="Times New Roman" w:hAnsi="Times New Roman"/>
                <w:szCs w:val="24"/>
              </w:rPr>
              <w:t>Tomato</w:t>
            </w:r>
          </w:p>
        </w:tc>
        <w:tc>
          <w:tcPr>
            <w:tcW w:w="1787" w:type="pct"/>
            <w:tcBorders>
              <w:top w:val="nil"/>
              <w:left w:val="nil"/>
              <w:bottom w:val="single" w:sz="4" w:space="0" w:color="auto"/>
              <w:right w:val="single" w:sz="4" w:space="0" w:color="auto"/>
            </w:tcBorders>
            <w:noWrap/>
            <w:vAlign w:val="bottom"/>
            <w:hideMark/>
          </w:tcPr>
          <w:p w:rsidR="00D86664" w:rsidRDefault="00D86664">
            <w:pPr>
              <w:autoSpaceDE w:val="0"/>
              <w:autoSpaceDN w:val="0"/>
              <w:adjustRightInd w:val="0"/>
              <w:spacing w:after="0"/>
              <w:jc w:val="center"/>
              <w:rPr>
                <w:rFonts w:ascii="Times New Roman" w:hAnsi="Times New Roman"/>
                <w:szCs w:val="24"/>
              </w:rPr>
            </w:pPr>
            <w:r>
              <w:rPr>
                <w:rFonts w:ascii="Times New Roman" w:hAnsi="Times New Roman"/>
                <w:szCs w:val="24"/>
              </w:rPr>
              <w:t>8,820</w:t>
            </w:r>
          </w:p>
        </w:tc>
        <w:tc>
          <w:tcPr>
            <w:tcW w:w="2175" w:type="pct"/>
            <w:tcBorders>
              <w:top w:val="nil"/>
              <w:left w:val="nil"/>
              <w:bottom w:val="single" w:sz="4" w:space="0" w:color="auto"/>
              <w:right w:val="single" w:sz="4" w:space="0" w:color="auto"/>
            </w:tcBorders>
            <w:noWrap/>
            <w:vAlign w:val="bottom"/>
            <w:hideMark/>
          </w:tcPr>
          <w:p w:rsidR="00D86664" w:rsidRDefault="00D86664">
            <w:pPr>
              <w:autoSpaceDE w:val="0"/>
              <w:autoSpaceDN w:val="0"/>
              <w:adjustRightInd w:val="0"/>
              <w:spacing w:after="0"/>
              <w:jc w:val="center"/>
              <w:rPr>
                <w:rFonts w:ascii="Times New Roman" w:hAnsi="Times New Roman"/>
                <w:szCs w:val="24"/>
              </w:rPr>
            </w:pPr>
            <w:r>
              <w:rPr>
                <w:rFonts w:ascii="Times New Roman" w:hAnsi="Times New Roman"/>
                <w:szCs w:val="24"/>
              </w:rPr>
              <w:t>550</w:t>
            </w:r>
          </w:p>
        </w:tc>
      </w:tr>
    </w:tbl>
    <w:p w:rsidR="00D86664" w:rsidRPr="00D825B9" w:rsidRDefault="00D86664" w:rsidP="00D86664">
      <w:pPr>
        <w:autoSpaceDE w:val="0"/>
        <w:autoSpaceDN w:val="0"/>
        <w:adjustRightInd w:val="0"/>
        <w:spacing w:after="0" w:line="360" w:lineRule="auto"/>
        <w:rPr>
          <w:rFonts w:ascii="Times New Roman" w:hAnsi="Times New Roman"/>
          <w:b/>
          <w:i/>
          <w:sz w:val="22"/>
        </w:rPr>
      </w:pPr>
      <w:r w:rsidRPr="00D825B9">
        <w:rPr>
          <w:rFonts w:ascii="Times New Roman" w:hAnsi="Times New Roman"/>
          <w:b/>
          <w:i/>
          <w:sz w:val="22"/>
        </w:rPr>
        <w:t>Source: Market assessment</w:t>
      </w:r>
    </w:p>
    <w:p w:rsidR="00C051EA" w:rsidRDefault="00C051EA" w:rsidP="00D86664">
      <w:pPr>
        <w:autoSpaceDE w:val="0"/>
        <w:autoSpaceDN w:val="0"/>
        <w:adjustRightInd w:val="0"/>
        <w:spacing w:after="0" w:line="360" w:lineRule="auto"/>
        <w:rPr>
          <w:rFonts w:ascii="Times New Roman" w:hAnsi="Times New Roman"/>
          <w:szCs w:val="24"/>
        </w:rPr>
      </w:pPr>
    </w:p>
    <w:p w:rsidR="00D86664" w:rsidRPr="00591EF0" w:rsidRDefault="00D86664" w:rsidP="00E40E5C">
      <w:pPr>
        <w:pStyle w:val="ListParagraph"/>
        <w:numPr>
          <w:ilvl w:val="0"/>
          <w:numId w:val="22"/>
        </w:numPr>
        <w:spacing w:line="360" w:lineRule="auto"/>
        <w:rPr>
          <w:rFonts w:ascii="Times New Roman" w:hAnsi="Times New Roman"/>
          <w:b/>
          <w:szCs w:val="24"/>
        </w:rPr>
      </w:pPr>
      <w:r w:rsidRPr="00591EF0">
        <w:rPr>
          <w:rFonts w:ascii="Times New Roman" w:hAnsi="Times New Roman"/>
          <w:b/>
          <w:szCs w:val="24"/>
        </w:rPr>
        <w:t xml:space="preserve">Without Project farm income and cost of production </w:t>
      </w:r>
    </w:p>
    <w:p w:rsidR="00D86664" w:rsidRDefault="00D86664" w:rsidP="00D86664">
      <w:pPr>
        <w:autoSpaceDE w:val="0"/>
        <w:autoSpaceDN w:val="0"/>
        <w:adjustRightInd w:val="0"/>
        <w:spacing w:after="0" w:line="360" w:lineRule="auto"/>
        <w:rPr>
          <w:rFonts w:ascii="Times New Roman" w:hAnsi="Times New Roman"/>
          <w:bCs/>
          <w:color w:val="000000"/>
          <w:szCs w:val="24"/>
        </w:rPr>
      </w:pPr>
      <w:r>
        <w:rPr>
          <w:rFonts w:ascii="Times New Roman" w:hAnsi="Times New Roman"/>
          <w:bCs/>
          <w:color w:val="000000"/>
          <w:szCs w:val="24"/>
        </w:rPr>
        <w:t xml:space="preserve">The w/out project costs and revenues are calculated on the basis of these two major crops, teff and maize which are also regarded to be high value rain fed crops by the farmers. The following table indicates, the annual costs, gross returns and net returns computed for both </w:t>
      </w:r>
      <w:r>
        <w:rPr>
          <w:rFonts w:ascii="Times New Roman" w:hAnsi="Times New Roman"/>
          <w:bCs/>
          <w:color w:val="000000"/>
          <w:szCs w:val="24"/>
        </w:rPr>
        <w:lastRenderedPageBreak/>
        <w:t xml:space="preserve">crops. The w/o/project net income from the command area of </w:t>
      </w:r>
      <w:r w:rsidR="00565228">
        <w:rPr>
          <w:rFonts w:ascii="Times New Roman" w:hAnsi="Times New Roman"/>
          <w:bCs/>
          <w:color w:val="000000"/>
          <w:szCs w:val="24"/>
        </w:rPr>
        <w:t>Doma</w:t>
      </w:r>
      <w:r>
        <w:rPr>
          <w:rFonts w:ascii="Times New Roman" w:hAnsi="Times New Roman"/>
          <w:bCs/>
          <w:color w:val="000000"/>
          <w:szCs w:val="24"/>
        </w:rPr>
        <w:t xml:space="preserve"> irrigation project is calculated in terms of high value crops, namely teff and maize. </w:t>
      </w:r>
    </w:p>
    <w:p w:rsidR="00D86664" w:rsidRDefault="00D86664" w:rsidP="00D86664">
      <w:pPr>
        <w:autoSpaceDE w:val="0"/>
        <w:autoSpaceDN w:val="0"/>
        <w:adjustRightInd w:val="0"/>
        <w:spacing w:after="0" w:line="360" w:lineRule="auto"/>
        <w:rPr>
          <w:rFonts w:ascii="Times New Roman" w:hAnsi="Times New Roman"/>
          <w:bCs/>
          <w:color w:val="000000"/>
          <w:szCs w:val="24"/>
        </w:rPr>
      </w:pPr>
    </w:p>
    <w:p w:rsidR="00D86664" w:rsidRPr="00417847" w:rsidRDefault="00D86664" w:rsidP="00591EF0">
      <w:pPr>
        <w:autoSpaceDE w:val="0"/>
        <w:autoSpaceDN w:val="0"/>
        <w:adjustRightInd w:val="0"/>
        <w:spacing w:after="0" w:line="240" w:lineRule="auto"/>
        <w:contextualSpacing/>
        <w:rPr>
          <w:rFonts w:ascii="Times New Roman" w:hAnsi="Times New Roman"/>
          <w:b/>
          <w:bCs/>
          <w:color w:val="000000"/>
          <w:sz w:val="22"/>
        </w:rPr>
      </w:pPr>
      <w:r w:rsidRPr="00417847">
        <w:rPr>
          <w:rFonts w:ascii="Times New Roman" w:hAnsi="Times New Roman"/>
          <w:b/>
          <w:bCs/>
          <w:color w:val="000000"/>
          <w:sz w:val="22"/>
        </w:rPr>
        <w:t xml:space="preserve">Table1-32: W/o/project farm income and cost </w:t>
      </w:r>
    </w:p>
    <w:tbl>
      <w:tblPr>
        <w:tblpPr w:leftFromText="180" w:rightFromText="180" w:bottomFromText="200" w:vertAnchor="text" w:horzAnchor="margin" w:tblpY="254"/>
        <w:tblW w:w="54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0"/>
        <w:gridCol w:w="1393"/>
        <w:gridCol w:w="496"/>
        <w:gridCol w:w="809"/>
        <w:gridCol w:w="1081"/>
        <w:gridCol w:w="1169"/>
        <w:gridCol w:w="1171"/>
        <w:gridCol w:w="1169"/>
        <w:gridCol w:w="1529"/>
      </w:tblGrid>
      <w:tr w:rsidR="00534638" w:rsidTr="00534638">
        <w:trPr>
          <w:trHeight w:val="1070"/>
        </w:trPr>
        <w:tc>
          <w:tcPr>
            <w:tcW w:w="595" w:type="pct"/>
            <w:tcBorders>
              <w:top w:val="single" w:sz="4" w:space="0" w:color="auto"/>
              <w:left w:val="single" w:sz="4" w:space="0" w:color="auto"/>
              <w:bottom w:val="single" w:sz="4" w:space="0" w:color="auto"/>
              <w:right w:val="single" w:sz="4" w:space="0" w:color="auto"/>
            </w:tcBorders>
            <w:noWrap/>
            <w:vAlign w:val="center"/>
            <w:hideMark/>
          </w:tcPr>
          <w:p w:rsidR="00534638" w:rsidRPr="00C051EA" w:rsidRDefault="00534638" w:rsidP="00534638">
            <w:pPr>
              <w:spacing w:after="0" w:line="240" w:lineRule="auto"/>
              <w:contextualSpacing/>
              <w:jc w:val="center"/>
              <w:rPr>
                <w:rFonts w:ascii="Times New Roman" w:hAnsi="Times New Roman"/>
                <w:bCs/>
                <w:color w:val="000000"/>
              </w:rPr>
            </w:pPr>
            <w:r w:rsidRPr="00C051EA">
              <w:rPr>
                <w:rFonts w:ascii="Times New Roman" w:hAnsi="Times New Roman"/>
                <w:bCs/>
                <w:color w:val="000000"/>
                <w:sz w:val="22"/>
              </w:rPr>
              <w:t>Type of crop</w:t>
            </w:r>
          </w:p>
        </w:tc>
        <w:tc>
          <w:tcPr>
            <w:tcW w:w="696" w:type="pct"/>
            <w:tcBorders>
              <w:top w:val="single" w:sz="4" w:space="0" w:color="auto"/>
              <w:left w:val="single" w:sz="4" w:space="0" w:color="auto"/>
              <w:right w:val="single" w:sz="4" w:space="0" w:color="auto"/>
            </w:tcBorders>
            <w:noWrap/>
            <w:vAlign w:val="center"/>
            <w:hideMark/>
          </w:tcPr>
          <w:p w:rsidR="00534638" w:rsidRPr="00C051EA" w:rsidRDefault="00534638" w:rsidP="00534638">
            <w:pPr>
              <w:spacing w:after="0" w:line="240" w:lineRule="auto"/>
              <w:contextualSpacing/>
              <w:jc w:val="center"/>
              <w:rPr>
                <w:rFonts w:ascii="Times New Roman" w:hAnsi="Times New Roman"/>
                <w:bCs/>
                <w:color w:val="000000"/>
              </w:rPr>
            </w:pPr>
            <w:r w:rsidRPr="00C051EA">
              <w:rPr>
                <w:rFonts w:ascii="Times New Roman" w:hAnsi="Times New Roman"/>
                <w:bCs/>
                <w:color w:val="000000"/>
                <w:sz w:val="22"/>
              </w:rPr>
              <w:t>Existing Cropping Pattern</w:t>
            </w:r>
          </w:p>
        </w:tc>
        <w:tc>
          <w:tcPr>
            <w:tcW w:w="248" w:type="pct"/>
            <w:tcBorders>
              <w:top w:val="single" w:sz="4" w:space="0" w:color="auto"/>
              <w:left w:val="single" w:sz="4" w:space="0" w:color="auto"/>
              <w:bottom w:val="single" w:sz="4" w:space="0" w:color="auto"/>
              <w:right w:val="single" w:sz="4" w:space="0" w:color="auto"/>
            </w:tcBorders>
            <w:noWrap/>
            <w:vAlign w:val="center"/>
            <w:hideMark/>
          </w:tcPr>
          <w:p w:rsidR="00534638" w:rsidRPr="00C051EA" w:rsidRDefault="00534638" w:rsidP="00534638">
            <w:pPr>
              <w:spacing w:after="0" w:line="240" w:lineRule="auto"/>
              <w:contextualSpacing/>
              <w:jc w:val="center"/>
              <w:rPr>
                <w:rFonts w:ascii="Times New Roman" w:hAnsi="Times New Roman"/>
                <w:bCs/>
                <w:color w:val="000000"/>
              </w:rPr>
            </w:pPr>
            <w:r w:rsidRPr="00C051EA">
              <w:rPr>
                <w:rFonts w:ascii="Times New Roman" w:hAnsi="Times New Roman"/>
                <w:bCs/>
                <w:color w:val="000000"/>
                <w:sz w:val="22"/>
              </w:rPr>
              <w:t>Ha</w:t>
            </w:r>
          </w:p>
        </w:tc>
        <w:tc>
          <w:tcPr>
            <w:tcW w:w="404" w:type="pct"/>
            <w:tcBorders>
              <w:top w:val="single" w:sz="4" w:space="0" w:color="auto"/>
              <w:left w:val="single" w:sz="4" w:space="0" w:color="auto"/>
              <w:bottom w:val="single" w:sz="4" w:space="0" w:color="auto"/>
              <w:right w:val="single" w:sz="4" w:space="0" w:color="auto"/>
            </w:tcBorders>
            <w:noWrap/>
            <w:vAlign w:val="center"/>
            <w:hideMark/>
          </w:tcPr>
          <w:p w:rsidR="00534638" w:rsidRPr="00C051EA" w:rsidRDefault="00534638" w:rsidP="00534638">
            <w:pPr>
              <w:spacing w:after="0" w:line="240" w:lineRule="auto"/>
              <w:contextualSpacing/>
              <w:jc w:val="center"/>
              <w:rPr>
                <w:rFonts w:ascii="Times New Roman" w:hAnsi="Times New Roman"/>
                <w:bCs/>
                <w:color w:val="000000"/>
              </w:rPr>
            </w:pPr>
            <w:r w:rsidRPr="00C051EA">
              <w:rPr>
                <w:rFonts w:ascii="Times New Roman" w:hAnsi="Times New Roman"/>
                <w:bCs/>
                <w:color w:val="000000"/>
                <w:sz w:val="22"/>
              </w:rPr>
              <w:t>Cost/ha</w:t>
            </w:r>
          </w:p>
        </w:tc>
        <w:tc>
          <w:tcPr>
            <w:tcW w:w="540" w:type="pct"/>
            <w:tcBorders>
              <w:top w:val="single" w:sz="4" w:space="0" w:color="auto"/>
              <w:left w:val="single" w:sz="4" w:space="0" w:color="auto"/>
              <w:bottom w:val="single" w:sz="4" w:space="0" w:color="auto"/>
              <w:right w:val="single" w:sz="4" w:space="0" w:color="auto"/>
            </w:tcBorders>
            <w:noWrap/>
            <w:vAlign w:val="center"/>
            <w:hideMark/>
          </w:tcPr>
          <w:p w:rsidR="00534638" w:rsidRPr="00C051EA" w:rsidRDefault="00534638" w:rsidP="00534638">
            <w:pPr>
              <w:spacing w:after="0" w:line="240" w:lineRule="auto"/>
              <w:contextualSpacing/>
              <w:jc w:val="center"/>
              <w:rPr>
                <w:rFonts w:ascii="Times New Roman" w:hAnsi="Times New Roman"/>
                <w:bCs/>
                <w:color w:val="000000"/>
              </w:rPr>
            </w:pPr>
            <w:r w:rsidRPr="00C051EA">
              <w:rPr>
                <w:rFonts w:ascii="Times New Roman" w:hAnsi="Times New Roman"/>
                <w:bCs/>
                <w:color w:val="000000"/>
                <w:sz w:val="22"/>
              </w:rPr>
              <w:t>Total cost</w:t>
            </w:r>
            <w:r>
              <w:rPr>
                <w:rFonts w:ascii="Times New Roman" w:hAnsi="Times New Roman"/>
                <w:bCs/>
                <w:color w:val="000000"/>
                <w:sz w:val="22"/>
              </w:rPr>
              <w:t xml:space="preserve"> </w:t>
            </w:r>
            <w:r w:rsidRPr="00C051EA">
              <w:rPr>
                <w:rFonts w:ascii="Times New Roman" w:hAnsi="Times New Roman"/>
                <w:bCs/>
                <w:color w:val="000000"/>
                <w:sz w:val="22"/>
              </w:rPr>
              <w:t>(Birr)</w:t>
            </w:r>
          </w:p>
        </w:tc>
        <w:tc>
          <w:tcPr>
            <w:tcW w:w="584" w:type="pct"/>
            <w:tcBorders>
              <w:top w:val="single" w:sz="4" w:space="0" w:color="auto"/>
              <w:left w:val="single" w:sz="4" w:space="0" w:color="auto"/>
              <w:right w:val="single" w:sz="4" w:space="0" w:color="auto"/>
            </w:tcBorders>
            <w:noWrap/>
            <w:vAlign w:val="center"/>
            <w:hideMark/>
          </w:tcPr>
          <w:p w:rsidR="00534638" w:rsidRPr="00C051EA" w:rsidRDefault="00534638" w:rsidP="00534638">
            <w:pPr>
              <w:spacing w:after="0" w:line="240" w:lineRule="auto"/>
              <w:contextualSpacing/>
              <w:jc w:val="center"/>
              <w:rPr>
                <w:rFonts w:ascii="Times New Roman" w:hAnsi="Times New Roman"/>
                <w:bCs/>
                <w:color w:val="000000"/>
              </w:rPr>
            </w:pPr>
            <w:r w:rsidRPr="00C051EA">
              <w:rPr>
                <w:rFonts w:ascii="Times New Roman" w:hAnsi="Times New Roman"/>
                <w:bCs/>
                <w:color w:val="000000"/>
                <w:sz w:val="22"/>
              </w:rPr>
              <w:t>Yield (Qnt/ha)</w:t>
            </w:r>
          </w:p>
        </w:tc>
        <w:tc>
          <w:tcPr>
            <w:tcW w:w="585" w:type="pct"/>
            <w:tcBorders>
              <w:top w:val="single" w:sz="4" w:space="0" w:color="auto"/>
              <w:left w:val="single" w:sz="4" w:space="0" w:color="auto"/>
              <w:right w:val="single" w:sz="4" w:space="0" w:color="auto"/>
            </w:tcBorders>
            <w:noWrap/>
            <w:vAlign w:val="center"/>
            <w:hideMark/>
          </w:tcPr>
          <w:p w:rsidR="00534638" w:rsidRPr="00C051EA" w:rsidRDefault="00534638" w:rsidP="00534638">
            <w:pPr>
              <w:spacing w:after="0" w:line="240" w:lineRule="auto"/>
              <w:contextualSpacing/>
              <w:jc w:val="center"/>
              <w:rPr>
                <w:rFonts w:ascii="Times New Roman" w:hAnsi="Times New Roman"/>
                <w:bCs/>
                <w:color w:val="000000"/>
              </w:rPr>
            </w:pPr>
            <w:r w:rsidRPr="00C051EA">
              <w:rPr>
                <w:rFonts w:ascii="Times New Roman" w:hAnsi="Times New Roman"/>
                <w:bCs/>
                <w:color w:val="000000"/>
                <w:sz w:val="22"/>
              </w:rPr>
              <w:t>Farm gate price</w:t>
            </w:r>
          </w:p>
          <w:p w:rsidR="00534638" w:rsidRPr="00C051EA" w:rsidRDefault="00534638" w:rsidP="00534638">
            <w:pPr>
              <w:spacing w:after="0" w:line="240" w:lineRule="auto"/>
              <w:contextualSpacing/>
              <w:jc w:val="center"/>
              <w:rPr>
                <w:rFonts w:ascii="Times New Roman" w:hAnsi="Times New Roman"/>
                <w:bCs/>
                <w:color w:val="000000"/>
              </w:rPr>
            </w:pPr>
            <w:r w:rsidRPr="00C051EA">
              <w:rPr>
                <w:rFonts w:ascii="Times New Roman" w:hAnsi="Times New Roman"/>
                <w:bCs/>
                <w:color w:val="000000"/>
                <w:sz w:val="22"/>
              </w:rPr>
              <w:t>(Birr)</w:t>
            </w:r>
          </w:p>
          <w:p w:rsidR="00534638" w:rsidRPr="00C051EA" w:rsidRDefault="00534638" w:rsidP="00534638">
            <w:pPr>
              <w:spacing w:after="0" w:line="240" w:lineRule="auto"/>
              <w:contextualSpacing/>
              <w:jc w:val="center"/>
              <w:rPr>
                <w:rFonts w:ascii="Times New Roman" w:hAnsi="Times New Roman"/>
                <w:bCs/>
                <w:color w:val="000000"/>
              </w:rPr>
            </w:pPr>
          </w:p>
        </w:tc>
        <w:tc>
          <w:tcPr>
            <w:tcW w:w="584" w:type="pct"/>
            <w:tcBorders>
              <w:top w:val="single" w:sz="4" w:space="0" w:color="auto"/>
              <w:left w:val="single" w:sz="4" w:space="0" w:color="auto"/>
              <w:bottom w:val="single" w:sz="4" w:space="0" w:color="auto"/>
              <w:right w:val="single" w:sz="4" w:space="0" w:color="auto"/>
            </w:tcBorders>
            <w:noWrap/>
            <w:vAlign w:val="center"/>
            <w:hideMark/>
          </w:tcPr>
          <w:p w:rsidR="00534638" w:rsidRPr="00C051EA" w:rsidRDefault="00534638" w:rsidP="00534638">
            <w:pPr>
              <w:spacing w:after="0" w:line="240" w:lineRule="auto"/>
              <w:contextualSpacing/>
              <w:jc w:val="center"/>
              <w:rPr>
                <w:rFonts w:ascii="Times New Roman" w:hAnsi="Times New Roman"/>
                <w:bCs/>
                <w:color w:val="000000"/>
              </w:rPr>
            </w:pPr>
            <w:r w:rsidRPr="00C051EA">
              <w:rPr>
                <w:rFonts w:ascii="Times New Roman" w:hAnsi="Times New Roman"/>
                <w:bCs/>
                <w:color w:val="000000"/>
                <w:sz w:val="22"/>
              </w:rPr>
              <w:t>Total return</w:t>
            </w:r>
          </w:p>
          <w:p w:rsidR="00534638" w:rsidRPr="00C051EA" w:rsidRDefault="00534638" w:rsidP="00534638">
            <w:pPr>
              <w:spacing w:after="0" w:line="240" w:lineRule="auto"/>
              <w:contextualSpacing/>
              <w:jc w:val="center"/>
              <w:rPr>
                <w:rFonts w:ascii="Times New Roman" w:hAnsi="Times New Roman"/>
                <w:bCs/>
                <w:color w:val="000000"/>
              </w:rPr>
            </w:pPr>
            <w:r w:rsidRPr="00C051EA">
              <w:rPr>
                <w:rFonts w:ascii="Times New Roman" w:hAnsi="Times New Roman"/>
                <w:bCs/>
                <w:color w:val="000000"/>
                <w:sz w:val="22"/>
              </w:rPr>
              <w:t>(Birr)</w:t>
            </w:r>
          </w:p>
        </w:tc>
        <w:tc>
          <w:tcPr>
            <w:tcW w:w="764" w:type="pct"/>
            <w:tcBorders>
              <w:top w:val="single" w:sz="4" w:space="0" w:color="auto"/>
              <w:left w:val="single" w:sz="4" w:space="0" w:color="auto"/>
              <w:bottom w:val="single" w:sz="4" w:space="0" w:color="auto"/>
              <w:right w:val="single" w:sz="4" w:space="0" w:color="auto"/>
            </w:tcBorders>
            <w:noWrap/>
            <w:vAlign w:val="center"/>
            <w:hideMark/>
          </w:tcPr>
          <w:p w:rsidR="00534638" w:rsidRPr="00C051EA" w:rsidRDefault="00534638" w:rsidP="00534638">
            <w:pPr>
              <w:spacing w:after="0" w:line="240" w:lineRule="auto"/>
              <w:contextualSpacing/>
              <w:jc w:val="center"/>
              <w:rPr>
                <w:rFonts w:ascii="Times New Roman" w:hAnsi="Times New Roman"/>
                <w:bCs/>
                <w:color w:val="000000"/>
              </w:rPr>
            </w:pPr>
            <w:r w:rsidRPr="00C051EA">
              <w:rPr>
                <w:rFonts w:ascii="Times New Roman" w:hAnsi="Times New Roman"/>
                <w:bCs/>
                <w:color w:val="000000"/>
                <w:sz w:val="22"/>
              </w:rPr>
              <w:t>Net return</w:t>
            </w:r>
          </w:p>
          <w:p w:rsidR="00534638" w:rsidRPr="00C051EA" w:rsidRDefault="00534638" w:rsidP="00534638">
            <w:pPr>
              <w:spacing w:after="0" w:line="240" w:lineRule="auto"/>
              <w:contextualSpacing/>
              <w:jc w:val="center"/>
              <w:rPr>
                <w:rFonts w:ascii="Times New Roman" w:hAnsi="Times New Roman"/>
                <w:bCs/>
                <w:color w:val="000000"/>
              </w:rPr>
            </w:pPr>
            <w:r w:rsidRPr="00C051EA">
              <w:rPr>
                <w:rFonts w:ascii="Times New Roman" w:hAnsi="Times New Roman"/>
                <w:bCs/>
                <w:color w:val="000000"/>
                <w:sz w:val="22"/>
              </w:rPr>
              <w:t>(Birr)</w:t>
            </w:r>
          </w:p>
        </w:tc>
      </w:tr>
      <w:tr w:rsidR="00534638" w:rsidTr="00534638">
        <w:trPr>
          <w:trHeight w:val="315"/>
        </w:trPr>
        <w:tc>
          <w:tcPr>
            <w:tcW w:w="595" w:type="pct"/>
            <w:tcBorders>
              <w:top w:val="single" w:sz="4" w:space="0" w:color="auto"/>
              <w:left w:val="single" w:sz="4" w:space="0" w:color="auto"/>
              <w:bottom w:val="single" w:sz="4" w:space="0" w:color="auto"/>
              <w:right w:val="single" w:sz="4" w:space="0" w:color="auto"/>
            </w:tcBorders>
            <w:noWrap/>
            <w:vAlign w:val="center"/>
            <w:hideMark/>
          </w:tcPr>
          <w:p w:rsidR="00534638" w:rsidRPr="00C051EA" w:rsidRDefault="00534638" w:rsidP="00534638">
            <w:pPr>
              <w:spacing w:after="0" w:line="240" w:lineRule="auto"/>
              <w:contextualSpacing/>
              <w:rPr>
                <w:rFonts w:ascii="Times New Roman" w:hAnsi="Times New Roman"/>
                <w:bCs/>
                <w:color w:val="000000"/>
              </w:rPr>
            </w:pPr>
            <w:r w:rsidRPr="00C051EA">
              <w:rPr>
                <w:rFonts w:ascii="Times New Roman" w:hAnsi="Times New Roman"/>
                <w:bCs/>
                <w:color w:val="000000"/>
                <w:sz w:val="22"/>
              </w:rPr>
              <w:t>Maize</w:t>
            </w:r>
          </w:p>
        </w:tc>
        <w:tc>
          <w:tcPr>
            <w:tcW w:w="696" w:type="pct"/>
            <w:tcBorders>
              <w:top w:val="single" w:sz="4" w:space="0" w:color="auto"/>
              <w:left w:val="single" w:sz="4" w:space="0" w:color="auto"/>
              <w:bottom w:val="single" w:sz="4" w:space="0" w:color="auto"/>
              <w:right w:val="single" w:sz="4" w:space="0" w:color="auto"/>
            </w:tcBorders>
            <w:noWrap/>
            <w:vAlign w:val="center"/>
            <w:hideMark/>
          </w:tcPr>
          <w:p w:rsidR="00534638" w:rsidRPr="00C051EA" w:rsidRDefault="00534638" w:rsidP="00534638">
            <w:pPr>
              <w:spacing w:after="0" w:line="240" w:lineRule="auto"/>
              <w:contextualSpacing/>
              <w:jc w:val="center"/>
              <w:rPr>
                <w:rFonts w:ascii="Times New Roman" w:hAnsi="Times New Roman"/>
                <w:bCs/>
                <w:color w:val="000000"/>
              </w:rPr>
            </w:pPr>
            <w:r w:rsidRPr="00C051EA">
              <w:rPr>
                <w:rFonts w:ascii="Times New Roman" w:hAnsi="Times New Roman"/>
                <w:bCs/>
                <w:color w:val="000000"/>
                <w:sz w:val="22"/>
              </w:rPr>
              <w:t>55%</w:t>
            </w:r>
          </w:p>
        </w:tc>
        <w:tc>
          <w:tcPr>
            <w:tcW w:w="248" w:type="pct"/>
            <w:tcBorders>
              <w:top w:val="single" w:sz="4" w:space="0" w:color="auto"/>
              <w:left w:val="single" w:sz="4" w:space="0" w:color="auto"/>
              <w:bottom w:val="single" w:sz="4" w:space="0" w:color="auto"/>
              <w:right w:val="single" w:sz="4" w:space="0" w:color="auto"/>
            </w:tcBorders>
            <w:noWrap/>
            <w:vAlign w:val="center"/>
            <w:hideMark/>
          </w:tcPr>
          <w:p w:rsidR="00534638" w:rsidRPr="00C051EA" w:rsidRDefault="00534638" w:rsidP="00534638">
            <w:pPr>
              <w:spacing w:after="0" w:line="240" w:lineRule="auto"/>
              <w:contextualSpacing/>
              <w:jc w:val="right"/>
              <w:rPr>
                <w:rFonts w:ascii="Times New Roman" w:hAnsi="Times New Roman"/>
                <w:bCs/>
                <w:color w:val="000000"/>
              </w:rPr>
            </w:pPr>
            <w:r w:rsidRPr="00C051EA">
              <w:rPr>
                <w:rFonts w:ascii="Times New Roman" w:hAnsi="Times New Roman"/>
                <w:bCs/>
                <w:color w:val="000000"/>
                <w:sz w:val="22"/>
              </w:rPr>
              <w:t>15</w:t>
            </w:r>
          </w:p>
        </w:tc>
        <w:tc>
          <w:tcPr>
            <w:tcW w:w="404" w:type="pct"/>
            <w:tcBorders>
              <w:top w:val="single" w:sz="4" w:space="0" w:color="auto"/>
              <w:left w:val="single" w:sz="4" w:space="0" w:color="auto"/>
              <w:bottom w:val="single" w:sz="4" w:space="0" w:color="auto"/>
              <w:right w:val="single" w:sz="4" w:space="0" w:color="auto"/>
            </w:tcBorders>
            <w:noWrap/>
            <w:vAlign w:val="center"/>
            <w:hideMark/>
          </w:tcPr>
          <w:p w:rsidR="00534638" w:rsidRPr="00C051EA" w:rsidRDefault="00534638" w:rsidP="00534638">
            <w:pPr>
              <w:spacing w:line="240" w:lineRule="auto"/>
              <w:contextualSpacing/>
              <w:jc w:val="right"/>
              <w:rPr>
                <w:rFonts w:ascii="Times New Roman" w:hAnsi="Times New Roman"/>
                <w:color w:val="000000"/>
              </w:rPr>
            </w:pPr>
            <w:r w:rsidRPr="00C051EA">
              <w:rPr>
                <w:rFonts w:ascii="Times New Roman" w:hAnsi="Times New Roman"/>
                <w:color w:val="000000"/>
                <w:sz w:val="22"/>
              </w:rPr>
              <w:t>12</w:t>
            </w:r>
          </w:p>
        </w:tc>
        <w:tc>
          <w:tcPr>
            <w:tcW w:w="540" w:type="pct"/>
            <w:tcBorders>
              <w:top w:val="single" w:sz="4" w:space="0" w:color="auto"/>
              <w:left w:val="single" w:sz="4" w:space="0" w:color="auto"/>
              <w:bottom w:val="single" w:sz="4" w:space="0" w:color="auto"/>
              <w:right w:val="single" w:sz="4" w:space="0" w:color="auto"/>
            </w:tcBorders>
            <w:noWrap/>
            <w:vAlign w:val="center"/>
            <w:hideMark/>
          </w:tcPr>
          <w:p w:rsidR="00534638" w:rsidRPr="00C051EA" w:rsidRDefault="00534638" w:rsidP="00534638">
            <w:pPr>
              <w:spacing w:line="240" w:lineRule="auto"/>
              <w:contextualSpacing/>
              <w:jc w:val="right"/>
              <w:rPr>
                <w:rFonts w:ascii="Times New Roman" w:hAnsi="Times New Roman"/>
                <w:color w:val="000000"/>
              </w:rPr>
            </w:pPr>
            <w:r w:rsidRPr="00C051EA">
              <w:rPr>
                <w:rFonts w:ascii="Times New Roman" w:hAnsi="Times New Roman"/>
                <w:color w:val="000000"/>
                <w:sz w:val="22"/>
              </w:rPr>
              <w:t>11,202</w:t>
            </w:r>
          </w:p>
        </w:tc>
        <w:tc>
          <w:tcPr>
            <w:tcW w:w="584" w:type="pct"/>
            <w:tcBorders>
              <w:top w:val="single" w:sz="4" w:space="0" w:color="auto"/>
              <w:left w:val="single" w:sz="4" w:space="0" w:color="auto"/>
              <w:bottom w:val="single" w:sz="4" w:space="0" w:color="auto"/>
              <w:right w:val="single" w:sz="4" w:space="0" w:color="auto"/>
            </w:tcBorders>
            <w:noWrap/>
            <w:vAlign w:val="center"/>
            <w:hideMark/>
          </w:tcPr>
          <w:p w:rsidR="00534638" w:rsidRPr="00C051EA" w:rsidRDefault="00534638" w:rsidP="00534638">
            <w:pPr>
              <w:spacing w:line="240" w:lineRule="auto"/>
              <w:contextualSpacing/>
              <w:jc w:val="center"/>
              <w:rPr>
                <w:rFonts w:ascii="Times New Roman" w:hAnsi="Times New Roman"/>
                <w:color w:val="000000"/>
              </w:rPr>
            </w:pPr>
            <w:r w:rsidRPr="00C051EA">
              <w:rPr>
                <w:rFonts w:ascii="Times New Roman" w:hAnsi="Times New Roman"/>
                <w:color w:val="000000"/>
                <w:sz w:val="22"/>
              </w:rPr>
              <w:t>134,424</w:t>
            </w:r>
          </w:p>
        </w:tc>
        <w:tc>
          <w:tcPr>
            <w:tcW w:w="585" w:type="pct"/>
            <w:tcBorders>
              <w:top w:val="single" w:sz="4" w:space="0" w:color="auto"/>
              <w:left w:val="single" w:sz="4" w:space="0" w:color="auto"/>
              <w:bottom w:val="single" w:sz="4" w:space="0" w:color="auto"/>
              <w:right w:val="single" w:sz="4" w:space="0" w:color="auto"/>
            </w:tcBorders>
            <w:noWrap/>
            <w:vAlign w:val="center"/>
            <w:hideMark/>
          </w:tcPr>
          <w:p w:rsidR="00534638" w:rsidRPr="00C051EA" w:rsidRDefault="00534638" w:rsidP="00534638">
            <w:pPr>
              <w:spacing w:line="240" w:lineRule="auto"/>
              <w:contextualSpacing/>
              <w:jc w:val="center"/>
              <w:rPr>
                <w:rFonts w:ascii="Times New Roman" w:hAnsi="Times New Roman"/>
                <w:color w:val="000000"/>
              </w:rPr>
            </w:pPr>
            <w:r w:rsidRPr="00C051EA">
              <w:rPr>
                <w:rFonts w:ascii="Times New Roman" w:hAnsi="Times New Roman"/>
                <w:color w:val="000000"/>
                <w:sz w:val="22"/>
              </w:rPr>
              <w:t>40</w:t>
            </w:r>
          </w:p>
        </w:tc>
        <w:tc>
          <w:tcPr>
            <w:tcW w:w="584" w:type="pct"/>
            <w:tcBorders>
              <w:top w:val="single" w:sz="4" w:space="0" w:color="auto"/>
              <w:left w:val="single" w:sz="4" w:space="0" w:color="auto"/>
              <w:bottom w:val="single" w:sz="4" w:space="0" w:color="auto"/>
              <w:right w:val="single" w:sz="4" w:space="0" w:color="auto"/>
            </w:tcBorders>
            <w:noWrap/>
            <w:vAlign w:val="center"/>
            <w:hideMark/>
          </w:tcPr>
          <w:p w:rsidR="00534638" w:rsidRPr="00C051EA" w:rsidRDefault="00534638" w:rsidP="00534638">
            <w:pPr>
              <w:spacing w:line="240" w:lineRule="auto"/>
              <w:contextualSpacing/>
              <w:jc w:val="center"/>
              <w:rPr>
                <w:rFonts w:ascii="Times New Roman" w:hAnsi="Times New Roman"/>
                <w:color w:val="000000"/>
              </w:rPr>
            </w:pPr>
            <w:r w:rsidRPr="00C051EA">
              <w:rPr>
                <w:rFonts w:ascii="Times New Roman" w:hAnsi="Times New Roman"/>
                <w:color w:val="000000"/>
                <w:sz w:val="22"/>
              </w:rPr>
              <w:t>600</w:t>
            </w:r>
          </w:p>
        </w:tc>
        <w:tc>
          <w:tcPr>
            <w:tcW w:w="764" w:type="pct"/>
            <w:tcBorders>
              <w:top w:val="single" w:sz="4" w:space="0" w:color="auto"/>
              <w:left w:val="single" w:sz="4" w:space="0" w:color="auto"/>
              <w:bottom w:val="single" w:sz="4" w:space="0" w:color="auto"/>
              <w:right w:val="single" w:sz="4" w:space="0" w:color="auto"/>
            </w:tcBorders>
            <w:noWrap/>
            <w:vAlign w:val="center"/>
            <w:hideMark/>
          </w:tcPr>
          <w:p w:rsidR="00534638" w:rsidRPr="00C051EA" w:rsidRDefault="00534638" w:rsidP="00534638">
            <w:pPr>
              <w:spacing w:line="240" w:lineRule="auto"/>
              <w:contextualSpacing/>
              <w:jc w:val="center"/>
              <w:rPr>
                <w:rFonts w:ascii="Times New Roman" w:hAnsi="Times New Roman"/>
                <w:color w:val="000000"/>
              </w:rPr>
            </w:pPr>
            <w:r w:rsidRPr="00C051EA">
              <w:rPr>
                <w:rFonts w:ascii="Times New Roman" w:hAnsi="Times New Roman"/>
                <w:color w:val="000000"/>
                <w:sz w:val="22"/>
              </w:rPr>
              <w:t>288,000</w:t>
            </w:r>
          </w:p>
        </w:tc>
      </w:tr>
      <w:tr w:rsidR="00534638" w:rsidTr="00534638">
        <w:trPr>
          <w:trHeight w:val="110"/>
        </w:trPr>
        <w:tc>
          <w:tcPr>
            <w:tcW w:w="595" w:type="pct"/>
            <w:tcBorders>
              <w:top w:val="single" w:sz="4" w:space="0" w:color="auto"/>
              <w:left w:val="single" w:sz="4" w:space="0" w:color="auto"/>
              <w:bottom w:val="single" w:sz="4" w:space="0" w:color="auto"/>
              <w:right w:val="single" w:sz="4" w:space="0" w:color="auto"/>
            </w:tcBorders>
            <w:noWrap/>
            <w:vAlign w:val="center"/>
            <w:hideMark/>
          </w:tcPr>
          <w:p w:rsidR="00534638" w:rsidRPr="00C051EA" w:rsidRDefault="00534638" w:rsidP="00534638">
            <w:pPr>
              <w:spacing w:after="0" w:line="240" w:lineRule="auto"/>
              <w:contextualSpacing/>
              <w:rPr>
                <w:rFonts w:ascii="Times New Roman" w:hAnsi="Times New Roman"/>
                <w:bCs/>
                <w:color w:val="000000"/>
              </w:rPr>
            </w:pPr>
            <w:r w:rsidRPr="00C051EA">
              <w:rPr>
                <w:rFonts w:ascii="Times New Roman" w:hAnsi="Times New Roman"/>
                <w:bCs/>
                <w:color w:val="000000"/>
                <w:sz w:val="22"/>
              </w:rPr>
              <w:t>Wheat</w:t>
            </w:r>
          </w:p>
        </w:tc>
        <w:tc>
          <w:tcPr>
            <w:tcW w:w="696" w:type="pct"/>
            <w:tcBorders>
              <w:top w:val="single" w:sz="4" w:space="0" w:color="auto"/>
              <w:left w:val="single" w:sz="4" w:space="0" w:color="auto"/>
              <w:bottom w:val="single" w:sz="4" w:space="0" w:color="auto"/>
              <w:right w:val="single" w:sz="4" w:space="0" w:color="auto"/>
            </w:tcBorders>
            <w:noWrap/>
            <w:vAlign w:val="center"/>
            <w:hideMark/>
          </w:tcPr>
          <w:p w:rsidR="00534638" w:rsidRPr="00C051EA" w:rsidRDefault="00534638" w:rsidP="00534638">
            <w:pPr>
              <w:spacing w:after="0" w:line="240" w:lineRule="auto"/>
              <w:contextualSpacing/>
              <w:jc w:val="center"/>
              <w:rPr>
                <w:rFonts w:ascii="Times New Roman" w:hAnsi="Times New Roman"/>
                <w:bCs/>
                <w:color w:val="000000"/>
              </w:rPr>
            </w:pPr>
            <w:r w:rsidRPr="00C051EA">
              <w:rPr>
                <w:rFonts w:ascii="Times New Roman" w:hAnsi="Times New Roman"/>
                <w:bCs/>
                <w:color w:val="000000"/>
                <w:sz w:val="22"/>
              </w:rPr>
              <w:t>45%</w:t>
            </w:r>
          </w:p>
        </w:tc>
        <w:tc>
          <w:tcPr>
            <w:tcW w:w="248" w:type="pct"/>
            <w:tcBorders>
              <w:top w:val="single" w:sz="4" w:space="0" w:color="auto"/>
              <w:left w:val="single" w:sz="4" w:space="0" w:color="auto"/>
              <w:bottom w:val="single" w:sz="4" w:space="0" w:color="auto"/>
              <w:right w:val="single" w:sz="4" w:space="0" w:color="auto"/>
            </w:tcBorders>
            <w:noWrap/>
            <w:vAlign w:val="center"/>
            <w:hideMark/>
          </w:tcPr>
          <w:p w:rsidR="00534638" w:rsidRPr="00C051EA" w:rsidRDefault="00534638" w:rsidP="00534638">
            <w:pPr>
              <w:spacing w:after="0" w:line="240" w:lineRule="auto"/>
              <w:contextualSpacing/>
              <w:jc w:val="right"/>
              <w:rPr>
                <w:rFonts w:ascii="Times New Roman" w:hAnsi="Times New Roman"/>
                <w:bCs/>
                <w:color w:val="000000"/>
              </w:rPr>
            </w:pPr>
            <w:r w:rsidRPr="00C051EA">
              <w:rPr>
                <w:rFonts w:ascii="Times New Roman" w:hAnsi="Times New Roman"/>
                <w:bCs/>
                <w:color w:val="000000"/>
                <w:sz w:val="22"/>
              </w:rPr>
              <w:t>12</w:t>
            </w:r>
          </w:p>
        </w:tc>
        <w:tc>
          <w:tcPr>
            <w:tcW w:w="404" w:type="pct"/>
            <w:tcBorders>
              <w:top w:val="single" w:sz="4" w:space="0" w:color="auto"/>
              <w:left w:val="single" w:sz="4" w:space="0" w:color="auto"/>
              <w:bottom w:val="single" w:sz="4" w:space="0" w:color="auto"/>
              <w:right w:val="single" w:sz="4" w:space="0" w:color="auto"/>
            </w:tcBorders>
            <w:noWrap/>
            <w:vAlign w:val="center"/>
            <w:hideMark/>
          </w:tcPr>
          <w:p w:rsidR="00534638" w:rsidRPr="00C051EA" w:rsidRDefault="00534638" w:rsidP="00534638">
            <w:pPr>
              <w:spacing w:line="240" w:lineRule="auto"/>
              <w:contextualSpacing/>
              <w:jc w:val="right"/>
              <w:rPr>
                <w:rFonts w:ascii="Times New Roman" w:hAnsi="Times New Roman"/>
                <w:color w:val="000000"/>
              </w:rPr>
            </w:pPr>
            <w:r w:rsidRPr="00C051EA">
              <w:rPr>
                <w:rFonts w:ascii="Times New Roman" w:hAnsi="Times New Roman"/>
                <w:color w:val="000000"/>
                <w:sz w:val="22"/>
              </w:rPr>
              <w:t>10</w:t>
            </w:r>
          </w:p>
        </w:tc>
        <w:tc>
          <w:tcPr>
            <w:tcW w:w="540" w:type="pct"/>
            <w:tcBorders>
              <w:top w:val="single" w:sz="4" w:space="0" w:color="auto"/>
              <w:left w:val="single" w:sz="4" w:space="0" w:color="auto"/>
              <w:bottom w:val="single" w:sz="4" w:space="0" w:color="auto"/>
              <w:right w:val="single" w:sz="4" w:space="0" w:color="auto"/>
            </w:tcBorders>
            <w:noWrap/>
            <w:vAlign w:val="center"/>
            <w:hideMark/>
          </w:tcPr>
          <w:p w:rsidR="00534638" w:rsidRPr="00C051EA" w:rsidRDefault="00534638" w:rsidP="00534638">
            <w:pPr>
              <w:spacing w:line="240" w:lineRule="auto"/>
              <w:contextualSpacing/>
              <w:jc w:val="right"/>
              <w:rPr>
                <w:rFonts w:ascii="Times New Roman" w:hAnsi="Times New Roman"/>
                <w:color w:val="000000"/>
              </w:rPr>
            </w:pPr>
            <w:r w:rsidRPr="00C051EA">
              <w:rPr>
                <w:rFonts w:ascii="Times New Roman" w:hAnsi="Times New Roman"/>
                <w:color w:val="000000"/>
                <w:sz w:val="22"/>
              </w:rPr>
              <w:t>10,800</w:t>
            </w:r>
          </w:p>
        </w:tc>
        <w:tc>
          <w:tcPr>
            <w:tcW w:w="584" w:type="pct"/>
            <w:tcBorders>
              <w:top w:val="single" w:sz="4" w:space="0" w:color="auto"/>
              <w:left w:val="single" w:sz="4" w:space="0" w:color="auto"/>
              <w:bottom w:val="single" w:sz="4" w:space="0" w:color="auto"/>
              <w:right w:val="single" w:sz="4" w:space="0" w:color="auto"/>
            </w:tcBorders>
            <w:noWrap/>
            <w:vAlign w:val="center"/>
            <w:hideMark/>
          </w:tcPr>
          <w:p w:rsidR="00534638" w:rsidRPr="00C051EA" w:rsidRDefault="00534638" w:rsidP="00534638">
            <w:pPr>
              <w:spacing w:line="240" w:lineRule="auto"/>
              <w:contextualSpacing/>
              <w:jc w:val="center"/>
              <w:rPr>
                <w:rFonts w:ascii="Times New Roman" w:hAnsi="Times New Roman"/>
                <w:color w:val="000000"/>
              </w:rPr>
            </w:pPr>
            <w:r w:rsidRPr="00C051EA">
              <w:rPr>
                <w:rFonts w:ascii="Times New Roman" w:hAnsi="Times New Roman"/>
                <w:color w:val="000000"/>
                <w:sz w:val="22"/>
              </w:rPr>
              <w:t>108,000</w:t>
            </w:r>
          </w:p>
        </w:tc>
        <w:tc>
          <w:tcPr>
            <w:tcW w:w="585" w:type="pct"/>
            <w:tcBorders>
              <w:top w:val="single" w:sz="4" w:space="0" w:color="auto"/>
              <w:left w:val="single" w:sz="4" w:space="0" w:color="auto"/>
              <w:bottom w:val="single" w:sz="4" w:space="0" w:color="auto"/>
              <w:right w:val="single" w:sz="4" w:space="0" w:color="auto"/>
            </w:tcBorders>
            <w:noWrap/>
            <w:vAlign w:val="center"/>
            <w:hideMark/>
          </w:tcPr>
          <w:p w:rsidR="00534638" w:rsidRPr="00C051EA" w:rsidRDefault="00534638" w:rsidP="00534638">
            <w:pPr>
              <w:spacing w:line="240" w:lineRule="auto"/>
              <w:contextualSpacing/>
              <w:jc w:val="center"/>
              <w:rPr>
                <w:rFonts w:ascii="Times New Roman" w:hAnsi="Times New Roman"/>
                <w:color w:val="000000"/>
              </w:rPr>
            </w:pPr>
            <w:r w:rsidRPr="00C051EA">
              <w:rPr>
                <w:rFonts w:ascii="Times New Roman" w:hAnsi="Times New Roman"/>
                <w:color w:val="000000"/>
                <w:sz w:val="22"/>
              </w:rPr>
              <w:t>21</w:t>
            </w:r>
          </w:p>
        </w:tc>
        <w:tc>
          <w:tcPr>
            <w:tcW w:w="584" w:type="pct"/>
            <w:tcBorders>
              <w:top w:val="single" w:sz="4" w:space="0" w:color="auto"/>
              <w:left w:val="single" w:sz="4" w:space="0" w:color="auto"/>
              <w:bottom w:val="single" w:sz="4" w:space="0" w:color="auto"/>
              <w:right w:val="single" w:sz="4" w:space="0" w:color="auto"/>
            </w:tcBorders>
            <w:noWrap/>
            <w:vAlign w:val="center"/>
            <w:hideMark/>
          </w:tcPr>
          <w:p w:rsidR="00534638" w:rsidRPr="00C051EA" w:rsidRDefault="00534638" w:rsidP="00534638">
            <w:pPr>
              <w:spacing w:line="240" w:lineRule="auto"/>
              <w:contextualSpacing/>
              <w:jc w:val="center"/>
              <w:rPr>
                <w:rFonts w:ascii="Times New Roman" w:hAnsi="Times New Roman"/>
                <w:color w:val="000000"/>
              </w:rPr>
            </w:pPr>
            <w:r w:rsidRPr="00C051EA">
              <w:rPr>
                <w:rFonts w:ascii="Times New Roman" w:hAnsi="Times New Roman"/>
                <w:color w:val="000000"/>
                <w:sz w:val="22"/>
              </w:rPr>
              <w:t>930</w:t>
            </w:r>
          </w:p>
        </w:tc>
        <w:tc>
          <w:tcPr>
            <w:tcW w:w="764" w:type="pct"/>
            <w:tcBorders>
              <w:top w:val="single" w:sz="4" w:space="0" w:color="auto"/>
              <w:left w:val="single" w:sz="4" w:space="0" w:color="auto"/>
              <w:bottom w:val="single" w:sz="4" w:space="0" w:color="auto"/>
              <w:right w:val="single" w:sz="4" w:space="0" w:color="auto"/>
            </w:tcBorders>
            <w:noWrap/>
            <w:vAlign w:val="center"/>
            <w:hideMark/>
          </w:tcPr>
          <w:p w:rsidR="00534638" w:rsidRPr="00C051EA" w:rsidRDefault="00534638" w:rsidP="00534638">
            <w:pPr>
              <w:spacing w:line="240" w:lineRule="auto"/>
              <w:contextualSpacing/>
              <w:jc w:val="center"/>
              <w:rPr>
                <w:rFonts w:ascii="Times New Roman" w:hAnsi="Times New Roman"/>
                <w:color w:val="000000"/>
              </w:rPr>
            </w:pPr>
            <w:r w:rsidRPr="00C051EA">
              <w:rPr>
                <w:rFonts w:ascii="Times New Roman" w:hAnsi="Times New Roman"/>
                <w:color w:val="000000"/>
                <w:sz w:val="22"/>
              </w:rPr>
              <w:t>195,300</w:t>
            </w:r>
          </w:p>
        </w:tc>
      </w:tr>
      <w:tr w:rsidR="00534638" w:rsidTr="00534638">
        <w:trPr>
          <w:trHeight w:val="152"/>
        </w:trPr>
        <w:tc>
          <w:tcPr>
            <w:tcW w:w="595" w:type="pct"/>
            <w:tcBorders>
              <w:top w:val="single" w:sz="4" w:space="0" w:color="auto"/>
              <w:left w:val="single" w:sz="4" w:space="0" w:color="auto"/>
              <w:bottom w:val="single" w:sz="4" w:space="0" w:color="auto"/>
              <w:right w:val="single" w:sz="4" w:space="0" w:color="auto"/>
            </w:tcBorders>
            <w:noWrap/>
            <w:vAlign w:val="center"/>
            <w:hideMark/>
          </w:tcPr>
          <w:p w:rsidR="00534638" w:rsidRPr="00C051EA" w:rsidRDefault="00534638" w:rsidP="00534638">
            <w:pPr>
              <w:spacing w:after="0" w:line="240" w:lineRule="auto"/>
              <w:contextualSpacing/>
              <w:jc w:val="center"/>
              <w:rPr>
                <w:rFonts w:ascii="Times New Roman" w:hAnsi="Times New Roman"/>
                <w:b/>
                <w:bCs/>
                <w:color w:val="000000"/>
              </w:rPr>
            </w:pPr>
            <w:r w:rsidRPr="00C051EA">
              <w:rPr>
                <w:rFonts w:ascii="Times New Roman" w:hAnsi="Times New Roman"/>
                <w:b/>
                <w:bCs/>
                <w:color w:val="000000"/>
                <w:sz w:val="22"/>
              </w:rPr>
              <w:t>Total</w:t>
            </w:r>
          </w:p>
        </w:tc>
        <w:tc>
          <w:tcPr>
            <w:tcW w:w="696" w:type="pct"/>
            <w:tcBorders>
              <w:top w:val="single" w:sz="4" w:space="0" w:color="auto"/>
              <w:left w:val="single" w:sz="4" w:space="0" w:color="auto"/>
              <w:bottom w:val="single" w:sz="4" w:space="0" w:color="auto"/>
              <w:right w:val="single" w:sz="4" w:space="0" w:color="auto"/>
            </w:tcBorders>
            <w:noWrap/>
            <w:vAlign w:val="center"/>
            <w:hideMark/>
          </w:tcPr>
          <w:p w:rsidR="00534638" w:rsidRPr="00C051EA" w:rsidRDefault="00534638" w:rsidP="00534638">
            <w:pPr>
              <w:spacing w:after="0" w:line="240" w:lineRule="auto"/>
              <w:contextualSpacing/>
              <w:jc w:val="center"/>
              <w:rPr>
                <w:rFonts w:ascii="Times New Roman" w:hAnsi="Times New Roman"/>
                <w:b/>
                <w:bCs/>
                <w:color w:val="000000"/>
              </w:rPr>
            </w:pPr>
            <w:r w:rsidRPr="00C051EA">
              <w:rPr>
                <w:rFonts w:ascii="Times New Roman" w:hAnsi="Times New Roman"/>
                <w:b/>
                <w:bCs/>
                <w:color w:val="000000"/>
                <w:sz w:val="22"/>
              </w:rPr>
              <w:t>100%</w:t>
            </w:r>
          </w:p>
        </w:tc>
        <w:tc>
          <w:tcPr>
            <w:tcW w:w="248" w:type="pct"/>
            <w:tcBorders>
              <w:top w:val="single" w:sz="4" w:space="0" w:color="auto"/>
              <w:left w:val="single" w:sz="4" w:space="0" w:color="auto"/>
              <w:bottom w:val="single" w:sz="4" w:space="0" w:color="auto"/>
              <w:right w:val="single" w:sz="4" w:space="0" w:color="auto"/>
            </w:tcBorders>
            <w:noWrap/>
            <w:vAlign w:val="center"/>
            <w:hideMark/>
          </w:tcPr>
          <w:p w:rsidR="00534638" w:rsidRPr="00C051EA" w:rsidRDefault="00534638" w:rsidP="00534638">
            <w:pPr>
              <w:spacing w:after="0" w:line="240" w:lineRule="auto"/>
              <w:contextualSpacing/>
              <w:jc w:val="right"/>
              <w:rPr>
                <w:rFonts w:ascii="Times New Roman" w:hAnsi="Times New Roman"/>
                <w:b/>
                <w:bCs/>
                <w:color w:val="000000"/>
              </w:rPr>
            </w:pPr>
            <w:r w:rsidRPr="00C051EA">
              <w:rPr>
                <w:rFonts w:ascii="Times New Roman" w:hAnsi="Times New Roman"/>
                <w:b/>
                <w:bCs/>
                <w:color w:val="000000"/>
                <w:sz w:val="22"/>
              </w:rPr>
              <w:t>27</w:t>
            </w:r>
          </w:p>
        </w:tc>
        <w:tc>
          <w:tcPr>
            <w:tcW w:w="404" w:type="pct"/>
            <w:tcBorders>
              <w:top w:val="single" w:sz="4" w:space="0" w:color="auto"/>
              <w:left w:val="single" w:sz="4" w:space="0" w:color="auto"/>
              <w:bottom w:val="single" w:sz="4" w:space="0" w:color="auto"/>
              <w:right w:val="single" w:sz="4" w:space="0" w:color="auto"/>
            </w:tcBorders>
            <w:noWrap/>
            <w:vAlign w:val="center"/>
            <w:hideMark/>
          </w:tcPr>
          <w:p w:rsidR="00534638" w:rsidRPr="00C051EA" w:rsidRDefault="00534638" w:rsidP="00534638">
            <w:pPr>
              <w:spacing w:line="240" w:lineRule="auto"/>
              <w:contextualSpacing/>
              <w:jc w:val="right"/>
              <w:rPr>
                <w:rFonts w:ascii="Times New Roman" w:hAnsi="Times New Roman"/>
                <w:b/>
                <w:bCs/>
                <w:color w:val="000000"/>
              </w:rPr>
            </w:pPr>
            <w:r w:rsidRPr="00C051EA">
              <w:rPr>
                <w:rFonts w:ascii="Times New Roman" w:hAnsi="Times New Roman"/>
                <w:b/>
                <w:bCs/>
                <w:color w:val="000000"/>
                <w:sz w:val="22"/>
              </w:rPr>
              <w:t>22</w:t>
            </w:r>
          </w:p>
        </w:tc>
        <w:tc>
          <w:tcPr>
            <w:tcW w:w="540" w:type="pct"/>
            <w:tcBorders>
              <w:top w:val="single" w:sz="4" w:space="0" w:color="auto"/>
              <w:left w:val="single" w:sz="4" w:space="0" w:color="auto"/>
              <w:bottom w:val="single" w:sz="4" w:space="0" w:color="auto"/>
              <w:right w:val="single" w:sz="4" w:space="0" w:color="auto"/>
            </w:tcBorders>
            <w:noWrap/>
            <w:vAlign w:val="center"/>
            <w:hideMark/>
          </w:tcPr>
          <w:p w:rsidR="00534638" w:rsidRPr="00C051EA" w:rsidRDefault="00534638" w:rsidP="00534638">
            <w:pPr>
              <w:spacing w:line="240" w:lineRule="auto"/>
              <w:contextualSpacing/>
              <w:rPr>
                <w:rFonts w:ascii="Times New Roman" w:hAnsi="Times New Roman"/>
                <w:b/>
                <w:bCs/>
                <w:color w:val="000000"/>
              </w:rPr>
            </w:pPr>
            <w:r w:rsidRPr="00C051EA">
              <w:rPr>
                <w:rFonts w:ascii="Times New Roman" w:hAnsi="Times New Roman"/>
                <w:b/>
                <w:bCs/>
                <w:color w:val="000000"/>
                <w:sz w:val="22"/>
              </w:rPr>
              <w:t> </w:t>
            </w:r>
          </w:p>
        </w:tc>
        <w:tc>
          <w:tcPr>
            <w:tcW w:w="584" w:type="pct"/>
            <w:tcBorders>
              <w:top w:val="single" w:sz="4" w:space="0" w:color="auto"/>
              <w:left w:val="single" w:sz="4" w:space="0" w:color="auto"/>
              <w:bottom w:val="single" w:sz="4" w:space="0" w:color="auto"/>
              <w:right w:val="single" w:sz="4" w:space="0" w:color="auto"/>
            </w:tcBorders>
            <w:noWrap/>
            <w:vAlign w:val="center"/>
            <w:hideMark/>
          </w:tcPr>
          <w:p w:rsidR="00534638" w:rsidRPr="00C051EA" w:rsidRDefault="00534638" w:rsidP="00534638">
            <w:pPr>
              <w:spacing w:line="240" w:lineRule="auto"/>
              <w:contextualSpacing/>
              <w:jc w:val="center"/>
              <w:rPr>
                <w:rFonts w:ascii="Times New Roman" w:hAnsi="Times New Roman"/>
                <w:b/>
                <w:bCs/>
                <w:color w:val="000000"/>
              </w:rPr>
            </w:pPr>
            <w:r w:rsidRPr="00C051EA">
              <w:rPr>
                <w:rFonts w:ascii="Times New Roman" w:hAnsi="Times New Roman"/>
                <w:b/>
                <w:bCs/>
                <w:color w:val="000000"/>
                <w:sz w:val="22"/>
              </w:rPr>
              <w:t>242,424</w:t>
            </w:r>
          </w:p>
        </w:tc>
        <w:tc>
          <w:tcPr>
            <w:tcW w:w="585" w:type="pct"/>
            <w:tcBorders>
              <w:top w:val="single" w:sz="4" w:space="0" w:color="auto"/>
              <w:left w:val="single" w:sz="4" w:space="0" w:color="auto"/>
              <w:bottom w:val="single" w:sz="4" w:space="0" w:color="auto"/>
              <w:right w:val="single" w:sz="4" w:space="0" w:color="auto"/>
            </w:tcBorders>
            <w:noWrap/>
            <w:vAlign w:val="center"/>
            <w:hideMark/>
          </w:tcPr>
          <w:p w:rsidR="00534638" w:rsidRPr="00C051EA" w:rsidRDefault="00534638" w:rsidP="00534638">
            <w:pPr>
              <w:spacing w:line="240" w:lineRule="auto"/>
              <w:contextualSpacing/>
              <w:rPr>
                <w:rFonts w:ascii="Times New Roman" w:hAnsi="Times New Roman"/>
                <w:color w:val="000000"/>
              </w:rPr>
            </w:pPr>
            <w:r w:rsidRPr="00C051EA">
              <w:rPr>
                <w:rFonts w:ascii="Times New Roman" w:hAnsi="Times New Roman"/>
                <w:color w:val="000000"/>
                <w:sz w:val="22"/>
              </w:rPr>
              <w:t> </w:t>
            </w:r>
          </w:p>
        </w:tc>
        <w:tc>
          <w:tcPr>
            <w:tcW w:w="584" w:type="pct"/>
            <w:tcBorders>
              <w:top w:val="single" w:sz="4" w:space="0" w:color="auto"/>
              <w:left w:val="single" w:sz="4" w:space="0" w:color="auto"/>
              <w:bottom w:val="single" w:sz="4" w:space="0" w:color="auto"/>
              <w:right w:val="single" w:sz="4" w:space="0" w:color="auto"/>
            </w:tcBorders>
            <w:noWrap/>
            <w:vAlign w:val="center"/>
            <w:hideMark/>
          </w:tcPr>
          <w:p w:rsidR="00534638" w:rsidRPr="00C051EA" w:rsidRDefault="00534638" w:rsidP="00534638">
            <w:pPr>
              <w:spacing w:line="240" w:lineRule="auto"/>
              <w:contextualSpacing/>
              <w:rPr>
                <w:rFonts w:ascii="Times New Roman" w:hAnsi="Times New Roman"/>
                <w:color w:val="000000"/>
              </w:rPr>
            </w:pPr>
            <w:r w:rsidRPr="00C051EA">
              <w:rPr>
                <w:rFonts w:ascii="Times New Roman" w:hAnsi="Times New Roman"/>
                <w:color w:val="000000"/>
                <w:sz w:val="22"/>
              </w:rPr>
              <w:t> </w:t>
            </w:r>
          </w:p>
        </w:tc>
        <w:tc>
          <w:tcPr>
            <w:tcW w:w="764" w:type="pct"/>
            <w:tcBorders>
              <w:top w:val="single" w:sz="4" w:space="0" w:color="auto"/>
              <w:left w:val="single" w:sz="4" w:space="0" w:color="auto"/>
              <w:bottom w:val="single" w:sz="4" w:space="0" w:color="auto"/>
              <w:right w:val="single" w:sz="4" w:space="0" w:color="auto"/>
            </w:tcBorders>
            <w:noWrap/>
            <w:vAlign w:val="center"/>
            <w:hideMark/>
          </w:tcPr>
          <w:p w:rsidR="00534638" w:rsidRPr="00C051EA" w:rsidRDefault="00534638" w:rsidP="00534638">
            <w:pPr>
              <w:spacing w:line="240" w:lineRule="auto"/>
              <w:contextualSpacing/>
              <w:jc w:val="center"/>
              <w:rPr>
                <w:rFonts w:ascii="Times New Roman" w:hAnsi="Times New Roman"/>
                <w:b/>
                <w:bCs/>
                <w:color w:val="000000"/>
              </w:rPr>
            </w:pPr>
            <w:r w:rsidRPr="00C051EA">
              <w:rPr>
                <w:rFonts w:ascii="Times New Roman" w:hAnsi="Times New Roman"/>
                <w:b/>
                <w:bCs/>
                <w:color w:val="000000"/>
                <w:sz w:val="22"/>
              </w:rPr>
              <w:t>483,300</w:t>
            </w:r>
          </w:p>
        </w:tc>
      </w:tr>
    </w:tbl>
    <w:p w:rsidR="005B0467" w:rsidRDefault="005B0467" w:rsidP="005B0467">
      <w:pPr>
        <w:pStyle w:val="ListParagraph"/>
        <w:spacing w:line="360" w:lineRule="auto"/>
        <w:ind w:left="360"/>
        <w:rPr>
          <w:rFonts w:ascii="Times New Roman" w:hAnsi="Times New Roman"/>
          <w:b/>
          <w:szCs w:val="24"/>
        </w:rPr>
      </w:pPr>
    </w:p>
    <w:p w:rsidR="00D86664" w:rsidRPr="005B0467" w:rsidRDefault="00C57FEC" w:rsidP="00E40E5C">
      <w:pPr>
        <w:pStyle w:val="ListParagraph"/>
        <w:numPr>
          <w:ilvl w:val="0"/>
          <w:numId w:val="24"/>
        </w:numPr>
        <w:spacing w:line="360" w:lineRule="auto"/>
        <w:rPr>
          <w:rFonts w:ascii="Times New Roman" w:hAnsi="Times New Roman"/>
          <w:b/>
          <w:szCs w:val="24"/>
        </w:rPr>
      </w:pPr>
      <w:r w:rsidRPr="005B0467">
        <w:rPr>
          <w:rFonts w:ascii="Times New Roman" w:hAnsi="Times New Roman"/>
          <w:b/>
          <w:szCs w:val="24"/>
        </w:rPr>
        <w:t xml:space="preserve"> </w:t>
      </w:r>
      <w:r w:rsidRPr="005B0467">
        <w:rPr>
          <w:rFonts w:ascii="Times New Roman" w:hAnsi="Times New Roman"/>
          <w:b/>
          <w:sz w:val="26"/>
          <w:szCs w:val="24"/>
        </w:rPr>
        <w:t>With</w:t>
      </w:r>
      <w:r w:rsidR="00D86664" w:rsidRPr="005B0467">
        <w:rPr>
          <w:rFonts w:ascii="Times New Roman" w:hAnsi="Times New Roman"/>
          <w:b/>
          <w:sz w:val="26"/>
          <w:szCs w:val="24"/>
        </w:rPr>
        <w:t xml:space="preserve"> project situations and assumptions</w:t>
      </w:r>
    </w:p>
    <w:p w:rsidR="00D86664" w:rsidRDefault="00D86664" w:rsidP="00E40E5C">
      <w:pPr>
        <w:pStyle w:val="ListParagraph"/>
        <w:numPr>
          <w:ilvl w:val="0"/>
          <w:numId w:val="16"/>
        </w:numPr>
        <w:spacing w:line="360" w:lineRule="auto"/>
        <w:rPr>
          <w:rFonts w:ascii="Times New Roman" w:hAnsi="Times New Roman"/>
          <w:b/>
          <w:szCs w:val="24"/>
        </w:rPr>
      </w:pPr>
      <w:r>
        <w:rPr>
          <w:rFonts w:ascii="Times New Roman" w:hAnsi="Times New Roman"/>
          <w:b/>
          <w:szCs w:val="24"/>
        </w:rPr>
        <w:t>Proposed cropping pattern</w:t>
      </w:r>
    </w:p>
    <w:p w:rsidR="00D86664" w:rsidRDefault="00D86664" w:rsidP="00D86664">
      <w:pPr>
        <w:spacing w:after="0" w:line="360" w:lineRule="auto"/>
        <w:rPr>
          <w:rFonts w:ascii="Times New Roman" w:hAnsi="Times New Roman"/>
          <w:color w:val="000000"/>
          <w:szCs w:val="24"/>
        </w:rPr>
      </w:pPr>
      <w:r>
        <w:rPr>
          <w:rFonts w:ascii="Times New Roman" w:hAnsi="Times New Roman"/>
          <w:color w:val="000000"/>
          <w:szCs w:val="24"/>
        </w:rPr>
        <w:t xml:space="preserve">According to the irrigation agronomy report, the following crops have been selected for adoption by the scheme for both wet and dry seasons. </w:t>
      </w:r>
    </w:p>
    <w:p w:rsidR="00D86664" w:rsidRDefault="00D86664" w:rsidP="00D86664">
      <w:pPr>
        <w:autoSpaceDE w:val="0"/>
        <w:autoSpaceDN w:val="0"/>
        <w:adjustRightInd w:val="0"/>
        <w:spacing w:after="0" w:line="360" w:lineRule="auto"/>
        <w:rPr>
          <w:rFonts w:ascii="Times New Roman" w:hAnsi="Times New Roman"/>
          <w:color w:val="000000"/>
          <w:szCs w:val="24"/>
        </w:rPr>
      </w:pPr>
    </w:p>
    <w:p w:rsidR="00D86664" w:rsidRPr="00417847" w:rsidRDefault="00D86664" w:rsidP="00D86664">
      <w:pPr>
        <w:autoSpaceDE w:val="0"/>
        <w:autoSpaceDN w:val="0"/>
        <w:adjustRightInd w:val="0"/>
        <w:spacing w:after="0" w:line="360" w:lineRule="auto"/>
        <w:rPr>
          <w:rFonts w:ascii="Times New Roman" w:hAnsi="Times New Roman"/>
          <w:b/>
          <w:color w:val="000000"/>
          <w:sz w:val="22"/>
        </w:rPr>
      </w:pPr>
      <w:r w:rsidRPr="00417847">
        <w:rPr>
          <w:rFonts w:ascii="Times New Roman" w:hAnsi="Times New Roman"/>
          <w:b/>
          <w:color w:val="000000"/>
          <w:sz w:val="22"/>
        </w:rPr>
        <w:t xml:space="preserve">Table 1-33: Proposed Cropping Pattern </w:t>
      </w:r>
    </w:p>
    <w:tbl>
      <w:tblPr>
        <w:tblW w:w="6675" w:type="dxa"/>
        <w:tblInd w:w="93" w:type="dxa"/>
        <w:tblLook w:val="04A0"/>
      </w:tblPr>
      <w:tblGrid>
        <w:gridCol w:w="2805"/>
        <w:gridCol w:w="1890"/>
        <w:gridCol w:w="1980"/>
      </w:tblGrid>
      <w:tr w:rsidR="006C70DE" w:rsidRPr="006C70DE" w:rsidTr="005B0467">
        <w:trPr>
          <w:trHeight w:val="278"/>
        </w:trPr>
        <w:tc>
          <w:tcPr>
            <w:tcW w:w="2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70DE" w:rsidRPr="00B9233A" w:rsidRDefault="006C70DE" w:rsidP="006C70DE">
            <w:pPr>
              <w:spacing w:after="0" w:line="240" w:lineRule="auto"/>
              <w:rPr>
                <w:rFonts w:ascii="Times New Roman" w:eastAsia="Times New Roman" w:hAnsi="Times New Roman"/>
                <w:b/>
                <w:color w:val="000000"/>
                <w:szCs w:val="24"/>
              </w:rPr>
            </w:pPr>
            <w:r w:rsidRPr="00B9233A">
              <w:rPr>
                <w:rFonts w:ascii="Times New Roman" w:eastAsia="Times New Roman" w:hAnsi="Times New Roman"/>
                <w:b/>
                <w:color w:val="000000"/>
                <w:szCs w:val="24"/>
              </w:rPr>
              <w:t> Crop</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6C70DE" w:rsidRPr="00B9233A" w:rsidRDefault="006C70DE" w:rsidP="006C70DE">
            <w:pPr>
              <w:spacing w:after="0" w:line="240" w:lineRule="auto"/>
              <w:jc w:val="center"/>
              <w:rPr>
                <w:rFonts w:ascii="Times New Roman" w:eastAsia="Times New Roman" w:hAnsi="Times New Roman"/>
                <w:b/>
                <w:color w:val="000000"/>
                <w:szCs w:val="24"/>
              </w:rPr>
            </w:pPr>
            <w:r w:rsidRPr="00B9233A">
              <w:rPr>
                <w:rFonts w:ascii="Times New Roman" w:eastAsia="Times New Roman" w:hAnsi="Times New Roman"/>
                <w:b/>
                <w:color w:val="000000"/>
                <w:szCs w:val="24"/>
              </w:rPr>
              <w:t>Coverage (%)</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6C70DE" w:rsidRPr="00B9233A" w:rsidRDefault="006C70DE" w:rsidP="006C70DE">
            <w:pPr>
              <w:spacing w:after="0" w:line="240" w:lineRule="auto"/>
              <w:jc w:val="center"/>
              <w:rPr>
                <w:rFonts w:ascii="Times New Roman" w:eastAsia="Times New Roman" w:hAnsi="Times New Roman"/>
                <w:b/>
                <w:color w:val="000000"/>
                <w:szCs w:val="24"/>
              </w:rPr>
            </w:pPr>
            <w:r w:rsidRPr="00B9233A">
              <w:rPr>
                <w:rFonts w:ascii="Times New Roman" w:eastAsia="Times New Roman" w:hAnsi="Times New Roman"/>
                <w:b/>
                <w:color w:val="000000"/>
                <w:szCs w:val="24"/>
              </w:rPr>
              <w:t>Area (ha)</w:t>
            </w:r>
          </w:p>
        </w:tc>
      </w:tr>
      <w:tr w:rsidR="006C70DE" w:rsidRPr="006C70DE" w:rsidTr="00B9233A">
        <w:trPr>
          <w:trHeight w:val="315"/>
        </w:trPr>
        <w:tc>
          <w:tcPr>
            <w:tcW w:w="2805" w:type="dxa"/>
            <w:tcBorders>
              <w:top w:val="nil"/>
              <w:left w:val="single" w:sz="4" w:space="0" w:color="auto"/>
              <w:bottom w:val="single" w:sz="4" w:space="0" w:color="auto"/>
              <w:right w:val="single" w:sz="4" w:space="0" w:color="auto"/>
            </w:tcBorders>
            <w:shd w:val="clear" w:color="auto" w:fill="auto"/>
            <w:noWrap/>
            <w:vAlign w:val="center"/>
            <w:hideMark/>
          </w:tcPr>
          <w:p w:rsidR="006C70DE" w:rsidRPr="00B9233A" w:rsidRDefault="006C70DE" w:rsidP="006C70DE">
            <w:pPr>
              <w:spacing w:after="0" w:line="240" w:lineRule="auto"/>
              <w:jc w:val="center"/>
              <w:rPr>
                <w:rFonts w:ascii="Times New Roman" w:eastAsia="Times New Roman" w:hAnsi="Times New Roman"/>
                <w:b/>
                <w:color w:val="000000"/>
                <w:szCs w:val="24"/>
              </w:rPr>
            </w:pPr>
            <w:r w:rsidRPr="00B9233A">
              <w:rPr>
                <w:rFonts w:ascii="Times New Roman" w:eastAsia="Times New Roman" w:hAnsi="Times New Roman"/>
                <w:b/>
                <w:color w:val="000000"/>
                <w:szCs w:val="24"/>
              </w:rPr>
              <w:t>Wet Season</w:t>
            </w:r>
          </w:p>
        </w:tc>
        <w:tc>
          <w:tcPr>
            <w:tcW w:w="1890" w:type="dxa"/>
            <w:tcBorders>
              <w:top w:val="nil"/>
              <w:left w:val="nil"/>
              <w:bottom w:val="single" w:sz="4" w:space="0" w:color="auto"/>
              <w:right w:val="single" w:sz="4" w:space="0" w:color="auto"/>
            </w:tcBorders>
            <w:shd w:val="clear" w:color="auto" w:fill="auto"/>
            <w:noWrap/>
            <w:vAlign w:val="bottom"/>
            <w:hideMark/>
          </w:tcPr>
          <w:p w:rsidR="006C70DE" w:rsidRPr="00B9233A" w:rsidRDefault="006C70DE" w:rsidP="006C70DE">
            <w:pPr>
              <w:spacing w:after="0" w:line="240" w:lineRule="auto"/>
              <w:jc w:val="left"/>
              <w:rPr>
                <w:rFonts w:ascii="Calibri" w:eastAsia="Times New Roman" w:hAnsi="Calibri" w:cs="Calibri"/>
                <w:b/>
                <w:color w:val="000000"/>
              </w:rPr>
            </w:pPr>
            <w:r w:rsidRPr="00B9233A">
              <w:rPr>
                <w:rFonts w:ascii="Calibri" w:eastAsia="Times New Roman" w:hAnsi="Calibri" w:cs="Calibri"/>
                <w:b/>
                <w:color w:val="000000"/>
                <w:sz w:val="22"/>
              </w:rPr>
              <w:t> </w:t>
            </w:r>
          </w:p>
        </w:tc>
        <w:tc>
          <w:tcPr>
            <w:tcW w:w="1980" w:type="dxa"/>
            <w:tcBorders>
              <w:top w:val="nil"/>
              <w:left w:val="nil"/>
              <w:bottom w:val="single" w:sz="4" w:space="0" w:color="auto"/>
              <w:right w:val="single" w:sz="4" w:space="0" w:color="auto"/>
            </w:tcBorders>
            <w:shd w:val="clear" w:color="auto" w:fill="auto"/>
            <w:noWrap/>
            <w:vAlign w:val="bottom"/>
            <w:hideMark/>
          </w:tcPr>
          <w:p w:rsidR="006C70DE" w:rsidRPr="00B9233A" w:rsidRDefault="006C70DE" w:rsidP="006C70DE">
            <w:pPr>
              <w:spacing w:after="0" w:line="240" w:lineRule="auto"/>
              <w:jc w:val="left"/>
              <w:rPr>
                <w:rFonts w:ascii="Calibri" w:eastAsia="Times New Roman" w:hAnsi="Calibri" w:cs="Calibri"/>
                <w:b/>
                <w:color w:val="000000"/>
              </w:rPr>
            </w:pPr>
            <w:r w:rsidRPr="00B9233A">
              <w:rPr>
                <w:rFonts w:ascii="Calibri" w:eastAsia="Times New Roman" w:hAnsi="Calibri" w:cs="Calibri"/>
                <w:b/>
                <w:color w:val="000000"/>
                <w:sz w:val="22"/>
              </w:rPr>
              <w:t> </w:t>
            </w:r>
          </w:p>
        </w:tc>
      </w:tr>
      <w:tr w:rsidR="006C70DE" w:rsidRPr="006C70DE" w:rsidTr="00B9233A">
        <w:trPr>
          <w:trHeight w:val="315"/>
        </w:trPr>
        <w:tc>
          <w:tcPr>
            <w:tcW w:w="2805" w:type="dxa"/>
            <w:tcBorders>
              <w:top w:val="nil"/>
              <w:left w:val="single" w:sz="4" w:space="0" w:color="auto"/>
              <w:bottom w:val="single" w:sz="4" w:space="0" w:color="auto"/>
              <w:right w:val="single" w:sz="4" w:space="0" w:color="auto"/>
            </w:tcBorders>
            <w:shd w:val="clear" w:color="auto" w:fill="auto"/>
            <w:noWrap/>
            <w:vAlign w:val="center"/>
            <w:hideMark/>
          </w:tcPr>
          <w:p w:rsidR="006C70DE" w:rsidRPr="006C70DE" w:rsidRDefault="006C70DE" w:rsidP="006C70DE">
            <w:pPr>
              <w:spacing w:after="0" w:line="240" w:lineRule="auto"/>
              <w:rPr>
                <w:rFonts w:ascii="Times New Roman" w:eastAsia="Times New Roman" w:hAnsi="Times New Roman"/>
                <w:color w:val="000000"/>
                <w:szCs w:val="24"/>
              </w:rPr>
            </w:pPr>
            <w:r w:rsidRPr="006C70DE">
              <w:rPr>
                <w:rFonts w:ascii="Times New Roman" w:eastAsia="Times New Roman" w:hAnsi="Times New Roman"/>
                <w:color w:val="000000"/>
                <w:szCs w:val="24"/>
              </w:rPr>
              <w:t>Wheat</w:t>
            </w:r>
          </w:p>
        </w:tc>
        <w:tc>
          <w:tcPr>
            <w:tcW w:w="1890" w:type="dxa"/>
            <w:tcBorders>
              <w:top w:val="nil"/>
              <w:left w:val="nil"/>
              <w:bottom w:val="single" w:sz="4" w:space="0" w:color="auto"/>
              <w:right w:val="single" w:sz="4" w:space="0" w:color="auto"/>
            </w:tcBorders>
            <w:shd w:val="clear" w:color="auto" w:fill="auto"/>
            <w:noWrap/>
            <w:vAlign w:val="center"/>
            <w:hideMark/>
          </w:tcPr>
          <w:p w:rsidR="006C70DE" w:rsidRPr="006C70DE" w:rsidRDefault="006C70DE" w:rsidP="006C70DE">
            <w:pPr>
              <w:spacing w:after="0" w:line="240" w:lineRule="auto"/>
              <w:jc w:val="center"/>
              <w:rPr>
                <w:rFonts w:ascii="Times New Roman" w:eastAsia="Times New Roman" w:hAnsi="Times New Roman"/>
                <w:color w:val="000000"/>
                <w:szCs w:val="24"/>
              </w:rPr>
            </w:pPr>
            <w:r w:rsidRPr="006C70DE">
              <w:rPr>
                <w:rFonts w:ascii="Times New Roman" w:eastAsia="Times New Roman" w:hAnsi="Times New Roman"/>
                <w:color w:val="000000"/>
                <w:szCs w:val="24"/>
              </w:rPr>
              <w:t>30</w:t>
            </w:r>
          </w:p>
        </w:tc>
        <w:tc>
          <w:tcPr>
            <w:tcW w:w="1980" w:type="dxa"/>
            <w:tcBorders>
              <w:top w:val="nil"/>
              <w:left w:val="nil"/>
              <w:bottom w:val="single" w:sz="4" w:space="0" w:color="auto"/>
              <w:right w:val="single" w:sz="4" w:space="0" w:color="auto"/>
            </w:tcBorders>
            <w:shd w:val="clear" w:color="auto" w:fill="auto"/>
            <w:noWrap/>
            <w:vAlign w:val="center"/>
            <w:hideMark/>
          </w:tcPr>
          <w:p w:rsidR="006C70DE" w:rsidRPr="006C70DE" w:rsidRDefault="006C70DE" w:rsidP="006C70DE">
            <w:pPr>
              <w:spacing w:after="0" w:line="240" w:lineRule="auto"/>
              <w:jc w:val="center"/>
              <w:rPr>
                <w:rFonts w:ascii="Times New Roman" w:eastAsia="Times New Roman" w:hAnsi="Times New Roman"/>
                <w:color w:val="000000"/>
                <w:szCs w:val="24"/>
              </w:rPr>
            </w:pPr>
            <w:r w:rsidRPr="006C70DE">
              <w:rPr>
                <w:rFonts w:ascii="Times New Roman" w:eastAsia="Times New Roman" w:hAnsi="Times New Roman"/>
                <w:color w:val="000000"/>
                <w:szCs w:val="24"/>
              </w:rPr>
              <w:t>6.6</w:t>
            </w:r>
          </w:p>
        </w:tc>
      </w:tr>
      <w:tr w:rsidR="006C70DE" w:rsidRPr="006C70DE" w:rsidTr="00B9233A">
        <w:trPr>
          <w:trHeight w:val="315"/>
        </w:trPr>
        <w:tc>
          <w:tcPr>
            <w:tcW w:w="2805" w:type="dxa"/>
            <w:tcBorders>
              <w:top w:val="nil"/>
              <w:left w:val="single" w:sz="4" w:space="0" w:color="auto"/>
              <w:bottom w:val="single" w:sz="4" w:space="0" w:color="auto"/>
              <w:right w:val="single" w:sz="4" w:space="0" w:color="auto"/>
            </w:tcBorders>
            <w:shd w:val="clear" w:color="auto" w:fill="auto"/>
            <w:noWrap/>
            <w:vAlign w:val="center"/>
            <w:hideMark/>
          </w:tcPr>
          <w:p w:rsidR="006C70DE" w:rsidRPr="006C70DE" w:rsidRDefault="006C70DE" w:rsidP="006C70DE">
            <w:pPr>
              <w:spacing w:after="0" w:line="240" w:lineRule="auto"/>
              <w:rPr>
                <w:rFonts w:ascii="Times New Roman" w:eastAsia="Times New Roman" w:hAnsi="Times New Roman"/>
                <w:color w:val="000000"/>
                <w:szCs w:val="24"/>
              </w:rPr>
            </w:pPr>
            <w:r w:rsidRPr="006C70DE">
              <w:rPr>
                <w:rFonts w:ascii="Times New Roman" w:eastAsia="Times New Roman" w:hAnsi="Times New Roman"/>
                <w:color w:val="000000"/>
                <w:szCs w:val="24"/>
              </w:rPr>
              <w:t>Maize</w:t>
            </w:r>
          </w:p>
        </w:tc>
        <w:tc>
          <w:tcPr>
            <w:tcW w:w="1890" w:type="dxa"/>
            <w:tcBorders>
              <w:top w:val="nil"/>
              <w:left w:val="nil"/>
              <w:bottom w:val="single" w:sz="4" w:space="0" w:color="auto"/>
              <w:right w:val="single" w:sz="4" w:space="0" w:color="auto"/>
            </w:tcBorders>
            <w:shd w:val="clear" w:color="auto" w:fill="auto"/>
            <w:noWrap/>
            <w:vAlign w:val="center"/>
            <w:hideMark/>
          </w:tcPr>
          <w:p w:rsidR="006C70DE" w:rsidRPr="006C70DE" w:rsidRDefault="006C70DE" w:rsidP="006C70DE">
            <w:pPr>
              <w:spacing w:after="0" w:line="240" w:lineRule="auto"/>
              <w:jc w:val="center"/>
              <w:rPr>
                <w:rFonts w:ascii="Times New Roman" w:eastAsia="Times New Roman" w:hAnsi="Times New Roman"/>
                <w:color w:val="000000"/>
                <w:szCs w:val="24"/>
              </w:rPr>
            </w:pPr>
            <w:r w:rsidRPr="006C70DE">
              <w:rPr>
                <w:rFonts w:ascii="Times New Roman" w:eastAsia="Times New Roman" w:hAnsi="Times New Roman"/>
                <w:color w:val="000000"/>
                <w:szCs w:val="24"/>
              </w:rPr>
              <w:t>25</w:t>
            </w:r>
          </w:p>
        </w:tc>
        <w:tc>
          <w:tcPr>
            <w:tcW w:w="1980" w:type="dxa"/>
            <w:tcBorders>
              <w:top w:val="nil"/>
              <w:left w:val="nil"/>
              <w:bottom w:val="single" w:sz="4" w:space="0" w:color="auto"/>
              <w:right w:val="single" w:sz="4" w:space="0" w:color="auto"/>
            </w:tcBorders>
            <w:shd w:val="clear" w:color="auto" w:fill="auto"/>
            <w:noWrap/>
            <w:vAlign w:val="center"/>
            <w:hideMark/>
          </w:tcPr>
          <w:p w:rsidR="006C70DE" w:rsidRPr="006C70DE" w:rsidRDefault="006C70DE" w:rsidP="006C70DE">
            <w:pPr>
              <w:spacing w:after="0" w:line="240" w:lineRule="auto"/>
              <w:jc w:val="center"/>
              <w:rPr>
                <w:rFonts w:ascii="Times New Roman" w:eastAsia="Times New Roman" w:hAnsi="Times New Roman"/>
                <w:color w:val="000000"/>
                <w:szCs w:val="24"/>
              </w:rPr>
            </w:pPr>
            <w:r w:rsidRPr="006C70DE">
              <w:rPr>
                <w:rFonts w:ascii="Times New Roman" w:eastAsia="Times New Roman" w:hAnsi="Times New Roman"/>
                <w:color w:val="000000"/>
                <w:szCs w:val="24"/>
              </w:rPr>
              <w:t>5.5</w:t>
            </w:r>
          </w:p>
        </w:tc>
      </w:tr>
      <w:tr w:rsidR="006C70DE" w:rsidRPr="006C70DE" w:rsidTr="00B9233A">
        <w:trPr>
          <w:trHeight w:val="315"/>
        </w:trPr>
        <w:tc>
          <w:tcPr>
            <w:tcW w:w="2805" w:type="dxa"/>
            <w:tcBorders>
              <w:top w:val="nil"/>
              <w:left w:val="single" w:sz="4" w:space="0" w:color="auto"/>
              <w:bottom w:val="single" w:sz="4" w:space="0" w:color="auto"/>
              <w:right w:val="single" w:sz="4" w:space="0" w:color="auto"/>
            </w:tcBorders>
            <w:shd w:val="clear" w:color="auto" w:fill="auto"/>
            <w:noWrap/>
            <w:vAlign w:val="center"/>
            <w:hideMark/>
          </w:tcPr>
          <w:p w:rsidR="006C70DE" w:rsidRPr="006C70DE" w:rsidRDefault="006C70DE" w:rsidP="006C70DE">
            <w:pPr>
              <w:spacing w:after="0" w:line="240" w:lineRule="auto"/>
              <w:rPr>
                <w:rFonts w:ascii="Times New Roman" w:eastAsia="Times New Roman" w:hAnsi="Times New Roman"/>
                <w:color w:val="000000"/>
                <w:szCs w:val="24"/>
              </w:rPr>
            </w:pPr>
            <w:r w:rsidRPr="006C70DE">
              <w:rPr>
                <w:rFonts w:ascii="Times New Roman" w:eastAsia="Times New Roman" w:hAnsi="Times New Roman"/>
                <w:color w:val="000000"/>
                <w:szCs w:val="24"/>
              </w:rPr>
              <w:t>Soya bean</w:t>
            </w:r>
          </w:p>
        </w:tc>
        <w:tc>
          <w:tcPr>
            <w:tcW w:w="1890" w:type="dxa"/>
            <w:tcBorders>
              <w:top w:val="nil"/>
              <w:left w:val="nil"/>
              <w:bottom w:val="single" w:sz="4" w:space="0" w:color="auto"/>
              <w:right w:val="single" w:sz="4" w:space="0" w:color="auto"/>
            </w:tcBorders>
            <w:shd w:val="clear" w:color="auto" w:fill="auto"/>
            <w:noWrap/>
            <w:vAlign w:val="center"/>
            <w:hideMark/>
          </w:tcPr>
          <w:p w:rsidR="006C70DE" w:rsidRPr="006C70DE" w:rsidRDefault="006C70DE" w:rsidP="006C70DE">
            <w:pPr>
              <w:spacing w:after="0" w:line="240" w:lineRule="auto"/>
              <w:jc w:val="center"/>
              <w:rPr>
                <w:rFonts w:ascii="Times New Roman" w:eastAsia="Times New Roman" w:hAnsi="Times New Roman"/>
                <w:color w:val="000000"/>
                <w:szCs w:val="24"/>
              </w:rPr>
            </w:pPr>
            <w:r w:rsidRPr="006C70DE">
              <w:rPr>
                <w:rFonts w:ascii="Times New Roman" w:eastAsia="Times New Roman" w:hAnsi="Times New Roman"/>
                <w:color w:val="000000"/>
                <w:szCs w:val="24"/>
              </w:rPr>
              <w:t>25</w:t>
            </w:r>
          </w:p>
        </w:tc>
        <w:tc>
          <w:tcPr>
            <w:tcW w:w="1980" w:type="dxa"/>
            <w:tcBorders>
              <w:top w:val="nil"/>
              <w:left w:val="nil"/>
              <w:bottom w:val="single" w:sz="4" w:space="0" w:color="auto"/>
              <w:right w:val="single" w:sz="4" w:space="0" w:color="auto"/>
            </w:tcBorders>
            <w:shd w:val="clear" w:color="auto" w:fill="auto"/>
            <w:noWrap/>
            <w:vAlign w:val="center"/>
            <w:hideMark/>
          </w:tcPr>
          <w:p w:rsidR="006C70DE" w:rsidRPr="006C70DE" w:rsidRDefault="006C70DE" w:rsidP="006C70DE">
            <w:pPr>
              <w:spacing w:after="0" w:line="240" w:lineRule="auto"/>
              <w:jc w:val="center"/>
              <w:rPr>
                <w:rFonts w:ascii="Times New Roman" w:eastAsia="Times New Roman" w:hAnsi="Times New Roman"/>
                <w:color w:val="000000"/>
                <w:szCs w:val="24"/>
              </w:rPr>
            </w:pPr>
            <w:r w:rsidRPr="006C70DE">
              <w:rPr>
                <w:rFonts w:ascii="Times New Roman" w:eastAsia="Times New Roman" w:hAnsi="Times New Roman"/>
                <w:color w:val="000000"/>
                <w:szCs w:val="24"/>
              </w:rPr>
              <w:t>5.5</w:t>
            </w:r>
          </w:p>
        </w:tc>
      </w:tr>
      <w:tr w:rsidR="006C70DE" w:rsidRPr="006C70DE" w:rsidTr="00B9233A">
        <w:trPr>
          <w:trHeight w:val="315"/>
        </w:trPr>
        <w:tc>
          <w:tcPr>
            <w:tcW w:w="2805" w:type="dxa"/>
            <w:tcBorders>
              <w:top w:val="nil"/>
              <w:left w:val="single" w:sz="4" w:space="0" w:color="auto"/>
              <w:bottom w:val="single" w:sz="4" w:space="0" w:color="auto"/>
              <w:right w:val="single" w:sz="4" w:space="0" w:color="auto"/>
            </w:tcBorders>
            <w:shd w:val="clear" w:color="auto" w:fill="auto"/>
            <w:noWrap/>
            <w:vAlign w:val="center"/>
            <w:hideMark/>
          </w:tcPr>
          <w:p w:rsidR="006C70DE" w:rsidRPr="006C70DE" w:rsidRDefault="006C70DE" w:rsidP="006C70DE">
            <w:pPr>
              <w:spacing w:after="0" w:line="240" w:lineRule="auto"/>
              <w:rPr>
                <w:rFonts w:ascii="Times New Roman" w:eastAsia="Times New Roman" w:hAnsi="Times New Roman"/>
                <w:color w:val="000000"/>
                <w:szCs w:val="24"/>
              </w:rPr>
            </w:pPr>
            <w:r w:rsidRPr="006C70DE">
              <w:rPr>
                <w:rFonts w:ascii="Times New Roman" w:eastAsia="Times New Roman" w:hAnsi="Times New Roman"/>
                <w:color w:val="000000"/>
                <w:szCs w:val="24"/>
              </w:rPr>
              <w:t>Potato</w:t>
            </w:r>
          </w:p>
        </w:tc>
        <w:tc>
          <w:tcPr>
            <w:tcW w:w="1890" w:type="dxa"/>
            <w:tcBorders>
              <w:top w:val="nil"/>
              <w:left w:val="nil"/>
              <w:bottom w:val="single" w:sz="4" w:space="0" w:color="auto"/>
              <w:right w:val="single" w:sz="4" w:space="0" w:color="auto"/>
            </w:tcBorders>
            <w:shd w:val="clear" w:color="auto" w:fill="auto"/>
            <w:noWrap/>
            <w:vAlign w:val="center"/>
            <w:hideMark/>
          </w:tcPr>
          <w:p w:rsidR="006C70DE" w:rsidRPr="006C70DE" w:rsidRDefault="006C70DE" w:rsidP="006C70DE">
            <w:pPr>
              <w:spacing w:after="0" w:line="240" w:lineRule="auto"/>
              <w:jc w:val="center"/>
              <w:rPr>
                <w:rFonts w:ascii="Times New Roman" w:eastAsia="Times New Roman" w:hAnsi="Times New Roman"/>
                <w:color w:val="000000"/>
                <w:szCs w:val="24"/>
              </w:rPr>
            </w:pPr>
            <w:r w:rsidRPr="006C70DE">
              <w:rPr>
                <w:rFonts w:ascii="Times New Roman" w:eastAsia="Times New Roman" w:hAnsi="Times New Roman"/>
                <w:color w:val="000000"/>
                <w:szCs w:val="24"/>
              </w:rPr>
              <w:t>20</w:t>
            </w:r>
          </w:p>
        </w:tc>
        <w:tc>
          <w:tcPr>
            <w:tcW w:w="1980" w:type="dxa"/>
            <w:tcBorders>
              <w:top w:val="nil"/>
              <w:left w:val="nil"/>
              <w:bottom w:val="single" w:sz="4" w:space="0" w:color="auto"/>
              <w:right w:val="single" w:sz="4" w:space="0" w:color="auto"/>
            </w:tcBorders>
            <w:shd w:val="clear" w:color="auto" w:fill="auto"/>
            <w:noWrap/>
            <w:vAlign w:val="center"/>
            <w:hideMark/>
          </w:tcPr>
          <w:p w:rsidR="006C70DE" w:rsidRPr="006C70DE" w:rsidRDefault="006C70DE" w:rsidP="006C70DE">
            <w:pPr>
              <w:spacing w:after="0" w:line="240" w:lineRule="auto"/>
              <w:jc w:val="center"/>
              <w:rPr>
                <w:rFonts w:ascii="Times New Roman" w:eastAsia="Times New Roman" w:hAnsi="Times New Roman"/>
                <w:color w:val="000000"/>
                <w:szCs w:val="24"/>
              </w:rPr>
            </w:pPr>
            <w:r w:rsidRPr="006C70DE">
              <w:rPr>
                <w:rFonts w:ascii="Times New Roman" w:eastAsia="Times New Roman" w:hAnsi="Times New Roman"/>
                <w:color w:val="000000"/>
                <w:szCs w:val="24"/>
              </w:rPr>
              <w:t>4.4</w:t>
            </w:r>
          </w:p>
        </w:tc>
      </w:tr>
      <w:tr w:rsidR="006C70DE" w:rsidRPr="006C70DE" w:rsidTr="00B9233A">
        <w:trPr>
          <w:trHeight w:val="315"/>
        </w:trPr>
        <w:tc>
          <w:tcPr>
            <w:tcW w:w="2805" w:type="dxa"/>
            <w:tcBorders>
              <w:top w:val="nil"/>
              <w:left w:val="single" w:sz="4" w:space="0" w:color="auto"/>
              <w:bottom w:val="single" w:sz="4" w:space="0" w:color="auto"/>
              <w:right w:val="single" w:sz="4" w:space="0" w:color="auto"/>
            </w:tcBorders>
            <w:shd w:val="clear" w:color="auto" w:fill="auto"/>
            <w:noWrap/>
            <w:vAlign w:val="center"/>
            <w:hideMark/>
          </w:tcPr>
          <w:p w:rsidR="006C70DE" w:rsidRPr="006C70DE" w:rsidRDefault="006C70DE" w:rsidP="006C70DE">
            <w:pPr>
              <w:spacing w:after="0" w:line="240" w:lineRule="auto"/>
              <w:rPr>
                <w:rFonts w:ascii="Times New Roman" w:eastAsia="Times New Roman" w:hAnsi="Times New Roman"/>
                <w:b/>
                <w:bCs/>
                <w:color w:val="000000"/>
                <w:szCs w:val="24"/>
              </w:rPr>
            </w:pPr>
            <w:r w:rsidRPr="006C70DE">
              <w:rPr>
                <w:rFonts w:ascii="Times New Roman" w:eastAsia="Times New Roman" w:hAnsi="Times New Roman"/>
                <w:b/>
                <w:bCs/>
                <w:color w:val="000000"/>
                <w:szCs w:val="24"/>
              </w:rPr>
              <w:t xml:space="preserve"> Total</w:t>
            </w:r>
          </w:p>
        </w:tc>
        <w:tc>
          <w:tcPr>
            <w:tcW w:w="1890" w:type="dxa"/>
            <w:tcBorders>
              <w:top w:val="nil"/>
              <w:left w:val="nil"/>
              <w:bottom w:val="single" w:sz="4" w:space="0" w:color="auto"/>
              <w:right w:val="single" w:sz="4" w:space="0" w:color="auto"/>
            </w:tcBorders>
            <w:shd w:val="clear" w:color="auto" w:fill="auto"/>
            <w:noWrap/>
            <w:vAlign w:val="center"/>
            <w:hideMark/>
          </w:tcPr>
          <w:p w:rsidR="006C70DE" w:rsidRPr="006C70DE" w:rsidRDefault="006C70DE" w:rsidP="006C70DE">
            <w:pPr>
              <w:spacing w:after="0" w:line="240" w:lineRule="auto"/>
              <w:jc w:val="center"/>
              <w:rPr>
                <w:rFonts w:ascii="Times New Roman" w:eastAsia="Times New Roman" w:hAnsi="Times New Roman"/>
                <w:b/>
                <w:bCs/>
                <w:color w:val="000000"/>
                <w:szCs w:val="24"/>
              </w:rPr>
            </w:pPr>
            <w:r w:rsidRPr="006C70DE">
              <w:rPr>
                <w:rFonts w:ascii="Times New Roman" w:eastAsia="Times New Roman" w:hAnsi="Times New Roman"/>
                <w:b/>
                <w:bCs/>
                <w:color w:val="000000"/>
                <w:szCs w:val="24"/>
              </w:rPr>
              <w:t>100</w:t>
            </w:r>
          </w:p>
        </w:tc>
        <w:tc>
          <w:tcPr>
            <w:tcW w:w="1980" w:type="dxa"/>
            <w:tcBorders>
              <w:top w:val="nil"/>
              <w:left w:val="nil"/>
              <w:bottom w:val="single" w:sz="4" w:space="0" w:color="auto"/>
              <w:right w:val="single" w:sz="4" w:space="0" w:color="auto"/>
            </w:tcBorders>
            <w:shd w:val="clear" w:color="auto" w:fill="auto"/>
            <w:noWrap/>
            <w:vAlign w:val="center"/>
            <w:hideMark/>
          </w:tcPr>
          <w:p w:rsidR="006C70DE" w:rsidRPr="006C70DE" w:rsidRDefault="006C70DE" w:rsidP="006C70DE">
            <w:pPr>
              <w:spacing w:after="0" w:line="240" w:lineRule="auto"/>
              <w:jc w:val="center"/>
              <w:rPr>
                <w:rFonts w:ascii="Times New Roman" w:eastAsia="Times New Roman" w:hAnsi="Times New Roman"/>
                <w:b/>
                <w:bCs/>
                <w:color w:val="000000"/>
                <w:szCs w:val="24"/>
              </w:rPr>
            </w:pPr>
            <w:r w:rsidRPr="006C70DE">
              <w:rPr>
                <w:rFonts w:ascii="Times New Roman" w:eastAsia="Times New Roman" w:hAnsi="Times New Roman"/>
                <w:b/>
                <w:bCs/>
                <w:color w:val="000000"/>
                <w:szCs w:val="24"/>
              </w:rPr>
              <w:t>22</w:t>
            </w:r>
          </w:p>
        </w:tc>
      </w:tr>
      <w:tr w:rsidR="006C70DE" w:rsidRPr="006C70DE" w:rsidTr="00B9233A">
        <w:trPr>
          <w:trHeight w:val="315"/>
        </w:trPr>
        <w:tc>
          <w:tcPr>
            <w:tcW w:w="2805" w:type="dxa"/>
            <w:tcBorders>
              <w:top w:val="nil"/>
              <w:left w:val="single" w:sz="4" w:space="0" w:color="auto"/>
              <w:bottom w:val="single" w:sz="4" w:space="0" w:color="auto"/>
              <w:right w:val="single" w:sz="4" w:space="0" w:color="auto"/>
            </w:tcBorders>
            <w:shd w:val="clear" w:color="auto" w:fill="auto"/>
            <w:noWrap/>
            <w:vAlign w:val="center"/>
            <w:hideMark/>
          </w:tcPr>
          <w:p w:rsidR="006C70DE" w:rsidRPr="006C70DE" w:rsidRDefault="006C70DE" w:rsidP="006C70DE">
            <w:pPr>
              <w:spacing w:after="0" w:line="240" w:lineRule="auto"/>
              <w:jc w:val="center"/>
              <w:rPr>
                <w:rFonts w:ascii="Times New Roman" w:eastAsia="Times New Roman" w:hAnsi="Times New Roman"/>
                <w:b/>
                <w:bCs/>
                <w:color w:val="000000"/>
                <w:szCs w:val="24"/>
              </w:rPr>
            </w:pPr>
            <w:r w:rsidRPr="006C70DE">
              <w:rPr>
                <w:rFonts w:ascii="Times New Roman" w:eastAsia="Times New Roman" w:hAnsi="Times New Roman"/>
                <w:b/>
                <w:bCs/>
                <w:color w:val="000000"/>
                <w:szCs w:val="24"/>
              </w:rPr>
              <w:t>Dry Season</w:t>
            </w:r>
          </w:p>
        </w:tc>
        <w:tc>
          <w:tcPr>
            <w:tcW w:w="1890" w:type="dxa"/>
            <w:tcBorders>
              <w:top w:val="nil"/>
              <w:left w:val="nil"/>
              <w:bottom w:val="single" w:sz="4" w:space="0" w:color="auto"/>
              <w:right w:val="single" w:sz="4" w:space="0" w:color="auto"/>
            </w:tcBorders>
            <w:shd w:val="clear" w:color="auto" w:fill="auto"/>
            <w:noWrap/>
            <w:vAlign w:val="bottom"/>
            <w:hideMark/>
          </w:tcPr>
          <w:p w:rsidR="006C70DE" w:rsidRPr="006C70DE" w:rsidRDefault="006C70DE" w:rsidP="006C70DE">
            <w:pPr>
              <w:spacing w:after="0" w:line="240" w:lineRule="auto"/>
              <w:jc w:val="left"/>
              <w:rPr>
                <w:rFonts w:ascii="Calibri" w:eastAsia="Times New Roman" w:hAnsi="Calibri" w:cs="Calibri"/>
                <w:color w:val="000000"/>
              </w:rPr>
            </w:pPr>
            <w:r w:rsidRPr="006C70DE">
              <w:rPr>
                <w:rFonts w:ascii="Calibri" w:eastAsia="Times New Roman" w:hAnsi="Calibri" w:cs="Calibri"/>
                <w:color w:val="000000"/>
                <w:sz w:val="22"/>
              </w:rPr>
              <w:t> </w:t>
            </w:r>
          </w:p>
        </w:tc>
        <w:tc>
          <w:tcPr>
            <w:tcW w:w="1980" w:type="dxa"/>
            <w:tcBorders>
              <w:top w:val="nil"/>
              <w:left w:val="nil"/>
              <w:bottom w:val="single" w:sz="4" w:space="0" w:color="auto"/>
              <w:right w:val="single" w:sz="4" w:space="0" w:color="auto"/>
            </w:tcBorders>
            <w:shd w:val="clear" w:color="auto" w:fill="auto"/>
            <w:noWrap/>
            <w:vAlign w:val="bottom"/>
            <w:hideMark/>
          </w:tcPr>
          <w:p w:rsidR="006C70DE" w:rsidRPr="006C70DE" w:rsidRDefault="006C70DE" w:rsidP="006C70DE">
            <w:pPr>
              <w:spacing w:after="0" w:line="240" w:lineRule="auto"/>
              <w:jc w:val="left"/>
              <w:rPr>
                <w:rFonts w:ascii="Calibri" w:eastAsia="Times New Roman" w:hAnsi="Calibri" w:cs="Calibri"/>
                <w:color w:val="000000"/>
              </w:rPr>
            </w:pPr>
            <w:r w:rsidRPr="006C70DE">
              <w:rPr>
                <w:rFonts w:ascii="Calibri" w:eastAsia="Times New Roman" w:hAnsi="Calibri" w:cs="Calibri"/>
                <w:color w:val="000000"/>
                <w:sz w:val="22"/>
              </w:rPr>
              <w:t> </w:t>
            </w:r>
          </w:p>
        </w:tc>
      </w:tr>
      <w:tr w:rsidR="006C70DE" w:rsidRPr="006C70DE" w:rsidTr="00B9233A">
        <w:trPr>
          <w:trHeight w:val="315"/>
        </w:trPr>
        <w:tc>
          <w:tcPr>
            <w:tcW w:w="2805" w:type="dxa"/>
            <w:tcBorders>
              <w:top w:val="nil"/>
              <w:left w:val="single" w:sz="4" w:space="0" w:color="auto"/>
              <w:bottom w:val="single" w:sz="4" w:space="0" w:color="auto"/>
              <w:right w:val="single" w:sz="4" w:space="0" w:color="auto"/>
            </w:tcBorders>
            <w:shd w:val="clear" w:color="auto" w:fill="auto"/>
            <w:noWrap/>
            <w:vAlign w:val="center"/>
            <w:hideMark/>
          </w:tcPr>
          <w:p w:rsidR="006C70DE" w:rsidRPr="006C70DE" w:rsidRDefault="006C70DE" w:rsidP="006C70DE">
            <w:pPr>
              <w:spacing w:after="0" w:line="240" w:lineRule="auto"/>
              <w:rPr>
                <w:rFonts w:ascii="Times New Roman" w:eastAsia="Times New Roman" w:hAnsi="Times New Roman"/>
                <w:color w:val="000000"/>
                <w:szCs w:val="24"/>
              </w:rPr>
            </w:pPr>
            <w:r w:rsidRPr="006C70DE">
              <w:rPr>
                <w:rFonts w:ascii="Times New Roman" w:eastAsia="Times New Roman" w:hAnsi="Times New Roman"/>
                <w:color w:val="000000"/>
                <w:szCs w:val="24"/>
              </w:rPr>
              <w:t>Maize</w:t>
            </w:r>
          </w:p>
        </w:tc>
        <w:tc>
          <w:tcPr>
            <w:tcW w:w="1890" w:type="dxa"/>
            <w:tcBorders>
              <w:top w:val="nil"/>
              <w:left w:val="nil"/>
              <w:bottom w:val="single" w:sz="4" w:space="0" w:color="auto"/>
              <w:right w:val="single" w:sz="4" w:space="0" w:color="auto"/>
            </w:tcBorders>
            <w:shd w:val="clear" w:color="auto" w:fill="auto"/>
            <w:noWrap/>
            <w:vAlign w:val="center"/>
            <w:hideMark/>
          </w:tcPr>
          <w:p w:rsidR="006C70DE" w:rsidRPr="006C70DE" w:rsidRDefault="006C70DE" w:rsidP="006C70DE">
            <w:pPr>
              <w:spacing w:after="0" w:line="240" w:lineRule="auto"/>
              <w:jc w:val="center"/>
              <w:rPr>
                <w:rFonts w:ascii="Times New Roman" w:eastAsia="Times New Roman" w:hAnsi="Times New Roman"/>
                <w:color w:val="000000"/>
                <w:szCs w:val="24"/>
              </w:rPr>
            </w:pPr>
            <w:r w:rsidRPr="006C70DE">
              <w:rPr>
                <w:rFonts w:ascii="Times New Roman" w:eastAsia="Times New Roman" w:hAnsi="Times New Roman"/>
                <w:color w:val="000000"/>
                <w:szCs w:val="24"/>
              </w:rPr>
              <w:t>30</w:t>
            </w:r>
          </w:p>
        </w:tc>
        <w:tc>
          <w:tcPr>
            <w:tcW w:w="1980" w:type="dxa"/>
            <w:tcBorders>
              <w:top w:val="nil"/>
              <w:left w:val="nil"/>
              <w:bottom w:val="single" w:sz="4" w:space="0" w:color="auto"/>
              <w:right w:val="single" w:sz="4" w:space="0" w:color="auto"/>
            </w:tcBorders>
            <w:shd w:val="clear" w:color="auto" w:fill="auto"/>
            <w:noWrap/>
            <w:vAlign w:val="center"/>
            <w:hideMark/>
          </w:tcPr>
          <w:p w:rsidR="006C70DE" w:rsidRPr="006C70DE" w:rsidRDefault="006C70DE" w:rsidP="006C70DE">
            <w:pPr>
              <w:spacing w:after="0" w:line="240" w:lineRule="auto"/>
              <w:jc w:val="center"/>
              <w:rPr>
                <w:rFonts w:ascii="Times New Roman" w:eastAsia="Times New Roman" w:hAnsi="Times New Roman"/>
                <w:color w:val="000000"/>
                <w:szCs w:val="24"/>
              </w:rPr>
            </w:pPr>
            <w:r w:rsidRPr="006C70DE">
              <w:rPr>
                <w:rFonts w:ascii="Times New Roman" w:eastAsia="Times New Roman" w:hAnsi="Times New Roman"/>
                <w:color w:val="000000"/>
                <w:szCs w:val="24"/>
              </w:rPr>
              <w:t>6.6</w:t>
            </w:r>
          </w:p>
        </w:tc>
      </w:tr>
      <w:tr w:rsidR="006C70DE" w:rsidRPr="006C70DE" w:rsidTr="00B9233A">
        <w:trPr>
          <w:trHeight w:val="315"/>
        </w:trPr>
        <w:tc>
          <w:tcPr>
            <w:tcW w:w="2805" w:type="dxa"/>
            <w:tcBorders>
              <w:top w:val="nil"/>
              <w:left w:val="single" w:sz="4" w:space="0" w:color="auto"/>
              <w:bottom w:val="single" w:sz="4" w:space="0" w:color="auto"/>
              <w:right w:val="single" w:sz="4" w:space="0" w:color="auto"/>
            </w:tcBorders>
            <w:shd w:val="clear" w:color="auto" w:fill="auto"/>
            <w:noWrap/>
            <w:vAlign w:val="center"/>
            <w:hideMark/>
          </w:tcPr>
          <w:p w:rsidR="006C70DE" w:rsidRPr="006C70DE" w:rsidRDefault="006C70DE" w:rsidP="006C70DE">
            <w:pPr>
              <w:spacing w:after="0" w:line="240" w:lineRule="auto"/>
              <w:rPr>
                <w:rFonts w:ascii="Times New Roman" w:eastAsia="Times New Roman" w:hAnsi="Times New Roman"/>
                <w:color w:val="000000"/>
                <w:szCs w:val="24"/>
              </w:rPr>
            </w:pPr>
            <w:r w:rsidRPr="006C70DE">
              <w:rPr>
                <w:rFonts w:ascii="Times New Roman" w:eastAsia="Times New Roman" w:hAnsi="Times New Roman"/>
                <w:color w:val="000000"/>
                <w:szCs w:val="24"/>
              </w:rPr>
              <w:t>Wheat</w:t>
            </w:r>
          </w:p>
        </w:tc>
        <w:tc>
          <w:tcPr>
            <w:tcW w:w="1890" w:type="dxa"/>
            <w:tcBorders>
              <w:top w:val="nil"/>
              <w:left w:val="nil"/>
              <w:bottom w:val="single" w:sz="4" w:space="0" w:color="auto"/>
              <w:right w:val="single" w:sz="4" w:space="0" w:color="auto"/>
            </w:tcBorders>
            <w:shd w:val="clear" w:color="auto" w:fill="auto"/>
            <w:noWrap/>
            <w:vAlign w:val="center"/>
            <w:hideMark/>
          </w:tcPr>
          <w:p w:rsidR="006C70DE" w:rsidRPr="006C70DE" w:rsidRDefault="006C70DE" w:rsidP="006C70DE">
            <w:pPr>
              <w:spacing w:after="0" w:line="240" w:lineRule="auto"/>
              <w:jc w:val="center"/>
              <w:rPr>
                <w:rFonts w:ascii="Times New Roman" w:eastAsia="Times New Roman" w:hAnsi="Times New Roman"/>
                <w:color w:val="000000"/>
                <w:szCs w:val="24"/>
              </w:rPr>
            </w:pPr>
            <w:r w:rsidRPr="006C70DE">
              <w:rPr>
                <w:rFonts w:ascii="Times New Roman" w:eastAsia="Times New Roman" w:hAnsi="Times New Roman"/>
                <w:color w:val="000000"/>
                <w:szCs w:val="24"/>
              </w:rPr>
              <w:t>25</w:t>
            </w:r>
          </w:p>
        </w:tc>
        <w:tc>
          <w:tcPr>
            <w:tcW w:w="1980" w:type="dxa"/>
            <w:tcBorders>
              <w:top w:val="nil"/>
              <w:left w:val="nil"/>
              <w:bottom w:val="single" w:sz="4" w:space="0" w:color="auto"/>
              <w:right w:val="single" w:sz="4" w:space="0" w:color="auto"/>
            </w:tcBorders>
            <w:shd w:val="clear" w:color="auto" w:fill="auto"/>
            <w:noWrap/>
            <w:vAlign w:val="center"/>
            <w:hideMark/>
          </w:tcPr>
          <w:p w:rsidR="006C70DE" w:rsidRPr="006C70DE" w:rsidRDefault="006C70DE" w:rsidP="006C70DE">
            <w:pPr>
              <w:spacing w:after="0" w:line="240" w:lineRule="auto"/>
              <w:jc w:val="center"/>
              <w:rPr>
                <w:rFonts w:ascii="Times New Roman" w:eastAsia="Times New Roman" w:hAnsi="Times New Roman"/>
                <w:color w:val="000000"/>
                <w:szCs w:val="24"/>
              </w:rPr>
            </w:pPr>
            <w:r w:rsidRPr="006C70DE">
              <w:rPr>
                <w:rFonts w:ascii="Times New Roman" w:eastAsia="Times New Roman" w:hAnsi="Times New Roman"/>
                <w:color w:val="000000"/>
                <w:szCs w:val="24"/>
              </w:rPr>
              <w:t>5.5</w:t>
            </w:r>
          </w:p>
        </w:tc>
      </w:tr>
      <w:tr w:rsidR="006C70DE" w:rsidRPr="006C70DE" w:rsidTr="00B9233A">
        <w:trPr>
          <w:trHeight w:val="315"/>
        </w:trPr>
        <w:tc>
          <w:tcPr>
            <w:tcW w:w="2805" w:type="dxa"/>
            <w:tcBorders>
              <w:top w:val="nil"/>
              <w:left w:val="single" w:sz="4" w:space="0" w:color="auto"/>
              <w:bottom w:val="single" w:sz="4" w:space="0" w:color="auto"/>
              <w:right w:val="single" w:sz="4" w:space="0" w:color="auto"/>
            </w:tcBorders>
            <w:shd w:val="clear" w:color="auto" w:fill="auto"/>
            <w:noWrap/>
            <w:vAlign w:val="center"/>
            <w:hideMark/>
          </w:tcPr>
          <w:p w:rsidR="006C70DE" w:rsidRPr="006C70DE" w:rsidRDefault="00AC7546" w:rsidP="006C70DE">
            <w:pPr>
              <w:spacing w:after="0" w:line="240" w:lineRule="auto"/>
              <w:rPr>
                <w:rFonts w:ascii="Times New Roman" w:eastAsia="Times New Roman" w:hAnsi="Times New Roman"/>
                <w:color w:val="000000"/>
                <w:szCs w:val="24"/>
              </w:rPr>
            </w:pPr>
            <w:r>
              <w:rPr>
                <w:rFonts w:ascii="Times New Roman" w:eastAsia="Times New Roman" w:hAnsi="Times New Roman"/>
                <w:color w:val="000000"/>
                <w:szCs w:val="24"/>
              </w:rPr>
              <w:t>Soya Bean</w:t>
            </w:r>
          </w:p>
        </w:tc>
        <w:tc>
          <w:tcPr>
            <w:tcW w:w="1890" w:type="dxa"/>
            <w:tcBorders>
              <w:top w:val="nil"/>
              <w:left w:val="nil"/>
              <w:bottom w:val="single" w:sz="4" w:space="0" w:color="auto"/>
              <w:right w:val="single" w:sz="4" w:space="0" w:color="auto"/>
            </w:tcBorders>
            <w:shd w:val="clear" w:color="auto" w:fill="auto"/>
            <w:noWrap/>
            <w:vAlign w:val="center"/>
            <w:hideMark/>
          </w:tcPr>
          <w:p w:rsidR="006C70DE" w:rsidRPr="006C70DE" w:rsidRDefault="006C70DE" w:rsidP="006C70DE">
            <w:pPr>
              <w:spacing w:after="0" w:line="240" w:lineRule="auto"/>
              <w:jc w:val="center"/>
              <w:rPr>
                <w:rFonts w:ascii="Times New Roman" w:eastAsia="Times New Roman" w:hAnsi="Times New Roman"/>
                <w:color w:val="000000"/>
                <w:szCs w:val="24"/>
              </w:rPr>
            </w:pPr>
            <w:r w:rsidRPr="006C70DE">
              <w:rPr>
                <w:rFonts w:ascii="Times New Roman" w:eastAsia="Times New Roman" w:hAnsi="Times New Roman"/>
                <w:color w:val="000000"/>
                <w:szCs w:val="24"/>
              </w:rPr>
              <w:t>25</w:t>
            </w:r>
          </w:p>
        </w:tc>
        <w:tc>
          <w:tcPr>
            <w:tcW w:w="1980" w:type="dxa"/>
            <w:tcBorders>
              <w:top w:val="nil"/>
              <w:left w:val="nil"/>
              <w:bottom w:val="single" w:sz="4" w:space="0" w:color="auto"/>
              <w:right w:val="single" w:sz="4" w:space="0" w:color="auto"/>
            </w:tcBorders>
            <w:shd w:val="clear" w:color="auto" w:fill="auto"/>
            <w:noWrap/>
            <w:vAlign w:val="center"/>
            <w:hideMark/>
          </w:tcPr>
          <w:p w:rsidR="006C70DE" w:rsidRPr="006C70DE" w:rsidRDefault="006C70DE" w:rsidP="006C70DE">
            <w:pPr>
              <w:spacing w:after="0" w:line="240" w:lineRule="auto"/>
              <w:jc w:val="center"/>
              <w:rPr>
                <w:rFonts w:ascii="Times New Roman" w:eastAsia="Times New Roman" w:hAnsi="Times New Roman"/>
                <w:color w:val="000000"/>
                <w:szCs w:val="24"/>
              </w:rPr>
            </w:pPr>
            <w:r w:rsidRPr="006C70DE">
              <w:rPr>
                <w:rFonts w:ascii="Times New Roman" w:eastAsia="Times New Roman" w:hAnsi="Times New Roman"/>
                <w:color w:val="000000"/>
                <w:szCs w:val="24"/>
              </w:rPr>
              <w:t>5.5</w:t>
            </w:r>
          </w:p>
        </w:tc>
      </w:tr>
      <w:tr w:rsidR="006C70DE" w:rsidRPr="006C70DE" w:rsidTr="00B9233A">
        <w:trPr>
          <w:trHeight w:val="315"/>
        </w:trPr>
        <w:tc>
          <w:tcPr>
            <w:tcW w:w="2805" w:type="dxa"/>
            <w:tcBorders>
              <w:top w:val="nil"/>
              <w:left w:val="single" w:sz="4" w:space="0" w:color="auto"/>
              <w:bottom w:val="single" w:sz="4" w:space="0" w:color="auto"/>
              <w:right w:val="single" w:sz="4" w:space="0" w:color="auto"/>
            </w:tcBorders>
            <w:shd w:val="clear" w:color="auto" w:fill="auto"/>
            <w:noWrap/>
            <w:vAlign w:val="center"/>
            <w:hideMark/>
          </w:tcPr>
          <w:p w:rsidR="006C70DE" w:rsidRPr="006C70DE" w:rsidRDefault="006C70DE" w:rsidP="006C70DE">
            <w:pPr>
              <w:spacing w:after="0" w:line="240" w:lineRule="auto"/>
              <w:rPr>
                <w:rFonts w:ascii="Times New Roman" w:eastAsia="Times New Roman" w:hAnsi="Times New Roman"/>
                <w:color w:val="000000"/>
                <w:szCs w:val="24"/>
              </w:rPr>
            </w:pPr>
            <w:r w:rsidRPr="006C70DE">
              <w:rPr>
                <w:rFonts w:ascii="Times New Roman" w:eastAsia="Times New Roman" w:hAnsi="Times New Roman"/>
                <w:color w:val="000000"/>
                <w:szCs w:val="24"/>
              </w:rPr>
              <w:t>Onions</w:t>
            </w:r>
          </w:p>
        </w:tc>
        <w:tc>
          <w:tcPr>
            <w:tcW w:w="1890" w:type="dxa"/>
            <w:tcBorders>
              <w:top w:val="nil"/>
              <w:left w:val="nil"/>
              <w:bottom w:val="single" w:sz="4" w:space="0" w:color="auto"/>
              <w:right w:val="single" w:sz="4" w:space="0" w:color="auto"/>
            </w:tcBorders>
            <w:shd w:val="clear" w:color="auto" w:fill="auto"/>
            <w:noWrap/>
            <w:vAlign w:val="center"/>
            <w:hideMark/>
          </w:tcPr>
          <w:p w:rsidR="006C70DE" w:rsidRPr="006C70DE" w:rsidRDefault="006C70DE" w:rsidP="006C70DE">
            <w:pPr>
              <w:spacing w:after="0" w:line="240" w:lineRule="auto"/>
              <w:jc w:val="center"/>
              <w:rPr>
                <w:rFonts w:ascii="Times New Roman" w:eastAsia="Times New Roman" w:hAnsi="Times New Roman"/>
                <w:color w:val="000000"/>
                <w:szCs w:val="24"/>
              </w:rPr>
            </w:pPr>
            <w:r w:rsidRPr="006C70DE">
              <w:rPr>
                <w:rFonts w:ascii="Times New Roman" w:eastAsia="Times New Roman" w:hAnsi="Times New Roman"/>
                <w:color w:val="000000"/>
                <w:szCs w:val="24"/>
              </w:rPr>
              <w:t>20</w:t>
            </w:r>
          </w:p>
        </w:tc>
        <w:tc>
          <w:tcPr>
            <w:tcW w:w="1980" w:type="dxa"/>
            <w:tcBorders>
              <w:top w:val="nil"/>
              <w:left w:val="nil"/>
              <w:bottom w:val="single" w:sz="4" w:space="0" w:color="auto"/>
              <w:right w:val="single" w:sz="4" w:space="0" w:color="auto"/>
            </w:tcBorders>
            <w:shd w:val="clear" w:color="auto" w:fill="auto"/>
            <w:noWrap/>
            <w:vAlign w:val="center"/>
            <w:hideMark/>
          </w:tcPr>
          <w:p w:rsidR="006C70DE" w:rsidRPr="006C70DE" w:rsidRDefault="006C70DE" w:rsidP="006C70DE">
            <w:pPr>
              <w:spacing w:after="0" w:line="240" w:lineRule="auto"/>
              <w:jc w:val="center"/>
              <w:rPr>
                <w:rFonts w:ascii="Times New Roman" w:eastAsia="Times New Roman" w:hAnsi="Times New Roman"/>
                <w:color w:val="000000"/>
                <w:szCs w:val="24"/>
              </w:rPr>
            </w:pPr>
            <w:r w:rsidRPr="006C70DE">
              <w:rPr>
                <w:rFonts w:ascii="Times New Roman" w:eastAsia="Times New Roman" w:hAnsi="Times New Roman"/>
                <w:color w:val="000000"/>
                <w:szCs w:val="24"/>
              </w:rPr>
              <w:t>4.4</w:t>
            </w:r>
          </w:p>
        </w:tc>
      </w:tr>
      <w:tr w:rsidR="006C70DE" w:rsidRPr="006C70DE" w:rsidTr="00B9233A">
        <w:trPr>
          <w:trHeight w:val="315"/>
        </w:trPr>
        <w:tc>
          <w:tcPr>
            <w:tcW w:w="2805" w:type="dxa"/>
            <w:tcBorders>
              <w:top w:val="nil"/>
              <w:left w:val="single" w:sz="4" w:space="0" w:color="auto"/>
              <w:bottom w:val="single" w:sz="4" w:space="0" w:color="auto"/>
              <w:right w:val="single" w:sz="4" w:space="0" w:color="auto"/>
            </w:tcBorders>
            <w:shd w:val="clear" w:color="auto" w:fill="auto"/>
            <w:noWrap/>
            <w:vAlign w:val="center"/>
            <w:hideMark/>
          </w:tcPr>
          <w:p w:rsidR="006C70DE" w:rsidRPr="006C70DE" w:rsidRDefault="006C70DE" w:rsidP="006C70DE">
            <w:pPr>
              <w:spacing w:after="0" w:line="240" w:lineRule="auto"/>
              <w:rPr>
                <w:rFonts w:ascii="Times New Roman" w:eastAsia="Times New Roman" w:hAnsi="Times New Roman"/>
                <w:b/>
                <w:color w:val="000000"/>
                <w:szCs w:val="24"/>
              </w:rPr>
            </w:pPr>
            <w:r w:rsidRPr="006C70DE">
              <w:rPr>
                <w:rFonts w:ascii="Times New Roman" w:eastAsia="Times New Roman" w:hAnsi="Times New Roman"/>
                <w:b/>
                <w:color w:val="000000"/>
                <w:szCs w:val="24"/>
              </w:rPr>
              <w:t>Total</w:t>
            </w:r>
          </w:p>
        </w:tc>
        <w:tc>
          <w:tcPr>
            <w:tcW w:w="1890" w:type="dxa"/>
            <w:tcBorders>
              <w:top w:val="nil"/>
              <w:left w:val="nil"/>
              <w:bottom w:val="single" w:sz="4" w:space="0" w:color="auto"/>
              <w:right w:val="single" w:sz="4" w:space="0" w:color="auto"/>
            </w:tcBorders>
            <w:shd w:val="clear" w:color="auto" w:fill="auto"/>
            <w:noWrap/>
            <w:vAlign w:val="center"/>
            <w:hideMark/>
          </w:tcPr>
          <w:p w:rsidR="006C70DE" w:rsidRPr="006C70DE" w:rsidRDefault="006C70DE" w:rsidP="006C70DE">
            <w:pPr>
              <w:spacing w:after="0" w:line="240" w:lineRule="auto"/>
              <w:jc w:val="center"/>
              <w:rPr>
                <w:rFonts w:ascii="Times New Roman" w:eastAsia="Times New Roman" w:hAnsi="Times New Roman"/>
                <w:b/>
                <w:color w:val="000000"/>
                <w:szCs w:val="24"/>
              </w:rPr>
            </w:pPr>
            <w:r w:rsidRPr="006C70DE">
              <w:rPr>
                <w:rFonts w:ascii="Times New Roman" w:eastAsia="Times New Roman" w:hAnsi="Times New Roman"/>
                <w:b/>
                <w:color w:val="000000"/>
                <w:szCs w:val="24"/>
              </w:rPr>
              <w:t>1</w:t>
            </w:r>
          </w:p>
        </w:tc>
        <w:tc>
          <w:tcPr>
            <w:tcW w:w="1980" w:type="dxa"/>
            <w:tcBorders>
              <w:top w:val="nil"/>
              <w:left w:val="nil"/>
              <w:bottom w:val="single" w:sz="4" w:space="0" w:color="auto"/>
              <w:right w:val="single" w:sz="4" w:space="0" w:color="auto"/>
            </w:tcBorders>
            <w:shd w:val="clear" w:color="auto" w:fill="auto"/>
            <w:noWrap/>
            <w:vAlign w:val="center"/>
            <w:hideMark/>
          </w:tcPr>
          <w:p w:rsidR="006C70DE" w:rsidRPr="006C70DE" w:rsidRDefault="006C70DE" w:rsidP="006C70DE">
            <w:pPr>
              <w:spacing w:after="0" w:line="240" w:lineRule="auto"/>
              <w:jc w:val="center"/>
              <w:rPr>
                <w:rFonts w:ascii="Times New Roman" w:eastAsia="Times New Roman" w:hAnsi="Times New Roman"/>
                <w:b/>
                <w:color w:val="000000"/>
                <w:szCs w:val="24"/>
              </w:rPr>
            </w:pPr>
            <w:r w:rsidRPr="006C70DE">
              <w:rPr>
                <w:rFonts w:ascii="Times New Roman" w:eastAsia="Times New Roman" w:hAnsi="Times New Roman"/>
                <w:b/>
                <w:color w:val="000000"/>
                <w:szCs w:val="24"/>
              </w:rPr>
              <w:t> </w:t>
            </w:r>
          </w:p>
        </w:tc>
      </w:tr>
      <w:tr w:rsidR="006C70DE" w:rsidRPr="006C70DE" w:rsidTr="00B9233A">
        <w:trPr>
          <w:trHeight w:val="305"/>
        </w:trPr>
        <w:tc>
          <w:tcPr>
            <w:tcW w:w="2805" w:type="dxa"/>
            <w:tcBorders>
              <w:top w:val="nil"/>
              <w:left w:val="single" w:sz="4" w:space="0" w:color="auto"/>
              <w:bottom w:val="single" w:sz="4" w:space="0" w:color="auto"/>
              <w:right w:val="single" w:sz="4" w:space="0" w:color="auto"/>
            </w:tcBorders>
            <w:shd w:val="clear" w:color="auto" w:fill="auto"/>
            <w:noWrap/>
            <w:vAlign w:val="center"/>
            <w:hideMark/>
          </w:tcPr>
          <w:p w:rsidR="006C70DE" w:rsidRPr="006C70DE" w:rsidRDefault="006C70DE" w:rsidP="006C70DE">
            <w:pPr>
              <w:spacing w:after="0" w:line="240" w:lineRule="auto"/>
              <w:rPr>
                <w:rFonts w:ascii="Times New Roman" w:eastAsia="Times New Roman" w:hAnsi="Times New Roman"/>
                <w:b/>
                <w:color w:val="000000"/>
                <w:szCs w:val="24"/>
              </w:rPr>
            </w:pPr>
            <w:r w:rsidRPr="006C70DE">
              <w:rPr>
                <w:rFonts w:ascii="Times New Roman" w:eastAsia="Times New Roman" w:hAnsi="Times New Roman"/>
                <w:b/>
                <w:color w:val="000000"/>
                <w:szCs w:val="24"/>
              </w:rPr>
              <w:t>Total Annual</w:t>
            </w:r>
          </w:p>
        </w:tc>
        <w:tc>
          <w:tcPr>
            <w:tcW w:w="1890" w:type="dxa"/>
            <w:tcBorders>
              <w:top w:val="nil"/>
              <w:left w:val="nil"/>
              <w:bottom w:val="single" w:sz="4" w:space="0" w:color="auto"/>
              <w:right w:val="single" w:sz="4" w:space="0" w:color="auto"/>
            </w:tcBorders>
            <w:shd w:val="clear" w:color="auto" w:fill="auto"/>
            <w:noWrap/>
            <w:vAlign w:val="center"/>
            <w:hideMark/>
          </w:tcPr>
          <w:p w:rsidR="006C70DE" w:rsidRPr="006C70DE" w:rsidRDefault="006C70DE" w:rsidP="006C70DE">
            <w:pPr>
              <w:spacing w:after="0" w:line="240" w:lineRule="auto"/>
              <w:jc w:val="center"/>
              <w:rPr>
                <w:rFonts w:ascii="Times New Roman" w:eastAsia="Times New Roman" w:hAnsi="Times New Roman"/>
                <w:b/>
                <w:color w:val="000000"/>
                <w:szCs w:val="24"/>
              </w:rPr>
            </w:pPr>
            <w:r w:rsidRPr="006C70DE">
              <w:rPr>
                <w:rFonts w:ascii="Times New Roman" w:eastAsia="Times New Roman" w:hAnsi="Times New Roman"/>
                <w:b/>
                <w:color w:val="000000"/>
                <w:szCs w:val="24"/>
              </w:rPr>
              <w:t>200</w:t>
            </w:r>
          </w:p>
        </w:tc>
        <w:tc>
          <w:tcPr>
            <w:tcW w:w="1980" w:type="dxa"/>
            <w:tcBorders>
              <w:top w:val="nil"/>
              <w:left w:val="nil"/>
              <w:bottom w:val="single" w:sz="4" w:space="0" w:color="auto"/>
              <w:right w:val="single" w:sz="4" w:space="0" w:color="auto"/>
            </w:tcBorders>
            <w:shd w:val="clear" w:color="auto" w:fill="auto"/>
            <w:noWrap/>
            <w:vAlign w:val="center"/>
            <w:hideMark/>
          </w:tcPr>
          <w:p w:rsidR="006C70DE" w:rsidRPr="006C70DE" w:rsidRDefault="006C70DE" w:rsidP="006C70DE">
            <w:pPr>
              <w:spacing w:after="0" w:line="240" w:lineRule="auto"/>
              <w:jc w:val="center"/>
              <w:rPr>
                <w:rFonts w:ascii="Times New Roman" w:eastAsia="Times New Roman" w:hAnsi="Times New Roman"/>
                <w:b/>
                <w:color w:val="000000"/>
                <w:szCs w:val="24"/>
              </w:rPr>
            </w:pPr>
            <w:r w:rsidRPr="006C70DE">
              <w:rPr>
                <w:rFonts w:ascii="Times New Roman" w:eastAsia="Times New Roman" w:hAnsi="Times New Roman"/>
                <w:b/>
                <w:color w:val="000000"/>
                <w:szCs w:val="24"/>
              </w:rPr>
              <w:t>22</w:t>
            </w:r>
          </w:p>
        </w:tc>
      </w:tr>
    </w:tbl>
    <w:p w:rsidR="00D86664" w:rsidRPr="00D825B9" w:rsidRDefault="00D86664" w:rsidP="00D86664">
      <w:pPr>
        <w:autoSpaceDE w:val="0"/>
        <w:autoSpaceDN w:val="0"/>
        <w:adjustRightInd w:val="0"/>
        <w:spacing w:after="0" w:line="360" w:lineRule="auto"/>
        <w:rPr>
          <w:rFonts w:ascii="Times New Roman" w:hAnsi="Times New Roman"/>
          <w:b/>
          <w:i/>
          <w:sz w:val="22"/>
        </w:rPr>
      </w:pPr>
      <w:r w:rsidRPr="00D825B9">
        <w:rPr>
          <w:rFonts w:ascii="Times New Roman" w:hAnsi="Times New Roman"/>
          <w:b/>
          <w:i/>
          <w:sz w:val="22"/>
        </w:rPr>
        <w:t>Source: Agronomy report</w:t>
      </w:r>
    </w:p>
    <w:p w:rsidR="005B0467" w:rsidRDefault="005B0467">
      <w:pPr>
        <w:jc w:val="left"/>
        <w:rPr>
          <w:rFonts w:ascii="Times New Roman" w:hAnsi="Times New Roman"/>
          <w:szCs w:val="24"/>
        </w:rPr>
      </w:pPr>
      <w:r>
        <w:rPr>
          <w:rFonts w:ascii="Times New Roman" w:hAnsi="Times New Roman"/>
          <w:szCs w:val="24"/>
        </w:rPr>
        <w:br w:type="page"/>
      </w:r>
    </w:p>
    <w:p w:rsidR="00D86664" w:rsidRPr="00417847" w:rsidRDefault="00D86664" w:rsidP="00E40E5C">
      <w:pPr>
        <w:pStyle w:val="ListParagraph"/>
        <w:numPr>
          <w:ilvl w:val="0"/>
          <w:numId w:val="16"/>
        </w:numPr>
        <w:spacing w:line="360" w:lineRule="auto"/>
        <w:rPr>
          <w:rFonts w:ascii="Times New Roman" w:hAnsi="Times New Roman"/>
          <w:b/>
          <w:sz w:val="22"/>
          <w:szCs w:val="22"/>
        </w:rPr>
      </w:pPr>
      <w:r w:rsidRPr="00417847">
        <w:rPr>
          <w:rFonts w:ascii="Times New Roman" w:hAnsi="Times New Roman"/>
          <w:b/>
          <w:sz w:val="22"/>
          <w:szCs w:val="22"/>
        </w:rPr>
        <w:lastRenderedPageBreak/>
        <w:t>Net incremental return</w:t>
      </w:r>
    </w:p>
    <w:p w:rsidR="00D86664" w:rsidRDefault="00D86664" w:rsidP="00D86664">
      <w:pPr>
        <w:autoSpaceDE w:val="0"/>
        <w:autoSpaceDN w:val="0"/>
        <w:adjustRightInd w:val="0"/>
        <w:spacing w:after="0" w:line="360" w:lineRule="auto"/>
        <w:rPr>
          <w:rFonts w:ascii="Times New Roman" w:hAnsi="Times New Roman"/>
          <w:bCs/>
          <w:color w:val="000000"/>
          <w:szCs w:val="24"/>
        </w:rPr>
      </w:pPr>
      <w:r>
        <w:rPr>
          <w:rFonts w:ascii="Times New Roman" w:hAnsi="Times New Roman"/>
          <w:bCs/>
          <w:color w:val="000000"/>
          <w:szCs w:val="24"/>
        </w:rPr>
        <w:t xml:space="preserve">The net incremental return, which is the annual incremental income of the project, has been computed by deducting incremental revenue from incremental cost. </w:t>
      </w:r>
    </w:p>
    <w:p w:rsidR="00D86664" w:rsidRDefault="00D86664" w:rsidP="00E40E5C">
      <w:pPr>
        <w:pStyle w:val="ListParagraph"/>
        <w:numPr>
          <w:ilvl w:val="0"/>
          <w:numId w:val="16"/>
        </w:numPr>
        <w:spacing w:line="360" w:lineRule="auto"/>
        <w:rPr>
          <w:rFonts w:ascii="Times New Roman" w:hAnsi="Times New Roman"/>
          <w:b/>
          <w:szCs w:val="24"/>
        </w:rPr>
      </w:pPr>
      <w:r>
        <w:rPr>
          <w:rFonts w:ascii="Times New Roman" w:hAnsi="Times New Roman"/>
          <w:b/>
          <w:szCs w:val="24"/>
        </w:rPr>
        <w:t>Project Period</w:t>
      </w:r>
    </w:p>
    <w:p w:rsidR="00D86664" w:rsidRDefault="00D86664" w:rsidP="00D86664">
      <w:pPr>
        <w:autoSpaceDE w:val="0"/>
        <w:autoSpaceDN w:val="0"/>
        <w:adjustRightInd w:val="0"/>
        <w:spacing w:after="0" w:line="360" w:lineRule="auto"/>
        <w:rPr>
          <w:rFonts w:ascii="Times New Roman" w:hAnsi="Times New Roman"/>
          <w:color w:val="000000"/>
          <w:szCs w:val="24"/>
        </w:rPr>
      </w:pPr>
      <w:r>
        <w:rPr>
          <w:rFonts w:ascii="Times New Roman" w:hAnsi="Times New Roman"/>
          <w:color w:val="000000"/>
          <w:szCs w:val="24"/>
        </w:rPr>
        <w:t>The project life is taken to be 25 years, which is determined by the technical life of the major capital items of the proposed project.</w:t>
      </w:r>
    </w:p>
    <w:p w:rsidR="00D86664" w:rsidRDefault="00D86664" w:rsidP="00E40E5C">
      <w:pPr>
        <w:pStyle w:val="ListParagraph"/>
        <w:numPr>
          <w:ilvl w:val="0"/>
          <w:numId w:val="16"/>
        </w:numPr>
        <w:spacing w:line="360" w:lineRule="auto"/>
        <w:rPr>
          <w:rFonts w:ascii="Times New Roman" w:hAnsi="Times New Roman"/>
          <w:b/>
          <w:szCs w:val="24"/>
        </w:rPr>
      </w:pPr>
      <w:r>
        <w:rPr>
          <w:rFonts w:ascii="Times New Roman" w:hAnsi="Times New Roman"/>
          <w:b/>
          <w:szCs w:val="24"/>
        </w:rPr>
        <w:t>Discount rate</w:t>
      </w:r>
    </w:p>
    <w:p w:rsidR="00D86664" w:rsidRDefault="00D86664" w:rsidP="00D86664">
      <w:pPr>
        <w:autoSpaceDE w:val="0"/>
        <w:autoSpaceDN w:val="0"/>
        <w:adjustRightInd w:val="0"/>
        <w:spacing w:after="0" w:line="360" w:lineRule="auto"/>
        <w:rPr>
          <w:rFonts w:ascii="Times New Roman" w:hAnsi="Times New Roman"/>
          <w:color w:val="000000"/>
          <w:szCs w:val="24"/>
        </w:rPr>
      </w:pPr>
      <w:r>
        <w:rPr>
          <w:rFonts w:ascii="Times New Roman" w:hAnsi="Times New Roman"/>
          <w:bCs/>
          <w:color w:val="000000"/>
          <w:szCs w:val="24"/>
        </w:rPr>
        <w:t xml:space="preserve">The discount rate which best reflects the opportunity Cost of Capital </w:t>
      </w:r>
      <w:r>
        <w:rPr>
          <w:rFonts w:ascii="Times New Roman" w:hAnsi="Times New Roman"/>
          <w:color w:val="000000"/>
          <w:szCs w:val="24"/>
        </w:rPr>
        <w:t xml:space="preserve">is taken to be 10.5%, which is recommended by the Ministry of Finance and Economic Development of the federal Democratic Republic of Ethiopia. Therefore, the indicated figure has been used to perform financial analysis for Sota irrigation project. </w:t>
      </w:r>
    </w:p>
    <w:p w:rsidR="00D86664" w:rsidRPr="000D1B43" w:rsidRDefault="005B0467" w:rsidP="000D1B43">
      <w:pPr>
        <w:pStyle w:val="ListParagraph"/>
        <w:numPr>
          <w:ilvl w:val="1"/>
          <w:numId w:val="2"/>
        </w:numPr>
        <w:spacing w:line="360" w:lineRule="auto"/>
        <w:rPr>
          <w:rFonts w:ascii="Times New Roman" w:hAnsi="Times New Roman"/>
          <w:b/>
          <w:sz w:val="28"/>
          <w:szCs w:val="28"/>
        </w:rPr>
      </w:pPr>
      <w:r w:rsidRPr="000D1B43">
        <w:rPr>
          <w:rFonts w:ascii="Times New Roman" w:hAnsi="Times New Roman"/>
          <w:b/>
          <w:sz w:val="28"/>
          <w:szCs w:val="28"/>
        </w:rPr>
        <w:t>Results of F</w:t>
      </w:r>
      <w:r w:rsidR="00D86664" w:rsidRPr="000D1B43">
        <w:rPr>
          <w:rFonts w:ascii="Times New Roman" w:hAnsi="Times New Roman"/>
          <w:b/>
          <w:sz w:val="28"/>
          <w:szCs w:val="28"/>
        </w:rPr>
        <w:t>inancial a</w:t>
      </w:r>
      <w:r w:rsidRPr="000D1B43">
        <w:rPr>
          <w:rFonts w:ascii="Times New Roman" w:hAnsi="Times New Roman"/>
          <w:b/>
          <w:sz w:val="28"/>
          <w:szCs w:val="28"/>
        </w:rPr>
        <w:t>nd R</w:t>
      </w:r>
      <w:r w:rsidR="00D86664" w:rsidRPr="000D1B43">
        <w:rPr>
          <w:rFonts w:ascii="Times New Roman" w:hAnsi="Times New Roman"/>
          <w:b/>
          <w:sz w:val="28"/>
          <w:szCs w:val="28"/>
        </w:rPr>
        <w:t xml:space="preserve">isk </w:t>
      </w:r>
      <w:r w:rsidRPr="000D1B43">
        <w:rPr>
          <w:rFonts w:ascii="Times New Roman" w:hAnsi="Times New Roman"/>
          <w:b/>
          <w:sz w:val="28"/>
          <w:szCs w:val="28"/>
        </w:rPr>
        <w:t>A</w:t>
      </w:r>
      <w:r w:rsidR="00D86664" w:rsidRPr="000D1B43">
        <w:rPr>
          <w:rFonts w:ascii="Times New Roman" w:hAnsi="Times New Roman"/>
          <w:b/>
          <w:sz w:val="28"/>
          <w:szCs w:val="28"/>
        </w:rPr>
        <w:t xml:space="preserve">nalysis </w:t>
      </w:r>
    </w:p>
    <w:p w:rsidR="00D86664" w:rsidRPr="005B0467" w:rsidRDefault="00D86664" w:rsidP="00E40E5C">
      <w:pPr>
        <w:pStyle w:val="ListParagraph"/>
        <w:numPr>
          <w:ilvl w:val="1"/>
          <w:numId w:val="16"/>
        </w:numPr>
        <w:spacing w:line="360" w:lineRule="auto"/>
        <w:rPr>
          <w:rFonts w:ascii="Times New Roman" w:hAnsi="Times New Roman"/>
          <w:b/>
          <w:szCs w:val="24"/>
        </w:rPr>
      </w:pPr>
      <w:r w:rsidRPr="005B0467">
        <w:rPr>
          <w:rFonts w:ascii="Times New Roman" w:hAnsi="Times New Roman"/>
          <w:b/>
          <w:szCs w:val="24"/>
        </w:rPr>
        <w:t>Financial analysis</w:t>
      </w:r>
      <w:r w:rsidR="005B0467" w:rsidRPr="005B0467">
        <w:rPr>
          <w:rFonts w:ascii="Times New Roman" w:hAnsi="Times New Roman"/>
          <w:b/>
          <w:szCs w:val="24"/>
        </w:rPr>
        <w:t xml:space="preserve"> Results</w:t>
      </w:r>
    </w:p>
    <w:p w:rsidR="00D86664" w:rsidRDefault="00D86664" w:rsidP="00D86664">
      <w:pPr>
        <w:spacing w:line="360" w:lineRule="auto"/>
        <w:rPr>
          <w:rFonts w:ascii="Times New Roman" w:hAnsi="Times New Roman"/>
          <w:color w:val="000000"/>
          <w:szCs w:val="24"/>
        </w:rPr>
      </w:pPr>
      <w:r>
        <w:rPr>
          <w:rFonts w:ascii="Times New Roman" w:hAnsi="Times New Roman"/>
          <w:color w:val="000000"/>
          <w:szCs w:val="24"/>
        </w:rPr>
        <w:t xml:space="preserve">Net Present Value (NPV), Internal Rate of Return (IRR) and Benefit Cost Ratio (B/C) are used to determine the financial viability of the irrigation project. </w:t>
      </w:r>
    </w:p>
    <w:p w:rsidR="00D86664" w:rsidRDefault="00D86664" w:rsidP="00D86664">
      <w:pPr>
        <w:spacing w:line="360" w:lineRule="auto"/>
        <w:rPr>
          <w:rFonts w:ascii="Times New Roman" w:hAnsi="Times New Roman"/>
          <w:color w:val="000000"/>
          <w:szCs w:val="24"/>
        </w:rPr>
      </w:pPr>
      <w:r>
        <w:rPr>
          <w:rFonts w:ascii="Times New Roman" w:hAnsi="Times New Roman"/>
          <w:color w:val="000000"/>
          <w:szCs w:val="24"/>
        </w:rPr>
        <w:t xml:space="preserve">The NPV measures the financial attractiveness of project and the decision-making criteria is to accept project where NPV is positive and to reject it when negative. The IRR earns back all the capital and operating costs expended upon the project and pay a given percent for the use of the money in the meantime. The selection criterion is to accept the project when the IRR is greater than the opportunity cost of capital. Benefit Cost Ratio (B/C) is the ratio of the present worth of benefits to the present worth of costs. The selection criterion is to accept the project when B/C ratio is one or more. </w:t>
      </w:r>
    </w:p>
    <w:p w:rsidR="00D86664" w:rsidRDefault="00D86664" w:rsidP="00D86664">
      <w:pPr>
        <w:spacing w:line="360" w:lineRule="auto"/>
        <w:rPr>
          <w:rFonts w:ascii="Times New Roman" w:hAnsi="Times New Roman"/>
          <w:color w:val="000000"/>
          <w:szCs w:val="24"/>
        </w:rPr>
      </w:pPr>
      <w:r>
        <w:rPr>
          <w:rFonts w:ascii="Times New Roman" w:hAnsi="Times New Roman"/>
          <w:color w:val="000000"/>
          <w:szCs w:val="24"/>
        </w:rPr>
        <w:t>The results of these indicators are summarized in the following table:</w:t>
      </w:r>
    </w:p>
    <w:p w:rsidR="00D86664" w:rsidRPr="00417847" w:rsidRDefault="00D86664" w:rsidP="00417847">
      <w:pPr>
        <w:pStyle w:val="Caption"/>
      </w:pPr>
      <w:bookmarkStart w:id="124" w:name="_Toc324103580"/>
      <w:r w:rsidRPr="00417847">
        <w:t xml:space="preserve">Table 1-34: Financial Analysis Result, Birr </w:t>
      </w:r>
      <w:bookmarkEnd w:id="124"/>
    </w:p>
    <w:tbl>
      <w:tblPr>
        <w:tblW w:w="93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95"/>
        <w:gridCol w:w="2911"/>
        <w:gridCol w:w="1476"/>
        <w:gridCol w:w="4305"/>
      </w:tblGrid>
      <w:tr w:rsidR="00D86664" w:rsidTr="00B9233A">
        <w:tc>
          <w:tcPr>
            <w:tcW w:w="706" w:type="dxa"/>
            <w:tcBorders>
              <w:top w:val="single" w:sz="4" w:space="0" w:color="000000"/>
              <w:left w:val="single" w:sz="4" w:space="0" w:color="000000"/>
              <w:bottom w:val="single" w:sz="4" w:space="0" w:color="000000"/>
              <w:right w:val="single" w:sz="4" w:space="0" w:color="000000"/>
            </w:tcBorders>
          </w:tcPr>
          <w:p w:rsidR="00D86664" w:rsidRDefault="00B9233A">
            <w:pPr>
              <w:spacing w:after="0"/>
              <w:rPr>
                <w:rFonts w:ascii="Times New Roman" w:hAnsi="Times New Roman"/>
                <w:b/>
                <w:bCs/>
                <w:szCs w:val="24"/>
              </w:rPr>
            </w:pPr>
            <w:r>
              <w:rPr>
                <w:rFonts w:ascii="Times New Roman" w:hAnsi="Times New Roman"/>
                <w:b/>
                <w:bCs/>
                <w:szCs w:val="24"/>
              </w:rPr>
              <w:t>no</w:t>
            </w:r>
          </w:p>
        </w:tc>
        <w:tc>
          <w:tcPr>
            <w:tcW w:w="2984" w:type="dxa"/>
            <w:tcBorders>
              <w:top w:val="single" w:sz="4" w:space="0" w:color="000000"/>
              <w:left w:val="single" w:sz="4" w:space="0" w:color="000000"/>
              <w:bottom w:val="single" w:sz="4" w:space="0" w:color="000000"/>
              <w:right w:val="single" w:sz="4" w:space="0" w:color="000000"/>
            </w:tcBorders>
            <w:hideMark/>
          </w:tcPr>
          <w:p w:rsidR="00D86664" w:rsidRDefault="00D86664">
            <w:pPr>
              <w:spacing w:after="0"/>
              <w:rPr>
                <w:rFonts w:ascii="Times New Roman" w:hAnsi="Times New Roman"/>
                <w:b/>
                <w:bCs/>
                <w:szCs w:val="24"/>
              </w:rPr>
            </w:pPr>
            <w:r>
              <w:rPr>
                <w:rFonts w:ascii="Times New Roman" w:hAnsi="Times New Roman"/>
                <w:b/>
                <w:bCs/>
                <w:szCs w:val="24"/>
              </w:rPr>
              <w:t>Description /parameters</w:t>
            </w:r>
          </w:p>
        </w:tc>
        <w:tc>
          <w:tcPr>
            <w:tcW w:w="1260" w:type="dxa"/>
            <w:tcBorders>
              <w:top w:val="single" w:sz="4" w:space="0" w:color="000000"/>
              <w:left w:val="single" w:sz="4" w:space="0" w:color="000000"/>
              <w:bottom w:val="single" w:sz="4" w:space="0" w:color="000000"/>
              <w:right w:val="single" w:sz="4" w:space="0" w:color="000000"/>
            </w:tcBorders>
            <w:hideMark/>
          </w:tcPr>
          <w:p w:rsidR="00D86664" w:rsidRDefault="00D86664">
            <w:pPr>
              <w:spacing w:after="0"/>
              <w:rPr>
                <w:rFonts w:ascii="Times New Roman" w:hAnsi="Times New Roman"/>
                <w:b/>
                <w:bCs/>
                <w:szCs w:val="24"/>
              </w:rPr>
            </w:pPr>
            <w:r>
              <w:rPr>
                <w:rFonts w:ascii="Times New Roman" w:hAnsi="Times New Roman"/>
                <w:b/>
                <w:bCs/>
                <w:szCs w:val="24"/>
              </w:rPr>
              <w:t>Value</w:t>
            </w:r>
          </w:p>
        </w:tc>
        <w:tc>
          <w:tcPr>
            <w:tcW w:w="4437" w:type="dxa"/>
            <w:tcBorders>
              <w:top w:val="single" w:sz="4" w:space="0" w:color="000000"/>
              <w:left w:val="single" w:sz="4" w:space="0" w:color="000000"/>
              <w:bottom w:val="single" w:sz="4" w:space="0" w:color="000000"/>
              <w:right w:val="single" w:sz="4" w:space="0" w:color="000000"/>
            </w:tcBorders>
            <w:hideMark/>
          </w:tcPr>
          <w:p w:rsidR="00D86664" w:rsidRDefault="00D86664">
            <w:pPr>
              <w:spacing w:after="0"/>
              <w:rPr>
                <w:rFonts w:ascii="Times New Roman" w:hAnsi="Times New Roman"/>
                <w:b/>
                <w:bCs/>
                <w:szCs w:val="24"/>
              </w:rPr>
            </w:pPr>
            <w:r>
              <w:rPr>
                <w:rFonts w:ascii="Times New Roman" w:hAnsi="Times New Roman"/>
                <w:b/>
                <w:bCs/>
                <w:szCs w:val="24"/>
              </w:rPr>
              <w:t>Decision and Interpretation</w:t>
            </w:r>
          </w:p>
        </w:tc>
      </w:tr>
      <w:tr w:rsidR="00D86664" w:rsidTr="00B9233A">
        <w:tc>
          <w:tcPr>
            <w:tcW w:w="706" w:type="dxa"/>
            <w:tcBorders>
              <w:top w:val="single" w:sz="4" w:space="0" w:color="000000"/>
              <w:left w:val="single" w:sz="4" w:space="0" w:color="000000"/>
              <w:bottom w:val="single" w:sz="4" w:space="0" w:color="000000"/>
              <w:right w:val="single" w:sz="4" w:space="0" w:color="000000"/>
            </w:tcBorders>
            <w:hideMark/>
          </w:tcPr>
          <w:p w:rsidR="00D86664" w:rsidRDefault="00D86664">
            <w:pPr>
              <w:spacing w:after="0"/>
              <w:rPr>
                <w:rFonts w:ascii="Times New Roman" w:hAnsi="Times New Roman"/>
                <w:szCs w:val="24"/>
              </w:rPr>
            </w:pPr>
            <w:r>
              <w:rPr>
                <w:rFonts w:ascii="Times New Roman" w:hAnsi="Times New Roman"/>
                <w:szCs w:val="24"/>
              </w:rPr>
              <w:t>1</w:t>
            </w:r>
          </w:p>
        </w:tc>
        <w:tc>
          <w:tcPr>
            <w:tcW w:w="2984" w:type="dxa"/>
            <w:tcBorders>
              <w:top w:val="single" w:sz="4" w:space="0" w:color="000000"/>
              <w:left w:val="single" w:sz="4" w:space="0" w:color="000000"/>
              <w:bottom w:val="single" w:sz="4" w:space="0" w:color="000000"/>
              <w:right w:val="single" w:sz="4" w:space="0" w:color="000000"/>
            </w:tcBorders>
            <w:hideMark/>
          </w:tcPr>
          <w:p w:rsidR="00D86664" w:rsidRDefault="00D86664">
            <w:pPr>
              <w:spacing w:after="0"/>
              <w:rPr>
                <w:rFonts w:ascii="Times New Roman" w:hAnsi="Times New Roman"/>
                <w:szCs w:val="24"/>
              </w:rPr>
            </w:pPr>
            <w:r>
              <w:rPr>
                <w:rFonts w:ascii="Times New Roman" w:hAnsi="Times New Roman"/>
                <w:szCs w:val="24"/>
              </w:rPr>
              <w:t>Net present value (NPV)</w:t>
            </w:r>
          </w:p>
        </w:tc>
        <w:tc>
          <w:tcPr>
            <w:tcW w:w="1260" w:type="dxa"/>
            <w:tcBorders>
              <w:top w:val="single" w:sz="4" w:space="0" w:color="000000"/>
              <w:left w:val="single" w:sz="4" w:space="0" w:color="000000"/>
              <w:bottom w:val="single" w:sz="4" w:space="0" w:color="000000"/>
              <w:right w:val="single" w:sz="4" w:space="0" w:color="000000"/>
            </w:tcBorders>
            <w:hideMark/>
          </w:tcPr>
          <w:p w:rsidR="00D86664" w:rsidRDefault="004B23F0" w:rsidP="00B9233A">
            <w:pPr>
              <w:spacing w:after="0"/>
              <w:jc w:val="center"/>
              <w:rPr>
                <w:rFonts w:ascii="Times New Roman" w:hAnsi="Times New Roman"/>
                <w:szCs w:val="24"/>
              </w:rPr>
            </w:pPr>
            <w:r>
              <w:rPr>
                <w:rFonts w:ascii="Times New Roman" w:hAnsi="Times New Roman"/>
                <w:szCs w:val="24"/>
              </w:rPr>
              <w:t>6,708,591.37</w:t>
            </w:r>
          </w:p>
        </w:tc>
        <w:tc>
          <w:tcPr>
            <w:tcW w:w="4437" w:type="dxa"/>
            <w:tcBorders>
              <w:top w:val="single" w:sz="4" w:space="0" w:color="000000"/>
              <w:left w:val="single" w:sz="4" w:space="0" w:color="000000"/>
              <w:bottom w:val="single" w:sz="4" w:space="0" w:color="000000"/>
              <w:right w:val="single" w:sz="4" w:space="0" w:color="000000"/>
            </w:tcBorders>
            <w:hideMark/>
          </w:tcPr>
          <w:p w:rsidR="00D86664" w:rsidRDefault="00D86664">
            <w:pPr>
              <w:spacing w:after="0"/>
              <w:rPr>
                <w:rFonts w:ascii="Times New Roman" w:hAnsi="Times New Roman"/>
                <w:szCs w:val="24"/>
              </w:rPr>
            </w:pPr>
            <w:r>
              <w:rPr>
                <w:rFonts w:ascii="Times New Roman" w:hAnsi="Times New Roman"/>
                <w:szCs w:val="24"/>
              </w:rPr>
              <w:t xml:space="preserve">Since it is positive the project is Accepted </w:t>
            </w:r>
          </w:p>
        </w:tc>
      </w:tr>
      <w:tr w:rsidR="00D86664" w:rsidTr="00B9233A">
        <w:tc>
          <w:tcPr>
            <w:tcW w:w="706" w:type="dxa"/>
            <w:tcBorders>
              <w:top w:val="single" w:sz="4" w:space="0" w:color="000000"/>
              <w:left w:val="single" w:sz="4" w:space="0" w:color="000000"/>
              <w:bottom w:val="single" w:sz="4" w:space="0" w:color="000000"/>
              <w:right w:val="single" w:sz="4" w:space="0" w:color="000000"/>
            </w:tcBorders>
            <w:hideMark/>
          </w:tcPr>
          <w:p w:rsidR="00D86664" w:rsidRDefault="00D86664">
            <w:pPr>
              <w:spacing w:after="0"/>
              <w:rPr>
                <w:rFonts w:ascii="Times New Roman" w:hAnsi="Times New Roman"/>
                <w:szCs w:val="24"/>
              </w:rPr>
            </w:pPr>
            <w:r>
              <w:rPr>
                <w:rFonts w:ascii="Times New Roman" w:hAnsi="Times New Roman"/>
                <w:szCs w:val="24"/>
              </w:rPr>
              <w:t>2</w:t>
            </w:r>
          </w:p>
        </w:tc>
        <w:tc>
          <w:tcPr>
            <w:tcW w:w="2984" w:type="dxa"/>
            <w:tcBorders>
              <w:top w:val="single" w:sz="4" w:space="0" w:color="000000"/>
              <w:left w:val="single" w:sz="4" w:space="0" w:color="000000"/>
              <w:bottom w:val="single" w:sz="4" w:space="0" w:color="000000"/>
              <w:right w:val="single" w:sz="4" w:space="0" w:color="000000"/>
            </w:tcBorders>
            <w:hideMark/>
          </w:tcPr>
          <w:p w:rsidR="00D86664" w:rsidRDefault="00D86664">
            <w:pPr>
              <w:spacing w:after="0"/>
              <w:rPr>
                <w:rFonts w:ascii="Times New Roman" w:hAnsi="Times New Roman"/>
                <w:szCs w:val="24"/>
              </w:rPr>
            </w:pPr>
            <w:r>
              <w:rPr>
                <w:rFonts w:ascii="Times New Roman" w:hAnsi="Times New Roman"/>
                <w:szCs w:val="24"/>
              </w:rPr>
              <w:t>Internal rate of return (IRR)</w:t>
            </w:r>
          </w:p>
        </w:tc>
        <w:tc>
          <w:tcPr>
            <w:tcW w:w="1260" w:type="dxa"/>
            <w:tcBorders>
              <w:top w:val="single" w:sz="4" w:space="0" w:color="000000"/>
              <w:left w:val="single" w:sz="4" w:space="0" w:color="000000"/>
              <w:bottom w:val="single" w:sz="4" w:space="0" w:color="000000"/>
              <w:right w:val="single" w:sz="4" w:space="0" w:color="000000"/>
            </w:tcBorders>
            <w:hideMark/>
          </w:tcPr>
          <w:p w:rsidR="00D86664" w:rsidRDefault="004B23F0" w:rsidP="00B9233A">
            <w:pPr>
              <w:spacing w:after="0"/>
              <w:jc w:val="center"/>
              <w:rPr>
                <w:rFonts w:ascii="Times New Roman" w:hAnsi="Times New Roman"/>
                <w:szCs w:val="24"/>
              </w:rPr>
            </w:pPr>
            <w:r>
              <w:rPr>
                <w:rFonts w:ascii="Times New Roman" w:hAnsi="Times New Roman"/>
                <w:szCs w:val="24"/>
              </w:rPr>
              <w:t>20</w:t>
            </w:r>
            <w:r w:rsidR="00D86664">
              <w:rPr>
                <w:rFonts w:ascii="Times New Roman" w:hAnsi="Times New Roman"/>
                <w:szCs w:val="24"/>
              </w:rPr>
              <w:t>%</w:t>
            </w:r>
          </w:p>
        </w:tc>
        <w:tc>
          <w:tcPr>
            <w:tcW w:w="4437" w:type="dxa"/>
            <w:tcBorders>
              <w:top w:val="single" w:sz="4" w:space="0" w:color="000000"/>
              <w:left w:val="single" w:sz="4" w:space="0" w:color="000000"/>
              <w:bottom w:val="single" w:sz="4" w:space="0" w:color="000000"/>
              <w:right w:val="single" w:sz="4" w:space="0" w:color="000000"/>
            </w:tcBorders>
            <w:hideMark/>
          </w:tcPr>
          <w:p w:rsidR="00D86664" w:rsidRDefault="00D86664">
            <w:pPr>
              <w:spacing w:after="0"/>
              <w:rPr>
                <w:rFonts w:ascii="Times New Roman" w:hAnsi="Times New Roman"/>
                <w:szCs w:val="24"/>
              </w:rPr>
            </w:pPr>
            <w:r>
              <w:rPr>
                <w:rFonts w:ascii="Times New Roman" w:hAnsi="Times New Roman"/>
                <w:szCs w:val="24"/>
              </w:rPr>
              <w:t>Since it is below the opportunity cost of capital (10.5%) the project is rejected</w:t>
            </w:r>
          </w:p>
        </w:tc>
      </w:tr>
      <w:tr w:rsidR="00D86664" w:rsidTr="00B9233A">
        <w:tc>
          <w:tcPr>
            <w:tcW w:w="706" w:type="dxa"/>
            <w:tcBorders>
              <w:top w:val="single" w:sz="4" w:space="0" w:color="000000"/>
              <w:left w:val="single" w:sz="4" w:space="0" w:color="000000"/>
              <w:bottom w:val="single" w:sz="4" w:space="0" w:color="000000"/>
              <w:right w:val="single" w:sz="4" w:space="0" w:color="000000"/>
            </w:tcBorders>
            <w:hideMark/>
          </w:tcPr>
          <w:p w:rsidR="00D86664" w:rsidRDefault="00D86664">
            <w:pPr>
              <w:spacing w:after="0"/>
              <w:rPr>
                <w:rFonts w:ascii="Times New Roman" w:hAnsi="Times New Roman"/>
                <w:szCs w:val="24"/>
              </w:rPr>
            </w:pPr>
            <w:r>
              <w:rPr>
                <w:rFonts w:ascii="Times New Roman" w:hAnsi="Times New Roman"/>
                <w:szCs w:val="24"/>
              </w:rPr>
              <w:t>3</w:t>
            </w:r>
          </w:p>
        </w:tc>
        <w:tc>
          <w:tcPr>
            <w:tcW w:w="2984" w:type="dxa"/>
            <w:tcBorders>
              <w:top w:val="single" w:sz="4" w:space="0" w:color="000000"/>
              <w:left w:val="single" w:sz="4" w:space="0" w:color="000000"/>
              <w:bottom w:val="single" w:sz="4" w:space="0" w:color="000000"/>
              <w:right w:val="single" w:sz="4" w:space="0" w:color="000000"/>
            </w:tcBorders>
            <w:hideMark/>
          </w:tcPr>
          <w:p w:rsidR="00D86664" w:rsidRDefault="00D86664">
            <w:pPr>
              <w:spacing w:after="0"/>
              <w:rPr>
                <w:rFonts w:ascii="Times New Roman" w:hAnsi="Times New Roman"/>
                <w:szCs w:val="24"/>
              </w:rPr>
            </w:pPr>
            <w:r>
              <w:rPr>
                <w:rFonts w:ascii="Times New Roman" w:hAnsi="Times New Roman"/>
                <w:szCs w:val="24"/>
              </w:rPr>
              <w:t>Benefits to cost ratio (B/C)</w:t>
            </w:r>
          </w:p>
        </w:tc>
        <w:tc>
          <w:tcPr>
            <w:tcW w:w="1260" w:type="dxa"/>
            <w:tcBorders>
              <w:top w:val="single" w:sz="4" w:space="0" w:color="000000"/>
              <w:left w:val="single" w:sz="4" w:space="0" w:color="000000"/>
              <w:bottom w:val="single" w:sz="4" w:space="0" w:color="000000"/>
              <w:right w:val="single" w:sz="4" w:space="0" w:color="000000"/>
            </w:tcBorders>
            <w:hideMark/>
          </w:tcPr>
          <w:p w:rsidR="00D86664" w:rsidRDefault="004B23F0" w:rsidP="00B9233A">
            <w:pPr>
              <w:spacing w:after="0"/>
              <w:jc w:val="center"/>
              <w:rPr>
                <w:rFonts w:ascii="Times New Roman" w:hAnsi="Times New Roman"/>
                <w:szCs w:val="24"/>
              </w:rPr>
            </w:pPr>
            <w:r>
              <w:rPr>
                <w:rFonts w:ascii="Times New Roman" w:hAnsi="Times New Roman"/>
                <w:szCs w:val="24"/>
              </w:rPr>
              <w:t>3.2</w:t>
            </w:r>
          </w:p>
        </w:tc>
        <w:tc>
          <w:tcPr>
            <w:tcW w:w="4437" w:type="dxa"/>
            <w:tcBorders>
              <w:top w:val="single" w:sz="4" w:space="0" w:color="000000"/>
              <w:left w:val="single" w:sz="4" w:space="0" w:color="000000"/>
              <w:bottom w:val="single" w:sz="4" w:space="0" w:color="000000"/>
              <w:right w:val="single" w:sz="4" w:space="0" w:color="000000"/>
            </w:tcBorders>
            <w:hideMark/>
          </w:tcPr>
          <w:p w:rsidR="00D86664" w:rsidRDefault="00D86664" w:rsidP="004B23F0">
            <w:pPr>
              <w:spacing w:after="0"/>
              <w:rPr>
                <w:rFonts w:ascii="Times New Roman" w:hAnsi="Times New Roman"/>
                <w:szCs w:val="24"/>
              </w:rPr>
            </w:pPr>
            <w:r>
              <w:rPr>
                <w:rFonts w:ascii="Times New Roman" w:hAnsi="Times New Roman"/>
                <w:szCs w:val="24"/>
              </w:rPr>
              <w:t xml:space="preserve">The project will get only </w:t>
            </w:r>
            <w:r w:rsidR="004B23F0">
              <w:rPr>
                <w:rFonts w:ascii="Times New Roman" w:hAnsi="Times New Roman"/>
                <w:szCs w:val="24"/>
              </w:rPr>
              <w:t>3.2</w:t>
            </w:r>
            <w:r w:rsidR="007017AC">
              <w:rPr>
                <w:rFonts w:ascii="Times New Roman" w:hAnsi="Times New Roman"/>
                <w:szCs w:val="24"/>
              </w:rPr>
              <w:t xml:space="preserve"> </w:t>
            </w:r>
            <w:r>
              <w:rPr>
                <w:rFonts w:ascii="Times New Roman" w:hAnsi="Times New Roman"/>
                <w:szCs w:val="24"/>
              </w:rPr>
              <w:t xml:space="preserve">birr for each birr invested </w:t>
            </w:r>
          </w:p>
        </w:tc>
      </w:tr>
    </w:tbl>
    <w:p w:rsidR="00D86664" w:rsidRDefault="00D86664" w:rsidP="00D86664">
      <w:pPr>
        <w:spacing w:line="360" w:lineRule="auto"/>
        <w:rPr>
          <w:rFonts w:ascii="Times New Roman" w:hAnsi="Times New Roman"/>
          <w:b/>
          <w:szCs w:val="24"/>
        </w:rPr>
      </w:pPr>
      <w:bookmarkStart w:id="125" w:name="_Toc325311950"/>
    </w:p>
    <w:p w:rsidR="00D86664" w:rsidRPr="005B0467" w:rsidRDefault="00D86664" w:rsidP="00E40E5C">
      <w:pPr>
        <w:pStyle w:val="ListParagraph"/>
        <w:numPr>
          <w:ilvl w:val="1"/>
          <w:numId w:val="16"/>
        </w:numPr>
        <w:spacing w:line="360" w:lineRule="auto"/>
        <w:rPr>
          <w:rFonts w:ascii="Times New Roman" w:hAnsi="Times New Roman"/>
          <w:b/>
          <w:szCs w:val="24"/>
        </w:rPr>
      </w:pPr>
      <w:r w:rsidRPr="005B0467">
        <w:rPr>
          <w:rFonts w:ascii="Times New Roman" w:hAnsi="Times New Roman"/>
          <w:b/>
          <w:szCs w:val="24"/>
        </w:rPr>
        <w:lastRenderedPageBreak/>
        <w:t>Risk and Sensitivity Analysis</w:t>
      </w:r>
      <w:bookmarkEnd w:id="125"/>
    </w:p>
    <w:p w:rsidR="00D86664" w:rsidRDefault="00D86664" w:rsidP="00D86664">
      <w:pPr>
        <w:autoSpaceDE w:val="0"/>
        <w:autoSpaceDN w:val="0"/>
        <w:adjustRightInd w:val="0"/>
        <w:spacing w:after="0" w:line="360" w:lineRule="auto"/>
        <w:rPr>
          <w:rFonts w:ascii="Times New Roman" w:hAnsi="Times New Roman"/>
          <w:color w:val="000000"/>
          <w:szCs w:val="24"/>
        </w:rPr>
      </w:pPr>
      <w:r>
        <w:rPr>
          <w:rFonts w:ascii="Times New Roman" w:hAnsi="Times New Roman"/>
          <w:color w:val="000000"/>
          <w:szCs w:val="24"/>
        </w:rPr>
        <w:t>Risk and sensitivity analysis involves identifying the variables that most influence a project’s net benefits and quantifying the extent of their influence, and assessing the probable economic effects of the result of uncertainties and risks associated with the project. The sensitivity analysis was thus carried out under the following major scenarios:</w:t>
      </w:r>
    </w:p>
    <w:p w:rsidR="00D86664" w:rsidRDefault="00D86664" w:rsidP="00E40E5C">
      <w:pPr>
        <w:pStyle w:val="ListParagraph"/>
        <w:numPr>
          <w:ilvl w:val="0"/>
          <w:numId w:val="17"/>
        </w:numPr>
        <w:spacing w:after="0" w:line="360" w:lineRule="auto"/>
        <w:rPr>
          <w:rFonts w:ascii="Times New Roman" w:hAnsi="Times New Roman"/>
          <w:color w:val="000000"/>
          <w:szCs w:val="24"/>
        </w:rPr>
      </w:pPr>
      <w:r>
        <w:rPr>
          <w:rFonts w:ascii="Times New Roman" w:hAnsi="Times New Roman"/>
          <w:color w:val="000000"/>
          <w:szCs w:val="24"/>
        </w:rPr>
        <w:t xml:space="preserve">Increasing Investment cost by 15%, while maintaining other factors constant  </w:t>
      </w:r>
    </w:p>
    <w:p w:rsidR="00D86664" w:rsidRDefault="00D86664" w:rsidP="00E40E5C">
      <w:pPr>
        <w:pStyle w:val="ListParagraph"/>
        <w:numPr>
          <w:ilvl w:val="0"/>
          <w:numId w:val="17"/>
        </w:numPr>
        <w:spacing w:after="0" w:line="360" w:lineRule="auto"/>
        <w:rPr>
          <w:rFonts w:ascii="Times New Roman" w:hAnsi="Times New Roman"/>
          <w:color w:val="000000"/>
          <w:szCs w:val="24"/>
        </w:rPr>
      </w:pPr>
      <w:r>
        <w:rPr>
          <w:rFonts w:ascii="Times New Roman" w:hAnsi="Times New Roman"/>
          <w:color w:val="000000"/>
          <w:szCs w:val="24"/>
        </w:rPr>
        <w:t>Decreasing gross benefit of the project by 15%, while maintaining other factors constant,</w:t>
      </w:r>
    </w:p>
    <w:p w:rsidR="00D86664" w:rsidRDefault="00D86664" w:rsidP="00E40E5C">
      <w:pPr>
        <w:pStyle w:val="ListParagraph"/>
        <w:numPr>
          <w:ilvl w:val="0"/>
          <w:numId w:val="17"/>
        </w:numPr>
        <w:spacing w:after="0" w:line="360" w:lineRule="auto"/>
        <w:rPr>
          <w:rFonts w:ascii="Times New Roman" w:hAnsi="Times New Roman"/>
          <w:color w:val="000000"/>
          <w:szCs w:val="24"/>
        </w:rPr>
      </w:pPr>
      <w:r>
        <w:rPr>
          <w:rFonts w:ascii="Times New Roman" w:hAnsi="Times New Roman"/>
          <w:color w:val="000000"/>
          <w:szCs w:val="24"/>
        </w:rPr>
        <w:t>Increasing Investment cost by 15% and decreasing gross benefit by 15% simultaneously, while maintaining other factors constant</w:t>
      </w:r>
    </w:p>
    <w:p w:rsidR="00D86664" w:rsidRDefault="00D86664" w:rsidP="00417847">
      <w:pPr>
        <w:pStyle w:val="Caption"/>
      </w:pPr>
      <w:bookmarkStart w:id="126" w:name="_Toc324103581"/>
      <w:r>
        <w:t>The results of the sensitivity analysis are summarized below:</w:t>
      </w:r>
    </w:p>
    <w:p w:rsidR="00D86664" w:rsidRDefault="00D86664" w:rsidP="00417847">
      <w:pPr>
        <w:pStyle w:val="Caption"/>
      </w:pPr>
      <w:r>
        <w:t>Table 1-35: Sensitivity analysis and results</w:t>
      </w:r>
      <w:bookmarkEnd w:id="12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53"/>
        <w:gridCol w:w="3259"/>
        <w:gridCol w:w="1477"/>
        <w:gridCol w:w="763"/>
        <w:gridCol w:w="745"/>
        <w:gridCol w:w="2445"/>
      </w:tblGrid>
      <w:tr w:rsidR="00D86664" w:rsidTr="00885950">
        <w:tc>
          <w:tcPr>
            <w:tcW w:w="299" w:type="pct"/>
            <w:tcBorders>
              <w:top w:val="single" w:sz="4" w:space="0" w:color="000000"/>
              <w:left w:val="single" w:sz="4" w:space="0" w:color="000000"/>
              <w:bottom w:val="single" w:sz="4" w:space="0" w:color="000000"/>
              <w:right w:val="single" w:sz="4" w:space="0" w:color="000000"/>
            </w:tcBorders>
          </w:tcPr>
          <w:p w:rsidR="00D86664" w:rsidRDefault="00D86664">
            <w:pPr>
              <w:spacing w:after="0"/>
              <w:rPr>
                <w:rFonts w:ascii="Times New Roman" w:hAnsi="Times New Roman"/>
                <w:b/>
                <w:bCs/>
                <w:szCs w:val="24"/>
              </w:rPr>
            </w:pPr>
          </w:p>
        </w:tc>
        <w:tc>
          <w:tcPr>
            <w:tcW w:w="1763" w:type="pct"/>
            <w:tcBorders>
              <w:top w:val="single" w:sz="4" w:space="0" w:color="000000"/>
              <w:left w:val="single" w:sz="4" w:space="0" w:color="000000"/>
              <w:bottom w:val="single" w:sz="4" w:space="0" w:color="000000"/>
              <w:right w:val="single" w:sz="4" w:space="0" w:color="000000"/>
            </w:tcBorders>
            <w:hideMark/>
          </w:tcPr>
          <w:p w:rsidR="00D86664" w:rsidRDefault="00D86664">
            <w:pPr>
              <w:spacing w:after="0"/>
              <w:rPr>
                <w:rFonts w:ascii="Times New Roman" w:hAnsi="Times New Roman"/>
                <w:b/>
                <w:bCs/>
                <w:szCs w:val="24"/>
              </w:rPr>
            </w:pPr>
            <w:r>
              <w:rPr>
                <w:rFonts w:ascii="Times New Roman" w:hAnsi="Times New Roman"/>
                <w:b/>
                <w:bCs/>
                <w:szCs w:val="24"/>
              </w:rPr>
              <w:t>Risk Scenarios</w:t>
            </w:r>
          </w:p>
        </w:tc>
        <w:tc>
          <w:tcPr>
            <w:tcW w:w="799" w:type="pct"/>
            <w:tcBorders>
              <w:top w:val="single" w:sz="4" w:space="0" w:color="000000"/>
              <w:left w:val="single" w:sz="4" w:space="0" w:color="000000"/>
              <w:bottom w:val="single" w:sz="4" w:space="0" w:color="000000"/>
              <w:right w:val="single" w:sz="4" w:space="0" w:color="000000"/>
            </w:tcBorders>
            <w:hideMark/>
          </w:tcPr>
          <w:p w:rsidR="00D86664" w:rsidRDefault="00D86664">
            <w:pPr>
              <w:spacing w:after="0"/>
              <w:rPr>
                <w:rFonts w:ascii="Times New Roman" w:hAnsi="Times New Roman"/>
                <w:b/>
                <w:bCs/>
                <w:szCs w:val="24"/>
              </w:rPr>
            </w:pPr>
            <w:r>
              <w:rPr>
                <w:rFonts w:ascii="Times New Roman" w:hAnsi="Times New Roman"/>
                <w:b/>
                <w:bCs/>
                <w:szCs w:val="24"/>
              </w:rPr>
              <w:t>NPV (Birr)</w:t>
            </w:r>
          </w:p>
        </w:tc>
        <w:tc>
          <w:tcPr>
            <w:tcW w:w="413" w:type="pct"/>
            <w:tcBorders>
              <w:top w:val="single" w:sz="4" w:space="0" w:color="000000"/>
              <w:left w:val="single" w:sz="4" w:space="0" w:color="000000"/>
              <w:bottom w:val="single" w:sz="4" w:space="0" w:color="000000"/>
              <w:right w:val="single" w:sz="4" w:space="0" w:color="000000"/>
            </w:tcBorders>
            <w:hideMark/>
          </w:tcPr>
          <w:p w:rsidR="00D86664" w:rsidRDefault="00D86664">
            <w:pPr>
              <w:spacing w:after="0"/>
              <w:rPr>
                <w:rFonts w:ascii="Times New Roman" w:hAnsi="Times New Roman"/>
                <w:b/>
                <w:bCs/>
                <w:szCs w:val="24"/>
              </w:rPr>
            </w:pPr>
            <w:r>
              <w:rPr>
                <w:rFonts w:ascii="Times New Roman" w:hAnsi="Times New Roman"/>
                <w:b/>
                <w:bCs/>
                <w:szCs w:val="24"/>
              </w:rPr>
              <w:t>IRR</w:t>
            </w:r>
          </w:p>
        </w:tc>
        <w:tc>
          <w:tcPr>
            <w:tcW w:w="403" w:type="pct"/>
            <w:tcBorders>
              <w:top w:val="single" w:sz="4" w:space="0" w:color="000000"/>
              <w:left w:val="single" w:sz="4" w:space="0" w:color="000000"/>
              <w:bottom w:val="single" w:sz="4" w:space="0" w:color="000000"/>
              <w:right w:val="single" w:sz="4" w:space="0" w:color="000000"/>
            </w:tcBorders>
            <w:hideMark/>
          </w:tcPr>
          <w:p w:rsidR="00D86664" w:rsidRDefault="00D86664">
            <w:pPr>
              <w:spacing w:after="0"/>
              <w:rPr>
                <w:rFonts w:ascii="Times New Roman" w:hAnsi="Times New Roman"/>
                <w:b/>
                <w:bCs/>
                <w:szCs w:val="24"/>
              </w:rPr>
            </w:pPr>
            <w:r>
              <w:rPr>
                <w:rFonts w:ascii="Times New Roman" w:hAnsi="Times New Roman"/>
                <w:b/>
                <w:bCs/>
                <w:szCs w:val="24"/>
              </w:rPr>
              <w:t>B/C</w:t>
            </w:r>
          </w:p>
        </w:tc>
        <w:tc>
          <w:tcPr>
            <w:tcW w:w="1324" w:type="pct"/>
            <w:tcBorders>
              <w:top w:val="single" w:sz="4" w:space="0" w:color="000000"/>
              <w:left w:val="single" w:sz="4" w:space="0" w:color="000000"/>
              <w:bottom w:val="single" w:sz="4" w:space="0" w:color="000000"/>
              <w:right w:val="single" w:sz="4" w:space="0" w:color="000000"/>
            </w:tcBorders>
            <w:hideMark/>
          </w:tcPr>
          <w:p w:rsidR="00D86664" w:rsidRDefault="00D86664">
            <w:pPr>
              <w:spacing w:after="0"/>
              <w:rPr>
                <w:rFonts w:ascii="Times New Roman" w:hAnsi="Times New Roman"/>
                <w:b/>
                <w:bCs/>
                <w:szCs w:val="24"/>
              </w:rPr>
            </w:pPr>
            <w:r>
              <w:rPr>
                <w:rFonts w:ascii="Times New Roman" w:hAnsi="Times New Roman"/>
                <w:b/>
                <w:bCs/>
                <w:szCs w:val="24"/>
              </w:rPr>
              <w:t>Decision</w:t>
            </w:r>
          </w:p>
        </w:tc>
      </w:tr>
      <w:tr w:rsidR="00885950" w:rsidTr="00885950">
        <w:tc>
          <w:tcPr>
            <w:tcW w:w="299" w:type="pct"/>
            <w:tcBorders>
              <w:top w:val="single" w:sz="4" w:space="0" w:color="000000"/>
              <w:left w:val="single" w:sz="4" w:space="0" w:color="000000"/>
              <w:bottom w:val="single" w:sz="4" w:space="0" w:color="000000"/>
              <w:right w:val="single" w:sz="4" w:space="0" w:color="000000"/>
            </w:tcBorders>
            <w:hideMark/>
          </w:tcPr>
          <w:p w:rsidR="00885950" w:rsidRDefault="00885950">
            <w:pPr>
              <w:spacing w:after="0"/>
              <w:rPr>
                <w:rFonts w:ascii="Times New Roman" w:hAnsi="Times New Roman"/>
                <w:szCs w:val="24"/>
              </w:rPr>
            </w:pPr>
            <w:r>
              <w:rPr>
                <w:rFonts w:ascii="Times New Roman" w:hAnsi="Times New Roman"/>
                <w:szCs w:val="24"/>
              </w:rPr>
              <w:t>1</w:t>
            </w:r>
          </w:p>
        </w:tc>
        <w:tc>
          <w:tcPr>
            <w:tcW w:w="1763" w:type="pct"/>
            <w:tcBorders>
              <w:top w:val="single" w:sz="4" w:space="0" w:color="000000"/>
              <w:left w:val="single" w:sz="4" w:space="0" w:color="000000"/>
              <w:bottom w:val="single" w:sz="4" w:space="0" w:color="000000"/>
              <w:right w:val="single" w:sz="4" w:space="0" w:color="000000"/>
            </w:tcBorders>
            <w:hideMark/>
          </w:tcPr>
          <w:p w:rsidR="00885950" w:rsidRDefault="00885950">
            <w:pPr>
              <w:spacing w:after="0"/>
              <w:rPr>
                <w:rFonts w:ascii="Times New Roman" w:hAnsi="Times New Roman"/>
                <w:szCs w:val="24"/>
              </w:rPr>
            </w:pPr>
            <w:r>
              <w:rPr>
                <w:rFonts w:ascii="Times New Roman" w:hAnsi="Times New Roman"/>
                <w:szCs w:val="24"/>
              </w:rPr>
              <w:t>Increasing inv. Cost by 15%</w:t>
            </w:r>
          </w:p>
        </w:tc>
        <w:tc>
          <w:tcPr>
            <w:tcW w:w="799" w:type="pct"/>
            <w:tcBorders>
              <w:top w:val="single" w:sz="4" w:space="0" w:color="000000"/>
              <w:left w:val="single" w:sz="4" w:space="0" w:color="000000"/>
              <w:bottom w:val="single" w:sz="4" w:space="0" w:color="000000"/>
              <w:right w:val="single" w:sz="4" w:space="0" w:color="000000"/>
            </w:tcBorders>
          </w:tcPr>
          <w:p w:rsidR="00885950" w:rsidRDefault="00885950">
            <w:pPr>
              <w:spacing w:after="0"/>
              <w:rPr>
                <w:rFonts w:ascii="Times New Roman" w:hAnsi="Times New Roman"/>
                <w:szCs w:val="24"/>
              </w:rPr>
            </w:pPr>
            <w:r>
              <w:rPr>
                <w:rFonts w:ascii="Times New Roman" w:hAnsi="Times New Roman"/>
                <w:szCs w:val="24"/>
              </w:rPr>
              <w:t>5,805,790.47</w:t>
            </w:r>
          </w:p>
        </w:tc>
        <w:tc>
          <w:tcPr>
            <w:tcW w:w="413" w:type="pct"/>
            <w:tcBorders>
              <w:top w:val="single" w:sz="4" w:space="0" w:color="000000"/>
              <w:left w:val="single" w:sz="4" w:space="0" w:color="000000"/>
              <w:bottom w:val="single" w:sz="4" w:space="0" w:color="000000"/>
              <w:right w:val="single" w:sz="4" w:space="0" w:color="000000"/>
            </w:tcBorders>
          </w:tcPr>
          <w:p w:rsidR="00885950" w:rsidRDefault="00885950">
            <w:pPr>
              <w:spacing w:after="0"/>
              <w:rPr>
                <w:rFonts w:ascii="Times New Roman" w:hAnsi="Times New Roman"/>
                <w:szCs w:val="24"/>
              </w:rPr>
            </w:pPr>
            <w:r>
              <w:rPr>
                <w:rFonts w:ascii="Times New Roman" w:hAnsi="Times New Roman"/>
                <w:szCs w:val="24"/>
              </w:rPr>
              <w:t>18%</w:t>
            </w:r>
          </w:p>
        </w:tc>
        <w:tc>
          <w:tcPr>
            <w:tcW w:w="403" w:type="pct"/>
            <w:tcBorders>
              <w:top w:val="single" w:sz="4" w:space="0" w:color="000000"/>
              <w:left w:val="single" w:sz="4" w:space="0" w:color="000000"/>
              <w:bottom w:val="single" w:sz="4" w:space="0" w:color="000000"/>
              <w:right w:val="single" w:sz="4" w:space="0" w:color="000000"/>
            </w:tcBorders>
          </w:tcPr>
          <w:p w:rsidR="00885950" w:rsidRDefault="00885950">
            <w:pPr>
              <w:spacing w:after="0"/>
              <w:rPr>
                <w:rFonts w:ascii="Times New Roman" w:hAnsi="Times New Roman"/>
                <w:szCs w:val="24"/>
              </w:rPr>
            </w:pPr>
            <w:r>
              <w:rPr>
                <w:rFonts w:ascii="Times New Roman" w:hAnsi="Times New Roman"/>
                <w:szCs w:val="24"/>
              </w:rPr>
              <w:t>2.93</w:t>
            </w:r>
          </w:p>
        </w:tc>
        <w:tc>
          <w:tcPr>
            <w:tcW w:w="1324" w:type="pct"/>
            <w:vMerge w:val="restart"/>
            <w:tcBorders>
              <w:top w:val="single" w:sz="4" w:space="0" w:color="000000"/>
              <w:left w:val="single" w:sz="4" w:space="0" w:color="000000"/>
              <w:right w:val="single" w:sz="4" w:space="0" w:color="000000"/>
            </w:tcBorders>
          </w:tcPr>
          <w:p w:rsidR="00885950" w:rsidRDefault="00885950" w:rsidP="00095435">
            <w:pPr>
              <w:spacing w:after="0"/>
              <w:jc w:val="center"/>
              <w:rPr>
                <w:rFonts w:ascii="Times New Roman" w:hAnsi="Times New Roman"/>
                <w:szCs w:val="24"/>
              </w:rPr>
            </w:pPr>
          </w:p>
          <w:p w:rsidR="00885950" w:rsidRDefault="00885950" w:rsidP="00095435">
            <w:pPr>
              <w:spacing w:after="0"/>
              <w:jc w:val="center"/>
              <w:rPr>
                <w:rFonts w:ascii="Times New Roman" w:hAnsi="Times New Roman"/>
                <w:szCs w:val="24"/>
              </w:rPr>
            </w:pPr>
            <w:r>
              <w:rPr>
                <w:rFonts w:ascii="Times New Roman" w:hAnsi="Times New Roman"/>
                <w:szCs w:val="24"/>
              </w:rPr>
              <w:t>Invest the project as NPV, B/C &amp; IRR fulfill the criteria</w:t>
            </w:r>
          </w:p>
        </w:tc>
      </w:tr>
      <w:tr w:rsidR="00885950" w:rsidTr="00885950">
        <w:tc>
          <w:tcPr>
            <w:tcW w:w="299" w:type="pct"/>
            <w:tcBorders>
              <w:top w:val="single" w:sz="4" w:space="0" w:color="000000"/>
              <w:left w:val="single" w:sz="4" w:space="0" w:color="000000"/>
              <w:bottom w:val="single" w:sz="4" w:space="0" w:color="000000"/>
              <w:right w:val="single" w:sz="4" w:space="0" w:color="000000"/>
            </w:tcBorders>
            <w:hideMark/>
          </w:tcPr>
          <w:p w:rsidR="00885950" w:rsidRDefault="00885950">
            <w:pPr>
              <w:spacing w:after="0"/>
              <w:rPr>
                <w:rFonts w:ascii="Times New Roman" w:hAnsi="Times New Roman"/>
                <w:szCs w:val="24"/>
              </w:rPr>
            </w:pPr>
            <w:r>
              <w:rPr>
                <w:rFonts w:ascii="Times New Roman" w:hAnsi="Times New Roman"/>
                <w:szCs w:val="24"/>
              </w:rPr>
              <w:t>2</w:t>
            </w:r>
          </w:p>
        </w:tc>
        <w:tc>
          <w:tcPr>
            <w:tcW w:w="1763" w:type="pct"/>
            <w:tcBorders>
              <w:top w:val="single" w:sz="4" w:space="0" w:color="000000"/>
              <w:left w:val="single" w:sz="4" w:space="0" w:color="000000"/>
              <w:bottom w:val="single" w:sz="4" w:space="0" w:color="000000"/>
              <w:right w:val="single" w:sz="4" w:space="0" w:color="000000"/>
            </w:tcBorders>
            <w:hideMark/>
          </w:tcPr>
          <w:p w:rsidR="00885950" w:rsidRDefault="00885950">
            <w:pPr>
              <w:pStyle w:val="ListParagraph"/>
              <w:spacing w:after="0"/>
              <w:ind w:left="0"/>
              <w:rPr>
                <w:rFonts w:ascii="Times New Roman" w:hAnsi="Times New Roman"/>
                <w:szCs w:val="24"/>
              </w:rPr>
            </w:pPr>
            <w:r>
              <w:rPr>
                <w:rFonts w:ascii="Times New Roman" w:hAnsi="Times New Roman"/>
                <w:szCs w:val="24"/>
              </w:rPr>
              <w:t xml:space="preserve">Decreasing gross benefit of the project by 15%, </w:t>
            </w:r>
          </w:p>
        </w:tc>
        <w:tc>
          <w:tcPr>
            <w:tcW w:w="799" w:type="pct"/>
            <w:tcBorders>
              <w:top w:val="single" w:sz="4" w:space="0" w:color="000000"/>
              <w:left w:val="single" w:sz="4" w:space="0" w:color="000000"/>
              <w:bottom w:val="single" w:sz="4" w:space="0" w:color="000000"/>
              <w:right w:val="single" w:sz="4" w:space="0" w:color="000000"/>
            </w:tcBorders>
          </w:tcPr>
          <w:p w:rsidR="00885950" w:rsidRDefault="00885950">
            <w:pPr>
              <w:spacing w:after="0"/>
              <w:rPr>
                <w:rFonts w:ascii="Times New Roman" w:hAnsi="Times New Roman"/>
                <w:szCs w:val="24"/>
              </w:rPr>
            </w:pPr>
            <w:r>
              <w:rPr>
                <w:rFonts w:ascii="Times New Roman" w:hAnsi="Times New Roman"/>
                <w:szCs w:val="24"/>
              </w:rPr>
              <w:t>4,331,737.21</w:t>
            </w:r>
          </w:p>
        </w:tc>
        <w:tc>
          <w:tcPr>
            <w:tcW w:w="413" w:type="pct"/>
            <w:tcBorders>
              <w:top w:val="single" w:sz="4" w:space="0" w:color="000000"/>
              <w:left w:val="single" w:sz="4" w:space="0" w:color="000000"/>
              <w:bottom w:val="single" w:sz="4" w:space="0" w:color="000000"/>
              <w:right w:val="single" w:sz="4" w:space="0" w:color="000000"/>
            </w:tcBorders>
          </w:tcPr>
          <w:p w:rsidR="00885950" w:rsidRDefault="00885950">
            <w:pPr>
              <w:spacing w:after="0"/>
              <w:rPr>
                <w:rFonts w:ascii="Times New Roman" w:hAnsi="Times New Roman"/>
                <w:szCs w:val="24"/>
              </w:rPr>
            </w:pPr>
            <w:r>
              <w:rPr>
                <w:rFonts w:ascii="Times New Roman" w:hAnsi="Times New Roman"/>
                <w:szCs w:val="24"/>
              </w:rPr>
              <w:t>17%</w:t>
            </w:r>
          </w:p>
        </w:tc>
        <w:tc>
          <w:tcPr>
            <w:tcW w:w="403" w:type="pct"/>
            <w:tcBorders>
              <w:top w:val="single" w:sz="4" w:space="0" w:color="000000"/>
              <w:left w:val="single" w:sz="4" w:space="0" w:color="000000"/>
              <w:bottom w:val="single" w:sz="4" w:space="0" w:color="000000"/>
              <w:right w:val="single" w:sz="4" w:space="0" w:color="000000"/>
            </w:tcBorders>
          </w:tcPr>
          <w:p w:rsidR="00885950" w:rsidRDefault="00885950">
            <w:pPr>
              <w:spacing w:after="0"/>
              <w:rPr>
                <w:rFonts w:ascii="Times New Roman" w:hAnsi="Times New Roman"/>
                <w:szCs w:val="24"/>
              </w:rPr>
            </w:pPr>
            <w:r>
              <w:rPr>
                <w:rFonts w:ascii="Times New Roman" w:hAnsi="Times New Roman"/>
                <w:szCs w:val="24"/>
              </w:rPr>
              <w:t>2.65</w:t>
            </w:r>
          </w:p>
        </w:tc>
        <w:tc>
          <w:tcPr>
            <w:tcW w:w="0" w:type="auto"/>
            <w:vMerge/>
            <w:tcBorders>
              <w:left w:val="single" w:sz="4" w:space="0" w:color="000000"/>
              <w:right w:val="single" w:sz="4" w:space="0" w:color="000000"/>
            </w:tcBorders>
            <w:vAlign w:val="center"/>
            <w:hideMark/>
          </w:tcPr>
          <w:p w:rsidR="00885950" w:rsidRDefault="00885950" w:rsidP="00095435">
            <w:pPr>
              <w:spacing w:after="0"/>
              <w:jc w:val="center"/>
              <w:rPr>
                <w:rFonts w:ascii="Times New Roman" w:hAnsi="Times New Roman"/>
                <w:szCs w:val="24"/>
              </w:rPr>
            </w:pPr>
          </w:p>
        </w:tc>
      </w:tr>
      <w:tr w:rsidR="00885950" w:rsidTr="00885950">
        <w:tc>
          <w:tcPr>
            <w:tcW w:w="299" w:type="pct"/>
            <w:tcBorders>
              <w:top w:val="single" w:sz="4" w:space="0" w:color="000000"/>
              <w:left w:val="single" w:sz="4" w:space="0" w:color="000000"/>
              <w:bottom w:val="single" w:sz="4" w:space="0" w:color="000000"/>
              <w:right w:val="single" w:sz="4" w:space="0" w:color="000000"/>
            </w:tcBorders>
            <w:hideMark/>
          </w:tcPr>
          <w:p w:rsidR="00885950" w:rsidRDefault="00885950">
            <w:pPr>
              <w:spacing w:after="0"/>
              <w:rPr>
                <w:rFonts w:ascii="Times New Roman" w:hAnsi="Times New Roman"/>
                <w:szCs w:val="24"/>
              </w:rPr>
            </w:pPr>
            <w:r>
              <w:rPr>
                <w:rFonts w:ascii="Times New Roman" w:hAnsi="Times New Roman"/>
                <w:szCs w:val="24"/>
              </w:rPr>
              <w:t>3</w:t>
            </w:r>
          </w:p>
        </w:tc>
        <w:tc>
          <w:tcPr>
            <w:tcW w:w="1763" w:type="pct"/>
            <w:tcBorders>
              <w:top w:val="single" w:sz="4" w:space="0" w:color="000000"/>
              <w:left w:val="single" w:sz="4" w:space="0" w:color="000000"/>
              <w:bottom w:val="single" w:sz="4" w:space="0" w:color="000000"/>
              <w:right w:val="single" w:sz="4" w:space="0" w:color="000000"/>
            </w:tcBorders>
            <w:hideMark/>
          </w:tcPr>
          <w:p w:rsidR="00885950" w:rsidRDefault="00885950">
            <w:pPr>
              <w:pStyle w:val="ListParagraph"/>
              <w:spacing w:after="0"/>
              <w:ind w:left="0"/>
              <w:rPr>
                <w:rFonts w:ascii="Times New Roman" w:hAnsi="Times New Roman"/>
                <w:szCs w:val="24"/>
              </w:rPr>
            </w:pPr>
            <w:r>
              <w:rPr>
                <w:rFonts w:ascii="Times New Roman" w:hAnsi="Times New Roman"/>
                <w:szCs w:val="24"/>
              </w:rPr>
              <w:t>Increasing Investment cost by 15% and decreasing gross benefit by 15% simultaneously</w:t>
            </w:r>
          </w:p>
        </w:tc>
        <w:tc>
          <w:tcPr>
            <w:tcW w:w="799" w:type="pct"/>
            <w:tcBorders>
              <w:top w:val="single" w:sz="4" w:space="0" w:color="000000"/>
              <w:left w:val="single" w:sz="4" w:space="0" w:color="000000"/>
              <w:bottom w:val="single" w:sz="4" w:space="0" w:color="000000"/>
              <w:right w:val="single" w:sz="4" w:space="0" w:color="000000"/>
            </w:tcBorders>
          </w:tcPr>
          <w:p w:rsidR="00885950" w:rsidRDefault="00885950">
            <w:pPr>
              <w:spacing w:after="0"/>
              <w:rPr>
                <w:rFonts w:ascii="Times New Roman" w:hAnsi="Times New Roman"/>
                <w:szCs w:val="24"/>
              </w:rPr>
            </w:pPr>
            <w:r>
              <w:rPr>
                <w:rFonts w:ascii="Times New Roman" w:hAnsi="Times New Roman"/>
                <w:szCs w:val="24"/>
              </w:rPr>
              <w:t>3,428,936.71</w:t>
            </w:r>
          </w:p>
        </w:tc>
        <w:tc>
          <w:tcPr>
            <w:tcW w:w="413" w:type="pct"/>
            <w:tcBorders>
              <w:top w:val="single" w:sz="4" w:space="0" w:color="000000"/>
              <w:left w:val="single" w:sz="4" w:space="0" w:color="000000"/>
              <w:bottom w:val="single" w:sz="4" w:space="0" w:color="000000"/>
              <w:right w:val="single" w:sz="4" w:space="0" w:color="000000"/>
            </w:tcBorders>
          </w:tcPr>
          <w:p w:rsidR="00885950" w:rsidRDefault="00885950">
            <w:pPr>
              <w:spacing w:after="0"/>
              <w:rPr>
                <w:rFonts w:ascii="Times New Roman" w:hAnsi="Times New Roman"/>
                <w:szCs w:val="24"/>
              </w:rPr>
            </w:pPr>
            <w:r>
              <w:rPr>
                <w:rFonts w:ascii="Times New Roman" w:hAnsi="Times New Roman"/>
                <w:szCs w:val="24"/>
              </w:rPr>
              <w:t>15%</w:t>
            </w:r>
          </w:p>
        </w:tc>
        <w:tc>
          <w:tcPr>
            <w:tcW w:w="403" w:type="pct"/>
            <w:tcBorders>
              <w:top w:val="single" w:sz="4" w:space="0" w:color="000000"/>
              <w:left w:val="single" w:sz="4" w:space="0" w:color="000000"/>
              <w:bottom w:val="single" w:sz="4" w:space="0" w:color="000000"/>
              <w:right w:val="single" w:sz="4" w:space="0" w:color="000000"/>
            </w:tcBorders>
          </w:tcPr>
          <w:p w:rsidR="00885950" w:rsidRDefault="00885950">
            <w:pPr>
              <w:spacing w:after="0"/>
              <w:rPr>
                <w:rFonts w:ascii="Times New Roman" w:hAnsi="Times New Roman"/>
                <w:szCs w:val="24"/>
              </w:rPr>
            </w:pPr>
            <w:r>
              <w:rPr>
                <w:rFonts w:ascii="Times New Roman" w:hAnsi="Times New Roman"/>
                <w:szCs w:val="24"/>
              </w:rPr>
              <w:t>2.43</w:t>
            </w:r>
          </w:p>
        </w:tc>
        <w:tc>
          <w:tcPr>
            <w:tcW w:w="0" w:type="auto"/>
            <w:vMerge/>
            <w:tcBorders>
              <w:left w:val="single" w:sz="4" w:space="0" w:color="000000"/>
              <w:bottom w:val="single" w:sz="4" w:space="0" w:color="000000"/>
              <w:right w:val="single" w:sz="4" w:space="0" w:color="000000"/>
            </w:tcBorders>
            <w:vAlign w:val="center"/>
            <w:hideMark/>
          </w:tcPr>
          <w:p w:rsidR="00885950" w:rsidRDefault="00885950" w:rsidP="001115DE">
            <w:pPr>
              <w:spacing w:after="0"/>
              <w:jc w:val="left"/>
              <w:rPr>
                <w:rFonts w:ascii="Times New Roman" w:hAnsi="Times New Roman"/>
                <w:szCs w:val="24"/>
              </w:rPr>
            </w:pPr>
          </w:p>
        </w:tc>
      </w:tr>
    </w:tbl>
    <w:p w:rsidR="00D86664" w:rsidRDefault="00D86664" w:rsidP="00D86664">
      <w:pPr>
        <w:spacing w:line="360" w:lineRule="auto"/>
        <w:rPr>
          <w:rFonts w:ascii="Times New Roman" w:hAnsi="Times New Roman"/>
          <w:szCs w:val="24"/>
        </w:rPr>
      </w:pPr>
    </w:p>
    <w:p w:rsidR="00D86664" w:rsidRPr="005B0467" w:rsidRDefault="005B0467" w:rsidP="005B0467">
      <w:pPr>
        <w:pStyle w:val="Heading4"/>
        <w:numPr>
          <w:ilvl w:val="1"/>
          <w:numId w:val="2"/>
        </w:numPr>
        <w:spacing w:line="360" w:lineRule="auto"/>
        <w:rPr>
          <w:rFonts w:ascii="Times New Roman" w:hAnsi="Times New Roman"/>
          <w:i/>
        </w:rPr>
      </w:pPr>
      <w:bookmarkStart w:id="127" w:name="_Toc325311951"/>
      <w:r w:rsidRPr="005B0467">
        <w:rPr>
          <w:rFonts w:ascii="Times New Roman" w:hAnsi="Times New Roman"/>
          <w:bCs w:val="0"/>
        </w:rPr>
        <w:t>Conclusion and R</w:t>
      </w:r>
      <w:r w:rsidR="00D86664" w:rsidRPr="005B0467">
        <w:rPr>
          <w:rFonts w:ascii="Times New Roman" w:hAnsi="Times New Roman"/>
          <w:bCs w:val="0"/>
        </w:rPr>
        <w:t>ecommendation</w:t>
      </w:r>
      <w:bookmarkEnd w:id="127"/>
      <w:r w:rsidR="00D86664" w:rsidRPr="005B0467">
        <w:rPr>
          <w:rFonts w:ascii="Times New Roman" w:hAnsi="Times New Roman"/>
          <w:bCs w:val="0"/>
        </w:rPr>
        <w:t xml:space="preserve"> </w:t>
      </w:r>
    </w:p>
    <w:p w:rsidR="00D86664" w:rsidRDefault="00D86664" w:rsidP="00D86664">
      <w:pPr>
        <w:autoSpaceDE w:val="0"/>
        <w:autoSpaceDN w:val="0"/>
        <w:adjustRightInd w:val="0"/>
        <w:spacing w:after="0" w:line="360" w:lineRule="auto"/>
        <w:rPr>
          <w:rFonts w:ascii="Times New Roman" w:hAnsi="Times New Roman"/>
          <w:szCs w:val="24"/>
        </w:rPr>
      </w:pPr>
      <w:r>
        <w:rPr>
          <w:rFonts w:ascii="Times New Roman" w:hAnsi="Times New Roman"/>
          <w:szCs w:val="24"/>
        </w:rPr>
        <w:t xml:space="preserve">As has been shown in the financial analysis, the NPV, IRR and B/C fulfilled the selection criteria. Thus investing in </w:t>
      </w:r>
      <w:r w:rsidR="00CA328E">
        <w:rPr>
          <w:rFonts w:ascii="Times New Roman" w:hAnsi="Times New Roman"/>
          <w:szCs w:val="24"/>
        </w:rPr>
        <w:t>Doma</w:t>
      </w:r>
      <w:r>
        <w:rPr>
          <w:rFonts w:ascii="Times New Roman" w:hAnsi="Times New Roman"/>
          <w:szCs w:val="24"/>
        </w:rPr>
        <w:t xml:space="preserve"> small scale irrigation project is acceptable. </w:t>
      </w:r>
    </w:p>
    <w:p w:rsidR="00CA328E" w:rsidRPr="00546538" w:rsidRDefault="00764CDA" w:rsidP="00CA328E">
      <w:pPr>
        <w:autoSpaceDE w:val="0"/>
        <w:autoSpaceDN w:val="0"/>
        <w:adjustRightInd w:val="0"/>
        <w:spacing w:after="0" w:line="360" w:lineRule="auto"/>
        <w:rPr>
          <w:rFonts w:ascii="Times New Roman" w:hAnsi="Times New Roman"/>
          <w:szCs w:val="24"/>
        </w:rPr>
      </w:pPr>
      <w:r>
        <w:rPr>
          <w:rFonts w:ascii="Times New Roman" w:hAnsi="Times New Roman"/>
          <w:szCs w:val="24"/>
        </w:rPr>
        <w:t>T</w:t>
      </w:r>
      <w:r w:rsidR="00CA328E">
        <w:rPr>
          <w:rFonts w:ascii="Times New Roman" w:hAnsi="Times New Roman"/>
          <w:szCs w:val="24"/>
        </w:rPr>
        <w:t>he project is sensitive to the slightest increase of the investment cost and decline of revenues. Therefore, all concerned stakeholders should exercise tight budget control during project construction. Moreover, provision of up to date marketing support is needed to the farmers to prevent farm revenues from falling due to low market prices.</w:t>
      </w:r>
    </w:p>
    <w:p w:rsidR="00CA328E" w:rsidRDefault="00CA328E" w:rsidP="00D86664"/>
    <w:p w:rsidR="00AE03FD" w:rsidRDefault="00AE03FD">
      <w:pPr>
        <w:jc w:val="left"/>
        <w:rPr>
          <w:rFonts w:ascii="Times New Roman" w:hAnsi="Times New Roman"/>
        </w:rPr>
      </w:pPr>
      <w:r>
        <w:rPr>
          <w:rFonts w:ascii="Times New Roman" w:hAnsi="Times New Roman"/>
        </w:rPr>
        <w:br w:type="page"/>
      </w:r>
    </w:p>
    <w:p w:rsidR="00541619" w:rsidRPr="008D0116" w:rsidRDefault="00D825B9" w:rsidP="00541619">
      <w:pPr>
        <w:spacing w:line="360" w:lineRule="auto"/>
        <w:rPr>
          <w:rFonts w:ascii="Times New Roman" w:hAnsi="Times New Roman"/>
          <w:b/>
          <w:sz w:val="38"/>
        </w:rPr>
      </w:pPr>
      <w:r>
        <w:rPr>
          <w:rFonts w:ascii="Times New Roman" w:hAnsi="Times New Roman"/>
          <w:b/>
          <w:sz w:val="38"/>
        </w:rPr>
        <w:lastRenderedPageBreak/>
        <w:t>APPENDICES</w:t>
      </w:r>
    </w:p>
    <w:p w:rsidR="00541619" w:rsidRPr="000D1B43" w:rsidRDefault="00541619" w:rsidP="00541619">
      <w:pPr>
        <w:jc w:val="center"/>
        <w:outlineLvl w:val="0"/>
        <w:rPr>
          <w:rFonts w:ascii="Times New Roman" w:hAnsi="Times New Roman"/>
          <w:b/>
          <w:sz w:val="28"/>
        </w:rPr>
      </w:pPr>
      <w:bookmarkStart w:id="128" w:name="_Toc466880058"/>
      <w:r w:rsidRPr="000D1B43">
        <w:rPr>
          <w:rFonts w:ascii="Times New Roman" w:hAnsi="Times New Roman"/>
          <w:b/>
          <w:sz w:val="28"/>
        </w:rPr>
        <w:t>A</w:t>
      </w:r>
      <w:r w:rsidR="00D825B9">
        <w:rPr>
          <w:rFonts w:ascii="Times New Roman" w:hAnsi="Times New Roman"/>
          <w:b/>
          <w:sz w:val="28"/>
        </w:rPr>
        <w:t>ppendix</w:t>
      </w:r>
      <w:r w:rsidRPr="000D1B43">
        <w:rPr>
          <w:rFonts w:ascii="Times New Roman" w:hAnsi="Times New Roman"/>
          <w:b/>
          <w:sz w:val="28"/>
        </w:rPr>
        <w:t>-1</w:t>
      </w:r>
      <w:r w:rsidR="000D1B43" w:rsidRPr="000D1B43">
        <w:rPr>
          <w:rFonts w:ascii="Times New Roman" w:hAnsi="Times New Roman"/>
          <w:b/>
          <w:sz w:val="28"/>
        </w:rPr>
        <w:t>: Survey</w:t>
      </w:r>
      <w:r w:rsidRPr="000D1B43">
        <w:rPr>
          <w:rFonts w:ascii="Times New Roman" w:hAnsi="Times New Roman"/>
          <w:b/>
          <w:sz w:val="28"/>
        </w:rPr>
        <w:t xml:space="preserve"> Questionnaire for Socioeconomic Study of Irrigation Projects</w:t>
      </w:r>
      <w:bookmarkEnd w:id="128"/>
    </w:p>
    <w:p w:rsidR="00541619" w:rsidRPr="000D1B43" w:rsidRDefault="00541619" w:rsidP="00541619">
      <w:pPr>
        <w:outlineLvl w:val="0"/>
        <w:rPr>
          <w:rFonts w:ascii="Times New Roman" w:hAnsi="Times New Roman"/>
          <w:b/>
        </w:rPr>
      </w:pPr>
      <w:bookmarkStart w:id="129" w:name="_Toc466683945"/>
      <w:bookmarkStart w:id="130" w:name="_Toc466880059"/>
      <w:r w:rsidRPr="000D1B43">
        <w:rPr>
          <w:rFonts w:ascii="Times New Roman" w:hAnsi="Times New Roman"/>
          <w:b/>
        </w:rPr>
        <w:t>PART 1: general</w:t>
      </w:r>
      <w:bookmarkEnd w:id="129"/>
      <w:bookmarkEnd w:id="130"/>
    </w:p>
    <w:p w:rsidR="00541619" w:rsidRPr="000D1B43" w:rsidRDefault="00541619" w:rsidP="00E40E5C">
      <w:pPr>
        <w:pStyle w:val="ListParagraph"/>
        <w:numPr>
          <w:ilvl w:val="0"/>
          <w:numId w:val="25"/>
        </w:numPr>
        <w:spacing w:after="0" w:line="240" w:lineRule="auto"/>
        <w:jc w:val="left"/>
        <w:rPr>
          <w:rFonts w:ascii="Times New Roman" w:hAnsi="Times New Roman"/>
        </w:rPr>
      </w:pPr>
      <w:r w:rsidRPr="000D1B43">
        <w:rPr>
          <w:rFonts w:ascii="Times New Roman" w:hAnsi="Times New Roman"/>
        </w:rPr>
        <w:t xml:space="preserve">Name of Irrigation Scheme </w:t>
      </w:r>
      <w:r w:rsidRPr="000D1B43">
        <w:rPr>
          <w:rFonts w:ascii="Times New Roman" w:hAnsi="Times New Roman"/>
          <w:b/>
        </w:rPr>
        <w:t>--</w:t>
      </w:r>
      <w:r w:rsidRPr="000D1B43">
        <w:rPr>
          <w:rFonts w:ascii="Times New Roman" w:hAnsi="Times New Roman"/>
        </w:rPr>
        <w:t>----------------------------------------</w:t>
      </w:r>
    </w:p>
    <w:p w:rsidR="00541619" w:rsidRPr="000D1B43" w:rsidRDefault="00541619" w:rsidP="00E40E5C">
      <w:pPr>
        <w:pStyle w:val="ListParagraph"/>
        <w:numPr>
          <w:ilvl w:val="0"/>
          <w:numId w:val="25"/>
        </w:numPr>
        <w:spacing w:after="0" w:line="240" w:lineRule="auto"/>
        <w:jc w:val="left"/>
        <w:rPr>
          <w:rFonts w:ascii="Times New Roman" w:hAnsi="Times New Roman"/>
        </w:rPr>
      </w:pPr>
      <w:r w:rsidRPr="000D1B43">
        <w:rPr>
          <w:rFonts w:ascii="Times New Roman" w:hAnsi="Times New Roman"/>
        </w:rPr>
        <w:t>Name of respondent’s PA---------------------------------------------</w:t>
      </w:r>
    </w:p>
    <w:p w:rsidR="00541619" w:rsidRPr="000D1B43" w:rsidRDefault="00541619" w:rsidP="00E40E5C">
      <w:pPr>
        <w:pStyle w:val="ListParagraph"/>
        <w:numPr>
          <w:ilvl w:val="0"/>
          <w:numId w:val="25"/>
        </w:numPr>
        <w:spacing w:after="0" w:line="240" w:lineRule="auto"/>
        <w:jc w:val="left"/>
        <w:rPr>
          <w:rFonts w:ascii="Times New Roman" w:hAnsi="Times New Roman"/>
        </w:rPr>
      </w:pPr>
      <w:r w:rsidRPr="000D1B43">
        <w:rPr>
          <w:rFonts w:ascii="Times New Roman" w:hAnsi="Times New Roman"/>
        </w:rPr>
        <w:t>Name of the Respondent ----------------------------------------------</w:t>
      </w:r>
    </w:p>
    <w:p w:rsidR="00541619" w:rsidRPr="000D1B43" w:rsidRDefault="00541619" w:rsidP="00541619">
      <w:pPr>
        <w:rPr>
          <w:rFonts w:ascii="Times New Roman" w:hAnsi="Times New Roman"/>
        </w:rPr>
      </w:pPr>
    </w:p>
    <w:p w:rsidR="00541619" w:rsidRPr="000D1B43" w:rsidRDefault="00541619" w:rsidP="00541619">
      <w:pPr>
        <w:outlineLvl w:val="0"/>
        <w:rPr>
          <w:rFonts w:ascii="Times New Roman" w:hAnsi="Times New Roman"/>
          <w:b/>
        </w:rPr>
      </w:pPr>
      <w:bookmarkStart w:id="131" w:name="_Toc466683946"/>
      <w:bookmarkStart w:id="132" w:name="_Toc466880060"/>
      <w:r w:rsidRPr="000D1B43">
        <w:rPr>
          <w:rFonts w:ascii="Times New Roman" w:hAnsi="Times New Roman"/>
          <w:b/>
        </w:rPr>
        <w:t>PART 2.Demographic characteristics</w:t>
      </w:r>
      <w:bookmarkEnd w:id="131"/>
      <w:bookmarkEnd w:id="132"/>
    </w:p>
    <w:tbl>
      <w:tblPr>
        <w:tblW w:w="7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8"/>
        <w:gridCol w:w="1916"/>
        <w:gridCol w:w="1736"/>
        <w:gridCol w:w="2520"/>
      </w:tblGrid>
      <w:tr w:rsidR="00541619" w:rsidRPr="000D1B43" w:rsidTr="00541619">
        <w:tc>
          <w:tcPr>
            <w:tcW w:w="1278" w:type="dxa"/>
          </w:tcPr>
          <w:p w:rsidR="00541619" w:rsidRPr="000D1B43" w:rsidRDefault="00541619" w:rsidP="00E40E5C">
            <w:pPr>
              <w:pStyle w:val="ListParagraph"/>
              <w:numPr>
                <w:ilvl w:val="0"/>
                <w:numId w:val="26"/>
              </w:numPr>
              <w:spacing w:after="0" w:line="240" w:lineRule="auto"/>
              <w:jc w:val="left"/>
              <w:rPr>
                <w:rFonts w:ascii="Times New Roman" w:hAnsi="Times New Roman"/>
                <w:sz w:val="20"/>
              </w:rPr>
            </w:pPr>
            <w:r w:rsidRPr="000D1B43">
              <w:rPr>
                <w:rFonts w:ascii="Times New Roman" w:hAnsi="Times New Roman"/>
              </w:rPr>
              <w:t>Sex</w:t>
            </w:r>
            <w:r w:rsidRPr="000D1B43">
              <w:rPr>
                <w:rFonts w:ascii="Times New Roman" w:hAnsi="Times New Roman"/>
                <w:sz w:val="20"/>
              </w:rPr>
              <w:tab/>
            </w:r>
          </w:p>
          <w:p w:rsidR="00541619" w:rsidRPr="000D1B43" w:rsidRDefault="00541619" w:rsidP="00541619">
            <w:pPr>
              <w:rPr>
                <w:rFonts w:ascii="Times New Roman" w:hAnsi="Times New Roman"/>
                <w:sz w:val="20"/>
                <w:szCs w:val="20"/>
              </w:rPr>
            </w:pPr>
          </w:p>
          <w:p w:rsidR="00541619" w:rsidRPr="000D1B43" w:rsidRDefault="00541619" w:rsidP="00541619">
            <w:pPr>
              <w:rPr>
                <w:rFonts w:ascii="Times New Roman" w:hAnsi="Times New Roman"/>
                <w:sz w:val="20"/>
                <w:szCs w:val="20"/>
              </w:rPr>
            </w:pPr>
            <w:r w:rsidRPr="000D1B43">
              <w:rPr>
                <w:rFonts w:ascii="Times New Roman" w:hAnsi="Times New Roman"/>
                <w:sz w:val="20"/>
                <w:szCs w:val="20"/>
              </w:rPr>
              <w:t xml:space="preserve">a. Male  </w:t>
            </w:r>
          </w:p>
          <w:p w:rsidR="00541619" w:rsidRPr="000D1B43" w:rsidRDefault="00541619" w:rsidP="00541619">
            <w:pPr>
              <w:rPr>
                <w:rFonts w:ascii="Times New Roman" w:hAnsi="Times New Roman"/>
                <w:sz w:val="20"/>
                <w:szCs w:val="20"/>
              </w:rPr>
            </w:pPr>
            <w:r w:rsidRPr="000D1B43">
              <w:rPr>
                <w:rFonts w:ascii="Times New Roman" w:hAnsi="Times New Roman"/>
                <w:sz w:val="20"/>
                <w:szCs w:val="20"/>
              </w:rPr>
              <w:t>b. Female</w:t>
            </w:r>
          </w:p>
          <w:p w:rsidR="00541619" w:rsidRPr="000D1B43" w:rsidRDefault="00541619" w:rsidP="00541619">
            <w:pPr>
              <w:rPr>
                <w:rFonts w:ascii="Times New Roman" w:hAnsi="Times New Roman"/>
                <w:sz w:val="20"/>
                <w:szCs w:val="20"/>
              </w:rPr>
            </w:pPr>
          </w:p>
        </w:tc>
        <w:tc>
          <w:tcPr>
            <w:tcW w:w="1916" w:type="dxa"/>
          </w:tcPr>
          <w:p w:rsidR="00541619" w:rsidRPr="000D1B43" w:rsidRDefault="00541619" w:rsidP="00E40E5C">
            <w:pPr>
              <w:pStyle w:val="ListParagraph"/>
              <w:numPr>
                <w:ilvl w:val="0"/>
                <w:numId w:val="26"/>
              </w:numPr>
              <w:spacing w:after="0" w:line="240" w:lineRule="auto"/>
              <w:jc w:val="left"/>
              <w:rPr>
                <w:rFonts w:ascii="Times New Roman" w:hAnsi="Times New Roman"/>
              </w:rPr>
            </w:pPr>
            <w:r w:rsidRPr="000D1B43">
              <w:rPr>
                <w:rFonts w:ascii="Times New Roman" w:hAnsi="Times New Roman"/>
              </w:rPr>
              <w:t>Ethnicity</w:t>
            </w:r>
          </w:p>
          <w:p w:rsidR="00541619" w:rsidRPr="000D1B43" w:rsidRDefault="00541619" w:rsidP="00541619">
            <w:pPr>
              <w:rPr>
                <w:rFonts w:ascii="Times New Roman" w:hAnsi="Times New Roman"/>
                <w:sz w:val="20"/>
                <w:szCs w:val="20"/>
              </w:rPr>
            </w:pPr>
            <w:r w:rsidRPr="000D1B43">
              <w:rPr>
                <w:rFonts w:ascii="Times New Roman" w:hAnsi="Times New Roman"/>
                <w:sz w:val="20"/>
                <w:szCs w:val="20"/>
              </w:rPr>
              <w:t>________________</w:t>
            </w:r>
          </w:p>
        </w:tc>
        <w:tc>
          <w:tcPr>
            <w:tcW w:w="1736" w:type="dxa"/>
          </w:tcPr>
          <w:p w:rsidR="00541619" w:rsidRPr="000D1B43" w:rsidRDefault="00541619" w:rsidP="00E40E5C">
            <w:pPr>
              <w:pStyle w:val="ListParagraph"/>
              <w:numPr>
                <w:ilvl w:val="0"/>
                <w:numId w:val="26"/>
              </w:numPr>
              <w:spacing w:after="0" w:line="240" w:lineRule="auto"/>
              <w:jc w:val="left"/>
              <w:rPr>
                <w:rFonts w:ascii="Times New Roman" w:hAnsi="Times New Roman"/>
                <w:sz w:val="20"/>
              </w:rPr>
            </w:pPr>
            <w:r w:rsidRPr="000D1B43">
              <w:rPr>
                <w:rFonts w:ascii="Times New Roman" w:hAnsi="Times New Roman"/>
              </w:rPr>
              <w:t xml:space="preserve">Age </w:t>
            </w:r>
            <w:r w:rsidRPr="000D1B43">
              <w:rPr>
                <w:rFonts w:ascii="Times New Roman" w:hAnsi="Times New Roman"/>
                <w:sz w:val="20"/>
              </w:rPr>
              <w:t>______</w:t>
            </w:r>
          </w:p>
        </w:tc>
        <w:tc>
          <w:tcPr>
            <w:tcW w:w="2520" w:type="dxa"/>
          </w:tcPr>
          <w:p w:rsidR="00541619" w:rsidRPr="000D1B43" w:rsidRDefault="00541619" w:rsidP="00E40E5C">
            <w:pPr>
              <w:pStyle w:val="ListParagraph"/>
              <w:numPr>
                <w:ilvl w:val="0"/>
                <w:numId w:val="26"/>
              </w:numPr>
              <w:spacing w:after="0" w:line="240" w:lineRule="auto"/>
              <w:jc w:val="left"/>
              <w:rPr>
                <w:rFonts w:ascii="Times New Roman" w:hAnsi="Times New Roman"/>
              </w:rPr>
            </w:pPr>
            <w:r w:rsidRPr="000D1B43">
              <w:rPr>
                <w:rFonts w:ascii="Times New Roman" w:hAnsi="Times New Roman"/>
              </w:rPr>
              <w:t>Marital Status</w:t>
            </w:r>
          </w:p>
          <w:p w:rsidR="00541619" w:rsidRPr="000D1B43" w:rsidRDefault="00541619" w:rsidP="00541619">
            <w:pPr>
              <w:rPr>
                <w:rFonts w:ascii="Times New Roman" w:hAnsi="Times New Roman"/>
                <w:sz w:val="20"/>
                <w:szCs w:val="20"/>
              </w:rPr>
            </w:pPr>
            <w:r w:rsidRPr="000D1B43">
              <w:rPr>
                <w:rFonts w:ascii="Times New Roman" w:hAnsi="Times New Roman"/>
                <w:sz w:val="20"/>
                <w:szCs w:val="20"/>
              </w:rPr>
              <w:t>a. Married</w:t>
            </w:r>
          </w:p>
          <w:p w:rsidR="00541619" w:rsidRPr="000D1B43" w:rsidRDefault="00541619" w:rsidP="00541619">
            <w:pPr>
              <w:rPr>
                <w:rFonts w:ascii="Times New Roman" w:hAnsi="Times New Roman"/>
                <w:sz w:val="20"/>
                <w:szCs w:val="20"/>
              </w:rPr>
            </w:pPr>
            <w:r w:rsidRPr="000D1B43">
              <w:rPr>
                <w:rFonts w:ascii="Times New Roman" w:hAnsi="Times New Roman"/>
                <w:sz w:val="20"/>
                <w:szCs w:val="20"/>
              </w:rPr>
              <w:t>b. Widow</w:t>
            </w:r>
          </w:p>
          <w:p w:rsidR="00541619" w:rsidRPr="000D1B43" w:rsidRDefault="00541619" w:rsidP="00541619">
            <w:pPr>
              <w:rPr>
                <w:rFonts w:ascii="Times New Roman" w:hAnsi="Times New Roman"/>
                <w:sz w:val="20"/>
                <w:szCs w:val="20"/>
              </w:rPr>
            </w:pPr>
            <w:r w:rsidRPr="000D1B43">
              <w:rPr>
                <w:rFonts w:ascii="Times New Roman" w:hAnsi="Times New Roman"/>
                <w:sz w:val="20"/>
                <w:szCs w:val="20"/>
              </w:rPr>
              <w:t>c. Divorced</w:t>
            </w:r>
          </w:p>
          <w:p w:rsidR="00541619" w:rsidRPr="000D1B43" w:rsidRDefault="00541619" w:rsidP="00541619">
            <w:pPr>
              <w:rPr>
                <w:rFonts w:ascii="Times New Roman" w:hAnsi="Times New Roman"/>
                <w:sz w:val="20"/>
                <w:szCs w:val="20"/>
              </w:rPr>
            </w:pPr>
            <w:r w:rsidRPr="000D1B43">
              <w:rPr>
                <w:rFonts w:ascii="Times New Roman" w:hAnsi="Times New Roman"/>
                <w:sz w:val="20"/>
                <w:szCs w:val="20"/>
              </w:rPr>
              <w:t>d. Single</w:t>
            </w:r>
          </w:p>
          <w:p w:rsidR="00541619" w:rsidRPr="000D1B43" w:rsidRDefault="00541619" w:rsidP="00541619">
            <w:pPr>
              <w:rPr>
                <w:rFonts w:ascii="Times New Roman" w:hAnsi="Times New Roman"/>
                <w:sz w:val="20"/>
                <w:szCs w:val="20"/>
              </w:rPr>
            </w:pPr>
          </w:p>
        </w:tc>
      </w:tr>
    </w:tbl>
    <w:p w:rsidR="00541619" w:rsidRPr="000D1B43" w:rsidRDefault="00541619" w:rsidP="00E40E5C">
      <w:pPr>
        <w:pStyle w:val="ListParagraph"/>
        <w:numPr>
          <w:ilvl w:val="0"/>
          <w:numId w:val="26"/>
        </w:numPr>
        <w:spacing w:after="0" w:line="240" w:lineRule="auto"/>
        <w:jc w:val="left"/>
        <w:rPr>
          <w:rFonts w:ascii="Times New Roman" w:hAnsi="Times New Roman"/>
        </w:rPr>
      </w:pPr>
      <w:r w:rsidRPr="000D1B43">
        <w:rPr>
          <w:rFonts w:ascii="Times New Roman" w:hAnsi="Times New Roman"/>
        </w:rPr>
        <w:t>Education level __________</w:t>
      </w:r>
    </w:p>
    <w:p w:rsidR="00541619" w:rsidRPr="000D1B43" w:rsidRDefault="00541619" w:rsidP="00E40E5C">
      <w:pPr>
        <w:pStyle w:val="ListParagraph"/>
        <w:numPr>
          <w:ilvl w:val="0"/>
          <w:numId w:val="26"/>
        </w:numPr>
        <w:spacing w:after="0" w:line="240" w:lineRule="auto"/>
        <w:jc w:val="left"/>
        <w:rPr>
          <w:rFonts w:ascii="Times New Roman" w:hAnsi="Times New Roman"/>
        </w:rPr>
      </w:pPr>
      <w:r w:rsidRPr="000D1B43">
        <w:rPr>
          <w:rFonts w:ascii="Times New Roman" w:hAnsi="Times New Roman"/>
        </w:rPr>
        <w:t xml:space="preserve">Total no. of family members ______ </w:t>
      </w:r>
    </w:p>
    <w:p w:rsidR="00541619" w:rsidRPr="000D1B43" w:rsidRDefault="00541619" w:rsidP="00541619">
      <w:pPr>
        <w:rPr>
          <w:rFonts w:ascii="Times New Roman" w:hAnsi="Times New Roman"/>
        </w:rPr>
      </w:pPr>
    </w:p>
    <w:p w:rsidR="00541619" w:rsidRPr="000D1B43" w:rsidRDefault="00541619" w:rsidP="00541619">
      <w:pPr>
        <w:outlineLvl w:val="0"/>
        <w:rPr>
          <w:rFonts w:ascii="Times New Roman" w:hAnsi="Times New Roman"/>
          <w:b/>
        </w:rPr>
      </w:pPr>
      <w:bookmarkStart w:id="133" w:name="_Toc466683947"/>
      <w:bookmarkStart w:id="134" w:name="_Toc466880061"/>
      <w:r w:rsidRPr="000D1B43">
        <w:rPr>
          <w:rFonts w:ascii="Times New Roman" w:hAnsi="Times New Roman"/>
          <w:b/>
        </w:rPr>
        <w:t>PART 3.Land holding and crop production</w:t>
      </w:r>
      <w:bookmarkEnd w:id="133"/>
      <w:bookmarkEnd w:id="134"/>
    </w:p>
    <w:p w:rsidR="00541619" w:rsidRPr="000D1B43" w:rsidRDefault="00541619" w:rsidP="00E40E5C">
      <w:pPr>
        <w:pStyle w:val="ListParagraph"/>
        <w:numPr>
          <w:ilvl w:val="0"/>
          <w:numId w:val="26"/>
        </w:numPr>
        <w:spacing w:after="0" w:line="240" w:lineRule="auto"/>
        <w:jc w:val="left"/>
        <w:rPr>
          <w:rFonts w:ascii="Times New Roman" w:hAnsi="Times New Roman"/>
        </w:rPr>
      </w:pPr>
      <w:r w:rsidRPr="000D1B43">
        <w:rPr>
          <w:rFonts w:ascii="Times New Roman" w:hAnsi="Times New Roman"/>
        </w:rPr>
        <w:t>Total agricultural land you have ____________ Ha</w:t>
      </w:r>
    </w:p>
    <w:p w:rsidR="00541619" w:rsidRPr="000D1B43" w:rsidRDefault="00541619" w:rsidP="00E40E5C">
      <w:pPr>
        <w:pStyle w:val="ListParagraph"/>
        <w:numPr>
          <w:ilvl w:val="0"/>
          <w:numId w:val="26"/>
        </w:numPr>
        <w:spacing w:after="0" w:line="240" w:lineRule="auto"/>
        <w:jc w:val="left"/>
        <w:rPr>
          <w:rFonts w:ascii="Times New Roman" w:hAnsi="Times New Roman"/>
        </w:rPr>
      </w:pPr>
      <w:r w:rsidRPr="000D1B43">
        <w:rPr>
          <w:rFonts w:ascii="Times New Roman" w:hAnsi="Times New Roman"/>
        </w:rPr>
        <w:t>Do you have land user certificate?  a. Yes</w:t>
      </w:r>
      <w:r w:rsidRPr="000D1B43">
        <w:rPr>
          <w:rFonts w:ascii="Times New Roman" w:hAnsi="Times New Roman"/>
        </w:rPr>
        <w:tab/>
      </w:r>
      <w:r w:rsidRPr="000D1B43">
        <w:rPr>
          <w:rFonts w:ascii="Times New Roman" w:hAnsi="Times New Roman"/>
        </w:rPr>
        <w:tab/>
        <w:t>b. No</w:t>
      </w:r>
    </w:p>
    <w:p w:rsidR="00541619" w:rsidRPr="000D1B43" w:rsidRDefault="00541619" w:rsidP="00E40E5C">
      <w:pPr>
        <w:pStyle w:val="ListParagraph"/>
        <w:numPr>
          <w:ilvl w:val="0"/>
          <w:numId w:val="26"/>
        </w:numPr>
        <w:spacing w:after="0" w:line="240" w:lineRule="auto"/>
        <w:jc w:val="left"/>
        <w:rPr>
          <w:rFonts w:ascii="Times New Roman" w:hAnsi="Times New Roman"/>
        </w:rPr>
      </w:pPr>
      <w:r w:rsidRPr="000D1B43">
        <w:rPr>
          <w:rFonts w:ascii="Times New Roman" w:hAnsi="Times New Roman"/>
        </w:rPr>
        <w:t>If no, why? ________________________________________________</w:t>
      </w:r>
      <w:r w:rsidRPr="000D1B43">
        <w:rPr>
          <w:rFonts w:ascii="Times New Roman" w:hAnsi="Times New Roman"/>
        </w:rPr>
        <w:tab/>
      </w:r>
    </w:p>
    <w:p w:rsidR="00541619" w:rsidRPr="000D1B43" w:rsidRDefault="00541619" w:rsidP="00E40E5C">
      <w:pPr>
        <w:pStyle w:val="ListParagraph"/>
        <w:numPr>
          <w:ilvl w:val="0"/>
          <w:numId w:val="26"/>
        </w:numPr>
        <w:spacing w:after="0" w:line="240" w:lineRule="auto"/>
        <w:jc w:val="left"/>
        <w:rPr>
          <w:rFonts w:ascii="Times New Roman" w:hAnsi="Times New Roman"/>
        </w:rPr>
      </w:pPr>
      <w:r w:rsidRPr="000D1B43">
        <w:rPr>
          <w:rFonts w:ascii="Times New Roman" w:hAnsi="Times New Roman"/>
        </w:rPr>
        <w:t>Types of crops the family produces last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8"/>
        <w:gridCol w:w="3220"/>
        <w:gridCol w:w="540"/>
        <w:gridCol w:w="3330"/>
      </w:tblGrid>
      <w:tr w:rsidR="00541619" w:rsidRPr="000D1B43" w:rsidTr="00541619">
        <w:tc>
          <w:tcPr>
            <w:tcW w:w="668" w:type="dxa"/>
          </w:tcPr>
          <w:p w:rsidR="00541619" w:rsidRPr="000D1B43" w:rsidRDefault="00541619" w:rsidP="00541619">
            <w:pPr>
              <w:tabs>
                <w:tab w:val="left" w:pos="7125"/>
              </w:tabs>
              <w:rPr>
                <w:rFonts w:ascii="Times New Roman" w:hAnsi="Times New Roman"/>
              </w:rPr>
            </w:pPr>
            <w:r w:rsidRPr="000D1B43">
              <w:rPr>
                <w:rFonts w:ascii="Times New Roman" w:hAnsi="Times New Roman"/>
              </w:rPr>
              <w:t>No</w:t>
            </w:r>
          </w:p>
        </w:tc>
        <w:tc>
          <w:tcPr>
            <w:tcW w:w="3220" w:type="dxa"/>
          </w:tcPr>
          <w:p w:rsidR="00541619" w:rsidRPr="000D1B43" w:rsidRDefault="00541619" w:rsidP="00541619">
            <w:pPr>
              <w:tabs>
                <w:tab w:val="left" w:pos="7125"/>
              </w:tabs>
              <w:rPr>
                <w:rFonts w:ascii="Times New Roman" w:hAnsi="Times New Roman"/>
              </w:rPr>
            </w:pPr>
            <w:r w:rsidRPr="000D1B43">
              <w:rPr>
                <w:rFonts w:ascii="Times New Roman" w:hAnsi="Times New Roman"/>
              </w:rPr>
              <w:t>Type of crop</w:t>
            </w:r>
          </w:p>
        </w:tc>
        <w:tc>
          <w:tcPr>
            <w:tcW w:w="540" w:type="dxa"/>
          </w:tcPr>
          <w:p w:rsidR="00541619" w:rsidRPr="000D1B43" w:rsidRDefault="00541619" w:rsidP="00541619">
            <w:pPr>
              <w:tabs>
                <w:tab w:val="left" w:pos="7125"/>
              </w:tabs>
              <w:rPr>
                <w:rFonts w:ascii="Times New Roman" w:hAnsi="Times New Roman"/>
              </w:rPr>
            </w:pPr>
            <w:r w:rsidRPr="000D1B43">
              <w:rPr>
                <w:rFonts w:ascii="Times New Roman" w:hAnsi="Times New Roman"/>
              </w:rPr>
              <w:t>No</w:t>
            </w:r>
          </w:p>
        </w:tc>
        <w:tc>
          <w:tcPr>
            <w:tcW w:w="3330" w:type="dxa"/>
          </w:tcPr>
          <w:p w:rsidR="00541619" w:rsidRPr="000D1B43" w:rsidRDefault="00541619" w:rsidP="00541619">
            <w:pPr>
              <w:tabs>
                <w:tab w:val="left" w:pos="7125"/>
              </w:tabs>
              <w:rPr>
                <w:rFonts w:ascii="Times New Roman" w:hAnsi="Times New Roman"/>
              </w:rPr>
            </w:pPr>
            <w:r w:rsidRPr="000D1B43">
              <w:rPr>
                <w:rFonts w:ascii="Times New Roman" w:hAnsi="Times New Roman"/>
              </w:rPr>
              <w:t>Type of crop</w:t>
            </w:r>
          </w:p>
        </w:tc>
      </w:tr>
      <w:tr w:rsidR="00541619" w:rsidRPr="000D1B43" w:rsidTr="00541619">
        <w:tc>
          <w:tcPr>
            <w:tcW w:w="668" w:type="dxa"/>
          </w:tcPr>
          <w:p w:rsidR="00541619" w:rsidRPr="000D1B43" w:rsidRDefault="00541619" w:rsidP="00541619">
            <w:pPr>
              <w:tabs>
                <w:tab w:val="left" w:pos="7125"/>
              </w:tabs>
              <w:rPr>
                <w:rFonts w:ascii="Times New Roman" w:hAnsi="Times New Roman"/>
              </w:rPr>
            </w:pPr>
            <w:r w:rsidRPr="000D1B43">
              <w:rPr>
                <w:rFonts w:ascii="Times New Roman" w:hAnsi="Times New Roman"/>
              </w:rPr>
              <w:t>1</w:t>
            </w:r>
          </w:p>
        </w:tc>
        <w:tc>
          <w:tcPr>
            <w:tcW w:w="3220" w:type="dxa"/>
          </w:tcPr>
          <w:p w:rsidR="00541619" w:rsidRPr="000D1B43" w:rsidRDefault="00541619" w:rsidP="00541619">
            <w:pPr>
              <w:tabs>
                <w:tab w:val="left" w:pos="7125"/>
              </w:tabs>
              <w:rPr>
                <w:rFonts w:ascii="Times New Roman" w:hAnsi="Times New Roman"/>
              </w:rPr>
            </w:pPr>
          </w:p>
        </w:tc>
        <w:tc>
          <w:tcPr>
            <w:tcW w:w="540" w:type="dxa"/>
          </w:tcPr>
          <w:p w:rsidR="00541619" w:rsidRPr="000D1B43" w:rsidRDefault="00541619" w:rsidP="00541619">
            <w:pPr>
              <w:tabs>
                <w:tab w:val="left" w:pos="7125"/>
              </w:tabs>
              <w:rPr>
                <w:rFonts w:ascii="Times New Roman" w:hAnsi="Times New Roman"/>
              </w:rPr>
            </w:pPr>
            <w:r w:rsidRPr="000D1B43">
              <w:rPr>
                <w:rFonts w:ascii="Times New Roman" w:hAnsi="Times New Roman"/>
              </w:rPr>
              <w:t>6</w:t>
            </w:r>
          </w:p>
        </w:tc>
        <w:tc>
          <w:tcPr>
            <w:tcW w:w="3330" w:type="dxa"/>
          </w:tcPr>
          <w:p w:rsidR="00541619" w:rsidRPr="000D1B43" w:rsidRDefault="00541619" w:rsidP="00541619">
            <w:pPr>
              <w:tabs>
                <w:tab w:val="left" w:pos="7125"/>
              </w:tabs>
              <w:rPr>
                <w:rFonts w:ascii="Times New Roman" w:hAnsi="Times New Roman"/>
              </w:rPr>
            </w:pPr>
          </w:p>
        </w:tc>
      </w:tr>
      <w:tr w:rsidR="00541619" w:rsidRPr="000D1B43" w:rsidTr="00541619">
        <w:tc>
          <w:tcPr>
            <w:tcW w:w="668" w:type="dxa"/>
          </w:tcPr>
          <w:p w:rsidR="00541619" w:rsidRPr="000D1B43" w:rsidRDefault="00541619" w:rsidP="00541619">
            <w:pPr>
              <w:tabs>
                <w:tab w:val="left" w:pos="7125"/>
              </w:tabs>
              <w:rPr>
                <w:rFonts w:ascii="Times New Roman" w:hAnsi="Times New Roman"/>
              </w:rPr>
            </w:pPr>
            <w:r w:rsidRPr="000D1B43">
              <w:rPr>
                <w:rFonts w:ascii="Times New Roman" w:hAnsi="Times New Roman"/>
              </w:rPr>
              <w:t>2</w:t>
            </w:r>
          </w:p>
        </w:tc>
        <w:tc>
          <w:tcPr>
            <w:tcW w:w="3220" w:type="dxa"/>
          </w:tcPr>
          <w:p w:rsidR="00541619" w:rsidRPr="000D1B43" w:rsidRDefault="00541619" w:rsidP="00541619">
            <w:pPr>
              <w:tabs>
                <w:tab w:val="left" w:pos="7125"/>
              </w:tabs>
              <w:rPr>
                <w:rFonts w:ascii="Times New Roman" w:hAnsi="Times New Roman"/>
              </w:rPr>
            </w:pPr>
          </w:p>
        </w:tc>
        <w:tc>
          <w:tcPr>
            <w:tcW w:w="540" w:type="dxa"/>
          </w:tcPr>
          <w:p w:rsidR="00541619" w:rsidRPr="000D1B43" w:rsidRDefault="00541619" w:rsidP="00541619">
            <w:pPr>
              <w:tabs>
                <w:tab w:val="left" w:pos="7125"/>
              </w:tabs>
              <w:rPr>
                <w:rFonts w:ascii="Times New Roman" w:hAnsi="Times New Roman"/>
              </w:rPr>
            </w:pPr>
            <w:r w:rsidRPr="000D1B43">
              <w:rPr>
                <w:rFonts w:ascii="Times New Roman" w:hAnsi="Times New Roman"/>
              </w:rPr>
              <w:t>7</w:t>
            </w:r>
          </w:p>
        </w:tc>
        <w:tc>
          <w:tcPr>
            <w:tcW w:w="3330" w:type="dxa"/>
          </w:tcPr>
          <w:p w:rsidR="00541619" w:rsidRPr="000D1B43" w:rsidRDefault="00541619" w:rsidP="00541619">
            <w:pPr>
              <w:tabs>
                <w:tab w:val="left" w:pos="7125"/>
              </w:tabs>
              <w:rPr>
                <w:rFonts w:ascii="Times New Roman" w:hAnsi="Times New Roman"/>
              </w:rPr>
            </w:pPr>
          </w:p>
        </w:tc>
      </w:tr>
      <w:tr w:rsidR="00541619" w:rsidRPr="000D1B43" w:rsidTr="00541619">
        <w:tc>
          <w:tcPr>
            <w:tcW w:w="668" w:type="dxa"/>
          </w:tcPr>
          <w:p w:rsidR="00541619" w:rsidRPr="000D1B43" w:rsidRDefault="00541619" w:rsidP="00541619">
            <w:pPr>
              <w:tabs>
                <w:tab w:val="left" w:pos="7125"/>
              </w:tabs>
              <w:rPr>
                <w:rFonts w:ascii="Times New Roman" w:hAnsi="Times New Roman"/>
              </w:rPr>
            </w:pPr>
            <w:r w:rsidRPr="000D1B43">
              <w:rPr>
                <w:rFonts w:ascii="Times New Roman" w:hAnsi="Times New Roman"/>
              </w:rPr>
              <w:t>3</w:t>
            </w:r>
          </w:p>
        </w:tc>
        <w:tc>
          <w:tcPr>
            <w:tcW w:w="3220" w:type="dxa"/>
          </w:tcPr>
          <w:p w:rsidR="00541619" w:rsidRPr="000D1B43" w:rsidRDefault="00541619" w:rsidP="00541619">
            <w:pPr>
              <w:tabs>
                <w:tab w:val="left" w:pos="7125"/>
              </w:tabs>
              <w:rPr>
                <w:rFonts w:ascii="Times New Roman" w:hAnsi="Times New Roman"/>
              </w:rPr>
            </w:pPr>
          </w:p>
        </w:tc>
        <w:tc>
          <w:tcPr>
            <w:tcW w:w="540" w:type="dxa"/>
          </w:tcPr>
          <w:p w:rsidR="00541619" w:rsidRPr="000D1B43" w:rsidRDefault="00541619" w:rsidP="00541619">
            <w:pPr>
              <w:tabs>
                <w:tab w:val="left" w:pos="7125"/>
              </w:tabs>
              <w:rPr>
                <w:rFonts w:ascii="Times New Roman" w:hAnsi="Times New Roman"/>
              </w:rPr>
            </w:pPr>
            <w:r w:rsidRPr="000D1B43">
              <w:rPr>
                <w:rFonts w:ascii="Times New Roman" w:hAnsi="Times New Roman"/>
              </w:rPr>
              <w:t>8</w:t>
            </w:r>
          </w:p>
        </w:tc>
        <w:tc>
          <w:tcPr>
            <w:tcW w:w="3330" w:type="dxa"/>
          </w:tcPr>
          <w:p w:rsidR="00541619" w:rsidRPr="000D1B43" w:rsidRDefault="00541619" w:rsidP="00541619">
            <w:pPr>
              <w:tabs>
                <w:tab w:val="left" w:pos="7125"/>
              </w:tabs>
              <w:rPr>
                <w:rFonts w:ascii="Times New Roman" w:hAnsi="Times New Roman"/>
              </w:rPr>
            </w:pPr>
          </w:p>
        </w:tc>
      </w:tr>
      <w:tr w:rsidR="00541619" w:rsidRPr="000D1B43" w:rsidTr="00541619">
        <w:tc>
          <w:tcPr>
            <w:tcW w:w="668" w:type="dxa"/>
          </w:tcPr>
          <w:p w:rsidR="00541619" w:rsidRPr="000D1B43" w:rsidRDefault="00541619" w:rsidP="00541619">
            <w:pPr>
              <w:tabs>
                <w:tab w:val="left" w:pos="7125"/>
              </w:tabs>
              <w:rPr>
                <w:rFonts w:ascii="Times New Roman" w:hAnsi="Times New Roman"/>
              </w:rPr>
            </w:pPr>
            <w:r w:rsidRPr="000D1B43">
              <w:rPr>
                <w:rFonts w:ascii="Times New Roman" w:hAnsi="Times New Roman"/>
              </w:rPr>
              <w:t>4</w:t>
            </w:r>
          </w:p>
        </w:tc>
        <w:tc>
          <w:tcPr>
            <w:tcW w:w="3220" w:type="dxa"/>
          </w:tcPr>
          <w:p w:rsidR="00541619" w:rsidRPr="000D1B43" w:rsidRDefault="00541619" w:rsidP="00541619">
            <w:pPr>
              <w:tabs>
                <w:tab w:val="left" w:pos="7125"/>
              </w:tabs>
              <w:rPr>
                <w:rFonts w:ascii="Times New Roman" w:hAnsi="Times New Roman"/>
              </w:rPr>
            </w:pPr>
          </w:p>
        </w:tc>
        <w:tc>
          <w:tcPr>
            <w:tcW w:w="540" w:type="dxa"/>
          </w:tcPr>
          <w:p w:rsidR="00541619" w:rsidRPr="000D1B43" w:rsidRDefault="00541619" w:rsidP="00541619">
            <w:pPr>
              <w:tabs>
                <w:tab w:val="left" w:pos="7125"/>
              </w:tabs>
              <w:rPr>
                <w:rFonts w:ascii="Times New Roman" w:hAnsi="Times New Roman"/>
              </w:rPr>
            </w:pPr>
            <w:r w:rsidRPr="000D1B43">
              <w:rPr>
                <w:rFonts w:ascii="Times New Roman" w:hAnsi="Times New Roman"/>
              </w:rPr>
              <w:t>9</w:t>
            </w:r>
          </w:p>
        </w:tc>
        <w:tc>
          <w:tcPr>
            <w:tcW w:w="3330" w:type="dxa"/>
          </w:tcPr>
          <w:p w:rsidR="00541619" w:rsidRPr="000D1B43" w:rsidRDefault="00541619" w:rsidP="00541619">
            <w:pPr>
              <w:tabs>
                <w:tab w:val="left" w:pos="7125"/>
              </w:tabs>
              <w:rPr>
                <w:rFonts w:ascii="Times New Roman" w:hAnsi="Times New Roman"/>
              </w:rPr>
            </w:pPr>
          </w:p>
        </w:tc>
      </w:tr>
      <w:tr w:rsidR="00541619" w:rsidRPr="000D1B43" w:rsidTr="00541619">
        <w:tc>
          <w:tcPr>
            <w:tcW w:w="668" w:type="dxa"/>
          </w:tcPr>
          <w:p w:rsidR="00541619" w:rsidRPr="000D1B43" w:rsidRDefault="00541619" w:rsidP="00541619">
            <w:pPr>
              <w:tabs>
                <w:tab w:val="left" w:pos="7125"/>
              </w:tabs>
              <w:rPr>
                <w:rFonts w:ascii="Times New Roman" w:hAnsi="Times New Roman"/>
              </w:rPr>
            </w:pPr>
            <w:r w:rsidRPr="000D1B43">
              <w:rPr>
                <w:rFonts w:ascii="Times New Roman" w:hAnsi="Times New Roman"/>
              </w:rPr>
              <w:t>5</w:t>
            </w:r>
          </w:p>
        </w:tc>
        <w:tc>
          <w:tcPr>
            <w:tcW w:w="3220" w:type="dxa"/>
          </w:tcPr>
          <w:p w:rsidR="00541619" w:rsidRPr="000D1B43" w:rsidRDefault="00541619" w:rsidP="00541619">
            <w:pPr>
              <w:tabs>
                <w:tab w:val="left" w:pos="7125"/>
              </w:tabs>
              <w:rPr>
                <w:rFonts w:ascii="Times New Roman" w:hAnsi="Times New Roman"/>
              </w:rPr>
            </w:pPr>
          </w:p>
        </w:tc>
        <w:tc>
          <w:tcPr>
            <w:tcW w:w="540" w:type="dxa"/>
          </w:tcPr>
          <w:p w:rsidR="00541619" w:rsidRPr="000D1B43" w:rsidRDefault="00541619" w:rsidP="00541619">
            <w:pPr>
              <w:tabs>
                <w:tab w:val="left" w:pos="7125"/>
              </w:tabs>
              <w:rPr>
                <w:rFonts w:ascii="Times New Roman" w:hAnsi="Times New Roman"/>
              </w:rPr>
            </w:pPr>
            <w:r w:rsidRPr="000D1B43">
              <w:rPr>
                <w:rFonts w:ascii="Times New Roman" w:hAnsi="Times New Roman"/>
              </w:rPr>
              <w:t>10</w:t>
            </w:r>
          </w:p>
        </w:tc>
        <w:tc>
          <w:tcPr>
            <w:tcW w:w="3330" w:type="dxa"/>
          </w:tcPr>
          <w:p w:rsidR="00541619" w:rsidRPr="000D1B43" w:rsidRDefault="00541619" w:rsidP="00541619">
            <w:pPr>
              <w:tabs>
                <w:tab w:val="left" w:pos="7125"/>
              </w:tabs>
              <w:rPr>
                <w:rFonts w:ascii="Times New Roman" w:hAnsi="Times New Roman"/>
              </w:rPr>
            </w:pPr>
          </w:p>
        </w:tc>
      </w:tr>
    </w:tbl>
    <w:p w:rsidR="00541619" w:rsidRPr="000D1B43" w:rsidRDefault="00541619" w:rsidP="00541619">
      <w:pPr>
        <w:tabs>
          <w:tab w:val="left" w:pos="7125"/>
        </w:tabs>
        <w:rPr>
          <w:rFonts w:ascii="Times New Roman" w:hAnsi="Times New Roman"/>
        </w:rPr>
      </w:pPr>
    </w:p>
    <w:p w:rsidR="00541619" w:rsidRPr="000D1B43" w:rsidRDefault="00541619" w:rsidP="00E40E5C">
      <w:pPr>
        <w:pStyle w:val="ListParagraph"/>
        <w:numPr>
          <w:ilvl w:val="0"/>
          <w:numId w:val="26"/>
        </w:numPr>
        <w:spacing w:after="0" w:line="240" w:lineRule="auto"/>
        <w:jc w:val="left"/>
        <w:rPr>
          <w:rFonts w:ascii="Times New Roman" w:hAnsi="Times New Roman"/>
        </w:rPr>
      </w:pPr>
      <w:r w:rsidRPr="000D1B43">
        <w:rPr>
          <w:rFonts w:ascii="Times New Roman" w:hAnsi="Times New Roman"/>
        </w:rPr>
        <w:t>What type of fertilizer do you use? a. DAP</w:t>
      </w:r>
      <w:r w:rsidRPr="000D1B43">
        <w:rPr>
          <w:rFonts w:ascii="Times New Roman" w:hAnsi="Times New Roman"/>
        </w:rPr>
        <w:tab/>
        <w:t>b. UREA</w:t>
      </w:r>
      <w:r w:rsidRPr="000D1B43">
        <w:rPr>
          <w:rFonts w:ascii="Times New Roman" w:hAnsi="Times New Roman"/>
        </w:rPr>
        <w:tab/>
        <w:t xml:space="preserve">c. I don’t use </w:t>
      </w:r>
    </w:p>
    <w:p w:rsidR="00541619" w:rsidRPr="000D1B43" w:rsidRDefault="00541619" w:rsidP="00E40E5C">
      <w:pPr>
        <w:pStyle w:val="ListParagraph"/>
        <w:numPr>
          <w:ilvl w:val="0"/>
          <w:numId w:val="26"/>
        </w:numPr>
        <w:spacing w:after="0" w:line="240" w:lineRule="auto"/>
        <w:jc w:val="left"/>
        <w:rPr>
          <w:rFonts w:ascii="Times New Roman" w:hAnsi="Times New Roman"/>
        </w:rPr>
      </w:pPr>
      <w:r w:rsidRPr="000D1B43">
        <w:rPr>
          <w:rFonts w:ascii="Times New Roman" w:hAnsi="Times New Roman"/>
        </w:rPr>
        <w:t>If you don’t use, what are your reasons?</w:t>
      </w:r>
    </w:p>
    <w:p w:rsidR="00541619" w:rsidRPr="000D1B43" w:rsidRDefault="00541619" w:rsidP="00E40E5C">
      <w:pPr>
        <w:pStyle w:val="ListParagraph"/>
        <w:numPr>
          <w:ilvl w:val="0"/>
          <w:numId w:val="27"/>
        </w:numPr>
        <w:tabs>
          <w:tab w:val="left" w:pos="7125"/>
        </w:tabs>
        <w:spacing w:after="0" w:line="240" w:lineRule="auto"/>
        <w:jc w:val="left"/>
        <w:rPr>
          <w:rFonts w:ascii="Times New Roman" w:hAnsi="Times New Roman"/>
        </w:rPr>
      </w:pPr>
      <w:r w:rsidRPr="000D1B43">
        <w:rPr>
          <w:rFonts w:ascii="Times New Roman" w:hAnsi="Times New Roman"/>
        </w:rPr>
        <w:lastRenderedPageBreak/>
        <w:t>Supply not available b.  Cost is too high c. The land does not need fertilizer d. I believe it harms the soil e. Other, specify_______________________</w:t>
      </w:r>
    </w:p>
    <w:p w:rsidR="00541619" w:rsidRPr="000D1B43" w:rsidRDefault="00541619" w:rsidP="00E40E5C">
      <w:pPr>
        <w:pStyle w:val="ListParagraph"/>
        <w:numPr>
          <w:ilvl w:val="0"/>
          <w:numId w:val="26"/>
        </w:numPr>
        <w:spacing w:after="0" w:line="240" w:lineRule="auto"/>
        <w:jc w:val="left"/>
        <w:rPr>
          <w:rFonts w:ascii="Times New Roman" w:hAnsi="Times New Roman"/>
        </w:rPr>
      </w:pPr>
      <w:r w:rsidRPr="000D1B43">
        <w:rPr>
          <w:rFonts w:ascii="Times New Roman" w:hAnsi="Times New Roman"/>
        </w:rPr>
        <w:t>Do you use improved seeds? a. Yes</w:t>
      </w:r>
      <w:r w:rsidRPr="000D1B43">
        <w:rPr>
          <w:rFonts w:ascii="Times New Roman" w:hAnsi="Times New Roman"/>
        </w:rPr>
        <w:tab/>
        <w:t>b. No</w:t>
      </w:r>
    </w:p>
    <w:p w:rsidR="00541619" w:rsidRPr="000D1B43" w:rsidRDefault="00541619" w:rsidP="00E40E5C">
      <w:pPr>
        <w:pStyle w:val="ListParagraph"/>
        <w:numPr>
          <w:ilvl w:val="0"/>
          <w:numId w:val="26"/>
        </w:numPr>
        <w:spacing w:after="0" w:line="240" w:lineRule="auto"/>
        <w:jc w:val="left"/>
        <w:rPr>
          <w:rFonts w:ascii="Times New Roman" w:hAnsi="Times New Roman"/>
        </w:rPr>
      </w:pPr>
      <w:r w:rsidRPr="000D1B43">
        <w:rPr>
          <w:rFonts w:ascii="Times New Roman" w:hAnsi="Times New Roman"/>
        </w:rPr>
        <w:t>If no, why?</w:t>
      </w:r>
    </w:p>
    <w:p w:rsidR="00541619" w:rsidRPr="000D1B43" w:rsidRDefault="00541619" w:rsidP="00541619">
      <w:pPr>
        <w:tabs>
          <w:tab w:val="left" w:pos="7125"/>
        </w:tabs>
        <w:ind w:left="360" w:hanging="360"/>
        <w:rPr>
          <w:rFonts w:ascii="Times New Roman" w:hAnsi="Times New Roman"/>
        </w:rPr>
      </w:pPr>
      <w:r w:rsidRPr="000D1B43">
        <w:rPr>
          <w:rFonts w:ascii="Times New Roman" w:hAnsi="Times New Roman"/>
        </w:rPr>
        <w:tab/>
        <w:t>a. Supply not available b. Cost is too high  c. Prefer to use traditional seeds</w:t>
      </w:r>
    </w:p>
    <w:p w:rsidR="00541619" w:rsidRPr="000D1B43" w:rsidRDefault="00541619" w:rsidP="00541619">
      <w:pPr>
        <w:tabs>
          <w:tab w:val="left" w:pos="7125"/>
        </w:tabs>
        <w:ind w:left="360" w:hanging="360"/>
        <w:rPr>
          <w:rFonts w:ascii="Times New Roman" w:hAnsi="Times New Roman"/>
        </w:rPr>
      </w:pPr>
      <w:r w:rsidRPr="000D1B43">
        <w:rPr>
          <w:rFonts w:ascii="Times New Roman" w:hAnsi="Times New Roman"/>
        </w:rPr>
        <w:tab/>
        <w:t>d. Other   (Specify) ____________________________________________________</w:t>
      </w:r>
    </w:p>
    <w:p w:rsidR="00541619" w:rsidRPr="000D1B43" w:rsidRDefault="00541619" w:rsidP="00E40E5C">
      <w:pPr>
        <w:pStyle w:val="ListParagraph"/>
        <w:numPr>
          <w:ilvl w:val="0"/>
          <w:numId w:val="26"/>
        </w:numPr>
        <w:spacing w:after="0" w:line="240" w:lineRule="auto"/>
        <w:jc w:val="left"/>
        <w:rPr>
          <w:rFonts w:ascii="Times New Roman" w:hAnsi="Times New Roman"/>
        </w:rPr>
      </w:pPr>
      <w:r w:rsidRPr="000D1B43">
        <w:rPr>
          <w:rFonts w:ascii="Times New Roman" w:hAnsi="Times New Roman"/>
        </w:rPr>
        <w:t xml:space="preserve">Do you use herbicides?           a. Yes    </w:t>
      </w:r>
      <w:r w:rsidRPr="000D1B43">
        <w:rPr>
          <w:rFonts w:ascii="Times New Roman" w:hAnsi="Times New Roman"/>
        </w:rPr>
        <w:tab/>
        <w:t>b.No</w:t>
      </w:r>
    </w:p>
    <w:p w:rsidR="00541619" w:rsidRPr="000D1B43" w:rsidRDefault="00541619" w:rsidP="00E40E5C">
      <w:pPr>
        <w:pStyle w:val="ListParagraph"/>
        <w:numPr>
          <w:ilvl w:val="0"/>
          <w:numId w:val="26"/>
        </w:numPr>
        <w:spacing w:after="0" w:line="240" w:lineRule="auto"/>
        <w:jc w:val="left"/>
        <w:rPr>
          <w:rFonts w:ascii="Times New Roman" w:hAnsi="Times New Roman"/>
        </w:rPr>
      </w:pPr>
      <w:r w:rsidRPr="000D1B43">
        <w:rPr>
          <w:rFonts w:ascii="Times New Roman" w:hAnsi="Times New Roman"/>
        </w:rPr>
        <w:t xml:space="preserve">Do you use insecticides          a.Yes   </w:t>
      </w:r>
      <w:r w:rsidRPr="000D1B43">
        <w:rPr>
          <w:rFonts w:ascii="Times New Roman" w:hAnsi="Times New Roman"/>
        </w:rPr>
        <w:tab/>
        <w:t xml:space="preserve"> b.No</w:t>
      </w:r>
    </w:p>
    <w:p w:rsidR="00541619" w:rsidRPr="000D1B43" w:rsidRDefault="00541619" w:rsidP="00541619">
      <w:pPr>
        <w:tabs>
          <w:tab w:val="left" w:pos="7125"/>
        </w:tabs>
        <w:rPr>
          <w:rFonts w:ascii="Times New Roman" w:hAnsi="Times New Roman"/>
          <w:color w:val="FF0000"/>
        </w:rPr>
      </w:pPr>
    </w:p>
    <w:p w:rsidR="00541619" w:rsidRPr="000D1B43" w:rsidRDefault="00541619" w:rsidP="00541619">
      <w:pPr>
        <w:outlineLvl w:val="0"/>
        <w:rPr>
          <w:rFonts w:ascii="Times New Roman" w:hAnsi="Times New Roman"/>
          <w:b/>
        </w:rPr>
      </w:pPr>
      <w:bookmarkStart w:id="135" w:name="_Toc466683948"/>
      <w:bookmarkStart w:id="136" w:name="_Toc466880062"/>
      <w:r w:rsidRPr="000D1B43">
        <w:rPr>
          <w:rFonts w:ascii="Times New Roman" w:hAnsi="Times New Roman"/>
          <w:b/>
        </w:rPr>
        <w:t>PART 6.Livestock</w:t>
      </w:r>
      <w:bookmarkEnd w:id="135"/>
      <w:bookmarkEnd w:id="136"/>
      <w:r w:rsidRPr="000D1B43">
        <w:rPr>
          <w:rFonts w:ascii="Times New Roman" w:hAnsi="Times New Roman"/>
          <w:b/>
        </w:rPr>
        <w:t xml:space="preserve"> </w:t>
      </w:r>
    </w:p>
    <w:p w:rsidR="00541619" w:rsidRPr="000D1B43" w:rsidRDefault="00541619" w:rsidP="00E40E5C">
      <w:pPr>
        <w:pStyle w:val="ListParagraph"/>
        <w:numPr>
          <w:ilvl w:val="0"/>
          <w:numId w:val="26"/>
        </w:numPr>
        <w:spacing w:after="0" w:line="240" w:lineRule="auto"/>
        <w:jc w:val="left"/>
        <w:rPr>
          <w:rFonts w:ascii="Times New Roman" w:hAnsi="Times New Roman"/>
        </w:rPr>
      </w:pPr>
      <w:r w:rsidRPr="000D1B43">
        <w:rPr>
          <w:rFonts w:ascii="Times New Roman" w:hAnsi="Times New Roman"/>
        </w:rPr>
        <w:t>Livestock holding of the respondent family</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758"/>
        <w:gridCol w:w="4152"/>
      </w:tblGrid>
      <w:tr w:rsidR="00541619" w:rsidRPr="000D1B43" w:rsidTr="00541619">
        <w:tc>
          <w:tcPr>
            <w:tcW w:w="648" w:type="dxa"/>
          </w:tcPr>
          <w:p w:rsidR="00541619" w:rsidRPr="000D1B43" w:rsidRDefault="00541619" w:rsidP="00541619">
            <w:pPr>
              <w:rPr>
                <w:rFonts w:ascii="Times New Roman" w:hAnsi="Times New Roman"/>
                <w:b/>
              </w:rPr>
            </w:pPr>
          </w:p>
        </w:tc>
        <w:tc>
          <w:tcPr>
            <w:tcW w:w="4758" w:type="dxa"/>
          </w:tcPr>
          <w:p w:rsidR="00541619" w:rsidRPr="000D1B43" w:rsidRDefault="00541619" w:rsidP="00541619">
            <w:pPr>
              <w:rPr>
                <w:rFonts w:ascii="Times New Roman" w:hAnsi="Times New Roman"/>
                <w:b/>
              </w:rPr>
            </w:pPr>
            <w:r w:rsidRPr="000D1B43">
              <w:rPr>
                <w:rFonts w:ascii="Times New Roman" w:hAnsi="Times New Roman"/>
                <w:b/>
              </w:rPr>
              <w:t>Type of animal</w:t>
            </w:r>
          </w:p>
        </w:tc>
        <w:tc>
          <w:tcPr>
            <w:tcW w:w="4152" w:type="dxa"/>
          </w:tcPr>
          <w:p w:rsidR="00541619" w:rsidRPr="000D1B43" w:rsidRDefault="00541619" w:rsidP="00541619">
            <w:pPr>
              <w:rPr>
                <w:rFonts w:ascii="Times New Roman" w:hAnsi="Times New Roman"/>
                <w:b/>
              </w:rPr>
            </w:pPr>
            <w:r w:rsidRPr="000D1B43">
              <w:rPr>
                <w:rFonts w:ascii="Times New Roman" w:hAnsi="Times New Roman"/>
                <w:b/>
              </w:rPr>
              <w:t>Number</w:t>
            </w:r>
          </w:p>
        </w:tc>
      </w:tr>
      <w:tr w:rsidR="00541619" w:rsidRPr="000D1B43" w:rsidTr="00541619">
        <w:tc>
          <w:tcPr>
            <w:tcW w:w="648" w:type="dxa"/>
          </w:tcPr>
          <w:p w:rsidR="00541619" w:rsidRPr="000D1B43" w:rsidRDefault="00541619" w:rsidP="00E40E5C">
            <w:pPr>
              <w:pStyle w:val="ListParagraph"/>
              <w:numPr>
                <w:ilvl w:val="0"/>
                <w:numId w:val="28"/>
              </w:numPr>
              <w:spacing w:after="0" w:line="240" w:lineRule="auto"/>
              <w:jc w:val="center"/>
              <w:rPr>
                <w:rFonts w:ascii="Times New Roman" w:hAnsi="Times New Roman"/>
                <w:iCs/>
              </w:rPr>
            </w:pPr>
          </w:p>
        </w:tc>
        <w:tc>
          <w:tcPr>
            <w:tcW w:w="4758" w:type="dxa"/>
          </w:tcPr>
          <w:p w:rsidR="00541619" w:rsidRPr="000D1B43" w:rsidRDefault="00541619" w:rsidP="00541619">
            <w:pPr>
              <w:rPr>
                <w:rFonts w:ascii="Times New Roman" w:hAnsi="Times New Roman"/>
                <w:iCs/>
              </w:rPr>
            </w:pPr>
            <w:r w:rsidRPr="000D1B43">
              <w:rPr>
                <w:rFonts w:ascii="Times New Roman" w:hAnsi="Times New Roman"/>
                <w:iCs/>
              </w:rPr>
              <w:t>Oxen</w:t>
            </w:r>
          </w:p>
        </w:tc>
        <w:tc>
          <w:tcPr>
            <w:tcW w:w="4152" w:type="dxa"/>
          </w:tcPr>
          <w:p w:rsidR="00541619" w:rsidRPr="000D1B43" w:rsidRDefault="00541619" w:rsidP="00541619">
            <w:pPr>
              <w:rPr>
                <w:rFonts w:ascii="Times New Roman" w:hAnsi="Times New Roman"/>
                <w:iCs/>
              </w:rPr>
            </w:pPr>
          </w:p>
        </w:tc>
      </w:tr>
      <w:tr w:rsidR="00541619" w:rsidRPr="000D1B43" w:rsidTr="00541619">
        <w:tc>
          <w:tcPr>
            <w:tcW w:w="648" w:type="dxa"/>
          </w:tcPr>
          <w:p w:rsidR="00541619" w:rsidRPr="000D1B43" w:rsidRDefault="00541619" w:rsidP="00E40E5C">
            <w:pPr>
              <w:pStyle w:val="ListParagraph"/>
              <w:numPr>
                <w:ilvl w:val="0"/>
                <w:numId w:val="28"/>
              </w:numPr>
              <w:spacing w:after="0" w:line="240" w:lineRule="auto"/>
              <w:jc w:val="left"/>
              <w:rPr>
                <w:rFonts w:ascii="Times New Roman" w:hAnsi="Times New Roman"/>
                <w:iCs/>
              </w:rPr>
            </w:pPr>
          </w:p>
        </w:tc>
        <w:tc>
          <w:tcPr>
            <w:tcW w:w="4758" w:type="dxa"/>
          </w:tcPr>
          <w:p w:rsidR="00541619" w:rsidRPr="000D1B43" w:rsidRDefault="00541619" w:rsidP="00541619">
            <w:pPr>
              <w:rPr>
                <w:rFonts w:ascii="Times New Roman" w:hAnsi="Times New Roman"/>
                <w:iCs/>
              </w:rPr>
            </w:pPr>
            <w:r w:rsidRPr="000D1B43">
              <w:rPr>
                <w:rFonts w:ascii="Times New Roman" w:hAnsi="Times New Roman"/>
                <w:b/>
                <w:sz w:val="20"/>
                <w:szCs w:val="20"/>
              </w:rPr>
              <w:t>Other cattle</w:t>
            </w:r>
          </w:p>
        </w:tc>
        <w:tc>
          <w:tcPr>
            <w:tcW w:w="4152" w:type="dxa"/>
          </w:tcPr>
          <w:p w:rsidR="00541619" w:rsidRPr="000D1B43" w:rsidRDefault="00541619" w:rsidP="00541619">
            <w:pPr>
              <w:rPr>
                <w:rFonts w:ascii="Times New Roman" w:hAnsi="Times New Roman"/>
                <w:iCs/>
              </w:rPr>
            </w:pPr>
          </w:p>
        </w:tc>
      </w:tr>
      <w:tr w:rsidR="00541619" w:rsidRPr="000D1B43" w:rsidTr="00541619">
        <w:tc>
          <w:tcPr>
            <w:tcW w:w="648" w:type="dxa"/>
          </w:tcPr>
          <w:p w:rsidR="00541619" w:rsidRPr="000D1B43" w:rsidRDefault="00541619" w:rsidP="00E40E5C">
            <w:pPr>
              <w:pStyle w:val="ListParagraph"/>
              <w:numPr>
                <w:ilvl w:val="0"/>
                <w:numId w:val="28"/>
              </w:numPr>
              <w:spacing w:after="0" w:line="240" w:lineRule="auto"/>
              <w:jc w:val="left"/>
              <w:rPr>
                <w:rFonts w:ascii="Times New Roman" w:hAnsi="Times New Roman"/>
                <w:iCs/>
              </w:rPr>
            </w:pPr>
          </w:p>
        </w:tc>
        <w:tc>
          <w:tcPr>
            <w:tcW w:w="4758" w:type="dxa"/>
          </w:tcPr>
          <w:p w:rsidR="00541619" w:rsidRPr="000D1B43" w:rsidRDefault="00541619" w:rsidP="00541619">
            <w:pPr>
              <w:rPr>
                <w:rFonts w:ascii="Times New Roman" w:hAnsi="Times New Roman"/>
                <w:iCs/>
              </w:rPr>
            </w:pPr>
            <w:r w:rsidRPr="000D1B43">
              <w:rPr>
                <w:rFonts w:ascii="Times New Roman" w:hAnsi="Times New Roman"/>
                <w:iCs/>
              </w:rPr>
              <w:t>Sheep and Goats</w:t>
            </w:r>
          </w:p>
        </w:tc>
        <w:tc>
          <w:tcPr>
            <w:tcW w:w="4152" w:type="dxa"/>
          </w:tcPr>
          <w:p w:rsidR="00541619" w:rsidRPr="000D1B43" w:rsidRDefault="00541619" w:rsidP="00541619">
            <w:pPr>
              <w:rPr>
                <w:rFonts w:ascii="Times New Roman" w:hAnsi="Times New Roman"/>
                <w:iCs/>
              </w:rPr>
            </w:pPr>
          </w:p>
        </w:tc>
      </w:tr>
      <w:tr w:rsidR="00541619" w:rsidRPr="000D1B43" w:rsidTr="00541619">
        <w:tc>
          <w:tcPr>
            <w:tcW w:w="648" w:type="dxa"/>
          </w:tcPr>
          <w:p w:rsidR="00541619" w:rsidRPr="000D1B43" w:rsidRDefault="00541619" w:rsidP="00E40E5C">
            <w:pPr>
              <w:pStyle w:val="ListParagraph"/>
              <w:numPr>
                <w:ilvl w:val="0"/>
                <w:numId w:val="28"/>
              </w:numPr>
              <w:spacing w:after="0" w:line="240" w:lineRule="auto"/>
              <w:jc w:val="left"/>
              <w:rPr>
                <w:rFonts w:ascii="Times New Roman" w:hAnsi="Times New Roman"/>
                <w:iCs/>
              </w:rPr>
            </w:pPr>
          </w:p>
        </w:tc>
        <w:tc>
          <w:tcPr>
            <w:tcW w:w="4758" w:type="dxa"/>
          </w:tcPr>
          <w:p w:rsidR="00541619" w:rsidRPr="000D1B43" w:rsidRDefault="00541619" w:rsidP="00541619">
            <w:pPr>
              <w:rPr>
                <w:rFonts w:ascii="Times New Roman" w:hAnsi="Times New Roman"/>
                <w:iCs/>
              </w:rPr>
            </w:pPr>
            <w:r w:rsidRPr="000D1B43">
              <w:rPr>
                <w:rFonts w:ascii="Times New Roman" w:hAnsi="Times New Roman"/>
                <w:iCs/>
              </w:rPr>
              <w:t>Donkey</w:t>
            </w:r>
          </w:p>
        </w:tc>
        <w:tc>
          <w:tcPr>
            <w:tcW w:w="4152" w:type="dxa"/>
          </w:tcPr>
          <w:p w:rsidR="00541619" w:rsidRPr="000D1B43" w:rsidRDefault="00541619" w:rsidP="00541619">
            <w:pPr>
              <w:rPr>
                <w:rFonts w:ascii="Times New Roman" w:hAnsi="Times New Roman"/>
                <w:iCs/>
              </w:rPr>
            </w:pPr>
          </w:p>
        </w:tc>
      </w:tr>
      <w:tr w:rsidR="00541619" w:rsidRPr="000D1B43" w:rsidTr="00541619">
        <w:tc>
          <w:tcPr>
            <w:tcW w:w="648" w:type="dxa"/>
          </w:tcPr>
          <w:p w:rsidR="00541619" w:rsidRPr="000D1B43" w:rsidRDefault="00541619" w:rsidP="00E40E5C">
            <w:pPr>
              <w:pStyle w:val="ListParagraph"/>
              <w:numPr>
                <w:ilvl w:val="0"/>
                <w:numId w:val="28"/>
              </w:numPr>
              <w:spacing w:after="0" w:line="240" w:lineRule="auto"/>
              <w:jc w:val="left"/>
              <w:rPr>
                <w:rFonts w:ascii="Times New Roman" w:hAnsi="Times New Roman"/>
                <w:iCs/>
              </w:rPr>
            </w:pPr>
          </w:p>
        </w:tc>
        <w:tc>
          <w:tcPr>
            <w:tcW w:w="4758" w:type="dxa"/>
          </w:tcPr>
          <w:p w:rsidR="00541619" w:rsidRPr="000D1B43" w:rsidRDefault="00541619" w:rsidP="00541619">
            <w:pPr>
              <w:rPr>
                <w:rFonts w:ascii="Times New Roman" w:hAnsi="Times New Roman"/>
                <w:iCs/>
              </w:rPr>
            </w:pPr>
            <w:r w:rsidRPr="000D1B43">
              <w:rPr>
                <w:rFonts w:ascii="Times New Roman" w:hAnsi="Times New Roman"/>
                <w:iCs/>
              </w:rPr>
              <w:t>Horses and mules</w:t>
            </w:r>
          </w:p>
        </w:tc>
        <w:tc>
          <w:tcPr>
            <w:tcW w:w="4152" w:type="dxa"/>
          </w:tcPr>
          <w:p w:rsidR="00541619" w:rsidRPr="000D1B43" w:rsidRDefault="00541619" w:rsidP="00541619">
            <w:pPr>
              <w:rPr>
                <w:rFonts w:ascii="Times New Roman" w:hAnsi="Times New Roman"/>
                <w:iCs/>
              </w:rPr>
            </w:pPr>
          </w:p>
        </w:tc>
      </w:tr>
      <w:tr w:rsidR="00541619" w:rsidRPr="000D1B43" w:rsidTr="00541619">
        <w:tc>
          <w:tcPr>
            <w:tcW w:w="648" w:type="dxa"/>
          </w:tcPr>
          <w:p w:rsidR="00541619" w:rsidRPr="000D1B43" w:rsidRDefault="00541619" w:rsidP="00E40E5C">
            <w:pPr>
              <w:pStyle w:val="ListParagraph"/>
              <w:numPr>
                <w:ilvl w:val="0"/>
                <w:numId w:val="28"/>
              </w:numPr>
              <w:spacing w:after="0" w:line="240" w:lineRule="auto"/>
              <w:jc w:val="left"/>
              <w:rPr>
                <w:rFonts w:ascii="Times New Roman" w:hAnsi="Times New Roman"/>
                <w:iCs/>
              </w:rPr>
            </w:pPr>
          </w:p>
        </w:tc>
        <w:tc>
          <w:tcPr>
            <w:tcW w:w="4758" w:type="dxa"/>
          </w:tcPr>
          <w:p w:rsidR="00541619" w:rsidRPr="000D1B43" w:rsidRDefault="00541619" w:rsidP="00541619">
            <w:pPr>
              <w:rPr>
                <w:rFonts w:ascii="Times New Roman" w:hAnsi="Times New Roman"/>
                <w:iCs/>
              </w:rPr>
            </w:pPr>
            <w:r w:rsidRPr="000D1B43">
              <w:rPr>
                <w:rFonts w:ascii="Times New Roman" w:hAnsi="Times New Roman"/>
                <w:iCs/>
              </w:rPr>
              <w:t>Chickens</w:t>
            </w:r>
          </w:p>
        </w:tc>
        <w:tc>
          <w:tcPr>
            <w:tcW w:w="4152" w:type="dxa"/>
          </w:tcPr>
          <w:p w:rsidR="00541619" w:rsidRPr="000D1B43" w:rsidRDefault="00541619" w:rsidP="00541619">
            <w:pPr>
              <w:rPr>
                <w:rFonts w:ascii="Times New Roman" w:hAnsi="Times New Roman"/>
                <w:iCs/>
              </w:rPr>
            </w:pPr>
          </w:p>
        </w:tc>
      </w:tr>
    </w:tbl>
    <w:p w:rsidR="00541619" w:rsidRPr="000D1B43" w:rsidRDefault="00541619" w:rsidP="00541619">
      <w:pPr>
        <w:rPr>
          <w:rFonts w:ascii="Times New Roman" w:hAnsi="Times New Roman"/>
        </w:rPr>
      </w:pPr>
    </w:p>
    <w:p w:rsidR="00541619" w:rsidRPr="000D1B43" w:rsidRDefault="00541619" w:rsidP="00541619">
      <w:pPr>
        <w:outlineLvl w:val="0"/>
        <w:rPr>
          <w:rFonts w:ascii="Times New Roman" w:hAnsi="Times New Roman"/>
          <w:b/>
        </w:rPr>
      </w:pPr>
      <w:bookmarkStart w:id="137" w:name="_Toc466683949"/>
      <w:bookmarkStart w:id="138" w:name="_Toc466880063"/>
      <w:r w:rsidRPr="000D1B43">
        <w:rPr>
          <w:rFonts w:ascii="Times New Roman" w:hAnsi="Times New Roman"/>
          <w:b/>
        </w:rPr>
        <w:t>PART 7.Food security</w:t>
      </w:r>
      <w:bookmarkEnd w:id="137"/>
      <w:bookmarkEnd w:id="138"/>
    </w:p>
    <w:p w:rsidR="00541619" w:rsidRPr="000D1B43" w:rsidRDefault="00541619" w:rsidP="00E40E5C">
      <w:pPr>
        <w:pStyle w:val="ListParagraph"/>
        <w:numPr>
          <w:ilvl w:val="0"/>
          <w:numId w:val="26"/>
        </w:numPr>
        <w:spacing w:after="0" w:line="240" w:lineRule="auto"/>
        <w:jc w:val="left"/>
        <w:rPr>
          <w:rFonts w:ascii="Times New Roman" w:hAnsi="Times New Roman"/>
        </w:rPr>
      </w:pPr>
      <w:r w:rsidRPr="000D1B43">
        <w:rPr>
          <w:rFonts w:ascii="Times New Roman" w:hAnsi="Times New Roman"/>
        </w:rPr>
        <w:t xml:space="preserve">Are you food secured? </w:t>
      </w:r>
      <w:r w:rsidRPr="000D1B43">
        <w:rPr>
          <w:rFonts w:ascii="Times New Roman" w:hAnsi="Times New Roman"/>
        </w:rPr>
        <w:tab/>
        <w:t>1.Yes      2.No</w:t>
      </w:r>
    </w:p>
    <w:p w:rsidR="00541619" w:rsidRPr="000D1B43" w:rsidRDefault="00541619" w:rsidP="00E40E5C">
      <w:pPr>
        <w:pStyle w:val="ListParagraph"/>
        <w:numPr>
          <w:ilvl w:val="0"/>
          <w:numId w:val="26"/>
        </w:numPr>
        <w:spacing w:after="0" w:line="240" w:lineRule="auto"/>
        <w:jc w:val="left"/>
        <w:rPr>
          <w:rFonts w:ascii="Times New Roman" w:hAnsi="Times New Roman"/>
        </w:rPr>
      </w:pPr>
      <w:r w:rsidRPr="000D1B43">
        <w:rPr>
          <w:rFonts w:ascii="Times New Roman" w:hAnsi="Times New Roman"/>
        </w:rPr>
        <w:t>How many months in a year does your family subsist from what you produced on your farm and earned income? ______________months</w:t>
      </w:r>
    </w:p>
    <w:p w:rsidR="00541619" w:rsidRPr="000D1B43" w:rsidRDefault="00541619" w:rsidP="00E40E5C">
      <w:pPr>
        <w:pStyle w:val="ListParagraph"/>
        <w:numPr>
          <w:ilvl w:val="0"/>
          <w:numId w:val="26"/>
        </w:numPr>
        <w:spacing w:after="0" w:line="240" w:lineRule="auto"/>
        <w:jc w:val="left"/>
        <w:rPr>
          <w:rFonts w:ascii="Times New Roman" w:hAnsi="Times New Roman"/>
        </w:rPr>
      </w:pPr>
      <w:r w:rsidRPr="000D1B43">
        <w:rPr>
          <w:rFonts w:ascii="Times New Roman" w:hAnsi="Times New Roman"/>
        </w:rPr>
        <w:t>Which months of the year are critical food shortage periods for your family? ____________________________________________________________________</w:t>
      </w:r>
    </w:p>
    <w:p w:rsidR="00541619" w:rsidRPr="000D1B43" w:rsidRDefault="00541619" w:rsidP="00541619">
      <w:pPr>
        <w:outlineLvl w:val="0"/>
        <w:rPr>
          <w:rFonts w:ascii="Times New Roman" w:hAnsi="Times New Roman"/>
          <w:b/>
        </w:rPr>
      </w:pPr>
    </w:p>
    <w:p w:rsidR="00541619" w:rsidRPr="000D1B43" w:rsidRDefault="00541619" w:rsidP="00541619">
      <w:pPr>
        <w:outlineLvl w:val="0"/>
        <w:rPr>
          <w:rFonts w:ascii="Times New Roman" w:hAnsi="Times New Roman"/>
          <w:b/>
        </w:rPr>
      </w:pPr>
      <w:bookmarkStart w:id="139" w:name="_Toc466683950"/>
      <w:bookmarkStart w:id="140" w:name="_Toc466880064"/>
      <w:r w:rsidRPr="000D1B43">
        <w:rPr>
          <w:rFonts w:ascii="Times New Roman" w:hAnsi="Times New Roman"/>
          <w:b/>
        </w:rPr>
        <w:t>PART 8.Income &amp; expenditure</w:t>
      </w:r>
      <w:bookmarkEnd w:id="139"/>
      <w:bookmarkEnd w:id="140"/>
    </w:p>
    <w:p w:rsidR="00541619" w:rsidRPr="000D1B43" w:rsidRDefault="00541619" w:rsidP="00E40E5C">
      <w:pPr>
        <w:pStyle w:val="ListParagraph"/>
        <w:numPr>
          <w:ilvl w:val="0"/>
          <w:numId w:val="26"/>
        </w:numPr>
        <w:spacing w:after="0" w:line="240" w:lineRule="auto"/>
        <w:jc w:val="left"/>
        <w:rPr>
          <w:rFonts w:ascii="Times New Roman" w:hAnsi="Times New Roman"/>
        </w:rPr>
      </w:pPr>
      <w:r w:rsidRPr="000D1B43">
        <w:rPr>
          <w:rFonts w:ascii="Times New Roman" w:hAnsi="Times New Roman"/>
        </w:rPr>
        <w:t>What was the total income of the family last year?------------------------ (Birr)</w:t>
      </w:r>
    </w:p>
    <w:p w:rsidR="00541619" w:rsidRPr="000D1B43" w:rsidRDefault="00541619" w:rsidP="00541619">
      <w:pPr>
        <w:outlineLvl w:val="0"/>
        <w:rPr>
          <w:rFonts w:ascii="Times New Roman" w:hAnsi="Times New Roman"/>
        </w:rPr>
      </w:pPr>
    </w:p>
    <w:p w:rsidR="00541619" w:rsidRPr="000D1B43" w:rsidRDefault="00541619" w:rsidP="00E40E5C">
      <w:pPr>
        <w:pStyle w:val="ListParagraph"/>
        <w:numPr>
          <w:ilvl w:val="0"/>
          <w:numId w:val="26"/>
        </w:numPr>
        <w:spacing w:after="0" w:line="240" w:lineRule="auto"/>
        <w:jc w:val="left"/>
        <w:rPr>
          <w:rFonts w:ascii="Times New Roman" w:hAnsi="Times New Roman"/>
        </w:rPr>
      </w:pPr>
      <w:r w:rsidRPr="000D1B43">
        <w:rPr>
          <w:rFonts w:ascii="Times New Roman" w:hAnsi="Times New Roman"/>
        </w:rPr>
        <w:t xml:space="preserve">What was the total expenditure of your family last year?  --------------------- (Birr)          </w:t>
      </w:r>
    </w:p>
    <w:p w:rsidR="00541619" w:rsidRPr="000D1B43" w:rsidRDefault="00541619" w:rsidP="00541619">
      <w:pPr>
        <w:outlineLvl w:val="0"/>
        <w:rPr>
          <w:rFonts w:ascii="Times New Roman" w:hAnsi="Times New Roman"/>
          <w:b/>
        </w:rPr>
      </w:pPr>
      <w:bookmarkStart w:id="141" w:name="_Toc466683951"/>
      <w:bookmarkStart w:id="142" w:name="_Toc466880065"/>
      <w:r w:rsidRPr="000D1B43">
        <w:rPr>
          <w:rFonts w:ascii="Times New Roman" w:hAnsi="Times New Roman"/>
          <w:b/>
        </w:rPr>
        <w:t>PART 8.Agricultural marketing</w:t>
      </w:r>
      <w:bookmarkEnd w:id="141"/>
      <w:bookmarkEnd w:id="142"/>
    </w:p>
    <w:p w:rsidR="00541619" w:rsidRPr="000D1B43" w:rsidRDefault="00541619" w:rsidP="00E40E5C">
      <w:pPr>
        <w:pStyle w:val="ListParagraph"/>
        <w:numPr>
          <w:ilvl w:val="0"/>
          <w:numId w:val="26"/>
        </w:numPr>
        <w:spacing w:after="0" w:line="240" w:lineRule="auto"/>
        <w:jc w:val="left"/>
        <w:rPr>
          <w:rFonts w:ascii="Times New Roman" w:hAnsi="Times New Roman"/>
        </w:rPr>
      </w:pPr>
      <w:r w:rsidRPr="000D1B43">
        <w:rPr>
          <w:rFonts w:ascii="Times New Roman" w:hAnsi="Times New Roman"/>
        </w:rPr>
        <w:t>To whom do you sell your farm produces mostly? (Put X sign)</w:t>
      </w:r>
    </w:p>
    <w:p w:rsidR="00541619" w:rsidRPr="000D1B43" w:rsidRDefault="00541619" w:rsidP="00541619">
      <w:pPr>
        <w:rPr>
          <w:rFonts w:ascii="Times New Roman" w:hAnsi="Times New Roman"/>
        </w:rPr>
      </w:pPr>
      <w:r w:rsidRPr="000D1B43">
        <w:rPr>
          <w:rFonts w:ascii="Times New Roman" w:hAnsi="Times New Roman"/>
        </w:rPr>
        <w:t>(If there is more than one client, circle them and prioritize their importance)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8"/>
        <w:gridCol w:w="1588"/>
        <w:gridCol w:w="1588"/>
        <w:gridCol w:w="1675"/>
        <w:gridCol w:w="1490"/>
        <w:gridCol w:w="1383"/>
      </w:tblGrid>
      <w:tr w:rsidR="00541619" w:rsidRPr="000D1B43" w:rsidTr="00541619">
        <w:trPr>
          <w:trHeight w:val="300"/>
        </w:trPr>
        <w:tc>
          <w:tcPr>
            <w:tcW w:w="822" w:type="pct"/>
            <w:vMerge w:val="restart"/>
            <w:shd w:val="clear" w:color="auto" w:fill="auto"/>
            <w:noWrap/>
            <w:vAlign w:val="bottom"/>
            <w:hideMark/>
          </w:tcPr>
          <w:p w:rsidR="00541619" w:rsidRPr="000D1B43" w:rsidRDefault="00541619" w:rsidP="00541619">
            <w:pPr>
              <w:rPr>
                <w:rFonts w:ascii="Times New Roman" w:hAnsi="Times New Roman"/>
                <w:b/>
              </w:rPr>
            </w:pPr>
            <w:r w:rsidRPr="000D1B43">
              <w:rPr>
                <w:rFonts w:ascii="Times New Roman" w:hAnsi="Times New Roman"/>
                <w:b/>
                <w:sz w:val="22"/>
              </w:rPr>
              <w:t>Type of crops</w:t>
            </w:r>
          </w:p>
        </w:tc>
        <w:tc>
          <w:tcPr>
            <w:tcW w:w="4178" w:type="pct"/>
            <w:gridSpan w:val="5"/>
            <w:shd w:val="clear" w:color="auto" w:fill="auto"/>
            <w:noWrap/>
            <w:vAlign w:val="bottom"/>
            <w:hideMark/>
          </w:tcPr>
          <w:p w:rsidR="00541619" w:rsidRPr="000D1B43" w:rsidRDefault="00541619" w:rsidP="00541619">
            <w:pPr>
              <w:jc w:val="center"/>
              <w:rPr>
                <w:rFonts w:ascii="Times New Roman" w:hAnsi="Times New Roman"/>
                <w:b/>
              </w:rPr>
            </w:pPr>
            <w:r w:rsidRPr="000D1B43">
              <w:rPr>
                <w:rFonts w:ascii="Times New Roman" w:hAnsi="Times New Roman"/>
                <w:b/>
                <w:sz w:val="22"/>
              </w:rPr>
              <w:t>Buyers/market</w:t>
            </w:r>
          </w:p>
        </w:tc>
      </w:tr>
      <w:tr w:rsidR="00541619" w:rsidRPr="000D1B43" w:rsidTr="00541619">
        <w:trPr>
          <w:trHeight w:val="300"/>
        </w:trPr>
        <w:tc>
          <w:tcPr>
            <w:tcW w:w="822" w:type="pct"/>
            <w:vMerge/>
            <w:shd w:val="clear" w:color="auto" w:fill="auto"/>
            <w:noWrap/>
            <w:vAlign w:val="bottom"/>
            <w:hideMark/>
          </w:tcPr>
          <w:p w:rsidR="00541619" w:rsidRPr="000D1B43" w:rsidRDefault="00541619" w:rsidP="00541619">
            <w:pPr>
              <w:rPr>
                <w:rFonts w:ascii="Times New Roman" w:hAnsi="Times New Roman"/>
                <w:b/>
              </w:rPr>
            </w:pPr>
          </w:p>
        </w:tc>
        <w:tc>
          <w:tcPr>
            <w:tcW w:w="859" w:type="pct"/>
            <w:shd w:val="clear" w:color="auto" w:fill="auto"/>
            <w:noWrap/>
            <w:vAlign w:val="bottom"/>
            <w:hideMark/>
          </w:tcPr>
          <w:p w:rsidR="00541619" w:rsidRPr="000D1B43" w:rsidRDefault="00541619" w:rsidP="00541619">
            <w:pPr>
              <w:rPr>
                <w:rFonts w:ascii="Times New Roman" w:hAnsi="Times New Roman"/>
                <w:b/>
              </w:rPr>
            </w:pPr>
            <w:r w:rsidRPr="000D1B43">
              <w:rPr>
                <w:rFonts w:ascii="Times New Roman" w:hAnsi="Times New Roman"/>
                <w:b/>
                <w:sz w:val="22"/>
              </w:rPr>
              <w:t>1. To Consumers (at local markets)</w:t>
            </w:r>
          </w:p>
        </w:tc>
        <w:tc>
          <w:tcPr>
            <w:tcW w:w="859" w:type="pct"/>
            <w:shd w:val="clear" w:color="auto" w:fill="auto"/>
            <w:noWrap/>
            <w:vAlign w:val="bottom"/>
            <w:hideMark/>
          </w:tcPr>
          <w:p w:rsidR="00541619" w:rsidRPr="000D1B43" w:rsidRDefault="00541619" w:rsidP="00541619">
            <w:pPr>
              <w:rPr>
                <w:rFonts w:ascii="Times New Roman" w:hAnsi="Times New Roman"/>
                <w:b/>
              </w:rPr>
            </w:pPr>
            <w:r w:rsidRPr="000D1B43">
              <w:rPr>
                <w:rFonts w:ascii="Times New Roman" w:hAnsi="Times New Roman"/>
                <w:b/>
                <w:sz w:val="22"/>
              </w:rPr>
              <w:t>2. To Collectors at the farm gate</w:t>
            </w:r>
          </w:p>
        </w:tc>
        <w:tc>
          <w:tcPr>
            <w:tcW w:w="906" w:type="pct"/>
            <w:shd w:val="clear" w:color="auto" w:fill="auto"/>
            <w:noWrap/>
            <w:vAlign w:val="bottom"/>
            <w:hideMark/>
          </w:tcPr>
          <w:p w:rsidR="00541619" w:rsidRPr="000D1B43" w:rsidRDefault="00541619" w:rsidP="00541619">
            <w:pPr>
              <w:rPr>
                <w:rFonts w:ascii="Times New Roman" w:hAnsi="Times New Roman"/>
                <w:b/>
              </w:rPr>
            </w:pPr>
            <w:r w:rsidRPr="000D1B43">
              <w:rPr>
                <w:rFonts w:ascii="Times New Roman" w:hAnsi="Times New Roman"/>
                <w:b/>
                <w:sz w:val="22"/>
              </w:rPr>
              <w:t>3. To Farmers Cooperatives</w:t>
            </w:r>
          </w:p>
        </w:tc>
        <w:tc>
          <w:tcPr>
            <w:tcW w:w="806" w:type="pct"/>
            <w:shd w:val="clear" w:color="auto" w:fill="auto"/>
            <w:noWrap/>
            <w:vAlign w:val="bottom"/>
            <w:hideMark/>
          </w:tcPr>
          <w:p w:rsidR="00541619" w:rsidRPr="000D1B43" w:rsidRDefault="00541619" w:rsidP="00541619">
            <w:pPr>
              <w:rPr>
                <w:rFonts w:ascii="Times New Roman" w:hAnsi="Times New Roman"/>
                <w:b/>
              </w:rPr>
            </w:pPr>
            <w:r w:rsidRPr="000D1B43">
              <w:rPr>
                <w:rFonts w:ascii="Times New Roman" w:hAnsi="Times New Roman"/>
                <w:b/>
                <w:sz w:val="22"/>
              </w:rPr>
              <w:t>4. </w:t>
            </w:r>
          </w:p>
        </w:tc>
        <w:tc>
          <w:tcPr>
            <w:tcW w:w="748" w:type="pct"/>
            <w:shd w:val="clear" w:color="auto" w:fill="auto"/>
            <w:noWrap/>
            <w:vAlign w:val="bottom"/>
            <w:hideMark/>
          </w:tcPr>
          <w:p w:rsidR="00541619" w:rsidRPr="000D1B43" w:rsidRDefault="00541619" w:rsidP="00541619">
            <w:pPr>
              <w:rPr>
                <w:rFonts w:ascii="Times New Roman" w:hAnsi="Times New Roman"/>
                <w:b/>
              </w:rPr>
            </w:pPr>
            <w:r w:rsidRPr="000D1B43">
              <w:rPr>
                <w:rFonts w:ascii="Times New Roman" w:hAnsi="Times New Roman"/>
                <w:b/>
                <w:sz w:val="22"/>
              </w:rPr>
              <w:t>5.</w:t>
            </w:r>
          </w:p>
        </w:tc>
      </w:tr>
      <w:tr w:rsidR="00541619" w:rsidRPr="000D1B43" w:rsidTr="00541619">
        <w:trPr>
          <w:trHeight w:val="80"/>
        </w:trPr>
        <w:tc>
          <w:tcPr>
            <w:tcW w:w="822" w:type="pct"/>
            <w:shd w:val="clear" w:color="auto" w:fill="auto"/>
            <w:noWrap/>
            <w:vAlign w:val="bottom"/>
            <w:hideMark/>
          </w:tcPr>
          <w:p w:rsidR="00541619" w:rsidRPr="000D1B43" w:rsidRDefault="00541619" w:rsidP="00541619">
            <w:pPr>
              <w:rPr>
                <w:rFonts w:ascii="Times New Roman" w:hAnsi="Times New Roman"/>
                <w:b/>
              </w:rPr>
            </w:pPr>
            <w:r w:rsidRPr="000D1B43">
              <w:rPr>
                <w:rFonts w:ascii="Times New Roman" w:hAnsi="Times New Roman"/>
                <w:b/>
                <w:sz w:val="22"/>
              </w:rPr>
              <w:t> </w:t>
            </w:r>
          </w:p>
        </w:tc>
        <w:tc>
          <w:tcPr>
            <w:tcW w:w="859" w:type="pct"/>
            <w:shd w:val="clear" w:color="auto" w:fill="auto"/>
            <w:noWrap/>
            <w:vAlign w:val="bottom"/>
            <w:hideMark/>
          </w:tcPr>
          <w:p w:rsidR="00541619" w:rsidRPr="000D1B43" w:rsidRDefault="00541619" w:rsidP="00541619">
            <w:pPr>
              <w:rPr>
                <w:rFonts w:ascii="Times New Roman" w:hAnsi="Times New Roman"/>
                <w:b/>
              </w:rPr>
            </w:pPr>
            <w:r w:rsidRPr="000D1B43">
              <w:rPr>
                <w:rFonts w:ascii="Times New Roman" w:hAnsi="Times New Roman"/>
                <w:b/>
                <w:sz w:val="22"/>
              </w:rPr>
              <w:t> </w:t>
            </w:r>
          </w:p>
        </w:tc>
        <w:tc>
          <w:tcPr>
            <w:tcW w:w="859" w:type="pct"/>
            <w:shd w:val="clear" w:color="auto" w:fill="auto"/>
            <w:noWrap/>
            <w:vAlign w:val="bottom"/>
            <w:hideMark/>
          </w:tcPr>
          <w:p w:rsidR="00541619" w:rsidRPr="000D1B43" w:rsidRDefault="00541619" w:rsidP="00541619">
            <w:pPr>
              <w:rPr>
                <w:rFonts w:ascii="Times New Roman" w:hAnsi="Times New Roman"/>
                <w:b/>
              </w:rPr>
            </w:pPr>
            <w:r w:rsidRPr="000D1B43">
              <w:rPr>
                <w:rFonts w:ascii="Times New Roman" w:hAnsi="Times New Roman"/>
                <w:b/>
                <w:sz w:val="22"/>
              </w:rPr>
              <w:t> </w:t>
            </w:r>
          </w:p>
        </w:tc>
        <w:tc>
          <w:tcPr>
            <w:tcW w:w="906" w:type="pct"/>
            <w:shd w:val="clear" w:color="auto" w:fill="auto"/>
            <w:noWrap/>
            <w:vAlign w:val="bottom"/>
            <w:hideMark/>
          </w:tcPr>
          <w:p w:rsidR="00541619" w:rsidRPr="000D1B43" w:rsidRDefault="00541619" w:rsidP="00541619">
            <w:pPr>
              <w:rPr>
                <w:rFonts w:ascii="Times New Roman" w:hAnsi="Times New Roman"/>
                <w:b/>
              </w:rPr>
            </w:pPr>
            <w:r w:rsidRPr="000D1B43">
              <w:rPr>
                <w:rFonts w:ascii="Times New Roman" w:hAnsi="Times New Roman"/>
                <w:b/>
                <w:sz w:val="22"/>
              </w:rPr>
              <w:t> </w:t>
            </w:r>
          </w:p>
        </w:tc>
        <w:tc>
          <w:tcPr>
            <w:tcW w:w="806" w:type="pct"/>
            <w:shd w:val="clear" w:color="auto" w:fill="auto"/>
            <w:noWrap/>
            <w:vAlign w:val="bottom"/>
            <w:hideMark/>
          </w:tcPr>
          <w:p w:rsidR="00541619" w:rsidRPr="000D1B43" w:rsidRDefault="00541619" w:rsidP="00541619">
            <w:pPr>
              <w:rPr>
                <w:rFonts w:ascii="Times New Roman" w:hAnsi="Times New Roman"/>
                <w:b/>
              </w:rPr>
            </w:pPr>
            <w:r w:rsidRPr="000D1B43">
              <w:rPr>
                <w:rFonts w:ascii="Times New Roman" w:hAnsi="Times New Roman"/>
                <w:b/>
                <w:sz w:val="22"/>
              </w:rPr>
              <w:t> </w:t>
            </w:r>
          </w:p>
        </w:tc>
        <w:tc>
          <w:tcPr>
            <w:tcW w:w="748" w:type="pct"/>
            <w:shd w:val="clear" w:color="auto" w:fill="auto"/>
            <w:noWrap/>
            <w:vAlign w:val="bottom"/>
            <w:hideMark/>
          </w:tcPr>
          <w:p w:rsidR="00541619" w:rsidRPr="000D1B43" w:rsidRDefault="00541619" w:rsidP="00541619">
            <w:pPr>
              <w:rPr>
                <w:rFonts w:ascii="Times New Roman" w:hAnsi="Times New Roman"/>
                <w:b/>
              </w:rPr>
            </w:pPr>
          </w:p>
        </w:tc>
      </w:tr>
      <w:tr w:rsidR="00541619" w:rsidRPr="000D1B43" w:rsidTr="00541619">
        <w:trPr>
          <w:trHeight w:val="300"/>
        </w:trPr>
        <w:tc>
          <w:tcPr>
            <w:tcW w:w="822" w:type="pct"/>
            <w:shd w:val="clear" w:color="auto" w:fill="auto"/>
            <w:noWrap/>
            <w:vAlign w:val="bottom"/>
            <w:hideMark/>
          </w:tcPr>
          <w:p w:rsidR="00541619" w:rsidRPr="000D1B43" w:rsidRDefault="00541619" w:rsidP="00541619">
            <w:pPr>
              <w:rPr>
                <w:rFonts w:ascii="Times New Roman" w:hAnsi="Times New Roman"/>
                <w:b/>
              </w:rPr>
            </w:pPr>
            <w:r w:rsidRPr="000D1B43">
              <w:rPr>
                <w:rFonts w:ascii="Times New Roman" w:hAnsi="Times New Roman"/>
                <w:b/>
                <w:sz w:val="22"/>
              </w:rPr>
              <w:t> </w:t>
            </w:r>
          </w:p>
        </w:tc>
        <w:tc>
          <w:tcPr>
            <w:tcW w:w="859" w:type="pct"/>
            <w:shd w:val="clear" w:color="auto" w:fill="auto"/>
            <w:noWrap/>
            <w:vAlign w:val="bottom"/>
            <w:hideMark/>
          </w:tcPr>
          <w:p w:rsidR="00541619" w:rsidRPr="000D1B43" w:rsidRDefault="00541619" w:rsidP="00541619">
            <w:pPr>
              <w:rPr>
                <w:rFonts w:ascii="Times New Roman" w:hAnsi="Times New Roman"/>
                <w:b/>
              </w:rPr>
            </w:pPr>
            <w:r w:rsidRPr="000D1B43">
              <w:rPr>
                <w:rFonts w:ascii="Times New Roman" w:hAnsi="Times New Roman"/>
                <w:b/>
                <w:sz w:val="22"/>
              </w:rPr>
              <w:t> </w:t>
            </w:r>
          </w:p>
        </w:tc>
        <w:tc>
          <w:tcPr>
            <w:tcW w:w="859" w:type="pct"/>
            <w:shd w:val="clear" w:color="auto" w:fill="auto"/>
            <w:noWrap/>
            <w:vAlign w:val="bottom"/>
            <w:hideMark/>
          </w:tcPr>
          <w:p w:rsidR="00541619" w:rsidRPr="000D1B43" w:rsidRDefault="00541619" w:rsidP="00541619">
            <w:pPr>
              <w:rPr>
                <w:rFonts w:ascii="Times New Roman" w:hAnsi="Times New Roman"/>
                <w:b/>
              </w:rPr>
            </w:pPr>
            <w:r w:rsidRPr="000D1B43">
              <w:rPr>
                <w:rFonts w:ascii="Times New Roman" w:hAnsi="Times New Roman"/>
                <w:b/>
                <w:sz w:val="22"/>
              </w:rPr>
              <w:t> </w:t>
            </w:r>
          </w:p>
        </w:tc>
        <w:tc>
          <w:tcPr>
            <w:tcW w:w="906" w:type="pct"/>
            <w:shd w:val="clear" w:color="auto" w:fill="auto"/>
            <w:noWrap/>
            <w:vAlign w:val="bottom"/>
            <w:hideMark/>
          </w:tcPr>
          <w:p w:rsidR="00541619" w:rsidRPr="000D1B43" w:rsidRDefault="00541619" w:rsidP="00541619">
            <w:pPr>
              <w:rPr>
                <w:rFonts w:ascii="Times New Roman" w:hAnsi="Times New Roman"/>
                <w:b/>
              </w:rPr>
            </w:pPr>
            <w:r w:rsidRPr="000D1B43">
              <w:rPr>
                <w:rFonts w:ascii="Times New Roman" w:hAnsi="Times New Roman"/>
                <w:b/>
                <w:sz w:val="22"/>
              </w:rPr>
              <w:t> </w:t>
            </w:r>
          </w:p>
        </w:tc>
        <w:tc>
          <w:tcPr>
            <w:tcW w:w="806" w:type="pct"/>
            <w:shd w:val="clear" w:color="auto" w:fill="auto"/>
            <w:noWrap/>
            <w:vAlign w:val="bottom"/>
            <w:hideMark/>
          </w:tcPr>
          <w:p w:rsidR="00541619" w:rsidRPr="000D1B43" w:rsidRDefault="00541619" w:rsidP="00541619">
            <w:pPr>
              <w:rPr>
                <w:rFonts w:ascii="Times New Roman" w:hAnsi="Times New Roman"/>
                <w:b/>
              </w:rPr>
            </w:pPr>
            <w:r w:rsidRPr="000D1B43">
              <w:rPr>
                <w:rFonts w:ascii="Times New Roman" w:hAnsi="Times New Roman"/>
                <w:b/>
                <w:sz w:val="22"/>
              </w:rPr>
              <w:t> </w:t>
            </w:r>
          </w:p>
        </w:tc>
        <w:tc>
          <w:tcPr>
            <w:tcW w:w="748" w:type="pct"/>
            <w:shd w:val="clear" w:color="auto" w:fill="auto"/>
            <w:noWrap/>
            <w:vAlign w:val="bottom"/>
            <w:hideMark/>
          </w:tcPr>
          <w:p w:rsidR="00541619" w:rsidRPr="000D1B43" w:rsidRDefault="00541619" w:rsidP="00541619">
            <w:pPr>
              <w:rPr>
                <w:rFonts w:ascii="Times New Roman" w:hAnsi="Times New Roman"/>
                <w:b/>
              </w:rPr>
            </w:pPr>
            <w:r w:rsidRPr="000D1B43">
              <w:rPr>
                <w:rFonts w:ascii="Times New Roman" w:hAnsi="Times New Roman"/>
                <w:b/>
                <w:sz w:val="22"/>
              </w:rPr>
              <w:t> </w:t>
            </w:r>
          </w:p>
        </w:tc>
      </w:tr>
      <w:tr w:rsidR="00541619" w:rsidRPr="000D1B43" w:rsidTr="00541619">
        <w:trPr>
          <w:trHeight w:val="300"/>
        </w:trPr>
        <w:tc>
          <w:tcPr>
            <w:tcW w:w="822" w:type="pct"/>
            <w:shd w:val="clear" w:color="auto" w:fill="auto"/>
            <w:noWrap/>
            <w:vAlign w:val="bottom"/>
            <w:hideMark/>
          </w:tcPr>
          <w:p w:rsidR="00541619" w:rsidRPr="000D1B43" w:rsidRDefault="00541619" w:rsidP="00541619">
            <w:pPr>
              <w:rPr>
                <w:rFonts w:ascii="Times New Roman" w:hAnsi="Times New Roman"/>
                <w:b/>
              </w:rPr>
            </w:pPr>
            <w:r w:rsidRPr="000D1B43">
              <w:rPr>
                <w:rFonts w:ascii="Times New Roman" w:hAnsi="Times New Roman"/>
                <w:b/>
                <w:sz w:val="22"/>
              </w:rPr>
              <w:t> </w:t>
            </w:r>
          </w:p>
        </w:tc>
        <w:tc>
          <w:tcPr>
            <w:tcW w:w="859" w:type="pct"/>
            <w:shd w:val="clear" w:color="auto" w:fill="auto"/>
            <w:noWrap/>
            <w:vAlign w:val="bottom"/>
            <w:hideMark/>
          </w:tcPr>
          <w:p w:rsidR="00541619" w:rsidRPr="000D1B43" w:rsidRDefault="00541619" w:rsidP="00541619">
            <w:pPr>
              <w:rPr>
                <w:rFonts w:ascii="Times New Roman" w:hAnsi="Times New Roman"/>
                <w:b/>
              </w:rPr>
            </w:pPr>
            <w:r w:rsidRPr="000D1B43">
              <w:rPr>
                <w:rFonts w:ascii="Times New Roman" w:hAnsi="Times New Roman"/>
                <w:b/>
                <w:sz w:val="22"/>
              </w:rPr>
              <w:t> </w:t>
            </w:r>
          </w:p>
        </w:tc>
        <w:tc>
          <w:tcPr>
            <w:tcW w:w="859" w:type="pct"/>
            <w:shd w:val="clear" w:color="auto" w:fill="auto"/>
            <w:noWrap/>
            <w:vAlign w:val="bottom"/>
            <w:hideMark/>
          </w:tcPr>
          <w:p w:rsidR="00541619" w:rsidRPr="000D1B43" w:rsidRDefault="00541619" w:rsidP="00541619">
            <w:pPr>
              <w:rPr>
                <w:rFonts w:ascii="Times New Roman" w:hAnsi="Times New Roman"/>
                <w:b/>
              </w:rPr>
            </w:pPr>
            <w:r w:rsidRPr="000D1B43">
              <w:rPr>
                <w:rFonts w:ascii="Times New Roman" w:hAnsi="Times New Roman"/>
                <w:b/>
                <w:sz w:val="22"/>
              </w:rPr>
              <w:t> </w:t>
            </w:r>
          </w:p>
        </w:tc>
        <w:tc>
          <w:tcPr>
            <w:tcW w:w="906" w:type="pct"/>
            <w:shd w:val="clear" w:color="auto" w:fill="auto"/>
            <w:noWrap/>
            <w:vAlign w:val="bottom"/>
            <w:hideMark/>
          </w:tcPr>
          <w:p w:rsidR="00541619" w:rsidRPr="000D1B43" w:rsidRDefault="00541619" w:rsidP="00541619">
            <w:pPr>
              <w:rPr>
                <w:rFonts w:ascii="Times New Roman" w:hAnsi="Times New Roman"/>
                <w:b/>
              </w:rPr>
            </w:pPr>
            <w:r w:rsidRPr="000D1B43">
              <w:rPr>
                <w:rFonts w:ascii="Times New Roman" w:hAnsi="Times New Roman"/>
                <w:b/>
                <w:sz w:val="22"/>
              </w:rPr>
              <w:t> </w:t>
            </w:r>
          </w:p>
        </w:tc>
        <w:tc>
          <w:tcPr>
            <w:tcW w:w="806" w:type="pct"/>
            <w:shd w:val="clear" w:color="auto" w:fill="auto"/>
            <w:noWrap/>
            <w:vAlign w:val="bottom"/>
            <w:hideMark/>
          </w:tcPr>
          <w:p w:rsidR="00541619" w:rsidRPr="000D1B43" w:rsidRDefault="00541619" w:rsidP="00541619">
            <w:pPr>
              <w:rPr>
                <w:rFonts w:ascii="Times New Roman" w:hAnsi="Times New Roman"/>
                <w:b/>
              </w:rPr>
            </w:pPr>
            <w:r w:rsidRPr="000D1B43">
              <w:rPr>
                <w:rFonts w:ascii="Times New Roman" w:hAnsi="Times New Roman"/>
                <w:b/>
                <w:sz w:val="22"/>
              </w:rPr>
              <w:t> </w:t>
            </w:r>
          </w:p>
        </w:tc>
        <w:tc>
          <w:tcPr>
            <w:tcW w:w="748" w:type="pct"/>
            <w:shd w:val="clear" w:color="auto" w:fill="auto"/>
            <w:noWrap/>
            <w:vAlign w:val="bottom"/>
            <w:hideMark/>
          </w:tcPr>
          <w:p w:rsidR="00541619" w:rsidRPr="000D1B43" w:rsidRDefault="00541619" w:rsidP="00541619">
            <w:pPr>
              <w:rPr>
                <w:rFonts w:ascii="Times New Roman" w:hAnsi="Times New Roman"/>
                <w:b/>
              </w:rPr>
            </w:pPr>
            <w:r w:rsidRPr="000D1B43">
              <w:rPr>
                <w:rFonts w:ascii="Times New Roman" w:hAnsi="Times New Roman"/>
                <w:b/>
                <w:sz w:val="22"/>
              </w:rPr>
              <w:t> </w:t>
            </w:r>
          </w:p>
        </w:tc>
      </w:tr>
      <w:tr w:rsidR="00541619" w:rsidRPr="000D1B43" w:rsidTr="00541619">
        <w:trPr>
          <w:trHeight w:val="300"/>
        </w:trPr>
        <w:tc>
          <w:tcPr>
            <w:tcW w:w="822" w:type="pct"/>
            <w:shd w:val="clear" w:color="auto" w:fill="auto"/>
            <w:noWrap/>
            <w:vAlign w:val="bottom"/>
            <w:hideMark/>
          </w:tcPr>
          <w:p w:rsidR="00541619" w:rsidRPr="000D1B43" w:rsidRDefault="00541619" w:rsidP="00541619">
            <w:pPr>
              <w:rPr>
                <w:rFonts w:ascii="Times New Roman" w:hAnsi="Times New Roman"/>
                <w:b/>
              </w:rPr>
            </w:pPr>
            <w:r w:rsidRPr="000D1B43">
              <w:rPr>
                <w:rFonts w:ascii="Times New Roman" w:hAnsi="Times New Roman"/>
                <w:b/>
                <w:sz w:val="22"/>
              </w:rPr>
              <w:t> </w:t>
            </w:r>
          </w:p>
        </w:tc>
        <w:tc>
          <w:tcPr>
            <w:tcW w:w="859" w:type="pct"/>
            <w:shd w:val="clear" w:color="auto" w:fill="auto"/>
            <w:noWrap/>
            <w:vAlign w:val="bottom"/>
            <w:hideMark/>
          </w:tcPr>
          <w:p w:rsidR="00541619" w:rsidRPr="000D1B43" w:rsidRDefault="00541619" w:rsidP="00541619">
            <w:pPr>
              <w:rPr>
                <w:rFonts w:ascii="Times New Roman" w:hAnsi="Times New Roman"/>
                <w:b/>
              </w:rPr>
            </w:pPr>
            <w:r w:rsidRPr="000D1B43">
              <w:rPr>
                <w:rFonts w:ascii="Times New Roman" w:hAnsi="Times New Roman"/>
                <w:b/>
                <w:sz w:val="22"/>
              </w:rPr>
              <w:t> </w:t>
            </w:r>
          </w:p>
        </w:tc>
        <w:tc>
          <w:tcPr>
            <w:tcW w:w="859" w:type="pct"/>
            <w:shd w:val="clear" w:color="auto" w:fill="auto"/>
            <w:noWrap/>
            <w:vAlign w:val="bottom"/>
            <w:hideMark/>
          </w:tcPr>
          <w:p w:rsidR="00541619" w:rsidRPr="000D1B43" w:rsidRDefault="00541619" w:rsidP="00541619">
            <w:pPr>
              <w:rPr>
                <w:rFonts w:ascii="Times New Roman" w:hAnsi="Times New Roman"/>
                <w:b/>
              </w:rPr>
            </w:pPr>
            <w:r w:rsidRPr="000D1B43">
              <w:rPr>
                <w:rFonts w:ascii="Times New Roman" w:hAnsi="Times New Roman"/>
                <w:b/>
                <w:sz w:val="22"/>
              </w:rPr>
              <w:t> </w:t>
            </w:r>
          </w:p>
        </w:tc>
        <w:tc>
          <w:tcPr>
            <w:tcW w:w="906" w:type="pct"/>
            <w:shd w:val="clear" w:color="auto" w:fill="auto"/>
            <w:noWrap/>
            <w:vAlign w:val="bottom"/>
            <w:hideMark/>
          </w:tcPr>
          <w:p w:rsidR="00541619" w:rsidRPr="000D1B43" w:rsidRDefault="00541619" w:rsidP="00541619">
            <w:pPr>
              <w:rPr>
                <w:rFonts w:ascii="Times New Roman" w:hAnsi="Times New Roman"/>
                <w:b/>
              </w:rPr>
            </w:pPr>
            <w:r w:rsidRPr="000D1B43">
              <w:rPr>
                <w:rFonts w:ascii="Times New Roman" w:hAnsi="Times New Roman"/>
                <w:b/>
                <w:sz w:val="22"/>
              </w:rPr>
              <w:t> </w:t>
            </w:r>
          </w:p>
        </w:tc>
        <w:tc>
          <w:tcPr>
            <w:tcW w:w="806" w:type="pct"/>
            <w:shd w:val="clear" w:color="auto" w:fill="auto"/>
            <w:noWrap/>
            <w:vAlign w:val="bottom"/>
            <w:hideMark/>
          </w:tcPr>
          <w:p w:rsidR="00541619" w:rsidRPr="000D1B43" w:rsidRDefault="00541619" w:rsidP="00541619">
            <w:pPr>
              <w:rPr>
                <w:rFonts w:ascii="Times New Roman" w:hAnsi="Times New Roman"/>
                <w:b/>
              </w:rPr>
            </w:pPr>
            <w:r w:rsidRPr="000D1B43">
              <w:rPr>
                <w:rFonts w:ascii="Times New Roman" w:hAnsi="Times New Roman"/>
                <w:b/>
                <w:sz w:val="22"/>
              </w:rPr>
              <w:t> </w:t>
            </w:r>
          </w:p>
        </w:tc>
        <w:tc>
          <w:tcPr>
            <w:tcW w:w="748" w:type="pct"/>
            <w:shd w:val="clear" w:color="auto" w:fill="auto"/>
            <w:noWrap/>
            <w:vAlign w:val="bottom"/>
            <w:hideMark/>
          </w:tcPr>
          <w:p w:rsidR="00541619" w:rsidRPr="000D1B43" w:rsidRDefault="00541619" w:rsidP="00541619">
            <w:pPr>
              <w:rPr>
                <w:rFonts w:ascii="Times New Roman" w:hAnsi="Times New Roman"/>
                <w:b/>
              </w:rPr>
            </w:pPr>
            <w:r w:rsidRPr="000D1B43">
              <w:rPr>
                <w:rFonts w:ascii="Times New Roman" w:hAnsi="Times New Roman"/>
                <w:b/>
                <w:sz w:val="22"/>
              </w:rPr>
              <w:t> </w:t>
            </w:r>
          </w:p>
        </w:tc>
      </w:tr>
    </w:tbl>
    <w:p w:rsidR="00541619" w:rsidRPr="000D1B43" w:rsidRDefault="00541619" w:rsidP="00541619">
      <w:pPr>
        <w:rPr>
          <w:rFonts w:ascii="Times New Roman" w:hAnsi="Times New Roman"/>
          <w:color w:val="FF0000"/>
        </w:rPr>
      </w:pPr>
    </w:p>
    <w:p w:rsidR="00541619" w:rsidRPr="000D1B43" w:rsidRDefault="00541619" w:rsidP="00541619">
      <w:pPr>
        <w:outlineLvl w:val="0"/>
        <w:rPr>
          <w:rFonts w:ascii="Times New Roman" w:hAnsi="Times New Roman"/>
          <w:b/>
        </w:rPr>
      </w:pPr>
      <w:bookmarkStart w:id="143" w:name="_Toc466683952"/>
      <w:bookmarkStart w:id="144" w:name="_Toc466880066"/>
      <w:r w:rsidRPr="000D1B43">
        <w:rPr>
          <w:rFonts w:ascii="Times New Roman" w:hAnsi="Times New Roman"/>
          <w:b/>
        </w:rPr>
        <w:t>PART 8.Credit</w:t>
      </w:r>
      <w:bookmarkEnd w:id="143"/>
      <w:bookmarkEnd w:id="144"/>
    </w:p>
    <w:p w:rsidR="00541619" w:rsidRPr="000D1B43" w:rsidRDefault="00541619" w:rsidP="00E40E5C">
      <w:pPr>
        <w:pStyle w:val="ListParagraph"/>
        <w:numPr>
          <w:ilvl w:val="0"/>
          <w:numId w:val="26"/>
        </w:numPr>
        <w:spacing w:after="0" w:line="240" w:lineRule="auto"/>
        <w:jc w:val="left"/>
        <w:rPr>
          <w:rFonts w:ascii="Times New Roman" w:hAnsi="Times New Roman"/>
        </w:rPr>
      </w:pPr>
      <w:r w:rsidRPr="000D1B43">
        <w:rPr>
          <w:rFonts w:ascii="Times New Roman" w:hAnsi="Times New Roman"/>
        </w:rPr>
        <w:t>Have you taken credit money this year?</w:t>
      </w:r>
      <w:r w:rsidRPr="000D1B43">
        <w:rPr>
          <w:rFonts w:ascii="Times New Roman" w:hAnsi="Times New Roman"/>
        </w:rPr>
        <w:tab/>
      </w:r>
      <w:r w:rsidRPr="000D1B43">
        <w:rPr>
          <w:rFonts w:ascii="Times New Roman" w:hAnsi="Times New Roman"/>
        </w:rPr>
        <w:tab/>
        <w:t>1.  Yes</w:t>
      </w:r>
      <w:r w:rsidRPr="000D1B43">
        <w:rPr>
          <w:rFonts w:ascii="Times New Roman" w:hAnsi="Times New Roman"/>
        </w:rPr>
        <w:tab/>
      </w:r>
      <w:r w:rsidRPr="000D1B43">
        <w:rPr>
          <w:rFonts w:ascii="Times New Roman" w:hAnsi="Times New Roman"/>
        </w:rPr>
        <w:tab/>
        <w:t>2.No</w:t>
      </w:r>
    </w:p>
    <w:p w:rsidR="00541619" w:rsidRPr="000D1B43" w:rsidRDefault="00541619" w:rsidP="00E40E5C">
      <w:pPr>
        <w:pStyle w:val="ListParagraph"/>
        <w:numPr>
          <w:ilvl w:val="0"/>
          <w:numId w:val="26"/>
        </w:numPr>
        <w:spacing w:after="0" w:line="240" w:lineRule="auto"/>
        <w:jc w:val="left"/>
        <w:rPr>
          <w:rFonts w:ascii="Times New Roman" w:hAnsi="Times New Roman"/>
        </w:rPr>
      </w:pPr>
      <w:r w:rsidRPr="000D1B43">
        <w:rPr>
          <w:rFonts w:ascii="Times New Roman" w:hAnsi="Times New Roman"/>
        </w:rPr>
        <w:t>If yes, how much did you borrow? _______________ Birr</w:t>
      </w:r>
    </w:p>
    <w:p w:rsidR="00541619" w:rsidRPr="000D1B43" w:rsidRDefault="00541619" w:rsidP="00541619">
      <w:pPr>
        <w:rPr>
          <w:rFonts w:ascii="Times New Roman" w:hAnsi="Times New Roman"/>
        </w:rPr>
      </w:pPr>
    </w:p>
    <w:p w:rsidR="00541619" w:rsidRPr="000D1B43" w:rsidRDefault="00541619" w:rsidP="00541619">
      <w:pPr>
        <w:outlineLvl w:val="0"/>
        <w:rPr>
          <w:rFonts w:ascii="Times New Roman" w:hAnsi="Times New Roman"/>
          <w:u w:val="single"/>
        </w:rPr>
      </w:pPr>
      <w:bookmarkStart w:id="145" w:name="_Toc466683953"/>
      <w:bookmarkStart w:id="146" w:name="_Toc466880067"/>
      <w:r w:rsidRPr="000D1B43">
        <w:rPr>
          <w:rFonts w:ascii="Times New Roman" w:hAnsi="Times New Roman"/>
          <w:u w:val="single"/>
        </w:rPr>
        <w:t>Name of Enumerator:</w:t>
      </w:r>
      <w:bookmarkEnd w:id="145"/>
      <w:bookmarkEnd w:id="146"/>
      <w:r w:rsidRPr="000D1B43">
        <w:rPr>
          <w:rFonts w:ascii="Times New Roman" w:hAnsi="Times New Roman"/>
          <w:u w:val="single"/>
        </w:rPr>
        <w:t xml:space="preserve"> </w:t>
      </w:r>
    </w:p>
    <w:p w:rsidR="00541619" w:rsidRPr="000D1B43" w:rsidRDefault="00541619" w:rsidP="00541619">
      <w:pPr>
        <w:rPr>
          <w:rFonts w:ascii="Times New Roman" w:hAnsi="Times New Roman"/>
        </w:rPr>
      </w:pPr>
      <w:r w:rsidRPr="000D1B43">
        <w:rPr>
          <w:rFonts w:ascii="Times New Roman" w:hAnsi="Times New Roman"/>
        </w:rPr>
        <w:t xml:space="preserve">      ___________________________    __________________________</w:t>
      </w:r>
    </w:p>
    <w:p w:rsidR="00541619" w:rsidRPr="000D1B43" w:rsidRDefault="00541619" w:rsidP="00541619">
      <w:pPr>
        <w:rPr>
          <w:rFonts w:ascii="Times New Roman" w:hAnsi="Times New Roman"/>
        </w:rPr>
      </w:pPr>
      <w:r w:rsidRPr="000D1B43">
        <w:rPr>
          <w:rFonts w:ascii="Times New Roman" w:hAnsi="Times New Roman"/>
        </w:rPr>
        <w:t xml:space="preserve">                                 Name                                  Signature</w:t>
      </w:r>
    </w:p>
    <w:p w:rsidR="00541619" w:rsidRPr="000D1B43" w:rsidRDefault="00541619" w:rsidP="00541619">
      <w:pPr>
        <w:rPr>
          <w:rFonts w:ascii="Times New Roman" w:hAnsi="Times New Roman"/>
        </w:rPr>
      </w:pPr>
      <w:r w:rsidRPr="000D1B43">
        <w:rPr>
          <w:rFonts w:ascii="Times New Roman" w:hAnsi="Times New Roman"/>
        </w:rPr>
        <w:t>Date: _________________________________</w:t>
      </w:r>
    </w:p>
    <w:p w:rsidR="00AE03FD" w:rsidRDefault="00AE03FD">
      <w:pPr>
        <w:jc w:val="left"/>
        <w:rPr>
          <w:rFonts w:ascii="Times New Roman" w:hAnsi="Times New Roman"/>
        </w:rPr>
      </w:pPr>
      <w:r>
        <w:rPr>
          <w:rFonts w:ascii="Times New Roman" w:hAnsi="Times New Roman"/>
        </w:rPr>
        <w:br w:type="page"/>
      </w:r>
    </w:p>
    <w:p w:rsidR="001671A1" w:rsidRPr="000D1B43" w:rsidRDefault="00AE03FD" w:rsidP="001671A1">
      <w:pPr>
        <w:ind w:firstLine="720"/>
        <w:rPr>
          <w:rFonts w:ascii="Times New Roman" w:hAnsi="Times New Roman"/>
          <w:sz w:val="28"/>
          <w:szCs w:val="28"/>
        </w:rPr>
      </w:pPr>
      <w:r w:rsidRPr="00D825B9">
        <w:rPr>
          <w:rFonts w:ascii="Times New Roman" w:hAnsi="Times New Roman"/>
          <w:b/>
          <w:sz w:val="28"/>
          <w:szCs w:val="28"/>
        </w:rPr>
        <w:lastRenderedPageBreak/>
        <w:t>A</w:t>
      </w:r>
      <w:r w:rsidR="00D825B9" w:rsidRPr="00D825B9">
        <w:rPr>
          <w:rFonts w:ascii="Times New Roman" w:hAnsi="Times New Roman"/>
          <w:b/>
          <w:sz w:val="28"/>
          <w:szCs w:val="28"/>
        </w:rPr>
        <w:t>ppendix</w:t>
      </w:r>
      <w:r w:rsidRPr="00D825B9">
        <w:rPr>
          <w:rFonts w:ascii="Times New Roman" w:hAnsi="Times New Roman"/>
          <w:b/>
          <w:sz w:val="28"/>
          <w:szCs w:val="28"/>
        </w:rPr>
        <w:t>-2</w:t>
      </w:r>
      <w:r w:rsidRPr="000D1B43">
        <w:rPr>
          <w:rFonts w:ascii="Times New Roman" w:hAnsi="Times New Roman"/>
          <w:sz w:val="28"/>
          <w:szCs w:val="28"/>
        </w:rPr>
        <w:t xml:space="preserve">: </w:t>
      </w:r>
      <w:r w:rsidRPr="003E7963">
        <w:rPr>
          <w:rFonts w:ascii="Times New Roman" w:hAnsi="Times New Roman"/>
          <w:b/>
          <w:sz w:val="28"/>
          <w:szCs w:val="28"/>
        </w:rPr>
        <w:t>Doma SSI Beneficiaries Information</w:t>
      </w:r>
    </w:p>
    <w:tbl>
      <w:tblPr>
        <w:tblW w:w="7755" w:type="dxa"/>
        <w:tblInd w:w="93" w:type="dxa"/>
        <w:tblLook w:val="04A0"/>
      </w:tblPr>
      <w:tblGrid>
        <w:gridCol w:w="551"/>
        <w:gridCol w:w="2520"/>
        <w:gridCol w:w="920"/>
        <w:gridCol w:w="960"/>
        <w:gridCol w:w="1454"/>
        <w:gridCol w:w="1350"/>
      </w:tblGrid>
      <w:tr w:rsidR="00AE03FD" w:rsidRPr="00AE03FD" w:rsidTr="00AE03FD">
        <w:trPr>
          <w:trHeight w:val="600"/>
        </w:trPr>
        <w:tc>
          <w:tcPr>
            <w:tcW w:w="5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03FD" w:rsidRPr="00AE03FD" w:rsidRDefault="00AE03FD" w:rsidP="00AE03FD">
            <w:pPr>
              <w:spacing w:after="0" w:line="240" w:lineRule="auto"/>
              <w:jc w:val="center"/>
              <w:rPr>
                <w:rFonts w:ascii="Calibri" w:eastAsia="Times New Roman" w:hAnsi="Calibri" w:cs="Calibri"/>
                <w:b/>
                <w:bCs/>
                <w:color w:val="000000"/>
              </w:rPr>
            </w:pPr>
            <w:r w:rsidRPr="00AE03FD">
              <w:rPr>
                <w:rFonts w:ascii="Calibri" w:eastAsia="Times New Roman" w:hAnsi="Calibri" w:cs="Calibri"/>
                <w:b/>
                <w:bCs/>
                <w:color w:val="000000"/>
                <w:sz w:val="22"/>
              </w:rPr>
              <w:t>No</w:t>
            </w:r>
          </w:p>
        </w:tc>
        <w:tc>
          <w:tcPr>
            <w:tcW w:w="2520" w:type="dxa"/>
            <w:tcBorders>
              <w:top w:val="single" w:sz="4" w:space="0" w:color="auto"/>
              <w:left w:val="nil"/>
              <w:bottom w:val="single" w:sz="4" w:space="0" w:color="auto"/>
              <w:right w:val="single" w:sz="4" w:space="0" w:color="auto"/>
            </w:tcBorders>
            <w:shd w:val="clear" w:color="auto" w:fill="auto"/>
            <w:vAlign w:val="bottom"/>
            <w:hideMark/>
          </w:tcPr>
          <w:p w:rsidR="00AE03FD" w:rsidRPr="00AE03FD" w:rsidRDefault="00AE03FD" w:rsidP="00AE03FD">
            <w:pPr>
              <w:spacing w:after="0" w:line="240" w:lineRule="auto"/>
              <w:jc w:val="center"/>
              <w:rPr>
                <w:rFonts w:ascii="Calibri" w:eastAsia="Times New Roman" w:hAnsi="Calibri" w:cs="Calibri"/>
                <w:b/>
                <w:bCs/>
                <w:color w:val="000000"/>
              </w:rPr>
            </w:pPr>
            <w:r w:rsidRPr="00AE03FD">
              <w:rPr>
                <w:rFonts w:ascii="Calibri" w:eastAsia="Times New Roman" w:hAnsi="Calibri" w:cs="Calibri"/>
                <w:b/>
                <w:bCs/>
                <w:color w:val="000000"/>
                <w:sz w:val="22"/>
              </w:rPr>
              <w:t>HH Name</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AE03FD" w:rsidRPr="00AE03FD" w:rsidRDefault="00AE03FD" w:rsidP="00AE03FD">
            <w:pPr>
              <w:spacing w:after="0" w:line="240" w:lineRule="auto"/>
              <w:jc w:val="center"/>
              <w:rPr>
                <w:rFonts w:ascii="Calibri" w:eastAsia="Times New Roman" w:hAnsi="Calibri" w:cs="Calibri"/>
                <w:b/>
                <w:bCs/>
                <w:color w:val="000000"/>
              </w:rPr>
            </w:pPr>
            <w:r w:rsidRPr="00AE03FD">
              <w:rPr>
                <w:rFonts w:ascii="Calibri" w:eastAsia="Times New Roman" w:hAnsi="Calibri" w:cs="Calibri"/>
                <w:b/>
                <w:bCs/>
                <w:color w:val="000000"/>
                <w:sz w:val="22"/>
              </w:rPr>
              <w:t>Sex</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AE03FD" w:rsidRPr="00AE03FD" w:rsidRDefault="00AE03FD" w:rsidP="00AE03FD">
            <w:pPr>
              <w:spacing w:after="0" w:line="240" w:lineRule="auto"/>
              <w:jc w:val="center"/>
              <w:rPr>
                <w:rFonts w:ascii="Calibri" w:eastAsia="Times New Roman" w:hAnsi="Calibri" w:cs="Calibri"/>
                <w:b/>
                <w:bCs/>
                <w:color w:val="000000"/>
              </w:rPr>
            </w:pPr>
            <w:r w:rsidRPr="00AE03FD">
              <w:rPr>
                <w:rFonts w:ascii="Calibri" w:eastAsia="Times New Roman" w:hAnsi="Calibri" w:cs="Calibri"/>
                <w:b/>
                <w:bCs/>
                <w:color w:val="000000"/>
                <w:sz w:val="22"/>
              </w:rPr>
              <w:t>Family size</w:t>
            </w:r>
          </w:p>
        </w:tc>
        <w:tc>
          <w:tcPr>
            <w:tcW w:w="1454" w:type="dxa"/>
            <w:tcBorders>
              <w:top w:val="single" w:sz="4" w:space="0" w:color="auto"/>
              <w:left w:val="nil"/>
              <w:bottom w:val="single" w:sz="4" w:space="0" w:color="auto"/>
              <w:right w:val="single" w:sz="4" w:space="0" w:color="auto"/>
            </w:tcBorders>
            <w:shd w:val="clear" w:color="auto" w:fill="auto"/>
            <w:vAlign w:val="bottom"/>
            <w:hideMark/>
          </w:tcPr>
          <w:p w:rsidR="00AE03FD" w:rsidRPr="00AE03FD" w:rsidRDefault="00AE03FD" w:rsidP="00AE03FD">
            <w:pPr>
              <w:spacing w:after="0" w:line="240" w:lineRule="auto"/>
              <w:jc w:val="center"/>
              <w:rPr>
                <w:rFonts w:ascii="Calibri" w:eastAsia="Times New Roman" w:hAnsi="Calibri" w:cs="Calibri"/>
                <w:b/>
                <w:bCs/>
                <w:color w:val="000000"/>
              </w:rPr>
            </w:pPr>
            <w:r w:rsidRPr="00AE03FD">
              <w:rPr>
                <w:rFonts w:ascii="Calibri" w:eastAsia="Times New Roman" w:hAnsi="Calibri" w:cs="Calibri"/>
                <w:b/>
                <w:bCs/>
                <w:color w:val="000000"/>
                <w:sz w:val="22"/>
              </w:rPr>
              <w:t>Land size in ha</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AE03FD" w:rsidRPr="00AE03FD" w:rsidRDefault="00AE03FD" w:rsidP="00AE03FD">
            <w:pPr>
              <w:spacing w:after="0" w:line="240" w:lineRule="auto"/>
              <w:jc w:val="center"/>
              <w:rPr>
                <w:rFonts w:ascii="Calibri" w:eastAsia="Times New Roman" w:hAnsi="Calibri" w:cs="Calibri"/>
                <w:b/>
                <w:bCs/>
                <w:color w:val="000000"/>
              </w:rPr>
            </w:pPr>
            <w:r w:rsidRPr="00AE03FD">
              <w:rPr>
                <w:rFonts w:ascii="Calibri" w:eastAsia="Times New Roman" w:hAnsi="Calibri" w:cs="Calibri"/>
                <w:b/>
                <w:bCs/>
                <w:color w:val="000000"/>
                <w:sz w:val="22"/>
              </w:rPr>
              <w:t>Irrigated in Hec</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Fari Yesin</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6</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Imam Abdu</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Zekiya Keramu</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4</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Abdal Hamid Hasen</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5</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Kamaru Mahamud</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6</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Abdulkadir Besha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7</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Sitamsu Abdu</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8</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Kemila Jemal</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Female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9</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Nuriya Merga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10</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Kerimu Amza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11</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Jebiril Mohammed</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14</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12</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Abdelberi Hasen</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13</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Murad Jidha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14</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Zemzem Husen</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15</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Bedawi Amza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16</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Amza Aga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5</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17</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Radiya Adam</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Female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18</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Amano Amza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19</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Sefu Amza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0.75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20</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Medina Yadata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Female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21</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Jidha Mohammed</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6</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 </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22</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Abdelkati Jebril</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23</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Zenalabid Jebril</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0.75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24</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Alami Hasen</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25</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Sadal Kedir</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26</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Atsan Aga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5</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27</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Fatuma Musa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Female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28</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Shek Nizbahu Abdela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6</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29</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Jafer Jida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5</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30</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Tajure Digga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31</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Keramu Amza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11</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32</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Abdelkafi Jebril</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33</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Juned Musa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34</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Masheru Faris</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35</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Zeyitu Bushura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1.25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36</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Zekiyu Mohammed</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4</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37</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Shukare Gobena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Female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1.25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38</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Kadir Isa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4</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39</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Chaltu Lemma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Female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40</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Ajebu Nura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bl>
    <w:p w:rsidR="00AE03FD" w:rsidRDefault="00AE03FD">
      <w:r>
        <w:br w:type="page"/>
      </w:r>
    </w:p>
    <w:tbl>
      <w:tblPr>
        <w:tblW w:w="7755" w:type="dxa"/>
        <w:tblInd w:w="93" w:type="dxa"/>
        <w:tblLook w:val="04A0"/>
      </w:tblPr>
      <w:tblGrid>
        <w:gridCol w:w="551"/>
        <w:gridCol w:w="2520"/>
        <w:gridCol w:w="920"/>
        <w:gridCol w:w="960"/>
        <w:gridCol w:w="1454"/>
        <w:gridCol w:w="1350"/>
      </w:tblGrid>
      <w:tr w:rsidR="00AE03FD" w:rsidRPr="00AE03FD" w:rsidTr="00AE03FD">
        <w:trPr>
          <w:trHeight w:val="300"/>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lastRenderedPageBreak/>
              <w:t>No</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HH Name</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Sex</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Family size</w:t>
            </w:r>
          </w:p>
        </w:tc>
        <w:tc>
          <w:tcPr>
            <w:tcW w:w="1454" w:type="dxa"/>
            <w:tcBorders>
              <w:top w:val="single" w:sz="4" w:space="0" w:color="auto"/>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Land size in ha</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Irrigated in Hec</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41</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Kemal Shifa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5</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42</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Ajibu Faris</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43</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Layila Kemal</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44</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Ahimed Fedesa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4</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45</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Mardiya Fita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46</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Faris Jima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6</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47</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Bediru Hasen</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5</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48</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Nazif Nasir</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49</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Mima Biru</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4</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50</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Jebilu Faris</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51</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Zetuna Ahmed</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Female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4</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52</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Nura Fita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6</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53</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Husein Seid</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4</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54</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Amina Sadik</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Female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55</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Suleman Yesuf</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4</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56</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Kemeru Mohammed</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Female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57</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Faris Bushura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9</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58</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Jihad Nasir</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59</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Akaniya Yasin</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60</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Muhaden Hussen</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61</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Diga Yusuf</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7</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62</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Misku Hussen</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Female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63</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Temam Jemal</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64</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Shukure Gemtessa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Female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65</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Nasir Benti</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4</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66</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Aliya Gobena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Female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1.125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67</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Jebalu Faris</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4</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68</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Muneha Yesuf</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69</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Hasan Seid</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4</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70</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Sheretu Benti</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71</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Lubaba Ibirahim</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Female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72</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Umar Dida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5</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73</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Niye Alemayehu</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74</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Nura Alkerim</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4</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75</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Taju Alkerim</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4</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76</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Zenaba Nura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Female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77</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Habib Mohammed</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5</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78</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Zeneba Abdela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79</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Aliyi Jima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6</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80</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Sultan Yusuf</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81</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Rabiya Seid</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Female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1.25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82</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Imam Husein</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4</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bl>
    <w:p w:rsidR="00A264F0" w:rsidRDefault="00A264F0">
      <w:r>
        <w:br w:type="page"/>
      </w:r>
    </w:p>
    <w:tbl>
      <w:tblPr>
        <w:tblW w:w="7755" w:type="dxa"/>
        <w:tblInd w:w="93" w:type="dxa"/>
        <w:tblLook w:val="04A0"/>
      </w:tblPr>
      <w:tblGrid>
        <w:gridCol w:w="551"/>
        <w:gridCol w:w="2520"/>
        <w:gridCol w:w="920"/>
        <w:gridCol w:w="960"/>
        <w:gridCol w:w="1454"/>
        <w:gridCol w:w="1350"/>
      </w:tblGrid>
      <w:tr w:rsidR="00A264F0" w:rsidRPr="00AE03FD" w:rsidTr="00A264F0">
        <w:trPr>
          <w:trHeight w:val="300"/>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4F0" w:rsidRPr="00AE03FD" w:rsidRDefault="00A264F0" w:rsidP="00A264F0">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lastRenderedPageBreak/>
              <w:t>No</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rsidR="00A264F0" w:rsidRPr="00AE03FD" w:rsidRDefault="00A264F0" w:rsidP="00A264F0">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HH Name</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A264F0" w:rsidRPr="00AE03FD" w:rsidRDefault="00A264F0" w:rsidP="00A264F0">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Sex</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264F0" w:rsidRPr="00AE03FD" w:rsidRDefault="00A264F0" w:rsidP="00A264F0">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Family size</w:t>
            </w:r>
          </w:p>
        </w:tc>
        <w:tc>
          <w:tcPr>
            <w:tcW w:w="1454" w:type="dxa"/>
            <w:tcBorders>
              <w:top w:val="single" w:sz="4" w:space="0" w:color="auto"/>
              <w:left w:val="nil"/>
              <w:bottom w:val="single" w:sz="4" w:space="0" w:color="auto"/>
              <w:right w:val="single" w:sz="4" w:space="0" w:color="auto"/>
            </w:tcBorders>
            <w:shd w:val="clear" w:color="auto" w:fill="auto"/>
            <w:noWrap/>
            <w:vAlign w:val="bottom"/>
            <w:hideMark/>
          </w:tcPr>
          <w:p w:rsidR="00A264F0" w:rsidRPr="00AE03FD" w:rsidRDefault="00A264F0" w:rsidP="00A264F0">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Land size in ha</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A264F0" w:rsidRPr="00AE03FD" w:rsidRDefault="00A264F0" w:rsidP="00A264F0">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Irrigated in Hec</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83</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Waliya Husein</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84</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Jibril Abdu</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85</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Saliya Mohammed</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Female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86</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Sherafu Mohammed</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5</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87</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Sherafu Mohamud</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88</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Zera Benti</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89</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Husein Abdu</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1.25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90</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Kemal Jima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91</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Jefar Faris</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92</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Nura Aliya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93</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Kemilu Husmal</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4</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 </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94</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Murad Faris</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95</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Kemilu Husein</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96</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Amino Shafi</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97</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Ansha Dawid</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4</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98</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Nasir Shifa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5</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99</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Kemal Fita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6</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100</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Shemisiya Yadeta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4</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101</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Musa Mohammed</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4</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102</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Amza Husein</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6</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103</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Mensur Hasen</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6</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104</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Giddo Abdulkadir</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105</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Temam Kelifa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106</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Ambaru Abadir</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4</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107</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Awal Mohammed</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5</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108</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Shafi Husein</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109</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Abdo Aliyi</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110</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Bediru Yasin</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5</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111</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Dige Kedir</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4</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112</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Eliyas Jemal</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6</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113</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Zinabu Amza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5</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114</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Amin Abdulkerim</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115</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Temam Nura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116</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Mesharu Jibril</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117</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Jabale Jida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118</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Nasir Shifa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119</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Sheretu Mohamud</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5</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120</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Tajure Jemal</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121</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Ambase Gebi</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122</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Birtukan Nasir</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Female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123</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Rashid Yasin</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5</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124</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Muktar Kedir</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bl>
    <w:p w:rsidR="00A264F0" w:rsidRDefault="00A264F0">
      <w:r>
        <w:br w:type="page"/>
      </w:r>
    </w:p>
    <w:tbl>
      <w:tblPr>
        <w:tblW w:w="7755" w:type="dxa"/>
        <w:tblInd w:w="93" w:type="dxa"/>
        <w:tblLook w:val="04A0"/>
      </w:tblPr>
      <w:tblGrid>
        <w:gridCol w:w="551"/>
        <w:gridCol w:w="2520"/>
        <w:gridCol w:w="920"/>
        <w:gridCol w:w="960"/>
        <w:gridCol w:w="1454"/>
        <w:gridCol w:w="1350"/>
      </w:tblGrid>
      <w:tr w:rsidR="00A264F0" w:rsidRPr="00AE03FD" w:rsidTr="00A264F0">
        <w:trPr>
          <w:trHeight w:val="300"/>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4F0" w:rsidRPr="00AE03FD" w:rsidRDefault="00A264F0" w:rsidP="00A264F0">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lastRenderedPageBreak/>
              <w:t>No</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rsidR="00A264F0" w:rsidRPr="00AE03FD" w:rsidRDefault="00A264F0" w:rsidP="00A264F0">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HH Name</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A264F0" w:rsidRPr="00AE03FD" w:rsidRDefault="00A264F0" w:rsidP="00A264F0">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Sex</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264F0" w:rsidRPr="00AE03FD" w:rsidRDefault="00A264F0" w:rsidP="00A264F0">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Family size</w:t>
            </w:r>
          </w:p>
        </w:tc>
        <w:tc>
          <w:tcPr>
            <w:tcW w:w="1454" w:type="dxa"/>
            <w:tcBorders>
              <w:top w:val="single" w:sz="4" w:space="0" w:color="auto"/>
              <w:left w:val="nil"/>
              <w:bottom w:val="single" w:sz="4" w:space="0" w:color="auto"/>
              <w:right w:val="single" w:sz="4" w:space="0" w:color="auto"/>
            </w:tcBorders>
            <w:shd w:val="clear" w:color="auto" w:fill="auto"/>
            <w:noWrap/>
            <w:vAlign w:val="bottom"/>
            <w:hideMark/>
          </w:tcPr>
          <w:p w:rsidR="00A264F0" w:rsidRPr="00AE03FD" w:rsidRDefault="00A264F0" w:rsidP="00A264F0">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Land size in ha</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A264F0" w:rsidRPr="00AE03FD" w:rsidRDefault="00A264F0" w:rsidP="00A264F0">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Irrigated in Hec</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125</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Zubere Amadin</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126</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Faris Fita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8</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0.75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127</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Hawa Kedir</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128</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Sharatu Faris</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4</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129</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Zemzem Hebib</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Female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130</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Husein Yenfa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5</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131</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Delil Sura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132</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Zumera Husmal</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133</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Dega Shifa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4</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134</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Gidde Kalil</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135</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Tajure Shifa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5</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136</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Nazif Faris</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137</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Mohamud Kedir</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5</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138</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Rabiya Negasa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139</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Muhadin Amza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4</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140</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Chaltu Dhaba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Female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141</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Husein Yusuf</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142</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Atika Isa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4</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143</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Nasir Ibrahim</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5</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144</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Rashid Faris</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4</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1.125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145</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Misku Ifa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146</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Masheru Hussein</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147</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Temam Mohamud</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1.25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148</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Mohamud Ameya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4</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149</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Sultan Amza</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3</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0.125</w:t>
            </w:r>
          </w:p>
        </w:tc>
      </w:tr>
      <w:tr w:rsidR="00AE03FD" w:rsidRPr="00AE03FD" w:rsidTr="00AE03FD">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150</w:t>
            </w:r>
          </w:p>
        </w:tc>
        <w:tc>
          <w:tcPr>
            <w:tcW w:w="25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Nezif Aliyi</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Male</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2</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1</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color w:val="000000"/>
              </w:rPr>
            </w:pPr>
            <w:r w:rsidRPr="00AE03FD">
              <w:rPr>
                <w:rFonts w:ascii="Calibri" w:eastAsia="Times New Roman" w:hAnsi="Calibri" w:cs="Calibri"/>
                <w:color w:val="000000"/>
                <w:sz w:val="22"/>
              </w:rPr>
              <w:t>0.25</w:t>
            </w:r>
          </w:p>
        </w:tc>
      </w:tr>
      <w:tr w:rsidR="00AE03FD" w:rsidRPr="00AE03FD" w:rsidTr="00AE03FD">
        <w:trPr>
          <w:trHeight w:val="360"/>
        </w:trPr>
        <w:tc>
          <w:tcPr>
            <w:tcW w:w="307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E03FD" w:rsidRPr="00AE03FD" w:rsidRDefault="00AE03FD" w:rsidP="00AE03FD">
            <w:pPr>
              <w:spacing w:after="0" w:line="240" w:lineRule="auto"/>
              <w:jc w:val="center"/>
              <w:rPr>
                <w:rFonts w:ascii="Calibri" w:eastAsia="Times New Roman" w:hAnsi="Calibri" w:cs="Calibri"/>
                <w:b/>
                <w:bCs/>
                <w:color w:val="000000"/>
              </w:rPr>
            </w:pPr>
            <w:r w:rsidRPr="00AE03FD">
              <w:rPr>
                <w:rFonts w:ascii="Calibri" w:eastAsia="Times New Roman" w:hAnsi="Calibri" w:cs="Calibri"/>
                <w:b/>
                <w:bCs/>
                <w:color w:val="000000"/>
                <w:sz w:val="22"/>
              </w:rPr>
              <w:t>Total</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color w:val="000000"/>
              </w:rPr>
            </w:pPr>
            <w:r w:rsidRPr="00AE03FD">
              <w:rPr>
                <w:rFonts w:ascii="Calibri" w:eastAsia="Times New Roman" w:hAnsi="Calibri" w:cs="Calibri"/>
                <w:color w:val="000000"/>
                <w:sz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b/>
                <w:bCs/>
                <w:color w:val="000000"/>
              </w:rPr>
            </w:pPr>
            <w:r w:rsidRPr="00AE03FD">
              <w:rPr>
                <w:rFonts w:ascii="Calibri" w:eastAsia="Times New Roman" w:hAnsi="Calibri" w:cs="Calibri"/>
                <w:b/>
                <w:bCs/>
                <w:color w:val="000000"/>
                <w:sz w:val="22"/>
              </w:rPr>
              <w:t>521</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b/>
                <w:bCs/>
                <w:color w:val="000000"/>
              </w:rPr>
            </w:pPr>
            <w:r w:rsidRPr="00AE03FD">
              <w:rPr>
                <w:rFonts w:ascii="Calibri" w:eastAsia="Times New Roman" w:hAnsi="Calibri" w:cs="Calibri"/>
                <w:b/>
                <w:bCs/>
                <w:color w:val="000000"/>
                <w:sz w:val="22"/>
              </w:rPr>
              <w:t>208.5</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b/>
                <w:bCs/>
                <w:color w:val="000000"/>
              </w:rPr>
            </w:pPr>
            <w:r w:rsidRPr="00AE03FD">
              <w:rPr>
                <w:rFonts w:ascii="Calibri" w:eastAsia="Times New Roman" w:hAnsi="Calibri" w:cs="Calibri"/>
                <w:b/>
                <w:bCs/>
                <w:color w:val="000000"/>
                <w:sz w:val="22"/>
              </w:rPr>
              <w:t>38</w:t>
            </w:r>
          </w:p>
        </w:tc>
      </w:tr>
      <w:tr w:rsidR="00AE03FD" w:rsidRPr="00AE03FD" w:rsidTr="00AE03FD">
        <w:trPr>
          <w:trHeight w:val="390"/>
        </w:trPr>
        <w:tc>
          <w:tcPr>
            <w:tcW w:w="307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E03FD" w:rsidRPr="00AE03FD" w:rsidRDefault="00AE03FD" w:rsidP="00AE03FD">
            <w:pPr>
              <w:spacing w:after="0" w:line="240" w:lineRule="auto"/>
              <w:jc w:val="center"/>
              <w:rPr>
                <w:rFonts w:ascii="Calibri" w:eastAsia="Times New Roman" w:hAnsi="Calibri" w:cs="Calibri"/>
                <w:b/>
                <w:bCs/>
                <w:color w:val="000000"/>
              </w:rPr>
            </w:pPr>
            <w:r w:rsidRPr="00AE03FD">
              <w:rPr>
                <w:rFonts w:ascii="Calibri" w:eastAsia="Times New Roman" w:hAnsi="Calibri" w:cs="Calibri"/>
                <w:b/>
                <w:bCs/>
                <w:color w:val="000000"/>
                <w:sz w:val="22"/>
              </w:rPr>
              <w:t>Average</w:t>
            </w:r>
          </w:p>
        </w:tc>
        <w:tc>
          <w:tcPr>
            <w:tcW w:w="92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left"/>
              <w:rPr>
                <w:rFonts w:ascii="Calibri" w:eastAsia="Times New Roman" w:hAnsi="Calibri" w:cs="Calibri"/>
                <w:b/>
                <w:bCs/>
                <w:color w:val="000000"/>
              </w:rPr>
            </w:pPr>
            <w:r w:rsidRPr="00AE03FD">
              <w:rPr>
                <w:rFonts w:ascii="Calibri" w:eastAsia="Times New Roman" w:hAnsi="Calibri" w:cs="Calibri"/>
                <w:b/>
                <w:bCs/>
                <w:color w:val="000000"/>
                <w:sz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b/>
                <w:bCs/>
                <w:color w:val="000000"/>
              </w:rPr>
            </w:pPr>
            <w:r w:rsidRPr="00AE03FD">
              <w:rPr>
                <w:rFonts w:ascii="Calibri" w:eastAsia="Times New Roman" w:hAnsi="Calibri" w:cs="Calibri"/>
                <w:b/>
                <w:bCs/>
                <w:color w:val="000000"/>
                <w:sz w:val="22"/>
              </w:rPr>
              <w:t>3.47</w:t>
            </w:r>
          </w:p>
        </w:tc>
        <w:tc>
          <w:tcPr>
            <w:tcW w:w="1454"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b/>
                <w:bCs/>
                <w:color w:val="000000"/>
              </w:rPr>
            </w:pPr>
            <w:r w:rsidRPr="00AE03FD">
              <w:rPr>
                <w:rFonts w:ascii="Calibri" w:eastAsia="Times New Roman" w:hAnsi="Calibri" w:cs="Calibri"/>
                <w:b/>
                <w:bCs/>
                <w:color w:val="000000"/>
                <w:sz w:val="22"/>
              </w:rPr>
              <w:t>1.39</w:t>
            </w:r>
          </w:p>
        </w:tc>
        <w:tc>
          <w:tcPr>
            <w:tcW w:w="1350" w:type="dxa"/>
            <w:tcBorders>
              <w:top w:val="nil"/>
              <w:left w:val="nil"/>
              <w:bottom w:val="single" w:sz="4" w:space="0" w:color="auto"/>
              <w:right w:val="single" w:sz="4" w:space="0" w:color="auto"/>
            </w:tcBorders>
            <w:shd w:val="clear" w:color="auto" w:fill="auto"/>
            <w:noWrap/>
            <w:vAlign w:val="bottom"/>
            <w:hideMark/>
          </w:tcPr>
          <w:p w:rsidR="00AE03FD" w:rsidRPr="00AE03FD" w:rsidRDefault="00AE03FD" w:rsidP="00AE03FD">
            <w:pPr>
              <w:spacing w:after="0" w:line="240" w:lineRule="auto"/>
              <w:jc w:val="right"/>
              <w:rPr>
                <w:rFonts w:ascii="Calibri" w:eastAsia="Times New Roman" w:hAnsi="Calibri" w:cs="Calibri"/>
                <w:b/>
                <w:bCs/>
                <w:color w:val="000000"/>
              </w:rPr>
            </w:pPr>
            <w:r w:rsidRPr="00AE03FD">
              <w:rPr>
                <w:rFonts w:ascii="Calibri" w:eastAsia="Times New Roman" w:hAnsi="Calibri" w:cs="Calibri"/>
                <w:b/>
                <w:bCs/>
                <w:color w:val="000000"/>
                <w:sz w:val="22"/>
              </w:rPr>
              <w:t>0.25</w:t>
            </w:r>
          </w:p>
        </w:tc>
      </w:tr>
    </w:tbl>
    <w:p w:rsidR="00AE03FD" w:rsidRDefault="00AE03FD" w:rsidP="001671A1">
      <w:pPr>
        <w:ind w:firstLine="720"/>
        <w:rPr>
          <w:rFonts w:ascii="Times New Roman" w:hAnsi="Times New Roman"/>
        </w:rPr>
      </w:pPr>
    </w:p>
    <w:p w:rsidR="00EA5E59" w:rsidRDefault="00EA5E59">
      <w:pPr>
        <w:jc w:val="left"/>
        <w:rPr>
          <w:rFonts w:ascii="Times New Roman" w:hAnsi="Times New Roman"/>
        </w:rPr>
      </w:pPr>
      <w:r>
        <w:rPr>
          <w:rFonts w:ascii="Times New Roman" w:hAnsi="Times New Roman"/>
        </w:rPr>
        <w:br w:type="page"/>
      </w:r>
    </w:p>
    <w:p w:rsidR="00EA5E59" w:rsidRDefault="00EA5E59" w:rsidP="00EA5E59">
      <w:pPr>
        <w:spacing w:line="360" w:lineRule="auto"/>
        <w:rPr>
          <w:rFonts w:ascii="Times New Roman" w:hAnsi="Times New Roman"/>
          <w:sz w:val="26"/>
        </w:rPr>
      </w:pPr>
      <w:r w:rsidRPr="009437B7">
        <w:rPr>
          <w:rFonts w:ascii="Times New Roman" w:hAnsi="Times New Roman"/>
          <w:sz w:val="26"/>
        </w:rPr>
        <w:lastRenderedPageBreak/>
        <w:t>A</w:t>
      </w:r>
      <w:r w:rsidR="00D825B9">
        <w:rPr>
          <w:rFonts w:ascii="Times New Roman" w:hAnsi="Times New Roman"/>
          <w:sz w:val="26"/>
        </w:rPr>
        <w:t>ppendix</w:t>
      </w:r>
      <w:r w:rsidRPr="009437B7">
        <w:rPr>
          <w:rFonts w:ascii="Times New Roman" w:hAnsi="Times New Roman"/>
          <w:sz w:val="26"/>
        </w:rPr>
        <w:t xml:space="preserve">-3: community Petition </w:t>
      </w:r>
    </w:p>
    <w:p w:rsidR="00EA5E59" w:rsidRDefault="00EA5E59" w:rsidP="00EA5E59">
      <w:pPr>
        <w:spacing w:line="360" w:lineRule="auto"/>
        <w:rPr>
          <w:rFonts w:ascii="Times New Roman" w:hAnsi="Times New Roman"/>
          <w:sz w:val="26"/>
        </w:rPr>
      </w:pPr>
      <w:r>
        <w:rPr>
          <w:rFonts w:ascii="Times New Roman" w:hAnsi="Times New Roman"/>
          <w:sz w:val="26"/>
        </w:rPr>
        <w:t>A</w:t>
      </w:r>
      <w:r w:rsidR="00D825B9">
        <w:rPr>
          <w:rFonts w:ascii="Times New Roman" w:hAnsi="Times New Roman"/>
          <w:sz w:val="26"/>
        </w:rPr>
        <w:t>ppendix</w:t>
      </w:r>
      <w:r>
        <w:rPr>
          <w:rFonts w:ascii="Times New Roman" w:hAnsi="Times New Roman"/>
          <w:sz w:val="26"/>
        </w:rPr>
        <w:t>-4: Kebele Support Letter</w:t>
      </w:r>
    </w:p>
    <w:p w:rsidR="00EA5E59" w:rsidRDefault="00EA5E59" w:rsidP="00EA5E59">
      <w:pPr>
        <w:spacing w:line="360" w:lineRule="auto"/>
        <w:rPr>
          <w:rFonts w:ascii="Times New Roman" w:hAnsi="Times New Roman"/>
          <w:sz w:val="26"/>
        </w:rPr>
      </w:pPr>
      <w:r>
        <w:rPr>
          <w:rFonts w:ascii="Times New Roman" w:hAnsi="Times New Roman"/>
          <w:sz w:val="26"/>
        </w:rPr>
        <w:t>A</w:t>
      </w:r>
      <w:r w:rsidR="00D825B9">
        <w:rPr>
          <w:rFonts w:ascii="Times New Roman" w:hAnsi="Times New Roman"/>
          <w:sz w:val="26"/>
        </w:rPr>
        <w:t>ppendix</w:t>
      </w:r>
      <w:r>
        <w:rPr>
          <w:rFonts w:ascii="Times New Roman" w:hAnsi="Times New Roman"/>
          <w:sz w:val="26"/>
        </w:rPr>
        <w:t>-5: Woreda Support Letter</w:t>
      </w:r>
    </w:p>
    <w:p w:rsidR="00EA5E59" w:rsidRPr="00983594" w:rsidRDefault="00EA5E59" w:rsidP="001671A1">
      <w:pPr>
        <w:ind w:firstLine="720"/>
        <w:rPr>
          <w:rFonts w:ascii="Times New Roman" w:hAnsi="Times New Roman"/>
        </w:rPr>
      </w:pPr>
    </w:p>
    <w:sectPr w:rsidR="00EA5E59" w:rsidRPr="00983594" w:rsidSect="00532498">
      <w:pgSz w:w="11906" w:h="16838" w:code="9"/>
      <w:pgMar w:top="1260" w:right="1440" w:bottom="1440" w:left="1440" w:header="576"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233" w:rsidRDefault="00DA3233" w:rsidP="0051720F">
      <w:pPr>
        <w:spacing w:after="0" w:line="240" w:lineRule="auto"/>
      </w:pPr>
      <w:r>
        <w:separator/>
      </w:r>
    </w:p>
  </w:endnote>
  <w:endnote w:type="continuationSeparator" w:id="1">
    <w:p w:rsidR="00DA3233" w:rsidRDefault="00DA3233" w:rsidP="005172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iriam">
    <w:panose1 w:val="020B0502050101010101"/>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BookmanOldStyle-Bold">
    <w:panose1 w:val="00000000000000000000"/>
    <w:charset w:val="00"/>
    <w:family w:val="roman"/>
    <w:notTrueType/>
    <w:pitch w:val="default"/>
    <w:sig w:usb0="00000003" w:usb1="00000000" w:usb2="00000000" w:usb3="00000000" w:csb0="00000001" w:csb1="00000000"/>
  </w:font>
  <w:font w:name="BookmanOldStyle">
    <w:panose1 w:val="00000000000000000000"/>
    <w:charset w:val="00"/>
    <w:family w:val="roman"/>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1"/>
      <w:tblW w:w="9407" w:type="dxa"/>
      <w:tblBorders>
        <w:left w:val="none" w:sz="0" w:space="0" w:color="auto"/>
        <w:bottom w:val="none" w:sz="0" w:space="0" w:color="auto"/>
        <w:right w:val="none" w:sz="0" w:space="0" w:color="auto"/>
        <w:insideV w:val="none" w:sz="0" w:space="0" w:color="auto"/>
      </w:tblBorders>
      <w:tblLook w:val="04A0"/>
    </w:tblPr>
    <w:tblGrid>
      <w:gridCol w:w="3135"/>
      <w:gridCol w:w="3136"/>
      <w:gridCol w:w="3136"/>
    </w:tblGrid>
    <w:tr w:rsidR="00B55C1D" w:rsidRPr="00C9300F" w:rsidTr="00541619">
      <w:trPr>
        <w:trHeight w:val="284"/>
      </w:trPr>
      <w:tc>
        <w:tcPr>
          <w:tcW w:w="3135" w:type="dxa"/>
        </w:tcPr>
        <w:p w:rsidR="00B55C1D" w:rsidRPr="00C9300F" w:rsidRDefault="00B55C1D" w:rsidP="00541619">
          <w:pPr>
            <w:tabs>
              <w:tab w:val="center" w:pos="4680"/>
              <w:tab w:val="right" w:pos="9360"/>
            </w:tabs>
            <w:jc w:val="left"/>
            <w:rPr>
              <w:rFonts w:ascii="Times New Roman" w:eastAsia="Times New Roman" w:hAnsi="Times New Roman"/>
              <w:sz w:val="20"/>
            </w:rPr>
          </w:pPr>
          <w:r w:rsidRPr="00C9300F">
            <w:rPr>
              <w:rFonts w:ascii="Arial" w:eastAsia="Times New Roman" w:hAnsi="Arial" w:cs="Arial"/>
              <w:sz w:val="20"/>
            </w:rPr>
            <w:t>AWE Consultant Plc</w:t>
          </w:r>
        </w:p>
      </w:tc>
      <w:tc>
        <w:tcPr>
          <w:tcW w:w="3136" w:type="dxa"/>
        </w:tcPr>
        <w:p w:rsidR="00B55C1D" w:rsidRPr="00C9300F" w:rsidRDefault="00524907" w:rsidP="00541619">
          <w:pPr>
            <w:tabs>
              <w:tab w:val="center" w:pos="4680"/>
              <w:tab w:val="right" w:pos="9360"/>
            </w:tabs>
            <w:jc w:val="center"/>
            <w:rPr>
              <w:rFonts w:ascii="Times New Roman" w:eastAsia="Times New Roman" w:hAnsi="Times New Roman"/>
              <w:sz w:val="20"/>
            </w:rPr>
          </w:pPr>
          <w:r w:rsidRPr="00C9300F">
            <w:rPr>
              <w:rFonts w:ascii="Times New Roman" w:eastAsia="Times New Roman" w:hAnsi="Times New Roman"/>
              <w:sz w:val="20"/>
            </w:rPr>
            <w:fldChar w:fldCharType="begin"/>
          </w:r>
          <w:r w:rsidR="00B55C1D" w:rsidRPr="00C9300F">
            <w:rPr>
              <w:rFonts w:ascii="Times New Roman" w:eastAsia="Times New Roman" w:hAnsi="Times New Roman"/>
              <w:sz w:val="20"/>
            </w:rPr>
            <w:instrText xml:space="preserve"> PAGE   \* MERGEFORMAT </w:instrText>
          </w:r>
          <w:r w:rsidRPr="00524907">
            <w:rPr>
              <w:rFonts w:ascii="Times New Roman" w:eastAsia="Times New Roman" w:hAnsi="Times New Roman"/>
              <w:sz w:val="20"/>
              <w:szCs w:val="22"/>
            </w:rPr>
            <w:fldChar w:fldCharType="separate"/>
          </w:r>
          <w:r w:rsidR="00C86899">
            <w:rPr>
              <w:rFonts w:ascii="Times New Roman" w:eastAsia="Times New Roman" w:hAnsi="Times New Roman"/>
              <w:noProof/>
              <w:sz w:val="20"/>
            </w:rPr>
            <w:t>50</w:t>
          </w:r>
          <w:r w:rsidRPr="00C9300F">
            <w:rPr>
              <w:rFonts w:ascii="Times New Roman" w:eastAsia="Times New Roman" w:hAnsi="Times New Roman"/>
              <w:noProof/>
              <w:sz w:val="20"/>
            </w:rPr>
            <w:fldChar w:fldCharType="end"/>
          </w:r>
        </w:p>
      </w:tc>
      <w:tc>
        <w:tcPr>
          <w:tcW w:w="3136" w:type="dxa"/>
        </w:tcPr>
        <w:p w:rsidR="00B55C1D" w:rsidRPr="00C9300F" w:rsidRDefault="00B55C1D" w:rsidP="00541619">
          <w:pPr>
            <w:tabs>
              <w:tab w:val="center" w:pos="4680"/>
              <w:tab w:val="right" w:pos="9360"/>
            </w:tabs>
            <w:jc w:val="right"/>
            <w:rPr>
              <w:rFonts w:ascii="Times New Roman" w:eastAsia="Times New Roman" w:hAnsi="Times New Roman"/>
              <w:sz w:val="20"/>
            </w:rPr>
          </w:pPr>
          <w:r w:rsidRPr="00C9300F">
            <w:rPr>
              <w:rFonts w:ascii="Arial" w:eastAsia="Times New Roman" w:hAnsi="Arial" w:cs="Arial"/>
              <w:sz w:val="20"/>
            </w:rPr>
            <w:t xml:space="preserve">June, 2016  </w:t>
          </w:r>
        </w:p>
      </w:tc>
    </w:tr>
  </w:tbl>
  <w:p w:rsidR="00B55C1D" w:rsidRPr="0014622A" w:rsidRDefault="00B55C1D" w:rsidP="00A70E3A">
    <w:pPr>
      <w:pStyle w:val="Header"/>
      <w:pBdr>
        <w:between w:val="single" w:sz="4" w:space="1" w:color="4F81BD"/>
      </w:pBdr>
      <w:spacing w:after="120"/>
      <w:rPr>
        <w:rFonts w:ascii="Constantia" w:hAnsi="Constantia"/>
        <w:b/>
        <w:sz w:val="2"/>
      </w:rPr>
    </w:pPr>
  </w:p>
  <w:p w:rsidR="00B55C1D" w:rsidRPr="0014622A" w:rsidRDefault="00B55C1D">
    <w:pPr>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margin" w:tblpXSpec="center" w:tblpYSpec="bottom"/>
      <w:tblW w:w="5489" w:type="pct"/>
      <w:tblLayout w:type="fixed"/>
      <w:tblLook w:val="04A0"/>
    </w:tblPr>
    <w:tblGrid>
      <w:gridCol w:w="8299"/>
      <w:gridCol w:w="1847"/>
    </w:tblGrid>
    <w:tr w:rsidR="00B55C1D" w:rsidTr="00A70E3A">
      <w:trPr>
        <w:trHeight w:val="727"/>
      </w:trPr>
      <w:tc>
        <w:tcPr>
          <w:tcW w:w="4090" w:type="pct"/>
          <w:tcBorders>
            <w:right w:val="triple" w:sz="4" w:space="0" w:color="4F81BD"/>
          </w:tcBorders>
        </w:tcPr>
        <w:p w:rsidR="00B55C1D" w:rsidRDefault="00B55C1D" w:rsidP="00A70E3A">
          <w:pPr>
            <w:tabs>
              <w:tab w:val="left" w:pos="620"/>
              <w:tab w:val="center" w:pos="4320"/>
            </w:tabs>
            <w:spacing w:after="120"/>
            <w:jc w:val="right"/>
            <w:rPr>
              <w:rFonts w:eastAsia="Times New Roman"/>
              <w:sz w:val="20"/>
              <w:szCs w:val="20"/>
            </w:rPr>
          </w:pPr>
        </w:p>
      </w:tc>
      <w:tc>
        <w:tcPr>
          <w:tcW w:w="910" w:type="pct"/>
          <w:tcBorders>
            <w:left w:val="triple" w:sz="4" w:space="0" w:color="4F81BD"/>
          </w:tcBorders>
        </w:tcPr>
        <w:p w:rsidR="00B55C1D" w:rsidRDefault="00524907" w:rsidP="00A70E3A">
          <w:pPr>
            <w:tabs>
              <w:tab w:val="left" w:pos="1490"/>
            </w:tabs>
            <w:spacing w:after="120"/>
            <w:rPr>
              <w:sz w:val="28"/>
              <w:szCs w:val="28"/>
            </w:rPr>
          </w:pPr>
          <w:fldSimple w:instr=" PAGE    \* MERGEFORMAT ">
            <w:r w:rsidR="000005DF">
              <w:rPr>
                <w:noProof/>
              </w:rPr>
              <w:t>68</w:t>
            </w:r>
          </w:fldSimple>
        </w:p>
      </w:tc>
    </w:tr>
  </w:tbl>
  <w:p w:rsidR="00B55C1D" w:rsidRPr="00096937" w:rsidRDefault="00B55C1D" w:rsidP="00A70E3A">
    <w:pPr>
      <w:pStyle w:val="Footer"/>
      <w:pBdr>
        <w:top w:val="single" w:sz="4" w:space="1" w:color="auto"/>
      </w:pBdr>
      <w:tabs>
        <w:tab w:val="right" w:pos="9315"/>
      </w:tabs>
      <w:rPr>
        <w:rFonts w:cs="Arial"/>
        <w:sz w:val="16"/>
        <w:szCs w:val="16"/>
      </w:rPr>
    </w:pPr>
    <w:r w:rsidRPr="00096937">
      <w:rPr>
        <w:rFonts w:cs="Arial"/>
        <w:sz w:val="20"/>
        <w:szCs w:val="16"/>
      </w:rPr>
      <w:t xml:space="preserve">AWE Consultant PLC                  </w:t>
    </w:r>
    <w:r>
      <w:rPr>
        <w:rFonts w:cs="Arial"/>
        <w:sz w:val="16"/>
        <w:szCs w:val="16"/>
      </w:rPr>
      <w:tab/>
    </w:r>
    <w:r>
      <w:rPr>
        <w:rFonts w:cs="Arial"/>
        <w:sz w:val="16"/>
        <w:szCs w:val="16"/>
      </w:rPr>
      <w:tab/>
    </w:r>
    <w:r w:rsidRPr="00096937">
      <w:rPr>
        <w:rFonts w:cs="Arial"/>
        <w:sz w:val="20"/>
        <w:szCs w:val="16"/>
      </w:rPr>
      <w:t>June 2016</w:t>
    </w:r>
    <w:r w:rsidRPr="00096937">
      <w:rPr>
        <w:rFonts w:cs="Arial"/>
        <w:sz w:val="16"/>
        <w:szCs w:val="16"/>
      </w:rPr>
      <w:tab/>
    </w:r>
  </w:p>
  <w:p w:rsidR="00B55C1D" w:rsidRPr="0014622A" w:rsidRDefault="00B55C1D" w:rsidP="00A70E3A">
    <w:pPr>
      <w:pStyle w:val="Header"/>
      <w:pBdr>
        <w:between w:val="single" w:sz="4" w:space="1" w:color="4F81BD"/>
      </w:pBdr>
      <w:spacing w:after="120"/>
      <w:rPr>
        <w:rFonts w:ascii="Constantia" w:hAnsi="Constantia"/>
        <w:b/>
        <w:sz w:val="2"/>
      </w:rPr>
    </w:pPr>
  </w:p>
  <w:p w:rsidR="00B55C1D" w:rsidRPr="0014622A" w:rsidRDefault="00B55C1D">
    <w:pPr>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233" w:rsidRDefault="00DA3233" w:rsidP="0051720F">
      <w:pPr>
        <w:spacing w:after="0" w:line="240" w:lineRule="auto"/>
      </w:pPr>
      <w:r>
        <w:separator/>
      </w:r>
    </w:p>
  </w:footnote>
  <w:footnote w:type="continuationSeparator" w:id="1">
    <w:p w:rsidR="00DA3233" w:rsidRDefault="00DA3233" w:rsidP="005172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6" w:type="dxa"/>
      <w:tblBorders>
        <w:bottom w:val="single" w:sz="4" w:space="0" w:color="auto"/>
      </w:tblBorders>
      <w:tblLayout w:type="fixed"/>
      <w:tblLook w:val="04A0"/>
    </w:tblPr>
    <w:tblGrid>
      <w:gridCol w:w="4395"/>
      <w:gridCol w:w="4961"/>
    </w:tblGrid>
    <w:tr w:rsidR="00B55C1D" w:rsidRPr="00E97F9F" w:rsidTr="00541619">
      <w:trPr>
        <w:trHeight w:val="312"/>
      </w:trPr>
      <w:tc>
        <w:tcPr>
          <w:tcW w:w="4395" w:type="dxa"/>
        </w:tcPr>
        <w:p w:rsidR="00B55C1D" w:rsidRPr="00692C16" w:rsidRDefault="00B55C1D" w:rsidP="00541619">
          <w:pPr>
            <w:spacing w:after="0"/>
            <w:rPr>
              <w:rFonts w:ascii="Times New Roman" w:hAnsi="Times New Roman"/>
            </w:rPr>
          </w:pPr>
          <w:r>
            <w:rPr>
              <w:rFonts w:ascii="Times New Roman" w:hAnsi="Times New Roman"/>
              <w:sz w:val="20"/>
              <w:szCs w:val="20"/>
            </w:rPr>
            <w:t>Soriya</w:t>
          </w:r>
          <w:r w:rsidRPr="00692C16">
            <w:rPr>
              <w:rFonts w:ascii="Times New Roman" w:hAnsi="Times New Roman"/>
              <w:sz w:val="20"/>
              <w:szCs w:val="20"/>
            </w:rPr>
            <w:t xml:space="preserve"> Small Scale Irrigation Project </w:t>
          </w:r>
        </w:p>
      </w:tc>
      <w:tc>
        <w:tcPr>
          <w:tcW w:w="4961" w:type="dxa"/>
        </w:tcPr>
        <w:p w:rsidR="00B55C1D" w:rsidRPr="00692C16" w:rsidRDefault="00B55C1D" w:rsidP="00541619">
          <w:pPr>
            <w:spacing w:after="0"/>
            <w:jc w:val="right"/>
            <w:rPr>
              <w:rFonts w:ascii="Times New Roman" w:eastAsia="Times New Roman" w:hAnsi="Times New Roman"/>
              <w:sz w:val="20"/>
              <w:szCs w:val="20"/>
            </w:rPr>
          </w:pPr>
          <w:r w:rsidRPr="00692C16">
            <w:rPr>
              <w:rFonts w:ascii="Times New Roman" w:eastAsia="Times New Roman" w:hAnsi="Times New Roman"/>
              <w:sz w:val="20"/>
              <w:szCs w:val="20"/>
            </w:rPr>
            <w:t>Socio Economy, Institutional &amp; Project Analysis</w:t>
          </w:r>
        </w:p>
      </w:tc>
    </w:tr>
  </w:tbl>
  <w:p w:rsidR="00B55C1D" w:rsidRPr="00BE35EB" w:rsidRDefault="00B55C1D" w:rsidP="005416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C1D" w:rsidRPr="00096937" w:rsidRDefault="00B55C1D" w:rsidP="00096937">
    <w:pPr>
      <w:pStyle w:val="Header"/>
      <w:pBdr>
        <w:between w:val="single" w:sz="4" w:space="1" w:color="4F81BD"/>
      </w:pBdr>
      <w:tabs>
        <w:tab w:val="center" w:pos="0"/>
      </w:tabs>
      <w:spacing w:after="0"/>
      <w:jc w:val="left"/>
      <w:rPr>
        <w:rFonts w:ascii="Constantia" w:hAnsi="Constantia"/>
        <w:sz w:val="20"/>
        <w:szCs w:val="21"/>
      </w:rPr>
    </w:pPr>
    <w:r w:rsidRPr="00096937">
      <w:rPr>
        <w:rFonts w:ascii="Constantia" w:hAnsi="Constantia"/>
        <w:noProof/>
        <w:sz w:val="20"/>
      </w:rPr>
      <w:t>Doma Small Scale Irrigation Project</w:t>
    </w:r>
    <w:r>
      <w:rPr>
        <w:rFonts w:ascii="Constantia" w:hAnsi="Constantia"/>
        <w:noProof/>
        <w:sz w:val="20"/>
      </w:rPr>
      <w:tab/>
    </w:r>
    <w:r>
      <w:rPr>
        <w:rFonts w:ascii="Constantia" w:hAnsi="Constantia"/>
        <w:noProof/>
        <w:sz w:val="20"/>
      </w:rPr>
      <w:tab/>
      <w:t xml:space="preserve">  Socio Economy, Institutional &amp; Project Analysis</w:t>
    </w:r>
    <w:r>
      <w:rPr>
        <w:rFonts w:ascii="Constantia" w:hAnsi="Constantia"/>
        <w:noProof/>
        <w:sz w:val="20"/>
      </w:rPr>
      <w:tab/>
    </w:r>
  </w:p>
  <w:p w:rsidR="00B55C1D" w:rsidRPr="00A01CA7" w:rsidRDefault="00B55C1D" w:rsidP="00A70E3A">
    <w:pPr>
      <w:pStyle w:val="Header"/>
      <w:pBdr>
        <w:between w:val="single" w:sz="4" w:space="1" w:color="4F81BD"/>
      </w:pBdr>
      <w:tabs>
        <w:tab w:val="center" w:pos="540"/>
      </w:tabs>
      <w:spacing w:after="0"/>
      <w:rPr>
        <w:rFonts w:ascii="Constantia" w:hAnsi="Constantia"/>
        <w:b/>
        <w:sz w:val="18"/>
      </w:rPr>
    </w:pPr>
    <w:r w:rsidRPr="00A01CA7">
      <w:rPr>
        <w:rFonts w:ascii="Constantia" w:hAnsi="Constantia"/>
        <w:b/>
        <w:sz w:val="16"/>
        <w:szCs w:val="21"/>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96993"/>
    <w:multiLevelType w:val="hybridMultilevel"/>
    <w:tmpl w:val="8006F6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2DF2ADF"/>
    <w:multiLevelType w:val="hybridMultilevel"/>
    <w:tmpl w:val="D02A6EE4"/>
    <w:lvl w:ilvl="0" w:tplc="73B0A0AA">
      <w:start w:val="1"/>
      <w:numFmt w:val="bullet"/>
      <w:pStyle w:val="ListBullet"/>
      <w:lvlText w:val=""/>
      <w:lvlJc w:val="left"/>
      <w:pPr>
        <w:tabs>
          <w:tab w:val="num" w:pos="1872"/>
        </w:tabs>
        <w:ind w:left="187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FC14432"/>
    <w:multiLevelType w:val="hybridMultilevel"/>
    <w:tmpl w:val="F55C8578"/>
    <w:lvl w:ilvl="0" w:tplc="50AC297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32D2597F"/>
    <w:multiLevelType w:val="multilevel"/>
    <w:tmpl w:val="278ED794"/>
    <w:lvl w:ilvl="0">
      <w:start w:val="1"/>
      <w:numFmt w:val="decimal"/>
      <w:pStyle w:val="NormalIndent1"/>
      <w:lvlText w:val="%1"/>
      <w:lvlJc w:val="left"/>
      <w:pPr>
        <w:tabs>
          <w:tab w:val="num" w:pos="1985"/>
        </w:tabs>
        <w:ind w:left="1985" w:hanging="1985"/>
      </w:pPr>
    </w:lvl>
    <w:lvl w:ilvl="1">
      <w:start w:val="1"/>
      <w:numFmt w:val="decimal"/>
      <w:lvlText w:val="%1.%2"/>
      <w:lvlJc w:val="left"/>
      <w:pPr>
        <w:tabs>
          <w:tab w:val="num" w:pos="1985"/>
        </w:tabs>
        <w:ind w:left="1985" w:hanging="1985"/>
      </w:pPr>
      <w:rPr>
        <w:b/>
        <w:bCs/>
        <w:i w:val="0"/>
        <w:iCs w:val="0"/>
        <w:caps w:val="0"/>
        <w:strike w:val="0"/>
        <w:dstrike w:val="0"/>
        <w:vanish w:val="0"/>
        <w:color w:val="auto"/>
        <w:spacing w:val="0"/>
        <w:kern w:val="0"/>
        <w:position w:val="0"/>
        <w:sz w:val="24"/>
        <w:szCs w:val="24"/>
        <w:u w:val="none"/>
        <w:effect w:val="none"/>
        <w:vertAlign w:val="baseline"/>
      </w:rPr>
    </w:lvl>
    <w:lvl w:ilvl="2">
      <w:start w:val="1"/>
      <w:numFmt w:val="decimal"/>
      <w:lvlText w:val="%1.%2.%3"/>
      <w:lvlJc w:val="left"/>
      <w:pPr>
        <w:tabs>
          <w:tab w:val="num" w:pos="1985"/>
        </w:tabs>
        <w:ind w:left="1985" w:hanging="1985"/>
      </w:pPr>
      <w:rPr>
        <w:b w:val="0"/>
        <w:bCs w:val="0"/>
        <w:i/>
        <w:iCs/>
        <w:sz w:val="24"/>
        <w:szCs w:val="24"/>
      </w:rPr>
    </w:lvl>
    <w:lvl w:ilvl="3">
      <w:start w:val="1"/>
      <w:numFmt w:val="lowerLetter"/>
      <w:lvlText w:val="(%4)"/>
      <w:lvlJc w:val="left"/>
      <w:pPr>
        <w:tabs>
          <w:tab w:val="num" w:pos="2722"/>
        </w:tabs>
        <w:ind w:left="2722" w:hanging="737"/>
      </w:pPr>
      <w:rPr>
        <w:b w:val="0"/>
        <w:bCs w:val="0"/>
        <w:i w:val="0"/>
        <w:iCs w:val="0"/>
      </w:rPr>
    </w:lvl>
    <w:lvl w:ilvl="4">
      <w:start w:val="1"/>
      <w:numFmt w:val="lowerRoman"/>
      <w:lvlText w:val="(%5)"/>
      <w:lvlJc w:val="left"/>
      <w:pPr>
        <w:tabs>
          <w:tab w:val="num" w:pos="3802"/>
        </w:tabs>
        <w:ind w:left="3459" w:hanging="737"/>
      </w:pPr>
    </w:lvl>
    <w:lvl w:ilvl="5">
      <w:start w:val="1"/>
      <w:numFmt w:val="decimal"/>
      <w:lvlText w:val="%4.%5.%6"/>
      <w:lvlJc w:val="left"/>
      <w:pPr>
        <w:tabs>
          <w:tab w:val="num" w:pos="1985"/>
        </w:tabs>
        <w:ind w:left="1985" w:hanging="1985"/>
      </w:pPr>
    </w:lvl>
    <w:lvl w:ilvl="6">
      <w:start w:val="1"/>
      <w:numFmt w:val="upperLetter"/>
      <w:lvlText w:val="%7 "/>
      <w:lvlJc w:val="left"/>
      <w:pPr>
        <w:tabs>
          <w:tab w:val="num" w:pos="1985"/>
        </w:tabs>
        <w:ind w:left="1985" w:hanging="1985"/>
      </w:pPr>
    </w:lvl>
    <w:lvl w:ilvl="7">
      <w:start w:val="1"/>
      <w:numFmt w:val="decimal"/>
      <w:lvlText w:val="%7.%8 "/>
      <w:lvlJc w:val="left"/>
      <w:pPr>
        <w:tabs>
          <w:tab w:val="num" w:pos="1985"/>
        </w:tabs>
        <w:ind w:left="1985" w:hanging="1985"/>
      </w:pPr>
    </w:lvl>
    <w:lvl w:ilvl="8">
      <w:start w:val="1"/>
      <w:numFmt w:val="decimal"/>
      <w:lvlText w:val="%7.%9.%8"/>
      <w:lvlJc w:val="left"/>
      <w:pPr>
        <w:tabs>
          <w:tab w:val="num" w:pos="1985"/>
        </w:tabs>
        <w:ind w:left="1985" w:hanging="1985"/>
      </w:pPr>
    </w:lvl>
  </w:abstractNum>
  <w:abstractNum w:abstractNumId="4">
    <w:nsid w:val="39727E4B"/>
    <w:multiLevelType w:val="hybridMultilevel"/>
    <w:tmpl w:val="F00CA666"/>
    <w:lvl w:ilvl="0" w:tplc="2C4CEB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3F5632"/>
    <w:multiLevelType w:val="hybridMultilevel"/>
    <w:tmpl w:val="6422D4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A956D2"/>
    <w:multiLevelType w:val="hybridMultilevel"/>
    <w:tmpl w:val="1160FE5C"/>
    <w:lvl w:ilvl="0" w:tplc="08090005">
      <w:start w:val="1"/>
      <w:numFmt w:val="bullet"/>
      <w:pStyle w:val="Buletted"/>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7">
    <w:nsid w:val="416F7998"/>
    <w:multiLevelType w:val="hybridMultilevel"/>
    <w:tmpl w:val="36F81060"/>
    <w:lvl w:ilvl="0" w:tplc="D6A2A49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43282955"/>
    <w:multiLevelType w:val="multilevel"/>
    <w:tmpl w:val="9872F5E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4A0D0C09"/>
    <w:multiLevelType w:val="multilevel"/>
    <w:tmpl w:val="01F21B1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4ECD51DC"/>
    <w:multiLevelType w:val="multilevel"/>
    <w:tmpl w:val="9D44C0B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50F62698"/>
    <w:multiLevelType w:val="hybridMultilevel"/>
    <w:tmpl w:val="C2000296"/>
    <w:lvl w:ilvl="0" w:tplc="FFFFFFFF">
      <w:start w:val="1"/>
      <w:numFmt w:val="bullet"/>
      <w:pStyle w:val="Heading1"/>
      <w:lvlText w:val=""/>
      <w:lvlJc w:val="left"/>
      <w:pPr>
        <w:tabs>
          <w:tab w:val="num" w:pos="1512"/>
        </w:tabs>
        <w:ind w:left="1512"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51C24F80"/>
    <w:multiLevelType w:val="hybridMultilevel"/>
    <w:tmpl w:val="61B0F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AA22A3"/>
    <w:multiLevelType w:val="hybridMultilevel"/>
    <w:tmpl w:val="C07610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86D28A2"/>
    <w:multiLevelType w:val="hybridMultilevel"/>
    <w:tmpl w:val="0756E968"/>
    <w:lvl w:ilvl="0" w:tplc="04090005">
      <w:start w:val="1"/>
      <w:numFmt w:val="bullet"/>
      <w:lvlText w:val=""/>
      <w:lvlJc w:val="left"/>
      <w:pPr>
        <w:tabs>
          <w:tab w:val="num" w:pos="1080"/>
        </w:tabs>
        <w:ind w:left="1080" w:hanging="360"/>
      </w:pPr>
      <w:rPr>
        <w:rFonts w:ascii="Wingdings" w:hAnsi="Wingdings" w:hint="default"/>
        <w:sz w:val="18"/>
        <w:szCs w:val="18"/>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15">
    <w:nsid w:val="5EA34EC2"/>
    <w:multiLevelType w:val="hybridMultilevel"/>
    <w:tmpl w:val="6CB6F184"/>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5F254CE4"/>
    <w:multiLevelType w:val="multilevel"/>
    <w:tmpl w:val="A6742074"/>
    <w:lvl w:ilvl="0">
      <w:start w:val="1"/>
      <w:numFmt w:val="decimal"/>
      <w:lvlText w:val="%1."/>
      <w:lvlJc w:val="left"/>
      <w:pPr>
        <w:ind w:left="720" w:hanging="360"/>
      </w:pPr>
      <w:rPr>
        <w:rFonts w:hint="default"/>
      </w:rPr>
    </w:lvl>
    <w:lvl w:ilvl="1">
      <w:start w:val="1"/>
      <w:numFmt w:val="decimal"/>
      <w:isLgl/>
      <w:lvlText w:val="%1.%2."/>
      <w:lvlJc w:val="left"/>
      <w:pPr>
        <w:ind w:left="1152" w:hanging="720"/>
      </w:pPr>
      <w:rPr>
        <w:rFonts w:hint="default"/>
        <w:b/>
        <w:i w:val="0"/>
      </w:rPr>
    </w:lvl>
    <w:lvl w:ilvl="2">
      <w:start w:val="1"/>
      <w:numFmt w:val="decimal"/>
      <w:isLgl/>
      <w:lvlText w:val="%1.%2.%3."/>
      <w:lvlJc w:val="left"/>
      <w:pPr>
        <w:ind w:left="1224"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2088"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92" w:hanging="1800"/>
      </w:pPr>
      <w:rPr>
        <w:rFonts w:hint="default"/>
      </w:rPr>
    </w:lvl>
    <w:lvl w:ilvl="7">
      <w:start w:val="1"/>
      <w:numFmt w:val="decimal"/>
      <w:isLgl/>
      <w:lvlText w:val="%1.%2.%3.%4.%5.%6.%7.%8."/>
      <w:lvlJc w:val="left"/>
      <w:pPr>
        <w:ind w:left="3024" w:hanging="2160"/>
      </w:pPr>
      <w:rPr>
        <w:rFonts w:hint="default"/>
      </w:rPr>
    </w:lvl>
    <w:lvl w:ilvl="8">
      <w:start w:val="1"/>
      <w:numFmt w:val="decimal"/>
      <w:isLgl/>
      <w:lvlText w:val="%1.%2.%3.%4.%5.%6.%7.%8.%9."/>
      <w:lvlJc w:val="left"/>
      <w:pPr>
        <w:ind w:left="3096" w:hanging="2160"/>
      </w:pPr>
      <w:rPr>
        <w:rFonts w:hint="default"/>
      </w:rPr>
    </w:lvl>
  </w:abstractNum>
  <w:abstractNum w:abstractNumId="17">
    <w:nsid w:val="5F336F16"/>
    <w:multiLevelType w:val="hybridMultilevel"/>
    <w:tmpl w:val="C27A7D6C"/>
    <w:lvl w:ilvl="0" w:tplc="FFFFFFFF">
      <w:start w:val="1"/>
      <w:numFmt w:val="lowerLetter"/>
      <w:lvlText w:val="%1)"/>
      <w:lvlJc w:val="left"/>
      <w:pPr>
        <w:ind w:left="1260" w:hanging="360"/>
      </w:p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8">
    <w:nsid w:val="5FD06A35"/>
    <w:multiLevelType w:val="hybridMultilevel"/>
    <w:tmpl w:val="3C7E308A"/>
    <w:lvl w:ilvl="0" w:tplc="5D16AA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1620AE"/>
    <w:multiLevelType w:val="hybridMultilevel"/>
    <w:tmpl w:val="29E0FA2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nsid w:val="623A16A9"/>
    <w:multiLevelType w:val="multilevel"/>
    <w:tmpl w:val="766CB2EE"/>
    <w:lvl w:ilvl="0">
      <w:start w:val="1"/>
      <w:numFmt w:val="decimal"/>
      <w:lvlText w:val="%1."/>
      <w:lvlJc w:val="left"/>
      <w:pPr>
        <w:ind w:left="1440" w:hanging="360"/>
      </w:pPr>
    </w:lvl>
    <w:lvl w:ilvl="1">
      <w:start w:val="1"/>
      <w:numFmt w:val="decimal"/>
      <w:isLgl/>
      <w:lvlText w:val="%1.%2."/>
      <w:lvlJc w:val="left"/>
      <w:pPr>
        <w:ind w:left="1800" w:hanging="720"/>
      </w:pPr>
      <w:rPr>
        <w:rFonts w:cs="Arial" w:hint="default"/>
      </w:rPr>
    </w:lvl>
    <w:lvl w:ilvl="2">
      <w:start w:val="1"/>
      <w:numFmt w:val="decimal"/>
      <w:pStyle w:val="Heading30"/>
      <w:isLgl/>
      <w:lvlText w:val="%1.%2.%3."/>
      <w:lvlJc w:val="left"/>
      <w:pPr>
        <w:ind w:left="1800" w:hanging="720"/>
      </w:pPr>
      <w:rPr>
        <w:rFonts w:cs="Arial" w:hint="default"/>
      </w:rPr>
    </w:lvl>
    <w:lvl w:ilvl="3">
      <w:start w:val="1"/>
      <w:numFmt w:val="decimal"/>
      <w:isLgl/>
      <w:lvlText w:val="%1.%2.%3.%4."/>
      <w:lvlJc w:val="left"/>
      <w:pPr>
        <w:ind w:left="2160" w:hanging="1080"/>
      </w:pPr>
      <w:rPr>
        <w:rFonts w:cs="Arial" w:hint="default"/>
      </w:rPr>
    </w:lvl>
    <w:lvl w:ilvl="4">
      <w:start w:val="1"/>
      <w:numFmt w:val="decimal"/>
      <w:isLgl/>
      <w:lvlText w:val="%1.%2.%3.%4.%5."/>
      <w:lvlJc w:val="left"/>
      <w:pPr>
        <w:ind w:left="2520" w:hanging="1440"/>
      </w:pPr>
      <w:rPr>
        <w:rFonts w:cs="Arial" w:hint="default"/>
      </w:rPr>
    </w:lvl>
    <w:lvl w:ilvl="5">
      <w:start w:val="1"/>
      <w:numFmt w:val="decimal"/>
      <w:isLgl/>
      <w:lvlText w:val="%1.%2.%3.%4.%5.%6."/>
      <w:lvlJc w:val="left"/>
      <w:pPr>
        <w:ind w:left="2520" w:hanging="1440"/>
      </w:pPr>
      <w:rPr>
        <w:rFonts w:cs="Arial" w:hint="default"/>
      </w:rPr>
    </w:lvl>
    <w:lvl w:ilvl="6">
      <w:start w:val="1"/>
      <w:numFmt w:val="decimal"/>
      <w:isLgl/>
      <w:lvlText w:val="%1.%2.%3.%4.%5.%6.%7."/>
      <w:lvlJc w:val="left"/>
      <w:pPr>
        <w:ind w:left="2880" w:hanging="1800"/>
      </w:pPr>
      <w:rPr>
        <w:rFonts w:cs="Arial" w:hint="default"/>
      </w:rPr>
    </w:lvl>
    <w:lvl w:ilvl="7">
      <w:start w:val="1"/>
      <w:numFmt w:val="decimal"/>
      <w:isLgl/>
      <w:lvlText w:val="%1.%2.%3.%4.%5.%6.%7.%8."/>
      <w:lvlJc w:val="left"/>
      <w:pPr>
        <w:ind w:left="3240" w:hanging="2160"/>
      </w:pPr>
      <w:rPr>
        <w:rFonts w:cs="Arial" w:hint="default"/>
      </w:rPr>
    </w:lvl>
    <w:lvl w:ilvl="8">
      <w:start w:val="1"/>
      <w:numFmt w:val="decimal"/>
      <w:isLgl/>
      <w:lvlText w:val="%1.%2.%3.%4.%5.%6.%7.%8.%9."/>
      <w:lvlJc w:val="left"/>
      <w:pPr>
        <w:ind w:left="3240" w:hanging="2160"/>
      </w:pPr>
      <w:rPr>
        <w:rFonts w:cs="Arial" w:hint="default"/>
      </w:rPr>
    </w:lvl>
  </w:abstractNum>
  <w:abstractNum w:abstractNumId="21">
    <w:nsid w:val="623F4447"/>
    <w:multiLevelType w:val="hybridMultilevel"/>
    <w:tmpl w:val="BCE4E7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41187B"/>
    <w:multiLevelType w:val="hybridMultilevel"/>
    <w:tmpl w:val="02F0FC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EE0D92"/>
    <w:multiLevelType w:val="hybridMultilevel"/>
    <w:tmpl w:val="9050B8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F91D1D"/>
    <w:multiLevelType w:val="hybridMultilevel"/>
    <w:tmpl w:val="512C67B0"/>
    <w:lvl w:ilvl="0" w:tplc="5FB040FE">
      <w:start w:val="1"/>
      <w:numFmt w:val="decimal"/>
      <w:lvlText w:val="%1."/>
      <w:lvlJc w:val="left"/>
      <w:pPr>
        <w:ind w:left="720" w:hanging="360"/>
      </w:pPr>
    </w:lvl>
    <w:lvl w:ilvl="1" w:tplc="C0B8ED76" w:tentative="1">
      <w:start w:val="1"/>
      <w:numFmt w:val="lowerLetter"/>
      <w:lvlText w:val="%2."/>
      <w:lvlJc w:val="left"/>
      <w:pPr>
        <w:ind w:left="1440" w:hanging="360"/>
      </w:pPr>
    </w:lvl>
    <w:lvl w:ilvl="2" w:tplc="4A32CF36" w:tentative="1">
      <w:start w:val="1"/>
      <w:numFmt w:val="lowerRoman"/>
      <w:lvlText w:val="%3."/>
      <w:lvlJc w:val="right"/>
      <w:pPr>
        <w:ind w:left="2160" w:hanging="180"/>
      </w:pPr>
    </w:lvl>
    <w:lvl w:ilvl="3" w:tplc="C7548A44" w:tentative="1">
      <w:start w:val="1"/>
      <w:numFmt w:val="decimal"/>
      <w:lvlText w:val="%4."/>
      <w:lvlJc w:val="left"/>
      <w:pPr>
        <w:ind w:left="2880" w:hanging="360"/>
      </w:pPr>
    </w:lvl>
    <w:lvl w:ilvl="4" w:tplc="F15E3B66" w:tentative="1">
      <w:start w:val="1"/>
      <w:numFmt w:val="lowerLetter"/>
      <w:lvlText w:val="%5."/>
      <w:lvlJc w:val="left"/>
      <w:pPr>
        <w:ind w:left="3600" w:hanging="360"/>
      </w:pPr>
    </w:lvl>
    <w:lvl w:ilvl="5" w:tplc="05D62472" w:tentative="1">
      <w:start w:val="1"/>
      <w:numFmt w:val="lowerRoman"/>
      <w:lvlText w:val="%6."/>
      <w:lvlJc w:val="right"/>
      <w:pPr>
        <w:ind w:left="4320" w:hanging="180"/>
      </w:pPr>
    </w:lvl>
    <w:lvl w:ilvl="6" w:tplc="B4AA8494" w:tentative="1">
      <w:start w:val="1"/>
      <w:numFmt w:val="decimal"/>
      <w:lvlText w:val="%7."/>
      <w:lvlJc w:val="left"/>
      <w:pPr>
        <w:ind w:left="5040" w:hanging="360"/>
      </w:pPr>
    </w:lvl>
    <w:lvl w:ilvl="7" w:tplc="819A87FA" w:tentative="1">
      <w:start w:val="1"/>
      <w:numFmt w:val="lowerLetter"/>
      <w:lvlText w:val="%8."/>
      <w:lvlJc w:val="left"/>
      <w:pPr>
        <w:ind w:left="5760" w:hanging="360"/>
      </w:pPr>
    </w:lvl>
    <w:lvl w:ilvl="8" w:tplc="07BC0B96" w:tentative="1">
      <w:start w:val="1"/>
      <w:numFmt w:val="lowerRoman"/>
      <w:lvlText w:val="%9."/>
      <w:lvlJc w:val="right"/>
      <w:pPr>
        <w:ind w:left="6480" w:hanging="180"/>
      </w:pPr>
    </w:lvl>
  </w:abstractNum>
  <w:abstractNum w:abstractNumId="25">
    <w:nsid w:val="72044313"/>
    <w:multiLevelType w:val="hybridMultilevel"/>
    <w:tmpl w:val="E31AF98E"/>
    <w:lvl w:ilvl="0" w:tplc="6E8203B4">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084A9C"/>
    <w:multiLevelType w:val="hybridMultilevel"/>
    <w:tmpl w:val="163A11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CE6675A"/>
    <w:multiLevelType w:val="hybridMultilevel"/>
    <w:tmpl w:val="59629DF4"/>
    <w:lvl w:ilvl="0" w:tplc="77F68C80">
      <w:start w:val="1"/>
      <w:numFmt w:val="lowerLetter"/>
      <w:lvlText w:val="%1)"/>
      <w:lvlJc w:val="left"/>
      <w:pPr>
        <w:ind w:left="720" w:hanging="360"/>
      </w:pPr>
    </w:lvl>
    <w:lvl w:ilvl="1" w:tplc="7186B9EA" w:tentative="1">
      <w:start w:val="1"/>
      <w:numFmt w:val="lowerLetter"/>
      <w:lvlText w:val="%2."/>
      <w:lvlJc w:val="left"/>
      <w:pPr>
        <w:ind w:left="1440" w:hanging="360"/>
      </w:pPr>
    </w:lvl>
    <w:lvl w:ilvl="2" w:tplc="E37CA6A8" w:tentative="1">
      <w:start w:val="1"/>
      <w:numFmt w:val="lowerRoman"/>
      <w:lvlText w:val="%3."/>
      <w:lvlJc w:val="right"/>
      <w:pPr>
        <w:ind w:left="2160" w:hanging="180"/>
      </w:pPr>
    </w:lvl>
    <w:lvl w:ilvl="3" w:tplc="F2DC7472" w:tentative="1">
      <w:start w:val="1"/>
      <w:numFmt w:val="decimal"/>
      <w:lvlText w:val="%4."/>
      <w:lvlJc w:val="left"/>
      <w:pPr>
        <w:ind w:left="2880" w:hanging="360"/>
      </w:pPr>
    </w:lvl>
    <w:lvl w:ilvl="4" w:tplc="CE448FCA" w:tentative="1">
      <w:start w:val="1"/>
      <w:numFmt w:val="lowerLetter"/>
      <w:lvlText w:val="%5."/>
      <w:lvlJc w:val="left"/>
      <w:pPr>
        <w:ind w:left="3600" w:hanging="360"/>
      </w:pPr>
    </w:lvl>
    <w:lvl w:ilvl="5" w:tplc="C4C6649E" w:tentative="1">
      <w:start w:val="1"/>
      <w:numFmt w:val="lowerRoman"/>
      <w:lvlText w:val="%6."/>
      <w:lvlJc w:val="right"/>
      <w:pPr>
        <w:ind w:left="4320" w:hanging="180"/>
      </w:pPr>
    </w:lvl>
    <w:lvl w:ilvl="6" w:tplc="959AD162" w:tentative="1">
      <w:start w:val="1"/>
      <w:numFmt w:val="decimal"/>
      <w:lvlText w:val="%7."/>
      <w:lvlJc w:val="left"/>
      <w:pPr>
        <w:ind w:left="5040" w:hanging="360"/>
      </w:pPr>
    </w:lvl>
    <w:lvl w:ilvl="7" w:tplc="41B899F0" w:tentative="1">
      <w:start w:val="1"/>
      <w:numFmt w:val="lowerLetter"/>
      <w:lvlText w:val="%8."/>
      <w:lvlJc w:val="left"/>
      <w:pPr>
        <w:ind w:left="5760" w:hanging="360"/>
      </w:pPr>
    </w:lvl>
    <w:lvl w:ilvl="8" w:tplc="392EFB1C" w:tentative="1">
      <w:start w:val="1"/>
      <w:numFmt w:val="lowerRoman"/>
      <w:lvlText w:val="%9."/>
      <w:lvlJc w:val="right"/>
      <w:pPr>
        <w:ind w:left="6480" w:hanging="180"/>
      </w:pPr>
    </w:lvl>
  </w:abstractNum>
  <w:num w:numId="1">
    <w:abstractNumId w:val="20"/>
  </w:num>
  <w:num w:numId="2">
    <w:abstractNumId w:val="16"/>
  </w:num>
  <w:num w:numId="3">
    <w:abstractNumId w:val="6"/>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9"/>
  </w:num>
  <w:num w:numId="8">
    <w:abstractNumId w:val="15"/>
  </w:num>
  <w:num w:numId="9">
    <w:abstractNumId w:val="17"/>
  </w:num>
  <w:num w:numId="10">
    <w:abstractNumId w:val="19"/>
  </w:num>
  <w:num w:numId="11">
    <w:abstractNumId w:val="27"/>
  </w:num>
  <w:num w:numId="12">
    <w:abstractNumId w:val="5"/>
  </w:num>
  <w:num w:numId="13">
    <w:abstractNumId w:val="8"/>
  </w:num>
  <w:num w:numId="14">
    <w:abstractNumId w:val="18"/>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0"/>
  </w:num>
  <w:num w:numId="19">
    <w:abstractNumId w:val="24"/>
  </w:num>
  <w:num w:numId="20">
    <w:abstractNumId w:val="23"/>
  </w:num>
  <w:num w:numId="21">
    <w:abstractNumId w:val="12"/>
  </w:num>
  <w:num w:numId="22">
    <w:abstractNumId w:val="22"/>
  </w:num>
  <w:num w:numId="23">
    <w:abstractNumId w:val="4"/>
  </w:num>
  <w:num w:numId="24">
    <w:abstractNumId w:val="13"/>
  </w:num>
  <w:num w:numId="25">
    <w:abstractNumId w:val="25"/>
  </w:num>
  <w:num w:numId="26">
    <w:abstractNumId w:val="26"/>
  </w:num>
  <w:num w:numId="27">
    <w:abstractNumId w:val="2"/>
  </w:num>
  <w:num w:numId="28">
    <w:abstractNumId w:val="21"/>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rsids>
    <w:rsidRoot w:val="001671A1"/>
    <w:rsid w:val="00000317"/>
    <w:rsid w:val="000005DF"/>
    <w:rsid w:val="0000171A"/>
    <w:rsid w:val="00003BED"/>
    <w:rsid w:val="00006A78"/>
    <w:rsid w:val="0001581B"/>
    <w:rsid w:val="000170E6"/>
    <w:rsid w:val="00017767"/>
    <w:rsid w:val="000324C9"/>
    <w:rsid w:val="00036357"/>
    <w:rsid w:val="000459A2"/>
    <w:rsid w:val="0005037B"/>
    <w:rsid w:val="00060468"/>
    <w:rsid w:val="000616FD"/>
    <w:rsid w:val="00061BCE"/>
    <w:rsid w:val="00063AE3"/>
    <w:rsid w:val="0006631B"/>
    <w:rsid w:val="00066E09"/>
    <w:rsid w:val="0007457D"/>
    <w:rsid w:val="00080006"/>
    <w:rsid w:val="000816FF"/>
    <w:rsid w:val="000817C8"/>
    <w:rsid w:val="00084D21"/>
    <w:rsid w:val="00085925"/>
    <w:rsid w:val="000874DB"/>
    <w:rsid w:val="00095435"/>
    <w:rsid w:val="00096937"/>
    <w:rsid w:val="000A0263"/>
    <w:rsid w:val="000A0861"/>
    <w:rsid w:val="000A6210"/>
    <w:rsid w:val="000B1224"/>
    <w:rsid w:val="000D1B43"/>
    <w:rsid w:val="000D4BAB"/>
    <w:rsid w:val="000E3C9C"/>
    <w:rsid w:val="000E4E3F"/>
    <w:rsid w:val="000F3CE5"/>
    <w:rsid w:val="000F40F4"/>
    <w:rsid w:val="00101A30"/>
    <w:rsid w:val="001040FD"/>
    <w:rsid w:val="00106D8A"/>
    <w:rsid w:val="001076F0"/>
    <w:rsid w:val="001115DE"/>
    <w:rsid w:val="00115DFD"/>
    <w:rsid w:val="001165FE"/>
    <w:rsid w:val="0011715D"/>
    <w:rsid w:val="00125286"/>
    <w:rsid w:val="00125702"/>
    <w:rsid w:val="00130F27"/>
    <w:rsid w:val="00141C60"/>
    <w:rsid w:val="00143785"/>
    <w:rsid w:val="00144845"/>
    <w:rsid w:val="00144E43"/>
    <w:rsid w:val="00155DE9"/>
    <w:rsid w:val="001629F0"/>
    <w:rsid w:val="00165858"/>
    <w:rsid w:val="001671A1"/>
    <w:rsid w:val="00167253"/>
    <w:rsid w:val="0016796E"/>
    <w:rsid w:val="00171AD8"/>
    <w:rsid w:val="00171B20"/>
    <w:rsid w:val="001812EF"/>
    <w:rsid w:val="0019205C"/>
    <w:rsid w:val="00192A3C"/>
    <w:rsid w:val="00193F96"/>
    <w:rsid w:val="001A1AED"/>
    <w:rsid w:val="001B1338"/>
    <w:rsid w:val="001B3F0C"/>
    <w:rsid w:val="001B4543"/>
    <w:rsid w:val="001B7FFD"/>
    <w:rsid w:val="001C2BDF"/>
    <w:rsid w:val="001C3F70"/>
    <w:rsid w:val="001D4FC0"/>
    <w:rsid w:val="001E21A0"/>
    <w:rsid w:val="001E3AC7"/>
    <w:rsid w:val="001E6270"/>
    <w:rsid w:val="001E7F3B"/>
    <w:rsid w:val="001F22E6"/>
    <w:rsid w:val="001F5FA5"/>
    <w:rsid w:val="00200EBD"/>
    <w:rsid w:val="002040CF"/>
    <w:rsid w:val="00204B08"/>
    <w:rsid w:val="00210A63"/>
    <w:rsid w:val="00216335"/>
    <w:rsid w:val="002209FE"/>
    <w:rsid w:val="00223569"/>
    <w:rsid w:val="0024370A"/>
    <w:rsid w:val="002437B2"/>
    <w:rsid w:val="0024494A"/>
    <w:rsid w:val="00250AC9"/>
    <w:rsid w:val="00253DFE"/>
    <w:rsid w:val="00265E1C"/>
    <w:rsid w:val="00270A72"/>
    <w:rsid w:val="00276CDD"/>
    <w:rsid w:val="00277FF2"/>
    <w:rsid w:val="00281B08"/>
    <w:rsid w:val="0028591C"/>
    <w:rsid w:val="00286A8A"/>
    <w:rsid w:val="00291040"/>
    <w:rsid w:val="00291BE0"/>
    <w:rsid w:val="00291BF2"/>
    <w:rsid w:val="002C53AA"/>
    <w:rsid w:val="002D514C"/>
    <w:rsid w:val="002D5156"/>
    <w:rsid w:val="002E153C"/>
    <w:rsid w:val="002E1FCE"/>
    <w:rsid w:val="002F1343"/>
    <w:rsid w:val="002F2AD6"/>
    <w:rsid w:val="00301FE9"/>
    <w:rsid w:val="00312E69"/>
    <w:rsid w:val="003140E3"/>
    <w:rsid w:val="00315618"/>
    <w:rsid w:val="00316902"/>
    <w:rsid w:val="00323649"/>
    <w:rsid w:val="0033575D"/>
    <w:rsid w:val="00345B1E"/>
    <w:rsid w:val="0035073F"/>
    <w:rsid w:val="00352E5D"/>
    <w:rsid w:val="00353152"/>
    <w:rsid w:val="0035460C"/>
    <w:rsid w:val="00354A8D"/>
    <w:rsid w:val="00355514"/>
    <w:rsid w:val="00362FC7"/>
    <w:rsid w:val="00363D9C"/>
    <w:rsid w:val="00370664"/>
    <w:rsid w:val="003706B7"/>
    <w:rsid w:val="00372A04"/>
    <w:rsid w:val="00373434"/>
    <w:rsid w:val="0037794D"/>
    <w:rsid w:val="00382E2E"/>
    <w:rsid w:val="0038781C"/>
    <w:rsid w:val="00395F15"/>
    <w:rsid w:val="003A461F"/>
    <w:rsid w:val="003B0BF6"/>
    <w:rsid w:val="003C079B"/>
    <w:rsid w:val="003C1375"/>
    <w:rsid w:val="003C4662"/>
    <w:rsid w:val="003C68B8"/>
    <w:rsid w:val="003C7D60"/>
    <w:rsid w:val="003D053E"/>
    <w:rsid w:val="003D559C"/>
    <w:rsid w:val="003E2CF1"/>
    <w:rsid w:val="003E7963"/>
    <w:rsid w:val="003F0049"/>
    <w:rsid w:val="003F2A82"/>
    <w:rsid w:val="003F3196"/>
    <w:rsid w:val="0040013C"/>
    <w:rsid w:val="004024CF"/>
    <w:rsid w:val="00404A5D"/>
    <w:rsid w:val="00407025"/>
    <w:rsid w:val="00412669"/>
    <w:rsid w:val="00413B1F"/>
    <w:rsid w:val="00417847"/>
    <w:rsid w:val="00423626"/>
    <w:rsid w:val="00425756"/>
    <w:rsid w:val="00433DF4"/>
    <w:rsid w:val="00437BBB"/>
    <w:rsid w:val="00441710"/>
    <w:rsid w:val="00441B3D"/>
    <w:rsid w:val="0045325F"/>
    <w:rsid w:val="00456D73"/>
    <w:rsid w:val="004631C9"/>
    <w:rsid w:val="00472FFC"/>
    <w:rsid w:val="00473CE2"/>
    <w:rsid w:val="00482813"/>
    <w:rsid w:val="00491AB0"/>
    <w:rsid w:val="0049476A"/>
    <w:rsid w:val="00494DA8"/>
    <w:rsid w:val="004979B1"/>
    <w:rsid w:val="004A403B"/>
    <w:rsid w:val="004B00C7"/>
    <w:rsid w:val="004B2240"/>
    <w:rsid w:val="004B23F0"/>
    <w:rsid w:val="004B26FC"/>
    <w:rsid w:val="004B2E63"/>
    <w:rsid w:val="004C4708"/>
    <w:rsid w:val="004D56C8"/>
    <w:rsid w:val="004F19D4"/>
    <w:rsid w:val="004F5E0A"/>
    <w:rsid w:val="00505661"/>
    <w:rsid w:val="00506F1B"/>
    <w:rsid w:val="00512363"/>
    <w:rsid w:val="00514BEB"/>
    <w:rsid w:val="0051720F"/>
    <w:rsid w:val="00520A1F"/>
    <w:rsid w:val="00524907"/>
    <w:rsid w:val="00525A8B"/>
    <w:rsid w:val="00526ED2"/>
    <w:rsid w:val="00531CA2"/>
    <w:rsid w:val="00531DE7"/>
    <w:rsid w:val="00532498"/>
    <w:rsid w:val="0053294C"/>
    <w:rsid w:val="00534638"/>
    <w:rsid w:val="00541619"/>
    <w:rsid w:val="00544061"/>
    <w:rsid w:val="00544715"/>
    <w:rsid w:val="00550CA0"/>
    <w:rsid w:val="005561C4"/>
    <w:rsid w:val="00561F45"/>
    <w:rsid w:val="00563611"/>
    <w:rsid w:val="00565228"/>
    <w:rsid w:val="00567837"/>
    <w:rsid w:val="0057038C"/>
    <w:rsid w:val="00587B7E"/>
    <w:rsid w:val="005907FD"/>
    <w:rsid w:val="00591EF0"/>
    <w:rsid w:val="005A182E"/>
    <w:rsid w:val="005A5B91"/>
    <w:rsid w:val="005B0467"/>
    <w:rsid w:val="005B1114"/>
    <w:rsid w:val="005B50E2"/>
    <w:rsid w:val="005B7E72"/>
    <w:rsid w:val="005C0A55"/>
    <w:rsid w:val="005C0B76"/>
    <w:rsid w:val="005C79F3"/>
    <w:rsid w:val="005E021D"/>
    <w:rsid w:val="005E1724"/>
    <w:rsid w:val="005F1FC2"/>
    <w:rsid w:val="005F44C4"/>
    <w:rsid w:val="00606713"/>
    <w:rsid w:val="00607A85"/>
    <w:rsid w:val="00610719"/>
    <w:rsid w:val="0062658F"/>
    <w:rsid w:val="006305BE"/>
    <w:rsid w:val="00636741"/>
    <w:rsid w:val="00653DD2"/>
    <w:rsid w:val="00654D7B"/>
    <w:rsid w:val="00662704"/>
    <w:rsid w:val="0066388E"/>
    <w:rsid w:val="00676B36"/>
    <w:rsid w:val="00682177"/>
    <w:rsid w:val="00684D36"/>
    <w:rsid w:val="006863E5"/>
    <w:rsid w:val="006872B8"/>
    <w:rsid w:val="00692F77"/>
    <w:rsid w:val="00697E49"/>
    <w:rsid w:val="006B4C0E"/>
    <w:rsid w:val="006B50E4"/>
    <w:rsid w:val="006B6E3D"/>
    <w:rsid w:val="006C70DE"/>
    <w:rsid w:val="006D0D70"/>
    <w:rsid w:val="006D5B28"/>
    <w:rsid w:val="006D6171"/>
    <w:rsid w:val="006D7A1A"/>
    <w:rsid w:val="006E41FE"/>
    <w:rsid w:val="006F0567"/>
    <w:rsid w:val="006F6073"/>
    <w:rsid w:val="006F6D1E"/>
    <w:rsid w:val="006F7DA9"/>
    <w:rsid w:val="007017AC"/>
    <w:rsid w:val="00704FBE"/>
    <w:rsid w:val="007145B0"/>
    <w:rsid w:val="00722E98"/>
    <w:rsid w:val="00742E01"/>
    <w:rsid w:val="00746D9D"/>
    <w:rsid w:val="00754BE8"/>
    <w:rsid w:val="00756251"/>
    <w:rsid w:val="0076215D"/>
    <w:rsid w:val="00762DF8"/>
    <w:rsid w:val="00764CDA"/>
    <w:rsid w:val="007664B0"/>
    <w:rsid w:val="007669F6"/>
    <w:rsid w:val="00770A0A"/>
    <w:rsid w:val="0077542D"/>
    <w:rsid w:val="007906E7"/>
    <w:rsid w:val="00790E01"/>
    <w:rsid w:val="00791411"/>
    <w:rsid w:val="007A48F5"/>
    <w:rsid w:val="007B77EF"/>
    <w:rsid w:val="007C04A6"/>
    <w:rsid w:val="007C1700"/>
    <w:rsid w:val="007D09D1"/>
    <w:rsid w:val="007D1A75"/>
    <w:rsid w:val="007D1AF6"/>
    <w:rsid w:val="007D4C90"/>
    <w:rsid w:val="007E201C"/>
    <w:rsid w:val="007E5B86"/>
    <w:rsid w:val="007E6DD1"/>
    <w:rsid w:val="007E7D2D"/>
    <w:rsid w:val="007F0E26"/>
    <w:rsid w:val="007F2C4E"/>
    <w:rsid w:val="007F3DF8"/>
    <w:rsid w:val="00807AAC"/>
    <w:rsid w:val="008126A6"/>
    <w:rsid w:val="00814A27"/>
    <w:rsid w:val="008163E8"/>
    <w:rsid w:val="00817FDE"/>
    <w:rsid w:val="00822CAE"/>
    <w:rsid w:val="00835347"/>
    <w:rsid w:val="00835F46"/>
    <w:rsid w:val="00853B77"/>
    <w:rsid w:val="008565E2"/>
    <w:rsid w:val="008576CA"/>
    <w:rsid w:val="00870CAF"/>
    <w:rsid w:val="00871934"/>
    <w:rsid w:val="0087686A"/>
    <w:rsid w:val="0088166F"/>
    <w:rsid w:val="008822A2"/>
    <w:rsid w:val="008838C0"/>
    <w:rsid w:val="00885950"/>
    <w:rsid w:val="00885972"/>
    <w:rsid w:val="00886E91"/>
    <w:rsid w:val="00887252"/>
    <w:rsid w:val="00887F7D"/>
    <w:rsid w:val="008A3335"/>
    <w:rsid w:val="008A3FDF"/>
    <w:rsid w:val="008A4974"/>
    <w:rsid w:val="008A4EE4"/>
    <w:rsid w:val="008B2663"/>
    <w:rsid w:val="008B4A64"/>
    <w:rsid w:val="008B708E"/>
    <w:rsid w:val="008B7F4C"/>
    <w:rsid w:val="008C4980"/>
    <w:rsid w:val="008D08BD"/>
    <w:rsid w:val="008D1A12"/>
    <w:rsid w:val="008D2822"/>
    <w:rsid w:val="008D2C13"/>
    <w:rsid w:val="008D6DEC"/>
    <w:rsid w:val="008E0587"/>
    <w:rsid w:val="008E2E20"/>
    <w:rsid w:val="008E66B5"/>
    <w:rsid w:val="008F115C"/>
    <w:rsid w:val="008F1981"/>
    <w:rsid w:val="008F49D1"/>
    <w:rsid w:val="00902112"/>
    <w:rsid w:val="00902B33"/>
    <w:rsid w:val="009060AA"/>
    <w:rsid w:val="00914CD4"/>
    <w:rsid w:val="009175CC"/>
    <w:rsid w:val="009338BA"/>
    <w:rsid w:val="00935517"/>
    <w:rsid w:val="009440CC"/>
    <w:rsid w:val="00961F1C"/>
    <w:rsid w:val="00965595"/>
    <w:rsid w:val="00972D16"/>
    <w:rsid w:val="00981602"/>
    <w:rsid w:val="00982541"/>
    <w:rsid w:val="00983594"/>
    <w:rsid w:val="00987220"/>
    <w:rsid w:val="00987A8A"/>
    <w:rsid w:val="00995BFE"/>
    <w:rsid w:val="009A0AEB"/>
    <w:rsid w:val="009A4AF1"/>
    <w:rsid w:val="009B30DB"/>
    <w:rsid w:val="009B51E7"/>
    <w:rsid w:val="009B5524"/>
    <w:rsid w:val="009B6AC8"/>
    <w:rsid w:val="009C1D95"/>
    <w:rsid w:val="009C3812"/>
    <w:rsid w:val="009C4602"/>
    <w:rsid w:val="009D604C"/>
    <w:rsid w:val="009D75A5"/>
    <w:rsid w:val="009E23F9"/>
    <w:rsid w:val="009E4887"/>
    <w:rsid w:val="009E7665"/>
    <w:rsid w:val="009E7E0E"/>
    <w:rsid w:val="009F4618"/>
    <w:rsid w:val="009F4C58"/>
    <w:rsid w:val="009F583E"/>
    <w:rsid w:val="00A00EA8"/>
    <w:rsid w:val="00A01814"/>
    <w:rsid w:val="00A04105"/>
    <w:rsid w:val="00A07F6C"/>
    <w:rsid w:val="00A104D2"/>
    <w:rsid w:val="00A110E5"/>
    <w:rsid w:val="00A14658"/>
    <w:rsid w:val="00A15874"/>
    <w:rsid w:val="00A161BB"/>
    <w:rsid w:val="00A2279D"/>
    <w:rsid w:val="00A264F0"/>
    <w:rsid w:val="00A35AC8"/>
    <w:rsid w:val="00A35D46"/>
    <w:rsid w:val="00A55BA7"/>
    <w:rsid w:val="00A562AA"/>
    <w:rsid w:val="00A619F2"/>
    <w:rsid w:val="00A649DE"/>
    <w:rsid w:val="00A70E3A"/>
    <w:rsid w:val="00A76241"/>
    <w:rsid w:val="00A76ADC"/>
    <w:rsid w:val="00A82D57"/>
    <w:rsid w:val="00A83958"/>
    <w:rsid w:val="00A85E96"/>
    <w:rsid w:val="00A9118D"/>
    <w:rsid w:val="00A92F9D"/>
    <w:rsid w:val="00AA5918"/>
    <w:rsid w:val="00AA5C7F"/>
    <w:rsid w:val="00AB245E"/>
    <w:rsid w:val="00AB4F9B"/>
    <w:rsid w:val="00AB6AED"/>
    <w:rsid w:val="00AB6BFA"/>
    <w:rsid w:val="00AB7BB0"/>
    <w:rsid w:val="00AC7546"/>
    <w:rsid w:val="00AE03FD"/>
    <w:rsid w:val="00AE63B7"/>
    <w:rsid w:val="00AE6789"/>
    <w:rsid w:val="00AF1C0F"/>
    <w:rsid w:val="00AF446C"/>
    <w:rsid w:val="00AF460D"/>
    <w:rsid w:val="00AF6009"/>
    <w:rsid w:val="00AF617D"/>
    <w:rsid w:val="00B03E8B"/>
    <w:rsid w:val="00B064AA"/>
    <w:rsid w:val="00B24827"/>
    <w:rsid w:val="00B3248F"/>
    <w:rsid w:val="00B347BC"/>
    <w:rsid w:val="00B43365"/>
    <w:rsid w:val="00B55C1D"/>
    <w:rsid w:val="00B578AB"/>
    <w:rsid w:val="00B63D29"/>
    <w:rsid w:val="00B644F1"/>
    <w:rsid w:val="00B70F38"/>
    <w:rsid w:val="00B7332A"/>
    <w:rsid w:val="00B76938"/>
    <w:rsid w:val="00B76BB1"/>
    <w:rsid w:val="00B77383"/>
    <w:rsid w:val="00B80D42"/>
    <w:rsid w:val="00B829C4"/>
    <w:rsid w:val="00B9233A"/>
    <w:rsid w:val="00B92CCC"/>
    <w:rsid w:val="00B938A9"/>
    <w:rsid w:val="00B9479F"/>
    <w:rsid w:val="00B95FAA"/>
    <w:rsid w:val="00B96775"/>
    <w:rsid w:val="00B9696B"/>
    <w:rsid w:val="00BA0B30"/>
    <w:rsid w:val="00BA24A4"/>
    <w:rsid w:val="00BA4074"/>
    <w:rsid w:val="00BA7C7A"/>
    <w:rsid w:val="00BB5D28"/>
    <w:rsid w:val="00BB7173"/>
    <w:rsid w:val="00BC041A"/>
    <w:rsid w:val="00BC267E"/>
    <w:rsid w:val="00BC49D7"/>
    <w:rsid w:val="00BC5CD7"/>
    <w:rsid w:val="00BC6E0A"/>
    <w:rsid w:val="00BD4F94"/>
    <w:rsid w:val="00BD66D6"/>
    <w:rsid w:val="00BE0F53"/>
    <w:rsid w:val="00BE1E6D"/>
    <w:rsid w:val="00BE3C58"/>
    <w:rsid w:val="00BE42C8"/>
    <w:rsid w:val="00BE4D06"/>
    <w:rsid w:val="00BF4D81"/>
    <w:rsid w:val="00BF62A8"/>
    <w:rsid w:val="00BF6F8B"/>
    <w:rsid w:val="00C00798"/>
    <w:rsid w:val="00C051EA"/>
    <w:rsid w:val="00C22744"/>
    <w:rsid w:val="00C22D24"/>
    <w:rsid w:val="00C33D73"/>
    <w:rsid w:val="00C360EB"/>
    <w:rsid w:val="00C4788F"/>
    <w:rsid w:val="00C50005"/>
    <w:rsid w:val="00C520CC"/>
    <w:rsid w:val="00C529D5"/>
    <w:rsid w:val="00C57FEC"/>
    <w:rsid w:val="00C65572"/>
    <w:rsid w:val="00C85A87"/>
    <w:rsid w:val="00C86899"/>
    <w:rsid w:val="00C90ECD"/>
    <w:rsid w:val="00C9111E"/>
    <w:rsid w:val="00C92F81"/>
    <w:rsid w:val="00C936EC"/>
    <w:rsid w:val="00C9478F"/>
    <w:rsid w:val="00CA0224"/>
    <w:rsid w:val="00CA328E"/>
    <w:rsid w:val="00CB35EE"/>
    <w:rsid w:val="00CC7921"/>
    <w:rsid w:val="00CD1715"/>
    <w:rsid w:val="00CD4373"/>
    <w:rsid w:val="00CE069B"/>
    <w:rsid w:val="00D01753"/>
    <w:rsid w:val="00D02EDB"/>
    <w:rsid w:val="00D10B5E"/>
    <w:rsid w:val="00D12E36"/>
    <w:rsid w:val="00D2222A"/>
    <w:rsid w:val="00D22479"/>
    <w:rsid w:val="00D247F0"/>
    <w:rsid w:val="00D3178F"/>
    <w:rsid w:val="00D33EE1"/>
    <w:rsid w:val="00D4179F"/>
    <w:rsid w:val="00D43BA3"/>
    <w:rsid w:val="00D52C46"/>
    <w:rsid w:val="00D55169"/>
    <w:rsid w:val="00D560F1"/>
    <w:rsid w:val="00D640AC"/>
    <w:rsid w:val="00D73549"/>
    <w:rsid w:val="00D81995"/>
    <w:rsid w:val="00D825B9"/>
    <w:rsid w:val="00D82A5E"/>
    <w:rsid w:val="00D86664"/>
    <w:rsid w:val="00D86DFD"/>
    <w:rsid w:val="00D95441"/>
    <w:rsid w:val="00DA187D"/>
    <w:rsid w:val="00DA2D67"/>
    <w:rsid w:val="00DA3233"/>
    <w:rsid w:val="00DA6109"/>
    <w:rsid w:val="00DB72F5"/>
    <w:rsid w:val="00DC02F2"/>
    <w:rsid w:val="00DC0A3E"/>
    <w:rsid w:val="00DC1C42"/>
    <w:rsid w:val="00DC2599"/>
    <w:rsid w:val="00DC4978"/>
    <w:rsid w:val="00DD1BCC"/>
    <w:rsid w:val="00DD249A"/>
    <w:rsid w:val="00DD621E"/>
    <w:rsid w:val="00DD653D"/>
    <w:rsid w:val="00DE2A06"/>
    <w:rsid w:val="00DE3280"/>
    <w:rsid w:val="00DE661B"/>
    <w:rsid w:val="00DE7A5E"/>
    <w:rsid w:val="00DF027D"/>
    <w:rsid w:val="00E01B48"/>
    <w:rsid w:val="00E10DDD"/>
    <w:rsid w:val="00E210AC"/>
    <w:rsid w:val="00E22246"/>
    <w:rsid w:val="00E27531"/>
    <w:rsid w:val="00E34F72"/>
    <w:rsid w:val="00E40E5C"/>
    <w:rsid w:val="00E50554"/>
    <w:rsid w:val="00E6745B"/>
    <w:rsid w:val="00E732AD"/>
    <w:rsid w:val="00E83379"/>
    <w:rsid w:val="00E83FB0"/>
    <w:rsid w:val="00E848DB"/>
    <w:rsid w:val="00E934E3"/>
    <w:rsid w:val="00E93727"/>
    <w:rsid w:val="00E93B79"/>
    <w:rsid w:val="00EA5E59"/>
    <w:rsid w:val="00EA762E"/>
    <w:rsid w:val="00EB2DE4"/>
    <w:rsid w:val="00EB5413"/>
    <w:rsid w:val="00EC0BEF"/>
    <w:rsid w:val="00EC478F"/>
    <w:rsid w:val="00EC4A45"/>
    <w:rsid w:val="00ED3F05"/>
    <w:rsid w:val="00ED4F58"/>
    <w:rsid w:val="00EE01CA"/>
    <w:rsid w:val="00EE1C5C"/>
    <w:rsid w:val="00EF0FA2"/>
    <w:rsid w:val="00EF7731"/>
    <w:rsid w:val="00F04D4E"/>
    <w:rsid w:val="00F10EE1"/>
    <w:rsid w:val="00F160BC"/>
    <w:rsid w:val="00F1648D"/>
    <w:rsid w:val="00F1780A"/>
    <w:rsid w:val="00F21A08"/>
    <w:rsid w:val="00F248CC"/>
    <w:rsid w:val="00F27F7B"/>
    <w:rsid w:val="00F32B33"/>
    <w:rsid w:val="00F3730C"/>
    <w:rsid w:val="00F51D7C"/>
    <w:rsid w:val="00F5785C"/>
    <w:rsid w:val="00F57A45"/>
    <w:rsid w:val="00F630A0"/>
    <w:rsid w:val="00F643E8"/>
    <w:rsid w:val="00F71FFF"/>
    <w:rsid w:val="00F724F5"/>
    <w:rsid w:val="00F76890"/>
    <w:rsid w:val="00F80692"/>
    <w:rsid w:val="00F86F8F"/>
    <w:rsid w:val="00F95E13"/>
    <w:rsid w:val="00F96E90"/>
    <w:rsid w:val="00FA0778"/>
    <w:rsid w:val="00FA4275"/>
    <w:rsid w:val="00FB2558"/>
    <w:rsid w:val="00FB4B74"/>
    <w:rsid w:val="00FB7AF8"/>
    <w:rsid w:val="00FC7E04"/>
    <w:rsid w:val="00FD1CE2"/>
    <w:rsid w:val="00FD3291"/>
    <w:rsid w:val="00FD5FB7"/>
    <w:rsid w:val="00FD6ADF"/>
    <w:rsid w:val="00FF3EB7"/>
    <w:rsid w:val="00FF758E"/>
    <w:rsid w:val="00FF76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4" type="connector" idref="#AutoShape 4"/>
        <o:r id="V:Rule15" type="connector" idref="#AutoShape 9"/>
        <o:r id="V:Rule16" type="connector" idref="#AutoShape 6"/>
        <o:r id="V:Rule17" type="connector" idref="#AutoShape 17"/>
        <o:r id="V:Rule18" type="connector" idref="#AutoShape 14"/>
        <o:r id="V:Rule19" type="connector" idref="#AutoShape 10"/>
        <o:r id="V:Rule20" type="connector" idref="#AutoShape 11"/>
        <o:r id="V:Rule21" type="connector" idref="#AutoShape 26"/>
        <o:r id="V:Rule22" type="connector" idref="#AutoShape 27"/>
        <o:r id="V:Rule23" type="connector" idref="#Straight Arrow Connector 352"/>
        <o:r id="V:Rule24" type="connector" idref="#AutoShape 28"/>
        <o:r id="V:Rule25" type="connector" idref="#AutoShape 18"/>
        <o:r id="V:Rule26" type="connector" idref="#AutoShape 2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page number" w:uiPriority="0"/>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1A1"/>
    <w:pPr>
      <w:jc w:val="both"/>
    </w:pPr>
    <w:rPr>
      <w:rFonts w:ascii="Cambria" w:eastAsia="Calibri" w:hAnsi="Cambria" w:cs="Times New Roman"/>
      <w:sz w:val="24"/>
    </w:rPr>
  </w:style>
  <w:style w:type="paragraph" w:styleId="Heading10">
    <w:name w:val="heading 1"/>
    <w:aliases w:val="Main Heading,Titre 2 + Justifié,Gauche :  0 cm,Suspendu : 1,02 cm,Avant : 6 pt,Apr...,Après :...,Part,Hoofdstuk,normal,1 ghost,g,h1,1,Para1,Main Title,Main Title1,Heading 1 Char Char Char Char Char Char Char,Heading 11,l1,Level1,Ch"/>
    <w:basedOn w:val="Normal"/>
    <w:next w:val="Normal"/>
    <w:link w:val="Heading1Char"/>
    <w:autoRedefine/>
    <w:qFormat/>
    <w:rsid w:val="001671A1"/>
    <w:pPr>
      <w:pageBreakBefore/>
      <w:widowControl w:val="0"/>
      <w:tabs>
        <w:tab w:val="left" w:pos="432"/>
        <w:tab w:val="left" w:pos="562"/>
      </w:tabs>
      <w:overflowPunct w:val="0"/>
      <w:autoSpaceDE w:val="0"/>
      <w:autoSpaceDN w:val="0"/>
      <w:adjustRightInd w:val="0"/>
      <w:textAlignment w:val="baseline"/>
      <w:outlineLvl w:val="0"/>
    </w:pPr>
    <w:rPr>
      <w:rFonts w:eastAsia="Times New Roman"/>
      <w:b/>
      <w:caps/>
      <w:sz w:val="32"/>
      <w:szCs w:val="24"/>
    </w:rPr>
  </w:style>
  <w:style w:type="paragraph" w:styleId="Heading2">
    <w:name w:val="heading 2"/>
    <w:aliases w:val="Chpt,Paragraaf,Überschrift 2 Char,Heading 2 Char Char,Heading 21,Heading 2 Char Char Char,2 headline,h,h2,Para2,Head hdbk,Para 2,y2khdr2,Heading 2 Char Char Char Char Char Char Char Char Char,Heading 22 Char Char,Level2,Paranum,&quot;1.1.&quot;"/>
    <w:basedOn w:val="Normal"/>
    <w:next w:val="Normal"/>
    <w:link w:val="Heading2Char"/>
    <w:autoRedefine/>
    <w:unhideWhenUsed/>
    <w:qFormat/>
    <w:rsid w:val="00066E09"/>
    <w:pPr>
      <w:keepNext/>
      <w:tabs>
        <w:tab w:val="left" w:pos="0"/>
      </w:tabs>
      <w:outlineLvl w:val="1"/>
    </w:pPr>
    <w:rPr>
      <w:rFonts w:ascii="Times New Roman" w:eastAsia="Times New Roman" w:hAnsi="Times New Roman"/>
      <w:b/>
      <w:bCs/>
      <w:noProof/>
      <w:szCs w:val="24"/>
    </w:rPr>
  </w:style>
  <w:style w:type="paragraph" w:styleId="Heading30">
    <w:name w:val="heading 3"/>
    <w:aliases w:val="UBSIP H3,Heading 3 Char Char Char Char Char Char Char,Style Heading 3,for 2.4.1,Level3,Sec,Centered,Subparagraaf,&quot;1.1.1.&quot;,Hdg 3,Heading 3 Char Char Char Char Char,Sub-Clause Paragraph,Section Header3,Sub Section"/>
    <w:basedOn w:val="NormalIndent"/>
    <w:next w:val="Normal"/>
    <w:link w:val="Heading3Char"/>
    <w:autoRedefine/>
    <w:uiPriority w:val="9"/>
    <w:unhideWhenUsed/>
    <w:qFormat/>
    <w:rsid w:val="001671A1"/>
    <w:pPr>
      <w:keepNext/>
      <w:numPr>
        <w:ilvl w:val="2"/>
        <w:numId w:val="1"/>
      </w:numPr>
      <w:tabs>
        <w:tab w:val="left" w:pos="720"/>
      </w:tabs>
      <w:overflowPunct w:val="0"/>
      <w:autoSpaceDE w:val="0"/>
      <w:autoSpaceDN w:val="0"/>
      <w:adjustRightInd w:val="0"/>
      <w:textAlignment w:val="baseline"/>
      <w:outlineLvl w:val="2"/>
    </w:pPr>
    <w:rPr>
      <w:rFonts w:eastAsia="Times New Roman"/>
      <w:b/>
      <w:sz w:val="26"/>
      <w:szCs w:val="24"/>
    </w:rPr>
  </w:style>
  <w:style w:type="paragraph" w:styleId="Heading4">
    <w:name w:val="heading 4"/>
    <w:aliases w:val="MainPara,Centred,Cen.,Heading 4 Char Char Char Char Char,Heading 4 Char Char Char Char Char Char Char Char Char Char,Sub-Clause Sub-paragraph,Level4,HMS Sub Sub,&quot;(1)&quot;"/>
    <w:basedOn w:val="Normal"/>
    <w:next w:val="Normal"/>
    <w:link w:val="Heading4Char"/>
    <w:unhideWhenUsed/>
    <w:qFormat/>
    <w:rsid w:val="001671A1"/>
    <w:pPr>
      <w:keepNext/>
      <w:spacing w:before="240" w:after="60"/>
      <w:outlineLvl w:val="3"/>
    </w:pPr>
    <w:rPr>
      <w:rFonts w:ascii="Calibri" w:eastAsia="Times New Roman" w:hAnsi="Calibri"/>
      <w:b/>
      <w:bCs/>
      <w:sz w:val="28"/>
      <w:szCs w:val="28"/>
    </w:rPr>
  </w:style>
  <w:style w:type="paragraph" w:styleId="Heading5">
    <w:name w:val="heading 5"/>
    <w:aliases w:val="Side"/>
    <w:basedOn w:val="Normal"/>
    <w:next w:val="Normal"/>
    <w:link w:val="Heading5Char"/>
    <w:qFormat/>
    <w:rsid w:val="001671A1"/>
    <w:pPr>
      <w:keepNext/>
      <w:keepLines/>
      <w:spacing w:before="360" w:after="0" w:line="240" w:lineRule="auto"/>
      <w:outlineLvl w:val="4"/>
    </w:pPr>
    <w:rPr>
      <w:rFonts w:ascii="Arial" w:eastAsia="Times New Roman" w:hAnsi="Arial"/>
      <w:b/>
      <w:iCs/>
      <w:sz w:val="22"/>
      <w:szCs w:val="26"/>
      <w:lang w:val="fr-FR" w:eastAsia="fr-FR"/>
    </w:rPr>
  </w:style>
  <w:style w:type="paragraph" w:styleId="Heading6">
    <w:name w:val="heading 6"/>
    <w:basedOn w:val="Normal"/>
    <w:next w:val="Normal"/>
    <w:link w:val="Heading6Char"/>
    <w:qFormat/>
    <w:rsid w:val="001671A1"/>
    <w:pPr>
      <w:tabs>
        <w:tab w:val="left" w:pos="1260"/>
      </w:tabs>
      <w:spacing w:after="0" w:line="240" w:lineRule="auto"/>
      <w:ind w:left="1152" w:hanging="1152"/>
      <w:outlineLvl w:val="5"/>
    </w:pPr>
    <w:rPr>
      <w:rFonts w:ascii="Arial" w:eastAsia="Times New Roman" w:hAnsi="Arial"/>
      <w:sz w:val="20"/>
      <w:szCs w:val="20"/>
      <w:u w:val="single"/>
      <w:lang w:val="fr-FR" w:eastAsia="fr-FR"/>
    </w:rPr>
  </w:style>
  <w:style w:type="paragraph" w:styleId="Heading7">
    <w:name w:val="heading 7"/>
    <w:basedOn w:val="Normal"/>
    <w:next w:val="Normal"/>
    <w:link w:val="Heading7Char"/>
    <w:qFormat/>
    <w:rsid w:val="001671A1"/>
    <w:pPr>
      <w:tabs>
        <w:tab w:val="left" w:pos="1260"/>
      </w:tabs>
      <w:spacing w:after="0" w:line="240" w:lineRule="auto"/>
      <w:ind w:left="1296" w:hanging="1296"/>
      <w:outlineLvl w:val="6"/>
    </w:pPr>
    <w:rPr>
      <w:rFonts w:ascii="Arial" w:eastAsia="Times New Roman" w:hAnsi="Arial"/>
      <w:i/>
      <w:iCs/>
      <w:sz w:val="20"/>
      <w:szCs w:val="20"/>
      <w:lang w:val="fr-FR" w:eastAsia="fr-FR"/>
    </w:rPr>
  </w:style>
  <w:style w:type="paragraph" w:styleId="Heading8">
    <w:name w:val="heading 8"/>
    <w:basedOn w:val="Normal"/>
    <w:next w:val="Normal"/>
    <w:link w:val="Heading8Char"/>
    <w:qFormat/>
    <w:rsid w:val="001671A1"/>
    <w:pPr>
      <w:tabs>
        <w:tab w:val="left" w:pos="1260"/>
      </w:tabs>
      <w:spacing w:after="0" w:line="240" w:lineRule="auto"/>
      <w:ind w:left="1440" w:hanging="1440"/>
      <w:outlineLvl w:val="7"/>
    </w:pPr>
    <w:rPr>
      <w:rFonts w:ascii="Arial" w:eastAsia="Times New Roman" w:hAnsi="Arial"/>
      <w:i/>
      <w:iCs/>
      <w:sz w:val="20"/>
      <w:szCs w:val="20"/>
      <w:lang w:val="fr-FR" w:eastAsia="fr-FR"/>
    </w:rPr>
  </w:style>
  <w:style w:type="paragraph" w:styleId="Heading9">
    <w:name w:val="heading 9"/>
    <w:aliases w:val="Heading 9-paranum"/>
    <w:basedOn w:val="Normal"/>
    <w:next w:val="Normal"/>
    <w:link w:val="Heading9Char"/>
    <w:qFormat/>
    <w:rsid w:val="001671A1"/>
    <w:pPr>
      <w:tabs>
        <w:tab w:val="left" w:pos="1260"/>
      </w:tabs>
      <w:spacing w:after="0" w:line="240" w:lineRule="auto"/>
      <w:ind w:left="1584" w:hanging="1584"/>
      <w:outlineLvl w:val="8"/>
    </w:pPr>
    <w:rPr>
      <w:rFonts w:ascii="Arial" w:eastAsia="Times New Roman" w:hAnsi="Arial"/>
      <w:i/>
      <w:iCs/>
      <w:sz w:val="20"/>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Titre 2 + Justifié Char,Gauche :  0 cm Char,Suspendu : 1 Char,02 cm Char,Avant : 6 pt Char,Apr... Char,Après :... Char,Part Char,Hoofdstuk Char,normal Char,1 ghost Char,g Char,h1 Char,1 Char,Para1 Char,Main Title Char"/>
    <w:basedOn w:val="DefaultParagraphFont"/>
    <w:link w:val="Heading10"/>
    <w:rsid w:val="001671A1"/>
    <w:rPr>
      <w:rFonts w:ascii="Cambria" w:eastAsia="Times New Roman" w:hAnsi="Cambria" w:cs="Times New Roman"/>
      <w:b/>
      <w:caps/>
      <w:sz w:val="32"/>
      <w:szCs w:val="24"/>
    </w:rPr>
  </w:style>
  <w:style w:type="character" w:customStyle="1" w:styleId="Heading2Char">
    <w:name w:val="Heading 2 Char"/>
    <w:aliases w:val="Chpt Char,Paragraaf Char,Überschrift 2 Char Char,Heading 2 Char Char Char1,Heading 21 Char,Heading 2 Char Char Char Char,2 headline Char,h Char,h2 Char,Para2 Char,Head hdbk Char,Para 2 Char,y2khdr2 Char,Heading 22 Char Char Char"/>
    <w:basedOn w:val="DefaultParagraphFont"/>
    <w:link w:val="Heading2"/>
    <w:rsid w:val="00066E09"/>
    <w:rPr>
      <w:rFonts w:ascii="Times New Roman" w:eastAsia="Times New Roman" w:hAnsi="Times New Roman" w:cs="Times New Roman"/>
      <w:b/>
      <w:bCs/>
      <w:noProof/>
      <w:sz w:val="24"/>
      <w:szCs w:val="24"/>
    </w:rPr>
  </w:style>
  <w:style w:type="character" w:customStyle="1" w:styleId="Heading3Char">
    <w:name w:val="Heading 3 Char"/>
    <w:aliases w:val="UBSIP H3 Char,Heading 3 Char Char Char Char Char Char Char Char,Style Heading 3 Char,for 2.4.1 Char,Level3 Char,Sec Char,Centered Char,Subparagraaf Char,&quot;1.1.1.&quot; Char,Hdg 3 Char,Heading 3 Char Char Char Char Char Char1,Sub Section Char"/>
    <w:basedOn w:val="DefaultParagraphFont"/>
    <w:link w:val="Heading30"/>
    <w:uiPriority w:val="9"/>
    <w:rsid w:val="001671A1"/>
    <w:rPr>
      <w:rFonts w:ascii="Cambria" w:eastAsia="Times New Roman" w:hAnsi="Cambria" w:cs="Times New Roman"/>
      <w:b/>
      <w:sz w:val="26"/>
      <w:szCs w:val="24"/>
    </w:rPr>
  </w:style>
  <w:style w:type="character" w:customStyle="1" w:styleId="Heading4Char">
    <w:name w:val="Heading 4 Char"/>
    <w:aliases w:val="MainPara Char,Centred Char,Cen. Char,Heading 4 Char Char Char Char Char Char,Heading 4 Char Char Char Char Char Char Char Char Char Char Char,Sub-Clause Sub-paragraph Char,Level4 Char,HMS Sub Sub Char,&quot;(1)&quot; Char"/>
    <w:basedOn w:val="DefaultParagraphFont"/>
    <w:link w:val="Heading4"/>
    <w:rsid w:val="001671A1"/>
    <w:rPr>
      <w:rFonts w:ascii="Calibri" w:eastAsia="Times New Roman" w:hAnsi="Calibri" w:cs="Times New Roman"/>
      <w:b/>
      <w:bCs/>
      <w:sz w:val="28"/>
      <w:szCs w:val="28"/>
    </w:rPr>
  </w:style>
  <w:style w:type="character" w:customStyle="1" w:styleId="Heading5Char">
    <w:name w:val="Heading 5 Char"/>
    <w:aliases w:val="Side Char"/>
    <w:basedOn w:val="DefaultParagraphFont"/>
    <w:link w:val="Heading5"/>
    <w:rsid w:val="001671A1"/>
    <w:rPr>
      <w:rFonts w:ascii="Arial" w:eastAsia="Times New Roman" w:hAnsi="Arial" w:cs="Times New Roman"/>
      <w:b/>
      <w:iCs/>
      <w:szCs w:val="26"/>
      <w:lang w:val="fr-FR" w:eastAsia="fr-FR"/>
    </w:rPr>
  </w:style>
  <w:style w:type="character" w:customStyle="1" w:styleId="Heading6Char">
    <w:name w:val="Heading 6 Char"/>
    <w:basedOn w:val="DefaultParagraphFont"/>
    <w:link w:val="Heading6"/>
    <w:rsid w:val="001671A1"/>
    <w:rPr>
      <w:rFonts w:ascii="Arial" w:eastAsia="Times New Roman" w:hAnsi="Arial" w:cs="Times New Roman"/>
      <w:sz w:val="20"/>
      <w:szCs w:val="20"/>
      <w:u w:val="single"/>
      <w:lang w:val="fr-FR" w:eastAsia="fr-FR"/>
    </w:rPr>
  </w:style>
  <w:style w:type="character" w:customStyle="1" w:styleId="Heading7Char">
    <w:name w:val="Heading 7 Char"/>
    <w:basedOn w:val="DefaultParagraphFont"/>
    <w:link w:val="Heading7"/>
    <w:rsid w:val="001671A1"/>
    <w:rPr>
      <w:rFonts w:ascii="Arial" w:eastAsia="Times New Roman" w:hAnsi="Arial" w:cs="Times New Roman"/>
      <w:i/>
      <w:iCs/>
      <w:sz w:val="20"/>
      <w:szCs w:val="20"/>
      <w:lang w:val="fr-FR" w:eastAsia="fr-FR"/>
    </w:rPr>
  </w:style>
  <w:style w:type="character" w:customStyle="1" w:styleId="Heading8Char">
    <w:name w:val="Heading 8 Char"/>
    <w:basedOn w:val="DefaultParagraphFont"/>
    <w:link w:val="Heading8"/>
    <w:rsid w:val="001671A1"/>
    <w:rPr>
      <w:rFonts w:ascii="Arial" w:eastAsia="Times New Roman" w:hAnsi="Arial" w:cs="Times New Roman"/>
      <w:i/>
      <w:iCs/>
      <w:sz w:val="20"/>
      <w:szCs w:val="20"/>
      <w:lang w:val="fr-FR" w:eastAsia="fr-FR"/>
    </w:rPr>
  </w:style>
  <w:style w:type="character" w:customStyle="1" w:styleId="Heading9Char">
    <w:name w:val="Heading 9 Char"/>
    <w:aliases w:val="Heading 9-paranum Char"/>
    <w:basedOn w:val="DefaultParagraphFont"/>
    <w:link w:val="Heading9"/>
    <w:rsid w:val="001671A1"/>
    <w:rPr>
      <w:rFonts w:ascii="Arial" w:eastAsia="Times New Roman" w:hAnsi="Arial" w:cs="Times New Roman"/>
      <w:i/>
      <w:iCs/>
      <w:sz w:val="20"/>
      <w:szCs w:val="20"/>
      <w:lang w:val="fr-FR" w:eastAsia="fr-FR"/>
    </w:rPr>
  </w:style>
  <w:style w:type="paragraph" w:styleId="NormalIndent">
    <w:name w:val="Normal Indent"/>
    <w:aliases w:val=" Char,Normal Indent Char Char Char Char,Normal Indent Char Char Char Char Cha,Normal Indent Char Char Char Char Char Char,Char Ch,Char Char Char Char Char Char Char Char Char Char Char Char,Char"/>
    <w:basedOn w:val="Normal"/>
    <w:link w:val="NormalIndentChar"/>
    <w:unhideWhenUsed/>
    <w:rsid w:val="001671A1"/>
    <w:pPr>
      <w:ind w:left="720"/>
    </w:pPr>
  </w:style>
  <w:style w:type="character" w:customStyle="1" w:styleId="NormalIndentChar">
    <w:name w:val="Normal Indent Char"/>
    <w:aliases w:val=" Char Char,Normal Indent Char Char Char Char Char,Normal Indent Char Char Char Char Cha Char,Normal Indent Char Char Char Char Char Char Char,Char Ch Char,Char Char Char Char Char Char Char Char Char Char Char Char Char,Char Char"/>
    <w:link w:val="NormalIndent"/>
    <w:rsid w:val="001671A1"/>
    <w:rPr>
      <w:rFonts w:ascii="Cambria" w:eastAsia="Calibri" w:hAnsi="Cambria" w:cs="Times New Roman"/>
      <w:sz w:val="24"/>
    </w:rPr>
  </w:style>
  <w:style w:type="paragraph" w:styleId="TOC1">
    <w:name w:val="toc 1"/>
    <w:aliases w:val="Heading  1"/>
    <w:basedOn w:val="Normal"/>
    <w:next w:val="Normal"/>
    <w:autoRedefine/>
    <w:uiPriority w:val="39"/>
    <w:unhideWhenUsed/>
    <w:qFormat/>
    <w:rsid w:val="00EC4A45"/>
    <w:pPr>
      <w:tabs>
        <w:tab w:val="right" w:leader="hyphen" w:pos="9350"/>
      </w:tabs>
      <w:spacing w:before="120" w:after="120"/>
      <w:jc w:val="left"/>
    </w:pPr>
    <w:rPr>
      <w:rFonts w:ascii="Times New Roman" w:eastAsiaTheme="minorEastAsia" w:hAnsi="Times New Roman"/>
      <w:bCs/>
      <w:caps/>
      <w:noProof/>
      <w:sz w:val="20"/>
      <w:szCs w:val="20"/>
    </w:rPr>
  </w:style>
  <w:style w:type="paragraph" w:styleId="TOC2">
    <w:name w:val="toc 2"/>
    <w:basedOn w:val="Normal"/>
    <w:next w:val="Normal"/>
    <w:autoRedefine/>
    <w:uiPriority w:val="39"/>
    <w:unhideWhenUsed/>
    <w:qFormat/>
    <w:rsid w:val="001671A1"/>
    <w:pPr>
      <w:spacing w:after="0"/>
      <w:ind w:left="240"/>
      <w:jc w:val="left"/>
    </w:pPr>
    <w:rPr>
      <w:rFonts w:ascii="Calibri" w:hAnsi="Calibri"/>
      <w:smallCaps/>
      <w:sz w:val="20"/>
      <w:szCs w:val="20"/>
    </w:rPr>
  </w:style>
  <w:style w:type="paragraph" w:styleId="TOC3">
    <w:name w:val="toc 3"/>
    <w:basedOn w:val="Normal"/>
    <w:next w:val="Normal"/>
    <w:autoRedefine/>
    <w:uiPriority w:val="39"/>
    <w:unhideWhenUsed/>
    <w:qFormat/>
    <w:rsid w:val="001671A1"/>
    <w:pPr>
      <w:spacing w:after="0"/>
      <w:ind w:left="480"/>
      <w:jc w:val="left"/>
    </w:pPr>
    <w:rPr>
      <w:rFonts w:ascii="Calibri" w:hAnsi="Calibri"/>
      <w:i/>
      <w:iCs/>
      <w:sz w:val="20"/>
      <w:szCs w:val="20"/>
    </w:rPr>
  </w:style>
  <w:style w:type="character" w:styleId="Hyperlink">
    <w:name w:val="Hyperlink"/>
    <w:uiPriority w:val="99"/>
    <w:unhideWhenUsed/>
    <w:rsid w:val="001671A1"/>
    <w:rPr>
      <w:color w:val="0000FF"/>
      <w:u w:val="single"/>
    </w:rPr>
  </w:style>
  <w:style w:type="character" w:styleId="FollowedHyperlink">
    <w:name w:val="FollowedHyperlink"/>
    <w:uiPriority w:val="99"/>
    <w:unhideWhenUsed/>
    <w:rsid w:val="001671A1"/>
    <w:rPr>
      <w:color w:val="800080"/>
      <w:u w:val="single"/>
    </w:rPr>
  </w:style>
  <w:style w:type="paragraph" w:styleId="TOC4">
    <w:name w:val="toc 4"/>
    <w:basedOn w:val="Normal"/>
    <w:next w:val="Normal"/>
    <w:autoRedefine/>
    <w:unhideWhenUsed/>
    <w:rsid w:val="001671A1"/>
    <w:pPr>
      <w:spacing w:after="0"/>
      <w:ind w:left="720"/>
      <w:jc w:val="left"/>
    </w:pPr>
    <w:rPr>
      <w:rFonts w:ascii="Calibri" w:hAnsi="Calibri"/>
      <w:sz w:val="18"/>
      <w:szCs w:val="18"/>
    </w:rPr>
  </w:style>
  <w:style w:type="paragraph" w:customStyle="1" w:styleId="Buletted">
    <w:name w:val="Buletted"/>
    <w:basedOn w:val="Normal"/>
    <w:next w:val="BalloonText"/>
    <w:autoRedefine/>
    <w:qFormat/>
    <w:rsid w:val="001671A1"/>
    <w:pPr>
      <w:numPr>
        <w:numId w:val="3"/>
      </w:numPr>
      <w:spacing w:before="120" w:after="120" w:line="240" w:lineRule="auto"/>
    </w:pPr>
    <w:rPr>
      <w:rFonts w:ascii="Arial" w:eastAsia="Times New Roman" w:hAnsi="Arial" w:cs="Arial"/>
      <w:bCs/>
      <w:szCs w:val="24"/>
      <w:lang w:val="en-GB"/>
    </w:rPr>
  </w:style>
  <w:style w:type="paragraph" w:styleId="BalloonText">
    <w:name w:val="Balloon Text"/>
    <w:basedOn w:val="Normal"/>
    <w:link w:val="BalloonTextChar"/>
    <w:unhideWhenUsed/>
    <w:rsid w:val="001671A1"/>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1671A1"/>
    <w:rPr>
      <w:rFonts w:ascii="Tahoma" w:eastAsia="Calibri" w:hAnsi="Tahoma" w:cs="Times New Roman"/>
      <w:sz w:val="16"/>
      <w:szCs w:val="16"/>
    </w:rPr>
  </w:style>
  <w:style w:type="paragraph" w:styleId="ListParagraph">
    <w:name w:val="List Paragraph"/>
    <w:aliases w:val="H2,List Paragraph1"/>
    <w:basedOn w:val="Normal"/>
    <w:link w:val="ListParagraphChar"/>
    <w:uiPriority w:val="99"/>
    <w:qFormat/>
    <w:rsid w:val="001671A1"/>
    <w:pPr>
      <w:ind w:left="720"/>
      <w:contextualSpacing/>
    </w:pPr>
    <w:rPr>
      <w:szCs w:val="20"/>
    </w:rPr>
  </w:style>
  <w:style w:type="character" w:customStyle="1" w:styleId="ListParagraphChar">
    <w:name w:val="List Paragraph Char"/>
    <w:aliases w:val="H2 Char,List Paragraph1 Char"/>
    <w:link w:val="ListParagraph"/>
    <w:uiPriority w:val="99"/>
    <w:locked/>
    <w:rsid w:val="001671A1"/>
    <w:rPr>
      <w:rFonts w:ascii="Cambria" w:eastAsia="Calibri" w:hAnsi="Cambria" w:cs="Times New Roman"/>
      <w:sz w:val="24"/>
      <w:szCs w:val="20"/>
    </w:rPr>
  </w:style>
  <w:style w:type="paragraph" w:styleId="Caption">
    <w:name w:val="caption"/>
    <w:aliases w:val="style3,Caption Char Char Char,Caption Char Char,Caption Char Char Char Char Char Char,Caption Char Char Char Char Char Char Char Char Char Char,Caption Char Char Char Char Char Char Char Char Char,Caption-Table,Caption [+C]"/>
    <w:basedOn w:val="Normal"/>
    <w:next w:val="Normal"/>
    <w:link w:val="CaptionChar"/>
    <w:autoRedefine/>
    <w:uiPriority w:val="35"/>
    <w:unhideWhenUsed/>
    <w:qFormat/>
    <w:rsid w:val="00417847"/>
    <w:pPr>
      <w:spacing w:line="240" w:lineRule="auto"/>
      <w:ind w:left="720"/>
    </w:pPr>
    <w:rPr>
      <w:rFonts w:ascii="Times New Roman" w:hAnsi="Times New Roman"/>
      <w:b/>
      <w:bCs/>
      <w:color w:val="000000"/>
      <w:sz w:val="22"/>
    </w:rPr>
  </w:style>
  <w:style w:type="character" w:customStyle="1" w:styleId="CaptionChar">
    <w:name w:val="Caption Char"/>
    <w:aliases w:val="style3 Char1,Caption Char Char Char Char1,Caption Char Char Char2,Caption Char Char Char Char Char Char Char1,Caption Char Char Char Char Char Char Char Char Char Char Char1,Caption Char Char Char Char Char Char Char Char Char Char1"/>
    <w:link w:val="Caption"/>
    <w:uiPriority w:val="35"/>
    <w:locked/>
    <w:rsid w:val="00417847"/>
    <w:rPr>
      <w:rFonts w:ascii="Times New Roman" w:eastAsia="Calibri" w:hAnsi="Times New Roman" w:cs="Times New Roman"/>
      <w:b/>
      <w:bCs/>
      <w:color w:val="000000"/>
    </w:rPr>
  </w:style>
  <w:style w:type="paragraph" w:styleId="NoSpacing">
    <w:name w:val="No Spacing"/>
    <w:link w:val="NoSpacingChar"/>
    <w:uiPriority w:val="1"/>
    <w:qFormat/>
    <w:rsid w:val="001671A1"/>
    <w:pPr>
      <w:spacing w:after="0" w:line="240" w:lineRule="auto"/>
      <w:jc w:val="both"/>
    </w:pPr>
    <w:rPr>
      <w:rFonts w:ascii="Arial" w:eastAsia="Calibri" w:hAnsi="Arial" w:cs="Times New Roman"/>
      <w:sz w:val="20"/>
    </w:rPr>
  </w:style>
  <w:style w:type="character" w:customStyle="1" w:styleId="NoSpacingChar">
    <w:name w:val="No Spacing Char"/>
    <w:link w:val="NoSpacing"/>
    <w:uiPriority w:val="1"/>
    <w:rsid w:val="001671A1"/>
    <w:rPr>
      <w:rFonts w:ascii="Arial" w:eastAsia="Calibri" w:hAnsi="Arial" w:cs="Times New Roman"/>
      <w:sz w:val="20"/>
    </w:rPr>
  </w:style>
  <w:style w:type="paragraph" w:styleId="BodyText">
    <w:name w:val="Body Text"/>
    <w:aliases w:val="Body Text Char1,Body Text Char Char Char Char Char Char Char Char Char Char"/>
    <w:basedOn w:val="Normal"/>
    <w:link w:val="BodyTextChar"/>
    <w:rsid w:val="001671A1"/>
    <w:pPr>
      <w:spacing w:after="0" w:line="240" w:lineRule="auto"/>
    </w:pPr>
    <w:rPr>
      <w:rFonts w:ascii="Times New Roman" w:eastAsia="Times New Roman" w:hAnsi="Times New Roman"/>
      <w:szCs w:val="24"/>
    </w:rPr>
  </w:style>
  <w:style w:type="character" w:customStyle="1" w:styleId="BodyTextChar">
    <w:name w:val="Body Text Char"/>
    <w:aliases w:val="Body Text Char1 Char,Body Text Char Char Char Char Char Char Char Char Char Char Char"/>
    <w:basedOn w:val="DefaultParagraphFont"/>
    <w:link w:val="BodyText"/>
    <w:rsid w:val="001671A1"/>
    <w:rPr>
      <w:rFonts w:ascii="Times New Roman" w:eastAsia="Times New Roman" w:hAnsi="Times New Roman" w:cs="Times New Roman"/>
      <w:sz w:val="24"/>
      <w:szCs w:val="24"/>
    </w:rPr>
  </w:style>
  <w:style w:type="paragraph" w:styleId="Header">
    <w:name w:val="header"/>
    <w:aliases w:val="Header Char Char,Message"/>
    <w:basedOn w:val="Normal"/>
    <w:link w:val="HeaderChar"/>
    <w:unhideWhenUsed/>
    <w:rsid w:val="001671A1"/>
    <w:pPr>
      <w:tabs>
        <w:tab w:val="center" w:pos="4513"/>
        <w:tab w:val="right" w:pos="9026"/>
      </w:tabs>
    </w:pPr>
  </w:style>
  <w:style w:type="character" w:customStyle="1" w:styleId="HeaderChar">
    <w:name w:val="Header Char"/>
    <w:aliases w:val="Header Char Char Char,Message Char"/>
    <w:basedOn w:val="DefaultParagraphFont"/>
    <w:link w:val="Header"/>
    <w:uiPriority w:val="99"/>
    <w:rsid w:val="001671A1"/>
    <w:rPr>
      <w:rFonts w:ascii="Cambria" w:eastAsia="Calibri" w:hAnsi="Cambria" w:cs="Times New Roman"/>
      <w:sz w:val="24"/>
    </w:rPr>
  </w:style>
  <w:style w:type="paragraph" w:styleId="Footer">
    <w:name w:val="footer"/>
    <w:aliases w:val="eersteregel,Footer Char Char Char"/>
    <w:basedOn w:val="Normal"/>
    <w:link w:val="FooterChar"/>
    <w:uiPriority w:val="99"/>
    <w:unhideWhenUsed/>
    <w:rsid w:val="001671A1"/>
    <w:pPr>
      <w:tabs>
        <w:tab w:val="center" w:pos="4513"/>
        <w:tab w:val="right" w:pos="9026"/>
      </w:tabs>
    </w:pPr>
  </w:style>
  <w:style w:type="character" w:customStyle="1" w:styleId="FooterChar">
    <w:name w:val="Footer Char"/>
    <w:aliases w:val="eersteregel Char,Footer Char Char Char Char"/>
    <w:basedOn w:val="DefaultParagraphFont"/>
    <w:link w:val="Footer"/>
    <w:uiPriority w:val="99"/>
    <w:rsid w:val="001671A1"/>
    <w:rPr>
      <w:rFonts w:ascii="Cambria" w:eastAsia="Calibri" w:hAnsi="Cambria" w:cs="Times New Roman"/>
      <w:sz w:val="24"/>
    </w:rPr>
  </w:style>
  <w:style w:type="paragraph" w:styleId="TableofFigures">
    <w:name w:val="table of figures"/>
    <w:basedOn w:val="Normal"/>
    <w:next w:val="Normal"/>
    <w:uiPriority w:val="99"/>
    <w:unhideWhenUsed/>
    <w:rsid w:val="001671A1"/>
    <w:pPr>
      <w:spacing w:after="0"/>
      <w:ind w:left="480" w:hanging="480"/>
      <w:jc w:val="left"/>
    </w:pPr>
    <w:rPr>
      <w:rFonts w:ascii="Calibri" w:hAnsi="Calibri"/>
      <w:smallCaps/>
      <w:sz w:val="20"/>
      <w:szCs w:val="20"/>
    </w:rPr>
  </w:style>
  <w:style w:type="paragraph" w:styleId="TOC5">
    <w:name w:val="toc 5"/>
    <w:basedOn w:val="Normal"/>
    <w:next w:val="Normal"/>
    <w:autoRedefine/>
    <w:unhideWhenUsed/>
    <w:rsid w:val="001671A1"/>
    <w:pPr>
      <w:spacing w:after="0"/>
      <w:ind w:left="960"/>
      <w:jc w:val="left"/>
    </w:pPr>
    <w:rPr>
      <w:rFonts w:ascii="Calibri" w:hAnsi="Calibri"/>
      <w:sz w:val="18"/>
      <w:szCs w:val="18"/>
    </w:rPr>
  </w:style>
  <w:style w:type="paragraph" w:styleId="TOC6">
    <w:name w:val="toc 6"/>
    <w:basedOn w:val="Normal"/>
    <w:next w:val="Normal"/>
    <w:autoRedefine/>
    <w:unhideWhenUsed/>
    <w:rsid w:val="001671A1"/>
    <w:pPr>
      <w:spacing w:after="0"/>
      <w:ind w:left="1200"/>
      <w:jc w:val="left"/>
    </w:pPr>
    <w:rPr>
      <w:rFonts w:ascii="Calibri" w:hAnsi="Calibri"/>
      <w:sz w:val="18"/>
      <w:szCs w:val="18"/>
    </w:rPr>
  </w:style>
  <w:style w:type="paragraph" w:styleId="TOC7">
    <w:name w:val="toc 7"/>
    <w:basedOn w:val="Normal"/>
    <w:next w:val="Normal"/>
    <w:autoRedefine/>
    <w:unhideWhenUsed/>
    <w:rsid w:val="001671A1"/>
    <w:pPr>
      <w:spacing w:after="0"/>
      <w:ind w:left="1440"/>
      <w:jc w:val="left"/>
    </w:pPr>
    <w:rPr>
      <w:rFonts w:ascii="Calibri" w:hAnsi="Calibri"/>
      <w:sz w:val="18"/>
      <w:szCs w:val="18"/>
    </w:rPr>
  </w:style>
  <w:style w:type="paragraph" w:styleId="TOC8">
    <w:name w:val="toc 8"/>
    <w:basedOn w:val="Normal"/>
    <w:next w:val="Normal"/>
    <w:autoRedefine/>
    <w:unhideWhenUsed/>
    <w:rsid w:val="001671A1"/>
    <w:pPr>
      <w:spacing w:after="0"/>
      <w:ind w:left="1680"/>
      <w:jc w:val="left"/>
    </w:pPr>
    <w:rPr>
      <w:rFonts w:ascii="Calibri" w:hAnsi="Calibri"/>
      <w:sz w:val="18"/>
      <w:szCs w:val="18"/>
    </w:rPr>
  </w:style>
  <w:style w:type="paragraph" w:styleId="TOC9">
    <w:name w:val="toc 9"/>
    <w:basedOn w:val="Normal"/>
    <w:next w:val="Normal"/>
    <w:autoRedefine/>
    <w:unhideWhenUsed/>
    <w:rsid w:val="001671A1"/>
    <w:pPr>
      <w:spacing w:after="0"/>
      <w:ind w:left="1920"/>
      <w:jc w:val="left"/>
    </w:pPr>
    <w:rPr>
      <w:rFonts w:ascii="Calibri" w:hAnsi="Calibri"/>
      <w:sz w:val="18"/>
      <w:szCs w:val="18"/>
    </w:rPr>
  </w:style>
  <w:style w:type="paragraph" w:styleId="BodyTextIndent">
    <w:name w:val="Body Text Indent"/>
    <w:basedOn w:val="Normal"/>
    <w:link w:val="BodyTextIndentChar"/>
    <w:rsid w:val="001671A1"/>
    <w:pPr>
      <w:spacing w:after="0" w:line="360" w:lineRule="auto"/>
      <w:ind w:left="360"/>
    </w:pPr>
    <w:rPr>
      <w:rFonts w:ascii="Arial" w:hAnsi="Arial"/>
      <w:color w:val="003300"/>
      <w:sz w:val="22"/>
    </w:rPr>
  </w:style>
  <w:style w:type="character" w:customStyle="1" w:styleId="BodyTextIndentChar">
    <w:name w:val="Body Text Indent Char"/>
    <w:basedOn w:val="DefaultParagraphFont"/>
    <w:link w:val="BodyTextIndent"/>
    <w:rsid w:val="001671A1"/>
    <w:rPr>
      <w:rFonts w:ascii="Arial" w:eastAsia="Calibri" w:hAnsi="Arial" w:cs="Times New Roman"/>
      <w:color w:val="003300"/>
    </w:rPr>
  </w:style>
  <w:style w:type="paragraph" w:styleId="BodyTextIndent2">
    <w:name w:val="Body Text Indent 2"/>
    <w:basedOn w:val="Normal"/>
    <w:link w:val="BodyTextIndent2Char"/>
    <w:rsid w:val="001671A1"/>
    <w:pPr>
      <w:spacing w:after="0" w:line="360" w:lineRule="auto"/>
      <w:ind w:left="360"/>
    </w:pPr>
    <w:rPr>
      <w:rFonts w:ascii="Arial" w:hAnsi="Arial"/>
      <w:sz w:val="22"/>
    </w:rPr>
  </w:style>
  <w:style w:type="character" w:customStyle="1" w:styleId="BodyTextIndent2Char">
    <w:name w:val="Body Text Indent 2 Char"/>
    <w:basedOn w:val="DefaultParagraphFont"/>
    <w:link w:val="BodyTextIndent2"/>
    <w:rsid w:val="001671A1"/>
    <w:rPr>
      <w:rFonts w:ascii="Arial" w:eastAsia="Calibri" w:hAnsi="Arial" w:cs="Times New Roman"/>
    </w:rPr>
  </w:style>
  <w:style w:type="paragraph" w:customStyle="1" w:styleId="xl24">
    <w:name w:val="xl24"/>
    <w:basedOn w:val="Normal"/>
    <w:rsid w:val="001671A1"/>
    <w:pPr>
      <w:spacing w:before="100" w:beforeAutospacing="1" w:after="100" w:afterAutospacing="1" w:line="240" w:lineRule="auto"/>
    </w:pPr>
    <w:rPr>
      <w:rFonts w:ascii="Arial Unicode MS" w:eastAsia="Arial Unicode MS" w:hAnsi="Arial Unicode MS" w:cs="Arial Unicode MS"/>
      <w:sz w:val="22"/>
    </w:rPr>
  </w:style>
  <w:style w:type="character" w:styleId="PageNumber">
    <w:name w:val="page number"/>
    <w:unhideWhenUsed/>
    <w:rsid w:val="001671A1"/>
    <w:rPr>
      <w:rFonts w:ascii="Times New Roman" w:hAnsi="Times New Roman" w:cs="Times New Roman" w:hint="default"/>
    </w:rPr>
  </w:style>
  <w:style w:type="paragraph" w:styleId="BodyText2">
    <w:name w:val="Body Text 2"/>
    <w:aliases w:val=" Char Char Char, Char Char Char Char Char Char Char, Char Char Char Char Char"/>
    <w:basedOn w:val="Normal"/>
    <w:link w:val="BodyText2Char"/>
    <w:rsid w:val="001671A1"/>
    <w:pPr>
      <w:spacing w:after="0" w:line="240" w:lineRule="auto"/>
      <w:jc w:val="right"/>
    </w:pPr>
    <w:rPr>
      <w:rFonts w:ascii="Times New Roman" w:eastAsia="Times New Roman" w:hAnsi="Times New Roman"/>
      <w:szCs w:val="24"/>
    </w:rPr>
  </w:style>
  <w:style w:type="character" w:customStyle="1" w:styleId="BodyText2Char">
    <w:name w:val="Body Text 2 Char"/>
    <w:aliases w:val=" Char Char Char Char, Char Char Char Char Char Char Char Char, Char Char Char Char Char Char"/>
    <w:basedOn w:val="DefaultParagraphFont"/>
    <w:link w:val="BodyText2"/>
    <w:rsid w:val="001671A1"/>
    <w:rPr>
      <w:rFonts w:ascii="Times New Roman" w:eastAsia="Times New Roman" w:hAnsi="Times New Roman" w:cs="Times New Roman"/>
      <w:sz w:val="24"/>
      <w:szCs w:val="24"/>
    </w:rPr>
  </w:style>
  <w:style w:type="paragraph" w:customStyle="1" w:styleId="NONUMBER">
    <w:name w:val="NONUMBER"/>
    <w:basedOn w:val="Normal"/>
    <w:link w:val="NONUMBERChar"/>
    <w:rsid w:val="001671A1"/>
    <w:pPr>
      <w:tabs>
        <w:tab w:val="num" w:pos="720"/>
        <w:tab w:val="left" w:pos="1440"/>
      </w:tabs>
      <w:spacing w:after="240" w:line="240" w:lineRule="auto"/>
      <w:ind w:left="720" w:hanging="720"/>
    </w:pPr>
    <w:rPr>
      <w:rFonts w:ascii="Times New Roman" w:eastAsia="Times New Roman" w:hAnsi="Times New Roman"/>
      <w:szCs w:val="20"/>
    </w:rPr>
  </w:style>
  <w:style w:type="character" w:customStyle="1" w:styleId="NONUMBERChar">
    <w:name w:val="NONUMBER Char"/>
    <w:link w:val="NONUMBER"/>
    <w:rsid w:val="001671A1"/>
    <w:rPr>
      <w:rFonts w:ascii="Times New Roman" w:eastAsia="Times New Roman" w:hAnsi="Times New Roman" w:cs="Times New Roman"/>
      <w:sz w:val="24"/>
      <w:szCs w:val="20"/>
    </w:rPr>
  </w:style>
  <w:style w:type="paragraph" w:customStyle="1" w:styleId="Style9">
    <w:name w:val="Style9"/>
    <w:basedOn w:val="Heading2"/>
    <w:next w:val="Normal"/>
    <w:link w:val="Style9Char"/>
    <w:autoRedefine/>
    <w:rsid w:val="001671A1"/>
    <w:pPr>
      <w:keepNext w:val="0"/>
      <w:tabs>
        <w:tab w:val="num" w:pos="-1123"/>
      </w:tabs>
      <w:spacing w:before="240" w:after="240" w:line="240" w:lineRule="auto"/>
    </w:pPr>
    <w:rPr>
      <w:rFonts w:ascii="Arial" w:hAnsi="Arial"/>
      <w:b w:val="0"/>
      <w:bCs w:val="0"/>
      <w:noProof w:val="0"/>
      <w:sz w:val="22"/>
      <w:szCs w:val="20"/>
    </w:rPr>
  </w:style>
  <w:style w:type="character" w:customStyle="1" w:styleId="Style9Char">
    <w:name w:val="Style9 Char"/>
    <w:link w:val="Style9"/>
    <w:rsid w:val="001671A1"/>
    <w:rPr>
      <w:rFonts w:ascii="Arial" w:eastAsia="Times New Roman" w:hAnsi="Arial" w:cs="Times New Roman"/>
      <w:szCs w:val="20"/>
    </w:rPr>
  </w:style>
  <w:style w:type="paragraph" w:customStyle="1" w:styleId="StyleHeading2ArialLeft0cm">
    <w:name w:val="Style Heading 2 + Arial Left:  0 cm"/>
    <w:basedOn w:val="Heading2"/>
    <w:link w:val="StyleHeading2ArialLeft0cmChar"/>
    <w:autoRedefine/>
    <w:rsid w:val="001671A1"/>
    <w:pPr>
      <w:keepNext w:val="0"/>
      <w:tabs>
        <w:tab w:val="clear" w:pos="0"/>
      </w:tabs>
      <w:spacing w:before="240" w:after="240" w:line="360" w:lineRule="auto"/>
      <w:ind w:left="936" w:hanging="576"/>
    </w:pPr>
    <w:rPr>
      <w:rFonts w:ascii="Arial" w:hAnsi="Arial"/>
      <w:b w:val="0"/>
      <w:bCs w:val="0"/>
      <w:noProof w:val="0"/>
      <w:sz w:val="22"/>
      <w:szCs w:val="20"/>
    </w:rPr>
  </w:style>
  <w:style w:type="character" w:customStyle="1" w:styleId="StyleHeading2ArialLeft0cmChar">
    <w:name w:val="Style Heading 2 + Arial Left:  0 cm Char"/>
    <w:link w:val="StyleHeading2ArialLeft0cm"/>
    <w:rsid w:val="001671A1"/>
    <w:rPr>
      <w:rFonts w:ascii="Arial" w:eastAsia="Times New Roman" w:hAnsi="Arial" w:cs="Times New Roman"/>
      <w:szCs w:val="20"/>
    </w:rPr>
  </w:style>
  <w:style w:type="paragraph" w:customStyle="1" w:styleId="xl65">
    <w:name w:val="xl65"/>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66">
    <w:name w:val="xl66"/>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67">
    <w:name w:val="xl67"/>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16"/>
      <w:szCs w:val="16"/>
    </w:rPr>
  </w:style>
  <w:style w:type="paragraph" w:customStyle="1" w:styleId="xl68">
    <w:name w:val="xl68"/>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69">
    <w:name w:val="xl69"/>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70">
    <w:name w:val="xl70"/>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71">
    <w:name w:val="xl71"/>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16"/>
      <w:szCs w:val="16"/>
    </w:rPr>
  </w:style>
  <w:style w:type="paragraph" w:customStyle="1" w:styleId="Heading2Bold">
    <w:name w:val="Heading 2 + Bold"/>
    <w:aliases w:val="No underline"/>
    <w:basedOn w:val="Normal"/>
    <w:rsid w:val="001671A1"/>
    <w:pPr>
      <w:spacing w:after="0" w:line="360" w:lineRule="auto"/>
    </w:pPr>
    <w:rPr>
      <w:rFonts w:ascii="Arial" w:hAnsi="Arial"/>
      <w:b/>
      <w:bCs/>
      <w:sz w:val="22"/>
    </w:rPr>
  </w:style>
  <w:style w:type="paragraph" w:customStyle="1" w:styleId="2">
    <w:name w:val="2"/>
    <w:basedOn w:val="Heading2"/>
    <w:rsid w:val="001671A1"/>
    <w:pPr>
      <w:keepNext w:val="0"/>
      <w:tabs>
        <w:tab w:val="clear" w:pos="0"/>
      </w:tabs>
      <w:spacing w:before="240" w:after="240" w:line="240" w:lineRule="auto"/>
      <w:ind w:left="936" w:hanging="576"/>
      <w:jc w:val="left"/>
    </w:pPr>
    <w:rPr>
      <w:rFonts w:ascii="Arial" w:hAnsi="Arial" w:cs="Arial"/>
      <w:b w:val="0"/>
      <w:smallCaps/>
      <w:noProof w:val="0"/>
      <w:sz w:val="22"/>
      <w:lang w:val="en-GB"/>
    </w:rPr>
  </w:style>
  <w:style w:type="table" w:styleId="TableGrid">
    <w:name w:val="Table Grid"/>
    <w:basedOn w:val="TableNormal"/>
    <w:uiPriority w:val="59"/>
    <w:rsid w:val="001671A1"/>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ssageCharChar">
    <w:name w:val="Message Char Char"/>
    <w:rsid w:val="001671A1"/>
    <w:rPr>
      <w:sz w:val="24"/>
      <w:szCs w:val="24"/>
      <w:lang w:val="en-US" w:eastAsia="en-US" w:bidi="ar-SA"/>
    </w:rPr>
  </w:style>
  <w:style w:type="paragraph" w:styleId="Title">
    <w:name w:val="Title"/>
    <w:basedOn w:val="Normal"/>
    <w:link w:val="TitleChar"/>
    <w:uiPriority w:val="10"/>
    <w:qFormat/>
    <w:rsid w:val="001671A1"/>
    <w:pPr>
      <w:spacing w:after="0" w:line="240" w:lineRule="auto"/>
      <w:jc w:val="center"/>
    </w:pPr>
    <w:rPr>
      <w:rFonts w:ascii="Times New Roman" w:eastAsia="Times New Roman" w:hAnsi="Times New Roman"/>
      <w:b/>
      <w:bCs/>
      <w:sz w:val="28"/>
      <w:szCs w:val="24"/>
    </w:rPr>
  </w:style>
  <w:style w:type="character" w:customStyle="1" w:styleId="TitleChar">
    <w:name w:val="Title Char"/>
    <w:basedOn w:val="DefaultParagraphFont"/>
    <w:link w:val="Title"/>
    <w:uiPriority w:val="10"/>
    <w:rsid w:val="001671A1"/>
    <w:rPr>
      <w:rFonts w:ascii="Times New Roman" w:eastAsia="Times New Roman" w:hAnsi="Times New Roman" w:cs="Times New Roman"/>
      <w:b/>
      <w:bCs/>
      <w:sz w:val="28"/>
      <w:szCs w:val="24"/>
    </w:rPr>
  </w:style>
  <w:style w:type="paragraph" w:styleId="CommentText">
    <w:name w:val="annotation text"/>
    <w:basedOn w:val="Normal"/>
    <w:link w:val="CommentTextChar"/>
    <w:rsid w:val="001671A1"/>
    <w:pPr>
      <w:spacing w:after="0" w:line="240" w:lineRule="auto"/>
    </w:pPr>
    <w:rPr>
      <w:rFonts w:ascii="Arial" w:hAnsi="Arial"/>
      <w:sz w:val="20"/>
      <w:szCs w:val="20"/>
    </w:rPr>
  </w:style>
  <w:style w:type="character" w:customStyle="1" w:styleId="CommentTextChar">
    <w:name w:val="Comment Text Char"/>
    <w:basedOn w:val="DefaultParagraphFont"/>
    <w:link w:val="CommentText"/>
    <w:rsid w:val="001671A1"/>
    <w:rPr>
      <w:rFonts w:ascii="Arial" w:eastAsia="Calibri" w:hAnsi="Arial" w:cs="Times New Roman"/>
      <w:sz w:val="20"/>
      <w:szCs w:val="20"/>
    </w:rPr>
  </w:style>
  <w:style w:type="paragraph" w:customStyle="1" w:styleId="Heading2135pt">
    <w:name w:val="Heading 2 + 13.5 pt"/>
    <w:aliases w:val="Not Italic 1.5 lines"/>
    <w:basedOn w:val="Heading2"/>
    <w:rsid w:val="001671A1"/>
    <w:pPr>
      <w:keepNext w:val="0"/>
      <w:tabs>
        <w:tab w:val="clear" w:pos="0"/>
        <w:tab w:val="num" w:pos="720"/>
      </w:tabs>
      <w:spacing w:before="240" w:after="60" w:line="240" w:lineRule="auto"/>
      <w:ind w:left="720" w:hanging="720"/>
      <w:jc w:val="left"/>
    </w:pPr>
    <w:rPr>
      <w:rFonts w:ascii="Arial" w:hAnsi="Arial" w:cs="Arial"/>
      <w:bCs w:val="0"/>
      <w:iCs/>
      <w:smallCaps/>
      <w:noProof w:val="0"/>
      <w:sz w:val="27"/>
      <w:szCs w:val="27"/>
      <w:lang w:val="en-GB"/>
    </w:rPr>
  </w:style>
  <w:style w:type="character" w:customStyle="1" w:styleId="CharChar2">
    <w:name w:val="Char Char2"/>
    <w:rsid w:val="001671A1"/>
    <w:rPr>
      <w:b/>
      <w:bCs/>
      <w:sz w:val="28"/>
      <w:szCs w:val="24"/>
      <w:lang w:val="en-US" w:eastAsia="en-US" w:bidi="ar-SA"/>
    </w:rPr>
  </w:style>
  <w:style w:type="paragraph" w:styleId="List">
    <w:name w:val="List"/>
    <w:basedOn w:val="Normal"/>
    <w:rsid w:val="001671A1"/>
    <w:pPr>
      <w:spacing w:after="0" w:line="240" w:lineRule="auto"/>
      <w:ind w:left="360" w:hanging="360"/>
    </w:pPr>
    <w:rPr>
      <w:rFonts w:ascii="Arial" w:hAnsi="Arial"/>
      <w:sz w:val="22"/>
    </w:rPr>
  </w:style>
  <w:style w:type="paragraph" w:styleId="ListBullet2">
    <w:name w:val="List Bullet 2"/>
    <w:basedOn w:val="Normal"/>
    <w:rsid w:val="001671A1"/>
    <w:pPr>
      <w:tabs>
        <w:tab w:val="num" w:pos="720"/>
      </w:tabs>
      <w:spacing w:after="0" w:line="240" w:lineRule="auto"/>
      <w:ind w:left="720" w:hanging="360"/>
    </w:pPr>
    <w:rPr>
      <w:rFonts w:ascii="Arial" w:hAnsi="Arial"/>
      <w:sz w:val="22"/>
    </w:rPr>
  </w:style>
  <w:style w:type="paragraph" w:styleId="BodyTextFirstIndent">
    <w:name w:val="Body Text First Indent"/>
    <w:basedOn w:val="BodyText"/>
    <w:link w:val="BodyTextFirstIndentChar"/>
    <w:rsid w:val="001671A1"/>
    <w:pPr>
      <w:spacing w:after="120"/>
      <w:ind w:firstLine="210"/>
      <w:jc w:val="left"/>
    </w:pPr>
  </w:style>
  <w:style w:type="character" w:customStyle="1" w:styleId="BodyTextFirstIndentChar">
    <w:name w:val="Body Text First Indent Char"/>
    <w:basedOn w:val="BodyTextChar"/>
    <w:link w:val="BodyTextFirstIndent"/>
    <w:rsid w:val="001671A1"/>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1671A1"/>
    <w:pPr>
      <w:spacing w:after="120" w:line="240" w:lineRule="auto"/>
      <w:ind w:firstLine="210"/>
    </w:pPr>
    <w:rPr>
      <w:color w:val="auto"/>
    </w:rPr>
  </w:style>
  <w:style w:type="character" w:customStyle="1" w:styleId="BodyTextFirstIndent2Char">
    <w:name w:val="Body Text First Indent 2 Char"/>
    <w:basedOn w:val="BodyTextIndentChar"/>
    <w:link w:val="BodyTextFirstIndent2"/>
    <w:rsid w:val="001671A1"/>
    <w:rPr>
      <w:rFonts w:ascii="Arial" w:eastAsia="Calibri" w:hAnsi="Arial" w:cs="Times New Roman"/>
      <w:color w:val="003300"/>
    </w:rPr>
  </w:style>
  <w:style w:type="paragraph" w:customStyle="1" w:styleId="Style1">
    <w:name w:val="Style1"/>
    <w:basedOn w:val="Heading30"/>
    <w:next w:val="Heading30"/>
    <w:link w:val="Style1Char"/>
    <w:qFormat/>
    <w:rsid w:val="001671A1"/>
    <w:pPr>
      <w:keepNext w:val="0"/>
      <w:numPr>
        <w:numId w:val="0"/>
      </w:numPr>
      <w:tabs>
        <w:tab w:val="clear" w:pos="720"/>
      </w:tabs>
      <w:overflowPunct/>
      <w:autoSpaceDE/>
      <w:autoSpaceDN/>
      <w:adjustRightInd/>
      <w:spacing w:before="240" w:after="120"/>
      <w:ind w:left="907" w:hanging="360"/>
      <w:textAlignment w:val="auto"/>
    </w:pPr>
    <w:rPr>
      <w:rFonts w:ascii="Arial" w:hAnsi="Arial"/>
      <w:bCs/>
      <w:sz w:val="25"/>
      <w:szCs w:val="22"/>
      <w:u w:val="single"/>
    </w:rPr>
  </w:style>
  <w:style w:type="character" w:customStyle="1" w:styleId="Style1Char">
    <w:name w:val="Style1 Char"/>
    <w:link w:val="Style1"/>
    <w:rsid w:val="001671A1"/>
    <w:rPr>
      <w:rFonts w:ascii="Arial" w:eastAsia="Times New Roman" w:hAnsi="Arial" w:cs="Times New Roman"/>
      <w:b/>
      <w:bCs/>
      <w:sz w:val="25"/>
      <w:u w:val="single"/>
    </w:rPr>
  </w:style>
  <w:style w:type="paragraph" w:customStyle="1" w:styleId="xl72">
    <w:name w:val="xl72"/>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16"/>
      <w:szCs w:val="16"/>
    </w:rPr>
  </w:style>
  <w:style w:type="paragraph" w:customStyle="1" w:styleId="xl73">
    <w:name w:val="xl73"/>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74">
    <w:name w:val="xl74"/>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16"/>
      <w:szCs w:val="16"/>
    </w:rPr>
  </w:style>
  <w:style w:type="paragraph" w:customStyle="1" w:styleId="xl75">
    <w:name w:val="xl75"/>
    <w:basedOn w:val="Normal"/>
    <w:rsid w:val="001671A1"/>
    <w:pPr>
      <w:spacing w:before="100" w:beforeAutospacing="1" w:after="100" w:afterAutospacing="1" w:line="240" w:lineRule="auto"/>
    </w:pPr>
    <w:rPr>
      <w:rFonts w:ascii="Arial" w:hAnsi="Arial" w:cs="Arial"/>
      <w:b/>
      <w:bCs/>
      <w:i/>
      <w:iCs/>
      <w:sz w:val="16"/>
      <w:szCs w:val="16"/>
    </w:rPr>
  </w:style>
  <w:style w:type="paragraph" w:customStyle="1" w:styleId="xl76">
    <w:name w:val="xl76"/>
    <w:basedOn w:val="Normal"/>
    <w:rsid w:val="001671A1"/>
    <w:pPr>
      <w:spacing w:before="100" w:beforeAutospacing="1" w:after="100" w:afterAutospacing="1" w:line="240" w:lineRule="auto"/>
    </w:pPr>
    <w:rPr>
      <w:rFonts w:ascii="Arial" w:hAnsi="Arial"/>
      <w:sz w:val="16"/>
      <w:szCs w:val="16"/>
    </w:rPr>
  </w:style>
  <w:style w:type="paragraph" w:customStyle="1" w:styleId="xl77">
    <w:name w:val="xl77"/>
    <w:basedOn w:val="Normal"/>
    <w:rsid w:val="001671A1"/>
    <w:pPr>
      <w:spacing w:before="100" w:beforeAutospacing="1" w:after="100" w:afterAutospacing="1" w:line="240" w:lineRule="auto"/>
    </w:pPr>
    <w:rPr>
      <w:rFonts w:ascii="Arial" w:hAnsi="Arial" w:cs="Arial"/>
      <w:b/>
      <w:bCs/>
      <w:sz w:val="16"/>
      <w:szCs w:val="16"/>
    </w:rPr>
  </w:style>
  <w:style w:type="paragraph" w:customStyle="1" w:styleId="xl78">
    <w:name w:val="xl78"/>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79">
    <w:name w:val="xl79"/>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sz w:val="16"/>
      <w:szCs w:val="16"/>
    </w:rPr>
  </w:style>
  <w:style w:type="paragraph" w:customStyle="1" w:styleId="xl80">
    <w:name w:val="xl80"/>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sz w:val="16"/>
      <w:szCs w:val="16"/>
    </w:rPr>
  </w:style>
  <w:style w:type="paragraph" w:customStyle="1" w:styleId="xl81">
    <w:name w:val="xl81"/>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82">
    <w:name w:val="xl82"/>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sz w:val="16"/>
      <w:szCs w:val="16"/>
    </w:rPr>
  </w:style>
  <w:style w:type="paragraph" w:customStyle="1" w:styleId="xl83">
    <w:name w:val="xl83"/>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84">
    <w:name w:val="xl84"/>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sz w:val="16"/>
      <w:szCs w:val="16"/>
    </w:rPr>
  </w:style>
  <w:style w:type="paragraph" w:customStyle="1" w:styleId="xl85">
    <w:name w:val="xl85"/>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86">
    <w:name w:val="xl86"/>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b/>
      <w:bCs/>
      <w:sz w:val="16"/>
      <w:szCs w:val="16"/>
    </w:rPr>
  </w:style>
  <w:style w:type="paragraph" w:customStyle="1" w:styleId="xl87">
    <w:name w:val="xl87"/>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b/>
      <w:bCs/>
      <w:sz w:val="16"/>
      <w:szCs w:val="16"/>
    </w:rPr>
  </w:style>
  <w:style w:type="paragraph" w:customStyle="1" w:styleId="xl88">
    <w:name w:val="xl88"/>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b/>
      <w:bCs/>
      <w:sz w:val="16"/>
      <w:szCs w:val="16"/>
    </w:rPr>
  </w:style>
  <w:style w:type="paragraph" w:customStyle="1" w:styleId="xl89">
    <w:name w:val="xl89"/>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b/>
      <w:bCs/>
      <w:sz w:val="16"/>
      <w:szCs w:val="16"/>
    </w:rPr>
  </w:style>
  <w:style w:type="paragraph" w:customStyle="1" w:styleId="xl90">
    <w:name w:val="xl90"/>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91">
    <w:name w:val="xl91"/>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92">
    <w:name w:val="xl92"/>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93">
    <w:name w:val="xl93"/>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94">
    <w:name w:val="xl94"/>
    <w:basedOn w:val="Normal"/>
    <w:rsid w:val="001671A1"/>
    <w:pPr>
      <w:pBdr>
        <w:top w:val="single" w:sz="4" w:space="0" w:color="auto"/>
        <w:left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95">
    <w:name w:val="xl95"/>
    <w:basedOn w:val="Normal"/>
    <w:rsid w:val="001671A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96">
    <w:name w:val="xl96"/>
    <w:basedOn w:val="Normal"/>
    <w:rsid w:val="001671A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97">
    <w:name w:val="xl97"/>
    <w:basedOn w:val="Normal"/>
    <w:rsid w:val="001671A1"/>
    <w:pPr>
      <w:pBdr>
        <w:top w:val="single" w:sz="4" w:space="0" w:color="auto"/>
        <w:bottom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98">
    <w:name w:val="xl98"/>
    <w:basedOn w:val="Normal"/>
    <w:rsid w:val="001671A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99">
    <w:name w:val="xl99"/>
    <w:basedOn w:val="Normal"/>
    <w:rsid w:val="001671A1"/>
    <w:pPr>
      <w:pBdr>
        <w:top w:val="single" w:sz="4" w:space="0" w:color="auto"/>
        <w:left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100">
    <w:name w:val="xl100"/>
    <w:basedOn w:val="Normal"/>
    <w:rsid w:val="001671A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StyleArial11ptJustifiedLeft079cmBefore6ptAfter">
    <w:name w:val="Style Arial 11 pt Justified Left:  0.79 cm Before:  6 pt After..."/>
    <w:basedOn w:val="Normal"/>
    <w:autoRedefine/>
    <w:rsid w:val="001671A1"/>
    <w:pPr>
      <w:tabs>
        <w:tab w:val="left" w:pos="720"/>
        <w:tab w:val="left" w:pos="1260"/>
      </w:tabs>
      <w:spacing w:before="120" w:after="120" w:line="240" w:lineRule="auto"/>
      <w:ind w:left="720"/>
    </w:pPr>
    <w:rPr>
      <w:rFonts w:ascii="Arial" w:eastAsia="Times New Roman" w:hAnsi="Arial" w:cs="Arial"/>
      <w:bCs/>
      <w:sz w:val="22"/>
      <w:szCs w:val="20"/>
      <w:lang w:val="en-GB"/>
    </w:rPr>
  </w:style>
  <w:style w:type="paragraph" w:customStyle="1" w:styleId="Style3">
    <w:name w:val="Style3"/>
    <w:basedOn w:val="StyleArial11ptJustifiedLeft079cmBefore6ptAfter"/>
    <w:next w:val="Normal"/>
    <w:qFormat/>
    <w:rsid w:val="001671A1"/>
    <w:rPr>
      <w:szCs w:val="22"/>
    </w:rPr>
  </w:style>
  <w:style w:type="paragraph" w:styleId="Subtitle">
    <w:name w:val="Subtitle"/>
    <w:basedOn w:val="Normal"/>
    <w:next w:val="Normal"/>
    <w:link w:val="SubtitleChar"/>
    <w:uiPriority w:val="11"/>
    <w:qFormat/>
    <w:rsid w:val="001671A1"/>
    <w:pPr>
      <w:spacing w:after="60" w:line="240" w:lineRule="auto"/>
      <w:jc w:val="center"/>
      <w:outlineLvl w:val="1"/>
    </w:pPr>
    <w:rPr>
      <w:rFonts w:eastAsia="Times New Roman"/>
      <w:szCs w:val="24"/>
    </w:rPr>
  </w:style>
  <w:style w:type="character" w:customStyle="1" w:styleId="SubtitleChar">
    <w:name w:val="Subtitle Char"/>
    <w:basedOn w:val="DefaultParagraphFont"/>
    <w:link w:val="Subtitle"/>
    <w:uiPriority w:val="11"/>
    <w:rsid w:val="001671A1"/>
    <w:rPr>
      <w:rFonts w:ascii="Cambria" w:eastAsia="Times New Roman" w:hAnsi="Cambria" w:cs="Times New Roman"/>
      <w:sz w:val="24"/>
      <w:szCs w:val="24"/>
    </w:rPr>
  </w:style>
  <w:style w:type="paragraph" w:customStyle="1" w:styleId="xl101">
    <w:name w:val="xl101"/>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2">
    <w:name w:val="xl102"/>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3">
    <w:name w:val="xl103"/>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104">
    <w:name w:val="xl104"/>
    <w:basedOn w:val="Normal"/>
    <w:rsid w:val="001671A1"/>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5">
    <w:name w:val="xl105"/>
    <w:basedOn w:val="Normal"/>
    <w:rsid w:val="001671A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6">
    <w:name w:val="xl106"/>
    <w:basedOn w:val="Normal"/>
    <w:rsid w:val="001671A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7">
    <w:name w:val="xl107"/>
    <w:basedOn w:val="Normal"/>
    <w:rsid w:val="001671A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8">
    <w:name w:val="xl108"/>
    <w:basedOn w:val="Normal"/>
    <w:rsid w:val="001671A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9">
    <w:name w:val="xl109"/>
    <w:basedOn w:val="Normal"/>
    <w:rsid w:val="001671A1"/>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0">
    <w:name w:val="xl110"/>
    <w:basedOn w:val="Normal"/>
    <w:rsid w:val="001671A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styleId="NormalWeb">
    <w:name w:val="Normal (Web)"/>
    <w:basedOn w:val="Normal"/>
    <w:uiPriority w:val="99"/>
    <w:unhideWhenUsed/>
    <w:rsid w:val="001671A1"/>
    <w:pPr>
      <w:spacing w:before="100" w:beforeAutospacing="1" w:after="100" w:afterAutospacing="1" w:line="240" w:lineRule="auto"/>
      <w:jc w:val="left"/>
    </w:pPr>
    <w:rPr>
      <w:rFonts w:ascii="Times New Roman" w:eastAsia="Times New Roman" w:hAnsi="Times New Roman"/>
      <w:szCs w:val="24"/>
    </w:rPr>
  </w:style>
  <w:style w:type="paragraph" w:customStyle="1" w:styleId="xl111">
    <w:name w:val="xl111"/>
    <w:basedOn w:val="Normal"/>
    <w:rsid w:val="001671A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2">
    <w:name w:val="xl112"/>
    <w:basedOn w:val="Normal"/>
    <w:rsid w:val="001671A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3">
    <w:name w:val="xl113"/>
    <w:basedOn w:val="Normal"/>
    <w:rsid w:val="001671A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4">
    <w:name w:val="xl114"/>
    <w:basedOn w:val="Normal"/>
    <w:rsid w:val="001671A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character" w:styleId="PlaceholderText">
    <w:name w:val="Placeholder Text"/>
    <w:uiPriority w:val="99"/>
    <w:semiHidden/>
    <w:rsid w:val="001671A1"/>
    <w:rPr>
      <w:color w:val="808080"/>
    </w:rPr>
  </w:style>
  <w:style w:type="character" w:customStyle="1" w:styleId="Heading2Char2">
    <w:name w:val="Heading 2 Char2"/>
    <w:aliases w:val="Char Char4,Heading 2 Char1 Char1,&quot;1.1.&quot; Char1,Título 2 Memoria Char1,h2 Car Char1,h2 Char1,Char Char Char1, Char Char3, Char Char Char1"/>
    <w:locked/>
    <w:rsid w:val="001671A1"/>
    <w:rPr>
      <w:rFonts w:ascii="Garamond" w:eastAsia="Calibri" w:hAnsi="Garamond"/>
      <w:b/>
      <w:i/>
      <w:szCs w:val="20"/>
      <w:lang w:eastAsia="en-US"/>
    </w:rPr>
  </w:style>
  <w:style w:type="paragraph" w:styleId="ListBullet">
    <w:name w:val="List Bullet"/>
    <w:basedOn w:val="Normal"/>
    <w:autoRedefine/>
    <w:uiPriority w:val="99"/>
    <w:rsid w:val="001671A1"/>
    <w:pPr>
      <w:numPr>
        <w:numId w:val="4"/>
      </w:numPr>
      <w:tabs>
        <w:tab w:val="clear" w:pos="1872"/>
        <w:tab w:val="num" w:pos="360"/>
      </w:tabs>
      <w:spacing w:after="0" w:line="240" w:lineRule="auto"/>
      <w:ind w:left="360"/>
      <w:jc w:val="left"/>
    </w:pPr>
    <w:rPr>
      <w:rFonts w:ascii="Arial" w:eastAsia="SimSun" w:hAnsi="Arial" w:cs="Arial"/>
      <w:sz w:val="22"/>
      <w:lang w:val="en-GB" w:eastAsia="en-GB"/>
    </w:rPr>
  </w:style>
  <w:style w:type="paragraph" w:customStyle="1" w:styleId="StyleBulleted">
    <w:name w:val="Style Bulleted"/>
    <w:basedOn w:val="Normal"/>
    <w:rsid w:val="001671A1"/>
    <w:pPr>
      <w:tabs>
        <w:tab w:val="left" w:pos="1582"/>
        <w:tab w:val="num" w:pos="1872"/>
      </w:tabs>
      <w:spacing w:after="0" w:line="240" w:lineRule="auto"/>
      <w:ind w:left="1872" w:hanging="360"/>
      <w:contextualSpacing/>
    </w:pPr>
    <w:rPr>
      <w:rFonts w:ascii="Garamond" w:eastAsia="Times New Roman" w:hAnsi="Garamond"/>
      <w:sz w:val="22"/>
      <w:szCs w:val="24"/>
      <w:lang w:val="en-GB"/>
    </w:rPr>
  </w:style>
  <w:style w:type="paragraph" w:styleId="TOAHeading">
    <w:name w:val="toa heading"/>
    <w:basedOn w:val="Normal"/>
    <w:next w:val="Normal"/>
    <w:uiPriority w:val="99"/>
    <w:semiHidden/>
    <w:rsid w:val="001671A1"/>
    <w:pPr>
      <w:tabs>
        <w:tab w:val="left" w:pos="9000"/>
        <w:tab w:val="right" w:pos="9360"/>
      </w:tabs>
      <w:suppressAutoHyphens/>
      <w:overflowPunct w:val="0"/>
      <w:autoSpaceDE w:val="0"/>
      <w:autoSpaceDN w:val="0"/>
      <w:adjustRightInd w:val="0"/>
      <w:spacing w:after="0" w:line="240" w:lineRule="auto"/>
      <w:textAlignment w:val="baseline"/>
    </w:pPr>
    <w:rPr>
      <w:rFonts w:ascii="Courier New" w:eastAsia="Times New Roman" w:hAnsi="Courier New" w:cs="Courier New"/>
      <w:sz w:val="22"/>
      <w:szCs w:val="24"/>
      <w:lang w:eastAsia="en-GB"/>
    </w:rPr>
  </w:style>
  <w:style w:type="character" w:styleId="Emphasis">
    <w:name w:val="Emphasis"/>
    <w:qFormat/>
    <w:rsid w:val="001671A1"/>
    <w:rPr>
      <w:i/>
      <w:iCs/>
    </w:rPr>
  </w:style>
  <w:style w:type="character" w:styleId="BookTitle">
    <w:name w:val="Book Title"/>
    <w:uiPriority w:val="33"/>
    <w:qFormat/>
    <w:rsid w:val="001671A1"/>
    <w:rPr>
      <w:rFonts w:ascii="Arial" w:hAnsi="Arial"/>
      <w:b/>
      <w:bCs/>
      <w:smallCaps/>
      <w:spacing w:val="5"/>
      <w:sz w:val="32"/>
    </w:rPr>
  </w:style>
  <w:style w:type="character" w:customStyle="1" w:styleId="style301">
    <w:name w:val="style301"/>
    <w:rsid w:val="001671A1"/>
    <w:rPr>
      <w:color w:val="999999"/>
    </w:rPr>
  </w:style>
  <w:style w:type="character" w:styleId="Strong">
    <w:name w:val="Strong"/>
    <w:uiPriority w:val="22"/>
    <w:qFormat/>
    <w:rsid w:val="001671A1"/>
    <w:rPr>
      <w:b/>
      <w:bCs/>
    </w:rPr>
  </w:style>
  <w:style w:type="paragraph" w:customStyle="1" w:styleId="Default">
    <w:name w:val="Default"/>
    <w:rsid w:val="001671A1"/>
    <w:pPr>
      <w:autoSpaceDE w:val="0"/>
      <w:autoSpaceDN w:val="0"/>
      <w:adjustRightInd w:val="0"/>
      <w:spacing w:after="0" w:line="240" w:lineRule="auto"/>
    </w:pPr>
    <w:rPr>
      <w:rFonts w:ascii="Garamond" w:eastAsia="Calibri" w:hAnsi="Garamond" w:cs="Garamond"/>
      <w:color w:val="000000"/>
      <w:sz w:val="24"/>
      <w:szCs w:val="24"/>
    </w:rPr>
  </w:style>
  <w:style w:type="character" w:customStyle="1" w:styleId="CaptionChar2">
    <w:name w:val="Caption Char2"/>
    <w:aliases w:val="Caption Char Char1,style3 Char,Caption Char Char Char Char,Caption Char Char Char1,Caption Char Char Char Char Char Char Char,Caption Char Char Char Char Char Char Char Char Char Char Char,Caption-Table Char,Caption [+C] Char"/>
    <w:uiPriority w:val="35"/>
    <w:locked/>
    <w:rsid w:val="001671A1"/>
    <w:rPr>
      <w:rFonts w:ascii="Arial" w:hAnsi="Arial"/>
      <w:b/>
      <w:bCs/>
      <w:sz w:val="20"/>
      <w:szCs w:val="18"/>
    </w:rPr>
  </w:style>
  <w:style w:type="character" w:styleId="CommentReference">
    <w:name w:val="annotation reference"/>
    <w:uiPriority w:val="99"/>
    <w:semiHidden/>
    <w:rsid w:val="001671A1"/>
    <w:rPr>
      <w:rFonts w:cs="Times New Roman"/>
      <w:sz w:val="16"/>
      <w:szCs w:val="16"/>
    </w:rPr>
  </w:style>
  <w:style w:type="character" w:customStyle="1" w:styleId="CaptionChar1">
    <w:name w:val="Caption Char1"/>
    <w:uiPriority w:val="99"/>
    <w:locked/>
    <w:rsid w:val="001671A1"/>
    <w:rPr>
      <w:rFonts w:ascii="Arial" w:eastAsia="SimSun" w:hAnsi="Arial" w:cs="Times New Roman"/>
      <w:i/>
      <w:iCs/>
      <w:sz w:val="20"/>
      <w:szCs w:val="22"/>
      <w:lang w:val="en-GB"/>
    </w:rPr>
  </w:style>
  <w:style w:type="character" w:customStyle="1" w:styleId="NormalindentChar0">
    <w:name w:val="Normal indent Char"/>
    <w:link w:val="NormalIndent1"/>
    <w:rsid w:val="001671A1"/>
    <w:rPr>
      <w:rFonts w:ascii="Garamond" w:eastAsia="MS Mincho" w:hAnsi="Garamond"/>
      <w:b/>
      <w:sz w:val="24"/>
      <w:szCs w:val="24"/>
      <w:lang w:eastAsia="ja-JP"/>
    </w:rPr>
  </w:style>
  <w:style w:type="paragraph" w:customStyle="1" w:styleId="NormalIndent1">
    <w:name w:val="Normal Indent1"/>
    <w:basedOn w:val="Normal"/>
    <w:link w:val="NormalindentChar0"/>
    <w:rsid w:val="001671A1"/>
    <w:pPr>
      <w:numPr>
        <w:numId w:val="5"/>
      </w:numPr>
      <w:tabs>
        <w:tab w:val="clear" w:pos="1985"/>
        <w:tab w:val="left" w:pos="1151"/>
      </w:tabs>
      <w:spacing w:after="0" w:line="240" w:lineRule="auto"/>
      <w:ind w:left="1151" w:firstLine="0"/>
    </w:pPr>
    <w:rPr>
      <w:rFonts w:ascii="Garamond" w:eastAsia="MS Mincho" w:hAnsi="Garamond" w:cstheme="minorBidi"/>
      <w:b/>
      <w:szCs w:val="24"/>
      <w:lang w:eastAsia="ja-JP"/>
    </w:rPr>
  </w:style>
  <w:style w:type="paragraph" w:customStyle="1" w:styleId="Heading1">
    <w:name w:val="Heading1"/>
    <w:basedOn w:val="Normal"/>
    <w:next w:val="Normal"/>
    <w:uiPriority w:val="99"/>
    <w:rsid w:val="001671A1"/>
    <w:pPr>
      <w:numPr>
        <w:numId w:val="6"/>
      </w:numPr>
      <w:tabs>
        <w:tab w:val="clear" w:pos="1512"/>
        <w:tab w:val="left" w:pos="680"/>
        <w:tab w:val="num" w:pos="1985"/>
        <w:tab w:val="right" w:pos="8505"/>
      </w:tabs>
      <w:spacing w:before="120" w:after="0" w:line="240" w:lineRule="auto"/>
      <w:ind w:left="680" w:hanging="680"/>
      <w:jc w:val="left"/>
    </w:pPr>
    <w:rPr>
      <w:rFonts w:ascii="Arial" w:eastAsia="SimSun" w:hAnsi="Arial" w:cs="Arial"/>
      <w:b/>
      <w:bCs/>
      <w:sz w:val="22"/>
      <w:szCs w:val="24"/>
      <w:lang w:val="en-GB" w:eastAsia="zh-CN"/>
    </w:rPr>
  </w:style>
  <w:style w:type="paragraph" w:customStyle="1" w:styleId="Bullet">
    <w:name w:val="Bullet"/>
    <w:basedOn w:val="Normal"/>
    <w:link w:val="BulletChar"/>
    <w:rsid w:val="001671A1"/>
    <w:pPr>
      <w:tabs>
        <w:tab w:val="num" w:pos="1512"/>
      </w:tabs>
      <w:spacing w:after="0" w:line="240" w:lineRule="auto"/>
      <w:ind w:left="1512" w:hanging="360"/>
    </w:pPr>
    <w:rPr>
      <w:rFonts w:ascii="Arial" w:eastAsia="Times New Roman" w:hAnsi="Arial"/>
      <w:szCs w:val="24"/>
      <w:lang w:val="en-GB"/>
    </w:rPr>
  </w:style>
  <w:style w:type="character" w:customStyle="1" w:styleId="BulletChar">
    <w:name w:val="Bullet Char"/>
    <w:link w:val="Bullet"/>
    <w:rsid w:val="001671A1"/>
    <w:rPr>
      <w:rFonts w:ascii="Arial" w:eastAsia="Times New Roman" w:hAnsi="Arial" w:cs="Times New Roman"/>
      <w:sz w:val="24"/>
      <w:szCs w:val="24"/>
      <w:lang w:val="en-GB"/>
    </w:rPr>
  </w:style>
  <w:style w:type="paragraph" w:customStyle="1" w:styleId="Heading2new">
    <w:name w:val="Heading 2 new"/>
    <w:basedOn w:val="Heading2"/>
    <w:link w:val="Heading2newChar"/>
    <w:autoRedefine/>
    <w:qFormat/>
    <w:rsid w:val="001671A1"/>
    <w:pPr>
      <w:tabs>
        <w:tab w:val="clear" w:pos="0"/>
      </w:tabs>
      <w:spacing w:after="0" w:line="360" w:lineRule="auto"/>
      <w:ind w:left="450" w:hanging="450"/>
      <w:jc w:val="center"/>
    </w:pPr>
    <w:rPr>
      <w:rFonts w:ascii="Arial" w:hAnsi="Arial"/>
      <w:noProof w:val="0"/>
      <w:lang w:val="en-GB"/>
    </w:rPr>
  </w:style>
  <w:style w:type="character" w:customStyle="1" w:styleId="Heading2newChar">
    <w:name w:val="Heading 2 new Char"/>
    <w:link w:val="Heading2new"/>
    <w:rsid w:val="001671A1"/>
    <w:rPr>
      <w:rFonts w:ascii="Arial" w:eastAsia="Times New Roman" w:hAnsi="Arial" w:cs="Times New Roman"/>
      <w:b/>
      <w:bCs/>
      <w:sz w:val="24"/>
      <w:szCs w:val="24"/>
      <w:lang w:val="en-GB"/>
    </w:rPr>
  </w:style>
  <w:style w:type="paragraph" w:customStyle="1" w:styleId="heading3">
    <w:name w:val="heading3"/>
    <w:basedOn w:val="Heading30"/>
    <w:autoRedefine/>
    <w:qFormat/>
    <w:rsid w:val="001671A1"/>
    <w:pPr>
      <w:numPr>
        <w:numId w:val="7"/>
      </w:numPr>
      <w:tabs>
        <w:tab w:val="left" w:pos="180"/>
        <w:tab w:val="left" w:pos="360"/>
      </w:tabs>
      <w:overflowPunct/>
      <w:autoSpaceDE/>
      <w:autoSpaceDN/>
      <w:adjustRightInd/>
      <w:spacing w:after="0" w:line="360" w:lineRule="auto"/>
      <w:textAlignment w:val="auto"/>
    </w:pPr>
    <w:rPr>
      <w:rFonts w:ascii="Arial" w:eastAsia="Calibri" w:hAnsi="Arial" w:cs="Arial"/>
      <w:bCs/>
      <w:color w:val="000000"/>
      <w:sz w:val="22"/>
      <w:lang w:val="en-GB"/>
    </w:rPr>
  </w:style>
  <w:style w:type="paragraph" w:styleId="FootnoteText">
    <w:name w:val="footnote text"/>
    <w:basedOn w:val="Normal"/>
    <w:link w:val="FootnoteTextChar"/>
    <w:uiPriority w:val="99"/>
    <w:semiHidden/>
    <w:unhideWhenUsed/>
    <w:rsid w:val="001671A1"/>
    <w:pPr>
      <w:spacing w:before="200" w:after="0"/>
      <w:ind w:left="357" w:hanging="357"/>
      <w:jc w:val="left"/>
    </w:pPr>
    <w:rPr>
      <w:rFonts w:ascii="Calibri" w:eastAsia="Times New Roman" w:hAnsi="Calibri"/>
      <w:sz w:val="20"/>
      <w:szCs w:val="20"/>
      <w:lang w:bidi="en-US"/>
    </w:rPr>
  </w:style>
  <w:style w:type="character" w:customStyle="1" w:styleId="FootnoteTextChar">
    <w:name w:val="Footnote Text Char"/>
    <w:basedOn w:val="DefaultParagraphFont"/>
    <w:link w:val="FootnoteText"/>
    <w:uiPriority w:val="99"/>
    <w:semiHidden/>
    <w:rsid w:val="001671A1"/>
    <w:rPr>
      <w:rFonts w:ascii="Calibri" w:eastAsia="Times New Roman" w:hAnsi="Calibri" w:cs="Times New Roman"/>
      <w:sz w:val="20"/>
      <w:szCs w:val="20"/>
      <w:lang w:bidi="en-US"/>
    </w:rPr>
  </w:style>
  <w:style w:type="character" w:styleId="FootnoteReference">
    <w:name w:val="footnote reference"/>
    <w:uiPriority w:val="99"/>
    <w:semiHidden/>
    <w:unhideWhenUsed/>
    <w:rsid w:val="001671A1"/>
    <w:rPr>
      <w:vertAlign w:val="superscript"/>
    </w:rPr>
  </w:style>
  <w:style w:type="paragraph" w:customStyle="1" w:styleId="Heading31">
    <w:name w:val="Heading3"/>
    <w:basedOn w:val="Normal"/>
    <w:next w:val="Heading30"/>
    <w:link w:val="Heading3Char0"/>
    <w:autoRedefine/>
    <w:qFormat/>
    <w:rsid w:val="001671A1"/>
    <w:pPr>
      <w:spacing w:after="0" w:line="480" w:lineRule="auto"/>
      <w:ind w:left="720"/>
    </w:pPr>
    <w:rPr>
      <w:rFonts w:ascii="Times New Roman" w:hAnsi="Times New Roman"/>
      <w:b/>
      <w:bCs/>
      <w:iCs/>
      <w:szCs w:val="24"/>
      <w:lang w:val="en-GB"/>
    </w:rPr>
  </w:style>
  <w:style w:type="character" w:customStyle="1" w:styleId="Heading3Char0">
    <w:name w:val="Heading3 Char"/>
    <w:link w:val="Heading31"/>
    <w:rsid w:val="001671A1"/>
    <w:rPr>
      <w:rFonts w:ascii="Times New Roman" w:eastAsia="Calibri" w:hAnsi="Times New Roman" w:cs="Times New Roman"/>
      <w:b/>
      <w:bCs/>
      <w:iCs/>
      <w:sz w:val="24"/>
      <w:szCs w:val="24"/>
      <w:lang w:val="en-GB"/>
    </w:rPr>
  </w:style>
  <w:style w:type="paragraph" w:styleId="BodyText3">
    <w:name w:val="Body Text 3"/>
    <w:basedOn w:val="Normal"/>
    <w:link w:val="BodyText3Char"/>
    <w:unhideWhenUsed/>
    <w:rsid w:val="001671A1"/>
    <w:pPr>
      <w:spacing w:after="120"/>
      <w:jc w:val="left"/>
    </w:pPr>
    <w:rPr>
      <w:rFonts w:ascii="Calibri" w:hAnsi="Calibri"/>
      <w:sz w:val="16"/>
      <w:szCs w:val="16"/>
    </w:rPr>
  </w:style>
  <w:style w:type="character" w:customStyle="1" w:styleId="BodyText3Char">
    <w:name w:val="Body Text 3 Char"/>
    <w:basedOn w:val="DefaultParagraphFont"/>
    <w:link w:val="BodyText3"/>
    <w:rsid w:val="001671A1"/>
    <w:rPr>
      <w:rFonts w:ascii="Calibri" w:eastAsia="Calibri" w:hAnsi="Calibri" w:cs="Times New Roman"/>
      <w:sz w:val="16"/>
      <w:szCs w:val="16"/>
    </w:rPr>
  </w:style>
  <w:style w:type="paragraph" w:styleId="BodyTextIndent3">
    <w:name w:val="Body Text Indent 3"/>
    <w:basedOn w:val="Normal"/>
    <w:link w:val="BodyTextIndent3Char"/>
    <w:unhideWhenUsed/>
    <w:rsid w:val="001671A1"/>
    <w:pPr>
      <w:spacing w:after="120"/>
      <w:ind w:left="360"/>
      <w:jc w:val="left"/>
    </w:pPr>
    <w:rPr>
      <w:rFonts w:ascii="Calibri" w:hAnsi="Calibri"/>
      <w:sz w:val="16"/>
      <w:szCs w:val="16"/>
    </w:rPr>
  </w:style>
  <w:style w:type="character" w:customStyle="1" w:styleId="BodyTextIndent3Char">
    <w:name w:val="Body Text Indent 3 Char"/>
    <w:basedOn w:val="DefaultParagraphFont"/>
    <w:link w:val="BodyTextIndent3"/>
    <w:rsid w:val="001671A1"/>
    <w:rPr>
      <w:rFonts w:ascii="Calibri" w:eastAsia="Calibri" w:hAnsi="Calibri" w:cs="Times New Roman"/>
      <w:sz w:val="16"/>
      <w:szCs w:val="16"/>
    </w:rPr>
  </w:style>
  <w:style w:type="paragraph" w:customStyle="1" w:styleId="FeasibilityReportNewStyle">
    <w:name w:val="Feasibility Report New Style"/>
    <w:basedOn w:val="Normal"/>
    <w:link w:val="FeasibilityReportNewStyleChar"/>
    <w:qFormat/>
    <w:rsid w:val="001671A1"/>
    <w:pPr>
      <w:spacing w:after="120" w:line="360" w:lineRule="auto"/>
    </w:pPr>
    <w:rPr>
      <w:rFonts w:ascii="Arial" w:hAnsi="Arial"/>
      <w:sz w:val="22"/>
    </w:rPr>
  </w:style>
  <w:style w:type="character" w:customStyle="1" w:styleId="FeasibilityReportNewStyleChar">
    <w:name w:val="Feasibility Report New Style Char"/>
    <w:link w:val="FeasibilityReportNewStyle"/>
    <w:rsid w:val="001671A1"/>
    <w:rPr>
      <w:rFonts w:ascii="Arial" w:eastAsia="Calibri" w:hAnsi="Arial" w:cs="Times New Roman"/>
    </w:rPr>
  </w:style>
  <w:style w:type="paragraph" w:styleId="BlockText">
    <w:name w:val="Block Text"/>
    <w:basedOn w:val="Normal"/>
    <w:rsid w:val="001671A1"/>
    <w:pPr>
      <w:spacing w:after="120" w:line="360" w:lineRule="auto"/>
      <w:ind w:left="1440" w:right="1440"/>
    </w:pPr>
    <w:rPr>
      <w:rFonts w:ascii="Arial" w:eastAsia="Times New Roman" w:hAnsi="Arial" w:cs="Arial"/>
      <w:szCs w:val="24"/>
    </w:rPr>
  </w:style>
  <w:style w:type="paragraph" w:customStyle="1" w:styleId="StyleStyleHeading212ptBoldNotItalic14pt">
    <w:name w:val="Style Style Heading 2 + 12 pt Bold Not Italic + 14 pt"/>
    <w:basedOn w:val="Normal"/>
    <w:link w:val="StyleStyleHeading212ptBoldNotItalic14ptChar"/>
    <w:rsid w:val="001671A1"/>
    <w:pPr>
      <w:keepNext/>
      <w:spacing w:before="240" w:after="60" w:line="360" w:lineRule="auto"/>
      <w:ind w:hanging="360"/>
      <w:outlineLvl w:val="1"/>
    </w:pPr>
    <w:rPr>
      <w:rFonts w:ascii="Arial" w:eastAsia="Times New Roman" w:hAnsi="Arial"/>
      <w:bCs/>
      <w:szCs w:val="28"/>
    </w:rPr>
  </w:style>
  <w:style w:type="character" w:customStyle="1" w:styleId="StyleStyleHeading212ptBoldNotItalic14ptChar">
    <w:name w:val="Style Style Heading 2 + 12 pt Bold Not Italic + 14 pt Char"/>
    <w:link w:val="StyleStyleHeading212ptBoldNotItalic14pt"/>
    <w:rsid w:val="001671A1"/>
    <w:rPr>
      <w:rFonts w:ascii="Arial" w:eastAsia="Times New Roman" w:hAnsi="Arial" w:cs="Times New Roman"/>
      <w:bCs/>
      <w:sz w:val="24"/>
      <w:szCs w:val="28"/>
    </w:rPr>
  </w:style>
  <w:style w:type="paragraph" w:customStyle="1" w:styleId="font5">
    <w:name w:val="font5"/>
    <w:basedOn w:val="Normal"/>
    <w:rsid w:val="001671A1"/>
    <w:pPr>
      <w:spacing w:before="100" w:beforeAutospacing="1" w:after="100" w:afterAutospacing="1" w:line="240" w:lineRule="auto"/>
      <w:jc w:val="left"/>
    </w:pPr>
    <w:rPr>
      <w:rFonts w:ascii="Garamond" w:eastAsia="Times New Roman" w:hAnsi="Garamond"/>
      <w:color w:val="000000"/>
      <w:sz w:val="22"/>
    </w:rPr>
  </w:style>
  <w:style w:type="paragraph" w:styleId="TOCHeading">
    <w:name w:val="TOC Heading"/>
    <w:basedOn w:val="Heading10"/>
    <w:next w:val="Normal"/>
    <w:uiPriority w:val="39"/>
    <w:unhideWhenUsed/>
    <w:qFormat/>
    <w:rsid w:val="001671A1"/>
    <w:pPr>
      <w:keepNext/>
      <w:keepLines/>
      <w:pageBreakBefore w:val="0"/>
      <w:widowControl/>
      <w:tabs>
        <w:tab w:val="clear" w:pos="432"/>
        <w:tab w:val="clear" w:pos="562"/>
      </w:tabs>
      <w:overflowPunct/>
      <w:autoSpaceDE/>
      <w:autoSpaceDN/>
      <w:adjustRightInd/>
      <w:spacing w:before="480" w:after="0"/>
      <w:ind w:left="720" w:hanging="360"/>
      <w:jc w:val="left"/>
      <w:textAlignment w:val="auto"/>
      <w:outlineLvl w:val="9"/>
    </w:pPr>
    <w:rPr>
      <w:bCs/>
      <w:caps w:val="0"/>
      <w:color w:val="365F91"/>
      <w:sz w:val="28"/>
      <w:szCs w:val="28"/>
    </w:rPr>
  </w:style>
  <w:style w:type="paragraph" w:customStyle="1" w:styleId="font6">
    <w:name w:val="font6"/>
    <w:basedOn w:val="Normal"/>
    <w:rsid w:val="001671A1"/>
    <w:pPr>
      <w:spacing w:before="100" w:beforeAutospacing="1" w:after="100" w:afterAutospacing="1" w:line="240" w:lineRule="auto"/>
      <w:jc w:val="left"/>
    </w:pPr>
    <w:rPr>
      <w:rFonts w:ascii="Garamond" w:eastAsia="Times New Roman" w:hAnsi="Garamond"/>
      <w:color w:val="000000"/>
      <w:sz w:val="22"/>
    </w:rPr>
  </w:style>
  <w:style w:type="paragraph" w:customStyle="1" w:styleId="xl63">
    <w:name w:val="xl63"/>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Garamond" w:eastAsia="Times New Roman" w:hAnsi="Garamond"/>
      <w:b/>
      <w:bCs/>
      <w:szCs w:val="24"/>
    </w:rPr>
  </w:style>
  <w:style w:type="paragraph" w:customStyle="1" w:styleId="xl64">
    <w:name w:val="xl64"/>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Garamond" w:eastAsia="Times New Roman" w:hAnsi="Garamond"/>
      <w:szCs w:val="24"/>
    </w:rPr>
  </w:style>
  <w:style w:type="paragraph" w:styleId="PlainText">
    <w:name w:val="Plain Text"/>
    <w:basedOn w:val="Normal"/>
    <w:link w:val="PlainTextChar"/>
    <w:rsid w:val="001671A1"/>
    <w:pPr>
      <w:spacing w:after="0" w:line="240" w:lineRule="auto"/>
      <w:jc w:val="left"/>
    </w:pPr>
    <w:rPr>
      <w:rFonts w:ascii="Courier New" w:eastAsia="Times New Roman" w:hAnsi="Courier New"/>
      <w:sz w:val="20"/>
      <w:szCs w:val="20"/>
    </w:rPr>
  </w:style>
  <w:style w:type="character" w:customStyle="1" w:styleId="PlainTextChar">
    <w:name w:val="Plain Text Char"/>
    <w:basedOn w:val="DefaultParagraphFont"/>
    <w:link w:val="PlainText"/>
    <w:rsid w:val="001671A1"/>
    <w:rPr>
      <w:rFonts w:ascii="Courier New" w:eastAsia="Times New Roman" w:hAnsi="Courier New" w:cs="Times New Roman"/>
      <w:sz w:val="20"/>
      <w:szCs w:val="20"/>
    </w:rPr>
  </w:style>
  <w:style w:type="character" w:styleId="SubtleEmphasis">
    <w:name w:val="Subtle Emphasis"/>
    <w:uiPriority w:val="19"/>
    <w:qFormat/>
    <w:rsid w:val="001671A1"/>
    <w:rPr>
      <w:i/>
      <w:iCs/>
      <w:color w:val="808080"/>
    </w:rPr>
  </w:style>
  <w:style w:type="character" w:customStyle="1" w:styleId="Heading3CharCharCharCharCharChar">
    <w:name w:val="Heading 3 Char Char Char Char Char Char"/>
    <w:autoRedefine/>
    <w:rsid w:val="001671A1"/>
  </w:style>
  <w:style w:type="paragraph" w:styleId="CommentSubject">
    <w:name w:val="annotation subject"/>
    <w:basedOn w:val="CommentText"/>
    <w:next w:val="CommentText"/>
    <w:link w:val="CommentSubjectChar"/>
    <w:uiPriority w:val="99"/>
    <w:semiHidden/>
    <w:unhideWhenUsed/>
    <w:rsid w:val="001671A1"/>
    <w:rPr>
      <w:b/>
      <w:bCs/>
    </w:rPr>
  </w:style>
  <w:style w:type="character" w:customStyle="1" w:styleId="CommentSubjectChar">
    <w:name w:val="Comment Subject Char"/>
    <w:basedOn w:val="CommentTextChar"/>
    <w:link w:val="CommentSubject"/>
    <w:uiPriority w:val="99"/>
    <w:semiHidden/>
    <w:rsid w:val="001671A1"/>
    <w:rPr>
      <w:rFonts w:ascii="Arial" w:eastAsia="Calibri" w:hAnsi="Arial" w:cs="Times New Roman"/>
      <w:b/>
      <w:bCs/>
      <w:sz w:val="20"/>
      <w:szCs w:val="20"/>
    </w:rPr>
  </w:style>
  <w:style w:type="paragraph" w:customStyle="1" w:styleId="AbsatzEvdA">
    <w:name w:val="Absatz EvdA"/>
    <w:basedOn w:val="Normal"/>
    <w:link w:val="AbsatzEvdAZchn"/>
    <w:qFormat/>
    <w:rsid w:val="001671A1"/>
    <w:pPr>
      <w:spacing w:after="120" w:line="240" w:lineRule="auto"/>
    </w:pPr>
    <w:rPr>
      <w:rFonts w:ascii="Arial" w:eastAsia="Times New Roman" w:hAnsi="Arial" w:cs="Arial"/>
      <w:sz w:val="22"/>
      <w:lang w:bidi="he-IL"/>
    </w:rPr>
  </w:style>
  <w:style w:type="character" w:customStyle="1" w:styleId="AbsatzEvdAZchn">
    <w:name w:val="Absatz EvdA Zchn"/>
    <w:link w:val="AbsatzEvdA"/>
    <w:rsid w:val="001671A1"/>
    <w:rPr>
      <w:rFonts w:ascii="Arial" w:eastAsia="Times New Roman" w:hAnsi="Arial" w:cs="Arial"/>
      <w:lang w:bidi="he-IL"/>
    </w:rPr>
  </w:style>
  <w:style w:type="paragraph" w:customStyle="1" w:styleId="DefaultText">
    <w:name w:val="Default Text"/>
    <w:basedOn w:val="Normal"/>
    <w:rsid w:val="001671A1"/>
    <w:pPr>
      <w:tabs>
        <w:tab w:val="left" w:leader="dot" w:pos="283"/>
        <w:tab w:val="left" w:leader="dot" w:pos="567"/>
        <w:tab w:val="left" w:leader="dot" w:pos="850"/>
        <w:tab w:val="left" w:leader="dot" w:pos="1134"/>
        <w:tab w:val="left" w:leader="dot" w:pos="1417"/>
        <w:tab w:val="left" w:leader="dot" w:pos="1701"/>
        <w:tab w:val="left" w:leader="dot" w:pos="1984"/>
        <w:tab w:val="left" w:leader="dot" w:pos="2268"/>
        <w:tab w:val="left" w:leader="dot" w:pos="2551"/>
        <w:tab w:val="left" w:leader="dot" w:pos="2835"/>
        <w:tab w:val="left" w:leader="dot" w:pos="3118"/>
        <w:tab w:val="left" w:leader="dot" w:pos="3402"/>
        <w:tab w:val="left" w:leader="dot" w:pos="3685"/>
        <w:tab w:val="left" w:leader="dot" w:pos="3969"/>
        <w:tab w:val="left" w:leader="dot" w:pos="4252"/>
        <w:tab w:val="left" w:leader="dot" w:pos="4535"/>
        <w:tab w:val="left" w:leader="dot" w:pos="4819"/>
        <w:tab w:val="left" w:leader="dot" w:pos="5102"/>
        <w:tab w:val="left" w:leader="dot" w:pos="5386"/>
        <w:tab w:val="left" w:leader="dot" w:pos="5669"/>
        <w:tab w:val="left" w:leader="dot" w:pos="5953"/>
        <w:tab w:val="left" w:leader="dot" w:pos="6236"/>
        <w:tab w:val="left" w:leader="dot" w:pos="6520"/>
        <w:tab w:val="left" w:leader="dot" w:pos="6803"/>
        <w:tab w:val="left" w:leader="dot" w:pos="7087"/>
        <w:tab w:val="left" w:leader="dot" w:pos="7370"/>
        <w:tab w:val="left" w:leader="dot" w:pos="7654"/>
        <w:tab w:val="left" w:leader="dot" w:pos="7937"/>
        <w:tab w:val="left" w:leader="dot" w:pos="8220"/>
        <w:tab w:val="left" w:leader="dot" w:pos="8504"/>
        <w:tab w:val="left" w:leader="dot" w:pos="8787"/>
        <w:tab w:val="left" w:leader="dot" w:pos="9071"/>
        <w:tab w:val="left" w:leader="dot" w:pos="9354"/>
        <w:tab w:val="left" w:leader="dot" w:pos="9638"/>
        <w:tab w:val="left" w:leader="dot" w:pos="9921"/>
        <w:tab w:val="left" w:leader="dot" w:pos="10205"/>
        <w:tab w:val="left" w:leader="dot" w:pos="10488"/>
        <w:tab w:val="left" w:leader="dot" w:pos="10772"/>
        <w:tab w:val="left" w:leader="dot" w:pos="11055"/>
        <w:tab w:val="left" w:leader="dot" w:pos="11339"/>
        <w:tab w:val="left" w:leader="dot" w:pos="11622"/>
        <w:tab w:val="left" w:leader="dot" w:pos="11906"/>
        <w:tab w:val="left" w:leader="dot" w:pos="12189"/>
      </w:tabs>
      <w:overflowPunct w:val="0"/>
      <w:autoSpaceDE w:val="0"/>
      <w:autoSpaceDN w:val="0"/>
      <w:adjustRightInd w:val="0"/>
      <w:spacing w:after="0" w:line="240" w:lineRule="auto"/>
      <w:jc w:val="left"/>
      <w:textAlignment w:val="baseline"/>
    </w:pPr>
    <w:rPr>
      <w:rFonts w:ascii="Times New Roman" w:eastAsia="Times New Roman" w:hAnsi="Times New Roman"/>
      <w:szCs w:val="24"/>
    </w:rPr>
  </w:style>
  <w:style w:type="paragraph" w:customStyle="1" w:styleId="TableText">
    <w:name w:val="Table Text"/>
    <w:basedOn w:val="Normal"/>
    <w:rsid w:val="001671A1"/>
    <w:pPr>
      <w:tabs>
        <w:tab w:val="decimal" w:pos="0"/>
        <w:tab w:val="left" w:leader="dot" w:pos="283"/>
        <w:tab w:val="left" w:leader="dot" w:pos="567"/>
        <w:tab w:val="left" w:leader="dot" w:pos="850"/>
        <w:tab w:val="left" w:leader="dot" w:pos="1134"/>
        <w:tab w:val="left" w:leader="dot" w:pos="1417"/>
        <w:tab w:val="left" w:leader="dot" w:pos="1701"/>
        <w:tab w:val="left" w:leader="dot" w:pos="1984"/>
        <w:tab w:val="left" w:leader="dot" w:pos="2268"/>
        <w:tab w:val="left" w:leader="dot" w:pos="2551"/>
        <w:tab w:val="left" w:leader="dot" w:pos="2835"/>
        <w:tab w:val="left" w:leader="dot" w:pos="3118"/>
        <w:tab w:val="left" w:leader="dot" w:pos="3402"/>
        <w:tab w:val="left" w:leader="dot" w:pos="3685"/>
        <w:tab w:val="left" w:leader="dot" w:pos="3969"/>
        <w:tab w:val="left" w:leader="dot" w:pos="4252"/>
        <w:tab w:val="left" w:leader="dot" w:pos="4535"/>
        <w:tab w:val="left" w:leader="dot" w:pos="4819"/>
        <w:tab w:val="left" w:leader="dot" w:pos="5102"/>
        <w:tab w:val="left" w:leader="dot" w:pos="5386"/>
        <w:tab w:val="left" w:leader="dot" w:pos="5669"/>
        <w:tab w:val="left" w:leader="dot" w:pos="5953"/>
        <w:tab w:val="left" w:leader="dot" w:pos="6236"/>
        <w:tab w:val="left" w:leader="dot" w:pos="6520"/>
        <w:tab w:val="left" w:leader="dot" w:pos="6803"/>
        <w:tab w:val="left" w:leader="dot" w:pos="7087"/>
        <w:tab w:val="left" w:leader="dot" w:pos="7370"/>
        <w:tab w:val="left" w:leader="dot" w:pos="7654"/>
        <w:tab w:val="left" w:leader="dot" w:pos="7937"/>
        <w:tab w:val="left" w:leader="dot" w:pos="8220"/>
        <w:tab w:val="left" w:leader="dot" w:pos="8504"/>
        <w:tab w:val="left" w:leader="dot" w:pos="8787"/>
        <w:tab w:val="left" w:leader="dot" w:pos="9071"/>
        <w:tab w:val="left" w:leader="dot" w:pos="9354"/>
        <w:tab w:val="left" w:leader="dot" w:pos="9638"/>
        <w:tab w:val="left" w:leader="dot" w:pos="9921"/>
        <w:tab w:val="left" w:leader="dot" w:pos="10205"/>
        <w:tab w:val="left" w:leader="dot" w:pos="10488"/>
        <w:tab w:val="left" w:leader="dot" w:pos="10772"/>
        <w:tab w:val="left" w:leader="dot" w:pos="11055"/>
        <w:tab w:val="left" w:leader="dot" w:pos="11339"/>
        <w:tab w:val="left" w:leader="dot" w:pos="11622"/>
        <w:tab w:val="left" w:leader="dot" w:pos="11906"/>
        <w:tab w:val="left" w:leader="dot" w:pos="12189"/>
      </w:tabs>
      <w:overflowPunct w:val="0"/>
      <w:autoSpaceDE w:val="0"/>
      <w:autoSpaceDN w:val="0"/>
      <w:adjustRightInd w:val="0"/>
      <w:spacing w:after="0" w:line="240" w:lineRule="auto"/>
      <w:jc w:val="left"/>
      <w:textAlignment w:val="baseline"/>
    </w:pPr>
    <w:rPr>
      <w:rFonts w:ascii="Times New Roman" w:eastAsia="Times New Roman" w:hAnsi="Times New Roman"/>
      <w:szCs w:val="24"/>
    </w:rPr>
  </w:style>
  <w:style w:type="character" w:styleId="HTMLCite">
    <w:name w:val="HTML Cite"/>
    <w:uiPriority w:val="99"/>
    <w:unhideWhenUsed/>
    <w:rsid w:val="001671A1"/>
    <w:rPr>
      <w:i/>
      <w:iCs/>
    </w:rPr>
  </w:style>
  <w:style w:type="paragraph" w:customStyle="1" w:styleId="Reference">
    <w:name w:val="Reference"/>
    <w:basedOn w:val="Normal"/>
    <w:rsid w:val="001671A1"/>
    <w:pPr>
      <w:spacing w:after="60" w:line="240" w:lineRule="auto"/>
      <w:ind w:left="425" w:hanging="425"/>
      <w:jc w:val="left"/>
    </w:pPr>
    <w:rPr>
      <w:rFonts w:ascii="Garamond" w:eastAsia="Times New Roman" w:hAnsi="Garamond"/>
      <w:sz w:val="22"/>
      <w:szCs w:val="24"/>
      <w:lang w:val="en-GB" w:eastAsia="en-GB"/>
    </w:rPr>
  </w:style>
  <w:style w:type="character" w:customStyle="1" w:styleId="gsfl">
    <w:name w:val="gs_fl"/>
    <w:rsid w:val="001671A1"/>
  </w:style>
  <w:style w:type="paragraph" w:customStyle="1" w:styleId="Heading2Arial">
    <w:name w:val="Heading 2+ Arial"/>
    <w:aliases w:val="11 pt,Line spacing:  single,Heading 3 + Arial,Heading 3+ Arial,Heading 3 + Arial + Century,Aut..."/>
    <w:basedOn w:val="Heading2"/>
    <w:rsid w:val="001671A1"/>
    <w:pPr>
      <w:keepLines/>
      <w:tabs>
        <w:tab w:val="clear" w:pos="0"/>
      </w:tabs>
      <w:spacing w:before="200" w:after="0" w:line="240" w:lineRule="auto"/>
      <w:ind w:left="720" w:hanging="360"/>
      <w:jc w:val="left"/>
    </w:pPr>
    <w:rPr>
      <w:rFonts w:ascii="Arial" w:hAnsi="Arial" w:cs="Arial"/>
      <w:noProof w:val="0"/>
      <w:color w:val="4F81BD"/>
      <w:sz w:val="26"/>
      <w:szCs w:val="26"/>
    </w:rPr>
  </w:style>
  <w:style w:type="paragraph" w:customStyle="1" w:styleId="CharCharCharCharCharCharCharCharCharChar">
    <w:name w:val="Char Char Char Char Char Char Char Char Char Char"/>
    <w:basedOn w:val="Normal"/>
    <w:autoRedefine/>
    <w:rsid w:val="001671A1"/>
    <w:pPr>
      <w:tabs>
        <w:tab w:val="left" w:pos="1134"/>
      </w:tabs>
      <w:spacing w:before="120" w:after="120" w:line="240" w:lineRule="auto"/>
    </w:pPr>
    <w:rPr>
      <w:rFonts w:ascii="Arial" w:eastAsia="SimSun" w:hAnsi="Arial"/>
      <w:sz w:val="20"/>
      <w:szCs w:val="20"/>
      <w:lang w:val="en-GB" w:eastAsia="zh-CN"/>
    </w:rPr>
  </w:style>
  <w:style w:type="table" w:customStyle="1" w:styleId="TableGrid1">
    <w:name w:val="Table Grid1"/>
    <w:basedOn w:val="TableNormal"/>
    <w:next w:val="TableGrid"/>
    <w:uiPriority w:val="59"/>
    <w:rsid w:val="007F0E26"/>
    <w:pPr>
      <w:spacing w:after="0" w:line="240" w:lineRule="auto"/>
    </w:pPr>
    <w:rPr>
      <w:rFonts w:ascii="Times New Roman" w:eastAsia="Times New Roman" w:hAnsi="Times New Roman" w:cs="Miriam"/>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page number" w:uiPriority="0"/>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1A1"/>
    <w:pPr>
      <w:jc w:val="both"/>
    </w:pPr>
    <w:rPr>
      <w:rFonts w:ascii="Cambria" w:eastAsia="Calibri" w:hAnsi="Cambria" w:cs="Times New Roman"/>
      <w:sz w:val="24"/>
    </w:rPr>
  </w:style>
  <w:style w:type="paragraph" w:styleId="Heading10">
    <w:name w:val="heading 1"/>
    <w:aliases w:val="Main Heading,Titre 2 + Justifié,Gauche :  0 cm,Suspendu : 1,02 cm,Avant : 6 pt,Apr...,Après :...,Part,Hoofdstuk,normal,1 ghost,g,h1,1,Para1,Main Title,Main Title1,Heading 1 Char Char Char Char Char Char Char,Heading 11,l1,Level1,Ch"/>
    <w:basedOn w:val="Normal"/>
    <w:next w:val="Normal"/>
    <w:link w:val="Heading1Char"/>
    <w:autoRedefine/>
    <w:qFormat/>
    <w:rsid w:val="001671A1"/>
    <w:pPr>
      <w:pageBreakBefore/>
      <w:widowControl w:val="0"/>
      <w:tabs>
        <w:tab w:val="left" w:pos="432"/>
        <w:tab w:val="left" w:pos="562"/>
      </w:tabs>
      <w:overflowPunct w:val="0"/>
      <w:autoSpaceDE w:val="0"/>
      <w:autoSpaceDN w:val="0"/>
      <w:adjustRightInd w:val="0"/>
      <w:textAlignment w:val="baseline"/>
      <w:outlineLvl w:val="0"/>
    </w:pPr>
    <w:rPr>
      <w:rFonts w:eastAsia="Times New Roman"/>
      <w:b/>
      <w:caps/>
      <w:sz w:val="32"/>
      <w:szCs w:val="24"/>
    </w:rPr>
  </w:style>
  <w:style w:type="paragraph" w:styleId="Heading2">
    <w:name w:val="heading 2"/>
    <w:aliases w:val="Chpt,Paragraaf,Überschrift 2 Char,Heading 2 Char Char,Heading 21,Heading 2 Char Char Char,2 headline,h,h2,Para2,Head hdbk,Para 2,y2khdr2,Heading 2 Char Char Char Char Char Char Char Char Char,Heading 22 Char Char,Level2,Paranum,&quot;1.1.&quot;"/>
    <w:basedOn w:val="Normal"/>
    <w:next w:val="Normal"/>
    <w:link w:val="Heading2Char"/>
    <w:autoRedefine/>
    <w:unhideWhenUsed/>
    <w:qFormat/>
    <w:rsid w:val="00066E09"/>
    <w:pPr>
      <w:keepNext/>
      <w:tabs>
        <w:tab w:val="left" w:pos="0"/>
      </w:tabs>
      <w:outlineLvl w:val="1"/>
    </w:pPr>
    <w:rPr>
      <w:rFonts w:ascii="Times New Roman" w:eastAsia="Times New Roman" w:hAnsi="Times New Roman"/>
      <w:b/>
      <w:bCs/>
      <w:noProof/>
      <w:szCs w:val="24"/>
    </w:rPr>
  </w:style>
  <w:style w:type="paragraph" w:styleId="Heading30">
    <w:name w:val="heading 3"/>
    <w:aliases w:val="UBSIP H3,Heading 3 Char Char Char Char Char Char Char,Style Heading 3,for 2.4.1,Level3,Sec,Centered,Subparagraaf,&quot;1.1.1.&quot;,Hdg 3,Heading 3 Char Char Char Char Char,Sub-Clause Paragraph,Section Header3,Sub Section"/>
    <w:basedOn w:val="NormalIndent"/>
    <w:next w:val="Normal"/>
    <w:link w:val="Heading3Char"/>
    <w:autoRedefine/>
    <w:uiPriority w:val="9"/>
    <w:unhideWhenUsed/>
    <w:qFormat/>
    <w:rsid w:val="001671A1"/>
    <w:pPr>
      <w:keepNext/>
      <w:numPr>
        <w:ilvl w:val="2"/>
        <w:numId w:val="1"/>
      </w:numPr>
      <w:tabs>
        <w:tab w:val="left" w:pos="720"/>
      </w:tabs>
      <w:overflowPunct w:val="0"/>
      <w:autoSpaceDE w:val="0"/>
      <w:autoSpaceDN w:val="0"/>
      <w:adjustRightInd w:val="0"/>
      <w:textAlignment w:val="baseline"/>
      <w:outlineLvl w:val="2"/>
    </w:pPr>
    <w:rPr>
      <w:rFonts w:eastAsia="Times New Roman"/>
      <w:b/>
      <w:sz w:val="26"/>
      <w:szCs w:val="24"/>
    </w:rPr>
  </w:style>
  <w:style w:type="paragraph" w:styleId="Heading4">
    <w:name w:val="heading 4"/>
    <w:aliases w:val="MainPara,Centred,Cen.,Heading 4 Char Char Char Char Char,Heading 4 Char Char Char Char Char Char Char Char Char Char,Sub-Clause Sub-paragraph,Level4,HMS Sub Sub,&quot;(1)&quot;"/>
    <w:basedOn w:val="Normal"/>
    <w:next w:val="Normal"/>
    <w:link w:val="Heading4Char"/>
    <w:unhideWhenUsed/>
    <w:qFormat/>
    <w:rsid w:val="001671A1"/>
    <w:pPr>
      <w:keepNext/>
      <w:spacing w:before="240" w:after="60"/>
      <w:outlineLvl w:val="3"/>
    </w:pPr>
    <w:rPr>
      <w:rFonts w:ascii="Calibri" w:eastAsia="Times New Roman" w:hAnsi="Calibri"/>
      <w:b/>
      <w:bCs/>
      <w:sz w:val="28"/>
      <w:szCs w:val="28"/>
    </w:rPr>
  </w:style>
  <w:style w:type="paragraph" w:styleId="Heading5">
    <w:name w:val="heading 5"/>
    <w:aliases w:val="Side"/>
    <w:basedOn w:val="Normal"/>
    <w:next w:val="Normal"/>
    <w:link w:val="Heading5Char"/>
    <w:qFormat/>
    <w:rsid w:val="001671A1"/>
    <w:pPr>
      <w:keepNext/>
      <w:keepLines/>
      <w:spacing w:before="360" w:after="0" w:line="240" w:lineRule="auto"/>
      <w:outlineLvl w:val="4"/>
    </w:pPr>
    <w:rPr>
      <w:rFonts w:ascii="Arial" w:eastAsia="Times New Roman" w:hAnsi="Arial"/>
      <w:b/>
      <w:iCs/>
      <w:sz w:val="22"/>
      <w:szCs w:val="26"/>
      <w:lang w:val="fr-FR" w:eastAsia="fr-FR"/>
    </w:rPr>
  </w:style>
  <w:style w:type="paragraph" w:styleId="Heading6">
    <w:name w:val="heading 6"/>
    <w:basedOn w:val="Normal"/>
    <w:next w:val="Normal"/>
    <w:link w:val="Heading6Char"/>
    <w:qFormat/>
    <w:rsid w:val="001671A1"/>
    <w:pPr>
      <w:tabs>
        <w:tab w:val="left" w:pos="1260"/>
      </w:tabs>
      <w:spacing w:after="0" w:line="240" w:lineRule="auto"/>
      <w:ind w:left="1152" w:hanging="1152"/>
      <w:outlineLvl w:val="5"/>
    </w:pPr>
    <w:rPr>
      <w:rFonts w:ascii="Arial" w:eastAsia="Times New Roman" w:hAnsi="Arial"/>
      <w:sz w:val="20"/>
      <w:szCs w:val="20"/>
      <w:u w:val="single"/>
      <w:lang w:val="fr-FR" w:eastAsia="fr-FR"/>
    </w:rPr>
  </w:style>
  <w:style w:type="paragraph" w:styleId="Heading7">
    <w:name w:val="heading 7"/>
    <w:basedOn w:val="Normal"/>
    <w:next w:val="Normal"/>
    <w:link w:val="Heading7Char"/>
    <w:qFormat/>
    <w:rsid w:val="001671A1"/>
    <w:pPr>
      <w:tabs>
        <w:tab w:val="left" w:pos="1260"/>
      </w:tabs>
      <w:spacing w:after="0" w:line="240" w:lineRule="auto"/>
      <w:ind w:left="1296" w:hanging="1296"/>
      <w:outlineLvl w:val="6"/>
    </w:pPr>
    <w:rPr>
      <w:rFonts w:ascii="Arial" w:eastAsia="Times New Roman" w:hAnsi="Arial"/>
      <w:i/>
      <w:iCs/>
      <w:sz w:val="20"/>
      <w:szCs w:val="20"/>
      <w:lang w:val="fr-FR" w:eastAsia="fr-FR"/>
    </w:rPr>
  </w:style>
  <w:style w:type="paragraph" w:styleId="Heading8">
    <w:name w:val="heading 8"/>
    <w:basedOn w:val="Normal"/>
    <w:next w:val="Normal"/>
    <w:link w:val="Heading8Char"/>
    <w:qFormat/>
    <w:rsid w:val="001671A1"/>
    <w:pPr>
      <w:tabs>
        <w:tab w:val="left" w:pos="1260"/>
      </w:tabs>
      <w:spacing w:after="0" w:line="240" w:lineRule="auto"/>
      <w:ind w:left="1440" w:hanging="1440"/>
      <w:outlineLvl w:val="7"/>
    </w:pPr>
    <w:rPr>
      <w:rFonts w:ascii="Arial" w:eastAsia="Times New Roman" w:hAnsi="Arial"/>
      <w:i/>
      <w:iCs/>
      <w:sz w:val="20"/>
      <w:szCs w:val="20"/>
      <w:lang w:val="fr-FR" w:eastAsia="fr-FR"/>
    </w:rPr>
  </w:style>
  <w:style w:type="paragraph" w:styleId="Heading9">
    <w:name w:val="heading 9"/>
    <w:aliases w:val="Heading 9-paranum"/>
    <w:basedOn w:val="Normal"/>
    <w:next w:val="Normal"/>
    <w:link w:val="Heading9Char"/>
    <w:qFormat/>
    <w:rsid w:val="001671A1"/>
    <w:pPr>
      <w:tabs>
        <w:tab w:val="left" w:pos="1260"/>
      </w:tabs>
      <w:spacing w:after="0" w:line="240" w:lineRule="auto"/>
      <w:ind w:left="1584" w:hanging="1584"/>
      <w:outlineLvl w:val="8"/>
    </w:pPr>
    <w:rPr>
      <w:rFonts w:ascii="Arial" w:eastAsia="Times New Roman" w:hAnsi="Arial"/>
      <w:i/>
      <w:iCs/>
      <w:sz w:val="20"/>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Titre 2 + Justifié Char,Gauche :  0 cm Char,Suspendu : 1 Char,02 cm Char,Avant : 6 pt Char,Apr... Char,Après :... Char,Part Char,Hoofdstuk Char,normal Char,1 ghost Char,g Char,h1 Char,1 Char,Para1 Char,Main Title Char"/>
    <w:basedOn w:val="DefaultParagraphFont"/>
    <w:link w:val="Heading10"/>
    <w:rsid w:val="001671A1"/>
    <w:rPr>
      <w:rFonts w:ascii="Cambria" w:eastAsia="Times New Roman" w:hAnsi="Cambria" w:cs="Times New Roman"/>
      <w:b/>
      <w:caps/>
      <w:sz w:val="32"/>
      <w:szCs w:val="24"/>
    </w:rPr>
  </w:style>
  <w:style w:type="character" w:customStyle="1" w:styleId="Heading2Char">
    <w:name w:val="Heading 2 Char"/>
    <w:aliases w:val="Chpt Char,Paragraaf Char,Überschrift 2 Char Char,Heading 2 Char Char Char1,Heading 21 Char,Heading 2 Char Char Char Char,2 headline Char,h Char,h2 Char,Para2 Char,Head hdbk Char,Para 2 Char,y2khdr2 Char,Heading 22 Char Char Char"/>
    <w:basedOn w:val="DefaultParagraphFont"/>
    <w:link w:val="Heading2"/>
    <w:rsid w:val="00066E09"/>
    <w:rPr>
      <w:rFonts w:ascii="Times New Roman" w:eastAsia="Times New Roman" w:hAnsi="Times New Roman" w:cs="Times New Roman"/>
      <w:b/>
      <w:bCs/>
      <w:noProof/>
      <w:sz w:val="24"/>
      <w:szCs w:val="24"/>
    </w:rPr>
  </w:style>
  <w:style w:type="character" w:customStyle="1" w:styleId="Heading3Char">
    <w:name w:val="Heading 3 Char"/>
    <w:aliases w:val="UBSIP H3 Char,Heading 3 Char Char Char Char Char Char Char Char,Style Heading 3 Char,for 2.4.1 Char,Level3 Char,Sec Char,Centered Char,Subparagraaf Char,&quot;1.1.1.&quot; Char,Hdg 3 Char,Heading 3 Char Char Char Char Char Char1,Sub Section Char"/>
    <w:basedOn w:val="DefaultParagraphFont"/>
    <w:link w:val="Heading30"/>
    <w:uiPriority w:val="9"/>
    <w:rsid w:val="001671A1"/>
    <w:rPr>
      <w:rFonts w:ascii="Cambria" w:eastAsia="Times New Roman" w:hAnsi="Cambria" w:cs="Times New Roman"/>
      <w:b/>
      <w:sz w:val="26"/>
      <w:szCs w:val="24"/>
    </w:rPr>
  </w:style>
  <w:style w:type="character" w:customStyle="1" w:styleId="Heading4Char">
    <w:name w:val="Heading 4 Char"/>
    <w:aliases w:val="MainPara Char,Centred Char,Cen. Char,Heading 4 Char Char Char Char Char Char,Heading 4 Char Char Char Char Char Char Char Char Char Char Char,Sub-Clause Sub-paragraph Char,Level4 Char,HMS Sub Sub Char,&quot;(1)&quot; Char"/>
    <w:basedOn w:val="DefaultParagraphFont"/>
    <w:link w:val="Heading4"/>
    <w:rsid w:val="001671A1"/>
    <w:rPr>
      <w:rFonts w:ascii="Calibri" w:eastAsia="Times New Roman" w:hAnsi="Calibri" w:cs="Times New Roman"/>
      <w:b/>
      <w:bCs/>
      <w:sz w:val="28"/>
      <w:szCs w:val="28"/>
    </w:rPr>
  </w:style>
  <w:style w:type="character" w:customStyle="1" w:styleId="Heading5Char">
    <w:name w:val="Heading 5 Char"/>
    <w:aliases w:val="Side Char"/>
    <w:basedOn w:val="DefaultParagraphFont"/>
    <w:link w:val="Heading5"/>
    <w:rsid w:val="001671A1"/>
    <w:rPr>
      <w:rFonts w:ascii="Arial" w:eastAsia="Times New Roman" w:hAnsi="Arial" w:cs="Times New Roman"/>
      <w:b/>
      <w:iCs/>
      <w:szCs w:val="26"/>
      <w:lang w:val="fr-FR" w:eastAsia="fr-FR"/>
    </w:rPr>
  </w:style>
  <w:style w:type="character" w:customStyle="1" w:styleId="Heading6Char">
    <w:name w:val="Heading 6 Char"/>
    <w:basedOn w:val="DefaultParagraphFont"/>
    <w:link w:val="Heading6"/>
    <w:rsid w:val="001671A1"/>
    <w:rPr>
      <w:rFonts w:ascii="Arial" w:eastAsia="Times New Roman" w:hAnsi="Arial" w:cs="Times New Roman"/>
      <w:sz w:val="20"/>
      <w:szCs w:val="20"/>
      <w:u w:val="single"/>
      <w:lang w:val="fr-FR" w:eastAsia="fr-FR"/>
    </w:rPr>
  </w:style>
  <w:style w:type="character" w:customStyle="1" w:styleId="Heading7Char">
    <w:name w:val="Heading 7 Char"/>
    <w:basedOn w:val="DefaultParagraphFont"/>
    <w:link w:val="Heading7"/>
    <w:rsid w:val="001671A1"/>
    <w:rPr>
      <w:rFonts w:ascii="Arial" w:eastAsia="Times New Roman" w:hAnsi="Arial" w:cs="Times New Roman"/>
      <w:i/>
      <w:iCs/>
      <w:sz w:val="20"/>
      <w:szCs w:val="20"/>
      <w:lang w:val="fr-FR" w:eastAsia="fr-FR"/>
    </w:rPr>
  </w:style>
  <w:style w:type="character" w:customStyle="1" w:styleId="Heading8Char">
    <w:name w:val="Heading 8 Char"/>
    <w:basedOn w:val="DefaultParagraphFont"/>
    <w:link w:val="Heading8"/>
    <w:rsid w:val="001671A1"/>
    <w:rPr>
      <w:rFonts w:ascii="Arial" w:eastAsia="Times New Roman" w:hAnsi="Arial" w:cs="Times New Roman"/>
      <w:i/>
      <w:iCs/>
      <w:sz w:val="20"/>
      <w:szCs w:val="20"/>
      <w:lang w:val="fr-FR" w:eastAsia="fr-FR"/>
    </w:rPr>
  </w:style>
  <w:style w:type="character" w:customStyle="1" w:styleId="Heading9Char">
    <w:name w:val="Heading 9 Char"/>
    <w:aliases w:val="Heading 9-paranum Char"/>
    <w:basedOn w:val="DefaultParagraphFont"/>
    <w:link w:val="Heading9"/>
    <w:rsid w:val="001671A1"/>
    <w:rPr>
      <w:rFonts w:ascii="Arial" w:eastAsia="Times New Roman" w:hAnsi="Arial" w:cs="Times New Roman"/>
      <w:i/>
      <w:iCs/>
      <w:sz w:val="20"/>
      <w:szCs w:val="20"/>
      <w:lang w:val="fr-FR" w:eastAsia="fr-FR"/>
    </w:rPr>
  </w:style>
  <w:style w:type="paragraph" w:styleId="NormalIndent">
    <w:name w:val="Normal Indent"/>
    <w:aliases w:val=" Char,Normal Indent Char Char Char Char,Normal Indent Char Char Char Char Cha,Normal Indent Char Char Char Char Char Char,Char Ch,Char Char Char Char Char Char Char Char Char Char Char Char,Char"/>
    <w:basedOn w:val="Normal"/>
    <w:link w:val="NormalIndentChar"/>
    <w:unhideWhenUsed/>
    <w:rsid w:val="001671A1"/>
    <w:pPr>
      <w:ind w:left="720"/>
    </w:pPr>
  </w:style>
  <w:style w:type="character" w:customStyle="1" w:styleId="NormalIndentChar">
    <w:name w:val="Normal Indent Char"/>
    <w:aliases w:val=" Char Char,Normal Indent Char Char Char Char Char,Normal Indent Char Char Char Char Cha Char,Normal Indent Char Char Char Char Char Char Char,Char Ch Char,Char Char Char Char Char Char Char Char Char Char Char Char Char,Char Char"/>
    <w:link w:val="NormalIndent"/>
    <w:rsid w:val="001671A1"/>
    <w:rPr>
      <w:rFonts w:ascii="Cambria" w:eastAsia="Calibri" w:hAnsi="Cambria" w:cs="Times New Roman"/>
      <w:sz w:val="24"/>
    </w:rPr>
  </w:style>
  <w:style w:type="paragraph" w:styleId="TOC1">
    <w:name w:val="toc 1"/>
    <w:aliases w:val="Heading  1"/>
    <w:basedOn w:val="Normal"/>
    <w:next w:val="Normal"/>
    <w:autoRedefine/>
    <w:uiPriority w:val="39"/>
    <w:unhideWhenUsed/>
    <w:qFormat/>
    <w:rsid w:val="00EC4A45"/>
    <w:pPr>
      <w:tabs>
        <w:tab w:val="right" w:leader="hyphen" w:pos="9350"/>
      </w:tabs>
      <w:spacing w:before="120" w:after="120"/>
      <w:jc w:val="left"/>
    </w:pPr>
    <w:rPr>
      <w:rFonts w:ascii="Times New Roman" w:eastAsiaTheme="minorEastAsia" w:hAnsi="Times New Roman"/>
      <w:bCs/>
      <w:caps/>
      <w:noProof/>
      <w:sz w:val="20"/>
      <w:szCs w:val="20"/>
    </w:rPr>
  </w:style>
  <w:style w:type="paragraph" w:styleId="TOC2">
    <w:name w:val="toc 2"/>
    <w:basedOn w:val="Normal"/>
    <w:next w:val="Normal"/>
    <w:autoRedefine/>
    <w:uiPriority w:val="39"/>
    <w:unhideWhenUsed/>
    <w:qFormat/>
    <w:rsid w:val="001671A1"/>
    <w:pPr>
      <w:spacing w:after="0"/>
      <w:ind w:left="240"/>
      <w:jc w:val="left"/>
    </w:pPr>
    <w:rPr>
      <w:rFonts w:ascii="Calibri" w:hAnsi="Calibri"/>
      <w:smallCaps/>
      <w:sz w:val="20"/>
      <w:szCs w:val="20"/>
    </w:rPr>
  </w:style>
  <w:style w:type="paragraph" w:styleId="TOC3">
    <w:name w:val="toc 3"/>
    <w:basedOn w:val="Normal"/>
    <w:next w:val="Normal"/>
    <w:autoRedefine/>
    <w:uiPriority w:val="39"/>
    <w:unhideWhenUsed/>
    <w:qFormat/>
    <w:rsid w:val="001671A1"/>
    <w:pPr>
      <w:spacing w:after="0"/>
      <w:ind w:left="480"/>
      <w:jc w:val="left"/>
    </w:pPr>
    <w:rPr>
      <w:rFonts w:ascii="Calibri" w:hAnsi="Calibri"/>
      <w:i/>
      <w:iCs/>
      <w:sz w:val="20"/>
      <w:szCs w:val="20"/>
    </w:rPr>
  </w:style>
  <w:style w:type="character" w:styleId="Hyperlink">
    <w:name w:val="Hyperlink"/>
    <w:uiPriority w:val="99"/>
    <w:unhideWhenUsed/>
    <w:rsid w:val="001671A1"/>
    <w:rPr>
      <w:color w:val="0000FF"/>
      <w:u w:val="single"/>
    </w:rPr>
  </w:style>
  <w:style w:type="character" w:styleId="FollowedHyperlink">
    <w:name w:val="FollowedHyperlink"/>
    <w:uiPriority w:val="99"/>
    <w:unhideWhenUsed/>
    <w:rsid w:val="001671A1"/>
    <w:rPr>
      <w:color w:val="800080"/>
      <w:u w:val="single"/>
    </w:rPr>
  </w:style>
  <w:style w:type="paragraph" w:styleId="TOC4">
    <w:name w:val="toc 4"/>
    <w:basedOn w:val="Normal"/>
    <w:next w:val="Normal"/>
    <w:autoRedefine/>
    <w:unhideWhenUsed/>
    <w:rsid w:val="001671A1"/>
    <w:pPr>
      <w:spacing w:after="0"/>
      <w:ind w:left="720"/>
      <w:jc w:val="left"/>
    </w:pPr>
    <w:rPr>
      <w:rFonts w:ascii="Calibri" w:hAnsi="Calibri"/>
      <w:sz w:val="18"/>
      <w:szCs w:val="18"/>
    </w:rPr>
  </w:style>
  <w:style w:type="paragraph" w:customStyle="1" w:styleId="Buletted">
    <w:name w:val="Buletted"/>
    <w:basedOn w:val="Normal"/>
    <w:next w:val="BalloonText"/>
    <w:autoRedefine/>
    <w:qFormat/>
    <w:rsid w:val="001671A1"/>
    <w:pPr>
      <w:numPr>
        <w:numId w:val="3"/>
      </w:numPr>
      <w:spacing w:before="120" w:after="120" w:line="240" w:lineRule="auto"/>
    </w:pPr>
    <w:rPr>
      <w:rFonts w:ascii="Arial" w:eastAsia="Times New Roman" w:hAnsi="Arial" w:cs="Arial"/>
      <w:bCs/>
      <w:szCs w:val="24"/>
      <w:lang w:val="en-GB"/>
    </w:rPr>
  </w:style>
  <w:style w:type="paragraph" w:styleId="BalloonText">
    <w:name w:val="Balloon Text"/>
    <w:basedOn w:val="Normal"/>
    <w:link w:val="BalloonTextChar"/>
    <w:unhideWhenUsed/>
    <w:rsid w:val="001671A1"/>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1671A1"/>
    <w:rPr>
      <w:rFonts w:ascii="Tahoma" w:eastAsia="Calibri" w:hAnsi="Tahoma" w:cs="Times New Roman"/>
      <w:sz w:val="16"/>
      <w:szCs w:val="16"/>
    </w:rPr>
  </w:style>
  <w:style w:type="paragraph" w:styleId="ListParagraph">
    <w:name w:val="List Paragraph"/>
    <w:aliases w:val="H2,List Paragraph1"/>
    <w:basedOn w:val="Normal"/>
    <w:link w:val="ListParagraphChar"/>
    <w:uiPriority w:val="99"/>
    <w:qFormat/>
    <w:rsid w:val="001671A1"/>
    <w:pPr>
      <w:ind w:left="720"/>
      <w:contextualSpacing/>
    </w:pPr>
    <w:rPr>
      <w:szCs w:val="20"/>
    </w:rPr>
  </w:style>
  <w:style w:type="character" w:customStyle="1" w:styleId="ListParagraphChar">
    <w:name w:val="List Paragraph Char"/>
    <w:aliases w:val="H2 Char,List Paragraph1 Char"/>
    <w:link w:val="ListParagraph"/>
    <w:uiPriority w:val="99"/>
    <w:locked/>
    <w:rsid w:val="001671A1"/>
    <w:rPr>
      <w:rFonts w:ascii="Cambria" w:eastAsia="Calibri" w:hAnsi="Cambria" w:cs="Times New Roman"/>
      <w:sz w:val="24"/>
      <w:szCs w:val="20"/>
    </w:rPr>
  </w:style>
  <w:style w:type="paragraph" w:styleId="Caption">
    <w:name w:val="caption"/>
    <w:aliases w:val="style3,Caption Char Char Char,Caption Char Char,Caption Char Char Char Char Char Char,Caption Char Char Char Char Char Char Char Char Char Char,Caption Char Char Char Char Char Char Char Char Char,Caption-Table,Caption [+C]"/>
    <w:basedOn w:val="Normal"/>
    <w:next w:val="Normal"/>
    <w:link w:val="CaptionChar"/>
    <w:autoRedefine/>
    <w:uiPriority w:val="35"/>
    <w:unhideWhenUsed/>
    <w:qFormat/>
    <w:rsid w:val="00417847"/>
    <w:pPr>
      <w:spacing w:line="240" w:lineRule="auto"/>
      <w:ind w:left="720"/>
    </w:pPr>
    <w:rPr>
      <w:rFonts w:ascii="Times New Roman" w:hAnsi="Times New Roman"/>
      <w:b/>
      <w:bCs/>
      <w:color w:val="000000"/>
      <w:sz w:val="22"/>
    </w:rPr>
  </w:style>
  <w:style w:type="character" w:customStyle="1" w:styleId="CaptionChar">
    <w:name w:val="Caption Char"/>
    <w:aliases w:val="style3 Char1,Caption Char Char Char Char1,Caption Char Char Char2,Caption Char Char Char Char Char Char Char1,Caption Char Char Char Char Char Char Char Char Char Char Char1,Caption Char Char Char Char Char Char Char Char Char Char1"/>
    <w:link w:val="Caption"/>
    <w:uiPriority w:val="35"/>
    <w:locked/>
    <w:rsid w:val="00417847"/>
    <w:rPr>
      <w:rFonts w:ascii="Times New Roman" w:eastAsia="Calibri" w:hAnsi="Times New Roman" w:cs="Times New Roman"/>
      <w:b/>
      <w:bCs/>
      <w:color w:val="000000"/>
    </w:rPr>
  </w:style>
  <w:style w:type="paragraph" w:styleId="NoSpacing">
    <w:name w:val="No Spacing"/>
    <w:link w:val="NoSpacingChar"/>
    <w:uiPriority w:val="1"/>
    <w:qFormat/>
    <w:rsid w:val="001671A1"/>
    <w:pPr>
      <w:spacing w:after="0" w:line="240" w:lineRule="auto"/>
      <w:jc w:val="both"/>
    </w:pPr>
    <w:rPr>
      <w:rFonts w:ascii="Arial" w:eastAsia="Calibri" w:hAnsi="Arial" w:cs="Times New Roman"/>
      <w:sz w:val="20"/>
    </w:rPr>
  </w:style>
  <w:style w:type="character" w:customStyle="1" w:styleId="NoSpacingChar">
    <w:name w:val="No Spacing Char"/>
    <w:link w:val="NoSpacing"/>
    <w:uiPriority w:val="1"/>
    <w:rsid w:val="001671A1"/>
    <w:rPr>
      <w:rFonts w:ascii="Arial" w:eastAsia="Calibri" w:hAnsi="Arial" w:cs="Times New Roman"/>
      <w:sz w:val="20"/>
    </w:rPr>
  </w:style>
  <w:style w:type="paragraph" w:styleId="BodyText">
    <w:name w:val="Body Text"/>
    <w:aliases w:val="Body Text Char1,Body Text Char Char Char Char Char Char Char Char Char Char"/>
    <w:basedOn w:val="Normal"/>
    <w:link w:val="BodyTextChar"/>
    <w:rsid w:val="001671A1"/>
    <w:pPr>
      <w:spacing w:after="0" w:line="240" w:lineRule="auto"/>
    </w:pPr>
    <w:rPr>
      <w:rFonts w:ascii="Times New Roman" w:eastAsia="Times New Roman" w:hAnsi="Times New Roman"/>
      <w:szCs w:val="24"/>
    </w:rPr>
  </w:style>
  <w:style w:type="character" w:customStyle="1" w:styleId="BodyTextChar">
    <w:name w:val="Body Text Char"/>
    <w:aliases w:val="Body Text Char1 Char,Body Text Char Char Char Char Char Char Char Char Char Char Char"/>
    <w:basedOn w:val="DefaultParagraphFont"/>
    <w:link w:val="BodyText"/>
    <w:rsid w:val="001671A1"/>
    <w:rPr>
      <w:rFonts w:ascii="Times New Roman" w:eastAsia="Times New Roman" w:hAnsi="Times New Roman" w:cs="Times New Roman"/>
      <w:sz w:val="24"/>
      <w:szCs w:val="24"/>
    </w:rPr>
  </w:style>
  <w:style w:type="paragraph" w:styleId="Header">
    <w:name w:val="header"/>
    <w:aliases w:val="Header Char Char,Message"/>
    <w:basedOn w:val="Normal"/>
    <w:link w:val="HeaderChar"/>
    <w:unhideWhenUsed/>
    <w:rsid w:val="001671A1"/>
    <w:pPr>
      <w:tabs>
        <w:tab w:val="center" w:pos="4513"/>
        <w:tab w:val="right" w:pos="9026"/>
      </w:tabs>
    </w:pPr>
  </w:style>
  <w:style w:type="character" w:customStyle="1" w:styleId="HeaderChar">
    <w:name w:val="Header Char"/>
    <w:aliases w:val="Header Char Char Char,Message Char"/>
    <w:basedOn w:val="DefaultParagraphFont"/>
    <w:link w:val="Header"/>
    <w:uiPriority w:val="99"/>
    <w:rsid w:val="001671A1"/>
    <w:rPr>
      <w:rFonts w:ascii="Cambria" w:eastAsia="Calibri" w:hAnsi="Cambria" w:cs="Times New Roman"/>
      <w:sz w:val="24"/>
    </w:rPr>
  </w:style>
  <w:style w:type="paragraph" w:styleId="Footer">
    <w:name w:val="footer"/>
    <w:aliases w:val="eersteregel,Footer Char Char Char"/>
    <w:basedOn w:val="Normal"/>
    <w:link w:val="FooterChar"/>
    <w:uiPriority w:val="99"/>
    <w:unhideWhenUsed/>
    <w:rsid w:val="001671A1"/>
    <w:pPr>
      <w:tabs>
        <w:tab w:val="center" w:pos="4513"/>
        <w:tab w:val="right" w:pos="9026"/>
      </w:tabs>
    </w:pPr>
  </w:style>
  <w:style w:type="character" w:customStyle="1" w:styleId="FooterChar">
    <w:name w:val="Footer Char"/>
    <w:aliases w:val="eersteregel Char,Footer Char Char Char Char"/>
    <w:basedOn w:val="DefaultParagraphFont"/>
    <w:link w:val="Footer"/>
    <w:uiPriority w:val="99"/>
    <w:rsid w:val="001671A1"/>
    <w:rPr>
      <w:rFonts w:ascii="Cambria" w:eastAsia="Calibri" w:hAnsi="Cambria" w:cs="Times New Roman"/>
      <w:sz w:val="24"/>
    </w:rPr>
  </w:style>
  <w:style w:type="paragraph" w:styleId="TableofFigures">
    <w:name w:val="table of figures"/>
    <w:basedOn w:val="Normal"/>
    <w:next w:val="Normal"/>
    <w:uiPriority w:val="99"/>
    <w:unhideWhenUsed/>
    <w:rsid w:val="001671A1"/>
    <w:pPr>
      <w:spacing w:after="0"/>
      <w:ind w:left="480" w:hanging="480"/>
      <w:jc w:val="left"/>
    </w:pPr>
    <w:rPr>
      <w:rFonts w:ascii="Calibri" w:hAnsi="Calibri"/>
      <w:smallCaps/>
      <w:sz w:val="20"/>
      <w:szCs w:val="20"/>
    </w:rPr>
  </w:style>
  <w:style w:type="paragraph" w:styleId="TOC5">
    <w:name w:val="toc 5"/>
    <w:basedOn w:val="Normal"/>
    <w:next w:val="Normal"/>
    <w:autoRedefine/>
    <w:unhideWhenUsed/>
    <w:rsid w:val="001671A1"/>
    <w:pPr>
      <w:spacing w:after="0"/>
      <w:ind w:left="960"/>
      <w:jc w:val="left"/>
    </w:pPr>
    <w:rPr>
      <w:rFonts w:ascii="Calibri" w:hAnsi="Calibri"/>
      <w:sz w:val="18"/>
      <w:szCs w:val="18"/>
    </w:rPr>
  </w:style>
  <w:style w:type="paragraph" w:styleId="TOC6">
    <w:name w:val="toc 6"/>
    <w:basedOn w:val="Normal"/>
    <w:next w:val="Normal"/>
    <w:autoRedefine/>
    <w:unhideWhenUsed/>
    <w:rsid w:val="001671A1"/>
    <w:pPr>
      <w:spacing w:after="0"/>
      <w:ind w:left="1200"/>
      <w:jc w:val="left"/>
    </w:pPr>
    <w:rPr>
      <w:rFonts w:ascii="Calibri" w:hAnsi="Calibri"/>
      <w:sz w:val="18"/>
      <w:szCs w:val="18"/>
    </w:rPr>
  </w:style>
  <w:style w:type="paragraph" w:styleId="TOC7">
    <w:name w:val="toc 7"/>
    <w:basedOn w:val="Normal"/>
    <w:next w:val="Normal"/>
    <w:autoRedefine/>
    <w:unhideWhenUsed/>
    <w:rsid w:val="001671A1"/>
    <w:pPr>
      <w:spacing w:after="0"/>
      <w:ind w:left="1440"/>
      <w:jc w:val="left"/>
    </w:pPr>
    <w:rPr>
      <w:rFonts w:ascii="Calibri" w:hAnsi="Calibri"/>
      <w:sz w:val="18"/>
      <w:szCs w:val="18"/>
    </w:rPr>
  </w:style>
  <w:style w:type="paragraph" w:styleId="TOC8">
    <w:name w:val="toc 8"/>
    <w:basedOn w:val="Normal"/>
    <w:next w:val="Normal"/>
    <w:autoRedefine/>
    <w:unhideWhenUsed/>
    <w:rsid w:val="001671A1"/>
    <w:pPr>
      <w:spacing w:after="0"/>
      <w:ind w:left="1680"/>
      <w:jc w:val="left"/>
    </w:pPr>
    <w:rPr>
      <w:rFonts w:ascii="Calibri" w:hAnsi="Calibri"/>
      <w:sz w:val="18"/>
      <w:szCs w:val="18"/>
    </w:rPr>
  </w:style>
  <w:style w:type="paragraph" w:styleId="TOC9">
    <w:name w:val="toc 9"/>
    <w:basedOn w:val="Normal"/>
    <w:next w:val="Normal"/>
    <w:autoRedefine/>
    <w:unhideWhenUsed/>
    <w:rsid w:val="001671A1"/>
    <w:pPr>
      <w:spacing w:after="0"/>
      <w:ind w:left="1920"/>
      <w:jc w:val="left"/>
    </w:pPr>
    <w:rPr>
      <w:rFonts w:ascii="Calibri" w:hAnsi="Calibri"/>
      <w:sz w:val="18"/>
      <w:szCs w:val="18"/>
    </w:rPr>
  </w:style>
  <w:style w:type="paragraph" w:styleId="BodyTextIndent">
    <w:name w:val="Body Text Indent"/>
    <w:basedOn w:val="Normal"/>
    <w:link w:val="BodyTextIndentChar"/>
    <w:rsid w:val="001671A1"/>
    <w:pPr>
      <w:spacing w:after="0" w:line="360" w:lineRule="auto"/>
      <w:ind w:left="360"/>
    </w:pPr>
    <w:rPr>
      <w:rFonts w:ascii="Arial" w:hAnsi="Arial"/>
      <w:color w:val="003300"/>
      <w:sz w:val="22"/>
    </w:rPr>
  </w:style>
  <w:style w:type="character" w:customStyle="1" w:styleId="BodyTextIndentChar">
    <w:name w:val="Body Text Indent Char"/>
    <w:basedOn w:val="DefaultParagraphFont"/>
    <w:link w:val="BodyTextIndent"/>
    <w:rsid w:val="001671A1"/>
    <w:rPr>
      <w:rFonts w:ascii="Arial" w:eastAsia="Calibri" w:hAnsi="Arial" w:cs="Times New Roman"/>
      <w:color w:val="003300"/>
    </w:rPr>
  </w:style>
  <w:style w:type="paragraph" w:styleId="BodyTextIndent2">
    <w:name w:val="Body Text Indent 2"/>
    <w:basedOn w:val="Normal"/>
    <w:link w:val="BodyTextIndent2Char"/>
    <w:rsid w:val="001671A1"/>
    <w:pPr>
      <w:spacing w:after="0" w:line="360" w:lineRule="auto"/>
      <w:ind w:left="360"/>
    </w:pPr>
    <w:rPr>
      <w:rFonts w:ascii="Arial" w:hAnsi="Arial"/>
      <w:sz w:val="22"/>
    </w:rPr>
  </w:style>
  <w:style w:type="character" w:customStyle="1" w:styleId="BodyTextIndent2Char">
    <w:name w:val="Body Text Indent 2 Char"/>
    <w:basedOn w:val="DefaultParagraphFont"/>
    <w:link w:val="BodyTextIndent2"/>
    <w:rsid w:val="001671A1"/>
    <w:rPr>
      <w:rFonts w:ascii="Arial" w:eastAsia="Calibri" w:hAnsi="Arial" w:cs="Times New Roman"/>
    </w:rPr>
  </w:style>
  <w:style w:type="paragraph" w:customStyle="1" w:styleId="xl24">
    <w:name w:val="xl24"/>
    <w:basedOn w:val="Normal"/>
    <w:rsid w:val="001671A1"/>
    <w:pPr>
      <w:spacing w:before="100" w:beforeAutospacing="1" w:after="100" w:afterAutospacing="1" w:line="240" w:lineRule="auto"/>
    </w:pPr>
    <w:rPr>
      <w:rFonts w:ascii="Arial Unicode MS" w:eastAsia="Arial Unicode MS" w:hAnsi="Arial Unicode MS" w:cs="Arial Unicode MS"/>
      <w:sz w:val="22"/>
    </w:rPr>
  </w:style>
  <w:style w:type="character" w:styleId="PageNumber">
    <w:name w:val="page number"/>
    <w:unhideWhenUsed/>
    <w:rsid w:val="001671A1"/>
    <w:rPr>
      <w:rFonts w:ascii="Times New Roman" w:hAnsi="Times New Roman" w:cs="Times New Roman" w:hint="default"/>
    </w:rPr>
  </w:style>
  <w:style w:type="paragraph" w:styleId="BodyText2">
    <w:name w:val="Body Text 2"/>
    <w:aliases w:val=" Char Char Char, Char Char Char Char Char Char Char, Char Char Char Char Char"/>
    <w:basedOn w:val="Normal"/>
    <w:link w:val="BodyText2Char"/>
    <w:rsid w:val="001671A1"/>
    <w:pPr>
      <w:spacing w:after="0" w:line="240" w:lineRule="auto"/>
      <w:jc w:val="right"/>
    </w:pPr>
    <w:rPr>
      <w:rFonts w:ascii="Times New Roman" w:eastAsia="Times New Roman" w:hAnsi="Times New Roman"/>
      <w:szCs w:val="24"/>
    </w:rPr>
  </w:style>
  <w:style w:type="character" w:customStyle="1" w:styleId="BodyText2Char">
    <w:name w:val="Body Text 2 Char"/>
    <w:aliases w:val=" Char Char Char Char, Char Char Char Char Char Char Char Char, Char Char Char Char Char Char"/>
    <w:basedOn w:val="DefaultParagraphFont"/>
    <w:link w:val="BodyText2"/>
    <w:rsid w:val="001671A1"/>
    <w:rPr>
      <w:rFonts w:ascii="Times New Roman" w:eastAsia="Times New Roman" w:hAnsi="Times New Roman" w:cs="Times New Roman"/>
      <w:sz w:val="24"/>
      <w:szCs w:val="24"/>
    </w:rPr>
  </w:style>
  <w:style w:type="paragraph" w:customStyle="1" w:styleId="NONUMBER">
    <w:name w:val="NONUMBER"/>
    <w:basedOn w:val="Normal"/>
    <w:link w:val="NONUMBERChar"/>
    <w:rsid w:val="001671A1"/>
    <w:pPr>
      <w:tabs>
        <w:tab w:val="num" w:pos="720"/>
        <w:tab w:val="left" w:pos="1440"/>
      </w:tabs>
      <w:spacing w:after="240" w:line="240" w:lineRule="auto"/>
      <w:ind w:left="720" w:hanging="720"/>
    </w:pPr>
    <w:rPr>
      <w:rFonts w:ascii="Times New Roman" w:eastAsia="Times New Roman" w:hAnsi="Times New Roman"/>
      <w:szCs w:val="20"/>
    </w:rPr>
  </w:style>
  <w:style w:type="character" w:customStyle="1" w:styleId="NONUMBERChar">
    <w:name w:val="NONUMBER Char"/>
    <w:link w:val="NONUMBER"/>
    <w:rsid w:val="001671A1"/>
    <w:rPr>
      <w:rFonts w:ascii="Times New Roman" w:eastAsia="Times New Roman" w:hAnsi="Times New Roman" w:cs="Times New Roman"/>
      <w:sz w:val="24"/>
      <w:szCs w:val="20"/>
    </w:rPr>
  </w:style>
  <w:style w:type="paragraph" w:customStyle="1" w:styleId="Style9">
    <w:name w:val="Style9"/>
    <w:basedOn w:val="Heading2"/>
    <w:next w:val="Normal"/>
    <w:link w:val="Style9Char"/>
    <w:autoRedefine/>
    <w:rsid w:val="001671A1"/>
    <w:pPr>
      <w:keepNext w:val="0"/>
      <w:tabs>
        <w:tab w:val="num" w:pos="-1123"/>
      </w:tabs>
      <w:spacing w:before="240" w:after="240" w:line="240" w:lineRule="auto"/>
    </w:pPr>
    <w:rPr>
      <w:rFonts w:ascii="Arial" w:hAnsi="Arial"/>
      <w:b w:val="0"/>
      <w:bCs w:val="0"/>
      <w:noProof w:val="0"/>
      <w:sz w:val="22"/>
      <w:szCs w:val="20"/>
    </w:rPr>
  </w:style>
  <w:style w:type="character" w:customStyle="1" w:styleId="Style9Char">
    <w:name w:val="Style9 Char"/>
    <w:link w:val="Style9"/>
    <w:rsid w:val="001671A1"/>
    <w:rPr>
      <w:rFonts w:ascii="Arial" w:eastAsia="Times New Roman" w:hAnsi="Arial" w:cs="Times New Roman"/>
      <w:szCs w:val="20"/>
    </w:rPr>
  </w:style>
  <w:style w:type="paragraph" w:customStyle="1" w:styleId="StyleHeading2ArialLeft0cm">
    <w:name w:val="Style Heading 2 + Arial Left:  0 cm"/>
    <w:basedOn w:val="Heading2"/>
    <w:link w:val="StyleHeading2ArialLeft0cmChar"/>
    <w:autoRedefine/>
    <w:rsid w:val="001671A1"/>
    <w:pPr>
      <w:keepNext w:val="0"/>
      <w:tabs>
        <w:tab w:val="clear" w:pos="0"/>
      </w:tabs>
      <w:spacing w:before="240" w:after="240" w:line="360" w:lineRule="auto"/>
      <w:ind w:left="936" w:hanging="576"/>
    </w:pPr>
    <w:rPr>
      <w:rFonts w:ascii="Arial" w:hAnsi="Arial"/>
      <w:b w:val="0"/>
      <w:bCs w:val="0"/>
      <w:noProof w:val="0"/>
      <w:sz w:val="22"/>
      <w:szCs w:val="20"/>
    </w:rPr>
  </w:style>
  <w:style w:type="character" w:customStyle="1" w:styleId="StyleHeading2ArialLeft0cmChar">
    <w:name w:val="Style Heading 2 + Arial Left:  0 cm Char"/>
    <w:link w:val="StyleHeading2ArialLeft0cm"/>
    <w:rsid w:val="001671A1"/>
    <w:rPr>
      <w:rFonts w:ascii="Arial" w:eastAsia="Times New Roman" w:hAnsi="Arial" w:cs="Times New Roman"/>
      <w:szCs w:val="20"/>
    </w:rPr>
  </w:style>
  <w:style w:type="paragraph" w:customStyle="1" w:styleId="xl65">
    <w:name w:val="xl65"/>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66">
    <w:name w:val="xl66"/>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67">
    <w:name w:val="xl67"/>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16"/>
      <w:szCs w:val="16"/>
    </w:rPr>
  </w:style>
  <w:style w:type="paragraph" w:customStyle="1" w:styleId="xl68">
    <w:name w:val="xl68"/>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69">
    <w:name w:val="xl69"/>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70">
    <w:name w:val="xl70"/>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71">
    <w:name w:val="xl71"/>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16"/>
      <w:szCs w:val="16"/>
    </w:rPr>
  </w:style>
  <w:style w:type="paragraph" w:customStyle="1" w:styleId="Heading2Bold">
    <w:name w:val="Heading 2 + Bold"/>
    <w:aliases w:val="No underline"/>
    <w:basedOn w:val="Normal"/>
    <w:rsid w:val="001671A1"/>
    <w:pPr>
      <w:spacing w:after="0" w:line="360" w:lineRule="auto"/>
    </w:pPr>
    <w:rPr>
      <w:rFonts w:ascii="Arial" w:hAnsi="Arial"/>
      <w:b/>
      <w:bCs/>
      <w:sz w:val="22"/>
    </w:rPr>
  </w:style>
  <w:style w:type="paragraph" w:customStyle="1" w:styleId="2">
    <w:name w:val="2"/>
    <w:basedOn w:val="Heading2"/>
    <w:rsid w:val="001671A1"/>
    <w:pPr>
      <w:keepNext w:val="0"/>
      <w:tabs>
        <w:tab w:val="clear" w:pos="0"/>
      </w:tabs>
      <w:spacing w:before="240" w:after="240" w:line="240" w:lineRule="auto"/>
      <w:ind w:left="936" w:hanging="576"/>
      <w:jc w:val="left"/>
    </w:pPr>
    <w:rPr>
      <w:rFonts w:ascii="Arial" w:hAnsi="Arial" w:cs="Arial"/>
      <w:b w:val="0"/>
      <w:smallCaps/>
      <w:noProof w:val="0"/>
      <w:sz w:val="22"/>
      <w:lang w:val="en-GB"/>
    </w:rPr>
  </w:style>
  <w:style w:type="table" w:styleId="TableGrid">
    <w:name w:val="Table Grid"/>
    <w:basedOn w:val="TableNormal"/>
    <w:uiPriority w:val="59"/>
    <w:rsid w:val="001671A1"/>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ssageCharChar">
    <w:name w:val="Message Char Char"/>
    <w:rsid w:val="001671A1"/>
    <w:rPr>
      <w:sz w:val="24"/>
      <w:szCs w:val="24"/>
      <w:lang w:val="en-US" w:eastAsia="en-US" w:bidi="ar-SA"/>
    </w:rPr>
  </w:style>
  <w:style w:type="paragraph" w:styleId="Title">
    <w:name w:val="Title"/>
    <w:basedOn w:val="Normal"/>
    <w:link w:val="TitleChar"/>
    <w:uiPriority w:val="10"/>
    <w:qFormat/>
    <w:rsid w:val="001671A1"/>
    <w:pPr>
      <w:spacing w:after="0" w:line="240" w:lineRule="auto"/>
      <w:jc w:val="center"/>
    </w:pPr>
    <w:rPr>
      <w:rFonts w:ascii="Times New Roman" w:eastAsia="Times New Roman" w:hAnsi="Times New Roman"/>
      <w:b/>
      <w:bCs/>
      <w:sz w:val="28"/>
      <w:szCs w:val="24"/>
    </w:rPr>
  </w:style>
  <w:style w:type="character" w:customStyle="1" w:styleId="TitleChar">
    <w:name w:val="Title Char"/>
    <w:basedOn w:val="DefaultParagraphFont"/>
    <w:link w:val="Title"/>
    <w:uiPriority w:val="10"/>
    <w:rsid w:val="001671A1"/>
    <w:rPr>
      <w:rFonts w:ascii="Times New Roman" w:eastAsia="Times New Roman" w:hAnsi="Times New Roman" w:cs="Times New Roman"/>
      <w:b/>
      <w:bCs/>
      <w:sz w:val="28"/>
      <w:szCs w:val="24"/>
    </w:rPr>
  </w:style>
  <w:style w:type="paragraph" w:styleId="CommentText">
    <w:name w:val="annotation text"/>
    <w:basedOn w:val="Normal"/>
    <w:link w:val="CommentTextChar"/>
    <w:rsid w:val="001671A1"/>
    <w:pPr>
      <w:spacing w:after="0" w:line="240" w:lineRule="auto"/>
    </w:pPr>
    <w:rPr>
      <w:rFonts w:ascii="Arial" w:hAnsi="Arial"/>
      <w:sz w:val="20"/>
      <w:szCs w:val="20"/>
    </w:rPr>
  </w:style>
  <w:style w:type="character" w:customStyle="1" w:styleId="CommentTextChar">
    <w:name w:val="Comment Text Char"/>
    <w:basedOn w:val="DefaultParagraphFont"/>
    <w:link w:val="CommentText"/>
    <w:rsid w:val="001671A1"/>
    <w:rPr>
      <w:rFonts w:ascii="Arial" w:eastAsia="Calibri" w:hAnsi="Arial" w:cs="Times New Roman"/>
      <w:sz w:val="20"/>
      <w:szCs w:val="20"/>
    </w:rPr>
  </w:style>
  <w:style w:type="paragraph" w:customStyle="1" w:styleId="Heading2135pt">
    <w:name w:val="Heading 2 + 13.5 pt"/>
    <w:aliases w:val="Not Italic 1.5 lines"/>
    <w:basedOn w:val="Heading2"/>
    <w:rsid w:val="001671A1"/>
    <w:pPr>
      <w:keepNext w:val="0"/>
      <w:tabs>
        <w:tab w:val="clear" w:pos="0"/>
        <w:tab w:val="num" w:pos="720"/>
      </w:tabs>
      <w:spacing w:before="240" w:after="60" w:line="240" w:lineRule="auto"/>
      <w:ind w:left="720" w:hanging="720"/>
      <w:jc w:val="left"/>
    </w:pPr>
    <w:rPr>
      <w:rFonts w:ascii="Arial" w:hAnsi="Arial" w:cs="Arial"/>
      <w:bCs w:val="0"/>
      <w:iCs/>
      <w:smallCaps/>
      <w:noProof w:val="0"/>
      <w:sz w:val="27"/>
      <w:szCs w:val="27"/>
      <w:lang w:val="en-GB"/>
    </w:rPr>
  </w:style>
  <w:style w:type="character" w:customStyle="1" w:styleId="CharChar2">
    <w:name w:val="Char Char2"/>
    <w:rsid w:val="001671A1"/>
    <w:rPr>
      <w:b/>
      <w:bCs/>
      <w:sz w:val="28"/>
      <w:szCs w:val="24"/>
      <w:lang w:val="en-US" w:eastAsia="en-US" w:bidi="ar-SA"/>
    </w:rPr>
  </w:style>
  <w:style w:type="paragraph" w:styleId="List">
    <w:name w:val="List"/>
    <w:basedOn w:val="Normal"/>
    <w:rsid w:val="001671A1"/>
    <w:pPr>
      <w:spacing w:after="0" w:line="240" w:lineRule="auto"/>
      <w:ind w:left="360" w:hanging="360"/>
    </w:pPr>
    <w:rPr>
      <w:rFonts w:ascii="Arial" w:hAnsi="Arial"/>
      <w:sz w:val="22"/>
    </w:rPr>
  </w:style>
  <w:style w:type="paragraph" w:styleId="ListBullet2">
    <w:name w:val="List Bullet 2"/>
    <w:basedOn w:val="Normal"/>
    <w:rsid w:val="001671A1"/>
    <w:pPr>
      <w:tabs>
        <w:tab w:val="num" w:pos="720"/>
      </w:tabs>
      <w:spacing w:after="0" w:line="240" w:lineRule="auto"/>
      <w:ind w:left="720" w:hanging="360"/>
    </w:pPr>
    <w:rPr>
      <w:rFonts w:ascii="Arial" w:hAnsi="Arial"/>
      <w:sz w:val="22"/>
    </w:rPr>
  </w:style>
  <w:style w:type="paragraph" w:styleId="BodyTextFirstIndent">
    <w:name w:val="Body Text First Indent"/>
    <w:basedOn w:val="BodyText"/>
    <w:link w:val="BodyTextFirstIndentChar"/>
    <w:rsid w:val="001671A1"/>
    <w:pPr>
      <w:spacing w:after="120"/>
      <w:ind w:firstLine="210"/>
      <w:jc w:val="left"/>
    </w:pPr>
  </w:style>
  <w:style w:type="character" w:customStyle="1" w:styleId="BodyTextFirstIndentChar">
    <w:name w:val="Body Text First Indent Char"/>
    <w:basedOn w:val="BodyTextChar"/>
    <w:link w:val="BodyTextFirstIndent"/>
    <w:rsid w:val="001671A1"/>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1671A1"/>
    <w:pPr>
      <w:spacing w:after="120" w:line="240" w:lineRule="auto"/>
      <w:ind w:firstLine="210"/>
    </w:pPr>
    <w:rPr>
      <w:color w:val="auto"/>
    </w:rPr>
  </w:style>
  <w:style w:type="character" w:customStyle="1" w:styleId="BodyTextFirstIndent2Char">
    <w:name w:val="Body Text First Indent 2 Char"/>
    <w:basedOn w:val="BodyTextIndentChar"/>
    <w:link w:val="BodyTextFirstIndent2"/>
    <w:rsid w:val="001671A1"/>
    <w:rPr>
      <w:rFonts w:ascii="Arial" w:eastAsia="Calibri" w:hAnsi="Arial" w:cs="Times New Roman"/>
      <w:color w:val="003300"/>
    </w:rPr>
  </w:style>
  <w:style w:type="paragraph" w:customStyle="1" w:styleId="Style1">
    <w:name w:val="Style1"/>
    <w:basedOn w:val="Heading30"/>
    <w:next w:val="Heading30"/>
    <w:link w:val="Style1Char"/>
    <w:qFormat/>
    <w:rsid w:val="001671A1"/>
    <w:pPr>
      <w:keepNext w:val="0"/>
      <w:numPr>
        <w:numId w:val="0"/>
      </w:numPr>
      <w:tabs>
        <w:tab w:val="clear" w:pos="720"/>
      </w:tabs>
      <w:overflowPunct/>
      <w:autoSpaceDE/>
      <w:autoSpaceDN/>
      <w:adjustRightInd/>
      <w:spacing w:before="240" w:after="120"/>
      <w:ind w:left="907" w:hanging="360"/>
      <w:textAlignment w:val="auto"/>
    </w:pPr>
    <w:rPr>
      <w:rFonts w:ascii="Arial" w:hAnsi="Arial"/>
      <w:bCs/>
      <w:sz w:val="25"/>
      <w:szCs w:val="22"/>
      <w:u w:val="single"/>
    </w:rPr>
  </w:style>
  <w:style w:type="character" w:customStyle="1" w:styleId="Style1Char">
    <w:name w:val="Style1 Char"/>
    <w:link w:val="Style1"/>
    <w:rsid w:val="001671A1"/>
    <w:rPr>
      <w:rFonts w:ascii="Arial" w:eastAsia="Times New Roman" w:hAnsi="Arial" w:cs="Times New Roman"/>
      <w:b/>
      <w:bCs/>
      <w:sz w:val="25"/>
      <w:u w:val="single"/>
    </w:rPr>
  </w:style>
  <w:style w:type="paragraph" w:customStyle="1" w:styleId="xl72">
    <w:name w:val="xl72"/>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16"/>
      <w:szCs w:val="16"/>
    </w:rPr>
  </w:style>
  <w:style w:type="paragraph" w:customStyle="1" w:styleId="xl73">
    <w:name w:val="xl73"/>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74">
    <w:name w:val="xl74"/>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16"/>
      <w:szCs w:val="16"/>
    </w:rPr>
  </w:style>
  <w:style w:type="paragraph" w:customStyle="1" w:styleId="xl75">
    <w:name w:val="xl75"/>
    <w:basedOn w:val="Normal"/>
    <w:rsid w:val="001671A1"/>
    <w:pPr>
      <w:spacing w:before="100" w:beforeAutospacing="1" w:after="100" w:afterAutospacing="1" w:line="240" w:lineRule="auto"/>
    </w:pPr>
    <w:rPr>
      <w:rFonts w:ascii="Arial" w:hAnsi="Arial" w:cs="Arial"/>
      <w:b/>
      <w:bCs/>
      <w:i/>
      <w:iCs/>
      <w:sz w:val="16"/>
      <w:szCs w:val="16"/>
    </w:rPr>
  </w:style>
  <w:style w:type="paragraph" w:customStyle="1" w:styleId="xl76">
    <w:name w:val="xl76"/>
    <w:basedOn w:val="Normal"/>
    <w:rsid w:val="001671A1"/>
    <w:pPr>
      <w:spacing w:before="100" w:beforeAutospacing="1" w:after="100" w:afterAutospacing="1" w:line="240" w:lineRule="auto"/>
    </w:pPr>
    <w:rPr>
      <w:rFonts w:ascii="Arial" w:hAnsi="Arial"/>
      <w:sz w:val="16"/>
      <w:szCs w:val="16"/>
    </w:rPr>
  </w:style>
  <w:style w:type="paragraph" w:customStyle="1" w:styleId="xl77">
    <w:name w:val="xl77"/>
    <w:basedOn w:val="Normal"/>
    <w:rsid w:val="001671A1"/>
    <w:pPr>
      <w:spacing w:before="100" w:beforeAutospacing="1" w:after="100" w:afterAutospacing="1" w:line="240" w:lineRule="auto"/>
    </w:pPr>
    <w:rPr>
      <w:rFonts w:ascii="Arial" w:hAnsi="Arial" w:cs="Arial"/>
      <w:b/>
      <w:bCs/>
      <w:sz w:val="16"/>
      <w:szCs w:val="16"/>
    </w:rPr>
  </w:style>
  <w:style w:type="paragraph" w:customStyle="1" w:styleId="xl78">
    <w:name w:val="xl78"/>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79">
    <w:name w:val="xl79"/>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sz w:val="16"/>
      <w:szCs w:val="16"/>
    </w:rPr>
  </w:style>
  <w:style w:type="paragraph" w:customStyle="1" w:styleId="xl80">
    <w:name w:val="xl80"/>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sz w:val="16"/>
      <w:szCs w:val="16"/>
    </w:rPr>
  </w:style>
  <w:style w:type="paragraph" w:customStyle="1" w:styleId="xl81">
    <w:name w:val="xl81"/>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82">
    <w:name w:val="xl82"/>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sz w:val="16"/>
      <w:szCs w:val="16"/>
    </w:rPr>
  </w:style>
  <w:style w:type="paragraph" w:customStyle="1" w:styleId="xl83">
    <w:name w:val="xl83"/>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84">
    <w:name w:val="xl84"/>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sz w:val="16"/>
      <w:szCs w:val="16"/>
    </w:rPr>
  </w:style>
  <w:style w:type="paragraph" w:customStyle="1" w:styleId="xl85">
    <w:name w:val="xl85"/>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86">
    <w:name w:val="xl86"/>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b/>
      <w:bCs/>
      <w:sz w:val="16"/>
      <w:szCs w:val="16"/>
    </w:rPr>
  </w:style>
  <w:style w:type="paragraph" w:customStyle="1" w:styleId="xl87">
    <w:name w:val="xl87"/>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b/>
      <w:bCs/>
      <w:sz w:val="16"/>
      <w:szCs w:val="16"/>
    </w:rPr>
  </w:style>
  <w:style w:type="paragraph" w:customStyle="1" w:styleId="xl88">
    <w:name w:val="xl88"/>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b/>
      <w:bCs/>
      <w:sz w:val="16"/>
      <w:szCs w:val="16"/>
    </w:rPr>
  </w:style>
  <w:style w:type="paragraph" w:customStyle="1" w:styleId="xl89">
    <w:name w:val="xl89"/>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b/>
      <w:bCs/>
      <w:sz w:val="16"/>
      <w:szCs w:val="16"/>
    </w:rPr>
  </w:style>
  <w:style w:type="paragraph" w:customStyle="1" w:styleId="xl90">
    <w:name w:val="xl90"/>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91">
    <w:name w:val="xl91"/>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92">
    <w:name w:val="xl92"/>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93">
    <w:name w:val="xl93"/>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94">
    <w:name w:val="xl94"/>
    <w:basedOn w:val="Normal"/>
    <w:rsid w:val="001671A1"/>
    <w:pPr>
      <w:pBdr>
        <w:top w:val="single" w:sz="4" w:space="0" w:color="auto"/>
        <w:left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95">
    <w:name w:val="xl95"/>
    <w:basedOn w:val="Normal"/>
    <w:rsid w:val="001671A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96">
    <w:name w:val="xl96"/>
    <w:basedOn w:val="Normal"/>
    <w:rsid w:val="001671A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97">
    <w:name w:val="xl97"/>
    <w:basedOn w:val="Normal"/>
    <w:rsid w:val="001671A1"/>
    <w:pPr>
      <w:pBdr>
        <w:top w:val="single" w:sz="4" w:space="0" w:color="auto"/>
        <w:bottom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98">
    <w:name w:val="xl98"/>
    <w:basedOn w:val="Normal"/>
    <w:rsid w:val="001671A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99">
    <w:name w:val="xl99"/>
    <w:basedOn w:val="Normal"/>
    <w:rsid w:val="001671A1"/>
    <w:pPr>
      <w:pBdr>
        <w:top w:val="single" w:sz="4" w:space="0" w:color="auto"/>
        <w:left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100">
    <w:name w:val="xl100"/>
    <w:basedOn w:val="Normal"/>
    <w:rsid w:val="001671A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StyleArial11ptJustifiedLeft079cmBefore6ptAfter">
    <w:name w:val="Style Arial 11 pt Justified Left:  0.79 cm Before:  6 pt After..."/>
    <w:basedOn w:val="Normal"/>
    <w:autoRedefine/>
    <w:rsid w:val="001671A1"/>
    <w:pPr>
      <w:tabs>
        <w:tab w:val="left" w:pos="720"/>
        <w:tab w:val="left" w:pos="1260"/>
      </w:tabs>
      <w:spacing w:before="120" w:after="120" w:line="240" w:lineRule="auto"/>
      <w:ind w:left="720"/>
    </w:pPr>
    <w:rPr>
      <w:rFonts w:ascii="Arial" w:eastAsia="Times New Roman" w:hAnsi="Arial" w:cs="Arial"/>
      <w:bCs/>
      <w:sz w:val="22"/>
      <w:szCs w:val="20"/>
      <w:lang w:val="en-GB"/>
    </w:rPr>
  </w:style>
  <w:style w:type="paragraph" w:customStyle="1" w:styleId="Style3">
    <w:name w:val="Style3"/>
    <w:basedOn w:val="StyleArial11ptJustifiedLeft079cmBefore6ptAfter"/>
    <w:next w:val="Normal"/>
    <w:qFormat/>
    <w:rsid w:val="001671A1"/>
    <w:rPr>
      <w:szCs w:val="22"/>
    </w:rPr>
  </w:style>
  <w:style w:type="paragraph" w:styleId="Subtitle">
    <w:name w:val="Subtitle"/>
    <w:basedOn w:val="Normal"/>
    <w:next w:val="Normal"/>
    <w:link w:val="SubtitleChar"/>
    <w:uiPriority w:val="11"/>
    <w:qFormat/>
    <w:rsid w:val="001671A1"/>
    <w:pPr>
      <w:spacing w:after="60" w:line="240" w:lineRule="auto"/>
      <w:jc w:val="center"/>
      <w:outlineLvl w:val="1"/>
    </w:pPr>
    <w:rPr>
      <w:rFonts w:eastAsia="Times New Roman"/>
      <w:szCs w:val="24"/>
    </w:rPr>
  </w:style>
  <w:style w:type="character" w:customStyle="1" w:styleId="SubtitleChar">
    <w:name w:val="Subtitle Char"/>
    <w:basedOn w:val="DefaultParagraphFont"/>
    <w:link w:val="Subtitle"/>
    <w:uiPriority w:val="11"/>
    <w:rsid w:val="001671A1"/>
    <w:rPr>
      <w:rFonts w:ascii="Cambria" w:eastAsia="Times New Roman" w:hAnsi="Cambria" w:cs="Times New Roman"/>
      <w:sz w:val="24"/>
      <w:szCs w:val="24"/>
    </w:rPr>
  </w:style>
  <w:style w:type="paragraph" w:customStyle="1" w:styleId="xl101">
    <w:name w:val="xl101"/>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2">
    <w:name w:val="xl102"/>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3">
    <w:name w:val="xl103"/>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104">
    <w:name w:val="xl104"/>
    <w:basedOn w:val="Normal"/>
    <w:rsid w:val="001671A1"/>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5">
    <w:name w:val="xl105"/>
    <w:basedOn w:val="Normal"/>
    <w:rsid w:val="001671A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6">
    <w:name w:val="xl106"/>
    <w:basedOn w:val="Normal"/>
    <w:rsid w:val="001671A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7">
    <w:name w:val="xl107"/>
    <w:basedOn w:val="Normal"/>
    <w:rsid w:val="001671A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8">
    <w:name w:val="xl108"/>
    <w:basedOn w:val="Normal"/>
    <w:rsid w:val="001671A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9">
    <w:name w:val="xl109"/>
    <w:basedOn w:val="Normal"/>
    <w:rsid w:val="001671A1"/>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0">
    <w:name w:val="xl110"/>
    <w:basedOn w:val="Normal"/>
    <w:rsid w:val="001671A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styleId="NormalWeb">
    <w:name w:val="Normal (Web)"/>
    <w:basedOn w:val="Normal"/>
    <w:uiPriority w:val="99"/>
    <w:unhideWhenUsed/>
    <w:rsid w:val="001671A1"/>
    <w:pPr>
      <w:spacing w:before="100" w:beforeAutospacing="1" w:after="100" w:afterAutospacing="1" w:line="240" w:lineRule="auto"/>
      <w:jc w:val="left"/>
    </w:pPr>
    <w:rPr>
      <w:rFonts w:ascii="Times New Roman" w:eastAsia="Times New Roman" w:hAnsi="Times New Roman"/>
      <w:szCs w:val="24"/>
    </w:rPr>
  </w:style>
  <w:style w:type="paragraph" w:customStyle="1" w:styleId="xl111">
    <w:name w:val="xl111"/>
    <w:basedOn w:val="Normal"/>
    <w:rsid w:val="001671A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2">
    <w:name w:val="xl112"/>
    <w:basedOn w:val="Normal"/>
    <w:rsid w:val="001671A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3">
    <w:name w:val="xl113"/>
    <w:basedOn w:val="Normal"/>
    <w:rsid w:val="001671A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4">
    <w:name w:val="xl114"/>
    <w:basedOn w:val="Normal"/>
    <w:rsid w:val="001671A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character" w:styleId="PlaceholderText">
    <w:name w:val="Placeholder Text"/>
    <w:uiPriority w:val="99"/>
    <w:semiHidden/>
    <w:rsid w:val="001671A1"/>
    <w:rPr>
      <w:color w:val="808080"/>
    </w:rPr>
  </w:style>
  <w:style w:type="character" w:customStyle="1" w:styleId="Heading2Char2">
    <w:name w:val="Heading 2 Char2"/>
    <w:aliases w:val="Char Char4,Heading 2 Char1 Char1,&quot;1.1.&quot; Char1,Título 2 Memoria Char1,h2 Car Char1,h2 Char1,Char Char Char1, Char Char3, Char Char Char1"/>
    <w:locked/>
    <w:rsid w:val="001671A1"/>
    <w:rPr>
      <w:rFonts w:ascii="Garamond" w:eastAsia="Calibri" w:hAnsi="Garamond"/>
      <w:b/>
      <w:i/>
      <w:szCs w:val="20"/>
      <w:lang w:eastAsia="en-US"/>
    </w:rPr>
  </w:style>
  <w:style w:type="paragraph" w:styleId="ListBullet">
    <w:name w:val="List Bullet"/>
    <w:basedOn w:val="Normal"/>
    <w:autoRedefine/>
    <w:uiPriority w:val="99"/>
    <w:rsid w:val="001671A1"/>
    <w:pPr>
      <w:numPr>
        <w:numId w:val="4"/>
      </w:numPr>
      <w:tabs>
        <w:tab w:val="clear" w:pos="1872"/>
        <w:tab w:val="num" w:pos="360"/>
      </w:tabs>
      <w:spacing w:after="0" w:line="240" w:lineRule="auto"/>
      <w:ind w:left="360"/>
      <w:jc w:val="left"/>
    </w:pPr>
    <w:rPr>
      <w:rFonts w:ascii="Arial" w:eastAsia="SimSun" w:hAnsi="Arial" w:cs="Arial"/>
      <w:sz w:val="22"/>
      <w:lang w:val="en-GB" w:eastAsia="en-GB"/>
    </w:rPr>
  </w:style>
  <w:style w:type="paragraph" w:customStyle="1" w:styleId="StyleBulleted">
    <w:name w:val="Style Bulleted"/>
    <w:basedOn w:val="Normal"/>
    <w:rsid w:val="001671A1"/>
    <w:pPr>
      <w:tabs>
        <w:tab w:val="left" w:pos="1582"/>
        <w:tab w:val="num" w:pos="1872"/>
      </w:tabs>
      <w:spacing w:after="0" w:line="240" w:lineRule="auto"/>
      <w:ind w:left="1872" w:hanging="360"/>
      <w:contextualSpacing/>
    </w:pPr>
    <w:rPr>
      <w:rFonts w:ascii="Garamond" w:eastAsia="Times New Roman" w:hAnsi="Garamond"/>
      <w:sz w:val="22"/>
      <w:szCs w:val="24"/>
      <w:lang w:val="en-GB"/>
    </w:rPr>
  </w:style>
  <w:style w:type="paragraph" w:styleId="TOAHeading">
    <w:name w:val="toa heading"/>
    <w:basedOn w:val="Normal"/>
    <w:next w:val="Normal"/>
    <w:uiPriority w:val="99"/>
    <w:semiHidden/>
    <w:rsid w:val="001671A1"/>
    <w:pPr>
      <w:tabs>
        <w:tab w:val="left" w:pos="9000"/>
        <w:tab w:val="right" w:pos="9360"/>
      </w:tabs>
      <w:suppressAutoHyphens/>
      <w:overflowPunct w:val="0"/>
      <w:autoSpaceDE w:val="0"/>
      <w:autoSpaceDN w:val="0"/>
      <w:adjustRightInd w:val="0"/>
      <w:spacing w:after="0" w:line="240" w:lineRule="auto"/>
      <w:textAlignment w:val="baseline"/>
    </w:pPr>
    <w:rPr>
      <w:rFonts w:ascii="Courier New" w:eastAsia="Times New Roman" w:hAnsi="Courier New" w:cs="Courier New"/>
      <w:sz w:val="22"/>
      <w:szCs w:val="24"/>
      <w:lang w:eastAsia="en-GB"/>
    </w:rPr>
  </w:style>
  <w:style w:type="character" w:styleId="Emphasis">
    <w:name w:val="Emphasis"/>
    <w:qFormat/>
    <w:rsid w:val="001671A1"/>
    <w:rPr>
      <w:i/>
      <w:iCs/>
    </w:rPr>
  </w:style>
  <w:style w:type="character" w:styleId="BookTitle">
    <w:name w:val="Book Title"/>
    <w:uiPriority w:val="33"/>
    <w:qFormat/>
    <w:rsid w:val="001671A1"/>
    <w:rPr>
      <w:rFonts w:ascii="Arial" w:hAnsi="Arial"/>
      <w:b/>
      <w:bCs/>
      <w:smallCaps/>
      <w:spacing w:val="5"/>
      <w:sz w:val="32"/>
    </w:rPr>
  </w:style>
  <w:style w:type="character" w:customStyle="1" w:styleId="style301">
    <w:name w:val="style301"/>
    <w:rsid w:val="001671A1"/>
    <w:rPr>
      <w:color w:val="999999"/>
    </w:rPr>
  </w:style>
  <w:style w:type="character" w:styleId="Strong">
    <w:name w:val="Strong"/>
    <w:uiPriority w:val="22"/>
    <w:qFormat/>
    <w:rsid w:val="001671A1"/>
    <w:rPr>
      <w:b/>
      <w:bCs/>
    </w:rPr>
  </w:style>
  <w:style w:type="paragraph" w:customStyle="1" w:styleId="Default">
    <w:name w:val="Default"/>
    <w:rsid w:val="001671A1"/>
    <w:pPr>
      <w:autoSpaceDE w:val="0"/>
      <w:autoSpaceDN w:val="0"/>
      <w:adjustRightInd w:val="0"/>
      <w:spacing w:after="0" w:line="240" w:lineRule="auto"/>
    </w:pPr>
    <w:rPr>
      <w:rFonts w:ascii="Garamond" w:eastAsia="Calibri" w:hAnsi="Garamond" w:cs="Garamond"/>
      <w:color w:val="000000"/>
      <w:sz w:val="24"/>
      <w:szCs w:val="24"/>
    </w:rPr>
  </w:style>
  <w:style w:type="character" w:customStyle="1" w:styleId="CaptionChar2">
    <w:name w:val="Caption Char2"/>
    <w:aliases w:val="Caption Char Char1,style3 Char,Caption Char Char Char Char,Caption Char Char Char1,Caption Char Char Char Char Char Char Char,Caption Char Char Char Char Char Char Char Char Char Char Char,Caption-Table Char,Caption [+C] Char"/>
    <w:uiPriority w:val="35"/>
    <w:locked/>
    <w:rsid w:val="001671A1"/>
    <w:rPr>
      <w:rFonts w:ascii="Arial" w:hAnsi="Arial"/>
      <w:b/>
      <w:bCs/>
      <w:sz w:val="20"/>
      <w:szCs w:val="18"/>
    </w:rPr>
  </w:style>
  <w:style w:type="character" w:styleId="CommentReference">
    <w:name w:val="annotation reference"/>
    <w:uiPriority w:val="99"/>
    <w:semiHidden/>
    <w:rsid w:val="001671A1"/>
    <w:rPr>
      <w:rFonts w:cs="Times New Roman"/>
      <w:sz w:val="16"/>
      <w:szCs w:val="16"/>
    </w:rPr>
  </w:style>
  <w:style w:type="character" w:customStyle="1" w:styleId="CaptionChar1">
    <w:name w:val="Caption Char1"/>
    <w:uiPriority w:val="99"/>
    <w:locked/>
    <w:rsid w:val="001671A1"/>
    <w:rPr>
      <w:rFonts w:ascii="Arial" w:eastAsia="SimSun" w:hAnsi="Arial" w:cs="Times New Roman"/>
      <w:i/>
      <w:iCs/>
      <w:sz w:val="20"/>
      <w:szCs w:val="22"/>
      <w:lang w:val="en-GB"/>
    </w:rPr>
  </w:style>
  <w:style w:type="character" w:customStyle="1" w:styleId="NormalindentChar0">
    <w:name w:val="Normal indent Char"/>
    <w:link w:val="NormalIndent1"/>
    <w:rsid w:val="001671A1"/>
    <w:rPr>
      <w:rFonts w:ascii="Garamond" w:eastAsia="MS Mincho" w:hAnsi="Garamond"/>
      <w:b/>
      <w:sz w:val="24"/>
      <w:szCs w:val="24"/>
      <w:lang w:eastAsia="ja-JP"/>
    </w:rPr>
  </w:style>
  <w:style w:type="paragraph" w:customStyle="1" w:styleId="NormalIndent1">
    <w:name w:val="Normal Indent1"/>
    <w:basedOn w:val="Normal"/>
    <w:link w:val="NormalindentChar0"/>
    <w:rsid w:val="001671A1"/>
    <w:pPr>
      <w:numPr>
        <w:numId w:val="5"/>
      </w:numPr>
      <w:tabs>
        <w:tab w:val="clear" w:pos="1985"/>
        <w:tab w:val="left" w:pos="1151"/>
      </w:tabs>
      <w:spacing w:after="0" w:line="240" w:lineRule="auto"/>
      <w:ind w:left="1151" w:firstLine="0"/>
    </w:pPr>
    <w:rPr>
      <w:rFonts w:ascii="Garamond" w:eastAsia="MS Mincho" w:hAnsi="Garamond" w:cstheme="minorBidi"/>
      <w:b/>
      <w:szCs w:val="24"/>
      <w:lang w:eastAsia="ja-JP"/>
    </w:rPr>
  </w:style>
  <w:style w:type="paragraph" w:customStyle="1" w:styleId="Heading1">
    <w:name w:val="Heading1"/>
    <w:basedOn w:val="Normal"/>
    <w:next w:val="Normal"/>
    <w:uiPriority w:val="99"/>
    <w:rsid w:val="001671A1"/>
    <w:pPr>
      <w:numPr>
        <w:numId w:val="6"/>
      </w:numPr>
      <w:tabs>
        <w:tab w:val="clear" w:pos="1512"/>
        <w:tab w:val="left" w:pos="680"/>
        <w:tab w:val="num" w:pos="1985"/>
        <w:tab w:val="right" w:pos="8505"/>
      </w:tabs>
      <w:spacing w:before="120" w:after="0" w:line="240" w:lineRule="auto"/>
      <w:ind w:left="680" w:hanging="680"/>
      <w:jc w:val="left"/>
    </w:pPr>
    <w:rPr>
      <w:rFonts w:ascii="Arial" w:eastAsia="SimSun" w:hAnsi="Arial" w:cs="Arial"/>
      <w:b/>
      <w:bCs/>
      <w:sz w:val="22"/>
      <w:szCs w:val="24"/>
      <w:lang w:val="en-GB" w:eastAsia="zh-CN"/>
    </w:rPr>
  </w:style>
  <w:style w:type="paragraph" w:customStyle="1" w:styleId="Bullet">
    <w:name w:val="Bullet"/>
    <w:basedOn w:val="Normal"/>
    <w:link w:val="BulletChar"/>
    <w:rsid w:val="001671A1"/>
    <w:pPr>
      <w:tabs>
        <w:tab w:val="num" w:pos="1512"/>
      </w:tabs>
      <w:spacing w:after="0" w:line="240" w:lineRule="auto"/>
      <w:ind w:left="1512" w:hanging="360"/>
    </w:pPr>
    <w:rPr>
      <w:rFonts w:ascii="Arial" w:eastAsia="Times New Roman" w:hAnsi="Arial"/>
      <w:szCs w:val="24"/>
      <w:lang w:val="en-GB"/>
    </w:rPr>
  </w:style>
  <w:style w:type="character" w:customStyle="1" w:styleId="BulletChar">
    <w:name w:val="Bullet Char"/>
    <w:link w:val="Bullet"/>
    <w:rsid w:val="001671A1"/>
    <w:rPr>
      <w:rFonts w:ascii="Arial" w:eastAsia="Times New Roman" w:hAnsi="Arial" w:cs="Times New Roman"/>
      <w:sz w:val="24"/>
      <w:szCs w:val="24"/>
      <w:lang w:val="en-GB"/>
    </w:rPr>
  </w:style>
  <w:style w:type="paragraph" w:customStyle="1" w:styleId="Heading2new">
    <w:name w:val="Heading 2 new"/>
    <w:basedOn w:val="Heading2"/>
    <w:link w:val="Heading2newChar"/>
    <w:autoRedefine/>
    <w:qFormat/>
    <w:rsid w:val="001671A1"/>
    <w:pPr>
      <w:tabs>
        <w:tab w:val="clear" w:pos="0"/>
      </w:tabs>
      <w:spacing w:after="0" w:line="360" w:lineRule="auto"/>
      <w:ind w:left="450" w:hanging="450"/>
      <w:jc w:val="center"/>
    </w:pPr>
    <w:rPr>
      <w:rFonts w:ascii="Arial" w:hAnsi="Arial"/>
      <w:noProof w:val="0"/>
      <w:lang w:val="en-GB"/>
    </w:rPr>
  </w:style>
  <w:style w:type="character" w:customStyle="1" w:styleId="Heading2newChar">
    <w:name w:val="Heading 2 new Char"/>
    <w:link w:val="Heading2new"/>
    <w:rsid w:val="001671A1"/>
    <w:rPr>
      <w:rFonts w:ascii="Arial" w:eastAsia="Times New Roman" w:hAnsi="Arial" w:cs="Times New Roman"/>
      <w:b/>
      <w:bCs/>
      <w:sz w:val="24"/>
      <w:szCs w:val="24"/>
      <w:lang w:val="en-GB"/>
    </w:rPr>
  </w:style>
  <w:style w:type="paragraph" w:customStyle="1" w:styleId="heading3">
    <w:name w:val="heading3"/>
    <w:basedOn w:val="Heading30"/>
    <w:autoRedefine/>
    <w:qFormat/>
    <w:rsid w:val="001671A1"/>
    <w:pPr>
      <w:numPr>
        <w:numId w:val="7"/>
      </w:numPr>
      <w:tabs>
        <w:tab w:val="left" w:pos="180"/>
        <w:tab w:val="left" w:pos="360"/>
      </w:tabs>
      <w:overflowPunct/>
      <w:autoSpaceDE/>
      <w:autoSpaceDN/>
      <w:adjustRightInd/>
      <w:spacing w:after="0" w:line="360" w:lineRule="auto"/>
      <w:textAlignment w:val="auto"/>
    </w:pPr>
    <w:rPr>
      <w:rFonts w:ascii="Arial" w:eastAsia="Calibri" w:hAnsi="Arial" w:cs="Arial"/>
      <w:bCs/>
      <w:color w:val="000000"/>
      <w:sz w:val="22"/>
      <w:lang w:val="en-GB"/>
    </w:rPr>
  </w:style>
  <w:style w:type="paragraph" w:styleId="FootnoteText">
    <w:name w:val="footnote text"/>
    <w:basedOn w:val="Normal"/>
    <w:link w:val="FootnoteTextChar"/>
    <w:uiPriority w:val="99"/>
    <w:semiHidden/>
    <w:unhideWhenUsed/>
    <w:rsid w:val="001671A1"/>
    <w:pPr>
      <w:spacing w:before="200" w:after="0"/>
      <w:ind w:left="357" w:hanging="357"/>
      <w:jc w:val="left"/>
    </w:pPr>
    <w:rPr>
      <w:rFonts w:ascii="Calibri" w:eastAsia="Times New Roman" w:hAnsi="Calibri"/>
      <w:sz w:val="20"/>
      <w:szCs w:val="20"/>
      <w:lang w:bidi="en-US"/>
    </w:rPr>
  </w:style>
  <w:style w:type="character" w:customStyle="1" w:styleId="FootnoteTextChar">
    <w:name w:val="Footnote Text Char"/>
    <w:basedOn w:val="DefaultParagraphFont"/>
    <w:link w:val="FootnoteText"/>
    <w:uiPriority w:val="99"/>
    <w:semiHidden/>
    <w:rsid w:val="001671A1"/>
    <w:rPr>
      <w:rFonts w:ascii="Calibri" w:eastAsia="Times New Roman" w:hAnsi="Calibri" w:cs="Times New Roman"/>
      <w:sz w:val="20"/>
      <w:szCs w:val="20"/>
      <w:lang w:bidi="en-US"/>
    </w:rPr>
  </w:style>
  <w:style w:type="character" w:styleId="FootnoteReference">
    <w:name w:val="footnote reference"/>
    <w:uiPriority w:val="99"/>
    <w:semiHidden/>
    <w:unhideWhenUsed/>
    <w:rsid w:val="001671A1"/>
    <w:rPr>
      <w:vertAlign w:val="superscript"/>
    </w:rPr>
  </w:style>
  <w:style w:type="paragraph" w:customStyle="1" w:styleId="Heading31">
    <w:name w:val="Heading3"/>
    <w:basedOn w:val="Normal"/>
    <w:next w:val="Heading30"/>
    <w:link w:val="Heading3Char0"/>
    <w:autoRedefine/>
    <w:qFormat/>
    <w:rsid w:val="001671A1"/>
    <w:pPr>
      <w:spacing w:after="0" w:line="480" w:lineRule="auto"/>
      <w:ind w:left="720"/>
    </w:pPr>
    <w:rPr>
      <w:rFonts w:ascii="Times New Roman" w:hAnsi="Times New Roman"/>
      <w:b/>
      <w:bCs/>
      <w:iCs/>
      <w:szCs w:val="24"/>
      <w:lang w:val="en-GB"/>
    </w:rPr>
  </w:style>
  <w:style w:type="character" w:customStyle="1" w:styleId="Heading3Char0">
    <w:name w:val="Heading3 Char"/>
    <w:link w:val="Heading31"/>
    <w:rsid w:val="001671A1"/>
    <w:rPr>
      <w:rFonts w:ascii="Times New Roman" w:eastAsia="Calibri" w:hAnsi="Times New Roman" w:cs="Times New Roman"/>
      <w:b/>
      <w:bCs/>
      <w:iCs/>
      <w:sz w:val="24"/>
      <w:szCs w:val="24"/>
      <w:lang w:val="en-GB"/>
    </w:rPr>
  </w:style>
  <w:style w:type="paragraph" w:styleId="BodyText3">
    <w:name w:val="Body Text 3"/>
    <w:basedOn w:val="Normal"/>
    <w:link w:val="BodyText3Char"/>
    <w:unhideWhenUsed/>
    <w:rsid w:val="001671A1"/>
    <w:pPr>
      <w:spacing w:after="120"/>
      <w:jc w:val="left"/>
    </w:pPr>
    <w:rPr>
      <w:rFonts w:ascii="Calibri" w:hAnsi="Calibri"/>
      <w:sz w:val="16"/>
      <w:szCs w:val="16"/>
    </w:rPr>
  </w:style>
  <w:style w:type="character" w:customStyle="1" w:styleId="BodyText3Char">
    <w:name w:val="Body Text 3 Char"/>
    <w:basedOn w:val="DefaultParagraphFont"/>
    <w:link w:val="BodyText3"/>
    <w:rsid w:val="001671A1"/>
    <w:rPr>
      <w:rFonts w:ascii="Calibri" w:eastAsia="Calibri" w:hAnsi="Calibri" w:cs="Times New Roman"/>
      <w:sz w:val="16"/>
      <w:szCs w:val="16"/>
    </w:rPr>
  </w:style>
  <w:style w:type="paragraph" w:styleId="BodyTextIndent3">
    <w:name w:val="Body Text Indent 3"/>
    <w:basedOn w:val="Normal"/>
    <w:link w:val="BodyTextIndent3Char"/>
    <w:unhideWhenUsed/>
    <w:rsid w:val="001671A1"/>
    <w:pPr>
      <w:spacing w:after="120"/>
      <w:ind w:left="360"/>
      <w:jc w:val="left"/>
    </w:pPr>
    <w:rPr>
      <w:rFonts w:ascii="Calibri" w:hAnsi="Calibri"/>
      <w:sz w:val="16"/>
      <w:szCs w:val="16"/>
    </w:rPr>
  </w:style>
  <w:style w:type="character" w:customStyle="1" w:styleId="BodyTextIndent3Char">
    <w:name w:val="Body Text Indent 3 Char"/>
    <w:basedOn w:val="DefaultParagraphFont"/>
    <w:link w:val="BodyTextIndent3"/>
    <w:rsid w:val="001671A1"/>
    <w:rPr>
      <w:rFonts w:ascii="Calibri" w:eastAsia="Calibri" w:hAnsi="Calibri" w:cs="Times New Roman"/>
      <w:sz w:val="16"/>
      <w:szCs w:val="16"/>
    </w:rPr>
  </w:style>
  <w:style w:type="paragraph" w:customStyle="1" w:styleId="FeasibilityReportNewStyle">
    <w:name w:val="Feasibility Report New Style"/>
    <w:basedOn w:val="Normal"/>
    <w:link w:val="FeasibilityReportNewStyleChar"/>
    <w:qFormat/>
    <w:rsid w:val="001671A1"/>
    <w:pPr>
      <w:spacing w:after="120" w:line="360" w:lineRule="auto"/>
    </w:pPr>
    <w:rPr>
      <w:rFonts w:ascii="Arial" w:hAnsi="Arial"/>
      <w:sz w:val="22"/>
    </w:rPr>
  </w:style>
  <w:style w:type="character" w:customStyle="1" w:styleId="FeasibilityReportNewStyleChar">
    <w:name w:val="Feasibility Report New Style Char"/>
    <w:link w:val="FeasibilityReportNewStyle"/>
    <w:rsid w:val="001671A1"/>
    <w:rPr>
      <w:rFonts w:ascii="Arial" w:eastAsia="Calibri" w:hAnsi="Arial" w:cs="Times New Roman"/>
    </w:rPr>
  </w:style>
  <w:style w:type="paragraph" w:styleId="BlockText">
    <w:name w:val="Block Text"/>
    <w:basedOn w:val="Normal"/>
    <w:rsid w:val="001671A1"/>
    <w:pPr>
      <w:spacing w:after="120" w:line="360" w:lineRule="auto"/>
      <w:ind w:left="1440" w:right="1440"/>
    </w:pPr>
    <w:rPr>
      <w:rFonts w:ascii="Arial" w:eastAsia="Times New Roman" w:hAnsi="Arial" w:cs="Arial"/>
      <w:szCs w:val="24"/>
    </w:rPr>
  </w:style>
  <w:style w:type="paragraph" w:customStyle="1" w:styleId="StyleStyleHeading212ptBoldNotItalic14pt">
    <w:name w:val="Style Style Heading 2 + 12 pt Bold Not Italic + 14 pt"/>
    <w:basedOn w:val="Normal"/>
    <w:link w:val="StyleStyleHeading212ptBoldNotItalic14ptChar"/>
    <w:rsid w:val="001671A1"/>
    <w:pPr>
      <w:keepNext/>
      <w:spacing w:before="240" w:after="60" w:line="360" w:lineRule="auto"/>
      <w:ind w:hanging="360"/>
      <w:outlineLvl w:val="1"/>
    </w:pPr>
    <w:rPr>
      <w:rFonts w:ascii="Arial" w:eastAsia="Times New Roman" w:hAnsi="Arial"/>
      <w:bCs/>
      <w:szCs w:val="28"/>
    </w:rPr>
  </w:style>
  <w:style w:type="character" w:customStyle="1" w:styleId="StyleStyleHeading212ptBoldNotItalic14ptChar">
    <w:name w:val="Style Style Heading 2 + 12 pt Bold Not Italic + 14 pt Char"/>
    <w:link w:val="StyleStyleHeading212ptBoldNotItalic14pt"/>
    <w:rsid w:val="001671A1"/>
    <w:rPr>
      <w:rFonts w:ascii="Arial" w:eastAsia="Times New Roman" w:hAnsi="Arial" w:cs="Times New Roman"/>
      <w:bCs/>
      <w:sz w:val="24"/>
      <w:szCs w:val="28"/>
    </w:rPr>
  </w:style>
  <w:style w:type="paragraph" w:customStyle="1" w:styleId="font5">
    <w:name w:val="font5"/>
    <w:basedOn w:val="Normal"/>
    <w:rsid w:val="001671A1"/>
    <w:pPr>
      <w:spacing w:before="100" w:beforeAutospacing="1" w:after="100" w:afterAutospacing="1" w:line="240" w:lineRule="auto"/>
      <w:jc w:val="left"/>
    </w:pPr>
    <w:rPr>
      <w:rFonts w:ascii="Garamond" w:eastAsia="Times New Roman" w:hAnsi="Garamond"/>
      <w:color w:val="000000"/>
      <w:sz w:val="22"/>
    </w:rPr>
  </w:style>
  <w:style w:type="paragraph" w:styleId="TOCHeading">
    <w:name w:val="TOC Heading"/>
    <w:basedOn w:val="Heading10"/>
    <w:next w:val="Normal"/>
    <w:uiPriority w:val="39"/>
    <w:unhideWhenUsed/>
    <w:qFormat/>
    <w:rsid w:val="001671A1"/>
    <w:pPr>
      <w:keepNext/>
      <w:keepLines/>
      <w:pageBreakBefore w:val="0"/>
      <w:widowControl/>
      <w:tabs>
        <w:tab w:val="clear" w:pos="432"/>
        <w:tab w:val="clear" w:pos="562"/>
      </w:tabs>
      <w:overflowPunct/>
      <w:autoSpaceDE/>
      <w:autoSpaceDN/>
      <w:adjustRightInd/>
      <w:spacing w:before="480" w:after="0"/>
      <w:ind w:left="720" w:hanging="360"/>
      <w:jc w:val="left"/>
      <w:textAlignment w:val="auto"/>
      <w:outlineLvl w:val="9"/>
    </w:pPr>
    <w:rPr>
      <w:bCs/>
      <w:caps w:val="0"/>
      <w:color w:val="365F91"/>
      <w:sz w:val="28"/>
      <w:szCs w:val="28"/>
    </w:rPr>
  </w:style>
  <w:style w:type="paragraph" w:customStyle="1" w:styleId="font6">
    <w:name w:val="font6"/>
    <w:basedOn w:val="Normal"/>
    <w:rsid w:val="001671A1"/>
    <w:pPr>
      <w:spacing w:before="100" w:beforeAutospacing="1" w:after="100" w:afterAutospacing="1" w:line="240" w:lineRule="auto"/>
      <w:jc w:val="left"/>
    </w:pPr>
    <w:rPr>
      <w:rFonts w:ascii="Garamond" w:eastAsia="Times New Roman" w:hAnsi="Garamond"/>
      <w:color w:val="000000"/>
      <w:sz w:val="22"/>
    </w:rPr>
  </w:style>
  <w:style w:type="paragraph" w:customStyle="1" w:styleId="xl63">
    <w:name w:val="xl63"/>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Garamond" w:eastAsia="Times New Roman" w:hAnsi="Garamond"/>
      <w:b/>
      <w:bCs/>
      <w:szCs w:val="24"/>
    </w:rPr>
  </w:style>
  <w:style w:type="paragraph" w:customStyle="1" w:styleId="xl64">
    <w:name w:val="xl64"/>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Garamond" w:eastAsia="Times New Roman" w:hAnsi="Garamond"/>
      <w:szCs w:val="24"/>
    </w:rPr>
  </w:style>
  <w:style w:type="paragraph" w:styleId="PlainText">
    <w:name w:val="Plain Text"/>
    <w:basedOn w:val="Normal"/>
    <w:link w:val="PlainTextChar"/>
    <w:rsid w:val="001671A1"/>
    <w:pPr>
      <w:spacing w:after="0" w:line="240" w:lineRule="auto"/>
      <w:jc w:val="left"/>
    </w:pPr>
    <w:rPr>
      <w:rFonts w:ascii="Courier New" w:eastAsia="Times New Roman" w:hAnsi="Courier New"/>
      <w:sz w:val="20"/>
      <w:szCs w:val="20"/>
    </w:rPr>
  </w:style>
  <w:style w:type="character" w:customStyle="1" w:styleId="PlainTextChar">
    <w:name w:val="Plain Text Char"/>
    <w:basedOn w:val="DefaultParagraphFont"/>
    <w:link w:val="PlainText"/>
    <w:rsid w:val="001671A1"/>
    <w:rPr>
      <w:rFonts w:ascii="Courier New" w:eastAsia="Times New Roman" w:hAnsi="Courier New" w:cs="Times New Roman"/>
      <w:sz w:val="20"/>
      <w:szCs w:val="20"/>
    </w:rPr>
  </w:style>
  <w:style w:type="character" w:styleId="SubtleEmphasis">
    <w:name w:val="Subtle Emphasis"/>
    <w:uiPriority w:val="19"/>
    <w:qFormat/>
    <w:rsid w:val="001671A1"/>
    <w:rPr>
      <w:i/>
      <w:iCs/>
      <w:color w:val="808080"/>
    </w:rPr>
  </w:style>
  <w:style w:type="character" w:customStyle="1" w:styleId="Heading3CharCharCharCharCharChar">
    <w:name w:val="Heading 3 Char Char Char Char Char Char"/>
    <w:autoRedefine/>
    <w:rsid w:val="001671A1"/>
  </w:style>
  <w:style w:type="paragraph" w:styleId="CommentSubject">
    <w:name w:val="annotation subject"/>
    <w:basedOn w:val="CommentText"/>
    <w:next w:val="CommentText"/>
    <w:link w:val="CommentSubjectChar"/>
    <w:uiPriority w:val="99"/>
    <w:semiHidden/>
    <w:unhideWhenUsed/>
    <w:rsid w:val="001671A1"/>
    <w:rPr>
      <w:b/>
      <w:bCs/>
    </w:rPr>
  </w:style>
  <w:style w:type="character" w:customStyle="1" w:styleId="CommentSubjectChar">
    <w:name w:val="Comment Subject Char"/>
    <w:basedOn w:val="CommentTextChar"/>
    <w:link w:val="CommentSubject"/>
    <w:uiPriority w:val="99"/>
    <w:semiHidden/>
    <w:rsid w:val="001671A1"/>
    <w:rPr>
      <w:rFonts w:ascii="Arial" w:eastAsia="Calibri" w:hAnsi="Arial" w:cs="Times New Roman"/>
      <w:b/>
      <w:bCs/>
      <w:sz w:val="20"/>
      <w:szCs w:val="20"/>
    </w:rPr>
  </w:style>
  <w:style w:type="paragraph" w:customStyle="1" w:styleId="AbsatzEvdA">
    <w:name w:val="Absatz EvdA"/>
    <w:basedOn w:val="Normal"/>
    <w:link w:val="AbsatzEvdAZchn"/>
    <w:qFormat/>
    <w:rsid w:val="001671A1"/>
    <w:pPr>
      <w:spacing w:after="120" w:line="240" w:lineRule="auto"/>
    </w:pPr>
    <w:rPr>
      <w:rFonts w:ascii="Arial" w:eastAsia="Times New Roman" w:hAnsi="Arial" w:cs="Arial"/>
      <w:sz w:val="22"/>
      <w:lang w:bidi="he-IL"/>
    </w:rPr>
  </w:style>
  <w:style w:type="character" w:customStyle="1" w:styleId="AbsatzEvdAZchn">
    <w:name w:val="Absatz EvdA Zchn"/>
    <w:link w:val="AbsatzEvdA"/>
    <w:rsid w:val="001671A1"/>
    <w:rPr>
      <w:rFonts w:ascii="Arial" w:eastAsia="Times New Roman" w:hAnsi="Arial" w:cs="Arial"/>
      <w:lang w:bidi="he-IL"/>
    </w:rPr>
  </w:style>
  <w:style w:type="paragraph" w:customStyle="1" w:styleId="DefaultText">
    <w:name w:val="Default Text"/>
    <w:basedOn w:val="Normal"/>
    <w:rsid w:val="001671A1"/>
    <w:pPr>
      <w:tabs>
        <w:tab w:val="left" w:leader="dot" w:pos="283"/>
        <w:tab w:val="left" w:leader="dot" w:pos="567"/>
        <w:tab w:val="left" w:leader="dot" w:pos="850"/>
        <w:tab w:val="left" w:leader="dot" w:pos="1134"/>
        <w:tab w:val="left" w:leader="dot" w:pos="1417"/>
        <w:tab w:val="left" w:leader="dot" w:pos="1701"/>
        <w:tab w:val="left" w:leader="dot" w:pos="1984"/>
        <w:tab w:val="left" w:leader="dot" w:pos="2268"/>
        <w:tab w:val="left" w:leader="dot" w:pos="2551"/>
        <w:tab w:val="left" w:leader="dot" w:pos="2835"/>
        <w:tab w:val="left" w:leader="dot" w:pos="3118"/>
        <w:tab w:val="left" w:leader="dot" w:pos="3402"/>
        <w:tab w:val="left" w:leader="dot" w:pos="3685"/>
        <w:tab w:val="left" w:leader="dot" w:pos="3969"/>
        <w:tab w:val="left" w:leader="dot" w:pos="4252"/>
        <w:tab w:val="left" w:leader="dot" w:pos="4535"/>
        <w:tab w:val="left" w:leader="dot" w:pos="4819"/>
        <w:tab w:val="left" w:leader="dot" w:pos="5102"/>
        <w:tab w:val="left" w:leader="dot" w:pos="5386"/>
        <w:tab w:val="left" w:leader="dot" w:pos="5669"/>
        <w:tab w:val="left" w:leader="dot" w:pos="5953"/>
        <w:tab w:val="left" w:leader="dot" w:pos="6236"/>
        <w:tab w:val="left" w:leader="dot" w:pos="6520"/>
        <w:tab w:val="left" w:leader="dot" w:pos="6803"/>
        <w:tab w:val="left" w:leader="dot" w:pos="7087"/>
        <w:tab w:val="left" w:leader="dot" w:pos="7370"/>
        <w:tab w:val="left" w:leader="dot" w:pos="7654"/>
        <w:tab w:val="left" w:leader="dot" w:pos="7937"/>
        <w:tab w:val="left" w:leader="dot" w:pos="8220"/>
        <w:tab w:val="left" w:leader="dot" w:pos="8504"/>
        <w:tab w:val="left" w:leader="dot" w:pos="8787"/>
        <w:tab w:val="left" w:leader="dot" w:pos="9071"/>
        <w:tab w:val="left" w:leader="dot" w:pos="9354"/>
        <w:tab w:val="left" w:leader="dot" w:pos="9638"/>
        <w:tab w:val="left" w:leader="dot" w:pos="9921"/>
        <w:tab w:val="left" w:leader="dot" w:pos="10205"/>
        <w:tab w:val="left" w:leader="dot" w:pos="10488"/>
        <w:tab w:val="left" w:leader="dot" w:pos="10772"/>
        <w:tab w:val="left" w:leader="dot" w:pos="11055"/>
        <w:tab w:val="left" w:leader="dot" w:pos="11339"/>
        <w:tab w:val="left" w:leader="dot" w:pos="11622"/>
        <w:tab w:val="left" w:leader="dot" w:pos="11906"/>
        <w:tab w:val="left" w:leader="dot" w:pos="12189"/>
      </w:tabs>
      <w:overflowPunct w:val="0"/>
      <w:autoSpaceDE w:val="0"/>
      <w:autoSpaceDN w:val="0"/>
      <w:adjustRightInd w:val="0"/>
      <w:spacing w:after="0" w:line="240" w:lineRule="auto"/>
      <w:jc w:val="left"/>
      <w:textAlignment w:val="baseline"/>
    </w:pPr>
    <w:rPr>
      <w:rFonts w:ascii="Times New Roman" w:eastAsia="Times New Roman" w:hAnsi="Times New Roman"/>
      <w:szCs w:val="24"/>
    </w:rPr>
  </w:style>
  <w:style w:type="paragraph" w:customStyle="1" w:styleId="TableText">
    <w:name w:val="Table Text"/>
    <w:basedOn w:val="Normal"/>
    <w:rsid w:val="001671A1"/>
    <w:pPr>
      <w:tabs>
        <w:tab w:val="decimal" w:pos="0"/>
        <w:tab w:val="left" w:leader="dot" w:pos="283"/>
        <w:tab w:val="left" w:leader="dot" w:pos="567"/>
        <w:tab w:val="left" w:leader="dot" w:pos="850"/>
        <w:tab w:val="left" w:leader="dot" w:pos="1134"/>
        <w:tab w:val="left" w:leader="dot" w:pos="1417"/>
        <w:tab w:val="left" w:leader="dot" w:pos="1701"/>
        <w:tab w:val="left" w:leader="dot" w:pos="1984"/>
        <w:tab w:val="left" w:leader="dot" w:pos="2268"/>
        <w:tab w:val="left" w:leader="dot" w:pos="2551"/>
        <w:tab w:val="left" w:leader="dot" w:pos="2835"/>
        <w:tab w:val="left" w:leader="dot" w:pos="3118"/>
        <w:tab w:val="left" w:leader="dot" w:pos="3402"/>
        <w:tab w:val="left" w:leader="dot" w:pos="3685"/>
        <w:tab w:val="left" w:leader="dot" w:pos="3969"/>
        <w:tab w:val="left" w:leader="dot" w:pos="4252"/>
        <w:tab w:val="left" w:leader="dot" w:pos="4535"/>
        <w:tab w:val="left" w:leader="dot" w:pos="4819"/>
        <w:tab w:val="left" w:leader="dot" w:pos="5102"/>
        <w:tab w:val="left" w:leader="dot" w:pos="5386"/>
        <w:tab w:val="left" w:leader="dot" w:pos="5669"/>
        <w:tab w:val="left" w:leader="dot" w:pos="5953"/>
        <w:tab w:val="left" w:leader="dot" w:pos="6236"/>
        <w:tab w:val="left" w:leader="dot" w:pos="6520"/>
        <w:tab w:val="left" w:leader="dot" w:pos="6803"/>
        <w:tab w:val="left" w:leader="dot" w:pos="7087"/>
        <w:tab w:val="left" w:leader="dot" w:pos="7370"/>
        <w:tab w:val="left" w:leader="dot" w:pos="7654"/>
        <w:tab w:val="left" w:leader="dot" w:pos="7937"/>
        <w:tab w:val="left" w:leader="dot" w:pos="8220"/>
        <w:tab w:val="left" w:leader="dot" w:pos="8504"/>
        <w:tab w:val="left" w:leader="dot" w:pos="8787"/>
        <w:tab w:val="left" w:leader="dot" w:pos="9071"/>
        <w:tab w:val="left" w:leader="dot" w:pos="9354"/>
        <w:tab w:val="left" w:leader="dot" w:pos="9638"/>
        <w:tab w:val="left" w:leader="dot" w:pos="9921"/>
        <w:tab w:val="left" w:leader="dot" w:pos="10205"/>
        <w:tab w:val="left" w:leader="dot" w:pos="10488"/>
        <w:tab w:val="left" w:leader="dot" w:pos="10772"/>
        <w:tab w:val="left" w:leader="dot" w:pos="11055"/>
        <w:tab w:val="left" w:leader="dot" w:pos="11339"/>
        <w:tab w:val="left" w:leader="dot" w:pos="11622"/>
        <w:tab w:val="left" w:leader="dot" w:pos="11906"/>
        <w:tab w:val="left" w:leader="dot" w:pos="12189"/>
      </w:tabs>
      <w:overflowPunct w:val="0"/>
      <w:autoSpaceDE w:val="0"/>
      <w:autoSpaceDN w:val="0"/>
      <w:adjustRightInd w:val="0"/>
      <w:spacing w:after="0" w:line="240" w:lineRule="auto"/>
      <w:jc w:val="left"/>
      <w:textAlignment w:val="baseline"/>
    </w:pPr>
    <w:rPr>
      <w:rFonts w:ascii="Times New Roman" w:eastAsia="Times New Roman" w:hAnsi="Times New Roman"/>
      <w:szCs w:val="24"/>
    </w:rPr>
  </w:style>
  <w:style w:type="character" w:styleId="HTMLCite">
    <w:name w:val="HTML Cite"/>
    <w:uiPriority w:val="99"/>
    <w:unhideWhenUsed/>
    <w:rsid w:val="001671A1"/>
    <w:rPr>
      <w:i/>
      <w:iCs/>
    </w:rPr>
  </w:style>
  <w:style w:type="paragraph" w:customStyle="1" w:styleId="Reference">
    <w:name w:val="Reference"/>
    <w:basedOn w:val="Normal"/>
    <w:rsid w:val="001671A1"/>
    <w:pPr>
      <w:spacing w:after="60" w:line="240" w:lineRule="auto"/>
      <w:ind w:left="425" w:hanging="425"/>
      <w:jc w:val="left"/>
    </w:pPr>
    <w:rPr>
      <w:rFonts w:ascii="Garamond" w:eastAsia="Times New Roman" w:hAnsi="Garamond"/>
      <w:sz w:val="22"/>
      <w:szCs w:val="24"/>
      <w:lang w:val="en-GB" w:eastAsia="en-GB"/>
    </w:rPr>
  </w:style>
  <w:style w:type="character" w:customStyle="1" w:styleId="gsfl">
    <w:name w:val="gs_fl"/>
    <w:rsid w:val="001671A1"/>
  </w:style>
  <w:style w:type="paragraph" w:customStyle="1" w:styleId="Heading2Arial">
    <w:name w:val="Heading 2+ Arial"/>
    <w:aliases w:val="11 pt,Line spacing:  single,Heading 3 + Arial,Heading 3+ Arial,Heading 3 + Arial + Century,Aut..."/>
    <w:basedOn w:val="Heading2"/>
    <w:rsid w:val="001671A1"/>
    <w:pPr>
      <w:keepLines/>
      <w:tabs>
        <w:tab w:val="clear" w:pos="0"/>
      </w:tabs>
      <w:spacing w:before="200" w:after="0" w:line="240" w:lineRule="auto"/>
      <w:ind w:left="720" w:hanging="360"/>
      <w:jc w:val="left"/>
    </w:pPr>
    <w:rPr>
      <w:rFonts w:ascii="Arial" w:hAnsi="Arial" w:cs="Arial"/>
      <w:noProof w:val="0"/>
      <w:color w:val="4F81BD"/>
      <w:sz w:val="26"/>
      <w:szCs w:val="26"/>
    </w:rPr>
  </w:style>
  <w:style w:type="paragraph" w:customStyle="1" w:styleId="CharCharCharCharCharCharCharCharCharChar">
    <w:name w:val="Char Char Char Char Char Char Char Char Char Char"/>
    <w:basedOn w:val="Normal"/>
    <w:autoRedefine/>
    <w:rsid w:val="001671A1"/>
    <w:pPr>
      <w:tabs>
        <w:tab w:val="left" w:pos="1134"/>
      </w:tabs>
      <w:spacing w:before="120" w:after="120" w:line="240" w:lineRule="auto"/>
    </w:pPr>
    <w:rPr>
      <w:rFonts w:ascii="Arial" w:eastAsia="SimSun" w:hAnsi="Arial"/>
      <w:sz w:val="20"/>
      <w:szCs w:val="20"/>
      <w:lang w:val="en-GB" w:eastAsia="zh-CN"/>
    </w:rPr>
  </w:style>
  <w:style w:type="table" w:customStyle="1" w:styleId="TableGrid1">
    <w:name w:val="Table Grid1"/>
    <w:basedOn w:val="TableNormal"/>
    <w:next w:val="TableGrid"/>
    <w:uiPriority w:val="59"/>
    <w:rsid w:val="007F0E26"/>
    <w:pPr>
      <w:spacing w:after="0" w:line="240" w:lineRule="auto"/>
    </w:pPr>
    <w:rPr>
      <w:rFonts w:ascii="Times New Roman" w:eastAsia="Times New Roman" w:hAnsi="Times New Roman" w:cs="Miriam"/>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8534354">
      <w:bodyDiv w:val="1"/>
      <w:marLeft w:val="0"/>
      <w:marRight w:val="0"/>
      <w:marTop w:val="0"/>
      <w:marBottom w:val="0"/>
      <w:divBdr>
        <w:top w:val="none" w:sz="0" w:space="0" w:color="auto"/>
        <w:left w:val="none" w:sz="0" w:space="0" w:color="auto"/>
        <w:bottom w:val="none" w:sz="0" w:space="0" w:color="auto"/>
        <w:right w:val="none" w:sz="0" w:space="0" w:color="auto"/>
      </w:divBdr>
    </w:div>
    <w:div w:id="923301454">
      <w:bodyDiv w:val="1"/>
      <w:marLeft w:val="0"/>
      <w:marRight w:val="0"/>
      <w:marTop w:val="0"/>
      <w:marBottom w:val="0"/>
      <w:divBdr>
        <w:top w:val="none" w:sz="0" w:space="0" w:color="auto"/>
        <w:left w:val="none" w:sz="0" w:space="0" w:color="auto"/>
        <w:bottom w:val="none" w:sz="0" w:space="0" w:color="auto"/>
        <w:right w:val="none" w:sz="0" w:space="0" w:color="auto"/>
      </w:divBdr>
    </w:div>
    <w:div w:id="1110516051">
      <w:bodyDiv w:val="1"/>
      <w:marLeft w:val="0"/>
      <w:marRight w:val="0"/>
      <w:marTop w:val="0"/>
      <w:marBottom w:val="0"/>
      <w:divBdr>
        <w:top w:val="none" w:sz="0" w:space="0" w:color="auto"/>
        <w:left w:val="none" w:sz="0" w:space="0" w:color="auto"/>
        <w:bottom w:val="none" w:sz="0" w:space="0" w:color="auto"/>
        <w:right w:val="none" w:sz="0" w:space="0" w:color="auto"/>
      </w:divBdr>
    </w:div>
    <w:div w:id="1476097562">
      <w:bodyDiv w:val="1"/>
      <w:marLeft w:val="0"/>
      <w:marRight w:val="0"/>
      <w:marTop w:val="0"/>
      <w:marBottom w:val="0"/>
      <w:divBdr>
        <w:top w:val="none" w:sz="0" w:space="0" w:color="auto"/>
        <w:left w:val="none" w:sz="0" w:space="0" w:color="auto"/>
        <w:bottom w:val="none" w:sz="0" w:space="0" w:color="auto"/>
        <w:right w:val="none" w:sz="0" w:space="0" w:color="auto"/>
      </w:divBdr>
    </w:div>
    <w:div w:id="1746106005">
      <w:bodyDiv w:val="1"/>
      <w:marLeft w:val="0"/>
      <w:marRight w:val="0"/>
      <w:marTop w:val="0"/>
      <w:marBottom w:val="0"/>
      <w:divBdr>
        <w:top w:val="none" w:sz="0" w:space="0" w:color="auto"/>
        <w:left w:val="none" w:sz="0" w:space="0" w:color="auto"/>
        <w:bottom w:val="none" w:sz="0" w:space="0" w:color="auto"/>
        <w:right w:val="none" w:sz="0" w:space="0" w:color="auto"/>
      </w:divBdr>
    </w:div>
    <w:div w:id="1758091891">
      <w:bodyDiv w:val="1"/>
      <w:marLeft w:val="0"/>
      <w:marRight w:val="0"/>
      <w:marTop w:val="0"/>
      <w:marBottom w:val="0"/>
      <w:divBdr>
        <w:top w:val="none" w:sz="0" w:space="0" w:color="auto"/>
        <w:left w:val="none" w:sz="0" w:space="0" w:color="auto"/>
        <w:bottom w:val="none" w:sz="0" w:space="0" w:color="auto"/>
        <w:right w:val="none" w:sz="0" w:space="0" w:color="auto"/>
      </w:divBdr>
    </w:div>
    <w:div w:id="1887790484">
      <w:bodyDiv w:val="1"/>
      <w:marLeft w:val="0"/>
      <w:marRight w:val="0"/>
      <w:marTop w:val="0"/>
      <w:marBottom w:val="0"/>
      <w:divBdr>
        <w:top w:val="none" w:sz="0" w:space="0" w:color="auto"/>
        <w:left w:val="none" w:sz="0" w:space="0" w:color="auto"/>
        <w:bottom w:val="none" w:sz="0" w:space="0" w:color="auto"/>
        <w:right w:val="none" w:sz="0" w:space="0" w:color="auto"/>
      </w:divBdr>
    </w:div>
    <w:div w:id="188868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AWE</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C90F2E-A68F-49E1-87B8-37085C3F2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68</Pages>
  <Words>17572</Words>
  <Characters>100161</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Oromia Irrigation Development Authority</vt:lpstr>
    </vt:vector>
  </TitlesOfParts>
  <Company>GIONAL STATE</Company>
  <LinksUpToDate>false</LinksUpToDate>
  <CharactersWithSpaces>117499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F</dc:title>
  <dc:subject>SOCIO ECONOMY, INSTITUTIONAL &amp; PROJECT ANALYSIS</dc:subject>
  <dc:creator>Socio Economic Report</dc:creator>
  <cp:lastModifiedBy>Guest</cp:lastModifiedBy>
  <cp:revision>108</cp:revision>
  <cp:lastPrinted>2016-11-14T06:45:00Z</cp:lastPrinted>
  <dcterms:created xsi:type="dcterms:W3CDTF">2016-06-27T20:17:00Z</dcterms:created>
  <dcterms:modified xsi:type="dcterms:W3CDTF">2016-11-25T01:56:00Z</dcterms:modified>
</cp:coreProperties>
</file>