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rFonts w:ascii="Cambria" w:hAnsi="Cambria"/>
          <w:sz w:val="24"/>
        </w:rPr>
        <w:id w:val="1641995492"/>
        <w:docPartObj>
          <w:docPartGallery w:val="Cover Pages"/>
          <w:docPartUnique/>
        </w:docPartObj>
      </w:sdtPr>
      <w:sdtContent>
        <w:p w:rsidR="006469DF" w:rsidRDefault="006469DF" w:rsidP="006469DF">
          <w:pPr>
            <w:pStyle w:val="NoSpacing"/>
            <w:spacing w:before="1540" w:after="240"/>
            <w:jc w:val="center"/>
          </w:pPr>
        </w:p>
        <w:p w:rsidR="00692C16" w:rsidRPr="006469DF" w:rsidRDefault="00692C16" w:rsidP="006469DF">
          <w:pPr>
            <w:pStyle w:val="NoSpacing"/>
            <w:spacing w:before="1540" w:after="240"/>
            <w:jc w:val="center"/>
            <w:rPr>
              <w:rFonts w:ascii="Calibri" w:hAnsi="Calibri"/>
              <w:color w:val="4F81BD"/>
              <w:sz w:val="22"/>
            </w:rPr>
          </w:pPr>
        </w:p>
        <w:sdt>
          <w:sdtPr>
            <w:rPr>
              <w:rFonts w:ascii="Times New Roman" w:hAnsi="Times New Roman"/>
              <w:b/>
              <w:sz w:val="72"/>
              <w:szCs w:val="72"/>
            </w:rPr>
            <w:alias w:val="Title"/>
            <w:tag w:val=""/>
            <w:id w:val="1735040861"/>
            <w:dataBinding w:prefixMappings="xmlns:ns0='http://purl.org/dc/elements/1.1/' xmlns:ns1='http://schemas.openxmlformats.org/package/2006/metadata/core-properties' " w:xpath="/ns1:coreProperties[1]/ns0:title[1]" w:storeItemID="{6C3C8BC8-F283-45AE-878A-BAB7291924A1}"/>
            <w:text/>
          </w:sdtPr>
          <w:sdtContent>
            <w:p w:rsidR="006469DF" w:rsidRPr="006469DF" w:rsidRDefault="006469DF" w:rsidP="006469DF">
              <w:pPr>
                <w:pBdr>
                  <w:top w:val="single" w:sz="6" w:space="6" w:color="4F81BD"/>
                  <w:bottom w:val="single" w:sz="6" w:space="6" w:color="4F81BD"/>
                </w:pBdr>
                <w:spacing w:after="240" w:line="360" w:lineRule="auto"/>
                <w:jc w:val="center"/>
                <w:rPr>
                  <w:rFonts w:eastAsia="Times New Roman"/>
                  <w:caps/>
                  <w:color w:val="4F81BD"/>
                  <w:sz w:val="80"/>
                  <w:szCs w:val="80"/>
                </w:rPr>
              </w:pPr>
              <w:r w:rsidRPr="001A24A8">
                <w:rPr>
                  <w:rFonts w:ascii="Times New Roman" w:hAnsi="Times New Roman"/>
                  <w:b/>
                  <w:sz w:val="72"/>
                  <w:szCs w:val="72"/>
                  <w:lang w:val="en-AU"/>
                </w:rPr>
                <w:t>ANNEX F</w:t>
              </w:r>
            </w:p>
          </w:sdtContent>
        </w:sdt>
        <w:sdt>
          <w:sdtPr>
            <w:rPr>
              <w:rFonts w:ascii="Times New Roman" w:eastAsiaTheme="majorEastAsia" w:hAnsi="Times New Roman"/>
              <w:b/>
              <w:sz w:val="28"/>
              <w:szCs w:val="28"/>
            </w:rPr>
            <w:alias w:val="Subtitle"/>
            <w:tag w:val=""/>
            <w:id w:val="328029620"/>
            <w:dataBinding w:prefixMappings="xmlns:ns0='http://purl.org/dc/elements/1.1/' xmlns:ns1='http://schemas.openxmlformats.org/package/2006/metadata/core-properties' " w:xpath="/ns1:coreProperties[1]/ns0:subject[1]" w:storeItemID="{6C3C8BC8-F283-45AE-878A-BAB7291924A1}"/>
            <w:text/>
          </w:sdtPr>
          <w:sdtContent>
            <w:p w:rsidR="006469DF" w:rsidRPr="006469DF" w:rsidRDefault="006469DF" w:rsidP="006469DF">
              <w:pPr>
                <w:spacing w:line="360" w:lineRule="auto"/>
                <w:jc w:val="center"/>
                <w:rPr>
                  <w:rFonts w:ascii="Calibri" w:hAnsi="Calibri"/>
                  <w:color w:val="4F81BD"/>
                  <w:sz w:val="28"/>
                  <w:szCs w:val="28"/>
                </w:rPr>
              </w:pPr>
              <w:r w:rsidRPr="006469DF">
                <w:rPr>
                  <w:rFonts w:ascii="Times New Roman" w:eastAsiaTheme="majorEastAsia" w:hAnsi="Times New Roman"/>
                  <w:b/>
                  <w:sz w:val="28"/>
                  <w:szCs w:val="28"/>
                </w:rPr>
                <w:t>SOCIO ECONOMY, INSTITUTIONAL &amp; PROJECT ANALYSIS</w:t>
              </w:r>
            </w:p>
          </w:sdtContent>
        </w:sdt>
        <w:p w:rsidR="00F96E90" w:rsidRDefault="006469DF" w:rsidP="006469DF">
          <w:pPr>
            <w:jc w:val="left"/>
          </w:pPr>
          <w:r>
            <w:t xml:space="preserve"> </w:t>
          </w:r>
          <w:r w:rsidR="00F96E90">
            <w:br w:type="page"/>
          </w:r>
        </w:p>
      </w:sdtContent>
    </w:sdt>
    <w:p w:rsidR="006469DF" w:rsidRDefault="006469DF" w:rsidP="001671A1">
      <w:pPr>
        <w:pStyle w:val="Heading10"/>
        <w:rPr>
          <w:rFonts w:ascii="Times New Roman" w:hAnsi="Times New Roman"/>
        </w:rPr>
      </w:pPr>
      <w:bookmarkStart w:id="0" w:name="_Toc411243942"/>
      <w:bookmarkStart w:id="1" w:name="_Toc411257215"/>
    </w:p>
    <w:p w:rsidR="006469DF" w:rsidRDefault="006469DF" w:rsidP="006469DF">
      <w:pPr>
        <w:jc w:val="center"/>
        <w:rPr>
          <w:rFonts w:ascii="Times New Roman" w:hAnsi="Times New Roman"/>
          <w:b/>
          <w:sz w:val="40"/>
          <w:szCs w:val="40"/>
        </w:rPr>
      </w:pPr>
      <w:r w:rsidRPr="00C02F34">
        <w:rPr>
          <w:rFonts w:ascii="Arial Narrow" w:hAnsi="Arial Narrow"/>
          <w:b/>
          <w:sz w:val="32"/>
          <w:szCs w:val="32"/>
        </w:rPr>
        <w:t>THE FEDERAL DEMOCRATIC REPUBLIC OF ETHIOPIA</w:t>
      </w:r>
      <w:r w:rsidRPr="003202BF">
        <w:rPr>
          <w:rFonts w:ascii="Times New Roman" w:hAnsi="Times New Roman"/>
          <w:b/>
          <w:sz w:val="40"/>
          <w:szCs w:val="40"/>
        </w:rPr>
        <w:t xml:space="preserve"> </w:t>
      </w:r>
    </w:p>
    <w:p w:rsidR="006469DF" w:rsidRPr="00C02F34" w:rsidRDefault="006469DF" w:rsidP="006469DF">
      <w:pPr>
        <w:jc w:val="center"/>
        <w:rPr>
          <w:rFonts w:ascii="Arial Narrow" w:hAnsi="Arial Narrow"/>
          <w:b/>
          <w:sz w:val="32"/>
          <w:szCs w:val="32"/>
        </w:rPr>
      </w:pPr>
      <w:r w:rsidRPr="003202BF">
        <w:rPr>
          <w:rFonts w:ascii="Arial Narrow" w:hAnsi="Arial Narrow"/>
          <w:b/>
          <w:sz w:val="32"/>
          <w:szCs w:val="32"/>
        </w:rPr>
        <w:t>OROMIYA NATIONAL REGIONAL STATE</w:t>
      </w:r>
    </w:p>
    <w:p w:rsidR="006469DF" w:rsidRPr="003202BF" w:rsidRDefault="00692C16" w:rsidP="00692C16">
      <w:pPr>
        <w:tabs>
          <w:tab w:val="center" w:pos="4513"/>
          <w:tab w:val="right" w:pos="9026"/>
        </w:tabs>
        <w:jc w:val="left"/>
        <w:rPr>
          <w:rFonts w:ascii="Arial Narrow" w:hAnsi="Arial Narrow"/>
          <w:b/>
          <w:color w:val="0000FF"/>
          <w:sz w:val="32"/>
          <w:szCs w:val="32"/>
        </w:rPr>
      </w:pPr>
      <w:r>
        <w:rPr>
          <w:rFonts w:ascii="Arial Narrow" w:hAnsi="Arial Narrow"/>
          <w:b/>
          <w:color w:val="0000FF"/>
          <w:sz w:val="32"/>
          <w:szCs w:val="32"/>
        </w:rPr>
        <w:tab/>
      </w:r>
      <w:r w:rsidR="006469DF" w:rsidRPr="003202BF">
        <w:rPr>
          <w:rFonts w:ascii="Arial Narrow" w:hAnsi="Arial Narrow"/>
          <w:b/>
          <w:color w:val="0000FF"/>
          <w:sz w:val="32"/>
          <w:szCs w:val="32"/>
        </w:rPr>
        <w:t>OROMIA IRRIGATION DEVELOPMENT AGENCY (OIDA)</w:t>
      </w:r>
      <w:r>
        <w:rPr>
          <w:rFonts w:ascii="Arial Narrow" w:hAnsi="Arial Narrow"/>
          <w:b/>
          <w:color w:val="0000FF"/>
          <w:sz w:val="32"/>
          <w:szCs w:val="32"/>
        </w:rPr>
        <w:tab/>
      </w:r>
    </w:p>
    <w:p w:rsidR="006469DF" w:rsidRDefault="006469DF" w:rsidP="006469DF">
      <w:pPr>
        <w:jc w:val="center"/>
        <w:rPr>
          <w:rFonts w:ascii="Arial Narrow" w:hAnsi="Arial Narrow"/>
          <w:b/>
          <w:sz w:val="32"/>
          <w:szCs w:val="32"/>
        </w:rPr>
      </w:pPr>
    </w:p>
    <w:p w:rsidR="006469DF" w:rsidRDefault="006469DF" w:rsidP="006469DF">
      <w:pPr>
        <w:jc w:val="center"/>
        <w:rPr>
          <w:rFonts w:ascii="Arial Narrow" w:hAnsi="Arial Narrow"/>
          <w:b/>
          <w:sz w:val="32"/>
          <w:szCs w:val="32"/>
        </w:rPr>
      </w:pPr>
      <w:r w:rsidRPr="003202BF">
        <w:rPr>
          <w:rFonts w:ascii="Arial Narrow" w:hAnsi="Arial Narrow"/>
          <w:b/>
          <w:sz w:val="32"/>
          <w:szCs w:val="32"/>
        </w:rPr>
        <w:t>SOTA SMALL SCALE IRRIGATION PROJECT</w:t>
      </w:r>
      <w:r w:rsidRPr="00BF6D85">
        <w:rPr>
          <w:rFonts w:ascii="Arial Narrow" w:hAnsi="Arial Narrow"/>
          <w:b/>
          <w:sz w:val="32"/>
          <w:szCs w:val="32"/>
        </w:rPr>
        <w:t xml:space="preserve"> </w:t>
      </w:r>
    </w:p>
    <w:p w:rsidR="006469DF" w:rsidRDefault="006469DF" w:rsidP="006469DF">
      <w:pPr>
        <w:spacing w:before="120" w:after="120"/>
        <w:jc w:val="center"/>
        <w:rPr>
          <w:b/>
          <w:sz w:val="32"/>
          <w:szCs w:val="32"/>
        </w:rPr>
      </w:pPr>
      <w:r w:rsidRPr="003202BF">
        <w:rPr>
          <w:b/>
          <w:sz w:val="32"/>
          <w:szCs w:val="32"/>
        </w:rPr>
        <w:t xml:space="preserve">FEASIBILITY STUDY AND </w:t>
      </w:r>
      <w:r w:rsidR="001A24A8">
        <w:rPr>
          <w:b/>
          <w:sz w:val="32"/>
          <w:szCs w:val="32"/>
        </w:rPr>
        <w:t>DETAIL</w:t>
      </w:r>
      <w:r w:rsidRPr="003202BF">
        <w:rPr>
          <w:b/>
          <w:sz w:val="32"/>
          <w:szCs w:val="32"/>
        </w:rPr>
        <w:t xml:space="preserve"> DESIGN</w:t>
      </w:r>
    </w:p>
    <w:p w:rsidR="006469DF" w:rsidRDefault="006469DF" w:rsidP="006469DF">
      <w:pPr>
        <w:pStyle w:val="NoSpacing"/>
        <w:spacing w:line="276" w:lineRule="auto"/>
        <w:ind w:left="426" w:hanging="11"/>
        <w:jc w:val="center"/>
        <w:rPr>
          <w:rFonts w:ascii="Times New Roman" w:eastAsiaTheme="majorEastAsia" w:hAnsi="Times New Roman"/>
          <w:b/>
          <w:sz w:val="28"/>
          <w:szCs w:val="28"/>
        </w:rPr>
      </w:pPr>
    </w:p>
    <w:p w:rsidR="006469DF" w:rsidRDefault="006469DF" w:rsidP="006469DF">
      <w:pPr>
        <w:pStyle w:val="NoSpacing"/>
        <w:spacing w:line="276" w:lineRule="auto"/>
        <w:ind w:left="426" w:hanging="11"/>
        <w:jc w:val="center"/>
        <w:rPr>
          <w:rFonts w:ascii="Times New Roman" w:eastAsiaTheme="majorEastAsia" w:hAnsi="Times New Roman"/>
          <w:b/>
          <w:sz w:val="28"/>
          <w:szCs w:val="28"/>
        </w:rPr>
      </w:pPr>
      <w:r>
        <w:rPr>
          <w:rFonts w:ascii="Times New Roman" w:eastAsiaTheme="majorEastAsia" w:hAnsi="Times New Roman"/>
          <w:b/>
          <w:sz w:val="28"/>
          <w:szCs w:val="28"/>
        </w:rPr>
        <w:t xml:space="preserve">ANNEX F: </w:t>
      </w:r>
    </w:p>
    <w:p w:rsidR="006469DF" w:rsidRDefault="006469DF" w:rsidP="006469DF">
      <w:pPr>
        <w:jc w:val="center"/>
        <w:rPr>
          <w:rFonts w:ascii="Times New Roman" w:eastAsiaTheme="majorEastAsia" w:hAnsi="Times New Roman"/>
          <w:b/>
          <w:sz w:val="28"/>
          <w:szCs w:val="28"/>
        </w:rPr>
      </w:pPr>
      <w:r w:rsidRPr="006469DF">
        <w:rPr>
          <w:rFonts w:ascii="Times New Roman" w:eastAsiaTheme="majorEastAsia" w:hAnsi="Times New Roman"/>
          <w:b/>
          <w:sz w:val="28"/>
          <w:szCs w:val="28"/>
        </w:rPr>
        <w:t>SOCIO ECONOMY, INSTITUTIONAL &amp; PROJECT ANALYSIS</w:t>
      </w:r>
      <w:r w:rsidR="001A24A8">
        <w:rPr>
          <w:rFonts w:ascii="Times New Roman" w:eastAsiaTheme="majorEastAsia" w:hAnsi="Times New Roman"/>
          <w:b/>
          <w:sz w:val="28"/>
          <w:szCs w:val="28"/>
        </w:rPr>
        <w:t xml:space="preserve"> (FINAL)</w:t>
      </w:r>
    </w:p>
    <w:p w:rsidR="006469DF" w:rsidRDefault="006469DF" w:rsidP="006469DF">
      <w:pPr>
        <w:jc w:val="center"/>
        <w:rPr>
          <w:rFonts w:ascii="Times New Roman" w:eastAsia="Times New Roman" w:hAnsi="Times New Roman"/>
          <w:b/>
          <w:caps/>
          <w:sz w:val="32"/>
          <w:szCs w:val="24"/>
        </w:rPr>
      </w:pPr>
      <w:r w:rsidRPr="003202BF">
        <w:rPr>
          <w:rFonts w:ascii="Garamond" w:hAnsi="Garamond" w:cs="Arial"/>
          <w:noProof/>
          <w:sz w:val="22"/>
          <w:szCs w:val="20"/>
        </w:rPr>
        <w:drawing>
          <wp:inline distT="0" distB="0" distL="0" distR="0">
            <wp:extent cx="3556788" cy="3714750"/>
            <wp:effectExtent l="0" t="0" r="571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r="4152" b="2596"/>
                    <a:stretch>
                      <a:fillRect/>
                    </a:stretch>
                  </pic:blipFill>
                  <pic:spPr bwMode="auto">
                    <a:xfrm>
                      <a:off x="0" y="0"/>
                      <a:ext cx="3615227" cy="3775784"/>
                    </a:xfrm>
                    <a:prstGeom prst="rect">
                      <a:avLst/>
                    </a:prstGeom>
                    <a:noFill/>
                    <a:ln>
                      <a:noFill/>
                    </a:ln>
                  </pic:spPr>
                </pic:pic>
              </a:graphicData>
            </a:graphic>
          </wp:inline>
        </w:drawing>
      </w:r>
    </w:p>
    <w:p w:rsidR="006469DF" w:rsidRPr="007C56D6" w:rsidRDefault="006469DF" w:rsidP="006469DF">
      <w:pPr>
        <w:spacing w:after="0"/>
        <w:ind w:left="1170"/>
        <w:jc w:val="right"/>
      </w:pPr>
      <w:r w:rsidRPr="007C56D6">
        <w:t>AWE Consult</w:t>
      </w:r>
      <w:r>
        <w:t>ants</w:t>
      </w:r>
      <w:r w:rsidRPr="007C56D6">
        <w:t xml:space="preserve"> PlC</w:t>
      </w:r>
    </w:p>
    <w:p w:rsidR="006469DF" w:rsidRDefault="006469DF" w:rsidP="006469DF">
      <w:pPr>
        <w:spacing w:after="0"/>
        <w:jc w:val="right"/>
        <w:rPr>
          <w:rFonts w:ascii="Times New Roman" w:eastAsia="Times New Roman" w:hAnsi="Times New Roman"/>
          <w:b/>
          <w:caps/>
          <w:sz w:val="32"/>
          <w:szCs w:val="24"/>
        </w:rPr>
      </w:pPr>
      <w:r w:rsidRPr="007C56D6">
        <w:tab/>
      </w:r>
      <w:r w:rsidR="001A24A8">
        <w:t>November,</w:t>
      </w:r>
      <w:r w:rsidRPr="007C56D6">
        <w:t xml:space="preserve"> 2016</w:t>
      </w:r>
    </w:p>
    <w:bookmarkEnd w:id="0"/>
    <w:bookmarkEnd w:id="1"/>
    <w:p w:rsidR="00E26A5E" w:rsidRDefault="00E26A5E">
      <w:pPr>
        <w:pStyle w:val="TOCHeading"/>
      </w:pPr>
    </w:p>
    <w:sdt>
      <w:sdtPr>
        <w:rPr>
          <w:rFonts w:eastAsia="Calibri"/>
          <w:b w:val="0"/>
          <w:bCs w:val="0"/>
          <w:color w:val="auto"/>
          <w:sz w:val="24"/>
          <w:szCs w:val="22"/>
        </w:rPr>
        <w:id w:val="220873356"/>
        <w:docPartObj>
          <w:docPartGallery w:val="Table of Contents"/>
          <w:docPartUnique/>
        </w:docPartObj>
      </w:sdtPr>
      <w:sdtEndPr>
        <w:rPr>
          <w:noProof/>
        </w:rPr>
      </w:sdtEndPr>
      <w:sdtContent>
        <w:p w:rsidR="00E26A5E" w:rsidRDefault="00E26A5E">
          <w:pPr>
            <w:pStyle w:val="TOCHeading"/>
          </w:pPr>
          <w:r>
            <w:t>Table of Contents</w:t>
          </w:r>
        </w:p>
        <w:p w:rsidR="00ED1FF0" w:rsidRDefault="00E01244">
          <w:pPr>
            <w:pStyle w:val="TOC1"/>
            <w:tabs>
              <w:tab w:val="right" w:leader="dot" w:pos="9016"/>
            </w:tabs>
            <w:rPr>
              <w:rFonts w:asciiTheme="minorHAnsi" w:eastAsiaTheme="minorEastAsia" w:hAnsiTheme="minorHAnsi" w:cstheme="minorBidi"/>
              <w:b w:val="0"/>
              <w:bCs w:val="0"/>
              <w:caps w:val="0"/>
              <w:noProof/>
              <w:sz w:val="22"/>
              <w:szCs w:val="22"/>
            </w:rPr>
          </w:pPr>
          <w:r w:rsidRPr="00E01244">
            <w:fldChar w:fldCharType="begin"/>
          </w:r>
          <w:r w:rsidR="00E26A5E">
            <w:instrText xml:space="preserve"> TOC \o "1-3" \h \z \u </w:instrText>
          </w:r>
          <w:r w:rsidRPr="00E01244">
            <w:fldChar w:fldCharType="separate"/>
          </w:r>
          <w:hyperlink w:anchor="_Toc466878785" w:history="1">
            <w:r w:rsidR="00ED1FF0" w:rsidRPr="00CC19B3">
              <w:rPr>
                <w:rStyle w:val="Hyperlink"/>
                <w:rFonts w:ascii="Times New Roman" w:hAnsi="Times New Roman"/>
                <w:noProof/>
              </w:rPr>
              <w:t>list of tables and figures</w:t>
            </w:r>
            <w:r w:rsidR="00ED1FF0">
              <w:rPr>
                <w:noProof/>
                <w:webHidden/>
              </w:rPr>
              <w:tab/>
            </w:r>
            <w:r w:rsidR="00ED1FF0">
              <w:rPr>
                <w:noProof/>
                <w:webHidden/>
              </w:rPr>
              <w:fldChar w:fldCharType="begin"/>
            </w:r>
            <w:r w:rsidR="00ED1FF0">
              <w:rPr>
                <w:noProof/>
                <w:webHidden/>
              </w:rPr>
              <w:instrText xml:space="preserve"> PAGEREF _Toc466878785 \h </w:instrText>
            </w:r>
            <w:r w:rsidR="00ED1FF0">
              <w:rPr>
                <w:noProof/>
                <w:webHidden/>
              </w:rPr>
            </w:r>
            <w:r w:rsidR="00ED1FF0">
              <w:rPr>
                <w:noProof/>
                <w:webHidden/>
              </w:rPr>
              <w:fldChar w:fldCharType="separate"/>
            </w:r>
            <w:r w:rsidR="00ED1FF0">
              <w:rPr>
                <w:noProof/>
                <w:webHidden/>
              </w:rPr>
              <w:t>4</w:t>
            </w:r>
            <w:r w:rsidR="00ED1FF0">
              <w:rPr>
                <w:noProof/>
                <w:webHidden/>
              </w:rPr>
              <w:fldChar w:fldCharType="end"/>
            </w:r>
          </w:hyperlink>
        </w:p>
        <w:p w:rsidR="00ED1FF0" w:rsidRDefault="00ED1FF0">
          <w:pPr>
            <w:pStyle w:val="TOC2"/>
            <w:tabs>
              <w:tab w:val="right" w:leader="dot" w:pos="9016"/>
            </w:tabs>
            <w:rPr>
              <w:rFonts w:asciiTheme="minorHAnsi" w:eastAsiaTheme="minorEastAsia" w:hAnsiTheme="minorHAnsi" w:cstheme="minorBidi"/>
              <w:smallCaps w:val="0"/>
              <w:noProof/>
              <w:sz w:val="22"/>
              <w:szCs w:val="22"/>
            </w:rPr>
          </w:pPr>
          <w:hyperlink w:anchor="_Toc466878786" w:history="1">
            <w:r w:rsidRPr="00CC19B3">
              <w:rPr>
                <w:rStyle w:val="Hyperlink"/>
                <w:noProof/>
              </w:rPr>
              <w:t>List of Tables</w:t>
            </w:r>
            <w:r>
              <w:rPr>
                <w:noProof/>
                <w:webHidden/>
              </w:rPr>
              <w:tab/>
            </w:r>
            <w:r>
              <w:rPr>
                <w:noProof/>
                <w:webHidden/>
              </w:rPr>
              <w:fldChar w:fldCharType="begin"/>
            </w:r>
            <w:r>
              <w:rPr>
                <w:noProof/>
                <w:webHidden/>
              </w:rPr>
              <w:instrText xml:space="preserve"> PAGEREF _Toc466878786 \h </w:instrText>
            </w:r>
            <w:r>
              <w:rPr>
                <w:noProof/>
                <w:webHidden/>
              </w:rPr>
            </w:r>
            <w:r>
              <w:rPr>
                <w:noProof/>
                <w:webHidden/>
              </w:rPr>
              <w:fldChar w:fldCharType="separate"/>
            </w:r>
            <w:r>
              <w:rPr>
                <w:noProof/>
                <w:webHidden/>
              </w:rPr>
              <w:t>4</w:t>
            </w:r>
            <w:r>
              <w:rPr>
                <w:noProof/>
                <w:webHidden/>
              </w:rPr>
              <w:fldChar w:fldCharType="end"/>
            </w:r>
          </w:hyperlink>
        </w:p>
        <w:p w:rsidR="00ED1FF0" w:rsidRDefault="00ED1FF0">
          <w:pPr>
            <w:pStyle w:val="TOC1"/>
            <w:tabs>
              <w:tab w:val="right" w:leader="dot" w:pos="9016"/>
            </w:tabs>
            <w:rPr>
              <w:rFonts w:asciiTheme="minorHAnsi" w:eastAsiaTheme="minorEastAsia" w:hAnsiTheme="minorHAnsi" w:cstheme="minorBidi"/>
              <w:b w:val="0"/>
              <w:bCs w:val="0"/>
              <w:caps w:val="0"/>
              <w:noProof/>
              <w:sz w:val="22"/>
              <w:szCs w:val="22"/>
            </w:rPr>
          </w:pPr>
          <w:hyperlink w:anchor="_Toc466878787" w:history="1">
            <w:r w:rsidRPr="00CC19B3">
              <w:rPr>
                <w:rStyle w:val="Hyperlink"/>
                <w:rFonts w:ascii="Times New Roman" w:hAnsi="Times New Roman"/>
                <w:noProof/>
              </w:rPr>
              <w:t>list of Abbreviations and acronyms</w:t>
            </w:r>
            <w:r>
              <w:rPr>
                <w:noProof/>
                <w:webHidden/>
              </w:rPr>
              <w:tab/>
            </w:r>
            <w:r>
              <w:rPr>
                <w:noProof/>
                <w:webHidden/>
              </w:rPr>
              <w:fldChar w:fldCharType="begin"/>
            </w:r>
            <w:r>
              <w:rPr>
                <w:noProof/>
                <w:webHidden/>
              </w:rPr>
              <w:instrText xml:space="preserve"> PAGEREF _Toc466878787 \h </w:instrText>
            </w:r>
            <w:r>
              <w:rPr>
                <w:noProof/>
                <w:webHidden/>
              </w:rPr>
            </w:r>
            <w:r>
              <w:rPr>
                <w:noProof/>
                <w:webHidden/>
              </w:rPr>
              <w:fldChar w:fldCharType="separate"/>
            </w:r>
            <w:r>
              <w:rPr>
                <w:noProof/>
                <w:webHidden/>
              </w:rPr>
              <w:t>5</w:t>
            </w:r>
            <w:r>
              <w:rPr>
                <w:noProof/>
                <w:webHidden/>
              </w:rPr>
              <w:fldChar w:fldCharType="end"/>
            </w:r>
          </w:hyperlink>
        </w:p>
        <w:p w:rsidR="00ED1FF0" w:rsidRDefault="00ED1FF0">
          <w:pPr>
            <w:pStyle w:val="TOC2"/>
            <w:tabs>
              <w:tab w:val="left" w:pos="720"/>
              <w:tab w:val="right" w:leader="dot" w:pos="9016"/>
            </w:tabs>
            <w:rPr>
              <w:rFonts w:asciiTheme="minorHAnsi" w:eastAsiaTheme="minorEastAsia" w:hAnsiTheme="minorHAnsi" w:cstheme="minorBidi"/>
              <w:smallCaps w:val="0"/>
              <w:noProof/>
              <w:sz w:val="22"/>
              <w:szCs w:val="22"/>
            </w:rPr>
          </w:pPr>
          <w:hyperlink w:anchor="_Toc466878788" w:history="1">
            <w:r w:rsidRPr="00CC19B3">
              <w:rPr>
                <w:rStyle w:val="Hyperlink"/>
                <w:noProof/>
                <w:spacing w:val="5"/>
              </w:rPr>
              <w:t>I.</w:t>
            </w:r>
            <w:r>
              <w:rPr>
                <w:rFonts w:asciiTheme="minorHAnsi" w:eastAsiaTheme="minorEastAsia" w:hAnsiTheme="minorHAnsi" w:cstheme="minorBidi"/>
                <w:smallCaps w:val="0"/>
                <w:noProof/>
                <w:sz w:val="22"/>
                <w:szCs w:val="22"/>
              </w:rPr>
              <w:tab/>
            </w:r>
            <w:r w:rsidRPr="00CC19B3">
              <w:rPr>
                <w:rStyle w:val="Hyperlink"/>
                <w:noProof/>
                <w:spacing w:val="5"/>
              </w:rPr>
              <w:t>Executive Summary</w:t>
            </w:r>
            <w:r>
              <w:rPr>
                <w:noProof/>
                <w:webHidden/>
              </w:rPr>
              <w:tab/>
            </w:r>
            <w:r>
              <w:rPr>
                <w:noProof/>
                <w:webHidden/>
              </w:rPr>
              <w:fldChar w:fldCharType="begin"/>
            </w:r>
            <w:r>
              <w:rPr>
                <w:noProof/>
                <w:webHidden/>
              </w:rPr>
              <w:instrText xml:space="preserve"> PAGEREF _Toc466878788 \h </w:instrText>
            </w:r>
            <w:r>
              <w:rPr>
                <w:noProof/>
                <w:webHidden/>
              </w:rPr>
            </w:r>
            <w:r>
              <w:rPr>
                <w:noProof/>
                <w:webHidden/>
              </w:rPr>
              <w:fldChar w:fldCharType="separate"/>
            </w:r>
            <w:r>
              <w:rPr>
                <w:noProof/>
                <w:webHidden/>
              </w:rPr>
              <w:t>6</w:t>
            </w:r>
            <w:r>
              <w:rPr>
                <w:noProof/>
                <w:webHidden/>
              </w:rPr>
              <w:fldChar w:fldCharType="end"/>
            </w:r>
          </w:hyperlink>
        </w:p>
        <w:p w:rsidR="00ED1FF0" w:rsidRDefault="00ED1FF0">
          <w:pPr>
            <w:pStyle w:val="TOC1"/>
            <w:tabs>
              <w:tab w:val="left" w:pos="480"/>
              <w:tab w:val="right" w:leader="dot" w:pos="9016"/>
            </w:tabs>
            <w:rPr>
              <w:rFonts w:asciiTheme="minorHAnsi" w:eastAsiaTheme="minorEastAsia" w:hAnsiTheme="minorHAnsi" w:cstheme="minorBidi"/>
              <w:b w:val="0"/>
              <w:bCs w:val="0"/>
              <w:caps w:val="0"/>
              <w:noProof/>
              <w:sz w:val="22"/>
              <w:szCs w:val="22"/>
            </w:rPr>
          </w:pPr>
          <w:hyperlink w:anchor="_Toc466878789" w:history="1">
            <w:r w:rsidRPr="00CC19B3">
              <w:rPr>
                <w:rStyle w:val="Hyperlink"/>
                <w:rFonts w:ascii="Times New Roman" w:hAnsi="Times New Roman"/>
                <w:noProof/>
              </w:rPr>
              <w:t>1.</w:t>
            </w:r>
            <w:r>
              <w:rPr>
                <w:rFonts w:asciiTheme="minorHAnsi" w:eastAsiaTheme="minorEastAsia" w:hAnsiTheme="minorHAnsi" w:cstheme="minorBidi"/>
                <w:b w:val="0"/>
                <w:bCs w:val="0"/>
                <w:caps w:val="0"/>
                <w:noProof/>
                <w:sz w:val="22"/>
                <w:szCs w:val="22"/>
              </w:rPr>
              <w:tab/>
            </w:r>
            <w:r w:rsidRPr="00CC19B3">
              <w:rPr>
                <w:rStyle w:val="Hyperlink"/>
                <w:rFonts w:ascii="Times New Roman" w:hAnsi="Times New Roman"/>
                <w:noProof/>
              </w:rPr>
              <w:t>Introduction</w:t>
            </w:r>
            <w:r>
              <w:rPr>
                <w:noProof/>
                <w:webHidden/>
              </w:rPr>
              <w:tab/>
            </w:r>
            <w:r>
              <w:rPr>
                <w:noProof/>
                <w:webHidden/>
              </w:rPr>
              <w:fldChar w:fldCharType="begin"/>
            </w:r>
            <w:r>
              <w:rPr>
                <w:noProof/>
                <w:webHidden/>
              </w:rPr>
              <w:instrText xml:space="preserve"> PAGEREF _Toc466878789 \h </w:instrText>
            </w:r>
            <w:r>
              <w:rPr>
                <w:noProof/>
                <w:webHidden/>
              </w:rPr>
            </w:r>
            <w:r>
              <w:rPr>
                <w:noProof/>
                <w:webHidden/>
              </w:rPr>
              <w:fldChar w:fldCharType="separate"/>
            </w:r>
            <w:r>
              <w:rPr>
                <w:noProof/>
                <w:webHidden/>
              </w:rPr>
              <w:t>7</w:t>
            </w:r>
            <w:r>
              <w:rPr>
                <w:noProof/>
                <w:webHidden/>
              </w:rPr>
              <w:fldChar w:fldCharType="end"/>
            </w:r>
          </w:hyperlink>
        </w:p>
        <w:p w:rsidR="00ED1FF0" w:rsidRDefault="00ED1FF0">
          <w:pPr>
            <w:pStyle w:val="TOC2"/>
            <w:tabs>
              <w:tab w:val="left" w:pos="960"/>
              <w:tab w:val="right" w:leader="dot" w:pos="9016"/>
            </w:tabs>
            <w:rPr>
              <w:rFonts w:asciiTheme="minorHAnsi" w:eastAsiaTheme="minorEastAsia" w:hAnsiTheme="minorHAnsi" w:cstheme="minorBidi"/>
              <w:smallCaps w:val="0"/>
              <w:noProof/>
              <w:sz w:val="22"/>
              <w:szCs w:val="22"/>
            </w:rPr>
          </w:pPr>
          <w:hyperlink w:anchor="_Toc466878790" w:history="1">
            <w:r w:rsidRPr="00CC19B3">
              <w:rPr>
                <w:rStyle w:val="Hyperlink"/>
                <w:noProof/>
              </w:rPr>
              <w:t>1.1.</w:t>
            </w:r>
            <w:r>
              <w:rPr>
                <w:rFonts w:asciiTheme="minorHAnsi" w:eastAsiaTheme="minorEastAsia" w:hAnsiTheme="minorHAnsi" w:cstheme="minorBidi"/>
                <w:smallCaps w:val="0"/>
                <w:noProof/>
                <w:sz w:val="22"/>
                <w:szCs w:val="22"/>
              </w:rPr>
              <w:tab/>
            </w:r>
            <w:r w:rsidRPr="00CC19B3">
              <w:rPr>
                <w:rStyle w:val="Hyperlink"/>
                <w:noProof/>
              </w:rPr>
              <w:t>Scope and Limitation of the Study</w:t>
            </w:r>
            <w:r>
              <w:rPr>
                <w:noProof/>
                <w:webHidden/>
              </w:rPr>
              <w:tab/>
            </w:r>
            <w:r>
              <w:rPr>
                <w:noProof/>
                <w:webHidden/>
              </w:rPr>
              <w:fldChar w:fldCharType="begin"/>
            </w:r>
            <w:r>
              <w:rPr>
                <w:noProof/>
                <w:webHidden/>
              </w:rPr>
              <w:instrText xml:space="preserve"> PAGEREF _Toc466878790 \h </w:instrText>
            </w:r>
            <w:r>
              <w:rPr>
                <w:noProof/>
                <w:webHidden/>
              </w:rPr>
            </w:r>
            <w:r>
              <w:rPr>
                <w:noProof/>
                <w:webHidden/>
              </w:rPr>
              <w:fldChar w:fldCharType="separate"/>
            </w:r>
            <w:r>
              <w:rPr>
                <w:noProof/>
                <w:webHidden/>
              </w:rPr>
              <w:t>8</w:t>
            </w:r>
            <w:r>
              <w:rPr>
                <w:noProof/>
                <w:webHidden/>
              </w:rPr>
              <w:fldChar w:fldCharType="end"/>
            </w:r>
          </w:hyperlink>
        </w:p>
        <w:p w:rsidR="00ED1FF0" w:rsidRDefault="00ED1FF0">
          <w:pPr>
            <w:pStyle w:val="TOC2"/>
            <w:tabs>
              <w:tab w:val="left" w:pos="960"/>
              <w:tab w:val="right" w:leader="dot" w:pos="9016"/>
            </w:tabs>
            <w:rPr>
              <w:rFonts w:asciiTheme="minorHAnsi" w:eastAsiaTheme="minorEastAsia" w:hAnsiTheme="minorHAnsi" w:cstheme="minorBidi"/>
              <w:smallCaps w:val="0"/>
              <w:noProof/>
              <w:sz w:val="22"/>
              <w:szCs w:val="22"/>
            </w:rPr>
          </w:pPr>
          <w:hyperlink w:anchor="_Toc466878791" w:history="1">
            <w:r w:rsidRPr="00CC19B3">
              <w:rPr>
                <w:rStyle w:val="Hyperlink"/>
                <w:noProof/>
              </w:rPr>
              <w:t>1.2.</w:t>
            </w:r>
            <w:r>
              <w:rPr>
                <w:rFonts w:asciiTheme="minorHAnsi" w:eastAsiaTheme="minorEastAsia" w:hAnsiTheme="minorHAnsi" w:cstheme="minorBidi"/>
                <w:smallCaps w:val="0"/>
                <w:noProof/>
                <w:sz w:val="22"/>
                <w:szCs w:val="22"/>
              </w:rPr>
              <w:tab/>
            </w:r>
            <w:r w:rsidRPr="00CC19B3">
              <w:rPr>
                <w:rStyle w:val="Hyperlink"/>
                <w:noProof/>
              </w:rPr>
              <w:t>The Project Area</w:t>
            </w:r>
            <w:r>
              <w:rPr>
                <w:noProof/>
                <w:webHidden/>
              </w:rPr>
              <w:tab/>
            </w:r>
            <w:r>
              <w:rPr>
                <w:noProof/>
                <w:webHidden/>
              </w:rPr>
              <w:fldChar w:fldCharType="begin"/>
            </w:r>
            <w:r>
              <w:rPr>
                <w:noProof/>
                <w:webHidden/>
              </w:rPr>
              <w:instrText xml:space="preserve"> PAGEREF _Toc466878791 \h </w:instrText>
            </w:r>
            <w:r>
              <w:rPr>
                <w:noProof/>
                <w:webHidden/>
              </w:rPr>
            </w:r>
            <w:r>
              <w:rPr>
                <w:noProof/>
                <w:webHidden/>
              </w:rPr>
              <w:fldChar w:fldCharType="separate"/>
            </w:r>
            <w:r>
              <w:rPr>
                <w:noProof/>
                <w:webHidden/>
              </w:rPr>
              <w:t>10</w:t>
            </w:r>
            <w:r>
              <w:rPr>
                <w:noProof/>
                <w:webHidden/>
              </w:rPr>
              <w:fldChar w:fldCharType="end"/>
            </w:r>
          </w:hyperlink>
        </w:p>
        <w:p w:rsidR="00ED1FF0" w:rsidRDefault="00ED1FF0">
          <w:pPr>
            <w:pStyle w:val="TOC2"/>
            <w:tabs>
              <w:tab w:val="left" w:pos="960"/>
              <w:tab w:val="right" w:leader="dot" w:pos="9016"/>
            </w:tabs>
            <w:rPr>
              <w:rFonts w:asciiTheme="minorHAnsi" w:eastAsiaTheme="minorEastAsia" w:hAnsiTheme="minorHAnsi" w:cstheme="minorBidi"/>
              <w:smallCaps w:val="0"/>
              <w:noProof/>
              <w:sz w:val="22"/>
              <w:szCs w:val="22"/>
            </w:rPr>
          </w:pPr>
          <w:hyperlink w:anchor="_Toc466878792" w:history="1">
            <w:r w:rsidRPr="00CC19B3">
              <w:rPr>
                <w:rStyle w:val="Hyperlink"/>
                <w:noProof/>
              </w:rPr>
              <w:t>1.3.</w:t>
            </w:r>
            <w:r>
              <w:rPr>
                <w:rFonts w:asciiTheme="minorHAnsi" w:eastAsiaTheme="minorEastAsia" w:hAnsiTheme="minorHAnsi" w:cstheme="minorBidi"/>
                <w:smallCaps w:val="0"/>
                <w:noProof/>
                <w:sz w:val="22"/>
                <w:szCs w:val="22"/>
              </w:rPr>
              <w:tab/>
            </w:r>
            <w:r w:rsidRPr="00CC19B3">
              <w:rPr>
                <w:rStyle w:val="Hyperlink"/>
                <w:noProof/>
              </w:rPr>
              <w:t>Review of Previous Studies and Irrigation Policies</w:t>
            </w:r>
            <w:r>
              <w:rPr>
                <w:noProof/>
                <w:webHidden/>
              </w:rPr>
              <w:tab/>
            </w:r>
            <w:r>
              <w:rPr>
                <w:noProof/>
                <w:webHidden/>
              </w:rPr>
              <w:fldChar w:fldCharType="begin"/>
            </w:r>
            <w:r>
              <w:rPr>
                <w:noProof/>
                <w:webHidden/>
              </w:rPr>
              <w:instrText xml:space="preserve"> PAGEREF _Toc466878792 \h </w:instrText>
            </w:r>
            <w:r>
              <w:rPr>
                <w:noProof/>
                <w:webHidden/>
              </w:rPr>
            </w:r>
            <w:r>
              <w:rPr>
                <w:noProof/>
                <w:webHidden/>
              </w:rPr>
              <w:fldChar w:fldCharType="separate"/>
            </w:r>
            <w:r>
              <w:rPr>
                <w:noProof/>
                <w:webHidden/>
              </w:rPr>
              <w:t>17</w:t>
            </w:r>
            <w:r>
              <w:rPr>
                <w:noProof/>
                <w:webHidden/>
              </w:rPr>
              <w:fldChar w:fldCharType="end"/>
            </w:r>
          </w:hyperlink>
        </w:p>
        <w:p w:rsidR="00ED1FF0" w:rsidRDefault="00ED1FF0">
          <w:pPr>
            <w:pStyle w:val="TOC1"/>
            <w:tabs>
              <w:tab w:val="left" w:pos="480"/>
              <w:tab w:val="right" w:leader="dot" w:pos="9016"/>
            </w:tabs>
            <w:rPr>
              <w:rFonts w:asciiTheme="minorHAnsi" w:eastAsiaTheme="minorEastAsia" w:hAnsiTheme="minorHAnsi" w:cstheme="minorBidi"/>
              <w:b w:val="0"/>
              <w:bCs w:val="0"/>
              <w:caps w:val="0"/>
              <w:noProof/>
              <w:sz w:val="22"/>
              <w:szCs w:val="22"/>
            </w:rPr>
          </w:pPr>
          <w:hyperlink w:anchor="_Toc466878793" w:history="1">
            <w:r w:rsidRPr="00CC19B3">
              <w:rPr>
                <w:rStyle w:val="Hyperlink"/>
                <w:rFonts w:ascii="Times New Roman" w:hAnsi="Times New Roman"/>
                <w:noProof/>
              </w:rPr>
              <w:t>2.</w:t>
            </w:r>
            <w:r>
              <w:rPr>
                <w:rFonts w:asciiTheme="minorHAnsi" w:eastAsiaTheme="minorEastAsia" w:hAnsiTheme="minorHAnsi" w:cstheme="minorBidi"/>
                <w:b w:val="0"/>
                <w:bCs w:val="0"/>
                <w:caps w:val="0"/>
                <w:noProof/>
                <w:sz w:val="22"/>
                <w:szCs w:val="22"/>
              </w:rPr>
              <w:tab/>
            </w:r>
            <w:r w:rsidRPr="00CC19B3">
              <w:rPr>
                <w:rStyle w:val="Hyperlink"/>
                <w:rFonts w:ascii="Times New Roman" w:hAnsi="Times New Roman"/>
                <w:noProof/>
              </w:rPr>
              <w:t>SOCIO ECONOMIC STUDY</w:t>
            </w:r>
            <w:r>
              <w:rPr>
                <w:noProof/>
                <w:webHidden/>
              </w:rPr>
              <w:tab/>
            </w:r>
            <w:r>
              <w:rPr>
                <w:noProof/>
                <w:webHidden/>
              </w:rPr>
              <w:fldChar w:fldCharType="begin"/>
            </w:r>
            <w:r>
              <w:rPr>
                <w:noProof/>
                <w:webHidden/>
              </w:rPr>
              <w:instrText xml:space="preserve"> PAGEREF _Toc466878793 \h </w:instrText>
            </w:r>
            <w:r>
              <w:rPr>
                <w:noProof/>
                <w:webHidden/>
              </w:rPr>
            </w:r>
            <w:r>
              <w:rPr>
                <w:noProof/>
                <w:webHidden/>
              </w:rPr>
              <w:fldChar w:fldCharType="separate"/>
            </w:r>
            <w:r>
              <w:rPr>
                <w:noProof/>
                <w:webHidden/>
              </w:rPr>
              <w:t>20</w:t>
            </w:r>
            <w:r>
              <w:rPr>
                <w:noProof/>
                <w:webHidden/>
              </w:rPr>
              <w:fldChar w:fldCharType="end"/>
            </w:r>
          </w:hyperlink>
        </w:p>
        <w:p w:rsidR="00ED1FF0" w:rsidRDefault="00ED1FF0">
          <w:pPr>
            <w:pStyle w:val="TOC2"/>
            <w:tabs>
              <w:tab w:val="left" w:pos="960"/>
              <w:tab w:val="right" w:leader="dot" w:pos="9016"/>
            </w:tabs>
            <w:rPr>
              <w:rFonts w:asciiTheme="minorHAnsi" w:eastAsiaTheme="minorEastAsia" w:hAnsiTheme="minorHAnsi" w:cstheme="minorBidi"/>
              <w:smallCaps w:val="0"/>
              <w:noProof/>
              <w:sz w:val="22"/>
              <w:szCs w:val="22"/>
            </w:rPr>
          </w:pPr>
          <w:hyperlink w:anchor="_Toc466878794" w:history="1">
            <w:r w:rsidRPr="00CC19B3">
              <w:rPr>
                <w:rStyle w:val="Hyperlink"/>
                <w:noProof/>
              </w:rPr>
              <w:t>2.1.</w:t>
            </w:r>
            <w:r>
              <w:rPr>
                <w:rFonts w:asciiTheme="minorHAnsi" w:eastAsiaTheme="minorEastAsia" w:hAnsiTheme="minorHAnsi" w:cstheme="minorBidi"/>
                <w:smallCaps w:val="0"/>
                <w:noProof/>
                <w:sz w:val="22"/>
                <w:szCs w:val="22"/>
              </w:rPr>
              <w:tab/>
            </w:r>
            <w:r w:rsidRPr="00CC19B3">
              <w:rPr>
                <w:rStyle w:val="Hyperlink"/>
                <w:noProof/>
              </w:rPr>
              <w:t>Existing Socio Economic Background of the Area</w:t>
            </w:r>
            <w:r>
              <w:rPr>
                <w:noProof/>
                <w:webHidden/>
              </w:rPr>
              <w:tab/>
            </w:r>
            <w:r>
              <w:rPr>
                <w:noProof/>
                <w:webHidden/>
              </w:rPr>
              <w:fldChar w:fldCharType="begin"/>
            </w:r>
            <w:r>
              <w:rPr>
                <w:noProof/>
                <w:webHidden/>
              </w:rPr>
              <w:instrText xml:space="preserve"> PAGEREF _Toc466878794 \h </w:instrText>
            </w:r>
            <w:r>
              <w:rPr>
                <w:noProof/>
                <w:webHidden/>
              </w:rPr>
            </w:r>
            <w:r>
              <w:rPr>
                <w:noProof/>
                <w:webHidden/>
              </w:rPr>
              <w:fldChar w:fldCharType="separate"/>
            </w:r>
            <w:r>
              <w:rPr>
                <w:noProof/>
                <w:webHidden/>
              </w:rPr>
              <w:t>20</w:t>
            </w:r>
            <w:r>
              <w:rPr>
                <w:noProof/>
                <w:webHidden/>
              </w:rPr>
              <w:fldChar w:fldCharType="end"/>
            </w:r>
          </w:hyperlink>
        </w:p>
        <w:p w:rsidR="00ED1FF0" w:rsidRDefault="00ED1FF0">
          <w:pPr>
            <w:pStyle w:val="TOC3"/>
            <w:tabs>
              <w:tab w:val="right" w:leader="dot" w:pos="9016"/>
            </w:tabs>
            <w:rPr>
              <w:rFonts w:asciiTheme="minorHAnsi" w:eastAsiaTheme="minorEastAsia" w:hAnsiTheme="minorHAnsi" w:cstheme="minorBidi"/>
              <w:i w:val="0"/>
              <w:iCs w:val="0"/>
              <w:noProof/>
              <w:sz w:val="22"/>
              <w:szCs w:val="22"/>
            </w:rPr>
          </w:pPr>
          <w:hyperlink w:anchor="_Toc466878795" w:history="1">
            <w:r w:rsidRPr="00CC19B3">
              <w:rPr>
                <w:rStyle w:val="Hyperlink"/>
                <w:rFonts w:ascii="Times New Roman" w:hAnsi="Times New Roman"/>
                <w:b/>
                <w:noProof/>
              </w:rPr>
              <w:t>Off- farm and non-farm activities</w:t>
            </w:r>
            <w:r>
              <w:rPr>
                <w:noProof/>
                <w:webHidden/>
              </w:rPr>
              <w:tab/>
            </w:r>
            <w:r>
              <w:rPr>
                <w:noProof/>
                <w:webHidden/>
              </w:rPr>
              <w:fldChar w:fldCharType="begin"/>
            </w:r>
            <w:r>
              <w:rPr>
                <w:noProof/>
                <w:webHidden/>
              </w:rPr>
              <w:instrText xml:space="preserve"> PAGEREF _Toc466878795 \h </w:instrText>
            </w:r>
            <w:r>
              <w:rPr>
                <w:noProof/>
                <w:webHidden/>
              </w:rPr>
            </w:r>
            <w:r>
              <w:rPr>
                <w:noProof/>
                <w:webHidden/>
              </w:rPr>
              <w:fldChar w:fldCharType="separate"/>
            </w:r>
            <w:r>
              <w:rPr>
                <w:noProof/>
                <w:webHidden/>
              </w:rPr>
              <w:t>23</w:t>
            </w:r>
            <w:r>
              <w:rPr>
                <w:noProof/>
                <w:webHidden/>
              </w:rPr>
              <w:fldChar w:fldCharType="end"/>
            </w:r>
          </w:hyperlink>
        </w:p>
        <w:p w:rsidR="00ED1FF0" w:rsidRDefault="00ED1FF0">
          <w:pPr>
            <w:pStyle w:val="TOC3"/>
            <w:tabs>
              <w:tab w:val="right" w:leader="dot" w:pos="9016"/>
            </w:tabs>
            <w:rPr>
              <w:rFonts w:asciiTheme="minorHAnsi" w:eastAsiaTheme="minorEastAsia" w:hAnsiTheme="minorHAnsi" w:cstheme="minorBidi"/>
              <w:i w:val="0"/>
              <w:iCs w:val="0"/>
              <w:noProof/>
              <w:sz w:val="22"/>
              <w:szCs w:val="22"/>
            </w:rPr>
          </w:pPr>
          <w:hyperlink w:anchor="_Toc466878796" w:history="1">
            <w:r w:rsidRPr="00CC19B3">
              <w:rPr>
                <w:rStyle w:val="Hyperlink"/>
                <w:rFonts w:ascii="Times New Roman" w:hAnsi="Times New Roman"/>
                <w:noProof/>
              </w:rPr>
              <w:t>Due to absence of investment activity and urbanization in the project area, there is a very narrow opportunity for non-farm and off-farm engagements. Information from the kebeles indicates that few households try to earn additional income by engaging in clay molding works and traditional carpet making activities. The socio-economic assessment result also shows around 16 percent of the total respondents are involve in non-farm activities mentioned earlier.</w:t>
            </w:r>
            <w:r>
              <w:rPr>
                <w:noProof/>
                <w:webHidden/>
              </w:rPr>
              <w:tab/>
            </w:r>
            <w:r>
              <w:rPr>
                <w:noProof/>
                <w:webHidden/>
              </w:rPr>
              <w:fldChar w:fldCharType="begin"/>
            </w:r>
            <w:r>
              <w:rPr>
                <w:noProof/>
                <w:webHidden/>
              </w:rPr>
              <w:instrText xml:space="preserve"> PAGEREF _Toc466878796 \h </w:instrText>
            </w:r>
            <w:r>
              <w:rPr>
                <w:noProof/>
                <w:webHidden/>
              </w:rPr>
            </w:r>
            <w:r>
              <w:rPr>
                <w:noProof/>
                <w:webHidden/>
              </w:rPr>
              <w:fldChar w:fldCharType="separate"/>
            </w:r>
            <w:r>
              <w:rPr>
                <w:noProof/>
                <w:webHidden/>
              </w:rPr>
              <w:t>23</w:t>
            </w:r>
            <w:r>
              <w:rPr>
                <w:noProof/>
                <w:webHidden/>
              </w:rPr>
              <w:fldChar w:fldCharType="end"/>
            </w:r>
          </w:hyperlink>
        </w:p>
        <w:p w:rsidR="00ED1FF0" w:rsidRDefault="00ED1FF0">
          <w:pPr>
            <w:pStyle w:val="TOC2"/>
            <w:tabs>
              <w:tab w:val="left" w:pos="960"/>
              <w:tab w:val="right" w:leader="dot" w:pos="9016"/>
            </w:tabs>
            <w:rPr>
              <w:rFonts w:asciiTheme="minorHAnsi" w:eastAsiaTheme="minorEastAsia" w:hAnsiTheme="minorHAnsi" w:cstheme="minorBidi"/>
              <w:smallCaps w:val="0"/>
              <w:noProof/>
              <w:sz w:val="22"/>
              <w:szCs w:val="22"/>
            </w:rPr>
          </w:pPr>
          <w:hyperlink w:anchor="_Toc466878797" w:history="1">
            <w:r w:rsidRPr="00CC19B3">
              <w:rPr>
                <w:rStyle w:val="Hyperlink"/>
                <w:noProof/>
              </w:rPr>
              <w:t>2.2.</w:t>
            </w:r>
            <w:r>
              <w:rPr>
                <w:rFonts w:asciiTheme="minorHAnsi" w:eastAsiaTheme="minorEastAsia" w:hAnsiTheme="minorHAnsi" w:cstheme="minorBidi"/>
                <w:smallCaps w:val="0"/>
                <w:noProof/>
                <w:sz w:val="22"/>
                <w:szCs w:val="22"/>
              </w:rPr>
              <w:tab/>
            </w:r>
            <w:r w:rsidRPr="00CC19B3">
              <w:rPr>
                <w:rStyle w:val="Hyperlink"/>
                <w:noProof/>
              </w:rPr>
              <w:t>Economic Base</w:t>
            </w:r>
            <w:r>
              <w:rPr>
                <w:noProof/>
                <w:webHidden/>
              </w:rPr>
              <w:tab/>
            </w:r>
            <w:r>
              <w:rPr>
                <w:noProof/>
                <w:webHidden/>
              </w:rPr>
              <w:fldChar w:fldCharType="begin"/>
            </w:r>
            <w:r>
              <w:rPr>
                <w:noProof/>
                <w:webHidden/>
              </w:rPr>
              <w:instrText xml:space="preserve"> PAGEREF _Toc466878797 \h </w:instrText>
            </w:r>
            <w:r>
              <w:rPr>
                <w:noProof/>
                <w:webHidden/>
              </w:rPr>
            </w:r>
            <w:r>
              <w:rPr>
                <w:noProof/>
                <w:webHidden/>
              </w:rPr>
              <w:fldChar w:fldCharType="separate"/>
            </w:r>
            <w:r>
              <w:rPr>
                <w:noProof/>
                <w:webHidden/>
              </w:rPr>
              <w:t>24</w:t>
            </w:r>
            <w:r>
              <w:rPr>
                <w:noProof/>
                <w:webHidden/>
              </w:rPr>
              <w:fldChar w:fldCharType="end"/>
            </w:r>
          </w:hyperlink>
        </w:p>
        <w:p w:rsidR="00ED1FF0" w:rsidRDefault="00ED1FF0">
          <w:pPr>
            <w:pStyle w:val="TOC2"/>
            <w:tabs>
              <w:tab w:val="left" w:pos="960"/>
              <w:tab w:val="right" w:leader="dot" w:pos="9016"/>
            </w:tabs>
            <w:rPr>
              <w:rFonts w:asciiTheme="minorHAnsi" w:eastAsiaTheme="minorEastAsia" w:hAnsiTheme="minorHAnsi" w:cstheme="minorBidi"/>
              <w:smallCaps w:val="0"/>
              <w:noProof/>
              <w:sz w:val="22"/>
              <w:szCs w:val="22"/>
            </w:rPr>
          </w:pPr>
          <w:hyperlink w:anchor="_Toc466878798" w:history="1">
            <w:r w:rsidRPr="00CC19B3">
              <w:rPr>
                <w:rStyle w:val="Hyperlink"/>
                <w:noProof/>
              </w:rPr>
              <w:t>2.3.</w:t>
            </w:r>
            <w:r>
              <w:rPr>
                <w:rFonts w:asciiTheme="minorHAnsi" w:eastAsiaTheme="minorEastAsia" w:hAnsiTheme="minorHAnsi" w:cstheme="minorBidi"/>
                <w:smallCaps w:val="0"/>
                <w:noProof/>
                <w:sz w:val="22"/>
                <w:szCs w:val="22"/>
              </w:rPr>
              <w:tab/>
            </w:r>
            <w:r w:rsidRPr="00CC19B3">
              <w:rPr>
                <w:rStyle w:val="Hyperlink"/>
                <w:noProof/>
              </w:rPr>
              <w:t>Social and Economic Services</w:t>
            </w:r>
            <w:r>
              <w:rPr>
                <w:noProof/>
                <w:webHidden/>
              </w:rPr>
              <w:tab/>
            </w:r>
            <w:r>
              <w:rPr>
                <w:noProof/>
                <w:webHidden/>
              </w:rPr>
              <w:fldChar w:fldCharType="begin"/>
            </w:r>
            <w:r>
              <w:rPr>
                <w:noProof/>
                <w:webHidden/>
              </w:rPr>
              <w:instrText xml:space="preserve"> PAGEREF _Toc466878798 \h </w:instrText>
            </w:r>
            <w:r>
              <w:rPr>
                <w:noProof/>
                <w:webHidden/>
              </w:rPr>
            </w:r>
            <w:r>
              <w:rPr>
                <w:noProof/>
                <w:webHidden/>
              </w:rPr>
              <w:fldChar w:fldCharType="separate"/>
            </w:r>
            <w:r>
              <w:rPr>
                <w:noProof/>
                <w:webHidden/>
              </w:rPr>
              <w:t>28</w:t>
            </w:r>
            <w:r>
              <w:rPr>
                <w:noProof/>
                <w:webHidden/>
              </w:rPr>
              <w:fldChar w:fldCharType="end"/>
            </w:r>
          </w:hyperlink>
        </w:p>
        <w:p w:rsidR="00ED1FF0" w:rsidRDefault="00ED1FF0">
          <w:pPr>
            <w:pStyle w:val="TOC2"/>
            <w:tabs>
              <w:tab w:val="left" w:pos="960"/>
              <w:tab w:val="right" w:leader="dot" w:pos="9016"/>
            </w:tabs>
            <w:rPr>
              <w:rFonts w:asciiTheme="minorHAnsi" w:eastAsiaTheme="minorEastAsia" w:hAnsiTheme="minorHAnsi" w:cstheme="minorBidi"/>
              <w:smallCaps w:val="0"/>
              <w:noProof/>
              <w:sz w:val="22"/>
              <w:szCs w:val="22"/>
            </w:rPr>
          </w:pPr>
          <w:hyperlink w:anchor="_Toc466878799" w:history="1">
            <w:r w:rsidRPr="00CC19B3">
              <w:rPr>
                <w:rStyle w:val="Hyperlink"/>
                <w:noProof/>
              </w:rPr>
              <w:t>2.4.</w:t>
            </w:r>
            <w:r>
              <w:rPr>
                <w:rFonts w:asciiTheme="minorHAnsi" w:eastAsiaTheme="minorEastAsia" w:hAnsiTheme="minorHAnsi" w:cstheme="minorBidi"/>
                <w:smallCaps w:val="0"/>
                <w:noProof/>
                <w:sz w:val="22"/>
                <w:szCs w:val="22"/>
              </w:rPr>
              <w:tab/>
            </w:r>
            <w:r w:rsidRPr="00CC19B3">
              <w:rPr>
                <w:rStyle w:val="Hyperlink"/>
                <w:noProof/>
              </w:rPr>
              <w:t>Input Supply and Product Marketing</w:t>
            </w:r>
            <w:r>
              <w:rPr>
                <w:noProof/>
                <w:webHidden/>
              </w:rPr>
              <w:tab/>
            </w:r>
            <w:r>
              <w:rPr>
                <w:noProof/>
                <w:webHidden/>
              </w:rPr>
              <w:fldChar w:fldCharType="begin"/>
            </w:r>
            <w:r>
              <w:rPr>
                <w:noProof/>
                <w:webHidden/>
              </w:rPr>
              <w:instrText xml:space="preserve"> PAGEREF _Toc466878799 \h </w:instrText>
            </w:r>
            <w:r>
              <w:rPr>
                <w:noProof/>
                <w:webHidden/>
              </w:rPr>
            </w:r>
            <w:r>
              <w:rPr>
                <w:noProof/>
                <w:webHidden/>
              </w:rPr>
              <w:fldChar w:fldCharType="separate"/>
            </w:r>
            <w:r>
              <w:rPr>
                <w:noProof/>
                <w:webHidden/>
              </w:rPr>
              <w:t>29</w:t>
            </w:r>
            <w:r>
              <w:rPr>
                <w:noProof/>
                <w:webHidden/>
              </w:rPr>
              <w:fldChar w:fldCharType="end"/>
            </w:r>
          </w:hyperlink>
        </w:p>
        <w:p w:rsidR="00ED1FF0" w:rsidRDefault="00ED1FF0">
          <w:pPr>
            <w:pStyle w:val="TOC2"/>
            <w:tabs>
              <w:tab w:val="left" w:pos="960"/>
              <w:tab w:val="right" w:leader="dot" w:pos="9016"/>
            </w:tabs>
            <w:rPr>
              <w:rFonts w:asciiTheme="minorHAnsi" w:eastAsiaTheme="minorEastAsia" w:hAnsiTheme="minorHAnsi" w:cstheme="minorBidi"/>
              <w:smallCaps w:val="0"/>
              <w:noProof/>
              <w:sz w:val="22"/>
              <w:szCs w:val="22"/>
            </w:rPr>
          </w:pPr>
          <w:hyperlink w:anchor="_Toc466878800" w:history="1">
            <w:r w:rsidRPr="00CC19B3">
              <w:rPr>
                <w:rStyle w:val="Hyperlink"/>
                <w:noProof/>
              </w:rPr>
              <w:t>3.1.</w:t>
            </w:r>
            <w:r>
              <w:rPr>
                <w:rFonts w:asciiTheme="minorHAnsi" w:eastAsiaTheme="minorEastAsia" w:hAnsiTheme="minorHAnsi" w:cstheme="minorBidi"/>
                <w:smallCaps w:val="0"/>
                <w:noProof/>
                <w:sz w:val="22"/>
                <w:szCs w:val="22"/>
              </w:rPr>
              <w:tab/>
            </w:r>
            <w:r w:rsidRPr="00CC19B3">
              <w:rPr>
                <w:rStyle w:val="Hyperlink"/>
                <w:noProof/>
              </w:rPr>
              <w:t>Associations, Institutions and Services in the Area</w:t>
            </w:r>
            <w:r>
              <w:rPr>
                <w:noProof/>
                <w:webHidden/>
              </w:rPr>
              <w:tab/>
            </w:r>
            <w:r>
              <w:rPr>
                <w:noProof/>
                <w:webHidden/>
              </w:rPr>
              <w:fldChar w:fldCharType="begin"/>
            </w:r>
            <w:r>
              <w:rPr>
                <w:noProof/>
                <w:webHidden/>
              </w:rPr>
              <w:instrText xml:space="preserve"> PAGEREF _Toc466878800 \h </w:instrText>
            </w:r>
            <w:r>
              <w:rPr>
                <w:noProof/>
                <w:webHidden/>
              </w:rPr>
            </w:r>
            <w:r>
              <w:rPr>
                <w:noProof/>
                <w:webHidden/>
              </w:rPr>
              <w:fldChar w:fldCharType="separate"/>
            </w:r>
            <w:r>
              <w:rPr>
                <w:noProof/>
                <w:webHidden/>
              </w:rPr>
              <w:t>32</w:t>
            </w:r>
            <w:r>
              <w:rPr>
                <w:noProof/>
                <w:webHidden/>
              </w:rPr>
              <w:fldChar w:fldCharType="end"/>
            </w:r>
          </w:hyperlink>
        </w:p>
        <w:p w:rsidR="00ED1FF0" w:rsidRDefault="00ED1FF0">
          <w:pPr>
            <w:pStyle w:val="TOC2"/>
            <w:tabs>
              <w:tab w:val="left" w:pos="960"/>
              <w:tab w:val="right" w:leader="dot" w:pos="9016"/>
            </w:tabs>
            <w:rPr>
              <w:rFonts w:asciiTheme="minorHAnsi" w:eastAsiaTheme="minorEastAsia" w:hAnsiTheme="minorHAnsi" w:cstheme="minorBidi"/>
              <w:smallCaps w:val="0"/>
              <w:noProof/>
              <w:sz w:val="22"/>
              <w:szCs w:val="22"/>
            </w:rPr>
          </w:pPr>
          <w:hyperlink w:anchor="_Toc466878801" w:history="1">
            <w:r w:rsidRPr="00CC19B3">
              <w:rPr>
                <w:rStyle w:val="Hyperlink"/>
                <w:noProof/>
              </w:rPr>
              <w:t>3.2.</w:t>
            </w:r>
            <w:r>
              <w:rPr>
                <w:rFonts w:asciiTheme="minorHAnsi" w:eastAsiaTheme="minorEastAsia" w:hAnsiTheme="minorHAnsi" w:cstheme="minorBidi"/>
                <w:smallCaps w:val="0"/>
                <w:noProof/>
                <w:sz w:val="22"/>
                <w:szCs w:val="22"/>
              </w:rPr>
              <w:tab/>
            </w:r>
            <w:r w:rsidRPr="00CC19B3">
              <w:rPr>
                <w:rStyle w:val="Hyperlink"/>
                <w:noProof/>
              </w:rPr>
              <w:t>Specfic Socio Economic Development Constraints</w:t>
            </w:r>
            <w:r>
              <w:rPr>
                <w:noProof/>
                <w:webHidden/>
              </w:rPr>
              <w:tab/>
            </w:r>
            <w:r>
              <w:rPr>
                <w:noProof/>
                <w:webHidden/>
              </w:rPr>
              <w:fldChar w:fldCharType="begin"/>
            </w:r>
            <w:r>
              <w:rPr>
                <w:noProof/>
                <w:webHidden/>
              </w:rPr>
              <w:instrText xml:space="preserve"> PAGEREF _Toc466878801 \h </w:instrText>
            </w:r>
            <w:r>
              <w:rPr>
                <w:noProof/>
                <w:webHidden/>
              </w:rPr>
            </w:r>
            <w:r>
              <w:rPr>
                <w:noProof/>
                <w:webHidden/>
              </w:rPr>
              <w:fldChar w:fldCharType="separate"/>
            </w:r>
            <w:r>
              <w:rPr>
                <w:noProof/>
                <w:webHidden/>
              </w:rPr>
              <w:t>33</w:t>
            </w:r>
            <w:r>
              <w:rPr>
                <w:noProof/>
                <w:webHidden/>
              </w:rPr>
              <w:fldChar w:fldCharType="end"/>
            </w:r>
          </w:hyperlink>
        </w:p>
        <w:p w:rsidR="00ED1FF0" w:rsidRDefault="00ED1FF0">
          <w:pPr>
            <w:pStyle w:val="TOC2"/>
            <w:tabs>
              <w:tab w:val="left" w:pos="960"/>
              <w:tab w:val="right" w:leader="dot" w:pos="9016"/>
            </w:tabs>
            <w:rPr>
              <w:rFonts w:asciiTheme="minorHAnsi" w:eastAsiaTheme="minorEastAsia" w:hAnsiTheme="minorHAnsi" w:cstheme="minorBidi"/>
              <w:smallCaps w:val="0"/>
              <w:noProof/>
              <w:sz w:val="22"/>
              <w:szCs w:val="22"/>
            </w:rPr>
          </w:pPr>
          <w:hyperlink w:anchor="_Toc466878802" w:history="1">
            <w:r w:rsidRPr="00CC19B3">
              <w:rPr>
                <w:rStyle w:val="Hyperlink"/>
                <w:noProof/>
              </w:rPr>
              <w:t>3.3.</w:t>
            </w:r>
            <w:r>
              <w:rPr>
                <w:rFonts w:asciiTheme="minorHAnsi" w:eastAsiaTheme="minorEastAsia" w:hAnsiTheme="minorHAnsi" w:cstheme="minorBidi"/>
                <w:smallCaps w:val="0"/>
                <w:noProof/>
                <w:sz w:val="22"/>
                <w:szCs w:val="22"/>
              </w:rPr>
              <w:tab/>
            </w:r>
            <w:r w:rsidRPr="00CC19B3">
              <w:rPr>
                <w:rStyle w:val="Hyperlink"/>
                <w:noProof/>
              </w:rPr>
              <w:t>Other specfic Development Priorites</w:t>
            </w:r>
            <w:r>
              <w:rPr>
                <w:noProof/>
                <w:webHidden/>
              </w:rPr>
              <w:tab/>
            </w:r>
            <w:r>
              <w:rPr>
                <w:noProof/>
                <w:webHidden/>
              </w:rPr>
              <w:fldChar w:fldCharType="begin"/>
            </w:r>
            <w:r>
              <w:rPr>
                <w:noProof/>
                <w:webHidden/>
              </w:rPr>
              <w:instrText xml:space="preserve"> PAGEREF _Toc466878802 \h </w:instrText>
            </w:r>
            <w:r>
              <w:rPr>
                <w:noProof/>
                <w:webHidden/>
              </w:rPr>
            </w:r>
            <w:r>
              <w:rPr>
                <w:noProof/>
                <w:webHidden/>
              </w:rPr>
              <w:fldChar w:fldCharType="separate"/>
            </w:r>
            <w:r>
              <w:rPr>
                <w:noProof/>
                <w:webHidden/>
              </w:rPr>
              <w:t>33</w:t>
            </w:r>
            <w:r>
              <w:rPr>
                <w:noProof/>
                <w:webHidden/>
              </w:rPr>
              <w:fldChar w:fldCharType="end"/>
            </w:r>
          </w:hyperlink>
        </w:p>
        <w:p w:rsidR="00ED1FF0" w:rsidRDefault="00ED1FF0">
          <w:pPr>
            <w:pStyle w:val="TOC2"/>
            <w:tabs>
              <w:tab w:val="left" w:pos="960"/>
              <w:tab w:val="right" w:leader="dot" w:pos="9016"/>
            </w:tabs>
            <w:rPr>
              <w:rFonts w:asciiTheme="minorHAnsi" w:eastAsiaTheme="minorEastAsia" w:hAnsiTheme="minorHAnsi" w:cstheme="minorBidi"/>
              <w:smallCaps w:val="0"/>
              <w:noProof/>
              <w:sz w:val="22"/>
              <w:szCs w:val="22"/>
            </w:rPr>
          </w:pPr>
          <w:hyperlink w:anchor="_Toc466878803" w:history="1">
            <w:r w:rsidRPr="00CC19B3">
              <w:rPr>
                <w:rStyle w:val="Hyperlink"/>
                <w:noProof/>
              </w:rPr>
              <w:t>3.4.</w:t>
            </w:r>
            <w:r>
              <w:rPr>
                <w:rFonts w:asciiTheme="minorHAnsi" w:eastAsiaTheme="minorEastAsia" w:hAnsiTheme="minorHAnsi" w:cstheme="minorBidi"/>
                <w:smallCaps w:val="0"/>
                <w:noProof/>
                <w:sz w:val="22"/>
                <w:szCs w:val="22"/>
              </w:rPr>
              <w:tab/>
            </w:r>
            <w:r w:rsidRPr="00CC19B3">
              <w:rPr>
                <w:rStyle w:val="Hyperlink"/>
                <w:noProof/>
              </w:rPr>
              <w:t>The Manner and Proccedure of Public Partcipation</w:t>
            </w:r>
            <w:r>
              <w:rPr>
                <w:noProof/>
                <w:webHidden/>
              </w:rPr>
              <w:tab/>
            </w:r>
            <w:r>
              <w:rPr>
                <w:noProof/>
                <w:webHidden/>
              </w:rPr>
              <w:fldChar w:fldCharType="begin"/>
            </w:r>
            <w:r>
              <w:rPr>
                <w:noProof/>
                <w:webHidden/>
              </w:rPr>
              <w:instrText xml:space="preserve"> PAGEREF _Toc466878803 \h </w:instrText>
            </w:r>
            <w:r>
              <w:rPr>
                <w:noProof/>
                <w:webHidden/>
              </w:rPr>
            </w:r>
            <w:r>
              <w:rPr>
                <w:noProof/>
                <w:webHidden/>
              </w:rPr>
              <w:fldChar w:fldCharType="separate"/>
            </w:r>
            <w:r>
              <w:rPr>
                <w:noProof/>
                <w:webHidden/>
              </w:rPr>
              <w:t>33</w:t>
            </w:r>
            <w:r>
              <w:rPr>
                <w:noProof/>
                <w:webHidden/>
              </w:rPr>
              <w:fldChar w:fldCharType="end"/>
            </w:r>
          </w:hyperlink>
        </w:p>
        <w:p w:rsidR="00ED1FF0" w:rsidRDefault="00ED1FF0">
          <w:pPr>
            <w:pStyle w:val="TOC2"/>
            <w:tabs>
              <w:tab w:val="left" w:pos="960"/>
              <w:tab w:val="right" w:leader="dot" w:pos="9016"/>
            </w:tabs>
            <w:rPr>
              <w:rFonts w:asciiTheme="minorHAnsi" w:eastAsiaTheme="minorEastAsia" w:hAnsiTheme="minorHAnsi" w:cstheme="minorBidi"/>
              <w:smallCaps w:val="0"/>
              <w:noProof/>
              <w:sz w:val="22"/>
              <w:szCs w:val="22"/>
            </w:rPr>
          </w:pPr>
          <w:hyperlink w:anchor="_Toc466878804" w:history="1">
            <w:r w:rsidRPr="00CC19B3">
              <w:rPr>
                <w:rStyle w:val="Hyperlink"/>
                <w:noProof/>
              </w:rPr>
              <w:t>3.5.</w:t>
            </w:r>
            <w:r>
              <w:rPr>
                <w:rFonts w:asciiTheme="minorHAnsi" w:eastAsiaTheme="minorEastAsia" w:hAnsiTheme="minorHAnsi" w:cstheme="minorBidi"/>
                <w:smallCaps w:val="0"/>
                <w:noProof/>
                <w:sz w:val="22"/>
                <w:szCs w:val="22"/>
              </w:rPr>
              <w:tab/>
            </w:r>
            <w:r w:rsidRPr="00CC19B3">
              <w:rPr>
                <w:rStyle w:val="Hyperlink"/>
                <w:noProof/>
              </w:rPr>
              <w:t>Project Benefits</w:t>
            </w:r>
            <w:r>
              <w:rPr>
                <w:noProof/>
                <w:webHidden/>
              </w:rPr>
              <w:tab/>
            </w:r>
            <w:r>
              <w:rPr>
                <w:noProof/>
                <w:webHidden/>
              </w:rPr>
              <w:fldChar w:fldCharType="begin"/>
            </w:r>
            <w:r>
              <w:rPr>
                <w:noProof/>
                <w:webHidden/>
              </w:rPr>
              <w:instrText xml:space="preserve"> PAGEREF _Toc466878804 \h </w:instrText>
            </w:r>
            <w:r>
              <w:rPr>
                <w:noProof/>
                <w:webHidden/>
              </w:rPr>
            </w:r>
            <w:r>
              <w:rPr>
                <w:noProof/>
                <w:webHidden/>
              </w:rPr>
              <w:fldChar w:fldCharType="separate"/>
            </w:r>
            <w:r>
              <w:rPr>
                <w:noProof/>
                <w:webHidden/>
              </w:rPr>
              <w:t>34</w:t>
            </w:r>
            <w:r>
              <w:rPr>
                <w:noProof/>
                <w:webHidden/>
              </w:rPr>
              <w:fldChar w:fldCharType="end"/>
            </w:r>
          </w:hyperlink>
        </w:p>
        <w:p w:rsidR="00ED1FF0" w:rsidRDefault="00ED1FF0">
          <w:pPr>
            <w:pStyle w:val="TOC2"/>
            <w:tabs>
              <w:tab w:val="left" w:pos="960"/>
              <w:tab w:val="right" w:leader="dot" w:pos="9016"/>
            </w:tabs>
            <w:rPr>
              <w:rFonts w:asciiTheme="minorHAnsi" w:eastAsiaTheme="minorEastAsia" w:hAnsiTheme="minorHAnsi" w:cstheme="minorBidi"/>
              <w:smallCaps w:val="0"/>
              <w:noProof/>
              <w:sz w:val="22"/>
              <w:szCs w:val="22"/>
            </w:rPr>
          </w:pPr>
          <w:hyperlink w:anchor="_Toc466878805" w:history="1">
            <w:r w:rsidRPr="00CC19B3">
              <w:rPr>
                <w:rStyle w:val="Hyperlink"/>
                <w:noProof/>
              </w:rPr>
              <w:t>3.6.</w:t>
            </w:r>
            <w:r>
              <w:rPr>
                <w:rFonts w:asciiTheme="minorHAnsi" w:eastAsiaTheme="minorEastAsia" w:hAnsiTheme="minorHAnsi" w:cstheme="minorBidi"/>
                <w:smallCaps w:val="0"/>
                <w:noProof/>
                <w:sz w:val="22"/>
                <w:szCs w:val="22"/>
              </w:rPr>
              <w:tab/>
            </w:r>
            <w:r w:rsidRPr="00CC19B3">
              <w:rPr>
                <w:rStyle w:val="Hyperlink"/>
                <w:noProof/>
              </w:rPr>
              <w:t>Social Impact and Mitigation Measures</w:t>
            </w:r>
            <w:r>
              <w:rPr>
                <w:noProof/>
                <w:webHidden/>
              </w:rPr>
              <w:tab/>
            </w:r>
            <w:r>
              <w:rPr>
                <w:noProof/>
                <w:webHidden/>
              </w:rPr>
              <w:fldChar w:fldCharType="begin"/>
            </w:r>
            <w:r>
              <w:rPr>
                <w:noProof/>
                <w:webHidden/>
              </w:rPr>
              <w:instrText xml:space="preserve"> PAGEREF _Toc466878805 \h </w:instrText>
            </w:r>
            <w:r>
              <w:rPr>
                <w:noProof/>
                <w:webHidden/>
              </w:rPr>
            </w:r>
            <w:r>
              <w:rPr>
                <w:noProof/>
                <w:webHidden/>
              </w:rPr>
              <w:fldChar w:fldCharType="separate"/>
            </w:r>
            <w:r>
              <w:rPr>
                <w:noProof/>
                <w:webHidden/>
              </w:rPr>
              <w:t>35</w:t>
            </w:r>
            <w:r>
              <w:rPr>
                <w:noProof/>
                <w:webHidden/>
              </w:rPr>
              <w:fldChar w:fldCharType="end"/>
            </w:r>
          </w:hyperlink>
        </w:p>
        <w:p w:rsidR="00ED1FF0" w:rsidRDefault="00ED1FF0">
          <w:pPr>
            <w:pStyle w:val="TOC2"/>
            <w:tabs>
              <w:tab w:val="left" w:pos="960"/>
              <w:tab w:val="right" w:leader="dot" w:pos="9016"/>
            </w:tabs>
            <w:rPr>
              <w:rFonts w:asciiTheme="minorHAnsi" w:eastAsiaTheme="minorEastAsia" w:hAnsiTheme="minorHAnsi" w:cstheme="minorBidi"/>
              <w:smallCaps w:val="0"/>
              <w:noProof/>
              <w:sz w:val="22"/>
              <w:szCs w:val="22"/>
            </w:rPr>
          </w:pPr>
          <w:hyperlink w:anchor="_Toc466878806" w:history="1">
            <w:r w:rsidRPr="00CC19B3">
              <w:rPr>
                <w:rStyle w:val="Hyperlink"/>
                <w:noProof/>
              </w:rPr>
              <w:t>3.7.</w:t>
            </w:r>
            <w:r>
              <w:rPr>
                <w:rFonts w:asciiTheme="minorHAnsi" w:eastAsiaTheme="minorEastAsia" w:hAnsiTheme="minorHAnsi" w:cstheme="minorBidi"/>
                <w:smallCaps w:val="0"/>
                <w:noProof/>
                <w:sz w:val="22"/>
                <w:szCs w:val="22"/>
              </w:rPr>
              <w:tab/>
            </w:r>
            <w:r w:rsidRPr="00CC19B3">
              <w:rPr>
                <w:rStyle w:val="Hyperlink"/>
                <w:noProof/>
              </w:rPr>
              <w:t>Community Organization and Managment</w:t>
            </w:r>
            <w:r>
              <w:rPr>
                <w:noProof/>
                <w:webHidden/>
              </w:rPr>
              <w:tab/>
            </w:r>
            <w:r>
              <w:rPr>
                <w:noProof/>
                <w:webHidden/>
              </w:rPr>
              <w:fldChar w:fldCharType="begin"/>
            </w:r>
            <w:r>
              <w:rPr>
                <w:noProof/>
                <w:webHidden/>
              </w:rPr>
              <w:instrText xml:space="preserve"> PAGEREF _Toc466878806 \h </w:instrText>
            </w:r>
            <w:r>
              <w:rPr>
                <w:noProof/>
                <w:webHidden/>
              </w:rPr>
            </w:r>
            <w:r>
              <w:rPr>
                <w:noProof/>
                <w:webHidden/>
              </w:rPr>
              <w:fldChar w:fldCharType="separate"/>
            </w:r>
            <w:r>
              <w:rPr>
                <w:noProof/>
                <w:webHidden/>
              </w:rPr>
              <w:t>35</w:t>
            </w:r>
            <w:r>
              <w:rPr>
                <w:noProof/>
                <w:webHidden/>
              </w:rPr>
              <w:fldChar w:fldCharType="end"/>
            </w:r>
          </w:hyperlink>
        </w:p>
        <w:p w:rsidR="00ED1FF0" w:rsidRDefault="00ED1FF0">
          <w:pPr>
            <w:pStyle w:val="TOC2"/>
            <w:tabs>
              <w:tab w:val="left" w:pos="960"/>
              <w:tab w:val="right" w:leader="dot" w:pos="9016"/>
            </w:tabs>
            <w:rPr>
              <w:rFonts w:asciiTheme="minorHAnsi" w:eastAsiaTheme="minorEastAsia" w:hAnsiTheme="minorHAnsi" w:cstheme="minorBidi"/>
              <w:smallCaps w:val="0"/>
              <w:noProof/>
              <w:sz w:val="22"/>
              <w:szCs w:val="22"/>
            </w:rPr>
          </w:pPr>
          <w:hyperlink w:anchor="_Toc466878807" w:history="1">
            <w:r w:rsidRPr="00CC19B3">
              <w:rPr>
                <w:rStyle w:val="Hyperlink"/>
                <w:noProof/>
              </w:rPr>
              <w:t>3.8.</w:t>
            </w:r>
            <w:r>
              <w:rPr>
                <w:rFonts w:asciiTheme="minorHAnsi" w:eastAsiaTheme="minorEastAsia" w:hAnsiTheme="minorHAnsi" w:cstheme="minorBidi"/>
                <w:smallCaps w:val="0"/>
                <w:noProof/>
                <w:sz w:val="22"/>
                <w:szCs w:val="22"/>
              </w:rPr>
              <w:tab/>
            </w:r>
            <w:r w:rsidRPr="00CC19B3">
              <w:rPr>
                <w:rStyle w:val="Hyperlink"/>
                <w:noProof/>
              </w:rPr>
              <w:t>Monitering and Evaluation</w:t>
            </w:r>
            <w:r>
              <w:rPr>
                <w:noProof/>
                <w:webHidden/>
              </w:rPr>
              <w:tab/>
            </w:r>
            <w:r>
              <w:rPr>
                <w:noProof/>
                <w:webHidden/>
              </w:rPr>
              <w:fldChar w:fldCharType="begin"/>
            </w:r>
            <w:r>
              <w:rPr>
                <w:noProof/>
                <w:webHidden/>
              </w:rPr>
              <w:instrText xml:space="preserve"> PAGEREF _Toc466878807 \h </w:instrText>
            </w:r>
            <w:r>
              <w:rPr>
                <w:noProof/>
                <w:webHidden/>
              </w:rPr>
            </w:r>
            <w:r>
              <w:rPr>
                <w:noProof/>
                <w:webHidden/>
              </w:rPr>
              <w:fldChar w:fldCharType="separate"/>
            </w:r>
            <w:r>
              <w:rPr>
                <w:noProof/>
                <w:webHidden/>
              </w:rPr>
              <w:t>39</w:t>
            </w:r>
            <w:r>
              <w:rPr>
                <w:noProof/>
                <w:webHidden/>
              </w:rPr>
              <w:fldChar w:fldCharType="end"/>
            </w:r>
          </w:hyperlink>
        </w:p>
        <w:p w:rsidR="00ED1FF0" w:rsidRDefault="00ED1FF0">
          <w:pPr>
            <w:pStyle w:val="TOC2"/>
            <w:tabs>
              <w:tab w:val="left" w:pos="960"/>
              <w:tab w:val="right" w:leader="dot" w:pos="9016"/>
            </w:tabs>
            <w:rPr>
              <w:rFonts w:asciiTheme="minorHAnsi" w:eastAsiaTheme="minorEastAsia" w:hAnsiTheme="minorHAnsi" w:cstheme="minorBidi"/>
              <w:smallCaps w:val="0"/>
              <w:noProof/>
              <w:sz w:val="22"/>
              <w:szCs w:val="22"/>
            </w:rPr>
          </w:pPr>
          <w:hyperlink w:anchor="_Toc466878808" w:history="1">
            <w:r w:rsidRPr="00CC19B3">
              <w:rPr>
                <w:rStyle w:val="Hyperlink"/>
                <w:noProof/>
              </w:rPr>
              <w:t>3.9.</w:t>
            </w:r>
            <w:r>
              <w:rPr>
                <w:rFonts w:asciiTheme="minorHAnsi" w:eastAsiaTheme="minorEastAsia" w:hAnsiTheme="minorHAnsi" w:cstheme="minorBidi"/>
                <w:smallCaps w:val="0"/>
                <w:noProof/>
                <w:sz w:val="22"/>
                <w:szCs w:val="22"/>
              </w:rPr>
              <w:tab/>
            </w:r>
            <w:r w:rsidRPr="00CC19B3">
              <w:rPr>
                <w:rStyle w:val="Hyperlink"/>
                <w:noProof/>
              </w:rPr>
              <w:t>Policy, Existing and Proposed Organization and Management</w:t>
            </w:r>
            <w:r>
              <w:rPr>
                <w:noProof/>
                <w:webHidden/>
              </w:rPr>
              <w:tab/>
            </w:r>
            <w:r>
              <w:rPr>
                <w:noProof/>
                <w:webHidden/>
              </w:rPr>
              <w:fldChar w:fldCharType="begin"/>
            </w:r>
            <w:r>
              <w:rPr>
                <w:noProof/>
                <w:webHidden/>
              </w:rPr>
              <w:instrText xml:space="preserve"> PAGEREF _Toc466878808 \h </w:instrText>
            </w:r>
            <w:r>
              <w:rPr>
                <w:noProof/>
                <w:webHidden/>
              </w:rPr>
            </w:r>
            <w:r>
              <w:rPr>
                <w:noProof/>
                <w:webHidden/>
              </w:rPr>
              <w:fldChar w:fldCharType="separate"/>
            </w:r>
            <w:r>
              <w:rPr>
                <w:noProof/>
                <w:webHidden/>
              </w:rPr>
              <w:t>41</w:t>
            </w:r>
            <w:r>
              <w:rPr>
                <w:noProof/>
                <w:webHidden/>
              </w:rPr>
              <w:fldChar w:fldCharType="end"/>
            </w:r>
          </w:hyperlink>
        </w:p>
        <w:p w:rsidR="00ED1FF0" w:rsidRDefault="00ED1FF0">
          <w:pPr>
            <w:pStyle w:val="TOC2"/>
            <w:tabs>
              <w:tab w:val="right" w:leader="dot" w:pos="9016"/>
            </w:tabs>
            <w:rPr>
              <w:rFonts w:asciiTheme="minorHAnsi" w:eastAsiaTheme="minorEastAsia" w:hAnsiTheme="minorHAnsi" w:cstheme="minorBidi"/>
              <w:smallCaps w:val="0"/>
              <w:noProof/>
              <w:sz w:val="22"/>
              <w:szCs w:val="22"/>
            </w:rPr>
          </w:pPr>
          <w:hyperlink w:anchor="_Toc466878809" w:history="1">
            <w:r w:rsidRPr="00CC19B3">
              <w:rPr>
                <w:rStyle w:val="Hyperlink"/>
                <w:noProof/>
              </w:rPr>
              <w:t>Exsting WUA</w:t>
            </w:r>
            <w:r>
              <w:rPr>
                <w:noProof/>
                <w:webHidden/>
              </w:rPr>
              <w:tab/>
            </w:r>
            <w:r>
              <w:rPr>
                <w:noProof/>
                <w:webHidden/>
              </w:rPr>
              <w:fldChar w:fldCharType="begin"/>
            </w:r>
            <w:r>
              <w:rPr>
                <w:noProof/>
                <w:webHidden/>
              </w:rPr>
              <w:instrText xml:space="preserve"> PAGEREF _Toc466878809 \h </w:instrText>
            </w:r>
            <w:r>
              <w:rPr>
                <w:noProof/>
                <w:webHidden/>
              </w:rPr>
            </w:r>
            <w:r>
              <w:rPr>
                <w:noProof/>
                <w:webHidden/>
              </w:rPr>
              <w:fldChar w:fldCharType="separate"/>
            </w:r>
            <w:r>
              <w:rPr>
                <w:noProof/>
                <w:webHidden/>
              </w:rPr>
              <w:t>42</w:t>
            </w:r>
            <w:r>
              <w:rPr>
                <w:noProof/>
                <w:webHidden/>
              </w:rPr>
              <w:fldChar w:fldCharType="end"/>
            </w:r>
          </w:hyperlink>
        </w:p>
        <w:p w:rsidR="00ED1FF0" w:rsidRDefault="00ED1FF0">
          <w:pPr>
            <w:pStyle w:val="TOC2"/>
            <w:tabs>
              <w:tab w:val="left" w:pos="960"/>
              <w:tab w:val="right" w:leader="dot" w:pos="9016"/>
            </w:tabs>
            <w:rPr>
              <w:rFonts w:asciiTheme="minorHAnsi" w:eastAsiaTheme="minorEastAsia" w:hAnsiTheme="minorHAnsi" w:cstheme="minorBidi"/>
              <w:smallCaps w:val="0"/>
              <w:noProof/>
              <w:sz w:val="22"/>
              <w:szCs w:val="22"/>
            </w:rPr>
          </w:pPr>
          <w:hyperlink w:anchor="_Toc466878810" w:history="1">
            <w:r w:rsidRPr="00CC19B3">
              <w:rPr>
                <w:rStyle w:val="Hyperlink"/>
                <w:noProof/>
              </w:rPr>
              <w:t>3.10.</w:t>
            </w:r>
            <w:r>
              <w:rPr>
                <w:rFonts w:asciiTheme="minorHAnsi" w:eastAsiaTheme="minorEastAsia" w:hAnsiTheme="minorHAnsi" w:cstheme="minorBidi"/>
                <w:smallCaps w:val="0"/>
                <w:noProof/>
                <w:sz w:val="22"/>
                <w:szCs w:val="22"/>
              </w:rPr>
              <w:tab/>
            </w:r>
            <w:r w:rsidRPr="00CC19B3">
              <w:rPr>
                <w:rStyle w:val="Hyperlink"/>
                <w:noProof/>
              </w:rPr>
              <w:t>Project Phasing &amp; Disbursement</w:t>
            </w:r>
            <w:r>
              <w:rPr>
                <w:noProof/>
                <w:webHidden/>
              </w:rPr>
              <w:tab/>
            </w:r>
            <w:r>
              <w:rPr>
                <w:noProof/>
                <w:webHidden/>
              </w:rPr>
              <w:fldChar w:fldCharType="begin"/>
            </w:r>
            <w:r>
              <w:rPr>
                <w:noProof/>
                <w:webHidden/>
              </w:rPr>
              <w:instrText xml:space="preserve"> PAGEREF _Toc466878810 \h </w:instrText>
            </w:r>
            <w:r>
              <w:rPr>
                <w:noProof/>
                <w:webHidden/>
              </w:rPr>
            </w:r>
            <w:r>
              <w:rPr>
                <w:noProof/>
                <w:webHidden/>
              </w:rPr>
              <w:fldChar w:fldCharType="separate"/>
            </w:r>
            <w:r>
              <w:rPr>
                <w:noProof/>
                <w:webHidden/>
              </w:rPr>
              <w:t>42</w:t>
            </w:r>
            <w:r>
              <w:rPr>
                <w:noProof/>
                <w:webHidden/>
              </w:rPr>
              <w:fldChar w:fldCharType="end"/>
            </w:r>
          </w:hyperlink>
        </w:p>
        <w:p w:rsidR="00ED1FF0" w:rsidRDefault="00ED1FF0">
          <w:pPr>
            <w:pStyle w:val="TOC2"/>
            <w:tabs>
              <w:tab w:val="right" w:leader="dot" w:pos="9016"/>
            </w:tabs>
            <w:rPr>
              <w:rFonts w:asciiTheme="minorHAnsi" w:eastAsiaTheme="minorEastAsia" w:hAnsiTheme="minorHAnsi" w:cstheme="minorBidi"/>
              <w:smallCaps w:val="0"/>
              <w:noProof/>
              <w:sz w:val="22"/>
              <w:szCs w:val="22"/>
            </w:rPr>
          </w:pPr>
          <w:hyperlink w:anchor="_Toc466878811" w:history="1">
            <w:r w:rsidRPr="00CC19B3">
              <w:rPr>
                <w:rStyle w:val="Hyperlink"/>
                <w:noProof/>
              </w:rPr>
              <w:t>Project Implementation In the Construction Phase:</w:t>
            </w:r>
            <w:r>
              <w:rPr>
                <w:noProof/>
                <w:webHidden/>
              </w:rPr>
              <w:tab/>
            </w:r>
            <w:r>
              <w:rPr>
                <w:noProof/>
                <w:webHidden/>
              </w:rPr>
              <w:fldChar w:fldCharType="begin"/>
            </w:r>
            <w:r>
              <w:rPr>
                <w:noProof/>
                <w:webHidden/>
              </w:rPr>
              <w:instrText xml:space="preserve"> PAGEREF _Toc466878811 \h </w:instrText>
            </w:r>
            <w:r>
              <w:rPr>
                <w:noProof/>
                <w:webHidden/>
              </w:rPr>
            </w:r>
            <w:r>
              <w:rPr>
                <w:noProof/>
                <w:webHidden/>
              </w:rPr>
              <w:fldChar w:fldCharType="separate"/>
            </w:r>
            <w:r>
              <w:rPr>
                <w:noProof/>
                <w:webHidden/>
              </w:rPr>
              <w:t>43</w:t>
            </w:r>
            <w:r>
              <w:rPr>
                <w:noProof/>
                <w:webHidden/>
              </w:rPr>
              <w:fldChar w:fldCharType="end"/>
            </w:r>
          </w:hyperlink>
        </w:p>
        <w:p w:rsidR="00ED1FF0" w:rsidRDefault="00ED1FF0">
          <w:pPr>
            <w:pStyle w:val="TOC2"/>
            <w:tabs>
              <w:tab w:val="right" w:leader="dot" w:pos="9016"/>
            </w:tabs>
            <w:rPr>
              <w:rFonts w:asciiTheme="minorHAnsi" w:eastAsiaTheme="minorEastAsia" w:hAnsiTheme="minorHAnsi" w:cstheme="minorBidi"/>
              <w:smallCaps w:val="0"/>
              <w:noProof/>
              <w:sz w:val="22"/>
              <w:szCs w:val="22"/>
            </w:rPr>
          </w:pPr>
          <w:hyperlink w:anchor="_Toc466878812" w:history="1">
            <w:r w:rsidRPr="00CC19B3">
              <w:rPr>
                <w:rStyle w:val="Hyperlink"/>
                <w:noProof/>
              </w:rPr>
              <w:t>The Project Operation Phase</w:t>
            </w:r>
            <w:r>
              <w:rPr>
                <w:noProof/>
                <w:webHidden/>
              </w:rPr>
              <w:tab/>
            </w:r>
            <w:r>
              <w:rPr>
                <w:noProof/>
                <w:webHidden/>
              </w:rPr>
              <w:fldChar w:fldCharType="begin"/>
            </w:r>
            <w:r>
              <w:rPr>
                <w:noProof/>
                <w:webHidden/>
              </w:rPr>
              <w:instrText xml:space="preserve"> PAGEREF _Toc466878812 \h </w:instrText>
            </w:r>
            <w:r>
              <w:rPr>
                <w:noProof/>
                <w:webHidden/>
              </w:rPr>
            </w:r>
            <w:r>
              <w:rPr>
                <w:noProof/>
                <w:webHidden/>
              </w:rPr>
              <w:fldChar w:fldCharType="separate"/>
            </w:r>
            <w:r>
              <w:rPr>
                <w:noProof/>
                <w:webHidden/>
              </w:rPr>
              <w:t>43</w:t>
            </w:r>
            <w:r>
              <w:rPr>
                <w:noProof/>
                <w:webHidden/>
              </w:rPr>
              <w:fldChar w:fldCharType="end"/>
            </w:r>
          </w:hyperlink>
        </w:p>
        <w:p w:rsidR="00ED1FF0" w:rsidRDefault="00ED1FF0">
          <w:pPr>
            <w:pStyle w:val="TOC3"/>
            <w:tabs>
              <w:tab w:val="right" w:leader="dot" w:pos="9016"/>
            </w:tabs>
            <w:rPr>
              <w:rFonts w:asciiTheme="minorHAnsi" w:eastAsiaTheme="minorEastAsia" w:hAnsiTheme="minorHAnsi" w:cstheme="minorBidi"/>
              <w:i w:val="0"/>
              <w:iCs w:val="0"/>
              <w:noProof/>
              <w:sz w:val="22"/>
              <w:szCs w:val="22"/>
            </w:rPr>
          </w:pPr>
          <w:hyperlink w:anchor="_Toc466878813" w:history="1">
            <w:r w:rsidRPr="00CC19B3">
              <w:rPr>
                <w:rStyle w:val="Hyperlink"/>
                <w:noProof/>
              </w:rPr>
              <w:t>Water User Association (WUA):</w:t>
            </w:r>
            <w:r>
              <w:rPr>
                <w:noProof/>
                <w:webHidden/>
              </w:rPr>
              <w:tab/>
            </w:r>
            <w:r>
              <w:rPr>
                <w:noProof/>
                <w:webHidden/>
              </w:rPr>
              <w:fldChar w:fldCharType="begin"/>
            </w:r>
            <w:r>
              <w:rPr>
                <w:noProof/>
                <w:webHidden/>
              </w:rPr>
              <w:instrText xml:space="preserve"> PAGEREF _Toc466878813 \h </w:instrText>
            </w:r>
            <w:r>
              <w:rPr>
                <w:noProof/>
                <w:webHidden/>
              </w:rPr>
            </w:r>
            <w:r>
              <w:rPr>
                <w:noProof/>
                <w:webHidden/>
              </w:rPr>
              <w:fldChar w:fldCharType="separate"/>
            </w:r>
            <w:r>
              <w:rPr>
                <w:noProof/>
                <w:webHidden/>
              </w:rPr>
              <w:t>43</w:t>
            </w:r>
            <w:r>
              <w:rPr>
                <w:noProof/>
                <w:webHidden/>
              </w:rPr>
              <w:fldChar w:fldCharType="end"/>
            </w:r>
          </w:hyperlink>
        </w:p>
        <w:p w:rsidR="00ED1FF0" w:rsidRDefault="00ED1FF0">
          <w:pPr>
            <w:pStyle w:val="TOC2"/>
            <w:tabs>
              <w:tab w:val="left" w:pos="960"/>
              <w:tab w:val="right" w:leader="dot" w:pos="9016"/>
            </w:tabs>
            <w:rPr>
              <w:rFonts w:asciiTheme="minorHAnsi" w:eastAsiaTheme="minorEastAsia" w:hAnsiTheme="minorHAnsi" w:cstheme="minorBidi"/>
              <w:smallCaps w:val="0"/>
              <w:noProof/>
              <w:sz w:val="22"/>
              <w:szCs w:val="22"/>
            </w:rPr>
          </w:pPr>
          <w:hyperlink w:anchor="_Toc466878814" w:history="1">
            <w:r w:rsidRPr="00CC19B3">
              <w:rPr>
                <w:rStyle w:val="Hyperlink"/>
                <w:noProof/>
              </w:rPr>
              <w:t>3.11.</w:t>
            </w:r>
            <w:r>
              <w:rPr>
                <w:rFonts w:asciiTheme="minorHAnsi" w:eastAsiaTheme="minorEastAsia" w:hAnsiTheme="minorHAnsi" w:cstheme="minorBidi"/>
                <w:smallCaps w:val="0"/>
                <w:noProof/>
                <w:sz w:val="22"/>
                <w:szCs w:val="22"/>
              </w:rPr>
              <w:tab/>
            </w:r>
            <w:r w:rsidRPr="00CC19B3">
              <w:rPr>
                <w:rStyle w:val="Hyperlink"/>
                <w:noProof/>
              </w:rPr>
              <w:t>Summary and Conclusion</w:t>
            </w:r>
            <w:r>
              <w:rPr>
                <w:noProof/>
                <w:webHidden/>
              </w:rPr>
              <w:tab/>
            </w:r>
            <w:r>
              <w:rPr>
                <w:noProof/>
                <w:webHidden/>
              </w:rPr>
              <w:fldChar w:fldCharType="begin"/>
            </w:r>
            <w:r>
              <w:rPr>
                <w:noProof/>
                <w:webHidden/>
              </w:rPr>
              <w:instrText xml:space="preserve"> PAGEREF _Toc466878814 \h </w:instrText>
            </w:r>
            <w:r>
              <w:rPr>
                <w:noProof/>
                <w:webHidden/>
              </w:rPr>
            </w:r>
            <w:r>
              <w:rPr>
                <w:noProof/>
                <w:webHidden/>
              </w:rPr>
              <w:fldChar w:fldCharType="separate"/>
            </w:r>
            <w:r>
              <w:rPr>
                <w:noProof/>
                <w:webHidden/>
              </w:rPr>
              <w:t>46</w:t>
            </w:r>
            <w:r>
              <w:rPr>
                <w:noProof/>
                <w:webHidden/>
              </w:rPr>
              <w:fldChar w:fldCharType="end"/>
            </w:r>
          </w:hyperlink>
        </w:p>
        <w:p w:rsidR="00ED1FF0" w:rsidRDefault="00ED1FF0">
          <w:pPr>
            <w:pStyle w:val="TOC2"/>
            <w:tabs>
              <w:tab w:val="left" w:pos="960"/>
              <w:tab w:val="right" w:leader="dot" w:pos="9016"/>
            </w:tabs>
            <w:rPr>
              <w:rFonts w:asciiTheme="minorHAnsi" w:eastAsiaTheme="minorEastAsia" w:hAnsiTheme="minorHAnsi" w:cstheme="minorBidi"/>
              <w:smallCaps w:val="0"/>
              <w:noProof/>
              <w:sz w:val="22"/>
              <w:szCs w:val="22"/>
            </w:rPr>
          </w:pPr>
          <w:hyperlink w:anchor="_Toc466878815" w:history="1">
            <w:r w:rsidRPr="00CC19B3">
              <w:rPr>
                <w:rStyle w:val="Hyperlink"/>
                <w:noProof/>
              </w:rPr>
              <w:t>4.1.</w:t>
            </w:r>
            <w:r>
              <w:rPr>
                <w:rFonts w:asciiTheme="minorHAnsi" w:eastAsiaTheme="minorEastAsia" w:hAnsiTheme="minorHAnsi" w:cstheme="minorBidi"/>
                <w:smallCaps w:val="0"/>
                <w:noProof/>
                <w:sz w:val="22"/>
                <w:szCs w:val="22"/>
              </w:rPr>
              <w:tab/>
            </w:r>
            <w:r w:rsidRPr="00CC19B3">
              <w:rPr>
                <w:rStyle w:val="Hyperlink"/>
                <w:noProof/>
              </w:rPr>
              <w:t>Financial Analysis</w:t>
            </w:r>
            <w:r>
              <w:rPr>
                <w:noProof/>
                <w:webHidden/>
              </w:rPr>
              <w:tab/>
            </w:r>
            <w:r>
              <w:rPr>
                <w:noProof/>
                <w:webHidden/>
              </w:rPr>
              <w:fldChar w:fldCharType="begin"/>
            </w:r>
            <w:r>
              <w:rPr>
                <w:noProof/>
                <w:webHidden/>
              </w:rPr>
              <w:instrText xml:space="preserve"> PAGEREF _Toc466878815 \h </w:instrText>
            </w:r>
            <w:r>
              <w:rPr>
                <w:noProof/>
                <w:webHidden/>
              </w:rPr>
            </w:r>
            <w:r>
              <w:rPr>
                <w:noProof/>
                <w:webHidden/>
              </w:rPr>
              <w:fldChar w:fldCharType="separate"/>
            </w:r>
            <w:r>
              <w:rPr>
                <w:noProof/>
                <w:webHidden/>
              </w:rPr>
              <w:t>47</w:t>
            </w:r>
            <w:r>
              <w:rPr>
                <w:noProof/>
                <w:webHidden/>
              </w:rPr>
              <w:fldChar w:fldCharType="end"/>
            </w:r>
          </w:hyperlink>
        </w:p>
        <w:p w:rsidR="00ED1FF0" w:rsidRDefault="00ED1FF0">
          <w:pPr>
            <w:pStyle w:val="TOC2"/>
            <w:tabs>
              <w:tab w:val="right" w:leader="dot" w:pos="9016"/>
            </w:tabs>
            <w:rPr>
              <w:rFonts w:asciiTheme="minorHAnsi" w:eastAsiaTheme="minorEastAsia" w:hAnsiTheme="minorHAnsi" w:cstheme="minorBidi"/>
              <w:smallCaps w:val="0"/>
              <w:noProof/>
              <w:sz w:val="22"/>
              <w:szCs w:val="22"/>
            </w:rPr>
          </w:pPr>
          <w:hyperlink w:anchor="_Toc466878816" w:history="1">
            <w:r w:rsidRPr="00CC19B3">
              <w:rPr>
                <w:rStyle w:val="Hyperlink"/>
                <w:noProof/>
              </w:rPr>
              <w:t>Objectives of the Analysis</w:t>
            </w:r>
            <w:r>
              <w:rPr>
                <w:noProof/>
                <w:webHidden/>
              </w:rPr>
              <w:tab/>
            </w:r>
            <w:r>
              <w:rPr>
                <w:noProof/>
                <w:webHidden/>
              </w:rPr>
              <w:fldChar w:fldCharType="begin"/>
            </w:r>
            <w:r>
              <w:rPr>
                <w:noProof/>
                <w:webHidden/>
              </w:rPr>
              <w:instrText xml:space="preserve"> PAGEREF _Toc466878816 \h </w:instrText>
            </w:r>
            <w:r>
              <w:rPr>
                <w:noProof/>
                <w:webHidden/>
              </w:rPr>
            </w:r>
            <w:r>
              <w:rPr>
                <w:noProof/>
                <w:webHidden/>
              </w:rPr>
              <w:fldChar w:fldCharType="separate"/>
            </w:r>
            <w:r>
              <w:rPr>
                <w:noProof/>
                <w:webHidden/>
              </w:rPr>
              <w:t>47</w:t>
            </w:r>
            <w:r>
              <w:rPr>
                <w:noProof/>
                <w:webHidden/>
              </w:rPr>
              <w:fldChar w:fldCharType="end"/>
            </w:r>
          </w:hyperlink>
        </w:p>
        <w:p w:rsidR="00ED1FF0" w:rsidRDefault="00ED1FF0">
          <w:pPr>
            <w:pStyle w:val="TOC2"/>
            <w:tabs>
              <w:tab w:val="right" w:leader="dot" w:pos="9016"/>
            </w:tabs>
            <w:rPr>
              <w:rFonts w:asciiTheme="minorHAnsi" w:eastAsiaTheme="minorEastAsia" w:hAnsiTheme="minorHAnsi" w:cstheme="minorBidi"/>
              <w:smallCaps w:val="0"/>
              <w:noProof/>
              <w:sz w:val="22"/>
              <w:szCs w:val="22"/>
            </w:rPr>
          </w:pPr>
          <w:hyperlink w:anchor="_Toc466878817" w:history="1">
            <w:r w:rsidRPr="00CC19B3">
              <w:rPr>
                <w:rStyle w:val="Hyperlink"/>
                <w:noProof/>
              </w:rPr>
              <w:t>Project Costs</w:t>
            </w:r>
            <w:r>
              <w:rPr>
                <w:noProof/>
                <w:webHidden/>
              </w:rPr>
              <w:tab/>
            </w:r>
            <w:r>
              <w:rPr>
                <w:noProof/>
                <w:webHidden/>
              </w:rPr>
              <w:fldChar w:fldCharType="begin"/>
            </w:r>
            <w:r>
              <w:rPr>
                <w:noProof/>
                <w:webHidden/>
              </w:rPr>
              <w:instrText xml:space="preserve"> PAGEREF _Toc466878817 \h </w:instrText>
            </w:r>
            <w:r>
              <w:rPr>
                <w:noProof/>
                <w:webHidden/>
              </w:rPr>
            </w:r>
            <w:r>
              <w:rPr>
                <w:noProof/>
                <w:webHidden/>
              </w:rPr>
              <w:fldChar w:fldCharType="separate"/>
            </w:r>
            <w:r>
              <w:rPr>
                <w:noProof/>
                <w:webHidden/>
              </w:rPr>
              <w:t>47</w:t>
            </w:r>
            <w:r>
              <w:rPr>
                <w:noProof/>
                <w:webHidden/>
              </w:rPr>
              <w:fldChar w:fldCharType="end"/>
            </w:r>
          </w:hyperlink>
        </w:p>
        <w:p w:rsidR="00ED1FF0" w:rsidRDefault="00ED1FF0">
          <w:pPr>
            <w:pStyle w:val="TOC2"/>
            <w:tabs>
              <w:tab w:val="left" w:pos="960"/>
              <w:tab w:val="right" w:leader="dot" w:pos="9016"/>
            </w:tabs>
            <w:rPr>
              <w:rFonts w:asciiTheme="minorHAnsi" w:eastAsiaTheme="minorEastAsia" w:hAnsiTheme="minorHAnsi" w:cstheme="minorBidi"/>
              <w:smallCaps w:val="0"/>
              <w:noProof/>
              <w:sz w:val="22"/>
              <w:szCs w:val="22"/>
            </w:rPr>
          </w:pPr>
          <w:hyperlink w:anchor="_Toc466878818" w:history="1">
            <w:r w:rsidRPr="00CC19B3">
              <w:rPr>
                <w:rStyle w:val="Hyperlink"/>
                <w:noProof/>
              </w:rPr>
              <w:t>4.3.</w:t>
            </w:r>
            <w:r>
              <w:rPr>
                <w:rFonts w:asciiTheme="minorHAnsi" w:eastAsiaTheme="minorEastAsia" w:hAnsiTheme="minorHAnsi" w:cstheme="minorBidi"/>
                <w:smallCaps w:val="0"/>
                <w:noProof/>
                <w:sz w:val="22"/>
                <w:szCs w:val="22"/>
              </w:rPr>
              <w:tab/>
            </w:r>
            <w:r w:rsidRPr="00CC19B3">
              <w:rPr>
                <w:rStyle w:val="Hyperlink"/>
                <w:noProof/>
              </w:rPr>
              <w:t>Conclusion and Recommendation</w:t>
            </w:r>
            <w:r>
              <w:rPr>
                <w:noProof/>
                <w:webHidden/>
              </w:rPr>
              <w:tab/>
            </w:r>
            <w:r>
              <w:rPr>
                <w:noProof/>
                <w:webHidden/>
              </w:rPr>
              <w:fldChar w:fldCharType="begin"/>
            </w:r>
            <w:r>
              <w:rPr>
                <w:noProof/>
                <w:webHidden/>
              </w:rPr>
              <w:instrText xml:space="preserve"> PAGEREF _Toc466878818 \h </w:instrText>
            </w:r>
            <w:r>
              <w:rPr>
                <w:noProof/>
                <w:webHidden/>
              </w:rPr>
            </w:r>
            <w:r>
              <w:rPr>
                <w:noProof/>
                <w:webHidden/>
              </w:rPr>
              <w:fldChar w:fldCharType="separate"/>
            </w:r>
            <w:r>
              <w:rPr>
                <w:noProof/>
                <w:webHidden/>
              </w:rPr>
              <w:t>53</w:t>
            </w:r>
            <w:r>
              <w:rPr>
                <w:noProof/>
                <w:webHidden/>
              </w:rPr>
              <w:fldChar w:fldCharType="end"/>
            </w:r>
          </w:hyperlink>
        </w:p>
        <w:p w:rsidR="00ED1FF0" w:rsidRDefault="00ED1FF0">
          <w:pPr>
            <w:pStyle w:val="TOC1"/>
            <w:tabs>
              <w:tab w:val="right" w:leader="dot" w:pos="9016"/>
            </w:tabs>
            <w:rPr>
              <w:rFonts w:asciiTheme="minorHAnsi" w:eastAsiaTheme="minorEastAsia" w:hAnsiTheme="minorHAnsi" w:cstheme="minorBidi"/>
              <w:b w:val="0"/>
              <w:bCs w:val="0"/>
              <w:caps w:val="0"/>
              <w:noProof/>
              <w:sz w:val="22"/>
              <w:szCs w:val="22"/>
            </w:rPr>
          </w:pPr>
          <w:hyperlink w:anchor="_Toc466878819" w:history="1">
            <w:r w:rsidRPr="00CC19B3">
              <w:rPr>
                <w:rStyle w:val="Hyperlink"/>
                <w:rFonts w:ascii="Times New Roman" w:hAnsi="Times New Roman"/>
                <w:noProof/>
              </w:rPr>
              <w:t>Appendix-1: Survey Questionnaire for Socioeconomic Study of Irrigation Projects</w:t>
            </w:r>
            <w:r>
              <w:rPr>
                <w:noProof/>
                <w:webHidden/>
              </w:rPr>
              <w:tab/>
            </w:r>
            <w:r>
              <w:rPr>
                <w:noProof/>
                <w:webHidden/>
              </w:rPr>
              <w:fldChar w:fldCharType="begin"/>
            </w:r>
            <w:r>
              <w:rPr>
                <w:noProof/>
                <w:webHidden/>
              </w:rPr>
              <w:instrText xml:space="preserve"> PAGEREF _Toc466878819 \h </w:instrText>
            </w:r>
            <w:r>
              <w:rPr>
                <w:noProof/>
                <w:webHidden/>
              </w:rPr>
            </w:r>
            <w:r>
              <w:rPr>
                <w:noProof/>
                <w:webHidden/>
              </w:rPr>
              <w:fldChar w:fldCharType="separate"/>
            </w:r>
            <w:r>
              <w:rPr>
                <w:noProof/>
                <w:webHidden/>
              </w:rPr>
              <w:t>54</w:t>
            </w:r>
            <w:r>
              <w:rPr>
                <w:noProof/>
                <w:webHidden/>
              </w:rPr>
              <w:fldChar w:fldCharType="end"/>
            </w:r>
          </w:hyperlink>
        </w:p>
        <w:p w:rsidR="00ED1FF0" w:rsidRDefault="00ED1FF0">
          <w:pPr>
            <w:pStyle w:val="TOC1"/>
            <w:tabs>
              <w:tab w:val="right" w:leader="dot" w:pos="9016"/>
            </w:tabs>
            <w:rPr>
              <w:rFonts w:asciiTheme="minorHAnsi" w:eastAsiaTheme="minorEastAsia" w:hAnsiTheme="minorHAnsi" w:cstheme="minorBidi"/>
              <w:b w:val="0"/>
              <w:bCs w:val="0"/>
              <w:caps w:val="0"/>
              <w:noProof/>
              <w:sz w:val="22"/>
              <w:szCs w:val="22"/>
            </w:rPr>
          </w:pPr>
          <w:hyperlink w:anchor="_Toc466878820" w:history="1">
            <w:r w:rsidRPr="00CC19B3">
              <w:rPr>
                <w:rStyle w:val="Hyperlink"/>
                <w:rFonts w:ascii="Times New Roman" w:hAnsi="Times New Roman"/>
                <w:noProof/>
              </w:rPr>
              <w:t>PART 1: general</w:t>
            </w:r>
            <w:r>
              <w:rPr>
                <w:noProof/>
                <w:webHidden/>
              </w:rPr>
              <w:tab/>
            </w:r>
            <w:r>
              <w:rPr>
                <w:noProof/>
                <w:webHidden/>
              </w:rPr>
              <w:fldChar w:fldCharType="begin"/>
            </w:r>
            <w:r>
              <w:rPr>
                <w:noProof/>
                <w:webHidden/>
              </w:rPr>
              <w:instrText xml:space="preserve"> PAGEREF _Toc466878820 \h </w:instrText>
            </w:r>
            <w:r>
              <w:rPr>
                <w:noProof/>
                <w:webHidden/>
              </w:rPr>
            </w:r>
            <w:r>
              <w:rPr>
                <w:noProof/>
                <w:webHidden/>
              </w:rPr>
              <w:fldChar w:fldCharType="separate"/>
            </w:r>
            <w:r>
              <w:rPr>
                <w:noProof/>
                <w:webHidden/>
              </w:rPr>
              <w:t>54</w:t>
            </w:r>
            <w:r>
              <w:rPr>
                <w:noProof/>
                <w:webHidden/>
              </w:rPr>
              <w:fldChar w:fldCharType="end"/>
            </w:r>
          </w:hyperlink>
        </w:p>
        <w:p w:rsidR="00ED1FF0" w:rsidRDefault="00ED1FF0">
          <w:pPr>
            <w:pStyle w:val="TOC1"/>
            <w:tabs>
              <w:tab w:val="right" w:leader="dot" w:pos="9016"/>
            </w:tabs>
            <w:rPr>
              <w:rFonts w:asciiTheme="minorHAnsi" w:eastAsiaTheme="minorEastAsia" w:hAnsiTheme="minorHAnsi" w:cstheme="minorBidi"/>
              <w:b w:val="0"/>
              <w:bCs w:val="0"/>
              <w:caps w:val="0"/>
              <w:noProof/>
              <w:sz w:val="22"/>
              <w:szCs w:val="22"/>
            </w:rPr>
          </w:pPr>
          <w:hyperlink w:anchor="_Toc466878821" w:history="1">
            <w:r w:rsidRPr="00CC19B3">
              <w:rPr>
                <w:rStyle w:val="Hyperlink"/>
                <w:rFonts w:ascii="Times New Roman" w:hAnsi="Times New Roman"/>
                <w:noProof/>
              </w:rPr>
              <w:t>PART 2.Demographic characteristics</w:t>
            </w:r>
            <w:r>
              <w:rPr>
                <w:noProof/>
                <w:webHidden/>
              </w:rPr>
              <w:tab/>
            </w:r>
            <w:r>
              <w:rPr>
                <w:noProof/>
                <w:webHidden/>
              </w:rPr>
              <w:fldChar w:fldCharType="begin"/>
            </w:r>
            <w:r>
              <w:rPr>
                <w:noProof/>
                <w:webHidden/>
              </w:rPr>
              <w:instrText xml:space="preserve"> PAGEREF _Toc466878821 \h </w:instrText>
            </w:r>
            <w:r>
              <w:rPr>
                <w:noProof/>
                <w:webHidden/>
              </w:rPr>
            </w:r>
            <w:r>
              <w:rPr>
                <w:noProof/>
                <w:webHidden/>
              </w:rPr>
              <w:fldChar w:fldCharType="separate"/>
            </w:r>
            <w:r>
              <w:rPr>
                <w:noProof/>
                <w:webHidden/>
              </w:rPr>
              <w:t>54</w:t>
            </w:r>
            <w:r>
              <w:rPr>
                <w:noProof/>
                <w:webHidden/>
              </w:rPr>
              <w:fldChar w:fldCharType="end"/>
            </w:r>
          </w:hyperlink>
        </w:p>
        <w:p w:rsidR="00ED1FF0" w:rsidRDefault="00ED1FF0">
          <w:pPr>
            <w:pStyle w:val="TOC1"/>
            <w:tabs>
              <w:tab w:val="right" w:leader="dot" w:pos="9016"/>
            </w:tabs>
            <w:rPr>
              <w:rFonts w:asciiTheme="minorHAnsi" w:eastAsiaTheme="minorEastAsia" w:hAnsiTheme="minorHAnsi" w:cstheme="minorBidi"/>
              <w:b w:val="0"/>
              <w:bCs w:val="0"/>
              <w:caps w:val="0"/>
              <w:noProof/>
              <w:sz w:val="22"/>
              <w:szCs w:val="22"/>
            </w:rPr>
          </w:pPr>
          <w:hyperlink w:anchor="_Toc466878822" w:history="1">
            <w:r w:rsidRPr="00CC19B3">
              <w:rPr>
                <w:rStyle w:val="Hyperlink"/>
                <w:rFonts w:ascii="Times New Roman" w:hAnsi="Times New Roman"/>
                <w:noProof/>
              </w:rPr>
              <w:t>PART 3.Land holding and crop production</w:t>
            </w:r>
            <w:r>
              <w:rPr>
                <w:noProof/>
                <w:webHidden/>
              </w:rPr>
              <w:tab/>
            </w:r>
            <w:r>
              <w:rPr>
                <w:noProof/>
                <w:webHidden/>
              </w:rPr>
              <w:fldChar w:fldCharType="begin"/>
            </w:r>
            <w:r>
              <w:rPr>
                <w:noProof/>
                <w:webHidden/>
              </w:rPr>
              <w:instrText xml:space="preserve"> PAGEREF _Toc466878822 \h </w:instrText>
            </w:r>
            <w:r>
              <w:rPr>
                <w:noProof/>
                <w:webHidden/>
              </w:rPr>
            </w:r>
            <w:r>
              <w:rPr>
                <w:noProof/>
                <w:webHidden/>
              </w:rPr>
              <w:fldChar w:fldCharType="separate"/>
            </w:r>
            <w:r>
              <w:rPr>
                <w:noProof/>
                <w:webHidden/>
              </w:rPr>
              <w:t>54</w:t>
            </w:r>
            <w:r>
              <w:rPr>
                <w:noProof/>
                <w:webHidden/>
              </w:rPr>
              <w:fldChar w:fldCharType="end"/>
            </w:r>
          </w:hyperlink>
        </w:p>
        <w:p w:rsidR="00ED1FF0" w:rsidRDefault="00ED1FF0">
          <w:pPr>
            <w:pStyle w:val="TOC1"/>
            <w:tabs>
              <w:tab w:val="right" w:leader="dot" w:pos="9016"/>
            </w:tabs>
            <w:rPr>
              <w:rFonts w:asciiTheme="minorHAnsi" w:eastAsiaTheme="minorEastAsia" w:hAnsiTheme="minorHAnsi" w:cstheme="minorBidi"/>
              <w:b w:val="0"/>
              <w:bCs w:val="0"/>
              <w:caps w:val="0"/>
              <w:noProof/>
              <w:sz w:val="22"/>
              <w:szCs w:val="22"/>
            </w:rPr>
          </w:pPr>
          <w:hyperlink w:anchor="_Toc466878823" w:history="1">
            <w:r w:rsidRPr="00CC19B3">
              <w:rPr>
                <w:rStyle w:val="Hyperlink"/>
                <w:rFonts w:ascii="Times New Roman" w:hAnsi="Times New Roman"/>
                <w:noProof/>
              </w:rPr>
              <w:t>PART 6.Livestock</w:t>
            </w:r>
            <w:r>
              <w:rPr>
                <w:noProof/>
                <w:webHidden/>
              </w:rPr>
              <w:tab/>
            </w:r>
            <w:r>
              <w:rPr>
                <w:noProof/>
                <w:webHidden/>
              </w:rPr>
              <w:fldChar w:fldCharType="begin"/>
            </w:r>
            <w:r>
              <w:rPr>
                <w:noProof/>
                <w:webHidden/>
              </w:rPr>
              <w:instrText xml:space="preserve"> PAGEREF _Toc466878823 \h </w:instrText>
            </w:r>
            <w:r>
              <w:rPr>
                <w:noProof/>
                <w:webHidden/>
              </w:rPr>
            </w:r>
            <w:r>
              <w:rPr>
                <w:noProof/>
                <w:webHidden/>
              </w:rPr>
              <w:fldChar w:fldCharType="separate"/>
            </w:r>
            <w:r>
              <w:rPr>
                <w:noProof/>
                <w:webHidden/>
              </w:rPr>
              <w:t>55</w:t>
            </w:r>
            <w:r>
              <w:rPr>
                <w:noProof/>
                <w:webHidden/>
              </w:rPr>
              <w:fldChar w:fldCharType="end"/>
            </w:r>
          </w:hyperlink>
        </w:p>
        <w:p w:rsidR="00ED1FF0" w:rsidRDefault="00ED1FF0">
          <w:pPr>
            <w:pStyle w:val="TOC1"/>
            <w:tabs>
              <w:tab w:val="right" w:leader="dot" w:pos="9016"/>
            </w:tabs>
            <w:rPr>
              <w:rFonts w:asciiTheme="minorHAnsi" w:eastAsiaTheme="minorEastAsia" w:hAnsiTheme="minorHAnsi" w:cstheme="minorBidi"/>
              <w:b w:val="0"/>
              <w:bCs w:val="0"/>
              <w:caps w:val="0"/>
              <w:noProof/>
              <w:sz w:val="22"/>
              <w:szCs w:val="22"/>
            </w:rPr>
          </w:pPr>
          <w:hyperlink w:anchor="_Toc466878824" w:history="1">
            <w:r w:rsidRPr="00CC19B3">
              <w:rPr>
                <w:rStyle w:val="Hyperlink"/>
                <w:rFonts w:ascii="Times New Roman" w:hAnsi="Times New Roman"/>
                <w:noProof/>
              </w:rPr>
              <w:t>PART 7.Food security</w:t>
            </w:r>
            <w:r>
              <w:rPr>
                <w:noProof/>
                <w:webHidden/>
              </w:rPr>
              <w:tab/>
            </w:r>
            <w:r>
              <w:rPr>
                <w:noProof/>
                <w:webHidden/>
              </w:rPr>
              <w:fldChar w:fldCharType="begin"/>
            </w:r>
            <w:r>
              <w:rPr>
                <w:noProof/>
                <w:webHidden/>
              </w:rPr>
              <w:instrText xml:space="preserve"> PAGEREF _Toc466878824 \h </w:instrText>
            </w:r>
            <w:r>
              <w:rPr>
                <w:noProof/>
                <w:webHidden/>
              </w:rPr>
            </w:r>
            <w:r>
              <w:rPr>
                <w:noProof/>
                <w:webHidden/>
              </w:rPr>
              <w:fldChar w:fldCharType="separate"/>
            </w:r>
            <w:r>
              <w:rPr>
                <w:noProof/>
                <w:webHidden/>
              </w:rPr>
              <w:t>55</w:t>
            </w:r>
            <w:r>
              <w:rPr>
                <w:noProof/>
                <w:webHidden/>
              </w:rPr>
              <w:fldChar w:fldCharType="end"/>
            </w:r>
          </w:hyperlink>
        </w:p>
        <w:p w:rsidR="00ED1FF0" w:rsidRDefault="00ED1FF0">
          <w:pPr>
            <w:pStyle w:val="TOC1"/>
            <w:tabs>
              <w:tab w:val="right" w:leader="dot" w:pos="9016"/>
            </w:tabs>
            <w:rPr>
              <w:rFonts w:asciiTheme="minorHAnsi" w:eastAsiaTheme="minorEastAsia" w:hAnsiTheme="minorHAnsi" w:cstheme="minorBidi"/>
              <w:b w:val="0"/>
              <w:bCs w:val="0"/>
              <w:caps w:val="0"/>
              <w:noProof/>
              <w:sz w:val="22"/>
              <w:szCs w:val="22"/>
            </w:rPr>
          </w:pPr>
          <w:hyperlink w:anchor="_Toc466878825" w:history="1">
            <w:r w:rsidRPr="00CC19B3">
              <w:rPr>
                <w:rStyle w:val="Hyperlink"/>
                <w:rFonts w:ascii="Times New Roman" w:hAnsi="Times New Roman"/>
                <w:noProof/>
              </w:rPr>
              <w:t>PART 8.Income &amp; expenditure</w:t>
            </w:r>
            <w:r>
              <w:rPr>
                <w:noProof/>
                <w:webHidden/>
              </w:rPr>
              <w:tab/>
            </w:r>
            <w:r>
              <w:rPr>
                <w:noProof/>
                <w:webHidden/>
              </w:rPr>
              <w:fldChar w:fldCharType="begin"/>
            </w:r>
            <w:r>
              <w:rPr>
                <w:noProof/>
                <w:webHidden/>
              </w:rPr>
              <w:instrText xml:space="preserve"> PAGEREF _Toc466878825 \h </w:instrText>
            </w:r>
            <w:r>
              <w:rPr>
                <w:noProof/>
                <w:webHidden/>
              </w:rPr>
            </w:r>
            <w:r>
              <w:rPr>
                <w:noProof/>
                <w:webHidden/>
              </w:rPr>
              <w:fldChar w:fldCharType="separate"/>
            </w:r>
            <w:r>
              <w:rPr>
                <w:noProof/>
                <w:webHidden/>
              </w:rPr>
              <w:t>55</w:t>
            </w:r>
            <w:r>
              <w:rPr>
                <w:noProof/>
                <w:webHidden/>
              </w:rPr>
              <w:fldChar w:fldCharType="end"/>
            </w:r>
          </w:hyperlink>
        </w:p>
        <w:p w:rsidR="00ED1FF0" w:rsidRDefault="00ED1FF0">
          <w:pPr>
            <w:pStyle w:val="TOC1"/>
            <w:tabs>
              <w:tab w:val="right" w:leader="dot" w:pos="9016"/>
            </w:tabs>
            <w:rPr>
              <w:rFonts w:asciiTheme="minorHAnsi" w:eastAsiaTheme="minorEastAsia" w:hAnsiTheme="minorHAnsi" w:cstheme="minorBidi"/>
              <w:b w:val="0"/>
              <w:bCs w:val="0"/>
              <w:caps w:val="0"/>
              <w:noProof/>
              <w:sz w:val="22"/>
              <w:szCs w:val="22"/>
            </w:rPr>
          </w:pPr>
          <w:hyperlink w:anchor="_Toc466878826" w:history="1">
            <w:r w:rsidRPr="00CC19B3">
              <w:rPr>
                <w:rStyle w:val="Hyperlink"/>
                <w:rFonts w:ascii="Times New Roman" w:hAnsi="Times New Roman"/>
                <w:noProof/>
              </w:rPr>
              <w:t>PART 8.Agricultural marketing</w:t>
            </w:r>
            <w:r>
              <w:rPr>
                <w:noProof/>
                <w:webHidden/>
              </w:rPr>
              <w:tab/>
            </w:r>
            <w:r>
              <w:rPr>
                <w:noProof/>
                <w:webHidden/>
              </w:rPr>
              <w:fldChar w:fldCharType="begin"/>
            </w:r>
            <w:r>
              <w:rPr>
                <w:noProof/>
                <w:webHidden/>
              </w:rPr>
              <w:instrText xml:space="preserve"> PAGEREF _Toc466878826 \h </w:instrText>
            </w:r>
            <w:r>
              <w:rPr>
                <w:noProof/>
                <w:webHidden/>
              </w:rPr>
            </w:r>
            <w:r>
              <w:rPr>
                <w:noProof/>
                <w:webHidden/>
              </w:rPr>
              <w:fldChar w:fldCharType="separate"/>
            </w:r>
            <w:r>
              <w:rPr>
                <w:noProof/>
                <w:webHidden/>
              </w:rPr>
              <w:t>55</w:t>
            </w:r>
            <w:r>
              <w:rPr>
                <w:noProof/>
                <w:webHidden/>
              </w:rPr>
              <w:fldChar w:fldCharType="end"/>
            </w:r>
          </w:hyperlink>
        </w:p>
        <w:p w:rsidR="00ED1FF0" w:rsidRDefault="00ED1FF0">
          <w:pPr>
            <w:pStyle w:val="TOC1"/>
            <w:tabs>
              <w:tab w:val="right" w:leader="dot" w:pos="9016"/>
            </w:tabs>
            <w:rPr>
              <w:rFonts w:asciiTheme="minorHAnsi" w:eastAsiaTheme="minorEastAsia" w:hAnsiTheme="minorHAnsi" w:cstheme="minorBidi"/>
              <w:b w:val="0"/>
              <w:bCs w:val="0"/>
              <w:caps w:val="0"/>
              <w:noProof/>
              <w:sz w:val="22"/>
              <w:szCs w:val="22"/>
            </w:rPr>
          </w:pPr>
          <w:hyperlink w:anchor="_Toc466878827" w:history="1">
            <w:r w:rsidRPr="00CC19B3">
              <w:rPr>
                <w:rStyle w:val="Hyperlink"/>
                <w:rFonts w:ascii="Times New Roman" w:hAnsi="Times New Roman"/>
                <w:noProof/>
              </w:rPr>
              <w:t>PART 8.Credit</w:t>
            </w:r>
            <w:r>
              <w:rPr>
                <w:noProof/>
                <w:webHidden/>
              </w:rPr>
              <w:tab/>
            </w:r>
            <w:r>
              <w:rPr>
                <w:noProof/>
                <w:webHidden/>
              </w:rPr>
              <w:fldChar w:fldCharType="begin"/>
            </w:r>
            <w:r>
              <w:rPr>
                <w:noProof/>
                <w:webHidden/>
              </w:rPr>
              <w:instrText xml:space="preserve"> PAGEREF _Toc466878827 \h </w:instrText>
            </w:r>
            <w:r>
              <w:rPr>
                <w:noProof/>
                <w:webHidden/>
              </w:rPr>
            </w:r>
            <w:r>
              <w:rPr>
                <w:noProof/>
                <w:webHidden/>
              </w:rPr>
              <w:fldChar w:fldCharType="separate"/>
            </w:r>
            <w:r>
              <w:rPr>
                <w:noProof/>
                <w:webHidden/>
              </w:rPr>
              <w:t>56</w:t>
            </w:r>
            <w:r>
              <w:rPr>
                <w:noProof/>
                <w:webHidden/>
              </w:rPr>
              <w:fldChar w:fldCharType="end"/>
            </w:r>
          </w:hyperlink>
        </w:p>
        <w:p w:rsidR="00ED1FF0" w:rsidRDefault="00ED1FF0">
          <w:pPr>
            <w:pStyle w:val="TOC1"/>
            <w:tabs>
              <w:tab w:val="right" w:leader="dot" w:pos="9016"/>
            </w:tabs>
            <w:rPr>
              <w:rFonts w:asciiTheme="minorHAnsi" w:eastAsiaTheme="minorEastAsia" w:hAnsiTheme="minorHAnsi" w:cstheme="minorBidi"/>
              <w:b w:val="0"/>
              <w:bCs w:val="0"/>
              <w:caps w:val="0"/>
              <w:noProof/>
              <w:sz w:val="22"/>
              <w:szCs w:val="22"/>
            </w:rPr>
          </w:pPr>
          <w:hyperlink w:anchor="_Toc466878828" w:history="1">
            <w:r w:rsidRPr="00CC19B3">
              <w:rPr>
                <w:rStyle w:val="Hyperlink"/>
                <w:rFonts w:ascii="Times New Roman" w:hAnsi="Times New Roman"/>
                <w:noProof/>
              </w:rPr>
              <w:t>Name of Enumerator:</w:t>
            </w:r>
            <w:r>
              <w:rPr>
                <w:noProof/>
                <w:webHidden/>
              </w:rPr>
              <w:tab/>
            </w:r>
            <w:r>
              <w:rPr>
                <w:noProof/>
                <w:webHidden/>
              </w:rPr>
              <w:fldChar w:fldCharType="begin"/>
            </w:r>
            <w:r>
              <w:rPr>
                <w:noProof/>
                <w:webHidden/>
              </w:rPr>
              <w:instrText xml:space="preserve"> PAGEREF _Toc466878828 \h </w:instrText>
            </w:r>
            <w:r>
              <w:rPr>
                <w:noProof/>
                <w:webHidden/>
              </w:rPr>
            </w:r>
            <w:r>
              <w:rPr>
                <w:noProof/>
                <w:webHidden/>
              </w:rPr>
              <w:fldChar w:fldCharType="separate"/>
            </w:r>
            <w:r>
              <w:rPr>
                <w:noProof/>
                <w:webHidden/>
              </w:rPr>
              <w:t>56</w:t>
            </w:r>
            <w:r>
              <w:rPr>
                <w:noProof/>
                <w:webHidden/>
              </w:rPr>
              <w:fldChar w:fldCharType="end"/>
            </w:r>
          </w:hyperlink>
        </w:p>
        <w:p w:rsidR="00E26A5E" w:rsidRDefault="00E01244">
          <w:r>
            <w:rPr>
              <w:b/>
              <w:bCs/>
              <w:noProof/>
            </w:rPr>
            <w:fldChar w:fldCharType="end"/>
          </w:r>
        </w:p>
      </w:sdtContent>
    </w:sdt>
    <w:p w:rsidR="001671A1" w:rsidRPr="00983594" w:rsidRDefault="001671A1" w:rsidP="001671A1">
      <w:pPr>
        <w:rPr>
          <w:rFonts w:ascii="Times New Roman" w:hAnsi="Times New Roman"/>
        </w:rPr>
      </w:pPr>
    </w:p>
    <w:p w:rsidR="001671A1" w:rsidRPr="00983594" w:rsidRDefault="001671A1" w:rsidP="001671A1">
      <w:pPr>
        <w:pStyle w:val="Heading10"/>
        <w:rPr>
          <w:rFonts w:ascii="Times New Roman" w:hAnsi="Times New Roman"/>
        </w:rPr>
      </w:pPr>
      <w:bookmarkStart w:id="2" w:name="_Toc455840965"/>
      <w:bookmarkStart w:id="3" w:name="_Toc466878785"/>
      <w:r w:rsidRPr="00983594">
        <w:rPr>
          <w:rFonts w:ascii="Times New Roman" w:hAnsi="Times New Roman"/>
        </w:rPr>
        <w:lastRenderedPageBreak/>
        <w:t>list of tables and figures</w:t>
      </w:r>
      <w:bookmarkEnd w:id="2"/>
      <w:bookmarkEnd w:id="3"/>
    </w:p>
    <w:p w:rsidR="00177353" w:rsidRDefault="001671A1" w:rsidP="001E5783">
      <w:pPr>
        <w:pStyle w:val="Heading2"/>
      </w:pPr>
      <w:bookmarkStart w:id="4" w:name="_Toc455840966"/>
      <w:bookmarkStart w:id="5" w:name="_Toc466878786"/>
      <w:r w:rsidRPr="00983594">
        <w:t>List of Tables</w:t>
      </w:r>
      <w:bookmarkEnd w:id="4"/>
      <w:bookmarkEnd w:id="5"/>
      <w:r w:rsidR="00E01244" w:rsidRPr="00E01244">
        <w:fldChar w:fldCharType="begin"/>
      </w:r>
      <w:r w:rsidRPr="00983594">
        <w:instrText xml:space="preserve"> TOC \h \z \c "Table" </w:instrText>
      </w:r>
      <w:r w:rsidR="00E01244" w:rsidRPr="00E01244">
        <w:fldChar w:fldCharType="separate"/>
      </w:r>
    </w:p>
    <w:p w:rsidR="00177353" w:rsidRDefault="00E01244">
      <w:pPr>
        <w:pStyle w:val="TableofFigures"/>
        <w:tabs>
          <w:tab w:val="right" w:pos="9016"/>
        </w:tabs>
        <w:rPr>
          <w:rFonts w:asciiTheme="minorHAnsi" w:eastAsiaTheme="minorEastAsia" w:hAnsiTheme="minorHAnsi" w:cstheme="minorBidi"/>
          <w:smallCaps w:val="0"/>
          <w:noProof/>
          <w:sz w:val="22"/>
          <w:szCs w:val="22"/>
          <w:lang w:val="en-GB" w:eastAsia="en-GB"/>
        </w:rPr>
      </w:pPr>
      <w:hyperlink w:anchor="_Toc455840991" w:history="1">
        <w:r w:rsidR="00177353" w:rsidRPr="00247DAB">
          <w:rPr>
            <w:rStyle w:val="Hyperlink"/>
            <w:noProof/>
          </w:rPr>
          <w:t>Table 1: Wealth Ranking from Household Responses</w:t>
        </w:r>
        <w:r w:rsidR="00177353">
          <w:rPr>
            <w:noProof/>
            <w:webHidden/>
          </w:rPr>
          <w:tab/>
        </w:r>
        <w:r>
          <w:rPr>
            <w:noProof/>
            <w:webHidden/>
          </w:rPr>
          <w:fldChar w:fldCharType="begin"/>
        </w:r>
        <w:r w:rsidR="00177353">
          <w:rPr>
            <w:noProof/>
            <w:webHidden/>
          </w:rPr>
          <w:instrText xml:space="preserve"> PAGEREF _Toc455840991 \h </w:instrText>
        </w:r>
        <w:r>
          <w:rPr>
            <w:noProof/>
            <w:webHidden/>
          </w:rPr>
        </w:r>
        <w:r>
          <w:rPr>
            <w:noProof/>
            <w:webHidden/>
          </w:rPr>
          <w:fldChar w:fldCharType="separate"/>
        </w:r>
        <w:r w:rsidR="00384BA8">
          <w:rPr>
            <w:noProof/>
            <w:webHidden/>
          </w:rPr>
          <w:t>22</w:t>
        </w:r>
        <w:r>
          <w:rPr>
            <w:noProof/>
            <w:webHidden/>
          </w:rPr>
          <w:fldChar w:fldCharType="end"/>
        </w:r>
      </w:hyperlink>
    </w:p>
    <w:p w:rsidR="00177353" w:rsidRDefault="00E01244">
      <w:pPr>
        <w:pStyle w:val="TableofFigures"/>
        <w:tabs>
          <w:tab w:val="right" w:pos="9016"/>
        </w:tabs>
        <w:rPr>
          <w:rFonts w:asciiTheme="minorHAnsi" w:eastAsiaTheme="minorEastAsia" w:hAnsiTheme="minorHAnsi" w:cstheme="minorBidi"/>
          <w:smallCaps w:val="0"/>
          <w:noProof/>
          <w:sz w:val="22"/>
          <w:szCs w:val="22"/>
          <w:lang w:val="en-GB" w:eastAsia="en-GB"/>
        </w:rPr>
      </w:pPr>
      <w:hyperlink w:anchor="_Toc455840992" w:history="1">
        <w:r w:rsidR="00177353" w:rsidRPr="00247DAB">
          <w:rPr>
            <w:rStyle w:val="Hyperlink"/>
            <w:noProof/>
          </w:rPr>
          <w:t>Table 2: Wealth Ranking of Sample Households</w:t>
        </w:r>
        <w:r w:rsidR="00177353">
          <w:rPr>
            <w:noProof/>
            <w:webHidden/>
          </w:rPr>
          <w:tab/>
        </w:r>
        <w:r>
          <w:rPr>
            <w:noProof/>
            <w:webHidden/>
          </w:rPr>
          <w:fldChar w:fldCharType="begin"/>
        </w:r>
        <w:r w:rsidR="00177353">
          <w:rPr>
            <w:noProof/>
            <w:webHidden/>
          </w:rPr>
          <w:instrText xml:space="preserve"> PAGEREF _Toc455840992 \h </w:instrText>
        </w:r>
        <w:r>
          <w:rPr>
            <w:noProof/>
            <w:webHidden/>
          </w:rPr>
        </w:r>
        <w:r>
          <w:rPr>
            <w:noProof/>
            <w:webHidden/>
          </w:rPr>
          <w:fldChar w:fldCharType="separate"/>
        </w:r>
        <w:r w:rsidR="00384BA8">
          <w:rPr>
            <w:noProof/>
            <w:webHidden/>
          </w:rPr>
          <w:t>23</w:t>
        </w:r>
        <w:r>
          <w:rPr>
            <w:noProof/>
            <w:webHidden/>
          </w:rPr>
          <w:fldChar w:fldCharType="end"/>
        </w:r>
      </w:hyperlink>
    </w:p>
    <w:p w:rsidR="00177353" w:rsidRDefault="00E01244">
      <w:pPr>
        <w:pStyle w:val="TableofFigures"/>
        <w:tabs>
          <w:tab w:val="right" w:pos="9016"/>
        </w:tabs>
        <w:rPr>
          <w:rFonts w:asciiTheme="minorHAnsi" w:eastAsiaTheme="minorEastAsia" w:hAnsiTheme="minorHAnsi" w:cstheme="minorBidi"/>
          <w:smallCaps w:val="0"/>
          <w:noProof/>
          <w:sz w:val="22"/>
          <w:szCs w:val="22"/>
          <w:lang w:val="en-GB" w:eastAsia="en-GB"/>
        </w:rPr>
      </w:pPr>
      <w:hyperlink w:anchor="_Toc455840993" w:history="1">
        <w:r w:rsidR="00177353" w:rsidRPr="00247DAB">
          <w:rPr>
            <w:rStyle w:val="Hyperlink"/>
            <w:noProof/>
          </w:rPr>
          <w:t>Table 3: Population Size of the Kebele, rural Wereda and the Command Area</w:t>
        </w:r>
        <w:r w:rsidR="00177353">
          <w:rPr>
            <w:noProof/>
            <w:webHidden/>
          </w:rPr>
          <w:tab/>
        </w:r>
        <w:r>
          <w:rPr>
            <w:noProof/>
            <w:webHidden/>
          </w:rPr>
          <w:fldChar w:fldCharType="begin"/>
        </w:r>
        <w:r w:rsidR="00177353">
          <w:rPr>
            <w:noProof/>
            <w:webHidden/>
          </w:rPr>
          <w:instrText xml:space="preserve"> PAGEREF _Toc455840993 \h </w:instrText>
        </w:r>
        <w:r>
          <w:rPr>
            <w:noProof/>
            <w:webHidden/>
          </w:rPr>
        </w:r>
        <w:r>
          <w:rPr>
            <w:noProof/>
            <w:webHidden/>
          </w:rPr>
          <w:fldChar w:fldCharType="separate"/>
        </w:r>
        <w:r w:rsidR="00384BA8">
          <w:rPr>
            <w:noProof/>
            <w:webHidden/>
          </w:rPr>
          <w:t>10</w:t>
        </w:r>
        <w:r>
          <w:rPr>
            <w:noProof/>
            <w:webHidden/>
          </w:rPr>
          <w:fldChar w:fldCharType="end"/>
        </w:r>
      </w:hyperlink>
    </w:p>
    <w:p w:rsidR="00177353" w:rsidRDefault="00E01244">
      <w:pPr>
        <w:pStyle w:val="TableofFigures"/>
        <w:tabs>
          <w:tab w:val="right" w:pos="9016"/>
        </w:tabs>
        <w:rPr>
          <w:rFonts w:asciiTheme="minorHAnsi" w:eastAsiaTheme="minorEastAsia" w:hAnsiTheme="minorHAnsi" w:cstheme="minorBidi"/>
          <w:smallCaps w:val="0"/>
          <w:noProof/>
          <w:sz w:val="22"/>
          <w:szCs w:val="22"/>
          <w:lang w:val="en-GB" w:eastAsia="en-GB"/>
        </w:rPr>
      </w:pPr>
      <w:hyperlink w:anchor="_Toc455840994" w:history="1">
        <w:r w:rsidR="00177353" w:rsidRPr="00247DAB">
          <w:rPr>
            <w:rStyle w:val="Hyperlink"/>
            <w:noProof/>
          </w:rPr>
          <w:t>Table 4: Average family size</w:t>
        </w:r>
        <w:r w:rsidR="00177353">
          <w:rPr>
            <w:noProof/>
            <w:webHidden/>
          </w:rPr>
          <w:tab/>
        </w:r>
        <w:r>
          <w:rPr>
            <w:noProof/>
            <w:webHidden/>
          </w:rPr>
          <w:fldChar w:fldCharType="begin"/>
        </w:r>
        <w:r w:rsidR="00177353">
          <w:rPr>
            <w:noProof/>
            <w:webHidden/>
          </w:rPr>
          <w:instrText xml:space="preserve"> PAGEREF _Toc455840994 \h </w:instrText>
        </w:r>
        <w:r>
          <w:rPr>
            <w:noProof/>
            <w:webHidden/>
          </w:rPr>
        </w:r>
        <w:r>
          <w:rPr>
            <w:noProof/>
            <w:webHidden/>
          </w:rPr>
          <w:fldChar w:fldCharType="separate"/>
        </w:r>
        <w:r w:rsidR="00384BA8">
          <w:rPr>
            <w:noProof/>
            <w:webHidden/>
          </w:rPr>
          <w:t>11</w:t>
        </w:r>
        <w:r>
          <w:rPr>
            <w:noProof/>
            <w:webHidden/>
          </w:rPr>
          <w:fldChar w:fldCharType="end"/>
        </w:r>
      </w:hyperlink>
    </w:p>
    <w:p w:rsidR="00177353" w:rsidRDefault="00E01244">
      <w:pPr>
        <w:pStyle w:val="TableofFigures"/>
        <w:tabs>
          <w:tab w:val="right" w:pos="9016"/>
        </w:tabs>
        <w:rPr>
          <w:rFonts w:asciiTheme="minorHAnsi" w:eastAsiaTheme="minorEastAsia" w:hAnsiTheme="minorHAnsi" w:cstheme="minorBidi"/>
          <w:smallCaps w:val="0"/>
          <w:noProof/>
          <w:sz w:val="22"/>
          <w:szCs w:val="22"/>
          <w:lang w:val="en-GB" w:eastAsia="en-GB"/>
        </w:rPr>
      </w:pPr>
      <w:hyperlink w:anchor="_Toc455840995" w:history="1">
        <w:r w:rsidR="00177353" w:rsidRPr="00247DAB">
          <w:rPr>
            <w:rStyle w:val="Hyperlink"/>
            <w:noProof/>
          </w:rPr>
          <w:t>Table 5: Age Category of Sample Population</w:t>
        </w:r>
        <w:r w:rsidR="00177353">
          <w:rPr>
            <w:noProof/>
            <w:webHidden/>
          </w:rPr>
          <w:tab/>
        </w:r>
        <w:r>
          <w:rPr>
            <w:noProof/>
            <w:webHidden/>
          </w:rPr>
          <w:fldChar w:fldCharType="begin"/>
        </w:r>
        <w:r w:rsidR="00177353">
          <w:rPr>
            <w:noProof/>
            <w:webHidden/>
          </w:rPr>
          <w:instrText xml:space="preserve"> PAGEREF _Toc455840995 \h </w:instrText>
        </w:r>
        <w:r>
          <w:rPr>
            <w:noProof/>
            <w:webHidden/>
          </w:rPr>
        </w:r>
        <w:r>
          <w:rPr>
            <w:noProof/>
            <w:webHidden/>
          </w:rPr>
          <w:fldChar w:fldCharType="separate"/>
        </w:r>
        <w:r w:rsidR="00384BA8">
          <w:rPr>
            <w:noProof/>
            <w:webHidden/>
          </w:rPr>
          <w:t>11</w:t>
        </w:r>
        <w:r>
          <w:rPr>
            <w:noProof/>
            <w:webHidden/>
          </w:rPr>
          <w:fldChar w:fldCharType="end"/>
        </w:r>
      </w:hyperlink>
    </w:p>
    <w:p w:rsidR="00177353" w:rsidRDefault="00E01244">
      <w:pPr>
        <w:pStyle w:val="TableofFigures"/>
        <w:tabs>
          <w:tab w:val="right" w:pos="9016"/>
        </w:tabs>
        <w:rPr>
          <w:rFonts w:asciiTheme="minorHAnsi" w:eastAsiaTheme="minorEastAsia" w:hAnsiTheme="minorHAnsi" w:cstheme="minorBidi"/>
          <w:smallCaps w:val="0"/>
          <w:noProof/>
          <w:sz w:val="22"/>
          <w:szCs w:val="22"/>
          <w:lang w:val="en-GB" w:eastAsia="en-GB"/>
        </w:rPr>
      </w:pPr>
      <w:hyperlink w:anchor="_Toc455840996" w:history="1">
        <w:r w:rsidR="00177353" w:rsidRPr="00247DAB">
          <w:rPr>
            <w:rStyle w:val="Hyperlink"/>
            <w:noProof/>
          </w:rPr>
          <w:t>Table 6: Sex composition of the Project Areas</w:t>
        </w:r>
        <w:r w:rsidR="00177353">
          <w:rPr>
            <w:noProof/>
            <w:webHidden/>
          </w:rPr>
          <w:tab/>
        </w:r>
        <w:r>
          <w:rPr>
            <w:noProof/>
            <w:webHidden/>
          </w:rPr>
          <w:fldChar w:fldCharType="begin"/>
        </w:r>
        <w:r w:rsidR="00177353">
          <w:rPr>
            <w:noProof/>
            <w:webHidden/>
          </w:rPr>
          <w:instrText xml:space="preserve"> PAGEREF _Toc455840996 \h </w:instrText>
        </w:r>
        <w:r>
          <w:rPr>
            <w:noProof/>
            <w:webHidden/>
          </w:rPr>
        </w:r>
        <w:r>
          <w:rPr>
            <w:noProof/>
            <w:webHidden/>
          </w:rPr>
          <w:fldChar w:fldCharType="separate"/>
        </w:r>
        <w:r w:rsidR="00384BA8">
          <w:rPr>
            <w:noProof/>
            <w:webHidden/>
          </w:rPr>
          <w:t>12</w:t>
        </w:r>
        <w:r>
          <w:rPr>
            <w:noProof/>
            <w:webHidden/>
          </w:rPr>
          <w:fldChar w:fldCharType="end"/>
        </w:r>
      </w:hyperlink>
    </w:p>
    <w:p w:rsidR="00177353" w:rsidRDefault="00E01244">
      <w:pPr>
        <w:pStyle w:val="TableofFigures"/>
        <w:tabs>
          <w:tab w:val="right" w:pos="9016"/>
        </w:tabs>
        <w:rPr>
          <w:rFonts w:asciiTheme="minorHAnsi" w:eastAsiaTheme="minorEastAsia" w:hAnsiTheme="minorHAnsi" w:cstheme="minorBidi"/>
          <w:smallCaps w:val="0"/>
          <w:noProof/>
          <w:sz w:val="22"/>
          <w:szCs w:val="22"/>
          <w:lang w:val="en-GB" w:eastAsia="en-GB"/>
        </w:rPr>
      </w:pPr>
      <w:hyperlink w:anchor="_Toc455840997" w:history="1">
        <w:r w:rsidR="00177353" w:rsidRPr="00247DAB">
          <w:rPr>
            <w:rStyle w:val="Hyperlink"/>
            <w:noProof/>
          </w:rPr>
          <w:t>Table 7: Educational Status of Sample Households</w:t>
        </w:r>
        <w:r w:rsidR="00177353">
          <w:rPr>
            <w:noProof/>
            <w:webHidden/>
          </w:rPr>
          <w:tab/>
        </w:r>
        <w:r>
          <w:rPr>
            <w:noProof/>
            <w:webHidden/>
          </w:rPr>
          <w:fldChar w:fldCharType="begin"/>
        </w:r>
        <w:r w:rsidR="00177353">
          <w:rPr>
            <w:noProof/>
            <w:webHidden/>
          </w:rPr>
          <w:instrText xml:space="preserve"> PAGEREF _Toc455840997 \h </w:instrText>
        </w:r>
        <w:r>
          <w:rPr>
            <w:noProof/>
            <w:webHidden/>
          </w:rPr>
        </w:r>
        <w:r>
          <w:rPr>
            <w:noProof/>
            <w:webHidden/>
          </w:rPr>
          <w:fldChar w:fldCharType="separate"/>
        </w:r>
        <w:r w:rsidR="00384BA8">
          <w:rPr>
            <w:noProof/>
            <w:webHidden/>
          </w:rPr>
          <w:t>12</w:t>
        </w:r>
        <w:r>
          <w:rPr>
            <w:noProof/>
            <w:webHidden/>
          </w:rPr>
          <w:fldChar w:fldCharType="end"/>
        </w:r>
      </w:hyperlink>
    </w:p>
    <w:p w:rsidR="00177353" w:rsidRDefault="00E01244">
      <w:pPr>
        <w:pStyle w:val="TableofFigures"/>
        <w:tabs>
          <w:tab w:val="right" w:pos="9016"/>
        </w:tabs>
        <w:rPr>
          <w:rFonts w:asciiTheme="minorHAnsi" w:eastAsiaTheme="minorEastAsia" w:hAnsiTheme="minorHAnsi" w:cstheme="minorBidi"/>
          <w:smallCaps w:val="0"/>
          <w:noProof/>
          <w:sz w:val="22"/>
          <w:szCs w:val="22"/>
          <w:lang w:val="en-GB" w:eastAsia="en-GB"/>
        </w:rPr>
      </w:pPr>
      <w:hyperlink w:anchor="_Toc455840998" w:history="1">
        <w:r w:rsidR="00177353" w:rsidRPr="00247DAB">
          <w:rPr>
            <w:rStyle w:val="Hyperlink"/>
            <w:noProof/>
          </w:rPr>
          <w:t>Table 8: Marital Status</w:t>
        </w:r>
        <w:r w:rsidR="00177353">
          <w:rPr>
            <w:noProof/>
            <w:webHidden/>
          </w:rPr>
          <w:tab/>
        </w:r>
        <w:r>
          <w:rPr>
            <w:noProof/>
            <w:webHidden/>
          </w:rPr>
          <w:fldChar w:fldCharType="begin"/>
        </w:r>
        <w:r w:rsidR="00177353">
          <w:rPr>
            <w:noProof/>
            <w:webHidden/>
          </w:rPr>
          <w:instrText xml:space="preserve"> PAGEREF _Toc455840998 \h </w:instrText>
        </w:r>
        <w:r>
          <w:rPr>
            <w:noProof/>
            <w:webHidden/>
          </w:rPr>
        </w:r>
        <w:r>
          <w:rPr>
            <w:noProof/>
            <w:webHidden/>
          </w:rPr>
          <w:fldChar w:fldCharType="separate"/>
        </w:r>
        <w:r w:rsidR="00384BA8">
          <w:rPr>
            <w:noProof/>
            <w:webHidden/>
          </w:rPr>
          <w:t>12</w:t>
        </w:r>
        <w:r>
          <w:rPr>
            <w:noProof/>
            <w:webHidden/>
          </w:rPr>
          <w:fldChar w:fldCharType="end"/>
        </w:r>
      </w:hyperlink>
    </w:p>
    <w:p w:rsidR="00177353" w:rsidRDefault="00E01244">
      <w:pPr>
        <w:pStyle w:val="TableofFigures"/>
        <w:tabs>
          <w:tab w:val="right" w:pos="9016"/>
        </w:tabs>
        <w:rPr>
          <w:rFonts w:asciiTheme="minorHAnsi" w:eastAsiaTheme="minorEastAsia" w:hAnsiTheme="minorHAnsi" w:cstheme="minorBidi"/>
          <w:smallCaps w:val="0"/>
          <w:noProof/>
          <w:sz w:val="22"/>
          <w:szCs w:val="22"/>
          <w:lang w:val="en-GB" w:eastAsia="en-GB"/>
        </w:rPr>
      </w:pPr>
      <w:hyperlink w:anchor="_Toc455840999" w:history="1">
        <w:r w:rsidR="00177353" w:rsidRPr="00247DAB">
          <w:rPr>
            <w:rStyle w:val="Hyperlink"/>
            <w:noProof/>
          </w:rPr>
          <w:t>Table 9: Occupational Category of Sample Households</w:t>
        </w:r>
        <w:r w:rsidR="00177353">
          <w:rPr>
            <w:noProof/>
            <w:webHidden/>
          </w:rPr>
          <w:tab/>
        </w:r>
        <w:r>
          <w:rPr>
            <w:noProof/>
            <w:webHidden/>
          </w:rPr>
          <w:fldChar w:fldCharType="begin"/>
        </w:r>
        <w:r w:rsidR="00177353">
          <w:rPr>
            <w:noProof/>
            <w:webHidden/>
          </w:rPr>
          <w:instrText xml:space="preserve"> PAGEREF _Toc455840999 \h </w:instrText>
        </w:r>
        <w:r>
          <w:rPr>
            <w:noProof/>
            <w:webHidden/>
          </w:rPr>
        </w:r>
        <w:r>
          <w:rPr>
            <w:noProof/>
            <w:webHidden/>
          </w:rPr>
          <w:fldChar w:fldCharType="separate"/>
        </w:r>
        <w:r w:rsidR="00384BA8">
          <w:rPr>
            <w:noProof/>
            <w:webHidden/>
          </w:rPr>
          <w:t>13</w:t>
        </w:r>
        <w:r>
          <w:rPr>
            <w:noProof/>
            <w:webHidden/>
          </w:rPr>
          <w:fldChar w:fldCharType="end"/>
        </w:r>
      </w:hyperlink>
    </w:p>
    <w:p w:rsidR="00177353" w:rsidRDefault="00E01244">
      <w:pPr>
        <w:pStyle w:val="TableofFigures"/>
        <w:tabs>
          <w:tab w:val="right" w:pos="9016"/>
        </w:tabs>
        <w:rPr>
          <w:rFonts w:asciiTheme="minorHAnsi" w:eastAsiaTheme="minorEastAsia" w:hAnsiTheme="minorHAnsi" w:cstheme="minorBidi"/>
          <w:smallCaps w:val="0"/>
          <w:noProof/>
          <w:sz w:val="22"/>
          <w:szCs w:val="22"/>
          <w:lang w:val="en-GB" w:eastAsia="en-GB"/>
        </w:rPr>
      </w:pPr>
      <w:hyperlink w:anchor="_Toc455841000" w:history="1">
        <w:r w:rsidR="00177353" w:rsidRPr="00247DAB">
          <w:rPr>
            <w:rStyle w:val="Hyperlink"/>
            <w:noProof/>
          </w:rPr>
          <w:t>Table 10: Projected Population Number of the Command Area and the Kebele</w:t>
        </w:r>
        <w:r w:rsidR="00177353">
          <w:rPr>
            <w:noProof/>
            <w:webHidden/>
          </w:rPr>
          <w:tab/>
        </w:r>
        <w:r>
          <w:rPr>
            <w:noProof/>
            <w:webHidden/>
          </w:rPr>
          <w:fldChar w:fldCharType="begin"/>
        </w:r>
        <w:r w:rsidR="00177353">
          <w:rPr>
            <w:noProof/>
            <w:webHidden/>
          </w:rPr>
          <w:instrText xml:space="preserve"> PAGEREF _Toc455841000 \h </w:instrText>
        </w:r>
        <w:r>
          <w:rPr>
            <w:noProof/>
            <w:webHidden/>
          </w:rPr>
        </w:r>
        <w:r>
          <w:rPr>
            <w:noProof/>
            <w:webHidden/>
          </w:rPr>
          <w:fldChar w:fldCharType="separate"/>
        </w:r>
        <w:r w:rsidR="00384BA8">
          <w:rPr>
            <w:noProof/>
            <w:webHidden/>
          </w:rPr>
          <w:t>14</w:t>
        </w:r>
        <w:r>
          <w:rPr>
            <w:noProof/>
            <w:webHidden/>
          </w:rPr>
          <w:fldChar w:fldCharType="end"/>
        </w:r>
      </w:hyperlink>
    </w:p>
    <w:p w:rsidR="00177353" w:rsidRDefault="00E01244">
      <w:pPr>
        <w:pStyle w:val="TableofFigures"/>
        <w:tabs>
          <w:tab w:val="right" w:pos="9016"/>
        </w:tabs>
        <w:rPr>
          <w:rFonts w:asciiTheme="minorHAnsi" w:eastAsiaTheme="minorEastAsia" w:hAnsiTheme="minorHAnsi" w:cstheme="minorBidi"/>
          <w:smallCaps w:val="0"/>
          <w:noProof/>
          <w:sz w:val="22"/>
          <w:szCs w:val="22"/>
          <w:lang w:val="en-GB" w:eastAsia="en-GB"/>
        </w:rPr>
      </w:pPr>
      <w:hyperlink w:anchor="_Toc455841001" w:history="1">
        <w:r w:rsidR="00177353" w:rsidRPr="00247DAB">
          <w:rPr>
            <w:rStyle w:val="Hyperlink"/>
            <w:noProof/>
          </w:rPr>
          <w:t>Table 11: Estimated Gross Annual Income of the Command Area</w:t>
        </w:r>
        <w:r w:rsidR="00177353">
          <w:rPr>
            <w:noProof/>
            <w:webHidden/>
          </w:rPr>
          <w:tab/>
        </w:r>
        <w:r>
          <w:rPr>
            <w:noProof/>
            <w:webHidden/>
          </w:rPr>
          <w:fldChar w:fldCharType="begin"/>
        </w:r>
        <w:r w:rsidR="00177353">
          <w:rPr>
            <w:noProof/>
            <w:webHidden/>
          </w:rPr>
          <w:instrText xml:space="preserve"> PAGEREF _Toc455841001 \h </w:instrText>
        </w:r>
        <w:r>
          <w:rPr>
            <w:noProof/>
            <w:webHidden/>
          </w:rPr>
        </w:r>
        <w:r>
          <w:rPr>
            <w:noProof/>
            <w:webHidden/>
          </w:rPr>
          <w:fldChar w:fldCharType="separate"/>
        </w:r>
        <w:r w:rsidR="00384BA8">
          <w:rPr>
            <w:noProof/>
            <w:webHidden/>
          </w:rPr>
          <w:t>24</w:t>
        </w:r>
        <w:r>
          <w:rPr>
            <w:noProof/>
            <w:webHidden/>
          </w:rPr>
          <w:fldChar w:fldCharType="end"/>
        </w:r>
      </w:hyperlink>
    </w:p>
    <w:p w:rsidR="00177353" w:rsidRDefault="00E01244">
      <w:pPr>
        <w:pStyle w:val="TableofFigures"/>
        <w:tabs>
          <w:tab w:val="right" w:pos="9016"/>
        </w:tabs>
        <w:rPr>
          <w:rFonts w:asciiTheme="minorHAnsi" w:eastAsiaTheme="minorEastAsia" w:hAnsiTheme="minorHAnsi" w:cstheme="minorBidi"/>
          <w:smallCaps w:val="0"/>
          <w:noProof/>
          <w:sz w:val="22"/>
          <w:szCs w:val="22"/>
          <w:lang w:val="en-GB" w:eastAsia="en-GB"/>
        </w:rPr>
      </w:pPr>
      <w:hyperlink w:anchor="_Toc455841002" w:history="1">
        <w:r w:rsidR="00177353" w:rsidRPr="00247DAB">
          <w:rPr>
            <w:rStyle w:val="Hyperlink"/>
            <w:noProof/>
          </w:rPr>
          <w:t>Table 12: Crop Production of the Command Area</w:t>
        </w:r>
        <w:r w:rsidR="00177353">
          <w:rPr>
            <w:noProof/>
            <w:webHidden/>
          </w:rPr>
          <w:tab/>
        </w:r>
        <w:r>
          <w:rPr>
            <w:noProof/>
            <w:webHidden/>
          </w:rPr>
          <w:fldChar w:fldCharType="begin"/>
        </w:r>
        <w:r w:rsidR="00177353">
          <w:rPr>
            <w:noProof/>
            <w:webHidden/>
          </w:rPr>
          <w:instrText xml:space="preserve"> PAGEREF _Toc455841002 \h </w:instrText>
        </w:r>
        <w:r>
          <w:rPr>
            <w:noProof/>
            <w:webHidden/>
          </w:rPr>
        </w:r>
        <w:r>
          <w:rPr>
            <w:noProof/>
            <w:webHidden/>
          </w:rPr>
          <w:fldChar w:fldCharType="separate"/>
        </w:r>
        <w:r w:rsidR="00384BA8">
          <w:rPr>
            <w:noProof/>
            <w:webHidden/>
          </w:rPr>
          <w:t>25</w:t>
        </w:r>
        <w:r>
          <w:rPr>
            <w:noProof/>
            <w:webHidden/>
          </w:rPr>
          <w:fldChar w:fldCharType="end"/>
        </w:r>
      </w:hyperlink>
    </w:p>
    <w:p w:rsidR="00177353" w:rsidRDefault="00E01244">
      <w:pPr>
        <w:pStyle w:val="TableofFigures"/>
        <w:tabs>
          <w:tab w:val="right" w:pos="9016"/>
        </w:tabs>
        <w:rPr>
          <w:rFonts w:asciiTheme="minorHAnsi" w:eastAsiaTheme="minorEastAsia" w:hAnsiTheme="minorHAnsi" w:cstheme="minorBidi"/>
          <w:smallCaps w:val="0"/>
          <w:noProof/>
          <w:sz w:val="22"/>
          <w:szCs w:val="22"/>
          <w:lang w:val="en-GB" w:eastAsia="en-GB"/>
        </w:rPr>
      </w:pPr>
      <w:hyperlink w:anchor="_Toc455841003" w:history="1">
        <w:r w:rsidR="00177353" w:rsidRPr="00247DAB">
          <w:rPr>
            <w:rStyle w:val="Hyperlink"/>
            <w:noProof/>
          </w:rPr>
          <w:t>Table 13: Livestock Number of the Command Area</w:t>
        </w:r>
        <w:r w:rsidR="00177353">
          <w:rPr>
            <w:noProof/>
            <w:webHidden/>
          </w:rPr>
          <w:tab/>
        </w:r>
        <w:r>
          <w:rPr>
            <w:noProof/>
            <w:webHidden/>
          </w:rPr>
          <w:fldChar w:fldCharType="begin"/>
        </w:r>
        <w:r w:rsidR="00177353">
          <w:rPr>
            <w:noProof/>
            <w:webHidden/>
          </w:rPr>
          <w:instrText xml:space="preserve"> PAGEREF _Toc455841003 \h </w:instrText>
        </w:r>
        <w:r>
          <w:rPr>
            <w:noProof/>
            <w:webHidden/>
          </w:rPr>
        </w:r>
        <w:r>
          <w:rPr>
            <w:noProof/>
            <w:webHidden/>
          </w:rPr>
          <w:fldChar w:fldCharType="separate"/>
        </w:r>
        <w:r w:rsidR="00384BA8">
          <w:rPr>
            <w:noProof/>
            <w:webHidden/>
          </w:rPr>
          <w:t>26</w:t>
        </w:r>
        <w:r>
          <w:rPr>
            <w:noProof/>
            <w:webHidden/>
          </w:rPr>
          <w:fldChar w:fldCharType="end"/>
        </w:r>
      </w:hyperlink>
    </w:p>
    <w:p w:rsidR="00177353" w:rsidRDefault="00E01244">
      <w:pPr>
        <w:pStyle w:val="TableofFigures"/>
        <w:tabs>
          <w:tab w:val="right" w:pos="9016"/>
        </w:tabs>
        <w:rPr>
          <w:rFonts w:asciiTheme="minorHAnsi" w:eastAsiaTheme="minorEastAsia" w:hAnsiTheme="minorHAnsi" w:cstheme="minorBidi"/>
          <w:smallCaps w:val="0"/>
          <w:noProof/>
          <w:sz w:val="22"/>
          <w:szCs w:val="22"/>
          <w:lang w:val="en-GB" w:eastAsia="en-GB"/>
        </w:rPr>
      </w:pPr>
      <w:hyperlink w:anchor="_Toc455841004" w:history="1">
        <w:r w:rsidR="00177353" w:rsidRPr="00247DAB">
          <w:rPr>
            <w:rStyle w:val="Hyperlink"/>
            <w:noProof/>
          </w:rPr>
          <w:t>Table 14: Land Use Patterns of the Kebele and Command Areas</w:t>
        </w:r>
        <w:r w:rsidR="00177353">
          <w:rPr>
            <w:noProof/>
            <w:webHidden/>
          </w:rPr>
          <w:tab/>
        </w:r>
        <w:r>
          <w:rPr>
            <w:noProof/>
            <w:webHidden/>
          </w:rPr>
          <w:fldChar w:fldCharType="begin"/>
        </w:r>
        <w:r w:rsidR="00177353">
          <w:rPr>
            <w:noProof/>
            <w:webHidden/>
          </w:rPr>
          <w:instrText xml:space="preserve"> PAGEREF _Toc455841004 \h </w:instrText>
        </w:r>
        <w:r>
          <w:rPr>
            <w:noProof/>
            <w:webHidden/>
          </w:rPr>
        </w:r>
        <w:r>
          <w:rPr>
            <w:noProof/>
            <w:webHidden/>
          </w:rPr>
          <w:fldChar w:fldCharType="separate"/>
        </w:r>
        <w:r w:rsidR="00384BA8">
          <w:rPr>
            <w:noProof/>
            <w:webHidden/>
          </w:rPr>
          <w:t>27</w:t>
        </w:r>
        <w:r>
          <w:rPr>
            <w:noProof/>
            <w:webHidden/>
          </w:rPr>
          <w:fldChar w:fldCharType="end"/>
        </w:r>
      </w:hyperlink>
    </w:p>
    <w:p w:rsidR="00177353" w:rsidRDefault="00E01244">
      <w:pPr>
        <w:pStyle w:val="TableofFigures"/>
        <w:tabs>
          <w:tab w:val="right" w:pos="9016"/>
        </w:tabs>
        <w:rPr>
          <w:rFonts w:asciiTheme="minorHAnsi" w:eastAsiaTheme="minorEastAsia" w:hAnsiTheme="minorHAnsi" w:cstheme="minorBidi"/>
          <w:smallCaps w:val="0"/>
          <w:noProof/>
          <w:sz w:val="22"/>
          <w:szCs w:val="22"/>
          <w:lang w:val="en-GB" w:eastAsia="en-GB"/>
        </w:rPr>
      </w:pPr>
      <w:hyperlink w:anchor="_Toc455841005" w:history="1">
        <w:r w:rsidR="00177353" w:rsidRPr="00247DAB">
          <w:rPr>
            <w:rStyle w:val="Hyperlink"/>
            <w:noProof/>
          </w:rPr>
          <w:t>Table 15: Number of Households with Their Respective Average Land Holding</w:t>
        </w:r>
        <w:r w:rsidR="00177353">
          <w:rPr>
            <w:noProof/>
            <w:webHidden/>
          </w:rPr>
          <w:tab/>
        </w:r>
        <w:r>
          <w:rPr>
            <w:noProof/>
            <w:webHidden/>
          </w:rPr>
          <w:fldChar w:fldCharType="begin"/>
        </w:r>
        <w:r w:rsidR="00177353">
          <w:rPr>
            <w:noProof/>
            <w:webHidden/>
          </w:rPr>
          <w:instrText xml:space="preserve"> PAGEREF _Toc455841005 \h </w:instrText>
        </w:r>
        <w:r>
          <w:rPr>
            <w:noProof/>
            <w:webHidden/>
          </w:rPr>
        </w:r>
        <w:r>
          <w:rPr>
            <w:noProof/>
            <w:webHidden/>
          </w:rPr>
          <w:fldChar w:fldCharType="separate"/>
        </w:r>
        <w:r w:rsidR="00384BA8">
          <w:rPr>
            <w:noProof/>
            <w:webHidden/>
          </w:rPr>
          <w:t>28</w:t>
        </w:r>
        <w:r>
          <w:rPr>
            <w:noProof/>
            <w:webHidden/>
          </w:rPr>
          <w:fldChar w:fldCharType="end"/>
        </w:r>
      </w:hyperlink>
    </w:p>
    <w:p w:rsidR="00177353" w:rsidRDefault="00E01244">
      <w:pPr>
        <w:pStyle w:val="TableofFigures"/>
        <w:tabs>
          <w:tab w:val="right" w:pos="9016"/>
        </w:tabs>
        <w:rPr>
          <w:rFonts w:asciiTheme="minorHAnsi" w:eastAsiaTheme="minorEastAsia" w:hAnsiTheme="minorHAnsi" w:cstheme="minorBidi"/>
          <w:smallCaps w:val="0"/>
          <w:noProof/>
          <w:sz w:val="22"/>
          <w:szCs w:val="22"/>
          <w:lang w:val="en-GB" w:eastAsia="en-GB"/>
        </w:rPr>
      </w:pPr>
      <w:hyperlink w:anchor="_Toc455841006" w:history="1">
        <w:r w:rsidR="00177353" w:rsidRPr="00247DAB">
          <w:rPr>
            <w:rStyle w:val="Hyperlink"/>
            <w:noProof/>
          </w:rPr>
          <w:t>Table 16: Input Utilization of the Command</w:t>
        </w:r>
        <w:r w:rsidR="00177353">
          <w:rPr>
            <w:noProof/>
            <w:webHidden/>
          </w:rPr>
          <w:tab/>
        </w:r>
        <w:r>
          <w:rPr>
            <w:noProof/>
            <w:webHidden/>
          </w:rPr>
          <w:fldChar w:fldCharType="begin"/>
        </w:r>
        <w:r w:rsidR="00177353">
          <w:rPr>
            <w:noProof/>
            <w:webHidden/>
          </w:rPr>
          <w:instrText xml:space="preserve"> PAGEREF _Toc455841006 \h </w:instrText>
        </w:r>
        <w:r>
          <w:rPr>
            <w:noProof/>
            <w:webHidden/>
          </w:rPr>
        </w:r>
        <w:r>
          <w:rPr>
            <w:noProof/>
            <w:webHidden/>
          </w:rPr>
          <w:fldChar w:fldCharType="separate"/>
        </w:r>
        <w:r w:rsidR="00384BA8">
          <w:rPr>
            <w:noProof/>
            <w:webHidden/>
          </w:rPr>
          <w:t>29</w:t>
        </w:r>
        <w:r>
          <w:rPr>
            <w:noProof/>
            <w:webHidden/>
          </w:rPr>
          <w:fldChar w:fldCharType="end"/>
        </w:r>
      </w:hyperlink>
    </w:p>
    <w:p w:rsidR="00177353" w:rsidRDefault="00E01244">
      <w:pPr>
        <w:pStyle w:val="TableofFigures"/>
        <w:tabs>
          <w:tab w:val="right" w:pos="9016"/>
        </w:tabs>
        <w:rPr>
          <w:rFonts w:asciiTheme="minorHAnsi" w:eastAsiaTheme="minorEastAsia" w:hAnsiTheme="minorHAnsi" w:cstheme="minorBidi"/>
          <w:smallCaps w:val="0"/>
          <w:noProof/>
          <w:sz w:val="22"/>
          <w:szCs w:val="22"/>
          <w:lang w:val="en-GB" w:eastAsia="en-GB"/>
        </w:rPr>
      </w:pPr>
      <w:hyperlink w:anchor="_Toc455841007" w:history="1">
        <w:r w:rsidR="00177353" w:rsidRPr="00247DAB">
          <w:rPr>
            <w:rStyle w:val="Hyperlink"/>
            <w:noProof/>
          </w:rPr>
          <w:t>Table 17: Prices of Outputs and Inputs</w:t>
        </w:r>
        <w:r w:rsidR="00177353">
          <w:rPr>
            <w:noProof/>
            <w:webHidden/>
          </w:rPr>
          <w:tab/>
        </w:r>
        <w:r>
          <w:rPr>
            <w:noProof/>
            <w:webHidden/>
          </w:rPr>
          <w:fldChar w:fldCharType="begin"/>
        </w:r>
        <w:r w:rsidR="00177353">
          <w:rPr>
            <w:noProof/>
            <w:webHidden/>
          </w:rPr>
          <w:instrText xml:space="preserve"> PAGEREF _Toc455841007 \h </w:instrText>
        </w:r>
        <w:r>
          <w:rPr>
            <w:noProof/>
            <w:webHidden/>
          </w:rPr>
        </w:r>
        <w:r>
          <w:rPr>
            <w:noProof/>
            <w:webHidden/>
          </w:rPr>
          <w:fldChar w:fldCharType="separate"/>
        </w:r>
        <w:r w:rsidR="00384BA8">
          <w:rPr>
            <w:noProof/>
            <w:webHidden/>
          </w:rPr>
          <w:t>31</w:t>
        </w:r>
        <w:r>
          <w:rPr>
            <w:noProof/>
            <w:webHidden/>
          </w:rPr>
          <w:fldChar w:fldCharType="end"/>
        </w:r>
      </w:hyperlink>
    </w:p>
    <w:p w:rsidR="00177353" w:rsidRDefault="00E01244">
      <w:pPr>
        <w:pStyle w:val="TableofFigures"/>
        <w:tabs>
          <w:tab w:val="right" w:pos="9016"/>
        </w:tabs>
        <w:rPr>
          <w:rFonts w:asciiTheme="minorHAnsi" w:eastAsiaTheme="minorEastAsia" w:hAnsiTheme="minorHAnsi" w:cstheme="minorBidi"/>
          <w:smallCaps w:val="0"/>
          <w:noProof/>
          <w:sz w:val="22"/>
          <w:szCs w:val="22"/>
          <w:lang w:val="en-GB" w:eastAsia="en-GB"/>
        </w:rPr>
      </w:pPr>
      <w:hyperlink w:anchor="_Toc455841008" w:history="1">
        <w:r w:rsidR="00177353" w:rsidRPr="00247DAB">
          <w:rPr>
            <w:rStyle w:val="Hyperlink"/>
            <w:noProof/>
          </w:rPr>
          <w:t>Table 18: Participants of Bedele Wereda Administration Council</w:t>
        </w:r>
        <w:r w:rsidR="00177353">
          <w:rPr>
            <w:noProof/>
            <w:webHidden/>
          </w:rPr>
          <w:tab/>
        </w:r>
        <w:r>
          <w:rPr>
            <w:noProof/>
            <w:webHidden/>
          </w:rPr>
          <w:fldChar w:fldCharType="begin"/>
        </w:r>
        <w:r w:rsidR="00177353">
          <w:rPr>
            <w:noProof/>
            <w:webHidden/>
          </w:rPr>
          <w:instrText xml:space="preserve"> PAGEREF _Toc455841008 \h </w:instrText>
        </w:r>
        <w:r>
          <w:rPr>
            <w:noProof/>
            <w:webHidden/>
          </w:rPr>
        </w:r>
        <w:r>
          <w:rPr>
            <w:noProof/>
            <w:webHidden/>
          </w:rPr>
          <w:fldChar w:fldCharType="separate"/>
        </w:r>
        <w:r w:rsidR="00384BA8">
          <w:rPr>
            <w:noProof/>
            <w:webHidden/>
          </w:rPr>
          <w:t>36</w:t>
        </w:r>
        <w:r>
          <w:rPr>
            <w:noProof/>
            <w:webHidden/>
          </w:rPr>
          <w:fldChar w:fldCharType="end"/>
        </w:r>
      </w:hyperlink>
    </w:p>
    <w:p w:rsidR="00177353" w:rsidRDefault="00E01244">
      <w:pPr>
        <w:pStyle w:val="TableofFigures"/>
        <w:tabs>
          <w:tab w:val="right" w:pos="9016"/>
        </w:tabs>
        <w:rPr>
          <w:rFonts w:asciiTheme="minorHAnsi" w:eastAsiaTheme="minorEastAsia" w:hAnsiTheme="minorHAnsi" w:cstheme="minorBidi"/>
          <w:smallCaps w:val="0"/>
          <w:noProof/>
          <w:sz w:val="22"/>
          <w:szCs w:val="22"/>
          <w:lang w:val="en-GB" w:eastAsia="en-GB"/>
        </w:rPr>
      </w:pPr>
      <w:hyperlink w:anchor="_Toc455841009" w:history="1">
        <w:r w:rsidR="00177353" w:rsidRPr="00247DAB">
          <w:rPr>
            <w:rStyle w:val="Hyperlink"/>
            <w:noProof/>
          </w:rPr>
          <w:t>Table 19: Required Budget for Monitoring Activities</w:t>
        </w:r>
        <w:r w:rsidR="00177353">
          <w:rPr>
            <w:noProof/>
            <w:webHidden/>
          </w:rPr>
          <w:tab/>
        </w:r>
        <w:r>
          <w:rPr>
            <w:noProof/>
            <w:webHidden/>
          </w:rPr>
          <w:fldChar w:fldCharType="begin"/>
        </w:r>
        <w:r w:rsidR="00177353">
          <w:rPr>
            <w:noProof/>
            <w:webHidden/>
          </w:rPr>
          <w:instrText xml:space="preserve"> PAGEREF _Toc455841009 \h </w:instrText>
        </w:r>
        <w:r>
          <w:rPr>
            <w:noProof/>
            <w:webHidden/>
          </w:rPr>
        </w:r>
        <w:r>
          <w:rPr>
            <w:noProof/>
            <w:webHidden/>
          </w:rPr>
          <w:fldChar w:fldCharType="separate"/>
        </w:r>
        <w:r w:rsidR="00384BA8">
          <w:rPr>
            <w:noProof/>
            <w:webHidden/>
          </w:rPr>
          <w:t>40</w:t>
        </w:r>
        <w:r>
          <w:rPr>
            <w:noProof/>
            <w:webHidden/>
          </w:rPr>
          <w:fldChar w:fldCharType="end"/>
        </w:r>
      </w:hyperlink>
    </w:p>
    <w:p w:rsidR="00177353" w:rsidRDefault="00E01244">
      <w:pPr>
        <w:pStyle w:val="TableofFigures"/>
        <w:tabs>
          <w:tab w:val="right" w:pos="9016"/>
        </w:tabs>
        <w:rPr>
          <w:rFonts w:asciiTheme="minorHAnsi" w:eastAsiaTheme="minorEastAsia" w:hAnsiTheme="minorHAnsi" w:cstheme="minorBidi"/>
          <w:smallCaps w:val="0"/>
          <w:noProof/>
          <w:sz w:val="22"/>
          <w:szCs w:val="22"/>
          <w:lang w:val="en-GB" w:eastAsia="en-GB"/>
        </w:rPr>
      </w:pPr>
      <w:hyperlink w:anchor="_Toc455841010" w:history="1">
        <w:r w:rsidR="00177353" w:rsidRPr="00247DAB">
          <w:rPr>
            <w:rStyle w:val="Hyperlink"/>
            <w:noProof/>
          </w:rPr>
          <w:t>Table 20: Budget required for an Evaluation Task</w:t>
        </w:r>
        <w:r w:rsidR="00177353">
          <w:rPr>
            <w:noProof/>
            <w:webHidden/>
          </w:rPr>
          <w:tab/>
        </w:r>
        <w:r>
          <w:rPr>
            <w:noProof/>
            <w:webHidden/>
          </w:rPr>
          <w:fldChar w:fldCharType="begin"/>
        </w:r>
        <w:r w:rsidR="00177353">
          <w:rPr>
            <w:noProof/>
            <w:webHidden/>
          </w:rPr>
          <w:instrText xml:space="preserve"> PAGEREF _Toc455841010 \h </w:instrText>
        </w:r>
        <w:r>
          <w:rPr>
            <w:noProof/>
            <w:webHidden/>
          </w:rPr>
        </w:r>
        <w:r>
          <w:rPr>
            <w:noProof/>
            <w:webHidden/>
          </w:rPr>
          <w:fldChar w:fldCharType="separate"/>
        </w:r>
        <w:r w:rsidR="00384BA8">
          <w:rPr>
            <w:noProof/>
            <w:webHidden/>
          </w:rPr>
          <w:t>41</w:t>
        </w:r>
        <w:r>
          <w:rPr>
            <w:noProof/>
            <w:webHidden/>
          </w:rPr>
          <w:fldChar w:fldCharType="end"/>
        </w:r>
      </w:hyperlink>
    </w:p>
    <w:p w:rsidR="00177353" w:rsidRDefault="00E01244">
      <w:pPr>
        <w:pStyle w:val="TableofFigures"/>
        <w:tabs>
          <w:tab w:val="right" w:pos="9016"/>
        </w:tabs>
        <w:rPr>
          <w:rFonts w:asciiTheme="minorHAnsi" w:eastAsiaTheme="minorEastAsia" w:hAnsiTheme="minorHAnsi" w:cstheme="minorBidi"/>
          <w:smallCaps w:val="0"/>
          <w:noProof/>
          <w:sz w:val="22"/>
          <w:szCs w:val="22"/>
          <w:lang w:val="en-GB" w:eastAsia="en-GB"/>
        </w:rPr>
      </w:pPr>
      <w:hyperlink w:anchor="_Toc455841011" w:history="1">
        <w:r w:rsidR="00177353" w:rsidRPr="00247DAB">
          <w:rPr>
            <w:rStyle w:val="Hyperlink"/>
            <w:noProof/>
          </w:rPr>
          <w:t>Table 21: Summary of construction and supervision cost</w:t>
        </w:r>
        <w:r w:rsidR="00177353">
          <w:rPr>
            <w:noProof/>
            <w:webHidden/>
          </w:rPr>
          <w:tab/>
        </w:r>
        <w:r>
          <w:rPr>
            <w:noProof/>
            <w:webHidden/>
          </w:rPr>
          <w:fldChar w:fldCharType="begin"/>
        </w:r>
        <w:r w:rsidR="00177353">
          <w:rPr>
            <w:noProof/>
            <w:webHidden/>
          </w:rPr>
          <w:instrText xml:space="preserve"> PAGEREF _Toc455841011 \h </w:instrText>
        </w:r>
        <w:r>
          <w:rPr>
            <w:noProof/>
            <w:webHidden/>
          </w:rPr>
        </w:r>
        <w:r>
          <w:rPr>
            <w:noProof/>
            <w:webHidden/>
          </w:rPr>
          <w:fldChar w:fldCharType="separate"/>
        </w:r>
        <w:r w:rsidR="00384BA8">
          <w:rPr>
            <w:noProof/>
            <w:webHidden/>
          </w:rPr>
          <w:t>47</w:t>
        </w:r>
        <w:r>
          <w:rPr>
            <w:noProof/>
            <w:webHidden/>
          </w:rPr>
          <w:fldChar w:fldCharType="end"/>
        </w:r>
      </w:hyperlink>
    </w:p>
    <w:p w:rsidR="00177353" w:rsidRDefault="00E01244">
      <w:pPr>
        <w:pStyle w:val="TableofFigures"/>
        <w:tabs>
          <w:tab w:val="right" w:pos="9016"/>
        </w:tabs>
        <w:rPr>
          <w:rFonts w:asciiTheme="minorHAnsi" w:eastAsiaTheme="minorEastAsia" w:hAnsiTheme="minorHAnsi" w:cstheme="minorBidi"/>
          <w:smallCaps w:val="0"/>
          <w:noProof/>
          <w:sz w:val="22"/>
          <w:szCs w:val="22"/>
          <w:lang w:val="en-GB" w:eastAsia="en-GB"/>
        </w:rPr>
      </w:pPr>
      <w:hyperlink w:anchor="_Toc455841012" w:history="1">
        <w:r w:rsidR="00177353" w:rsidRPr="00247DAB">
          <w:rPr>
            <w:rStyle w:val="Hyperlink"/>
            <w:noProof/>
          </w:rPr>
          <w:t>Table 22: Summary of Investment cost</w:t>
        </w:r>
        <w:r w:rsidR="00177353">
          <w:rPr>
            <w:noProof/>
            <w:webHidden/>
          </w:rPr>
          <w:tab/>
        </w:r>
        <w:r>
          <w:rPr>
            <w:noProof/>
            <w:webHidden/>
          </w:rPr>
          <w:fldChar w:fldCharType="begin"/>
        </w:r>
        <w:r w:rsidR="00177353">
          <w:rPr>
            <w:noProof/>
            <w:webHidden/>
          </w:rPr>
          <w:instrText xml:space="preserve"> PAGEREF _Toc455841012 \h </w:instrText>
        </w:r>
        <w:r>
          <w:rPr>
            <w:noProof/>
            <w:webHidden/>
          </w:rPr>
        </w:r>
        <w:r>
          <w:rPr>
            <w:noProof/>
            <w:webHidden/>
          </w:rPr>
          <w:fldChar w:fldCharType="separate"/>
        </w:r>
        <w:r w:rsidR="00384BA8">
          <w:rPr>
            <w:noProof/>
            <w:webHidden/>
          </w:rPr>
          <w:t>49</w:t>
        </w:r>
        <w:r>
          <w:rPr>
            <w:noProof/>
            <w:webHidden/>
          </w:rPr>
          <w:fldChar w:fldCharType="end"/>
        </w:r>
      </w:hyperlink>
    </w:p>
    <w:p w:rsidR="00177353" w:rsidRDefault="00E01244">
      <w:pPr>
        <w:pStyle w:val="TableofFigures"/>
        <w:tabs>
          <w:tab w:val="right" w:pos="9016"/>
        </w:tabs>
        <w:rPr>
          <w:rFonts w:asciiTheme="minorHAnsi" w:eastAsiaTheme="minorEastAsia" w:hAnsiTheme="minorHAnsi" w:cstheme="minorBidi"/>
          <w:smallCaps w:val="0"/>
          <w:noProof/>
          <w:sz w:val="22"/>
          <w:szCs w:val="22"/>
          <w:lang w:val="en-GB" w:eastAsia="en-GB"/>
        </w:rPr>
      </w:pPr>
      <w:hyperlink w:anchor="_Toc455841013" w:history="1">
        <w:r w:rsidR="00177353" w:rsidRPr="00247DAB">
          <w:rPr>
            <w:rStyle w:val="Hyperlink"/>
            <w:noProof/>
          </w:rPr>
          <w:t>Table 23: Annual cost of crop production</w:t>
        </w:r>
        <w:r w:rsidR="00177353">
          <w:rPr>
            <w:noProof/>
            <w:webHidden/>
          </w:rPr>
          <w:tab/>
        </w:r>
        <w:r>
          <w:rPr>
            <w:noProof/>
            <w:webHidden/>
          </w:rPr>
          <w:fldChar w:fldCharType="begin"/>
        </w:r>
        <w:r w:rsidR="00177353">
          <w:rPr>
            <w:noProof/>
            <w:webHidden/>
          </w:rPr>
          <w:instrText xml:space="preserve"> PAGEREF _Toc455841013 \h </w:instrText>
        </w:r>
        <w:r>
          <w:rPr>
            <w:noProof/>
            <w:webHidden/>
          </w:rPr>
        </w:r>
        <w:r>
          <w:rPr>
            <w:noProof/>
            <w:webHidden/>
          </w:rPr>
          <w:fldChar w:fldCharType="separate"/>
        </w:r>
        <w:r w:rsidR="00384BA8">
          <w:rPr>
            <w:noProof/>
            <w:webHidden/>
          </w:rPr>
          <w:t>49</w:t>
        </w:r>
        <w:r>
          <w:rPr>
            <w:noProof/>
            <w:webHidden/>
          </w:rPr>
          <w:fldChar w:fldCharType="end"/>
        </w:r>
      </w:hyperlink>
    </w:p>
    <w:p w:rsidR="00177353" w:rsidRDefault="00E01244">
      <w:pPr>
        <w:pStyle w:val="TableofFigures"/>
        <w:tabs>
          <w:tab w:val="right" w:pos="9016"/>
        </w:tabs>
        <w:rPr>
          <w:rFonts w:asciiTheme="minorHAnsi" w:eastAsiaTheme="minorEastAsia" w:hAnsiTheme="minorHAnsi" w:cstheme="minorBidi"/>
          <w:smallCaps w:val="0"/>
          <w:noProof/>
          <w:sz w:val="22"/>
          <w:szCs w:val="22"/>
          <w:lang w:val="en-GB" w:eastAsia="en-GB"/>
        </w:rPr>
      </w:pPr>
      <w:hyperlink w:anchor="_Toc455841014" w:history="1">
        <w:r w:rsidR="00177353" w:rsidRPr="00247DAB">
          <w:rPr>
            <w:rStyle w:val="Hyperlink"/>
            <w:noProof/>
          </w:rPr>
          <w:t>Table 24: Crop coverage in the project area</w:t>
        </w:r>
        <w:r w:rsidR="00177353">
          <w:rPr>
            <w:noProof/>
            <w:webHidden/>
          </w:rPr>
          <w:tab/>
        </w:r>
        <w:r>
          <w:rPr>
            <w:noProof/>
            <w:webHidden/>
          </w:rPr>
          <w:fldChar w:fldCharType="begin"/>
        </w:r>
        <w:r w:rsidR="00177353">
          <w:rPr>
            <w:noProof/>
            <w:webHidden/>
          </w:rPr>
          <w:instrText xml:space="preserve"> PAGEREF _Toc455841014 \h </w:instrText>
        </w:r>
        <w:r>
          <w:rPr>
            <w:noProof/>
            <w:webHidden/>
          </w:rPr>
        </w:r>
        <w:r>
          <w:rPr>
            <w:noProof/>
            <w:webHidden/>
          </w:rPr>
          <w:fldChar w:fldCharType="separate"/>
        </w:r>
        <w:r w:rsidR="00384BA8">
          <w:rPr>
            <w:noProof/>
            <w:webHidden/>
          </w:rPr>
          <w:t>50</w:t>
        </w:r>
        <w:r>
          <w:rPr>
            <w:noProof/>
            <w:webHidden/>
          </w:rPr>
          <w:fldChar w:fldCharType="end"/>
        </w:r>
      </w:hyperlink>
    </w:p>
    <w:p w:rsidR="00177353" w:rsidRDefault="00E01244">
      <w:pPr>
        <w:pStyle w:val="TableofFigures"/>
        <w:tabs>
          <w:tab w:val="right" w:pos="9016"/>
        </w:tabs>
        <w:rPr>
          <w:rFonts w:asciiTheme="minorHAnsi" w:eastAsiaTheme="minorEastAsia" w:hAnsiTheme="minorHAnsi" w:cstheme="minorBidi"/>
          <w:smallCaps w:val="0"/>
          <w:noProof/>
          <w:sz w:val="22"/>
          <w:szCs w:val="22"/>
          <w:lang w:val="en-GB" w:eastAsia="en-GB"/>
        </w:rPr>
      </w:pPr>
      <w:hyperlink w:anchor="_Toc455841015" w:history="1">
        <w:r w:rsidR="00177353" w:rsidRPr="00247DAB">
          <w:rPr>
            <w:rStyle w:val="Hyperlink"/>
            <w:noProof/>
          </w:rPr>
          <w:t>Table 25: Crop production costs and farm gate prices (2014/15)</w:t>
        </w:r>
        <w:r w:rsidR="00177353">
          <w:rPr>
            <w:noProof/>
            <w:webHidden/>
          </w:rPr>
          <w:tab/>
        </w:r>
        <w:r>
          <w:rPr>
            <w:noProof/>
            <w:webHidden/>
          </w:rPr>
          <w:fldChar w:fldCharType="begin"/>
        </w:r>
        <w:r w:rsidR="00177353">
          <w:rPr>
            <w:noProof/>
            <w:webHidden/>
          </w:rPr>
          <w:instrText xml:space="preserve"> PAGEREF _Toc455841015 \h </w:instrText>
        </w:r>
        <w:r>
          <w:rPr>
            <w:noProof/>
            <w:webHidden/>
          </w:rPr>
        </w:r>
        <w:r>
          <w:rPr>
            <w:noProof/>
            <w:webHidden/>
          </w:rPr>
          <w:fldChar w:fldCharType="separate"/>
        </w:r>
        <w:r w:rsidR="00384BA8">
          <w:rPr>
            <w:noProof/>
            <w:webHidden/>
          </w:rPr>
          <w:t>50</w:t>
        </w:r>
        <w:r>
          <w:rPr>
            <w:noProof/>
            <w:webHidden/>
          </w:rPr>
          <w:fldChar w:fldCharType="end"/>
        </w:r>
      </w:hyperlink>
    </w:p>
    <w:p w:rsidR="00177353" w:rsidRDefault="00E01244">
      <w:pPr>
        <w:pStyle w:val="TableofFigures"/>
        <w:tabs>
          <w:tab w:val="right" w:pos="9016"/>
        </w:tabs>
        <w:rPr>
          <w:rFonts w:asciiTheme="minorHAnsi" w:eastAsiaTheme="minorEastAsia" w:hAnsiTheme="minorHAnsi" w:cstheme="minorBidi"/>
          <w:smallCaps w:val="0"/>
          <w:noProof/>
          <w:sz w:val="22"/>
          <w:szCs w:val="22"/>
          <w:lang w:val="en-GB" w:eastAsia="en-GB"/>
        </w:rPr>
      </w:pPr>
      <w:hyperlink w:anchor="_Toc455841016" w:history="1">
        <w:r w:rsidR="00177353" w:rsidRPr="00247DAB">
          <w:rPr>
            <w:rStyle w:val="Hyperlink"/>
            <w:noProof/>
          </w:rPr>
          <w:t>Table 26: Without project farm income and cost</w:t>
        </w:r>
        <w:r w:rsidR="00177353">
          <w:rPr>
            <w:noProof/>
            <w:webHidden/>
          </w:rPr>
          <w:tab/>
        </w:r>
        <w:r>
          <w:rPr>
            <w:noProof/>
            <w:webHidden/>
          </w:rPr>
          <w:fldChar w:fldCharType="begin"/>
        </w:r>
        <w:r w:rsidR="00177353">
          <w:rPr>
            <w:noProof/>
            <w:webHidden/>
          </w:rPr>
          <w:instrText xml:space="preserve"> PAGEREF _Toc455841016 \h </w:instrText>
        </w:r>
        <w:r>
          <w:rPr>
            <w:noProof/>
            <w:webHidden/>
          </w:rPr>
        </w:r>
        <w:r>
          <w:rPr>
            <w:noProof/>
            <w:webHidden/>
          </w:rPr>
          <w:fldChar w:fldCharType="separate"/>
        </w:r>
        <w:r w:rsidR="00384BA8">
          <w:rPr>
            <w:noProof/>
            <w:webHidden/>
          </w:rPr>
          <w:t>51</w:t>
        </w:r>
        <w:r>
          <w:rPr>
            <w:noProof/>
            <w:webHidden/>
          </w:rPr>
          <w:fldChar w:fldCharType="end"/>
        </w:r>
      </w:hyperlink>
    </w:p>
    <w:p w:rsidR="00177353" w:rsidRDefault="00E01244">
      <w:pPr>
        <w:pStyle w:val="TableofFigures"/>
        <w:tabs>
          <w:tab w:val="right" w:pos="9016"/>
        </w:tabs>
        <w:rPr>
          <w:rFonts w:asciiTheme="minorHAnsi" w:eastAsiaTheme="minorEastAsia" w:hAnsiTheme="minorHAnsi" w:cstheme="minorBidi"/>
          <w:smallCaps w:val="0"/>
          <w:noProof/>
          <w:sz w:val="22"/>
          <w:szCs w:val="22"/>
          <w:lang w:val="en-GB" w:eastAsia="en-GB"/>
        </w:rPr>
      </w:pPr>
      <w:hyperlink w:anchor="_Toc455841017" w:history="1">
        <w:r w:rsidR="00177353" w:rsidRPr="00247DAB">
          <w:rPr>
            <w:rStyle w:val="Hyperlink"/>
            <w:noProof/>
          </w:rPr>
          <w:t>Table 27: Proposed Cropping Pattern</w:t>
        </w:r>
        <w:r w:rsidR="00177353">
          <w:rPr>
            <w:noProof/>
            <w:webHidden/>
          </w:rPr>
          <w:tab/>
        </w:r>
        <w:r>
          <w:rPr>
            <w:noProof/>
            <w:webHidden/>
          </w:rPr>
          <w:fldChar w:fldCharType="begin"/>
        </w:r>
        <w:r w:rsidR="00177353">
          <w:rPr>
            <w:noProof/>
            <w:webHidden/>
          </w:rPr>
          <w:instrText xml:space="preserve"> PAGEREF _Toc455841017 \h </w:instrText>
        </w:r>
        <w:r>
          <w:rPr>
            <w:noProof/>
            <w:webHidden/>
          </w:rPr>
        </w:r>
        <w:r>
          <w:rPr>
            <w:noProof/>
            <w:webHidden/>
          </w:rPr>
          <w:fldChar w:fldCharType="separate"/>
        </w:r>
        <w:r w:rsidR="00384BA8">
          <w:rPr>
            <w:noProof/>
            <w:webHidden/>
          </w:rPr>
          <w:t>51</w:t>
        </w:r>
        <w:r>
          <w:rPr>
            <w:noProof/>
            <w:webHidden/>
          </w:rPr>
          <w:fldChar w:fldCharType="end"/>
        </w:r>
      </w:hyperlink>
    </w:p>
    <w:p w:rsidR="00177353" w:rsidRDefault="00E01244">
      <w:pPr>
        <w:pStyle w:val="TableofFigures"/>
        <w:tabs>
          <w:tab w:val="right" w:pos="9016"/>
        </w:tabs>
        <w:rPr>
          <w:rFonts w:asciiTheme="minorHAnsi" w:eastAsiaTheme="minorEastAsia" w:hAnsiTheme="minorHAnsi" w:cstheme="minorBidi"/>
          <w:smallCaps w:val="0"/>
          <w:noProof/>
          <w:sz w:val="22"/>
          <w:szCs w:val="22"/>
          <w:lang w:val="en-GB" w:eastAsia="en-GB"/>
        </w:rPr>
      </w:pPr>
      <w:hyperlink w:anchor="_Toc455841018" w:history="1">
        <w:r w:rsidR="00177353" w:rsidRPr="00247DAB">
          <w:rPr>
            <w:rStyle w:val="Hyperlink"/>
            <w:noProof/>
          </w:rPr>
          <w:t>Table 28: Financial Analysis Result, Birr</w:t>
        </w:r>
        <w:r w:rsidR="00177353">
          <w:rPr>
            <w:noProof/>
            <w:webHidden/>
          </w:rPr>
          <w:tab/>
        </w:r>
        <w:r>
          <w:rPr>
            <w:noProof/>
            <w:webHidden/>
          </w:rPr>
          <w:fldChar w:fldCharType="begin"/>
        </w:r>
        <w:r w:rsidR="00177353">
          <w:rPr>
            <w:noProof/>
            <w:webHidden/>
          </w:rPr>
          <w:instrText xml:space="preserve"> PAGEREF _Toc455841018 \h </w:instrText>
        </w:r>
        <w:r>
          <w:rPr>
            <w:noProof/>
            <w:webHidden/>
          </w:rPr>
        </w:r>
        <w:r>
          <w:rPr>
            <w:noProof/>
            <w:webHidden/>
          </w:rPr>
          <w:fldChar w:fldCharType="separate"/>
        </w:r>
        <w:r w:rsidR="00384BA8">
          <w:rPr>
            <w:noProof/>
            <w:webHidden/>
          </w:rPr>
          <w:t>52</w:t>
        </w:r>
        <w:r>
          <w:rPr>
            <w:noProof/>
            <w:webHidden/>
          </w:rPr>
          <w:fldChar w:fldCharType="end"/>
        </w:r>
      </w:hyperlink>
    </w:p>
    <w:p w:rsidR="00177353" w:rsidRDefault="00E01244">
      <w:pPr>
        <w:pStyle w:val="TableofFigures"/>
        <w:tabs>
          <w:tab w:val="right" w:pos="9016"/>
        </w:tabs>
        <w:rPr>
          <w:rFonts w:asciiTheme="minorHAnsi" w:eastAsiaTheme="minorEastAsia" w:hAnsiTheme="minorHAnsi" w:cstheme="minorBidi"/>
          <w:smallCaps w:val="0"/>
          <w:noProof/>
          <w:sz w:val="22"/>
          <w:szCs w:val="22"/>
          <w:lang w:val="en-GB" w:eastAsia="en-GB"/>
        </w:rPr>
      </w:pPr>
      <w:hyperlink w:anchor="_Toc455841019" w:history="1">
        <w:r w:rsidR="00177353" w:rsidRPr="00247DAB">
          <w:rPr>
            <w:rStyle w:val="Hyperlink"/>
            <w:noProof/>
          </w:rPr>
          <w:t>Table 29: Sensitivity analysis and results</w:t>
        </w:r>
        <w:r w:rsidR="00177353">
          <w:rPr>
            <w:noProof/>
            <w:webHidden/>
          </w:rPr>
          <w:tab/>
        </w:r>
        <w:r>
          <w:rPr>
            <w:noProof/>
            <w:webHidden/>
          </w:rPr>
          <w:fldChar w:fldCharType="begin"/>
        </w:r>
        <w:r w:rsidR="00177353">
          <w:rPr>
            <w:noProof/>
            <w:webHidden/>
          </w:rPr>
          <w:instrText xml:space="preserve"> PAGEREF _Toc455841019 \h </w:instrText>
        </w:r>
        <w:r>
          <w:rPr>
            <w:noProof/>
            <w:webHidden/>
          </w:rPr>
        </w:r>
        <w:r>
          <w:rPr>
            <w:noProof/>
            <w:webHidden/>
          </w:rPr>
          <w:fldChar w:fldCharType="separate"/>
        </w:r>
        <w:r w:rsidR="00384BA8">
          <w:rPr>
            <w:noProof/>
            <w:webHidden/>
          </w:rPr>
          <w:t>53</w:t>
        </w:r>
        <w:r>
          <w:rPr>
            <w:noProof/>
            <w:webHidden/>
          </w:rPr>
          <w:fldChar w:fldCharType="end"/>
        </w:r>
      </w:hyperlink>
    </w:p>
    <w:p w:rsidR="001671A1" w:rsidRPr="00983594" w:rsidRDefault="00E01244" w:rsidP="001671A1">
      <w:pPr>
        <w:spacing w:line="360" w:lineRule="auto"/>
        <w:rPr>
          <w:rFonts w:ascii="Times New Roman" w:hAnsi="Times New Roman"/>
        </w:rPr>
      </w:pPr>
      <w:r w:rsidRPr="00983594">
        <w:rPr>
          <w:rFonts w:ascii="Times New Roman" w:hAnsi="Times New Roman"/>
        </w:rPr>
        <w:fldChar w:fldCharType="end"/>
      </w:r>
    </w:p>
    <w:p w:rsidR="001671A1" w:rsidRPr="00983594" w:rsidRDefault="001671A1" w:rsidP="001671A1">
      <w:pPr>
        <w:pStyle w:val="Heading10"/>
        <w:rPr>
          <w:rFonts w:ascii="Times New Roman" w:hAnsi="Times New Roman"/>
        </w:rPr>
      </w:pPr>
      <w:bookmarkStart w:id="6" w:name="_Toc455840967"/>
      <w:bookmarkStart w:id="7" w:name="_Toc466878787"/>
      <w:r w:rsidRPr="00983594">
        <w:rPr>
          <w:rFonts w:ascii="Times New Roman" w:hAnsi="Times New Roman"/>
        </w:rPr>
        <w:lastRenderedPageBreak/>
        <w:t>list of Abbreviations and acronyms</w:t>
      </w:r>
      <w:bookmarkEnd w:id="6"/>
      <w:bookmarkEnd w:id="7"/>
    </w:p>
    <w:p w:rsidR="001671A1" w:rsidRPr="00983594" w:rsidRDefault="001671A1" w:rsidP="00050443">
      <w:pPr>
        <w:spacing w:after="0"/>
        <w:rPr>
          <w:rFonts w:ascii="Times New Roman" w:hAnsi="Times New Roman"/>
        </w:rPr>
      </w:pPr>
      <w:r w:rsidRPr="00983594">
        <w:rPr>
          <w:rFonts w:ascii="Times New Roman" w:hAnsi="Times New Roman"/>
        </w:rPr>
        <w:t>AGP              Agricultural Growth Program</w:t>
      </w:r>
    </w:p>
    <w:p w:rsidR="001671A1" w:rsidRPr="00983594" w:rsidRDefault="001671A1" w:rsidP="00050443">
      <w:pPr>
        <w:spacing w:after="0"/>
        <w:rPr>
          <w:rFonts w:ascii="Times New Roman" w:hAnsi="Times New Roman"/>
        </w:rPr>
      </w:pPr>
      <w:r w:rsidRPr="00983594">
        <w:rPr>
          <w:rFonts w:ascii="Times New Roman" w:hAnsi="Times New Roman"/>
        </w:rPr>
        <w:t>DA                Development Agent</w:t>
      </w:r>
    </w:p>
    <w:p w:rsidR="001671A1" w:rsidRPr="00983594" w:rsidRDefault="001671A1" w:rsidP="00050443">
      <w:pPr>
        <w:spacing w:after="0"/>
        <w:rPr>
          <w:rFonts w:ascii="Times New Roman" w:hAnsi="Times New Roman"/>
        </w:rPr>
      </w:pPr>
      <w:r w:rsidRPr="00983594">
        <w:rPr>
          <w:rFonts w:ascii="Times New Roman" w:hAnsi="Times New Roman"/>
        </w:rPr>
        <w:t>FAO              Food and Agricultural Organization</w:t>
      </w:r>
    </w:p>
    <w:p w:rsidR="001671A1" w:rsidRPr="00983594" w:rsidRDefault="001671A1" w:rsidP="00050443">
      <w:pPr>
        <w:spacing w:after="0"/>
        <w:rPr>
          <w:rFonts w:ascii="Times New Roman" w:hAnsi="Times New Roman"/>
        </w:rPr>
      </w:pPr>
      <w:r w:rsidRPr="00983594">
        <w:rPr>
          <w:rFonts w:ascii="Times New Roman" w:hAnsi="Times New Roman"/>
        </w:rPr>
        <w:t>FGD              Focus Group Discussion</w:t>
      </w:r>
    </w:p>
    <w:p w:rsidR="001671A1" w:rsidRPr="00983594" w:rsidRDefault="001671A1" w:rsidP="00050443">
      <w:pPr>
        <w:spacing w:after="0"/>
        <w:rPr>
          <w:rFonts w:ascii="Times New Roman" w:hAnsi="Times New Roman"/>
        </w:rPr>
      </w:pPr>
      <w:r w:rsidRPr="00983594">
        <w:rPr>
          <w:rFonts w:ascii="Times New Roman" w:hAnsi="Times New Roman"/>
        </w:rPr>
        <w:t>GPS               Ground Positioning System</w:t>
      </w:r>
    </w:p>
    <w:p w:rsidR="001671A1" w:rsidRPr="00983594" w:rsidRDefault="001671A1" w:rsidP="00050443">
      <w:pPr>
        <w:spacing w:after="0"/>
        <w:rPr>
          <w:rFonts w:ascii="Times New Roman" w:hAnsi="Times New Roman"/>
        </w:rPr>
      </w:pPr>
      <w:r w:rsidRPr="00983594">
        <w:rPr>
          <w:rFonts w:ascii="Times New Roman" w:hAnsi="Times New Roman"/>
        </w:rPr>
        <w:t>GTP               Growth and Transformation Plan</w:t>
      </w:r>
    </w:p>
    <w:p w:rsidR="001671A1" w:rsidRPr="00983594" w:rsidRDefault="001671A1" w:rsidP="00050443">
      <w:pPr>
        <w:spacing w:after="0"/>
        <w:rPr>
          <w:rFonts w:ascii="Times New Roman" w:hAnsi="Times New Roman"/>
        </w:rPr>
      </w:pPr>
      <w:r w:rsidRPr="00983594">
        <w:rPr>
          <w:rFonts w:ascii="Times New Roman" w:hAnsi="Times New Roman"/>
        </w:rPr>
        <w:t>MC                 Main Canal</w:t>
      </w:r>
    </w:p>
    <w:p w:rsidR="001671A1" w:rsidRPr="00983594" w:rsidRDefault="001671A1" w:rsidP="00050443">
      <w:pPr>
        <w:spacing w:after="0"/>
        <w:rPr>
          <w:rFonts w:ascii="Times New Roman" w:hAnsi="Times New Roman"/>
        </w:rPr>
      </w:pPr>
      <w:r w:rsidRPr="00983594">
        <w:rPr>
          <w:rFonts w:ascii="Times New Roman" w:hAnsi="Times New Roman"/>
        </w:rPr>
        <w:t>PA                  Peasant Association</w:t>
      </w:r>
    </w:p>
    <w:p w:rsidR="001671A1" w:rsidRPr="00983594" w:rsidRDefault="001671A1" w:rsidP="00050443">
      <w:pPr>
        <w:spacing w:after="0"/>
        <w:rPr>
          <w:rFonts w:ascii="Times New Roman" w:hAnsi="Times New Roman"/>
        </w:rPr>
      </w:pPr>
      <w:r w:rsidRPr="00983594">
        <w:rPr>
          <w:rFonts w:ascii="Times New Roman" w:hAnsi="Times New Roman"/>
        </w:rPr>
        <w:t>PH                  Power of Hydrogen</w:t>
      </w:r>
    </w:p>
    <w:p w:rsidR="001671A1" w:rsidRPr="00983594" w:rsidRDefault="001671A1" w:rsidP="00050443">
      <w:pPr>
        <w:spacing w:after="0"/>
        <w:rPr>
          <w:rFonts w:ascii="Times New Roman" w:hAnsi="Times New Roman"/>
        </w:rPr>
      </w:pPr>
      <w:r w:rsidRPr="00983594">
        <w:rPr>
          <w:rFonts w:ascii="Times New Roman" w:hAnsi="Times New Roman"/>
        </w:rPr>
        <w:t>PLC                Private Limited Company</w:t>
      </w:r>
    </w:p>
    <w:p w:rsidR="001671A1" w:rsidRPr="00983594" w:rsidRDefault="001671A1" w:rsidP="00050443">
      <w:pPr>
        <w:spacing w:after="0"/>
        <w:rPr>
          <w:rFonts w:ascii="Times New Roman" w:hAnsi="Times New Roman"/>
        </w:rPr>
      </w:pPr>
      <w:r w:rsidRPr="00983594">
        <w:rPr>
          <w:rFonts w:ascii="Times New Roman" w:hAnsi="Times New Roman"/>
        </w:rPr>
        <w:t>SSIP               Small Scale Irrigation Project</w:t>
      </w:r>
    </w:p>
    <w:p w:rsidR="001671A1" w:rsidRPr="00983594" w:rsidRDefault="001671A1" w:rsidP="00050443">
      <w:pPr>
        <w:spacing w:after="0"/>
        <w:rPr>
          <w:rFonts w:ascii="Times New Roman" w:hAnsi="Times New Roman"/>
        </w:rPr>
      </w:pPr>
      <w:r w:rsidRPr="00983594">
        <w:rPr>
          <w:rFonts w:ascii="Times New Roman" w:hAnsi="Times New Roman"/>
        </w:rPr>
        <w:t>WUA             Water User Association</w:t>
      </w:r>
    </w:p>
    <w:p w:rsidR="001671A1" w:rsidRPr="00983594" w:rsidRDefault="001671A1" w:rsidP="001671A1">
      <w:pPr>
        <w:rPr>
          <w:rFonts w:ascii="Times New Roman" w:hAnsi="Times New Roman"/>
          <w:lang w:val="en-GB"/>
        </w:rPr>
      </w:pPr>
    </w:p>
    <w:p w:rsidR="001671A1" w:rsidRDefault="001671A1" w:rsidP="001671A1">
      <w:pPr>
        <w:rPr>
          <w:rFonts w:ascii="Times New Roman" w:hAnsi="Times New Roman"/>
          <w:lang w:val="en-GB"/>
        </w:rPr>
      </w:pPr>
    </w:p>
    <w:p w:rsidR="00B055CC" w:rsidRDefault="00B055CC" w:rsidP="001671A1">
      <w:pPr>
        <w:rPr>
          <w:rFonts w:ascii="Times New Roman" w:hAnsi="Times New Roman"/>
          <w:lang w:val="en-GB"/>
        </w:rPr>
      </w:pPr>
    </w:p>
    <w:p w:rsidR="00B055CC" w:rsidRDefault="00B055CC" w:rsidP="001671A1">
      <w:pPr>
        <w:rPr>
          <w:rFonts w:ascii="Times New Roman" w:hAnsi="Times New Roman"/>
          <w:lang w:val="en-GB"/>
        </w:rPr>
      </w:pPr>
    </w:p>
    <w:p w:rsidR="00B055CC" w:rsidRDefault="00B055CC" w:rsidP="001671A1">
      <w:pPr>
        <w:rPr>
          <w:rFonts w:ascii="Times New Roman" w:hAnsi="Times New Roman"/>
          <w:lang w:val="en-GB"/>
        </w:rPr>
      </w:pPr>
    </w:p>
    <w:p w:rsidR="00B055CC" w:rsidRDefault="00B055CC" w:rsidP="001671A1">
      <w:pPr>
        <w:rPr>
          <w:rFonts w:ascii="Times New Roman" w:hAnsi="Times New Roman"/>
          <w:lang w:val="en-GB"/>
        </w:rPr>
      </w:pPr>
    </w:p>
    <w:p w:rsidR="00B055CC" w:rsidRDefault="00B055CC" w:rsidP="001671A1">
      <w:pPr>
        <w:rPr>
          <w:rFonts w:ascii="Times New Roman" w:hAnsi="Times New Roman"/>
          <w:lang w:val="en-GB"/>
        </w:rPr>
      </w:pPr>
    </w:p>
    <w:p w:rsidR="00B055CC" w:rsidRDefault="00B055CC">
      <w:pPr>
        <w:jc w:val="left"/>
        <w:rPr>
          <w:rFonts w:ascii="Times New Roman" w:hAnsi="Times New Roman"/>
          <w:lang w:val="en-GB"/>
        </w:rPr>
      </w:pPr>
      <w:r>
        <w:rPr>
          <w:rFonts w:ascii="Times New Roman" w:hAnsi="Times New Roman"/>
          <w:lang w:val="en-GB"/>
        </w:rPr>
        <w:br w:type="page"/>
      </w:r>
    </w:p>
    <w:p w:rsidR="00B055CC" w:rsidRPr="00465605" w:rsidRDefault="00B055CC" w:rsidP="00E906B8">
      <w:pPr>
        <w:pStyle w:val="Heading2"/>
        <w:numPr>
          <w:ilvl w:val="0"/>
          <w:numId w:val="16"/>
        </w:numPr>
        <w:rPr>
          <w:rStyle w:val="BookTitle"/>
          <w:rFonts w:ascii="Times New Roman" w:hAnsi="Times New Roman"/>
          <w:b/>
        </w:rPr>
      </w:pPr>
      <w:bookmarkStart w:id="8" w:name="_Toc466878788"/>
      <w:r w:rsidRPr="00465605">
        <w:rPr>
          <w:rStyle w:val="BookTitle"/>
          <w:rFonts w:ascii="Times New Roman" w:hAnsi="Times New Roman"/>
          <w:b/>
        </w:rPr>
        <w:lastRenderedPageBreak/>
        <w:t>Executive Summary</w:t>
      </w:r>
      <w:bookmarkEnd w:id="8"/>
    </w:p>
    <w:p w:rsidR="00B055CC" w:rsidRDefault="00327F54" w:rsidP="00B055CC">
      <w:pPr>
        <w:spacing w:line="360" w:lineRule="auto"/>
        <w:rPr>
          <w:rFonts w:ascii="Times New Roman" w:hAnsi="Times New Roman"/>
          <w:szCs w:val="24"/>
          <w:shd w:val="clear" w:color="auto" w:fill="FFFFFF" w:themeFill="background1"/>
        </w:rPr>
      </w:pPr>
      <w:r>
        <w:rPr>
          <w:rFonts w:ascii="Times New Roman" w:hAnsi="Times New Roman"/>
        </w:rPr>
        <w:t>Sota</w:t>
      </w:r>
      <w:r w:rsidR="00B055CC" w:rsidRPr="005A26D5">
        <w:rPr>
          <w:rFonts w:ascii="Times New Roman" w:hAnsi="Times New Roman"/>
        </w:rPr>
        <w:t xml:space="preserve"> small scale irrigation development project is located in </w:t>
      </w:r>
      <w:r>
        <w:rPr>
          <w:rFonts w:ascii="Times New Roman" w:hAnsi="Times New Roman"/>
        </w:rPr>
        <w:t>Abalo-Sota</w:t>
      </w:r>
      <w:r w:rsidR="00B055CC" w:rsidRPr="005A26D5">
        <w:rPr>
          <w:rFonts w:ascii="Times New Roman" w:hAnsi="Times New Roman"/>
        </w:rPr>
        <w:t xml:space="preserve"> PA, </w:t>
      </w:r>
      <w:r>
        <w:rPr>
          <w:rFonts w:ascii="Times New Roman" w:hAnsi="Times New Roman"/>
        </w:rPr>
        <w:t>Bedele</w:t>
      </w:r>
      <w:r w:rsidR="00B055CC" w:rsidRPr="005A26D5">
        <w:rPr>
          <w:rFonts w:ascii="Times New Roman" w:hAnsi="Times New Roman"/>
        </w:rPr>
        <w:t xml:space="preserve"> woreda of </w:t>
      </w:r>
      <w:r w:rsidR="001A24A8" w:rsidRPr="005A26D5">
        <w:rPr>
          <w:rFonts w:ascii="Times New Roman" w:hAnsi="Times New Roman"/>
        </w:rPr>
        <w:t>Illuababora</w:t>
      </w:r>
      <w:r w:rsidR="00B055CC" w:rsidRPr="005A26D5">
        <w:rPr>
          <w:rFonts w:ascii="Times New Roman" w:hAnsi="Times New Roman"/>
        </w:rPr>
        <w:t xml:space="preserve"> zone. </w:t>
      </w:r>
      <w:r w:rsidR="00B055CC" w:rsidRPr="005A26D5">
        <w:rPr>
          <w:rFonts w:ascii="Times New Roman" w:hAnsi="Times New Roman"/>
          <w:szCs w:val="24"/>
        </w:rPr>
        <w:t>The main objective of the project is to develop irrigation system that enhance</w:t>
      </w:r>
      <w:r w:rsidR="001A24A8">
        <w:rPr>
          <w:rFonts w:ascii="Times New Roman" w:hAnsi="Times New Roman"/>
          <w:szCs w:val="24"/>
        </w:rPr>
        <w:t>s</w:t>
      </w:r>
      <w:r w:rsidR="00B055CC" w:rsidRPr="005A26D5">
        <w:rPr>
          <w:rFonts w:ascii="Times New Roman" w:hAnsi="Times New Roman"/>
          <w:szCs w:val="24"/>
        </w:rPr>
        <w:t xml:space="preserve"> full benefit of farmers through a more efficient use of water resource, thereby ensuring sustainable food security, crop and income diversification that contributes for local, regional and national economic development endeavors. The wider agricultural production in the project area depends largely upon the seasonal rainfall while the existing irrigation scheme covered small portion from the potentially irrigable land due to </w:t>
      </w:r>
      <w:r w:rsidR="00B055CC" w:rsidRPr="005A26D5">
        <w:rPr>
          <w:rFonts w:ascii="Times New Roman" w:hAnsi="Times New Roman"/>
          <w:szCs w:val="24"/>
          <w:shd w:val="clear" w:color="auto" w:fill="FFFFFF" w:themeFill="background1"/>
        </w:rPr>
        <w:t xml:space="preserve">limited capacity of the community to divert the </w:t>
      </w:r>
      <w:r w:rsidR="004B61D9">
        <w:rPr>
          <w:rFonts w:ascii="Times New Roman" w:hAnsi="Times New Roman"/>
          <w:szCs w:val="24"/>
          <w:shd w:val="clear" w:color="auto" w:fill="FFFFFF" w:themeFill="background1"/>
        </w:rPr>
        <w:t>Sota</w:t>
      </w:r>
      <w:r w:rsidR="00B055CC" w:rsidRPr="005A26D5">
        <w:rPr>
          <w:rFonts w:ascii="Times New Roman" w:hAnsi="Times New Roman"/>
          <w:szCs w:val="24"/>
          <w:shd w:val="clear" w:color="auto" w:fill="FFFFFF" w:themeFill="background1"/>
        </w:rPr>
        <w:t xml:space="preserve"> River. The socioeconomic study report as a component </w:t>
      </w:r>
      <w:r w:rsidR="00B055CC">
        <w:rPr>
          <w:rFonts w:ascii="Times New Roman" w:hAnsi="Times New Roman"/>
          <w:szCs w:val="24"/>
          <w:shd w:val="clear" w:color="auto" w:fill="FFFFFF" w:themeFill="background1"/>
        </w:rPr>
        <w:t xml:space="preserve">of </w:t>
      </w:r>
      <w:r w:rsidR="00B055CC" w:rsidRPr="005A26D5">
        <w:rPr>
          <w:rFonts w:ascii="Times New Roman" w:hAnsi="Times New Roman"/>
          <w:szCs w:val="24"/>
          <w:shd w:val="clear" w:color="auto" w:fill="FFFFFF" w:themeFill="background1"/>
        </w:rPr>
        <w:t xml:space="preserve">feasibility study and design comprises </w:t>
      </w:r>
      <w:r w:rsidR="00B055CC">
        <w:rPr>
          <w:rFonts w:ascii="Times New Roman" w:hAnsi="Times New Roman"/>
          <w:szCs w:val="24"/>
          <w:shd w:val="clear" w:color="auto" w:fill="FFFFFF" w:themeFill="background1"/>
        </w:rPr>
        <w:t xml:space="preserve">introduction, socioeconomic study, institutional study and financial and economic analysis. </w:t>
      </w:r>
    </w:p>
    <w:p w:rsidR="00B055CC" w:rsidRDefault="00B055CC" w:rsidP="00B055CC">
      <w:pPr>
        <w:spacing w:line="360" w:lineRule="auto"/>
        <w:rPr>
          <w:rFonts w:ascii="Times New Roman" w:hAnsi="Times New Roman"/>
          <w:szCs w:val="24"/>
          <w:shd w:val="clear" w:color="auto" w:fill="FFFFFF" w:themeFill="background1"/>
        </w:rPr>
      </w:pPr>
      <w:r>
        <w:rPr>
          <w:rFonts w:ascii="Times New Roman" w:hAnsi="Times New Roman"/>
          <w:szCs w:val="24"/>
          <w:shd w:val="clear" w:color="auto" w:fill="FFFFFF" w:themeFill="background1"/>
        </w:rPr>
        <w:t xml:space="preserve">The main irrigation structures to be constructed includes diversion head work, canals lining and earth works, on farm structures, cattle troughs and washing basins. This irrigation scheme is designed </w:t>
      </w:r>
      <w:r w:rsidR="00961994">
        <w:rPr>
          <w:rFonts w:ascii="Times New Roman" w:hAnsi="Times New Roman"/>
          <w:szCs w:val="24"/>
          <w:shd w:val="clear" w:color="auto" w:fill="FFFFFF" w:themeFill="background1"/>
        </w:rPr>
        <w:t>to irrigate net area of about 27</w:t>
      </w:r>
      <w:r>
        <w:rPr>
          <w:rFonts w:ascii="Times New Roman" w:hAnsi="Times New Roman"/>
          <w:szCs w:val="24"/>
          <w:shd w:val="clear" w:color="auto" w:fill="FFFFFF" w:themeFill="background1"/>
        </w:rPr>
        <w:t xml:space="preserve"> hectares and a total of 199 households are expected to benefit from the irrigation. The key stakeholders of the project are OIDA, community and water user committee. </w:t>
      </w:r>
    </w:p>
    <w:p w:rsidR="00B055CC" w:rsidRDefault="00B055CC" w:rsidP="00B055CC">
      <w:pPr>
        <w:spacing w:line="360" w:lineRule="auto"/>
        <w:rPr>
          <w:rFonts w:ascii="Times New Roman" w:hAnsi="Times New Roman"/>
          <w:szCs w:val="24"/>
          <w:shd w:val="clear" w:color="auto" w:fill="FFFFFF" w:themeFill="background1"/>
        </w:rPr>
      </w:pPr>
      <w:r>
        <w:rPr>
          <w:rFonts w:ascii="Times New Roman" w:hAnsi="Times New Roman"/>
          <w:szCs w:val="24"/>
          <w:shd w:val="clear" w:color="auto" w:fill="FFFFFF" w:themeFill="background1"/>
        </w:rPr>
        <w:t xml:space="preserve">The construction period of the irrigation scheme is one year and a total cost </w:t>
      </w:r>
      <w:r w:rsidR="00961994" w:rsidRPr="00751C8A">
        <w:rPr>
          <w:rFonts w:ascii="Times New Roman" w:hAnsi="Times New Roman"/>
          <w:b/>
          <w:szCs w:val="24"/>
          <w:shd w:val="clear" w:color="auto" w:fill="FFFFFF" w:themeFill="background1"/>
        </w:rPr>
        <w:t>11,964,334.39</w:t>
      </w:r>
      <w:r>
        <w:rPr>
          <w:rFonts w:ascii="Times New Roman" w:hAnsi="Times New Roman"/>
          <w:szCs w:val="24"/>
          <w:shd w:val="clear" w:color="auto" w:fill="FFFFFF" w:themeFill="background1"/>
        </w:rPr>
        <w:t xml:space="preserve"> birr required for the construction.  </w:t>
      </w:r>
    </w:p>
    <w:p w:rsidR="004B61D9" w:rsidRDefault="004B61D9" w:rsidP="004B61D9">
      <w:pPr>
        <w:spacing w:line="360" w:lineRule="auto"/>
        <w:rPr>
          <w:rFonts w:ascii="Times New Roman" w:hAnsi="Times New Roman"/>
          <w:szCs w:val="24"/>
          <w:shd w:val="clear" w:color="auto" w:fill="FFFFFF" w:themeFill="background1"/>
        </w:rPr>
      </w:pPr>
      <w:r>
        <w:rPr>
          <w:rFonts w:ascii="Times New Roman" w:hAnsi="Times New Roman"/>
          <w:szCs w:val="24"/>
          <w:shd w:val="clear" w:color="auto" w:fill="FFFFFF" w:themeFill="background1"/>
        </w:rPr>
        <w:t>The community as owner of the project has actively participated in all project cycles. During project construction the community will cover 5% of the project investment cost in cash and in kind. All the project operation and maintenance cost will be covered by the community and owned management of the project. To this end WUA will be established and required capacity building training will be provided.</w:t>
      </w:r>
    </w:p>
    <w:p w:rsidR="00B055CC" w:rsidRPr="00983594" w:rsidRDefault="00B055CC" w:rsidP="001671A1">
      <w:pPr>
        <w:rPr>
          <w:rFonts w:ascii="Times New Roman" w:hAnsi="Times New Roman"/>
          <w:lang w:val="en-GB"/>
        </w:rPr>
      </w:pPr>
    </w:p>
    <w:p w:rsidR="001671A1" w:rsidRPr="00983594" w:rsidRDefault="0031771C" w:rsidP="0031771C">
      <w:pPr>
        <w:pStyle w:val="Heading10"/>
        <w:numPr>
          <w:ilvl w:val="0"/>
          <w:numId w:val="2"/>
        </w:numPr>
        <w:ind w:hanging="862"/>
        <w:rPr>
          <w:rFonts w:ascii="Times New Roman" w:hAnsi="Times New Roman"/>
        </w:rPr>
      </w:pPr>
      <w:bookmarkStart w:id="9" w:name="_Toc455840968"/>
      <w:bookmarkStart w:id="10" w:name="_Toc466878789"/>
      <w:r>
        <w:rPr>
          <w:rFonts w:ascii="Times New Roman" w:hAnsi="Times New Roman"/>
        </w:rPr>
        <w:lastRenderedPageBreak/>
        <w:t>Introduction</w:t>
      </w:r>
      <w:bookmarkEnd w:id="9"/>
      <w:bookmarkEnd w:id="10"/>
    </w:p>
    <w:p w:rsidR="00902B33" w:rsidRPr="00983594" w:rsidRDefault="00902B33" w:rsidP="00902B33">
      <w:pPr>
        <w:ind w:left="-187"/>
        <w:rPr>
          <w:rFonts w:ascii="Times New Roman" w:hAnsi="Times New Roman"/>
          <w:szCs w:val="24"/>
        </w:rPr>
      </w:pPr>
      <w:bookmarkStart w:id="11" w:name="_Toc417277062"/>
      <w:r w:rsidRPr="00983594">
        <w:rPr>
          <w:rFonts w:ascii="Times New Roman" w:hAnsi="Times New Roman"/>
          <w:szCs w:val="24"/>
        </w:rPr>
        <w:t xml:space="preserve">This </w:t>
      </w:r>
      <w:r w:rsidR="0031771C">
        <w:rPr>
          <w:rFonts w:ascii="Times New Roman" w:hAnsi="Times New Roman"/>
          <w:szCs w:val="24"/>
        </w:rPr>
        <w:t>study</w:t>
      </w:r>
      <w:r w:rsidRPr="00983594">
        <w:rPr>
          <w:rFonts w:ascii="Times New Roman" w:hAnsi="Times New Roman"/>
          <w:szCs w:val="24"/>
        </w:rPr>
        <w:t xml:space="preserve"> has been undertaken as a component of the </w:t>
      </w:r>
      <w:r w:rsidR="0031771C">
        <w:rPr>
          <w:rFonts w:ascii="Times New Roman" w:hAnsi="Times New Roman"/>
          <w:szCs w:val="24"/>
        </w:rPr>
        <w:t xml:space="preserve">feasibility </w:t>
      </w:r>
      <w:r w:rsidRPr="00983594">
        <w:rPr>
          <w:rFonts w:ascii="Times New Roman" w:hAnsi="Times New Roman"/>
          <w:szCs w:val="24"/>
        </w:rPr>
        <w:t xml:space="preserve">study and </w:t>
      </w:r>
      <w:r w:rsidR="0031771C">
        <w:rPr>
          <w:rFonts w:ascii="Times New Roman" w:hAnsi="Times New Roman"/>
          <w:szCs w:val="24"/>
        </w:rPr>
        <w:t xml:space="preserve">preliminary </w:t>
      </w:r>
      <w:r w:rsidRPr="00983594">
        <w:rPr>
          <w:rFonts w:ascii="Times New Roman" w:hAnsi="Times New Roman"/>
          <w:szCs w:val="24"/>
        </w:rPr>
        <w:t>design of Sota Small Scale Irrigation development project located in, Ilu-Abbabora Zone</w:t>
      </w:r>
      <w:r w:rsidR="00F3730C" w:rsidRPr="00983594">
        <w:rPr>
          <w:rFonts w:ascii="Times New Roman" w:hAnsi="Times New Roman"/>
          <w:szCs w:val="24"/>
        </w:rPr>
        <w:t>, Badelle</w:t>
      </w:r>
      <w:r w:rsidRPr="00983594">
        <w:rPr>
          <w:rFonts w:ascii="Times New Roman" w:hAnsi="Times New Roman"/>
          <w:szCs w:val="24"/>
        </w:rPr>
        <w:t xml:space="preserve"> Woreda. </w:t>
      </w:r>
    </w:p>
    <w:p w:rsidR="00902B33" w:rsidRPr="00983594" w:rsidRDefault="00902B33" w:rsidP="00902B33">
      <w:pPr>
        <w:ind w:left="-187"/>
        <w:rPr>
          <w:rFonts w:ascii="Times New Roman" w:hAnsi="Times New Roman"/>
          <w:szCs w:val="24"/>
        </w:rPr>
      </w:pPr>
      <w:r w:rsidRPr="00983594">
        <w:rPr>
          <w:rFonts w:ascii="Times New Roman" w:hAnsi="Times New Roman"/>
          <w:szCs w:val="24"/>
        </w:rPr>
        <w:t xml:space="preserve">The major objective of the study is to assess the overall socio-economic condition of the project area in general and the social, economic and cultural settings of the population of the project area in particular. The study aims to identify the major problems and potentials of the beneficiary communities and to provide benchmark indicators for future monitoring and evaluation of project impacts.  </w:t>
      </w:r>
    </w:p>
    <w:p w:rsidR="00902B33" w:rsidRPr="00983594" w:rsidRDefault="00902B33" w:rsidP="00902B33">
      <w:pPr>
        <w:ind w:left="-187"/>
        <w:rPr>
          <w:rFonts w:ascii="Times New Roman" w:hAnsi="Times New Roman"/>
          <w:b/>
          <w:szCs w:val="24"/>
        </w:rPr>
      </w:pPr>
      <w:r w:rsidRPr="00983594">
        <w:rPr>
          <w:rFonts w:ascii="Times New Roman" w:hAnsi="Times New Roman"/>
          <w:b/>
          <w:szCs w:val="24"/>
        </w:rPr>
        <w:t>The specific objectives include:</w:t>
      </w:r>
    </w:p>
    <w:p w:rsidR="00902B33" w:rsidRPr="00983594" w:rsidRDefault="00902B33" w:rsidP="00E906B8">
      <w:pPr>
        <w:pStyle w:val="ListParagraph"/>
        <w:numPr>
          <w:ilvl w:val="0"/>
          <w:numId w:val="14"/>
        </w:numPr>
        <w:contextualSpacing w:val="0"/>
        <w:rPr>
          <w:rFonts w:ascii="Times New Roman" w:hAnsi="Times New Roman"/>
          <w:szCs w:val="24"/>
        </w:rPr>
      </w:pPr>
      <w:r w:rsidRPr="00983594">
        <w:rPr>
          <w:rFonts w:ascii="Times New Roman" w:hAnsi="Times New Roman"/>
          <w:szCs w:val="24"/>
        </w:rPr>
        <w:t>Identify development potentials, constraints of each scheme in order to involve all beneficiaries in the area for sustainability of the schemes</w:t>
      </w:r>
    </w:p>
    <w:p w:rsidR="00902B33" w:rsidRPr="00983594" w:rsidRDefault="00902B33" w:rsidP="00E906B8">
      <w:pPr>
        <w:pStyle w:val="ListParagraph"/>
        <w:numPr>
          <w:ilvl w:val="0"/>
          <w:numId w:val="14"/>
        </w:numPr>
        <w:contextualSpacing w:val="0"/>
        <w:rPr>
          <w:rFonts w:ascii="Times New Roman" w:hAnsi="Times New Roman"/>
          <w:szCs w:val="24"/>
        </w:rPr>
      </w:pPr>
      <w:r w:rsidRPr="00983594">
        <w:rPr>
          <w:rFonts w:ascii="Times New Roman" w:hAnsi="Times New Roman"/>
          <w:szCs w:val="24"/>
        </w:rPr>
        <w:t xml:space="preserve">Assess the beneficiaries to identify the present farming systems, input used, production markets, agricultural incomes and other sources of income and attitudes to irrigation and </w:t>
      </w:r>
    </w:p>
    <w:p w:rsidR="00902B33" w:rsidRPr="00983594" w:rsidRDefault="00902B33" w:rsidP="00E906B8">
      <w:pPr>
        <w:pStyle w:val="ListParagraph"/>
        <w:numPr>
          <w:ilvl w:val="0"/>
          <w:numId w:val="14"/>
        </w:numPr>
        <w:contextualSpacing w:val="0"/>
        <w:rPr>
          <w:rFonts w:ascii="Times New Roman" w:hAnsi="Times New Roman"/>
          <w:szCs w:val="24"/>
        </w:rPr>
      </w:pPr>
      <w:r w:rsidRPr="00983594">
        <w:rPr>
          <w:rFonts w:ascii="Times New Roman" w:hAnsi="Times New Roman"/>
          <w:szCs w:val="24"/>
        </w:rPr>
        <w:t xml:space="preserve">Analyzing the present economic condition of the farmers in the proposed area. Identify the important changes that population feels necessary to improve their economic conditions and in particular  their understanding and desire for the introduction of irrigated agriculture </w:t>
      </w:r>
    </w:p>
    <w:p w:rsidR="001671A1" w:rsidRPr="00983594" w:rsidRDefault="001671A1" w:rsidP="001C3573">
      <w:pPr>
        <w:spacing w:line="360" w:lineRule="auto"/>
        <w:rPr>
          <w:rFonts w:ascii="Times New Roman" w:hAnsi="Times New Roman"/>
          <w:szCs w:val="24"/>
        </w:rPr>
      </w:pPr>
      <w:r w:rsidRPr="00983594">
        <w:rPr>
          <w:rFonts w:ascii="Times New Roman" w:hAnsi="Times New Roman"/>
          <w:b/>
        </w:rPr>
        <w:t>Project Rationale</w:t>
      </w:r>
      <w:r w:rsidRPr="00983594">
        <w:rPr>
          <w:rFonts w:ascii="Times New Roman" w:hAnsi="Times New Roman"/>
        </w:rPr>
        <w:t xml:space="preserve">: </w:t>
      </w:r>
      <w:r w:rsidRPr="00983594">
        <w:rPr>
          <w:rFonts w:ascii="Times New Roman" w:hAnsi="Times New Roman"/>
          <w:szCs w:val="24"/>
        </w:rPr>
        <w:t>The communi</w:t>
      </w:r>
      <w:r w:rsidR="00D22479" w:rsidRPr="00983594">
        <w:rPr>
          <w:rFonts w:ascii="Times New Roman" w:hAnsi="Times New Roman"/>
          <w:szCs w:val="24"/>
        </w:rPr>
        <w:t>ty of the area is depending on a</w:t>
      </w:r>
      <w:r w:rsidRPr="00983594">
        <w:rPr>
          <w:rFonts w:ascii="Times New Roman" w:hAnsi="Times New Roman"/>
          <w:szCs w:val="24"/>
        </w:rPr>
        <w:t xml:space="preserve">griculture and the sector determines the live hood of the community. </w:t>
      </w:r>
      <w:r w:rsidRPr="00983594">
        <w:rPr>
          <w:rFonts w:ascii="Times New Roman" w:hAnsi="Times New Roman"/>
        </w:rPr>
        <w:t xml:space="preserve">Crop production is taking place in the area largely using rain fed and limited traditional irrigation schemes. </w:t>
      </w:r>
      <w:r w:rsidRPr="00983594">
        <w:rPr>
          <w:rFonts w:ascii="Times New Roman" w:hAnsi="Times New Roman"/>
          <w:szCs w:val="24"/>
        </w:rPr>
        <w:t xml:space="preserve">It has been understood from the visual observation under taken that the wider agricultural production in the project area depends largely upon the seasonal rainfall while the existing irrigation scheme covered small portion from the potentially irrigable land due to </w:t>
      </w:r>
      <w:r w:rsidR="0000171A" w:rsidRPr="00983594">
        <w:rPr>
          <w:rFonts w:ascii="Times New Roman" w:hAnsi="Times New Roman"/>
          <w:szCs w:val="24"/>
          <w:shd w:val="clear" w:color="auto" w:fill="FFFFFF" w:themeFill="background1"/>
        </w:rPr>
        <w:t>limited capacity of the community to divert the</w:t>
      </w:r>
      <w:r w:rsidR="00130F27" w:rsidRPr="00983594">
        <w:rPr>
          <w:rFonts w:ascii="Times New Roman" w:hAnsi="Times New Roman"/>
          <w:szCs w:val="24"/>
          <w:shd w:val="clear" w:color="auto" w:fill="FFFFFF" w:themeFill="background1"/>
        </w:rPr>
        <w:t xml:space="preserve"> Sota</w:t>
      </w:r>
      <w:r w:rsidR="0000171A" w:rsidRPr="00983594">
        <w:rPr>
          <w:rFonts w:ascii="Times New Roman" w:hAnsi="Times New Roman"/>
          <w:szCs w:val="24"/>
          <w:shd w:val="clear" w:color="auto" w:fill="FFFFFF" w:themeFill="background1"/>
        </w:rPr>
        <w:t xml:space="preserve"> </w:t>
      </w:r>
      <w:r w:rsidR="005B1114" w:rsidRPr="00983594">
        <w:rPr>
          <w:rFonts w:ascii="Times New Roman" w:hAnsi="Times New Roman"/>
          <w:szCs w:val="24"/>
          <w:shd w:val="clear" w:color="auto" w:fill="FFFFFF" w:themeFill="background1"/>
        </w:rPr>
        <w:t>River</w:t>
      </w:r>
      <w:r w:rsidRPr="00983594">
        <w:rPr>
          <w:rFonts w:ascii="Times New Roman" w:hAnsi="Times New Roman"/>
          <w:szCs w:val="24"/>
          <w:shd w:val="clear" w:color="auto" w:fill="FFFFFF" w:themeFill="background1"/>
        </w:rPr>
        <w:t>.</w:t>
      </w:r>
      <w:r w:rsidRPr="00983594">
        <w:rPr>
          <w:rFonts w:ascii="Times New Roman" w:hAnsi="Times New Roman"/>
          <w:szCs w:val="24"/>
        </w:rPr>
        <w:t xml:space="preserve"> </w:t>
      </w:r>
      <w:r w:rsidRPr="00214C7D">
        <w:rPr>
          <w:rFonts w:ascii="Times New Roman" w:hAnsi="Times New Roman"/>
          <w:szCs w:val="24"/>
        </w:rPr>
        <w:t xml:space="preserve">The existing earthen canal exhibits </w:t>
      </w:r>
      <w:r w:rsidR="00214C7D" w:rsidRPr="00214C7D">
        <w:rPr>
          <w:rFonts w:ascii="Times New Roman" w:hAnsi="Times New Roman"/>
          <w:szCs w:val="24"/>
        </w:rPr>
        <w:t>loss</w:t>
      </w:r>
      <w:r w:rsidRPr="00214C7D">
        <w:rPr>
          <w:rFonts w:ascii="Times New Roman" w:hAnsi="Times New Roman"/>
          <w:szCs w:val="24"/>
        </w:rPr>
        <w:t xml:space="preserve"> of water due to seepage and the traditional scheme lacks to consider some structures which have a great importance for the community like safe canal and foot path.</w:t>
      </w:r>
      <w:r w:rsidRPr="00983594">
        <w:rPr>
          <w:rFonts w:ascii="Times New Roman" w:hAnsi="Times New Roman"/>
          <w:szCs w:val="24"/>
        </w:rPr>
        <w:t xml:space="preserve"> </w:t>
      </w:r>
    </w:p>
    <w:p w:rsidR="001671A1" w:rsidRPr="00983594" w:rsidRDefault="001671A1" w:rsidP="001C3573">
      <w:pPr>
        <w:spacing w:line="360" w:lineRule="auto"/>
        <w:rPr>
          <w:rFonts w:ascii="Times New Roman" w:hAnsi="Times New Roman"/>
          <w:szCs w:val="24"/>
        </w:rPr>
      </w:pPr>
      <w:r w:rsidRPr="00983594">
        <w:rPr>
          <w:rFonts w:ascii="Times New Roman" w:hAnsi="Times New Roman"/>
          <w:szCs w:val="24"/>
        </w:rPr>
        <w:t xml:space="preserve">Despite the limitations, the communities are well experienced in crop production and having the opportunity to cultivate using both rainfall and traditional irrigation. </w:t>
      </w:r>
      <w:r w:rsidRPr="00983594">
        <w:rPr>
          <w:rFonts w:ascii="Times New Roman" w:hAnsi="Times New Roman"/>
        </w:rPr>
        <w:t xml:space="preserve">The farmers are well aware of the benefits that could be obtained from irrigated agriculture since it leads to significant income increment through the diversification and increment of crop production. Besides, such a project creates additional job opportunity for larger number of people. It also leads to surplus production which could be marketed to various places. The project could also </w:t>
      </w:r>
      <w:r w:rsidRPr="00983594">
        <w:rPr>
          <w:rFonts w:ascii="Times New Roman" w:hAnsi="Times New Roman"/>
        </w:rPr>
        <w:lastRenderedPageBreak/>
        <w:t xml:space="preserve">involve various stakeholders in the project area which help for sustainability of the project. The development small scale irrigation projects are advantageous for the development of small size area of land which is taking place in small plots of the area. </w:t>
      </w:r>
      <w:r w:rsidRPr="00983594">
        <w:rPr>
          <w:rFonts w:ascii="Times New Roman" w:hAnsi="Times New Roman"/>
          <w:szCs w:val="24"/>
        </w:rPr>
        <w:t xml:space="preserve">In view of   the existing conditions, and </w:t>
      </w:r>
      <w:r w:rsidR="005C7E93">
        <w:rPr>
          <w:rFonts w:ascii="Times New Roman" w:hAnsi="Times New Roman"/>
        </w:rPr>
        <w:t>great potential for</w:t>
      </w:r>
      <w:r w:rsidRPr="00983594">
        <w:rPr>
          <w:rFonts w:ascii="Times New Roman" w:hAnsi="Times New Roman"/>
        </w:rPr>
        <w:t xml:space="preserve"> crop production, </w:t>
      </w:r>
      <w:r w:rsidRPr="00983594">
        <w:rPr>
          <w:rFonts w:ascii="Times New Roman" w:hAnsi="Times New Roman"/>
          <w:szCs w:val="24"/>
        </w:rPr>
        <w:t>the community is asking the government for the construction of the project so to alleviate the existing problem and develop modern irrigation system.</w:t>
      </w:r>
    </w:p>
    <w:p w:rsidR="001671A1" w:rsidRPr="006E7E66" w:rsidRDefault="001671A1" w:rsidP="006E7E66">
      <w:pPr>
        <w:pStyle w:val="Heading2"/>
        <w:numPr>
          <w:ilvl w:val="1"/>
          <w:numId w:val="2"/>
        </w:numPr>
        <w:rPr>
          <w:sz w:val="28"/>
        </w:rPr>
      </w:pPr>
      <w:bookmarkStart w:id="12" w:name="_Toc455840969"/>
      <w:bookmarkStart w:id="13" w:name="_Toc466878790"/>
      <w:r w:rsidRPr="006E7E66">
        <w:rPr>
          <w:sz w:val="28"/>
        </w:rPr>
        <w:t xml:space="preserve">Scope and </w:t>
      </w:r>
      <w:r w:rsidR="000F7276" w:rsidRPr="006E7E66">
        <w:rPr>
          <w:sz w:val="28"/>
        </w:rPr>
        <w:t>L</w:t>
      </w:r>
      <w:r w:rsidRPr="006E7E66">
        <w:rPr>
          <w:sz w:val="28"/>
        </w:rPr>
        <w:t>imitation of the Study</w:t>
      </w:r>
      <w:bookmarkEnd w:id="12"/>
      <w:bookmarkEnd w:id="13"/>
      <w:r w:rsidRPr="006E7E66">
        <w:rPr>
          <w:sz w:val="28"/>
        </w:rPr>
        <w:t xml:space="preserve"> </w:t>
      </w:r>
    </w:p>
    <w:p w:rsidR="001671A1" w:rsidRPr="00983594" w:rsidRDefault="001671A1" w:rsidP="001C3573">
      <w:pPr>
        <w:spacing w:line="360" w:lineRule="auto"/>
        <w:rPr>
          <w:rFonts w:ascii="Times New Roman" w:hAnsi="Times New Roman"/>
        </w:rPr>
      </w:pPr>
      <w:r w:rsidRPr="00983594">
        <w:rPr>
          <w:rFonts w:ascii="Times New Roman" w:hAnsi="Times New Roman"/>
          <w:b/>
        </w:rPr>
        <w:t>Scope</w:t>
      </w:r>
      <w:r w:rsidRPr="00983594">
        <w:rPr>
          <w:rFonts w:ascii="Times New Roman" w:hAnsi="Times New Roman"/>
        </w:rPr>
        <w:t xml:space="preserve">: There is a need to carry out feasibility study and detail design for construction of irrigation and drainage projects. In line with this, the scope of socioeconomic study is to assess existing socioeconomic situation, potentials and constraints and to realize that the project study and designs results are in favor of the desired social, economic and institutional objectives of the particular project. The scope of the study includes the study of socio economy as well as proposing organization and management of WUA.  The details of works presented in the TOR are covered under the study including review of previous studies. The study covers the proposed command area, other project places as well as various stakeholders that could affect and influence the project.  </w:t>
      </w:r>
    </w:p>
    <w:p w:rsidR="001671A1" w:rsidRPr="00983594" w:rsidRDefault="001671A1" w:rsidP="001C3573">
      <w:pPr>
        <w:spacing w:line="360" w:lineRule="auto"/>
        <w:rPr>
          <w:rFonts w:ascii="Times New Roman" w:hAnsi="Times New Roman"/>
        </w:rPr>
      </w:pPr>
      <w:r w:rsidRPr="00983594">
        <w:rPr>
          <w:rFonts w:ascii="Times New Roman" w:hAnsi="Times New Roman"/>
          <w:b/>
        </w:rPr>
        <w:t>Limitations</w:t>
      </w:r>
      <w:r w:rsidRPr="00983594">
        <w:rPr>
          <w:rFonts w:ascii="Times New Roman" w:hAnsi="Times New Roman"/>
        </w:rPr>
        <w:t xml:space="preserve">: While conducting the community consultative meetings, it was difficult to make the entire project beneficiaries participate in the meeting due to their various personal reasons.  However, those attended the meetings were able to fully discuss the project issues by representing all the communities. Secondly, certain data obtained from various data sources are found to be inconsistent to each other. Accordingly, data obtained from the household survey, focus group discussions, and </w:t>
      </w:r>
      <w:r w:rsidRPr="005C7E93">
        <w:rPr>
          <w:rFonts w:ascii="Times New Roman" w:hAnsi="Times New Roman"/>
        </w:rPr>
        <w:t>DA figures show differences</w:t>
      </w:r>
      <w:r w:rsidRPr="00983594">
        <w:rPr>
          <w:rFonts w:ascii="Times New Roman" w:hAnsi="Times New Roman"/>
        </w:rPr>
        <w:t>.  However, reliable data are applied in the study by carefully analyzing those data. Besides, recorded data such as historical price data is not available in the project area.</w:t>
      </w:r>
    </w:p>
    <w:p w:rsidR="001671A1" w:rsidRPr="00983594" w:rsidRDefault="001671A1" w:rsidP="001C3573">
      <w:pPr>
        <w:spacing w:line="360" w:lineRule="auto"/>
        <w:rPr>
          <w:rFonts w:ascii="Times New Roman" w:hAnsi="Times New Roman"/>
          <w:lang w:val="en-GB"/>
        </w:rPr>
      </w:pPr>
      <w:r w:rsidRPr="00983594">
        <w:rPr>
          <w:rFonts w:ascii="Times New Roman" w:hAnsi="Times New Roman"/>
          <w:b/>
        </w:rPr>
        <w:t>Approach and Methodology</w:t>
      </w:r>
      <w:bookmarkEnd w:id="11"/>
      <w:r w:rsidRPr="00983594">
        <w:rPr>
          <w:rFonts w:ascii="Times New Roman" w:hAnsi="Times New Roman"/>
        </w:rPr>
        <w:t xml:space="preserve">: </w:t>
      </w:r>
      <w:r w:rsidR="005C7E93">
        <w:rPr>
          <w:rFonts w:ascii="Times New Roman" w:hAnsi="Times New Roman"/>
          <w:lang w:val="en-GB"/>
        </w:rPr>
        <w:t>T</w:t>
      </w:r>
      <w:r w:rsidR="005C7E93" w:rsidRPr="00983594">
        <w:rPr>
          <w:rFonts w:ascii="Times New Roman" w:hAnsi="Times New Roman"/>
          <w:lang w:val="en-GB"/>
        </w:rPr>
        <w:t xml:space="preserve">wo major categories </w:t>
      </w:r>
      <w:r w:rsidR="005C7E93">
        <w:rPr>
          <w:rFonts w:ascii="Times New Roman" w:hAnsi="Times New Roman"/>
          <w:lang w:val="en-GB"/>
        </w:rPr>
        <w:t xml:space="preserve">of </w:t>
      </w:r>
      <w:r w:rsidRPr="00983594">
        <w:rPr>
          <w:rFonts w:ascii="Times New Roman" w:hAnsi="Times New Roman"/>
          <w:lang w:val="en-GB"/>
        </w:rPr>
        <w:t xml:space="preserve">methodologies are followed </w:t>
      </w:r>
      <w:r w:rsidR="005C7E93">
        <w:rPr>
          <w:rFonts w:ascii="Times New Roman" w:hAnsi="Times New Roman"/>
          <w:lang w:val="en-GB"/>
        </w:rPr>
        <w:t>while studying this project:</w:t>
      </w:r>
      <w:r w:rsidRPr="00983594">
        <w:rPr>
          <w:rFonts w:ascii="Times New Roman" w:hAnsi="Times New Roman"/>
          <w:lang w:val="en-GB"/>
        </w:rPr>
        <w:t xml:space="preserve"> 1) methodologies used for collection of data and information and 2) methodologies for data analysis and report writing. </w:t>
      </w:r>
    </w:p>
    <w:p w:rsidR="001671A1" w:rsidRPr="00983594" w:rsidRDefault="001671A1" w:rsidP="001C3573">
      <w:pPr>
        <w:spacing w:line="360" w:lineRule="auto"/>
        <w:rPr>
          <w:rFonts w:ascii="Times New Roman" w:hAnsi="Times New Roman"/>
          <w:lang w:val="en-GB"/>
        </w:rPr>
      </w:pPr>
      <w:r w:rsidRPr="00983594">
        <w:rPr>
          <w:rFonts w:ascii="Times New Roman" w:hAnsi="Times New Roman"/>
          <w:b/>
          <w:lang w:val="en-GB"/>
        </w:rPr>
        <w:t>Methodologies used for collection of data and information</w:t>
      </w:r>
      <w:r w:rsidRPr="00983594">
        <w:rPr>
          <w:rFonts w:ascii="Times New Roman" w:hAnsi="Times New Roman"/>
          <w:lang w:val="en-GB"/>
        </w:rPr>
        <w:t xml:space="preserve">: Data and information are collected from various sources largely by the help of prepared formats which are developed on the bases of the TOR given to the consultant. Relevant bodies that could be the sources of required data are selected on the basis of the prepared formats.  Accordingly, the major sources are identified to be various governmental offices as well as the community. The types </w:t>
      </w:r>
      <w:r w:rsidRPr="00983594">
        <w:rPr>
          <w:rFonts w:ascii="Times New Roman" w:hAnsi="Times New Roman"/>
          <w:lang w:val="en-GB"/>
        </w:rPr>
        <w:lastRenderedPageBreak/>
        <w:t xml:space="preserve">of data collected from these sources are both primary and secondary. The identified governmental offices are wereda administration office, health office, agriculture </w:t>
      </w:r>
      <w:r w:rsidR="00441710" w:rsidRPr="00983594">
        <w:rPr>
          <w:rFonts w:ascii="Times New Roman" w:hAnsi="Times New Roman"/>
          <w:lang w:val="en-GB"/>
        </w:rPr>
        <w:t xml:space="preserve">development </w:t>
      </w:r>
      <w:r w:rsidRPr="00983594">
        <w:rPr>
          <w:rFonts w:ascii="Times New Roman" w:hAnsi="Times New Roman"/>
          <w:lang w:val="en-GB"/>
        </w:rPr>
        <w:t xml:space="preserve">office, irrigation development authority, </w:t>
      </w:r>
      <w:r w:rsidR="00441710" w:rsidRPr="00983594">
        <w:rPr>
          <w:rFonts w:ascii="Times New Roman" w:hAnsi="Times New Roman"/>
          <w:lang w:val="en-GB"/>
        </w:rPr>
        <w:t xml:space="preserve">Water, mines and energy office, </w:t>
      </w:r>
      <w:r w:rsidRPr="00983594">
        <w:rPr>
          <w:rFonts w:ascii="Times New Roman" w:hAnsi="Times New Roman"/>
          <w:lang w:val="en-GB"/>
        </w:rPr>
        <w:t xml:space="preserve">kebele administration office and DA office. With regard to the community, the direct project beneficiaries, youth and women groups and other water users are identified.   </w:t>
      </w:r>
    </w:p>
    <w:p w:rsidR="001671A1" w:rsidRPr="00983594" w:rsidRDefault="001671A1" w:rsidP="001C3573">
      <w:pPr>
        <w:spacing w:line="360" w:lineRule="auto"/>
        <w:rPr>
          <w:rFonts w:ascii="Times New Roman" w:hAnsi="Times New Roman"/>
          <w:lang w:val="en-GB"/>
        </w:rPr>
      </w:pPr>
      <w:r w:rsidRPr="00983594">
        <w:rPr>
          <w:rFonts w:ascii="Times New Roman" w:hAnsi="Times New Roman"/>
          <w:lang w:val="en-GB"/>
        </w:rPr>
        <w:t>Primary data in the form of consultative meetings as well as secondary data are collected from governmental offices whereas primary data are collected from the community.</w:t>
      </w:r>
    </w:p>
    <w:p w:rsidR="001671A1" w:rsidRPr="00983594" w:rsidRDefault="001671A1" w:rsidP="001C3573">
      <w:pPr>
        <w:spacing w:line="360" w:lineRule="auto"/>
        <w:rPr>
          <w:rFonts w:ascii="Times New Roman" w:hAnsi="Times New Roman"/>
          <w:lang w:val="en-GB"/>
        </w:rPr>
      </w:pPr>
      <w:r w:rsidRPr="00983594">
        <w:rPr>
          <w:rFonts w:ascii="Times New Roman" w:hAnsi="Times New Roman"/>
          <w:lang w:val="en-GB"/>
        </w:rPr>
        <w:t>Various data collection formats are prepared for collecting data and information from the identified source</w:t>
      </w:r>
      <w:r w:rsidR="00C22744" w:rsidRPr="00983594">
        <w:rPr>
          <w:rFonts w:ascii="Times New Roman" w:hAnsi="Times New Roman"/>
          <w:lang w:val="en-GB"/>
        </w:rPr>
        <w:t>s</w:t>
      </w:r>
      <w:r w:rsidRPr="00983594">
        <w:rPr>
          <w:rFonts w:ascii="Times New Roman" w:hAnsi="Times New Roman"/>
          <w:lang w:val="en-GB"/>
        </w:rPr>
        <w:t xml:space="preserve">. </w:t>
      </w:r>
      <w:r w:rsidR="00BF4D81" w:rsidRPr="00983594">
        <w:rPr>
          <w:rFonts w:ascii="Times New Roman" w:hAnsi="Times New Roman"/>
          <w:lang w:val="en-GB"/>
        </w:rPr>
        <w:t>This includes</w:t>
      </w:r>
      <w:r w:rsidR="0024494A" w:rsidRPr="00983594">
        <w:rPr>
          <w:rFonts w:ascii="Times New Roman" w:hAnsi="Times New Roman"/>
          <w:lang w:val="en-GB"/>
        </w:rPr>
        <w:t xml:space="preserve"> </w:t>
      </w:r>
      <w:r w:rsidRPr="00983594">
        <w:rPr>
          <w:rFonts w:ascii="Times New Roman" w:hAnsi="Times New Roman"/>
          <w:lang w:val="en-GB"/>
        </w:rPr>
        <w:t>1) identification of Beneficiary Lis</w:t>
      </w:r>
      <w:r w:rsidR="00C22744" w:rsidRPr="00983594">
        <w:rPr>
          <w:rFonts w:ascii="Times New Roman" w:hAnsi="Times New Roman"/>
          <w:lang w:val="en-GB"/>
        </w:rPr>
        <w:t>ts, 2) undertaking Focus Group D</w:t>
      </w:r>
      <w:r w:rsidRPr="00983594">
        <w:rPr>
          <w:rFonts w:ascii="Times New Roman" w:hAnsi="Times New Roman"/>
          <w:lang w:val="en-GB"/>
        </w:rPr>
        <w:t>iscussion, 3)collecting  Kebele data, 4) making Kebele Consultation, 5) Kebele Letter requesting for project implementation, 6) making Community Consultation,</w:t>
      </w:r>
      <w:r w:rsidRPr="00983594">
        <w:rPr>
          <w:rFonts w:ascii="Times New Roman" w:hAnsi="Times New Roman"/>
        </w:rPr>
        <w:t xml:space="preserve"> </w:t>
      </w:r>
      <w:r w:rsidRPr="00983594">
        <w:rPr>
          <w:rFonts w:ascii="Times New Roman" w:hAnsi="Times New Roman"/>
          <w:lang w:val="en-GB"/>
        </w:rPr>
        <w:t>7)</w:t>
      </w:r>
      <w:r w:rsidR="007C1700">
        <w:rPr>
          <w:rFonts w:ascii="Times New Roman" w:hAnsi="Times New Roman"/>
          <w:lang w:val="en-GB"/>
        </w:rPr>
        <w:t xml:space="preserve"> </w:t>
      </w:r>
      <w:r w:rsidRPr="00983594">
        <w:rPr>
          <w:rFonts w:ascii="Times New Roman" w:hAnsi="Times New Roman"/>
          <w:lang w:val="en-GB"/>
        </w:rPr>
        <w:t xml:space="preserve">undertaking  HH Questionnaires, 8) making Women and youth Consultation, 9) Community Letter, 10)  undertaking Wereda council Consultation, 11) </w:t>
      </w:r>
      <w:r w:rsidRPr="00E4770C">
        <w:rPr>
          <w:rFonts w:ascii="Times New Roman" w:hAnsi="Times New Roman"/>
          <w:lang w:val="en-GB"/>
        </w:rPr>
        <w:t>Wereda Letter,</w:t>
      </w:r>
      <w:r w:rsidRPr="00983594">
        <w:rPr>
          <w:rFonts w:ascii="Times New Roman" w:hAnsi="Times New Roman"/>
        </w:rPr>
        <w:t xml:space="preserve"> </w:t>
      </w:r>
      <w:r w:rsidRPr="00983594">
        <w:rPr>
          <w:rFonts w:ascii="Times New Roman" w:hAnsi="Times New Roman"/>
          <w:lang w:val="en-GB"/>
        </w:rPr>
        <w:t>12)  collecting data from Office of Agriculture,</w:t>
      </w:r>
      <w:r w:rsidRPr="00983594">
        <w:rPr>
          <w:rFonts w:ascii="Times New Roman" w:hAnsi="Times New Roman"/>
        </w:rPr>
        <w:t xml:space="preserve"> </w:t>
      </w:r>
      <w:r w:rsidRPr="00983594">
        <w:rPr>
          <w:rFonts w:ascii="Times New Roman" w:hAnsi="Times New Roman"/>
          <w:lang w:val="en-GB"/>
        </w:rPr>
        <w:t>13) collecting data from Office of Health,</w:t>
      </w:r>
      <w:r w:rsidRPr="00983594">
        <w:rPr>
          <w:rFonts w:ascii="Times New Roman" w:hAnsi="Times New Roman"/>
        </w:rPr>
        <w:t xml:space="preserve"> </w:t>
      </w:r>
      <w:r w:rsidRPr="00983594">
        <w:rPr>
          <w:rFonts w:ascii="Times New Roman" w:hAnsi="Times New Roman"/>
          <w:lang w:val="en-GB"/>
        </w:rPr>
        <w:t>14)  collecting data from Office of Education,</w:t>
      </w:r>
      <w:r w:rsidRPr="00983594">
        <w:rPr>
          <w:rFonts w:ascii="Times New Roman" w:hAnsi="Times New Roman"/>
        </w:rPr>
        <w:t xml:space="preserve"> </w:t>
      </w:r>
      <w:r w:rsidRPr="00983594">
        <w:rPr>
          <w:rFonts w:ascii="Times New Roman" w:hAnsi="Times New Roman"/>
          <w:lang w:val="en-GB"/>
        </w:rPr>
        <w:t>15) collecting data from Office of Water,</w:t>
      </w:r>
      <w:r w:rsidRPr="00983594">
        <w:rPr>
          <w:rFonts w:ascii="Times New Roman" w:hAnsi="Times New Roman"/>
        </w:rPr>
        <w:t xml:space="preserve"> </w:t>
      </w:r>
      <w:r w:rsidRPr="00983594">
        <w:rPr>
          <w:rFonts w:ascii="Times New Roman" w:hAnsi="Times New Roman"/>
          <w:lang w:val="en-GB"/>
        </w:rPr>
        <w:t xml:space="preserve"> 16) collecting data from DA,</w:t>
      </w:r>
      <w:r w:rsidRPr="00983594">
        <w:rPr>
          <w:rFonts w:ascii="Times New Roman" w:hAnsi="Times New Roman"/>
        </w:rPr>
        <w:t xml:space="preserve"> </w:t>
      </w:r>
      <w:r w:rsidRPr="00983594">
        <w:rPr>
          <w:rFonts w:ascii="Times New Roman" w:hAnsi="Times New Roman"/>
          <w:lang w:val="en-GB"/>
        </w:rPr>
        <w:t>and 17) making Consultation with Other Users.</w:t>
      </w:r>
    </w:p>
    <w:p w:rsidR="001671A1" w:rsidRPr="00983594" w:rsidRDefault="001671A1" w:rsidP="001C3573">
      <w:pPr>
        <w:spacing w:line="360" w:lineRule="auto"/>
        <w:rPr>
          <w:rFonts w:ascii="Times New Roman" w:hAnsi="Times New Roman"/>
          <w:lang w:val="en-GB"/>
        </w:rPr>
      </w:pPr>
      <w:r w:rsidRPr="00983594">
        <w:rPr>
          <w:rFonts w:ascii="Times New Roman" w:hAnsi="Times New Roman"/>
          <w:lang w:val="en-GB"/>
        </w:rPr>
        <w:t>The names of households who have irrigable land within the command area are initially identified and community data such as HH survey, focus group discussions, consultations and others are taken out of the list of households. For the community part, data are collected from various sources such as consultative meetings with community, women and youth, focal people and through project transact walk.  Data are collected through household survey, focus group discussion, from the office of DA and kebele as well from</w:t>
      </w:r>
      <w:r w:rsidR="00E4770C">
        <w:rPr>
          <w:rFonts w:ascii="Times New Roman" w:hAnsi="Times New Roman"/>
          <w:lang w:val="en-GB"/>
        </w:rPr>
        <w:t xml:space="preserve"> other water users of the river</w:t>
      </w:r>
      <w:r w:rsidRPr="00983594">
        <w:rPr>
          <w:rFonts w:ascii="Times New Roman" w:hAnsi="Times New Roman"/>
          <w:lang w:val="en-GB"/>
        </w:rPr>
        <w:t xml:space="preserve">. Community data are collected largely by the help of enumerators that are selected from the irrigation authority of </w:t>
      </w:r>
      <w:r w:rsidR="00441710" w:rsidRPr="00983594">
        <w:rPr>
          <w:rFonts w:ascii="Times New Roman" w:hAnsi="Times New Roman"/>
          <w:lang w:val="en-GB"/>
        </w:rPr>
        <w:t>Bedele</w:t>
      </w:r>
      <w:r w:rsidRPr="00983594">
        <w:rPr>
          <w:rFonts w:ascii="Times New Roman" w:hAnsi="Times New Roman"/>
          <w:lang w:val="en-GB"/>
        </w:rPr>
        <w:t xml:space="preserve"> wereda. Required explanation and training were given to them before and along the course of data collection.  </w:t>
      </w:r>
      <w:r w:rsidRPr="00E4770C">
        <w:rPr>
          <w:rFonts w:ascii="Times New Roman" w:hAnsi="Times New Roman"/>
          <w:lang w:val="en-GB"/>
        </w:rPr>
        <w:t xml:space="preserve">Along with many of   data collection activities, the </w:t>
      </w:r>
      <w:r w:rsidR="00E4770C" w:rsidRPr="00E4770C">
        <w:rPr>
          <w:rFonts w:ascii="Times New Roman" w:hAnsi="Times New Roman"/>
          <w:lang w:val="en-GB"/>
        </w:rPr>
        <w:t>Il</w:t>
      </w:r>
      <w:r w:rsidR="00641BF9">
        <w:rPr>
          <w:rFonts w:ascii="Times New Roman" w:hAnsi="Times New Roman"/>
          <w:lang w:val="en-GB"/>
        </w:rPr>
        <w:t>l</w:t>
      </w:r>
      <w:r w:rsidR="00E4770C" w:rsidRPr="00E4770C">
        <w:rPr>
          <w:rFonts w:ascii="Times New Roman" w:hAnsi="Times New Roman"/>
          <w:lang w:val="en-GB"/>
        </w:rPr>
        <w:t>u</w:t>
      </w:r>
      <w:r w:rsidR="00641BF9">
        <w:rPr>
          <w:rFonts w:ascii="Times New Roman" w:hAnsi="Times New Roman"/>
          <w:lang w:val="en-GB"/>
        </w:rPr>
        <w:t>a</w:t>
      </w:r>
      <w:r w:rsidR="00E4770C" w:rsidRPr="00E4770C">
        <w:rPr>
          <w:rFonts w:ascii="Times New Roman" w:hAnsi="Times New Roman"/>
          <w:lang w:val="en-GB"/>
        </w:rPr>
        <w:t>babora</w:t>
      </w:r>
      <w:r w:rsidRPr="00E4770C">
        <w:rPr>
          <w:rFonts w:ascii="Times New Roman" w:hAnsi="Times New Roman"/>
          <w:lang w:val="en-GB"/>
        </w:rPr>
        <w:t xml:space="preserve"> Zone Irrigation Development Authority</w:t>
      </w:r>
      <w:r w:rsidRPr="00983594">
        <w:rPr>
          <w:rFonts w:ascii="Times New Roman" w:hAnsi="Times New Roman"/>
          <w:lang w:val="en-GB"/>
        </w:rPr>
        <w:t xml:space="preserve"> assisted in facilitating various tasks.</w:t>
      </w:r>
    </w:p>
    <w:p w:rsidR="001671A1" w:rsidRPr="00983594" w:rsidRDefault="001671A1" w:rsidP="001C3573">
      <w:pPr>
        <w:spacing w:line="360" w:lineRule="auto"/>
        <w:rPr>
          <w:rFonts w:ascii="Times New Roman" w:hAnsi="Times New Roman"/>
        </w:rPr>
      </w:pPr>
      <w:r w:rsidRPr="00983594">
        <w:rPr>
          <w:rFonts w:ascii="Times New Roman" w:hAnsi="Times New Roman"/>
          <w:b/>
          <w:lang w:val="en-GB"/>
        </w:rPr>
        <w:t>Methodologies for data analysis</w:t>
      </w:r>
      <w:r w:rsidRPr="00983594">
        <w:rPr>
          <w:rFonts w:ascii="Times New Roman" w:hAnsi="Times New Roman"/>
          <w:lang w:val="en-GB"/>
        </w:rPr>
        <w:t xml:space="preserve">:  The collected data are analysed mainly using the EXCEL software due to small size of the data under consideration. Both qualitative and quantitative methods of data analysis are applied. The various consultative meetings and observations are analysed </w:t>
      </w:r>
      <w:r w:rsidRPr="00983594">
        <w:rPr>
          <w:rFonts w:ascii="Times New Roman" w:hAnsi="Times New Roman"/>
        </w:rPr>
        <w:t>based on qualitative analysis. Besides, data and information obtained from various sources are organized, summarized and analyzed.</w:t>
      </w:r>
    </w:p>
    <w:p w:rsidR="001671A1" w:rsidRDefault="001671A1" w:rsidP="001C3573">
      <w:pPr>
        <w:spacing w:line="360" w:lineRule="auto"/>
        <w:rPr>
          <w:rFonts w:ascii="Times New Roman" w:hAnsi="Times New Roman"/>
          <w:lang w:val="en-GB"/>
        </w:rPr>
      </w:pPr>
      <w:r w:rsidRPr="00983594">
        <w:rPr>
          <w:rFonts w:ascii="Times New Roman" w:hAnsi="Times New Roman"/>
          <w:b/>
          <w:lang w:val="en-GB"/>
        </w:rPr>
        <w:lastRenderedPageBreak/>
        <w:t>Methodologies for Report Writing</w:t>
      </w:r>
      <w:r w:rsidRPr="00983594">
        <w:rPr>
          <w:rFonts w:ascii="Times New Roman" w:hAnsi="Times New Roman"/>
          <w:lang w:val="en-GB"/>
        </w:rPr>
        <w:t xml:space="preserve">:   The report writing is done on the basis </w:t>
      </w:r>
      <w:r w:rsidR="00441710" w:rsidRPr="00983594">
        <w:rPr>
          <w:rFonts w:ascii="Times New Roman" w:hAnsi="Times New Roman"/>
          <w:lang w:val="en-GB"/>
        </w:rPr>
        <w:t>of the</w:t>
      </w:r>
      <w:r w:rsidRPr="00983594">
        <w:rPr>
          <w:rFonts w:ascii="Times New Roman" w:hAnsi="Times New Roman"/>
          <w:lang w:val="en-GB"/>
        </w:rPr>
        <w:t xml:space="preserve"> steps given in the TOR. The guidelines of MoFED and OIDA as well as other standards are being followed for producing the report. Besides, the sequential order of the report follows the TOR given by the client.</w:t>
      </w:r>
    </w:p>
    <w:p w:rsidR="00426BCF" w:rsidRPr="006E7E66" w:rsidRDefault="00426BCF" w:rsidP="006E7E66">
      <w:pPr>
        <w:pStyle w:val="Heading2"/>
        <w:numPr>
          <w:ilvl w:val="1"/>
          <w:numId w:val="2"/>
        </w:numPr>
        <w:rPr>
          <w:sz w:val="28"/>
        </w:rPr>
      </w:pPr>
      <w:bookmarkStart w:id="14" w:name="_Toc455840973"/>
      <w:bookmarkStart w:id="15" w:name="_Toc466878791"/>
      <w:r w:rsidRPr="006E7E66">
        <w:rPr>
          <w:sz w:val="28"/>
        </w:rPr>
        <w:t>The Project Area</w:t>
      </w:r>
      <w:bookmarkEnd w:id="14"/>
      <w:bookmarkEnd w:id="15"/>
    </w:p>
    <w:p w:rsidR="00426BCF" w:rsidRPr="00983594" w:rsidRDefault="00426BCF" w:rsidP="00426BCF">
      <w:pPr>
        <w:spacing w:before="120" w:after="120" w:line="360" w:lineRule="auto"/>
        <w:rPr>
          <w:rFonts w:ascii="Times New Roman" w:hAnsi="Times New Roman"/>
          <w:lang w:val="en-GB"/>
        </w:rPr>
      </w:pPr>
      <w:r w:rsidRPr="00983594">
        <w:rPr>
          <w:rFonts w:ascii="Times New Roman" w:hAnsi="Times New Roman"/>
          <w:b/>
          <w:lang w:val="en-GB"/>
        </w:rPr>
        <w:t>Location of the Area</w:t>
      </w:r>
      <w:r w:rsidRPr="00983594">
        <w:rPr>
          <w:rFonts w:ascii="Times New Roman" w:hAnsi="Times New Roman"/>
          <w:lang w:val="en-GB"/>
        </w:rPr>
        <w:t>: The Sota SS</w:t>
      </w:r>
      <w:r w:rsidR="001A24A8">
        <w:rPr>
          <w:rFonts w:ascii="Times New Roman" w:hAnsi="Times New Roman"/>
          <w:lang w:val="en-GB"/>
        </w:rPr>
        <w:t>I Project is located in the Ill</w:t>
      </w:r>
      <w:r w:rsidR="001A24A8" w:rsidRPr="00983594">
        <w:rPr>
          <w:rFonts w:ascii="Times New Roman" w:hAnsi="Times New Roman"/>
          <w:lang w:val="en-GB"/>
        </w:rPr>
        <w:t>uababora</w:t>
      </w:r>
      <w:r w:rsidRPr="00983594">
        <w:rPr>
          <w:rFonts w:ascii="Times New Roman" w:hAnsi="Times New Roman"/>
          <w:lang w:val="en-GB"/>
        </w:rPr>
        <w:t xml:space="preserve"> Zone of the Oromia Regional State, Bedele Wereda Abalo-Sota Kebele. The project site is 16 km away from Bedele, capital town of the wereda along Jimma-</w:t>
      </w:r>
      <w:r w:rsidR="001A24A8" w:rsidRPr="00983594">
        <w:rPr>
          <w:rFonts w:ascii="Times New Roman" w:hAnsi="Times New Roman"/>
          <w:lang w:val="en-GB"/>
        </w:rPr>
        <w:t>Metu</w:t>
      </w:r>
      <w:r w:rsidRPr="00983594">
        <w:rPr>
          <w:rFonts w:ascii="Times New Roman" w:hAnsi="Times New Roman"/>
          <w:lang w:val="en-GB"/>
        </w:rPr>
        <w:t xml:space="preserve"> main asphalt road. There are </w:t>
      </w:r>
      <w:r>
        <w:rPr>
          <w:rFonts w:ascii="Times New Roman" w:hAnsi="Times New Roman"/>
          <w:lang w:val="en-GB"/>
        </w:rPr>
        <w:t>4</w:t>
      </w:r>
      <w:r w:rsidRPr="00983594">
        <w:rPr>
          <w:rFonts w:ascii="Times New Roman" w:hAnsi="Times New Roman"/>
          <w:lang w:val="en-GB"/>
        </w:rPr>
        <w:t>1</w:t>
      </w:r>
      <w:r>
        <w:rPr>
          <w:rFonts w:ascii="Times New Roman" w:hAnsi="Times New Roman"/>
          <w:lang w:val="en-GB"/>
        </w:rPr>
        <w:t xml:space="preserve"> rur</w:t>
      </w:r>
      <w:r w:rsidRPr="00983594">
        <w:rPr>
          <w:rFonts w:ascii="Times New Roman" w:hAnsi="Times New Roman"/>
          <w:lang w:val="en-GB"/>
        </w:rPr>
        <w:t xml:space="preserve">al </w:t>
      </w:r>
      <w:r>
        <w:rPr>
          <w:rFonts w:ascii="Times New Roman" w:hAnsi="Times New Roman"/>
          <w:lang w:val="en-GB"/>
        </w:rPr>
        <w:t xml:space="preserve">peasant associations </w:t>
      </w:r>
      <w:r w:rsidRPr="00983594">
        <w:rPr>
          <w:rFonts w:ascii="Times New Roman" w:hAnsi="Times New Roman"/>
          <w:lang w:val="en-GB"/>
        </w:rPr>
        <w:t xml:space="preserve">and </w:t>
      </w:r>
      <w:r>
        <w:rPr>
          <w:rFonts w:ascii="Times New Roman" w:hAnsi="Times New Roman"/>
          <w:lang w:val="en-GB"/>
        </w:rPr>
        <w:t xml:space="preserve">2 </w:t>
      </w:r>
      <w:r w:rsidRPr="00983594">
        <w:rPr>
          <w:rFonts w:ascii="Times New Roman" w:hAnsi="Times New Roman"/>
          <w:lang w:val="en-GB"/>
        </w:rPr>
        <w:t>town</w:t>
      </w:r>
      <w:r>
        <w:rPr>
          <w:rFonts w:ascii="Times New Roman" w:hAnsi="Times New Roman"/>
          <w:lang w:val="en-GB"/>
        </w:rPr>
        <w:t>s</w:t>
      </w:r>
      <w:r w:rsidRPr="00983594">
        <w:rPr>
          <w:rFonts w:ascii="Times New Roman" w:hAnsi="Times New Roman"/>
          <w:lang w:val="en-GB"/>
        </w:rPr>
        <w:t xml:space="preserve"> under the wereda. The altitude of the wereda is classified as 81.4% Woinadega and 18.6% kola. </w:t>
      </w:r>
    </w:p>
    <w:p w:rsidR="00426BCF" w:rsidRDefault="00426BCF" w:rsidP="00426BCF">
      <w:pPr>
        <w:spacing w:before="120" w:after="120" w:line="360" w:lineRule="auto"/>
        <w:rPr>
          <w:rFonts w:ascii="Times New Roman" w:hAnsi="Times New Roman"/>
        </w:rPr>
      </w:pPr>
      <w:r w:rsidRPr="00983594">
        <w:rPr>
          <w:rFonts w:ascii="Times New Roman" w:hAnsi="Times New Roman"/>
          <w:lang w:val="en-GB"/>
        </w:rPr>
        <w:t xml:space="preserve">The name of the kebele in which the command area is located is Abalo-Sota and is found within the villages of </w:t>
      </w:r>
      <w:r w:rsidRPr="006065F3">
        <w:rPr>
          <w:rFonts w:ascii="Times New Roman" w:hAnsi="Times New Roman"/>
          <w:lang w:val="en-GB"/>
        </w:rPr>
        <w:t>Sota</w:t>
      </w:r>
      <w:r w:rsidRPr="006065F3">
        <w:rPr>
          <w:rFonts w:ascii="Times New Roman" w:eastAsia="Times New Roman" w:hAnsi="Times New Roman"/>
          <w:sz w:val="22"/>
        </w:rPr>
        <w:t>.</w:t>
      </w:r>
      <w:r w:rsidRPr="00983594">
        <w:rPr>
          <w:rFonts w:ascii="Times New Roman" w:eastAsia="Times New Roman" w:hAnsi="Times New Roman"/>
          <w:sz w:val="22"/>
        </w:rPr>
        <w:t xml:space="preserve"> </w:t>
      </w:r>
      <w:r w:rsidRPr="00983594">
        <w:rPr>
          <w:rFonts w:ascii="Times New Roman" w:hAnsi="Times New Roman"/>
          <w:lang w:val="en-GB"/>
        </w:rPr>
        <w:t>This site is situated in the western direction of Bedele town while driving along main asphalt</w:t>
      </w:r>
      <w:r>
        <w:rPr>
          <w:rFonts w:ascii="Times New Roman" w:hAnsi="Times New Roman"/>
          <w:lang w:val="en-GB"/>
        </w:rPr>
        <w:t xml:space="preserve"> road</w:t>
      </w:r>
      <w:r w:rsidRPr="00983594">
        <w:rPr>
          <w:rFonts w:ascii="Times New Roman" w:hAnsi="Times New Roman"/>
          <w:lang w:val="en-GB"/>
        </w:rPr>
        <w:t xml:space="preserve">. </w:t>
      </w:r>
      <w:r w:rsidRPr="006065F3">
        <w:rPr>
          <w:rFonts w:ascii="Times New Roman" w:hAnsi="Times New Roman"/>
          <w:lang w:val="en-GB"/>
        </w:rPr>
        <w:t xml:space="preserve">It needs to turn on right just here for about to reach at one of the proposed headwork site on </w:t>
      </w:r>
      <w:r>
        <w:rPr>
          <w:rFonts w:ascii="Times New Roman" w:hAnsi="Times New Roman"/>
          <w:lang w:val="en-GB"/>
        </w:rPr>
        <w:t xml:space="preserve">Sota River. </w:t>
      </w:r>
      <w:r w:rsidRPr="006065F3">
        <w:rPr>
          <w:rFonts w:ascii="Times New Roman" w:hAnsi="Times New Roman"/>
          <w:lang w:val="en-GB"/>
        </w:rPr>
        <w:t xml:space="preserve">The location map of the project is given in </w:t>
      </w:r>
      <w:r w:rsidR="00E01244" w:rsidRPr="00426BCF">
        <w:rPr>
          <w:rFonts w:ascii="Times New Roman" w:hAnsi="Times New Roman"/>
        </w:rPr>
        <w:fldChar w:fldCharType="begin"/>
      </w:r>
      <w:r w:rsidRPr="00426BCF">
        <w:rPr>
          <w:rFonts w:ascii="Times New Roman" w:hAnsi="Times New Roman"/>
        </w:rPr>
        <w:instrText xml:space="preserve"> REF _Ref417310600 \h  \* MERGEFORMAT </w:instrText>
      </w:r>
      <w:r w:rsidR="00E01244" w:rsidRPr="00426BCF">
        <w:rPr>
          <w:rFonts w:ascii="Times New Roman" w:hAnsi="Times New Roman"/>
        </w:rPr>
      </w:r>
      <w:r w:rsidR="00E01244" w:rsidRPr="00426BCF">
        <w:rPr>
          <w:rFonts w:ascii="Times New Roman" w:hAnsi="Times New Roman"/>
        </w:rPr>
        <w:fldChar w:fldCharType="separate"/>
      </w:r>
      <w:r w:rsidR="00384BA8">
        <w:rPr>
          <w:rFonts w:ascii="Times New Roman" w:hAnsi="Times New Roman"/>
          <w:b/>
          <w:bCs/>
        </w:rPr>
        <w:t>Error! Reference source not found.</w:t>
      </w:r>
      <w:r w:rsidR="00E01244" w:rsidRPr="00426BCF">
        <w:rPr>
          <w:rFonts w:ascii="Times New Roman" w:hAnsi="Times New Roman"/>
        </w:rPr>
        <w:fldChar w:fldCharType="end"/>
      </w:r>
    </w:p>
    <w:p w:rsidR="00426BCF" w:rsidRDefault="00426BCF" w:rsidP="00426BCF">
      <w:pPr>
        <w:keepNext/>
      </w:pPr>
      <w:r>
        <w:rPr>
          <w:rFonts w:ascii="Times New Roman" w:hAnsi="Times New Roman"/>
          <w:noProof/>
          <w:szCs w:val="24"/>
        </w:rPr>
        <w:drawing>
          <wp:inline distT="0" distB="0" distL="0" distR="0">
            <wp:extent cx="5305425" cy="342900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0" cstate="print"/>
                    <a:srcRect/>
                    <a:stretch>
                      <a:fillRect/>
                    </a:stretch>
                  </pic:blipFill>
                  <pic:spPr bwMode="auto">
                    <a:xfrm>
                      <a:off x="0" y="0"/>
                      <a:ext cx="5319302" cy="3437969"/>
                    </a:xfrm>
                    <a:prstGeom prst="rect">
                      <a:avLst/>
                    </a:prstGeom>
                    <a:noFill/>
                    <a:ln w="9525">
                      <a:noFill/>
                      <a:miter lim="800000"/>
                      <a:headEnd/>
                      <a:tailEnd/>
                    </a:ln>
                  </pic:spPr>
                </pic:pic>
              </a:graphicData>
            </a:graphic>
          </wp:inline>
        </w:drawing>
      </w:r>
    </w:p>
    <w:p w:rsidR="00426BCF" w:rsidRDefault="00426BCF" w:rsidP="007449B4">
      <w:pPr>
        <w:pStyle w:val="Caption"/>
        <w:rPr>
          <w:b/>
        </w:rPr>
      </w:pPr>
      <w:r>
        <w:t xml:space="preserve">Figure </w:t>
      </w:r>
      <w:fldSimple w:instr=" SEQ Figure \* ARABIC ">
        <w:r w:rsidR="00384BA8">
          <w:rPr>
            <w:noProof/>
          </w:rPr>
          <w:t>1</w:t>
        </w:r>
      </w:fldSimple>
      <w:r>
        <w:rPr>
          <w:noProof/>
        </w:rPr>
        <w:t>-1</w:t>
      </w:r>
      <w:r>
        <w:t xml:space="preserve">: </w:t>
      </w:r>
      <w:r w:rsidRPr="00A102AA">
        <w:t>Location Map Sota SSIP</w:t>
      </w:r>
    </w:p>
    <w:p w:rsidR="00426BCF" w:rsidRPr="00FA759A" w:rsidRDefault="00426BCF" w:rsidP="00426BCF">
      <w:pPr>
        <w:rPr>
          <w:rFonts w:ascii="Times New Roman" w:hAnsi="Times New Roman"/>
        </w:rPr>
      </w:pPr>
    </w:p>
    <w:p w:rsidR="00426BCF" w:rsidRPr="00983594" w:rsidRDefault="00426BCF" w:rsidP="00426BCF">
      <w:pPr>
        <w:spacing w:before="120" w:after="120" w:line="360" w:lineRule="auto"/>
        <w:rPr>
          <w:rFonts w:ascii="Times New Roman" w:hAnsi="Times New Roman"/>
        </w:rPr>
      </w:pPr>
      <w:r w:rsidRPr="00983594">
        <w:rPr>
          <w:rFonts w:ascii="Times New Roman" w:hAnsi="Times New Roman"/>
          <w:b/>
        </w:rPr>
        <w:t>Description of the Area</w:t>
      </w:r>
      <w:r w:rsidRPr="00983594">
        <w:rPr>
          <w:rFonts w:ascii="Times New Roman" w:hAnsi="Times New Roman"/>
        </w:rPr>
        <w:t xml:space="preserve">:  Agriculture is the main economic base and it is a livelihood for the community. The area has a great potential for crop production and animal production. Crop </w:t>
      </w:r>
      <w:r w:rsidRPr="00983594">
        <w:rPr>
          <w:rFonts w:ascii="Times New Roman" w:hAnsi="Times New Roman"/>
        </w:rPr>
        <w:lastRenderedPageBreak/>
        <w:t xml:space="preserve">production takes place under rain fed and traditional irrigation methods. Crop production is practiced in the area using both rain fed and irrigation and the irrigation practices started </w:t>
      </w:r>
      <w:r>
        <w:rPr>
          <w:rFonts w:ascii="Times New Roman" w:hAnsi="Times New Roman"/>
        </w:rPr>
        <w:t>long</w:t>
      </w:r>
      <w:r w:rsidRPr="00771248">
        <w:rPr>
          <w:rFonts w:ascii="Times New Roman" w:hAnsi="Times New Roman"/>
        </w:rPr>
        <w:t xml:space="preserve"> years</w:t>
      </w:r>
      <w:r w:rsidRPr="00983594">
        <w:rPr>
          <w:rFonts w:ascii="Times New Roman" w:hAnsi="Times New Roman"/>
        </w:rPr>
        <w:t xml:space="preserve"> </w:t>
      </w:r>
      <w:r>
        <w:rPr>
          <w:rFonts w:ascii="Times New Roman" w:hAnsi="Times New Roman"/>
        </w:rPr>
        <w:t>ago</w:t>
      </w:r>
      <w:r w:rsidRPr="00983594">
        <w:rPr>
          <w:rFonts w:ascii="Times New Roman" w:hAnsi="Times New Roman"/>
        </w:rPr>
        <w:t xml:space="preserve">. </w:t>
      </w:r>
    </w:p>
    <w:p w:rsidR="00426BCF" w:rsidRDefault="00426BCF" w:rsidP="00426BCF">
      <w:pPr>
        <w:spacing w:before="120" w:after="120" w:line="360" w:lineRule="auto"/>
        <w:rPr>
          <w:rFonts w:ascii="Times New Roman" w:hAnsi="Times New Roman"/>
          <w:lang w:val="en-GB"/>
        </w:rPr>
      </w:pPr>
      <w:r w:rsidRPr="00983594">
        <w:rPr>
          <w:rFonts w:ascii="Times New Roman" w:hAnsi="Times New Roman"/>
        </w:rPr>
        <w:t xml:space="preserve">The proposed area of irrigable land is </w:t>
      </w:r>
      <w:r w:rsidR="00DB37F1">
        <w:rPr>
          <w:rFonts w:ascii="Times New Roman" w:hAnsi="Times New Roman"/>
        </w:rPr>
        <w:t>2</w:t>
      </w:r>
      <w:r w:rsidR="00E64314">
        <w:rPr>
          <w:rFonts w:ascii="Times New Roman" w:hAnsi="Times New Roman"/>
        </w:rPr>
        <w:t>4</w:t>
      </w:r>
      <w:r>
        <w:rPr>
          <w:rFonts w:ascii="Times New Roman" w:hAnsi="Times New Roman"/>
        </w:rPr>
        <w:t xml:space="preserve"> </w:t>
      </w:r>
      <w:r w:rsidR="00DB37F1">
        <w:rPr>
          <w:rFonts w:ascii="Times New Roman" w:hAnsi="Times New Roman"/>
        </w:rPr>
        <w:t>ha and currently</w:t>
      </w:r>
      <w:r w:rsidRPr="00983594">
        <w:rPr>
          <w:rFonts w:ascii="Times New Roman" w:hAnsi="Times New Roman"/>
        </w:rPr>
        <w:t xml:space="preserve">, only about </w:t>
      </w:r>
      <w:r>
        <w:rPr>
          <w:rFonts w:ascii="Times New Roman" w:hAnsi="Times New Roman"/>
        </w:rPr>
        <w:t xml:space="preserve">1.26 </w:t>
      </w:r>
      <w:r w:rsidRPr="00983594">
        <w:rPr>
          <w:rFonts w:ascii="Times New Roman" w:hAnsi="Times New Roman"/>
        </w:rPr>
        <w:t xml:space="preserve">ha or about </w:t>
      </w:r>
      <w:r>
        <w:rPr>
          <w:rFonts w:ascii="Times New Roman" w:hAnsi="Times New Roman"/>
        </w:rPr>
        <w:t>5.25</w:t>
      </w:r>
      <w:r w:rsidRPr="00983594">
        <w:rPr>
          <w:rFonts w:ascii="Times New Roman" w:hAnsi="Times New Roman"/>
        </w:rPr>
        <w:t xml:space="preserve">% of the proposed area is used for traditional irrigation. Most of the </w:t>
      </w:r>
      <w:r w:rsidRPr="00983594">
        <w:rPr>
          <w:rFonts w:ascii="Times New Roman" w:hAnsi="Times New Roman"/>
          <w:lang w:val="en-GB"/>
        </w:rPr>
        <w:t xml:space="preserve">proposed command area serves for grazing as common land for kebele community. There are no residential houses within the command area. </w:t>
      </w:r>
    </w:p>
    <w:p w:rsidR="00426BCF" w:rsidRPr="00983594" w:rsidRDefault="00426BCF" w:rsidP="00426BCF">
      <w:pPr>
        <w:spacing w:before="120" w:after="120" w:line="360" w:lineRule="auto"/>
        <w:rPr>
          <w:rFonts w:ascii="Times New Roman" w:hAnsi="Times New Roman"/>
          <w:lang w:val="en-GB"/>
        </w:rPr>
      </w:pPr>
      <w:r w:rsidRPr="00983594">
        <w:rPr>
          <w:rFonts w:ascii="Times New Roman" w:hAnsi="Times New Roman"/>
          <w:b/>
        </w:rPr>
        <w:t>Socio Economic, Social and Cultural Features</w:t>
      </w:r>
      <w:r w:rsidRPr="00983594">
        <w:rPr>
          <w:rFonts w:ascii="Times New Roman" w:hAnsi="Times New Roman"/>
        </w:rPr>
        <w:t xml:space="preserve">: </w:t>
      </w:r>
      <w:r w:rsidRPr="00983594">
        <w:rPr>
          <w:rFonts w:ascii="Times New Roman" w:hAnsi="Times New Roman"/>
          <w:lang w:val="en-GB"/>
        </w:rPr>
        <w:t xml:space="preserve">The people are native to the Abalo-Sota Kebele. The religion of the people of the kebele is dominantly Muslim and only few Christian. Oromiffa is the major language whereas Amharic is spoken as a second language by few of them. There are marketing places both within and outside the kebele in Bedele town. There are various types of social services in the kebele as well as in the command area. There is one </w:t>
      </w:r>
      <w:r>
        <w:rPr>
          <w:rFonts w:ascii="Times New Roman" w:hAnsi="Times New Roman"/>
          <w:lang w:val="en-GB"/>
        </w:rPr>
        <w:t>committee</w:t>
      </w:r>
      <w:r w:rsidRPr="00983594">
        <w:rPr>
          <w:rFonts w:ascii="Times New Roman" w:hAnsi="Times New Roman"/>
          <w:lang w:val="en-GB"/>
        </w:rPr>
        <w:t xml:space="preserve"> for administrating and running of the traditional irrigation schemes.  In the project area, there are health and veterinary services as well as education centres.  </w:t>
      </w:r>
    </w:p>
    <w:p w:rsidR="00426BCF" w:rsidRPr="00983594" w:rsidRDefault="00426BCF" w:rsidP="00426BCF">
      <w:pPr>
        <w:spacing w:before="120" w:after="120" w:line="360" w:lineRule="auto"/>
        <w:rPr>
          <w:rFonts w:ascii="Times New Roman" w:hAnsi="Times New Roman"/>
          <w:lang w:val="en-GB"/>
        </w:rPr>
      </w:pPr>
      <w:r w:rsidRPr="00983594">
        <w:rPr>
          <w:rFonts w:ascii="Times New Roman" w:hAnsi="Times New Roman"/>
          <w:b/>
          <w:lang w:val="en-GB"/>
        </w:rPr>
        <w:t xml:space="preserve">Population Size: </w:t>
      </w:r>
      <w:r w:rsidRPr="00983594">
        <w:rPr>
          <w:rFonts w:ascii="Times New Roman" w:hAnsi="Times New Roman"/>
          <w:lang w:val="en-GB"/>
        </w:rPr>
        <w:t>On the bases of kebele data, the population size of the Kebele is 2,931 found with the total number of 520 HH</w:t>
      </w:r>
      <w:r w:rsidRPr="001E775F">
        <w:rPr>
          <w:rFonts w:ascii="Times New Roman" w:hAnsi="Times New Roman"/>
          <w:lang w:val="en-GB"/>
        </w:rPr>
        <w:t xml:space="preserve">. Currently, there are </w:t>
      </w:r>
      <w:r>
        <w:rPr>
          <w:rFonts w:ascii="Times New Roman" w:hAnsi="Times New Roman"/>
          <w:lang w:val="en-GB"/>
        </w:rPr>
        <w:t>197</w:t>
      </w:r>
      <w:r w:rsidRPr="001E775F">
        <w:rPr>
          <w:rFonts w:ascii="Times New Roman" w:hAnsi="Times New Roman"/>
          <w:lang w:val="en-GB"/>
        </w:rPr>
        <w:t xml:space="preserve"> </w:t>
      </w:r>
      <w:r>
        <w:rPr>
          <w:rFonts w:ascii="Times New Roman" w:hAnsi="Times New Roman"/>
          <w:lang w:val="en-GB"/>
        </w:rPr>
        <w:t>selected</w:t>
      </w:r>
      <w:r w:rsidRPr="001E775F">
        <w:rPr>
          <w:rFonts w:ascii="Times New Roman" w:hAnsi="Times New Roman"/>
          <w:lang w:val="en-GB"/>
        </w:rPr>
        <w:t xml:space="preserve"> HH </w:t>
      </w:r>
      <w:r>
        <w:rPr>
          <w:rFonts w:ascii="Times New Roman" w:hAnsi="Times New Roman"/>
          <w:lang w:val="en-GB"/>
        </w:rPr>
        <w:t xml:space="preserve">as beneficiaries of Sota irrigation to share 24 </w:t>
      </w:r>
      <w:r w:rsidRPr="001E775F">
        <w:rPr>
          <w:rFonts w:ascii="Times New Roman" w:hAnsi="Times New Roman"/>
          <w:lang w:val="en-GB"/>
        </w:rPr>
        <w:t>ha</w:t>
      </w:r>
      <w:r>
        <w:rPr>
          <w:rFonts w:ascii="Times New Roman" w:hAnsi="Times New Roman"/>
          <w:lang w:val="en-GB"/>
        </w:rPr>
        <w:t xml:space="preserve"> irrigable land among them</w:t>
      </w:r>
      <w:r w:rsidRPr="001E775F">
        <w:rPr>
          <w:rFonts w:ascii="Times New Roman" w:hAnsi="Times New Roman"/>
          <w:lang w:val="en-GB"/>
        </w:rPr>
        <w:t>. The summary of the kebele and the command area population figures are given in</w:t>
      </w:r>
      <w:r w:rsidR="006D18E1">
        <w:rPr>
          <w:rFonts w:ascii="Times New Roman" w:hAnsi="Times New Roman"/>
          <w:lang w:val="en-GB"/>
        </w:rPr>
        <w:t xml:space="preserve"> table 1-1 including</w:t>
      </w:r>
      <w:r w:rsidR="006D18E1">
        <w:t xml:space="preserve"> </w:t>
      </w:r>
      <w:r w:rsidRPr="001E775F">
        <w:rPr>
          <w:rFonts w:ascii="Times New Roman" w:hAnsi="Times New Roman"/>
          <w:lang w:val="en-GB"/>
        </w:rPr>
        <w:t>households of the command area, their sex co</w:t>
      </w:r>
      <w:r w:rsidR="006D18E1">
        <w:rPr>
          <w:rFonts w:ascii="Times New Roman" w:hAnsi="Times New Roman"/>
          <w:lang w:val="en-GB"/>
        </w:rPr>
        <w:t>mposition.</w:t>
      </w:r>
    </w:p>
    <w:p w:rsidR="00426BCF" w:rsidRDefault="00426BCF" w:rsidP="007449B4">
      <w:pPr>
        <w:pStyle w:val="Caption"/>
      </w:pPr>
      <w:bookmarkStart w:id="16" w:name="_Toc455840993"/>
      <w:r>
        <w:t>Table</w:t>
      </w:r>
      <w:r w:rsidR="006D18E1">
        <w:t xml:space="preserve"> 1-1</w:t>
      </w:r>
      <w:r>
        <w:t xml:space="preserve">: </w:t>
      </w:r>
      <w:r w:rsidRPr="00B82491">
        <w:t xml:space="preserve">Population Size of the Kebele, rural </w:t>
      </w:r>
      <w:r>
        <w:t>W</w:t>
      </w:r>
      <w:r w:rsidRPr="00B82491">
        <w:t>ereda and the Command Area</w:t>
      </w:r>
      <w:bookmarkEnd w:id="16"/>
    </w:p>
    <w:tbl>
      <w:tblPr>
        <w:tblW w:w="9193" w:type="dxa"/>
        <w:tblCellMar>
          <w:left w:w="0" w:type="dxa"/>
          <w:right w:w="0" w:type="dxa"/>
        </w:tblCellMar>
        <w:tblLook w:val="04A0"/>
      </w:tblPr>
      <w:tblGrid>
        <w:gridCol w:w="2580"/>
        <w:gridCol w:w="1123"/>
        <w:gridCol w:w="1019"/>
        <w:gridCol w:w="961"/>
        <w:gridCol w:w="1080"/>
        <w:gridCol w:w="1080"/>
        <w:gridCol w:w="1350"/>
      </w:tblGrid>
      <w:tr w:rsidR="00426BCF" w:rsidRPr="00983594" w:rsidTr="006D18E1">
        <w:trPr>
          <w:trHeight w:val="202"/>
        </w:trPr>
        <w:tc>
          <w:tcPr>
            <w:tcW w:w="2580" w:type="dxa"/>
            <w:vMerge w:val="restart"/>
            <w:tcBorders>
              <w:top w:val="single" w:sz="4" w:space="0" w:color="auto"/>
              <w:left w:val="single" w:sz="4" w:space="0" w:color="auto"/>
              <w:bottom w:val="single" w:sz="4" w:space="0" w:color="auto"/>
              <w:right w:val="single" w:sz="4" w:space="0" w:color="auto"/>
            </w:tcBorders>
            <w:shd w:val="clear" w:color="auto" w:fill="auto"/>
            <w:noWrap/>
            <w:tcMar>
              <w:top w:w="13" w:type="dxa"/>
              <w:left w:w="13" w:type="dxa"/>
              <w:bottom w:w="0" w:type="dxa"/>
              <w:right w:w="13" w:type="dxa"/>
            </w:tcMar>
            <w:vAlign w:val="bottom"/>
            <w:hideMark/>
          </w:tcPr>
          <w:p w:rsidR="00426BCF" w:rsidRPr="0087551A" w:rsidRDefault="00426BCF" w:rsidP="006D18E1">
            <w:pPr>
              <w:jc w:val="center"/>
              <w:rPr>
                <w:rFonts w:ascii="Times New Roman" w:hAnsi="Times New Roman"/>
              </w:rPr>
            </w:pPr>
            <w:r w:rsidRPr="0087551A">
              <w:rPr>
                <w:rFonts w:ascii="Times New Roman" w:hAnsi="Times New Roman"/>
                <w:sz w:val="22"/>
              </w:rPr>
              <w:t>Place</w:t>
            </w:r>
          </w:p>
        </w:tc>
        <w:tc>
          <w:tcPr>
            <w:tcW w:w="3103" w:type="dxa"/>
            <w:gridSpan w:val="3"/>
            <w:tcBorders>
              <w:top w:val="single" w:sz="4" w:space="0" w:color="auto"/>
              <w:left w:val="nil"/>
              <w:bottom w:val="single" w:sz="4" w:space="0" w:color="auto"/>
              <w:right w:val="single" w:sz="4" w:space="0" w:color="auto"/>
            </w:tcBorders>
            <w:shd w:val="clear" w:color="auto" w:fill="auto"/>
            <w:noWrap/>
            <w:tcMar>
              <w:top w:w="13" w:type="dxa"/>
              <w:left w:w="13" w:type="dxa"/>
              <w:bottom w:w="0" w:type="dxa"/>
              <w:right w:w="13" w:type="dxa"/>
            </w:tcMar>
            <w:vAlign w:val="bottom"/>
            <w:hideMark/>
          </w:tcPr>
          <w:p w:rsidR="00426BCF" w:rsidRPr="0087551A" w:rsidRDefault="00426BCF" w:rsidP="006D18E1">
            <w:pPr>
              <w:jc w:val="center"/>
              <w:rPr>
                <w:rFonts w:ascii="Times New Roman" w:hAnsi="Times New Roman"/>
              </w:rPr>
            </w:pPr>
            <w:r w:rsidRPr="0087551A">
              <w:rPr>
                <w:rFonts w:ascii="Times New Roman" w:hAnsi="Times New Roman"/>
                <w:sz w:val="22"/>
              </w:rPr>
              <w:t>Household Number</w:t>
            </w:r>
          </w:p>
        </w:tc>
        <w:tc>
          <w:tcPr>
            <w:tcW w:w="3510" w:type="dxa"/>
            <w:gridSpan w:val="3"/>
            <w:tcBorders>
              <w:top w:val="single" w:sz="4" w:space="0" w:color="auto"/>
              <w:left w:val="nil"/>
              <w:bottom w:val="single" w:sz="4" w:space="0" w:color="auto"/>
              <w:right w:val="single" w:sz="4" w:space="0" w:color="auto"/>
            </w:tcBorders>
            <w:shd w:val="clear" w:color="auto" w:fill="auto"/>
            <w:noWrap/>
            <w:tcMar>
              <w:top w:w="13" w:type="dxa"/>
              <w:left w:w="13" w:type="dxa"/>
              <w:bottom w:w="0" w:type="dxa"/>
              <w:right w:w="13" w:type="dxa"/>
            </w:tcMar>
            <w:vAlign w:val="bottom"/>
            <w:hideMark/>
          </w:tcPr>
          <w:p w:rsidR="00426BCF" w:rsidRPr="0087551A" w:rsidRDefault="00426BCF" w:rsidP="006D18E1">
            <w:pPr>
              <w:jc w:val="center"/>
              <w:rPr>
                <w:rFonts w:ascii="Times New Roman" w:hAnsi="Times New Roman"/>
              </w:rPr>
            </w:pPr>
            <w:r w:rsidRPr="0087551A">
              <w:rPr>
                <w:rFonts w:ascii="Times New Roman" w:hAnsi="Times New Roman"/>
                <w:sz w:val="22"/>
              </w:rPr>
              <w:t>population Number</w:t>
            </w:r>
          </w:p>
        </w:tc>
      </w:tr>
      <w:tr w:rsidR="00426BCF" w:rsidRPr="00983594" w:rsidTr="006D18E1">
        <w:trPr>
          <w:trHeight w:val="185"/>
        </w:trPr>
        <w:tc>
          <w:tcPr>
            <w:tcW w:w="0" w:type="auto"/>
            <w:vMerge/>
            <w:tcBorders>
              <w:top w:val="single" w:sz="4" w:space="0" w:color="auto"/>
              <w:left w:val="single" w:sz="4" w:space="0" w:color="auto"/>
              <w:bottom w:val="single" w:sz="4" w:space="0" w:color="auto"/>
              <w:right w:val="single" w:sz="4" w:space="0" w:color="auto"/>
            </w:tcBorders>
            <w:vAlign w:val="center"/>
            <w:hideMark/>
          </w:tcPr>
          <w:p w:rsidR="00426BCF" w:rsidRPr="0087551A" w:rsidRDefault="00426BCF" w:rsidP="006D18E1">
            <w:pPr>
              <w:rPr>
                <w:rFonts w:ascii="Times New Roman" w:hAnsi="Times New Roman"/>
              </w:rPr>
            </w:pPr>
          </w:p>
        </w:tc>
        <w:tc>
          <w:tcPr>
            <w:tcW w:w="1123" w:type="dxa"/>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bottom"/>
            <w:hideMark/>
          </w:tcPr>
          <w:p w:rsidR="00426BCF" w:rsidRPr="0087551A" w:rsidRDefault="00426BCF" w:rsidP="006D18E1">
            <w:pPr>
              <w:rPr>
                <w:rFonts w:ascii="Times New Roman" w:hAnsi="Times New Roman"/>
              </w:rPr>
            </w:pPr>
            <w:r w:rsidRPr="0087551A">
              <w:rPr>
                <w:rFonts w:ascii="Times New Roman" w:hAnsi="Times New Roman"/>
                <w:sz w:val="22"/>
              </w:rPr>
              <w:t>Male</w:t>
            </w:r>
          </w:p>
        </w:tc>
        <w:tc>
          <w:tcPr>
            <w:tcW w:w="1019" w:type="dxa"/>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bottom"/>
            <w:hideMark/>
          </w:tcPr>
          <w:p w:rsidR="00426BCF" w:rsidRPr="0087551A" w:rsidRDefault="00426BCF" w:rsidP="006D18E1">
            <w:pPr>
              <w:rPr>
                <w:rFonts w:ascii="Times New Roman" w:hAnsi="Times New Roman"/>
              </w:rPr>
            </w:pPr>
            <w:r w:rsidRPr="0087551A">
              <w:rPr>
                <w:rFonts w:ascii="Times New Roman" w:hAnsi="Times New Roman"/>
                <w:sz w:val="22"/>
              </w:rPr>
              <w:t>Female</w:t>
            </w:r>
          </w:p>
        </w:tc>
        <w:tc>
          <w:tcPr>
            <w:tcW w:w="961" w:type="dxa"/>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bottom"/>
            <w:hideMark/>
          </w:tcPr>
          <w:p w:rsidR="00426BCF" w:rsidRPr="0087551A" w:rsidRDefault="00426BCF" w:rsidP="006D18E1">
            <w:pPr>
              <w:rPr>
                <w:rFonts w:ascii="Times New Roman" w:hAnsi="Times New Roman"/>
              </w:rPr>
            </w:pPr>
            <w:r w:rsidRPr="0087551A">
              <w:rPr>
                <w:rFonts w:ascii="Times New Roman" w:hAnsi="Times New Roman"/>
                <w:sz w:val="22"/>
              </w:rPr>
              <w:t>Total</w:t>
            </w:r>
          </w:p>
        </w:tc>
        <w:tc>
          <w:tcPr>
            <w:tcW w:w="1080" w:type="dxa"/>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bottom"/>
            <w:hideMark/>
          </w:tcPr>
          <w:p w:rsidR="00426BCF" w:rsidRPr="0087551A" w:rsidRDefault="00426BCF" w:rsidP="006D18E1">
            <w:pPr>
              <w:rPr>
                <w:rFonts w:ascii="Times New Roman" w:hAnsi="Times New Roman"/>
              </w:rPr>
            </w:pPr>
            <w:r w:rsidRPr="0087551A">
              <w:rPr>
                <w:rFonts w:ascii="Times New Roman" w:hAnsi="Times New Roman"/>
                <w:sz w:val="22"/>
              </w:rPr>
              <w:t>Male</w:t>
            </w:r>
          </w:p>
        </w:tc>
        <w:tc>
          <w:tcPr>
            <w:tcW w:w="1080" w:type="dxa"/>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bottom"/>
            <w:hideMark/>
          </w:tcPr>
          <w:p w:rsidR="00426BCF" w:rsidRPr="0087551A" w:rsidRDefault="00426BCF" w:rsidP="006D18E1">
            <w:pPr>
              <w:rPr>
                <w:rFonts w:ascii="Times New Roman" w:hAnsi="Times New Roman"/>
              </w:rPr>
            </w:pPr>
            <w:r w:rsidRPr="0087551A">
              <w:rPr>
                <w:rFonts w:ascii="Times New Roman" w:hAnsi="Times New Roman"/>
                <w:sz w:val="22"/>
              </w:rPr>
              <w:t>Female</w:t>
            </w:r>
          </w:p>
        </w:tc>
        <w:tc>
          <w:tcPr>
            <w:tcW w:w="1350" w:type="dxa"/>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bottom"/>
            <w:hideMark/>
          </w:tcPr>
          <w:p w:rsidR="00426BCF" w:rsidRPr="0087551A" w:rsidRDefault="00426BCF" w:rsidP="006D18E1">
            <w:pPr>
              <w:rPr>
                <w:rFonts w:ascii="Times New Roman" w:hAnsi="Times New Roman"/>
              </w:rPr>
            </w:pPr>
            <w:r w:rsidRPr="0087551A">
              <w:rPr>
                <w:rFonts w:ascii="Times New Roman" w:hAnsi="Times New Roman"/>
                <w:sz w:val="22"/>
              </w:rPr>
              <w:t>Total</w:t>
            </w:r>
          </w:p>
        </w:tc>
      </w:tr>
      <w:tr w:rsidR="00426BCF" w:rsidRPr="00983594" w:rsidTr="006D18E1">
        <w:trPr>
          <w:trHeight w:val="95"/>
        </w:trPr>
        <w:tc>
          <w:tcPr>
            <w:tcW w:w="0" w:type="auto"/>
            <w:tcBorders>
              <w:top w:val="nil"/>
              <w:left w:val="single" w:sz="4" w:space="0" w:color="auto"/>
              <w:bottom w:val="single" w:sz="4" w:space="0" w:color="auto"/>
              <w:right w:val="single" w:sz="4" w:space="0" w:color="auto"/>
            </w:tcBorders>
            <w:shd w:val="clear" w:color="auto" w:fill="auto"/>
            <w:noWrap/>
            <w:tcMar>
              <w:top w:w="13" w:type="dxa"/>
              <w:left w:w="13" w:type="dxa"/>
              <w:bottom w:w="0" w:type="dxa"/>
              <w:right w:w="13" w:type="dxa"/>
            </w:tcMar>
            <w:vAlign w:val="center"/>
            <w:hideMark/>
          </w:tcPr>
          <w:p w:rsidR="00426BCF" w:rsidRPr="0087551A" w:rsidRDefault="00426BCF" w:rsidP="006D18E1">
            <w:pPr>
              <w:spacing w:line="240" w:lineRule="auto"/>
              <w:rPr>
                <w:rFonts w:ascii="Times New Roman" w:hAnsi="Times New Roman"/>
              </w:rPr>
            </w:pPr>
            <w:r w:rsidRPr="0087551A">
              <w:rPr>
                <w:rFonts w:ascii="Times New Roman" w:hAnsi="Times New Roman"/>
                <w:sz w:val="22"/>
              </w:rPr>
              <w:t>Kebele</w:t>
            </w:r>
          </w:p>
        </w:tc>
        <w:tc>
          <w:tcPr>
            <w:tcW w:w="1123" w:type="dxa"/>
            <w:tcBorders>
              <w:top w:val="nil"/>
              <w:left w:val="nil"/>
              <w:bottom w:val="single" w:sz="4" w:space="0" w:color="auto"/>
              <w:right w:val="single" w:sz="4" w:space="0" w:color="auto"/>
            </w:tcBorders>
            <w:shd w:val="clear" w:color="auto" w:fill="auto"/>
            <w:noWrap/>
            <w:tcMar>
              <w:top w:w="13" w:type="dxa"/>
              <w:left w:w="13" w:type="dxa"/>
              <w:bottom w:w="0" w:type="dxa"/>
              <w:right w:w="13" w:type="dxa"/>
            </w:tcMar>
            <w:hideMark/>
          </w:tcPr>
          <w:p w:rsidR="00426BCF" w:rsidRPr="007200F5" w:rsidRDefault="00426BCF" w:rsidP="006D18E1">
            <w:pPr>
              <w:spacing w:line="240" w:lineRule="auto"/>
              <w:jc w:val="right"/>
              <w:rPr>
                <w:rFonts w:ascii="Times New Roman" w:hAnsi="Times New Roman"/>
              </w:rPr>
            </w:pPr>
            <w:r>
              <w:rPr>
                <w:rFonts w:ascii="Times New Roman" w:hAnsi="Times New Roman"/>
                <w:sz w:val="22"/>
              </w:rPr>
              <w:t>426</w:t>
            </w:r>
            <w:r w:rsidRPr="007200F5">
              <w:rPr>
                <w:rFonts w:ascii="Times New Roman" w:hAnsi="Times New Roman"/>
                <w:sz w:val="22"/>
              </w:rPr>
              <w:t xml:space="preserve">                        </w:t>
            </w:r>
          </w:p>
        </w:tc>
        <w:tc>
          <w:tcPr>
            <w:tcW w:w="1019" w:type="dxa"/>
            <w:tcBorders>
              <w:top w:val="nil"/>
              <w:left w:val="nil"/>
              <w:bottom w:val="single" w:sz="4" w:space="0" w:color="auto"/>
              <w:right w:val="single" w:sz="4" w:space="0" w:color="auto"/>
            </w:tcBorders>
            <w:shd w:val="clear" w:color="auto" w:fill="auto"/>
            <w:noWrap/>
            <w:tcMar>
              <w:top w:w="13" w:type="dxa"/>
              <w:left w:w="13" w:type="dxa"/>
              <w:bottom w:w="0" w:type="dxa"/>
              <w:right w:w="13" w:type="dxa"/>
            </w:tcMar>
            <w:hideMark/>
          </w:tcPr>
          <w:p w:rsidR="00426BCF" w:rsidRPr="007200F5" w:rsidRDefault="00426BCF" w:rsidP="006D18E1">
            <w:pPr>
              <w:spacing w:line="240" w:lineRule="auto"/>
              <w:jc w:val="right"/>
              <w:rPr>
                <w:rFonts w:ascii="Times New Roman" w:hAnsi="Times New Roman"/>
              </w:rPr>
            </w:pPr>
            <w:r>
              <w:rPr>
                <w:rFonts w:ascii="Times New Roman" w:hAnsi="Times New Roman"/>
                <w:sz w:val="22"/>
              </w:rPr>
              <w:t>94</w:t>
            </w:r>
            <w:r w:rsidRPr="007200F5">
              <w:rPr>
                <w:rFonts w:ascii="Times New Roman" w:hAnsi="Times New Roman"/>
                <w:sz w:val="22"/>
              </w:rPr>
              <w:t xml:space="preserve"> </w:t>
            </w:r>
          </w:p>
        </w:tc>
        <w:tc>
          <w:tcPr>
            <w:tcW w:w="961" w:type="dxa"/>
            <w:tcBorders>
              <w:top w:val="nil"/>
              <w:left w:val="nil"/>
              <w:bottom w:val="single" w:sz="4" w:space="0" w:color="auto"/>
              <w:right w:val="single" w:sz="4" w:space="0" w:color="auto"/>
            </w:tcBorders>
            <w:shd w:val="clear" w:color="auto" w:fill="auto"/>
            <w:noWrap/>
            <w:tcMar>
              <w:top w:w="13" w:type="dxa"/>
              <w:left w:w="13" w:type="dxa"/>
              <w:bottom w:w="0" w:type="dxa"/>
              <w:right w:w="13" w:type="dxa"/>
            </w:tcMar>
            <w:hideMark/>
          </w:tcPr>
          <w:p w:rsidR="00426BCF" w:rsidRPr="0087551A" w:rsidRDefault="00426BCF" w:rsidP="006D18E1">
            <w:pPr>
              <w:spacing w:line="240" w:lineRule="auto"/>
              <w:jc w:val="right"/>
              <w:rPr>
                <w:rFonts w:ascii="Times New Roman" w:hAnsi="Times New Roman"/>
              </w:rPr>
            </w:pPr>
            <w:r>
              <w:rPr>
                <w:rFonts w:ascii="Times New Roman" w:hAnsi="Times New Roman"/>
                <w:sz w:val="22"/>
              </w:rPr>
              <w:t>520</w:t>
            </w:r>
            <w:r w:rsidRPr="0087551A">
              <w:rPr>
                <w:rFonts w:ascii="Times New Roman" w:hAnsi="Times New Roman"/>
                <w:sz w:val="22"/>
              </w:rPr>
              <w:t xml:space="preserve"> </w:t>
            </w:r>
          </w:p>
        </w:tc>
        <w:tc>
          <w:tcPr>
            <w:tcW w:w="1080" w:type="dxa"/>
            <w:tcBorders>
              <w:top w:val="nil"/>
              <w:left w:val="nil"/>
              <w:bottom w:val="single" w:sz="4" w:space="0" w:color="auto"/>
              <w:right w:val="single" w:sz="4" w:space="0" w:color="auto"/>
            </w:tcBorders>
            <w:shd w:val="clear" w:color="auto" w:fill="auto"/>
            <w:noWrap/>
            <w:tcMar>
              <w:top w:w="13" w:type="dxa"/>
              <w:left w:w="13" w:type="dxa"/>
              <w:bottom w:w="0" w:type="dxa"/>
              <w:right w:w="13" w:type="dxa"/>
            </w:tcMar>
          </w:tcPr>
          <w:p w:rsidR="00426BCF" w:rsidRPr="0087551A" w:rsidRDefault="00426BCF" w:rsidP="006D18E1">
            <w:pPr>
              <w:spacing w:line="240" w:lineRule="auto"/>
              <w:jc w:val="right"/>
              <w:rPr>
                <w:rFonts w:ascii="Times New Roman" w:hAnsi="Times New Roman"/>
              </w:rPr>
            </w:pPr>
            <w:r>
              <w:rPr>
                <w:rFonts w:ascii="Times New Roman" w:hAnsi="Times New Roman"/>
                <w:sz w:val="22"/>
              </w:rPr>
              <w:t>1,449</w:t>
            </w:r>
          </w:p>
        </w:tc>
        <w:tc>
          <w:tcPr>
            <w:tcW w:w="1080" w:type="dxa"/>
            <w:tcBorders>
              <w:top w:val="nil"/>
              <w:left w:val="nil"/>
              <w:bottom w:val="single" w:sz="4" w:space="0" w:color="auto"/>
              <w:right w:val="single" w:sz="4" w:space="0" w:color="auto"/>
            </w:tcBorders>
            <w:shd w:val="clear" w:color="auto" w:fill="auto"/>
            <w:noWrap/>
            <w:tcMar>
              <w:top w:w="13" w:type="dxa"/>
              <w:left w:w="13" w:type="dxa"/>
              <w:bottom w:w="0" w:type="dxa"/>
              <w:right w:w="13" w:type="dxa"/>
            </w:tcMar>
          </w:tcPr>
          <w:p w:rsidR="00426BCF" w:rsidRPr="0087551A" w:rsidRDefault="00426BCF" w:rsidP="006D18E1">
            <w:pPr>
              <w:spacing w:line="240" w:lineRule="auto"/>
              <w:jc w:val="right"/>
              <w:rPr>
                <w:rFonts w:ascii="Times New Roman" w:hAnsi="Times New Roman"/>
              </w:rPr>
            </w:pPr>
            <w:r>
              <w:rPr>
                <w:rFonts w:ascii="Times New Roman" w:hAnsi="Times New Roman"/>
                <w:sz w:val="22"/>
              </w:rPr>
              <w:t>1,482</w:t>
            </w:r>
          </w:p>
        </w:tc>
        <w:tc>
          <w:tcPr>
            <w:tcW w:w="1350" w:type="dxa"/>
            <w:tcBorders>
              <w:top w:val="nil"/>
              <w:left w:val="nil"/>
              <w:bottom w:val="single" w:sz="4" w:space="0" w:color="auto"/>
              <w:right w:val="single" w:sz="4" w:space="0" w:color="auto"/>
            </w:tcBorders>
            <w:shd w:val="clear" w:color="auto" w:fill="auto"/>
            <w:noWrap/>
            <w:tcMar>
              <w:top w:w="13" w:type="dxa"/>
              <w:left w:w="13" w:type="dxa"/>
              <w:bottom w:w="0" w:type="dxa"/>
              <w:right w:w="13" w:type="dxa"/>
            </w:tcMar>
          </w:tcPr>
          <w:p w:rsidR="00426BCF" w:rsidRPr="0087551A" w:rsidRDefault="00426BCF" w:rsidP="006D18E1">
            <w:pPr>
              <w:spacing w:line="240" w:lineRule="auto"/>
              <w:jc w:val="right"/>
              <w:rPr>
                <w:rFonts w:ascii="Times New Roman" w:hAnsi="Times New Roman"/>
              </w:rPr>
            </w:pPr>
            <w:r>
              <w:rPr>
                <w:rFonts w:ascii="Times New Roman" w:hAnsi="Times New Roman"/>
                <w:sz w:val="22"/>
              </w:rPr>
              <w:t>2,931</w:t>
            </w:r>
          </w:p>
        </w:tc>
      </w:tr>
      <w:tr w:rsidR="00426BCF" w:rsidRPr="00983594" w:rsidTr="006D18E1">
        <w:trPr>
          <w:trHeight w:val="104"/>
        </w:trPr>
        <w:tc>
          <w:tcPr>
            <w:tcW w:w="0" w:type="auto"/>
            <w:tcBorders>
              <w:top w:val="nil"/>
              <w:left w:val="single" w:sz="4" w:space="0" w:color="auto"/>
              <w:bottom w:val="single" w:sz="4" w:space="0" w:color="auto"/>
              <w:right w:val="single" w:sz="4" w:space="0" w:color="auto"/>
            </w:tcBorders>
            <w:shd w:val="clear" w:color="auto" w:fill="auto"/>
            <w:noWrap/>
            <w:tcMar>
              <w:top w:w="13" w:type="dxa"/>
              <w:left w:w="13" w:type="dxa"/>
              <w:bottom w:w="0" w:type="dxa"/>
              <w:right w:w="13" w:type="dxa"/>
            </w:tcMar>
            <w:vAlign w:val="center"/>
            <w:hideMark/>
          </w:tcPr>
          <w:p w:rsidR="00426BCF" w:rsidRPr="0087551A" w:rsidRDefault="00426BCF" w:rsidP="006D18E1">
            <w:pPr>
              <w:spacing w:line="240" w:lineRule="auto"/>
              <w:rPr>
                <w:rFonts w:ascii="Times New Roman" w:hAnsi="Times New Roman"/>
              </w:rPr>
            </w:pPr>
            <w:r w:rsidRPr="0087551A">
              <w:rPr>
                <w:rFonts w:ascii="Times New Roman" w:hAnsi="Times New Roman"/>
                <w:sz w:val="22"/>
              </w:rPr>
              <w:t>Command Area</w:t>
            </w:r>
          </w:p>
        </w:tc>
        <w:tc>
          <w:tcPr>
            <w:tcW w:w="1123" w:type="dxa"/>
            <w:tcBorders>
              <w:top w:val="nil"/>
              <w:left w:val="nil"/>
              <w:bottom w:val="single" w:sz="4" w:space="0" w:color="auto"/>
              <w:right w:val="single" w:sz="4" w:space="0" w:color="auto"/>
            </w:tcBorders>
            <w:shd w:val="clear" w:color="auto" w:fill="auto"/>
            <w:noWrap/>
            <w:tcMar>
              <w:top w:w="13" w:type="dxa"/>
              <w:left w:w="13" w:type="dxa"/>
              <w:bottom w:w="0" w:type="dxa"/>
              <w:right w:w="13" w:type="dxa"/>
            </w:tcMar>
          </w:tcPr>
          <w:p w:rsidR="00426BCF" w:rsidRPr="007200F5" w:rsidRDefault="00426BCF" w:rsidP="006D18E1">
            <w:pPr>
              <w:spacing w:line="240" w:lineRule="auto"/>
              <w:jc w:val="right"/>
              <w:rPr>
                <w:rFonts w:ascii="Times New Roman" w:hAnsi="Times New Roman"/>
              </w:rPr>
            </w:pPr>
            <w:r w:rsidRPr="007200F5">
              <w:rPr>
                <w:rFonts w:ascii="Times New Roman" w:hAnsi="Times New Roman"/>
                <w:sz w:val="22"/>
              </w:rPr>
              <w:t>18</w:t>
            </w:r>
            <w:r>
              <w:rPr>
                <w:rFonts w:ascii="Times New Roman" w:hAnsi="Times New Roman"/>
                <w:sz w:val="22"/>
              </w:rPr>
              <w:t>8</w:t>
            </w:r>
          </w:p>
        </w:tc>
        <w:tc>
          <w:tcPr>
            <w:tcW w:w="1019" w:type="dxa"/>
            <w:tcBorders>
              <w:top w:val="nil"/>
              <w:left w:val="nil"/>
              <w:bottom w:val="single" w:sz="4" w:space="0" w:color="auto"/>
              <w:right w:val="single" w:sz="4" w:space="0" w:color="auto"/>
            </w:tcBorders>
            <w:shd w:val="clear" w:color="auto" w:fill="auto"/>
            <w:noWrap/>
            <w:tcMar>
              <w:top w:w="13" w:type="dxa"/>
              <w:left w:w="13" w:type="dxa"/>
              <w:bottom w:w="0" w:type="dxa"/>
              <w:right w:w="13" w:type="dxa"/>
            </w:tcMar>
          </w:tcPr>
          <w:p w:rsidR="00426BCF" w:rsidRPr="007200F5" w:rsidRDefault="00426BCF" w:rsidP="006D18E1">
            <w:pPr>
              <w:spacing w:line="240" w:lineRule="auto"/>
              <w:jc w:val="right"/>
              <w:rPr>
                <w:rFonts w:ascii="Times New Roman" w:hAnsi="Times New Roman"/>
              </w:rPr>
            </w:pPr>
            <w:r>
              <w:rPr>
                <w:rFonts w:ascii="Times New Roman" w:hAnsi="Times New Roman"/>
                <w:sz w:val="22"/>
              </w:rPr>
              <w:t>9</w:t>
            </w:r>
          </w:p>
        </w:tc>
        <w:tc>
          <w:tcPr>
            <w:tcW w:w="961" w:type="dxa"/>
            <w:tcBorders>
              <w:top w:val="nil"/>
              <w:left w:val="nil"/>
              <w:bottom w:val="single" w:sz="4" w:space="0" w:color="auto"/>
              <w:right w:val="single" w:sz="4" w:space="0" w:color="auto"/>
            </w:tcBorders>
            <w:shd w:val="clear" w:color="auto" w:fill="auto"/>
            <w:noWrap/>
            <w:tcMar>
              <w:top w:w="13" w:type="dxa"/>
              <w:left w:w="13" w:type="dxa"/>
              <w:bottom w:w="0" w:type="dxa"/>
              <w:right w:w="13" w:type="dxa"/>
            </w:tcMar>
          </w:tcPr>
          <w:p w:rsidR="00426BCF" w:rsidRPr="0087551A" w:rsidRDefault="00426BCF" w:rsidP="006D18E1">
            <w:pPr>
              <w:spacing w:line="240" w:lineRule="auto"/>
              <w:jc w:val="right"/>
              <w:rPr>
                <w:rFonts w:ascii="Times New Roman" w:hAnsi="Times New Roman"/>
              </w:rPr>
            </w:pPr>
            <w:r w:rsidRPr="0087551A">
              <w:rPr>
                <w:rFonts w:ascii="Times New Roman" w:hAnsi="Times New Roman"/>
                <w:sz w:val="22"/>
              </w:rPr>
              <w:t>19</w:t>
            </w:r>
            <w:r>
              <w:rPr>
                <w:rFonts w:ascii="Times New Roman" w:hAnsi="Times New Roman"/>
                <w:sz w:val="22"/>
              </w:rPr>
              <w:t>7</w:t>
            </w:r>
          </w:p>
        </w:tc>
        <w:tc>
          <w:tcPr>
            <w:tcW w:w="1080" w:type="dxa"/>
            <w:tcBorders>
              <w:top w:val="nil"/>
              <w:left w:val="nil"/>
              <w:bottom w:val="single" w:sz="4" w:space="0" w:color="auto"/>
              <w:right w:val="single" w:sz="4" w:space="0" w:color="auto"/>
            </w:tcBorders>
            <w:shd w:val="clear" w:color="auto" w:fill="auto"/>
            <w:noWrap/>
            <w:tcMar>
              <w:top w:w="13" w:type="dxa"/>
              <w:left w:w="13" w:type="dxa"/>
              <w:bottom w:w="0" w:type="dxa"/>
              <w:right w:w="13" w:type="dxa"/>
            </w:tcMar>
          </w:tcPr>
          <w:p w:rsidR="00426BCF" w:rsidRPr="0087551A" w:rsidRDefault="00426BCF" w:rsidP="006D18E1">
            <w:pPr>
              <w:spacing w:line="240" w:lineRule="auto"/>
              <w:jc w:val="right"/>
              <w:rPr>
                <w:rFonts w:ascii="Times New Roman" w:hAnsi="Times New Roman"/>
              </w:rPr>
            </w:pPr>
            <w:r>
              <w:rPr>
                <w:rFonts w:ascii="Times New Roman" w:hAnsi="Times New Roman"/>
                <w:sz w:val="22"/>
              </w:rPr>
              <w:t>490</w:t>
            </w:r>
          </w:p>
        </w:tc>
        <w:tc>
          <w:tcPr>
            <w:tcW w:w="1080" w:type="dxa"/>
            <w:tcBorders>
              <w:top w:val="nil"/>
              <w:left w:val="nil"/>
              <w:bottom w:val="single" w:sz="4" w:space="0" w:color="auto"/>
              <w:right w:val="single" w:sz="4" w:space="0" w:color="auto"/>
            </w:tcBorders>
            <w:shd w:val="clear" w:color="auto" w:fill="auto"/>
            <w:noWrap/>
            <w:tcMar>
              <w:top w:w="13" w:type="dxa"/>
              <w:left w:w="13" w:type="dxa"/>
              <w:bottom w:w="0" w:type="dxa"/>
              <w:right w:w="13" w:type="dxa"/>
            </w:tcMar>
          </w:tcPr>
          <w:p w:rsidR="00426BCF" w:rsidRPr="0087551A" w:rsidRDefault="00426BCF" w:rsidP="006D18E1">
            <w:pPr>
              <w:spacing w:line="240" w:lineRule="auto"/>
              <w:jc w:val="right"/>
              <w:rPr>
                <w:rFonts w:ascii="Times New Roman" w:hAnsi="Times New Roman"/>
              </w:rPr>
            </w:pPr>
            <w:r>
              <w:rPr>
                <w:rFonts w:ascii="Times New Roman" w:hAnsi="Times New Roman"/>
                <w:sz w:val="22"/>
              </w:rPr>
              <w:t>470</w:t>
            </w:r>
          </w:p>
        </w:tc>
        <w:tc>
          <w:tcPr>
            <w:tcW w:w="1350" w:type="dxa"/>
            <w:tcBorders>
              <w:top w:val="nil"/>
              <w:left w:val="nil"/>
              <w:bottom w:val="single" w:sz="4" w:space="0" w:color="auto"/>
              <w:right w:val="single" w:sz="4" w:space="0" w:color="auto"/>
            </w:tcBorders>
            <w:shd w:val="clear" w:color="auto" w:fill="auto"/>
            <w:noWrap/>
            <w:tcMar>
              <w:top w:w="13" w:type="dxa"/>
              <w:left w:w="13" w:type="dxa"/>
              <w:bottom w:w="0" w:type="dxa"/>
              <w:right w:w="13" w:type="dxa"/>
            </w:tcMar>
          </w:tcPr>
          <w:p w:rsidR="00426BCF" w:rsidRPr="0087551A" w:rsidRDefault="00426BCF" w:rsidP="006D18E1">
            <w:pPr>
              <w:spacing w:line="240" w:lineRule="auto"/>
              <w:jc w:val="right"/>
              <w:rPr>
                <w:rFonts w:ascii="Times New Roman" w:hAnsi="Times New Roman"/>
              </w:rPr>
            </w:pPr>
            <w:r>
              <w:rPr>
                <w:rFonts w:ascii="Times New Roman" w:hAnsi="Times New Roman"/>
                <w:sz w:val="22"/>
              </w:rPr>
              <w:t>960</w:t>
            </w:r>
          </w:p>
        </w:tc>
      </w:tr>
      <w:tr w:rsidR="00426BCF" w:rsidRPr="00983594" w:rsidTr="006D18E1">
        <w:trPr>
          <w:trHeight w:val="67"/>
        </w:trPr>
        <w:tc>
          <w:tcPr>
            <w:tcW w:w="0" w:type="auto"/>
            <w:tcBorders>
              <w:top w:val="nil"/>
              <w:left w:val="single" w:sz="4" w:space="0" w:color="auto"/>
              <w:bottom w:val="single" w:sz="4" w:space="0" w:color="auto"/>
              <w:right w:val="single" w:sz="4" w:space="0" w:color="auto"/>
            </w:tcBorders>
            <w:shd w:val="clear" w:color="auto" w:fill="auto"/>
            <w:noWrap/>
            <w:tcMar>
              <w:top w:w="13" w:type="dxa"/>
              <w:left w:w="13" w:type="dxa"/>
              <w:bottom w:w="0" w:type="dxa"/>
              <w:right w:w="13" w:type="dxa"/>
            </w:tcMar>
            <w:vAlign w:val="center"/>
            <w:hideMark/>
          </w:tcPr>
          <w:p w:rsidR="00426BCF" w:rsidRPr="0087551A" w:rsidRDefault="00426BCF" w:rsidP="006D18E1">
            <w:pPr>
              <w:spacing w:line="240" w:lineRule="auto"/>
              <w:rPr>
                <w:rFonts w:ascii="Times New Roman" w:hAnsi="Times New Roman"/>
              </w:rPr>
            </w:pPr>
            <w:r w:rsidRPr="0087551A">
              <w:rPr>
                <w:rFonts w:ascii="Times New Roman" w:hAnsi="Times New Roman"/>
                <w:sz w:val="22"/>
              </w:rPr>
              <w:t>Wereda (Rural Areas)</w:t>
            </w:r>
          </w:p>
        </w:tc>
        <w:tc>
          <w:tcPr>
            <w:tcW w:w="1123" w:type="dxa"/>
            <w:tcBorders>
              <w:top w:val="nil"/>
              <w:left w:val="nil"/>
              <w:bottom w:val="single" w:sz="4" w:space="0" w:color="auto"/>
              <w:right w:val="single" w:sz="4" w:space="0" w:color="auto"/>
            </w:tcBorders>
            <w:shd w:val="clear" w:color="auto" w:fill="auto"/>
            <w:noWrap/>
            <w:tcMar>
              <w:top w:w="13" w:type="dxa"/>
              <w:left w:w="13" w:type="dxa"/>
              <w:bottom w:w="0" w:type="dxa"/>
              <w:right w:w="13" w:type="dxa"/>
            </w:tcMar>
          </w:tcPr>
          <w:p w:rsidR="00426BCF" w:rsidRPr="00625627" w:rsidRDefault="00426BCF" w:rsidP="006D18E1">
            <w:pPr>
              <w:spacing w:line="240" w:lineRule="auto"/>
              <w:jc w:val="right"/>
              <w:rPr>
                <w:rFonts w:ascii="Times New Roman" w:hAnsi="Times New Roman"/>
              </w:rPr>
            </w:pPr>
            <w:r w:rsidRPr="00625627">
              <w:rPr>
                <w:rFonts w:ascii="Times New Roman" w:hAnsi="Times New Roman"/>
                <w:sz w:val="22"/>
              </w:rPr>
              <w:t>14,871</w:t>
            </w:r>
          </w:p>
        </w:tc>
        <w:tc>
          <w:tcPr>
            <w:tcW w:w="1019" w:type="dxa"/>
            <w:tcBorders>
              <w:top w:val="nil"/>
              <w:left w:val="nil"/>
              <w:bottom w:val="single" w:sz="4" w:space="0" w:color="auto"/>
              <w:right w:val="single" w:sz="4" w:space="0" w:color="auto"/>
            </w:tcBorders>
            <w:shd w:val="clear" w:color="auto" w:fill="auto"/>
            <w:noWrap/>
            <w:tcMar>
              <w:top w:w="13" w:type="dxa"/>
              <w:left w:w="13" w:type="dxa"/>
              <w:bottom w:w="0" w:type="dxa"/>
              <w:right w:w="13" w:type="dxa"/>
            </w:tcMar>
          </w:tcPr>
          <w:p w:rsidR="00426BCF" w:rsidRPr="00625627" w:rsidRDefault="00426BCF" w:rsidP="006D18E1">
            <w:pPr>
              <w:spacing w:line="240" w:lineRule="auto"/>
              <w:jc w:val="right"/>
              <w:rPr>
                <w:rFonts w:ascii="Times New Roman" w:hAnsi="Times New Roman"/>
              </w:rPr>
            </w:pPr>
            <w:r w:rsidRPr="00625627">
              <w:rPr>
                <w:rFonts w:ascii="Times New Roman" w:hAnsi="Times New Roman"/>
                <w:sz w:val="22"/>
              </w:rPr>
              <w:t>1,358</w:t>
            </w:r>
          </w:p>
        </w:tc>
        <w:tc>
          <w:tcPr>
            <w:tcW w:w="961" w:type="dxa"/>
            <w:tcBorders>
              <w:top w:val="nil"/>
              <w:left w:val="nil"/>
              <w:bottom w:val="single" w:sz="4" w:space="0" w:color="auto"/>
              <w:right w:val="single" w:sz="4" w:space="0" w:color="auto"/>
            </w:tcBorders>
            <w:shd w:val="clear" w:color="auto" w:fill="auto"/>
            <w:noWrap/>
            <w:tcMar>
              <w:top w:w="13" w:type="dxa"/>
              <w:left w:w="13" w:type="dxa"/>
              <w:bottom w:w="0" w:type="dxa"/>
              <w:right w:w="13" w:type="dxa"/>
            </w:tcMar>
          </w:tcPr>
          <w:p w:rsidR="00426BCF" w:rsidRPr="00625627" w:rsidRDefault="00426BCF" w:rsidP="006D18E1">
            <w:pPr>
              <w:spacing w:line="240" w:lineRule="auto"/>
              <w:jc w:val="right"/>
              <w:rPr>
                <w:rFonts w:ascii="Times New Roman" w:hAnsi="Times New Roman"/>
              </w:rPr>
            </w:pPr>
            <w:r w:rsidRPr="00625627">
              <w:rPr>
                <w:rFonts w:ascii="Times New Roman" w:hAnsi="Times New Roman"/>
                <w:sz w:val="22"/>
              </w:rPr>
              <w:t>14,871</w:t>
            </w:r>
          </w:p>
        </w:tc>
        <w:tc>
          <w:tcPr>
            <w:tcW w:w="1080" w:type="dxa"/>
            <w:tcBorders>
              <w:top w:val="nil"/>
              <w:left w:val="nil"/>
              <w:bottom w:val="single" w:sz="4" w:space="0" w:color="auto"/>
              <w:right w:val="single" w:sz="4" w:space="0" w:color="auto"/>
            </w:tcBorders>
            <w:shd w:val="clear" w:color="auto" w:fill="auto"/>
            <w:noWrap/>
            <w:tcMar>
              <w:top w:w="13" w:type="dxa"/>
              <w:left w:w="13" w:type="dxa"/>
              <w:bottom w:w="0" w:type="dxa"/>
              <w:right w:w="13" w:type="dxa"/>
            </w:tcMar>
          </w:tcPr>
          <w:p w:rsidR="00426BCF" w:rsidRPr="00625627" w:rsidRDefault="00426BCF" w:rsidP="006D18E1">
            <w:pPr>
              <w:spacing w:line="240" w:lineRule="auto"/>
              <w:jc w:val="right"/>
              <w:rPr>
                <w:rFonts w:ascii="Times New Roman" w:hAnsi="Times New Roman"/>
              </w:rPr>
            </w:pPr>
            <w:r w:rsidRPr="00625627">
              <w:rPr>
                <w:rFonts w:ascii="Times New Roman" w:hAnsi="Times New Roman"/>
                <w:sz w:val="22"/>
              </w:rPr>
              <w:t>60,331</w:t>
            </w:r>
          </w:p>
        </w:tc>
        <w:tc>
          <w:tcPr>
            <w:tcW w:w="1080" w:type="dxa"/>
            <w:tcBorders>
              <w:top w:val="nil"/>
              <w:left w:val="nil"/>
              <w:bottom w:val="single" w:sz="4" w:space="0" w:color="auto"/>
              <w:right w:val="single" w:sz="4" w:space="0" w:color="auto"/>
            </w:tcBorders>
            <w:shd w:val="clear" w:color="auto" w:fill="auto"/>
            <w:noWrap/>
            <w:tcMar>
              <w:top w:w="13" w:type="dxa"/>
              <w:left w:w="13" w:type="dxa"/>
              <w:bottom w:w="0" w:type="dxa"/>
              <w:right w:w="13" w:type="dxa"/>
            </w:tcMar>
          </w:tcPr>
          <w:p w:rsidR="00426BCF" w:rsidRPr="00625627" w:rsidRDefault="00426BCF" w:rsidP="006D18E1">
            <w:pPr>
              <w:spacing w:line="240" w:lineRule="auto"/>
              <w:jc w:val="right"/>
              <w:rPr>
                <w:rFonts w:ascii="Times New Roman" w:hAnsi="Times New Roman"/>
              </w:rPr>
            </w:pPr>
            <w:r w:rsidRPr="00625627">
              <w:rPr>
                <w:rFonts w:ascii="Times New Roman" w:hAnsi="Times New Roman"/>
                <w:sz w:val="22"/>
              </w:rPr>
              <w:t>48,752</w:t>
            </w:r>
          </w:p>
        </w:tc>
        <w:tc>
          <w:tcPr>
            <w:tcW w:w="1350" w:type="dxa"/>
            <w:tcBorders>
              <w:top w:val="nil"/>
              <w:left w:val="nil"/>
              <w:bottom w:val="single" w:sz="4" w:space="0" w:color="auto"/>
              <w:right w:val="single" w:sz="4" w:space="0" w:color="auto"/>
            </w:tcBorders>
            <w:shd w:val="clear" w:color="auto" w:fill="auto"/>
            <w:noWrap/>
            <w:tcMar>
              <w:top w:w="13" w:type="dxa"/>
              <w:left w:w="13" w:type="dxa"/>
              <w:bottom w:w="0" w:type="dxa"/>
              <w:right w:w="13" w:type="dxa"/>
            </w:tcMar>
          </w:tcPr>
          <w:p w:rsidR="00426BCF" w:rsidRPr="00625627" w:rsidRDefault="00426BCF" w:rsidP="006D18E1">
            <w:pPr>
              <w:spacing w:line="240" w:lineRule="auto"/>
              <w:jc w:val="right"/>
              <w:rPr>
                <w:rFonts w:ascii="Times New Roman" w:hAnsi="Times New Roman"/>
              </w:rPr>
            </w:pPr>
            <w:r w:rsidRPr="00625627">
              <w:rPr>
                <w:rFonts w:ascii="Times New Roman" w:hAnsi="Times New Roman"/>
                <w:sz w:val="22"/>
              </w:rPr>
              <w:t>109,083</w:t>
            </w:r>
          </w:p>
        </w:tc>
      </w:tr>
      <w:tr w:rsidR="00426BCF" w:rsidRPr="00983594" w:rsidTr="006D18E1">
        <w:trPr>
          <w:trHeight w:val="735"/>
        </w:trPr>
        <w:tc>
          <w:tcPr>
            <w:tcW w:w="9193" w:type="dxa"/>
            <w:gridSpan w:val="7"/>
            <w:tcBorders>
              <w:top w:val="nil"/>
              <w:left w:val="nil"/>
              <w:bottom w:val="nil"/>
              <w:right w:val="nil"/>
            </w:tcBorders>
            <w:shd w:val="clear" w:color="auto" w:fill="auto"/>
            <w:tcMar>
              <w:top w:w="13" w:type="dxa"/>
              <w:left w:w="13" w:type="dxa"/>
              <w:bottom w:w="0" w:type="dxa"/>
              <w:right w:w="13" w:type="dxa"/>
            </w:tcMar>
            <w:vAlign w:val="center"/>
            <w:hideMark/>
          </w:tcPr>
          <w:p w:rsidR="00426BCF" w:rsidRPr="00625627" w:rsidRDefault="00426BCF" w:rsidP="006D18E1">
            <w:pPr>
              <w:jc w:val="center"/>
              <w:rPr>
                <w:rFonts w:ascii="Times New Roman" w:hAnsi="Times New Roman"/>
                <w:b/>
                <w:bCs/>
                <w:sz w:val="20"/>
                <w:szCs w:val="20"/>
              </w:rPr>
            </w:pPr>
            <w:r w:rsidRPr="00625627">
              <w:rPr>
                <w:rFonts w:ascii="Times New Roman" w:hAnsi="Times New Roman"/>
                <w:b/>
                <w:bCs/>
                <w:sz w:val="20"/>
                <w:szCs w:val="20"/>
              </w:rPr>
              <w:t xml:space="preserve">Source: </w:t>
            </w:r>
            <w:r w:rsidRPr="00625627">
              <w:rPr>
                <w:rFonts w:ascii="Times New Roman" w:hAnsi="Times New Roman"/>
                <w:sz w:val="20"/>
                <w:szCs w:val="20"/>
              </w:rPr>
              <w:t xml:space="preserve">DA of Abalosota Kebele for kebele data, wereda Irrigation office  </w:t>
            </w:r>
          </w:p>
        </w:tc>
      </w:tr>
    </w:tbl>
    <w:p w:rsidR="00426BCF" w:rsidRPr="00983594" w:rsidRDefault="00426BCF" w:rsidP="00426BCF">
      <w:pPr>
        <w:spacing w:before="120" w:after="120"/>
        <w:rPr>
          <w:rFonts w:ascii="Times New Roman" w:hAnsi="Times New Roman"/>
          <w:lang w:val="en-GB"/>
        </w:rPr>
      </w:pPr>
      <w:r w:rsidRPr="00983594">
        <w:rPr>
          <w:rFonts w:ascii="Times New Roman" w:hAnsi="Times New Roman"/>
          <w:b/>
          <w:lang w:val="en-GB"/>
        </w:rPr>
        <w:t>Demographic Characteristics</w:t>
      </w:r>
    </w:p>
    <w:p w:rsidR="00426BCF" w:rsidRPr="00983594" w:rsidRDefault="00426BCF" w:rsidP="006D18E1">
      <w:pPr>
        <w:spacing w:before="120" w:after="120" w:line="360" w:lineRule="auto"/>
        <w:rPr>
          <w:rFonts w:ascii="Times New Roman" w:hAnsi="Times New Roman"/>
          <w:lang w:val="en-GB"/>
        </w:rPr>
      </w:pPr>
      <w:r w:rsidRPr="00983594">
        <w:rPr>
          <w:rFonts w:ascii="Times New Roman" w:hAnsi="Times New Roman"/>
          <w:b/>
          <w:lang w:val="en-GB"/>
        </w:rPr>
        <w:t>Sample size:</w:t>
      </w:r>
      <w:r w:rsidRPr="00983594">
        <w:rPr>
          <w:rFonts w:ascii="Times New Roman" w:hAnsi="Times New Roman"/>
          <w:lang w:val="en-GB"/>
        </w:rPr>
        <w:t xml:space="preserve"> The demographic characteristics are largely taken from the results of the household sample survey. The sample size applied for the study is about </w:t>
      </w:r>
      <w:r>
        <w:rPr>
          <w:rFonts w:ascii="Times New Roman" w:hAnsi="Times New Roman"/>
          <w:lang w:val="en-GB"/>
        </w:rPr>
        <w:t>8</w:t>
      </w:r>
      <w:r w:rsidRPr="00983594">
        <w:rPr>
          <w:rFonts w:ascii="Times New Roman" w:hAnsi="Times New Roman"/>
          <w:lang w:val="en-GB"/>
        </w:rPr>
        <w:t xml:space="preserve">% of the total household number amounting to </w:t>
      </w:r>
      <w:r>
        <w:rPr>
          <w:rFonts w:ascii="Times New Roman" w:hAnsi="Times New Roman"/>
          <w:lang w:val="en-GB"/>
        </w:rPr>
        <w:t>16</w:t>
      </w:r>
      <w:r w:rsidRPr="00983594">
        <w:rPr>
          <w:rFonts w:ascii="Times New Roman" w:hAnsi="Times New Roman"/>
          <w:lang w:val="en-GB"/>
        </w:rPr>
        <w:t xml:space="preserve"> sample households of the total 19</w:t>
      </w:r>
      <w:r>
        <w:rPr>
          <w:rFonts w:ascii="Times New Roman" w:hAnsi="Times New Roman"/>
          <w:lang w:val="en-GB"/>
        </w:rPr>
        <w:t>7</w:t>
      </w:r>
      <w:r w:rsidRPr="00983594">
        <w:rPr>
          <w:rFonts w:ascii="Times New Roman" w:hAnsi="Times New Roman"/>
          <w:lang w:val="en-GB"/>
        </w:rPr>
        <w:t xml:space="preserve"> household number.</w:t>
      </w:r>
    </w:p>
    <w:p w:rsidR="00426BCF" w:rsidRPr="00983594" w:rsidRDefault="00426BCF" w:rsidP="006D18E1">
      <w:pPr>
        <w:spacing w:before="120" w:after="120" w:line="360" w:lineRule="auto"/>
        <w:rPr>
          <w:rFonts w:ascii="Times New Roman" w:hAnsi="Times New Roman"/>
        </w:rPr>
      </w:pPr>
      <w:r w:rsidRPr="00983594">
        <w:rPr>
          <w:rFonts w:ascii="Times New Roman" w:hAnsi="Times New Roman"/>
          <w:b/>
        </w:rPr>
        <w:lastRenderedPageBreak/>
        <w:t xml:space="preserve">Average Family Size: </w:t>
      </w:r>
      <w:r w:rsidRPr="00983594">
        <w:rPr>
          <w:rFonts w:ascii="Times New Roman" w:hAnsi="Times New Roman"/>
        </w:rPr>
        <w:t xml:space="preserve">The total family number found within the interviewed </w:t>
      </w:r>
      <w:r>
        <w:rPr>
          <w:rFonts w:ascii="Times New Roman" w:hAnsi="Times New Roman"/>
        </w:rPr>
        <w:t>16</w:t>
      </w:r>
      <w:r w:rsidRPr="00983594">
        <w:rPr>
          <w:rFonts w:ascii="Times New Roman" w:hAnsi="Times New Roman"/>
        </w:rPr>
        <w:t xml:space="preserve"> </w:t>
      </w:r>
      <w:r w:rsidRPr="00983594">
        <w:rPr>
          <w:rFonts w:ascii="Times New Roman" w:hAnsi="Times New Roman"/>
          <w:lang w:val="en-GB"/>
        </w:rPr>
        <w:t>households</w:t>
      </w:r>
      <w:r w:rsidRPr="00983594">
        <w:rPr>
          <w:rFonts w:ascii="Times New Roman" w:hAnsi="Times New Roman"/>
        </w:rPr>
        <w:t xml:space="preserve"> of the command area amounts to </w:t>
      </w:r>
      <w:r>
        <w:rPr>
          <w:rFonts w:ascii="Times New Roman" w:hAnsi="Times New Roman"/>
        </w:rPr>
        <w:t>126</w:t>
      </w:r>
      <w:r w:rsidRPr="00983594">
        <w:rPr>
          <w:rFonts w:ascii="Times New Roman" w:hAnsi="Times New Roman"/>
        </w:rPr>
        <w:t xml:space="preserve"> consisting of </w:t>
      </w:r>
      <w:r>
        <w:rPr>
          <w:rFonts w:ascii="Times New Roman" w:hAnsi="Times New Roman"/>
        </w:rPr>
        <w:t>70</w:t>
      </w:r>
      <w:r w:rsidRPr="002B3022">
        <w:rPr>
          <w:rFonts w:ascii="Times New Roman" w:hAnsi="Times New Roman"/>
        </w:rPr>
        <w:t xml:space="preserve"> male</w:t>
      </w:r>
      <w:r w:rsidRPr="00983594">
        <w:rPr>
          <w:rFonts w:ascii="Times New Roman" w:hAnsi="Times New Roman"/>
        </w:rPr>
        <w:t xml:space="preserve"> and </w:t>
      </w:r>
      <w:r>
        <w:rPr>
          <w:rFonts w:ascii="Times New Roman" w:hAnsi="Times New Roman"/>
        </w:rPr>
        <w:t>50</w:t>
      </w:r>
      <w:r w:rsidRPr="00983594">
        <w:rPr>
          <w:rFonts w:ascii="Times New Roman" w:hAnsi="Times New Roman"/>
        </w:rPr>
        <w:t xml:space="preserve"> female. On the basis of the indicated figures, the average family size of the   command areas amounts to </w:t>
      </w:r>
      <w:r>
        <w:rPr>
          <w:rFonts w:ascii="Times New Roman" w:hAnsi="Times New Roman"/>
        </w:rPr>
        <w:t>7.5</w:t>
      </w:r>
      <w:r w:rsidRPr="00983594">
        <w:rPr>
          <w:rFonts w:ascii="Times New Roman" w:hAnsi="Times New Roman"/>
        </w:rPr>
        <w:t xml:space="preserve">. </w:t>
      </w:r>
    </w:p>
    <w:p w:rsidR="00426BCF" w:rsidRDefault="00426BCF" w:rsidP="007449B4">
      <w:pPr>
        <w:pStyle w:val="Caption"/>
      </w:pPr>
      <w:bookmarkStart w:id="17" w:name="_Toc455840994"/>
      <w:r>
        <w:t xml:space="preserve">Table </w:t>
      </w:r>
      <w:r w:rsidR="006D18E1">
        <w:t>1-2</w:t>
      </w:r>
      <w:r>
        <w:t xml:space="preserve">: </w:t>
      </w:r>
      <w:r w:rsidRPr="008F72D4">
        <w:t>Average family size</w:t>
      </w:r>
      <w:bookmarkEnd w:id="17"/>
    </w:p>
    <w:tbl>
      <w:tblPr>
        <w:tblW w:w="6853" w:type="dxa"/>
        <w:tblInd w:w="95" w:type="dxa"/>
        <w:tblLook w:val="04A0"/>
      </w:tblPr>
      <w:tblGrid>
        <w:gridCol w:w="823"/>
        <w:gridCol w:w="3780"/>
        <w:gridCol w:w="2250"/>
      </w:tblGrid>
      <w:tr w:rsidR="00426BCF" w:rsidRPr="00983594" w:rsidTr="006D18E1">
        <w:trPr>
          <w:trHeight w:val="300"/>
        </w:trPr>
        <w:tc>
          <w:tcPr>
            <w:tcW w:w="8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6BCF" w:rsidRPr="00983594" w:rsidRDefault="00426BCF" w:rsidP="006D18E1">
            <w:pPr>
              <w:spacing w:after="0" w:line="240" w:lineRule="auto"/>
              <w:jc w:val="left"/>
              <w:rPr>
                <w:rFonts w:ascii="Times New Roman" w:eastAsia="Times New Roman" w:hAnsi="Times New Roman"/>
                <w:b/>
              </w:rPr>
            </w:pPr>
            <w:r w:rsidRPr="00983594">
              <w:rPr>
                <w:rFonts w:ascii="Times New Roman" w:eastAsia="Times New Roman" w:hAnsi="Times New Roman"/>
                <w:b/>
                <w:sz w:val="22"/>
              </w:rPr>
              <w:t>No.</w:t>
            </w:r>
          </w:p>
        </w:tc>
        <w:tc>
          <w:tcPr>
            <w:tcW w:w="3780" w:type="dxa"/>
            <w:tcBorders>
              <w:top w:val="single" w:sz="4" w:space="0" w:color="auto"/>
              <w:left w:val="nil"/>
              <w:bottom w:val="single" w:sz="4" w:space="0" w:color="auto"/>
              <w:right w:val="single" w:sz="4" w:space="0" w:color="auto"/>
            </w:tcBorders>
            <w:shd w:val="clear" w:color="auto" w:fill="auto"/>
            <w:noWrap/>
            <w:vAlign w:val="bottom"/>
            <w:hideMark/>
          </w:tcPr>
          <w:p w:rsidR="00426BCF" w:rsidRPr="00983594" w:rsidRDefault="00426BCF" w:rsidP="006D18E1">
            <w:pPr>
              <w:spacing w:after="0" w:line="240" w:lineRule="auto"/>
              <w:jc w:val="left"/>
              <w:rPr>
                <w:rFonts w:ascii="Times New Roman" w:eastAsia="Times New Roman" w:hAnsi="Times New Roman"/>
                <w:b/>
              </w:rPr>
            </w:pPr>
            <w:r w:rsidRPr="00983594">
              <w:rPr>
                <w:rFonts w:ascii="Times New Roman" w:eastAsia="Times New Roman" w:hAnsi="Times New Roman"/>
                <w:b/>
                <w:sz w:val="22"/>
              </w:rPr>
              <w:t xml:space="preserve"> Description </w:t>
            </w:r>
          </w:p>
        </w:tc>
        <w:tc>
          <w:tcPr>
            <w:tcW w:w="2250" w:type="dxa"/>
            <w:tcBorders>
              <w:top w:val="single" w:sz="4" w:space="0" w:color="auto"/>
              <w:left w:val="nil"/>
              <w:bottom w:val="single" w:sz="4" w:space="0" w:color="auto"/>
              <w:right w:val="single" w:sz="4" w:space="0" w:color="auto"/>
            </w:tcBorders>
            <w:shd w:val="clear" w:color="auto" w:fill="auto"/>
            <w:noWrap/>
            <w:vAlign w:val="bottom"/>
            <w:hideMark/>
          </w:tcPr>
          <w:p w:rsidR="00426BCF" w:rsidRPr="00983594" w:rsidRDefault="00426BCF" w:rsidP="006D18E1">
            <w:pPr>
              <w:spacing w:after="0" w:line="240" w:lineRule="auto"/>
              <w:jc w:val="left"/>
              <w:rPr>
                <w:rFonts w:ascii="Times New Roman" w:eastAsia="Times New Roman" w:hAnsi="Times New Roman"/>
                <w:b/>
              </w:rPr>
            </w:pPr>
            <w:r w:rsidRPr="00983594">
              <w:rPr>
                <w:rFonts w:ascii="Times New Roman" w:eastAsia="Times New Roman" w:hAnsi="Times New Roman"/>
                <w:b/>
                <w:sz w:val="22"/>
              </w:rPr>
              <w:t xml:space="preserve"> Number</w:t>
            </w:r>
          </w:p>
        </w:tc>
      </w:tr>
      <w:tr w:rsidR="00426BCF" w:rsidRPr="00983594" w:rsidTr="006D18E1">
        <w:trPr>
          <w:trHeight w:val="350"/>
        </w:trPr>
        <w:tc>
          <w:tcPr>
            <w:tcW w:w="823" w:type="dxa"/>
            <w:tcBorders>
              <w:top w:val="nil"/>
              <w:left w:val="single" w:sz="4" w:space="0" w:color="auto"/>
              <w:bottom w:val="single" w:sz="4" w:space="0" w:color="auto"/>
              <w:right w:val="single" w:sz="4" w:space="0" w:color="auto"/>
            </w:tcBorders>
            <w:shd w:val="clear" w:color="auto" w:fill="auto"/>
            <w:noWrap/>
            <w:vAlign w:val="bottom"/>
            <w:hideMark/>
          </w:tcPr>
          <w:p w:rsidR="00426BCF" w:rsidRPr="00983594" w:rsidRDefault="00426BCF" w:rsidP="006D18E1">
            <w:pPr>
              <w:spacing w:after="0" w:line="240" w:lineRule="auto"/>
              <w:jc w:val="right"/>
              <w:rPr>
                <w:rFonts w:ascii="Times New Roman" w:eastAsia="Times New Roman" w:hAnsi="Times New Roman"/>
              </w:rPr>
            </w:pPr>
            <w:r w:rsidRPr="00983594">
              <w:rPr>
                <w:rFonts w:ascii="Times New Roman" w:eastAsia="Times New Roman" w:hAnsi="Times New Roman"/>
                <w:sz w:val="22"/>
              </w:rPr>
              <w:t>1</w:t>
            </w:r>
          </w:p>
        </w:tc>
        <w:tc>
          <w:tcPr>
            <w:tcW w:w="3780" w:type="dxa"/>
            <w:tcBorders>
              <w:top w:val="nil"/>
              <w:left w:val="nil"/>
              <w:bottom w:val="single" w:sz="4" w:space="0" w:color="auto"/>
              <w:right w:val="single" w:sz="4" w:space="0" w:color="auto"/>
            </w:tcBorders>
            <w:shd w:val="clear" w:color="auto" w:fill="auto"/>
            <w:vAlign w:val="bottom"/>
            <w:hideMark/>
          </w:tcPr>
          <w:p w:rsidR="00426BCF" w:rsidRPr="00983594" w:rsidRDefault="00426BCF" w:rsidP="006D18E1">
            <w:pPr>
              <w:spacing w:after="0" w:line="240" w:lineRule="auto"/>
              <w:jc w:val="left"/>
              <w:rPr>
                <w:rFonts w:ascii="Times New Roman" w:eastAsia="Times New Roman" w:hAnsi="Times New Roman"/>
              </w:rPr>
            </w:pPr>
            <w:r w:rsidRPr="00983594">
              <w:rPr>
                <w:rFonts w:ascii="Times New Roman" w:eastAsia="Times New Roman" w:hAnsi="Times New Roman"/>
                <w:sz w:val="22"/>
              </w:rPr>
              <w:t xml:space="preserve"> Population within Sample  Households </w:t>
            </w:r>
          </w:p>
        </w:tc>
        <w:tc>
          <w:tcPr>
            <w:tcW w:w="2250" w:type="dxa"/>
            <w:tcBorders>
              <w:top w:val="nil"/>
              <w:left w:val="nil"/>
              <w:bottom w:val="single" w:sz="4" w:space="0" w:color="auto"/>
              <w:right w:val="single" w:sz="4" w:space="0" w:color="auto"/>
            </w:tcBorders>
            <w:shd w:val="clear" w:color="auto" w:fill="auto"/>
            <w:noWrap/>
            <w:vAlign w:val="bottom"/>
            <w:hideMark/>
          </w:tcPr>
          <w:p w:rsidR="00426BCF" w:rsidRPr="00983594" w:rsidRDefault="00426BCF" w:rsidP="006D18E1">
            <w:pPr>
              <w:spacing w:after="0" w:line="240" w:lineRule="auto"/>
              <w:jc w:val="left"/>
              <w:rPr>
                <w:rFonts w:ascii="Times New Roman" w:eastAsia="Times New Roman" w:hAnsi="Times New Roman"/>
              </w:rPr>
            </w:pPr>
            <w:r w:rsidRPr="00983594">
              <w:rPr>
                <w:rFonts w:ascii="Times New Roman" w:eastAsia="Times New Roman" w:hAnsi="Times New Roman"/>
                <w:sz w:val="22"/>
              </w:rPr>
              <w:t> </w:t>
            </w:r>
          </w:p>
        </w:tc>
      </w:tr>
      <w:tr w:rsidR="00426BCF" w:rsidRPr="00983594" w:rsidTr="006D18E1">
        <w:trPr>
          <w:trHeight w:val="300"/>
        </w:trPr>
        <w:tc>
          <w:tcPr>
            <w:tcW w:w="823" w:type="dxa"/>
            <w:tcBorders>
              <w:top w:val="nil"/>
              <w:left w:val="single" w:sz="4" w:space="0" w:color="auto"/>
              <w:bottom w:val="single" w:sz="4" w:space="0" w:color="auto"/>
              <w:right w:val="single" w:sz="4" w:space="0" w:color="auto"/>
            </w:tcBorders>
            <w:shd w:val="clear" w:color="auto" w:fill="auto"/>
            <w:noWrap/>
            <w:vAlign w:val="bottom"/>
            <w:hideMark/>
          </w:tcPr>
          <w:p w:rsidR="00426BCF" w:rsidRPr="00983594" w:rsidRDefault="00426BCF" w:rsidP="006D18E1">
            <w:pPr>
              <w:spacing w:after="0" w:line="240" w:lineRule="auto"/>
              <w:jc w:val="right"/>
              <w:rPr>
                <w:rFonts w:ascii="Times New Roman" w:eastAsia="Times New Roman" w:hAnsi="Times New Roman"/>
              </w:rPr>
            </w:pPr>
            <w:r w:rsidRPr="00983594">
              <w:rPr>
                <w:rFonts w:ascii="Times New Roman" w:eastAsia="Times New Roman" w:hAnsi="Times New Roman"/>
                <w:sz w:val="22"/>
              </w:rPr>
              <w:t>1.1</w:t>
            </w:r>
          </w:p>
        </w:tc>
        <w:tc>
          <w:tcPr>
            <w:tcW w:w="3780" w:type="dxa"/>
            <w:tcBorders>
              <w:top w:val="nil"/>
              <w:left w:val="nil"/>
              <w:bottom w:val="single" w:sz="4" w:space="0" w:color="auto"/>
              <w:right w:val="single" w:sz="4" w:space="0" w:color="auto"/>
            </w:tcBorders>
            <w:shd w:val="clear" w:color="auto" w:fill="auto"/>
            <w:noWrap/>
            <w:vAlign w:val="bottom"/>
            <w:hideMark/>
          </w:tcPr>
          <w:p w:rsidR="00426BCF" w:rsidRPr="00983594" w:rsidRDefault="00426BCF" w:rsidP="006D18E1">
            <w:pPr>
              <w:spacing w:after="0" w:line="240" w:lineRule="auto"/>
              <w:jc w:val="left"/>
              <w:rPr>
                <w:rFonts w:ascii="Times New Roman" w:eastAsia="Times New Roman" w:hAnsi="Times New Roman"/>
              </w:rPr>
            </w:pPr>
            <w:r w:rsidRPr="00983594">
              <w:rPr>
                <w:rFonts w:ascii="Times New Roman" w:eastAsia="Times New Roman" w:hAnsi="Times New Roman"/>
                <w:sz w:val="22"/>
              </w:rPr>
              <w:t xml:space="preserve"> Male </w:t>
            </w:r>
          </w:p>
        </w:tc>
        <w:tc>
          <w:tcPr>
            <w:tcW w:w="2250" w:type="dxa"/>
            <w:tcBorders>
              <w:top w:val="nil"/>
              <w:left w:val="nil"/>
              <w:bottom w:val="single" w:sz="4" w:space="0" w:color="auto"/>
              <w:right w:val="single" w:sz="4" w:space="0" w:color="auto"/>
            </w:tcBorders>
            <w:shd w:val="clear" w:color="auto" w:fill="auto"/>
            <w:noWrap/>
            <w:vAlign w:val="bottom"/>
            <w:hideMark/>
          </w:tcPr>
          <w:p w:rsidR="00426BCF" w:rsidRPr="00983594" w:rsidRDefault="00426BCF" w:rsidP="006D18E1">
            <w:pPr>
              <w:spacing w:after="0" w:line="240" w:lineRule="auto"/>
              <w:jc w:val="center"/>
              <w:rPr>
                <w:rFonts w:ascii="Times New Roman" w:eastAsia="Times New Roman" w:hAnsi="Times New Roman"/>
              </w:rPr>
            </w:pPr>
            <w:r>
              <w:rPr>
                <w:rFonts w:ascii="Times New Roman" w:eastAsia="Times New Roman" w:hAnsi="Times New Roman"/>
                <w:sz w:val="22"/>
              </w:rPr>
              <w:t>70</w:t>
            </w:r>
          </w:p>
        </w:tc>
      </w:tr>
      <w:tr w:rsidR="00426BCF" w:rsidRPr="00983594" w:rsidTr="006D18E1">
        <w:trPr>
          <w:trHeight w:val="300"/>
        </w:trPr>
        <w:tc>
          <w:tcPr>
            <w:tcW w:w="823" w:type="dxa"/>
            <w:tcBorders>
              <w:top w:val="nil"/>
              <w:left w:val="single" w:sz="4" w:space="0" w:color="auto"/>
              <w:bottom w:val="single" w:sz="4" w:space="0" w:color="auto"/>
              <w:right w:val="single" w:sz="4" w:space="0" w:color="auto"/>
            </w:tcBorders>
            <w:shd w:val="clear" w:color="auto" w:fill="auto"/>
            <w:noWrap/>
            <w:vAlign w:val="bottom"/>
            <w:hideMark/>
          </w:tcPr>
          <w:p w:rsidR="00426BCF" w:rsidRPr="00983594" w:rsidRDefault="00426BCF" w:rsidP="006D18E1">
            <w:pPr>
              <w:spacing w:after="0" w:line="240" w:lineRule="auto"/>
              <w:jc w:val="right"/>
              <w:rPr>
                <w:rFonts w:ascii="Times New Roman" w:eastAsia="Times New Roman" w:hAnsi="Times New Roman"/>
              </w:rPr>
            </w:pPr>
            <w:r w:rsidRPr="00983594">
              <w:rPr>
                <w:rFonts w:ascii="Times New Roman" w:eastAsia="Times New Roman" w:hAnsi="Times New Roman"/>
                <w:sz w:val="22"/>
              </w:rPr>
              <w:t>1.2</w:t>
            </w:r>
          </w:p>
        </w:tc>
        <w:tc>
          <w:tcPr>
            <w:tcW w:w="3780" w:type="dxa"/>
            <w:tcBorders>
              <w:top w:val="nil"/>
              <w:left w:val="nil"/>
              <w:bottom w:val="single" w:sz="4" w:space="0" w:color="auto"/>
              <w:right w:val="single" w:sz="4" w:space="0" w:color="auto"/>
            </w:tcBorders>
            <w:shd w:val="clear" w:color="auto" w:fill="auto"/>
            <w:noWrap/>
            <w:vAlign w:val="bottom"/>
            <w:hideMark/>
          </w:tcPr>
          <w:p w:rsidR="00426BCF" w:rsidRPr="00983594" w:rsidRDefault="00426BCF" w:rsidP="006D18E1">
            <w:pPr>
              <w:spacing w:after="0" w:line="240" w:lineRule="auto"/>
              <w:jc w:val="left"/>
              <w:rPr>
                <w:rFonts w:ascii="Times New Roman" w:eastAsia="Times New Roman" w:hAnsi="Times New Roman"/>
              </w:rPr>
            </w:pPr>
            <w:r w:rsidRPr="00983594">
              <w:rPr>
                <w:rFonts w:ascii="Times New Roman" w:eastAsia="Times New Roman" w:hAnsi="Times New Roman"/>
                <w:sz w:val="22"/>
              </w:rPr>
              <w:t xml:space="preserve"> Female </w:t>
            </w:r>
          </w:p>
        </w:tc>
        <w:tc>
          <w:tcPr>
            <w:tcW w:w="2250" w:type="dxa"/>
            <w:tcBorders>
              <w:top w:val="nil"/>
              <w:left w:val="nil"/>
              <w:bottom w:val="single" w:sz="4" w:space="0" w:color="auto"/>
              <w:right w:val="single" w:sz="4" w:space="0" w:color="auto"/>
            </w:tcBorders>
            <w:shd w:val="clear" w:color="auto" w:fill="auto"/>
            <w:noWrap/>
            <w:vAlign w:val="bottom"/>
            <w:hideMark/>
          </w:tcPr>
          <w:p w:rsidR="00426BCF" w:rsidRPr="00983594" w:rsidRDefault="00426BCF" w:rsidP="006D18E1">
            <w:pPr>
              <w:spacing w:after="0" w:line="240" w:lineRule="auto"/>
              <w:jc w:val="center"/>
              <w:rPr>
                <w:rFonts w:ascii="Times New Roman" w:eastAsia="Times New Roman" w:hAnsi="Times New Roman"/>
              </w:rPr>
            </w:pPr>
            <w:r>
              <w:rPr>
                <w:rFonts w:ascii="Times New Roman" w:eastAsia="Times New Roman" w:hAnsi="Times New Roman"/>
                <w:sz w:val="22"/>
              </w:rPr>
              <w:t>50</w:t>
            </w:r>
          </w:p>
        </w:tc>
      </w:tr>
      <w:tr w:rsidR="00426BCF" w:rsidRPr="00983594" w:rsidTr="006D18E1">
        <w:trPr>
          <w:trHeight w:val="300"/>
        </w:trPr>
        <w:tc>
          <w:tcPr>
            <w:tcW w:w="823" w:type="dxa"/>
            <w:tcBorders>
              <w:top w:val="nil"/>
              <w:left w:val="single" w:sz="4" w:space="0" w:color="auto"/>
              <w:bottom w:val="single" w:sz="4" w:space="0" w:color="auto"/>
              <w:right w:val="single" w:sz="4" w:space="0" w:color="auto"/>
            </w:tcBorders>
            <w:shd w:val="clear" w:color="auto" w:fill="auto"/>
            <w:noWrap/>
            <w:vAlign w:val="bottom"/>
            <w:hideMark/>
          </w:tcPr>
          <w:p w:rsidR="00426BCF" w:rsidRPr="00983594" w:rsidRDefault="00426BCF" w:rsidP="006D18E1">
            <w:pPr>
              <w:spacing w:after="0" w:line="240" w:lineRule="auto"/>
              <w:jc w:val="left"/>
              <w:rPr>
                <w:rFonts w:ascii="Times New Roman" w:eastAsia="Times New Roman" w:hAnsi="Times New Roman"/>
              </w:rPr>
            </w:pPr>
            <w:r w:rsidRPr="00983594">
              <w:rPr>
                <w:rFonts w:ascii="Times New Roman" w:eastAsia="Times New Roman" w:hAnsi="Times New Roman"/>
                <w:sz w:val="22"/>
              </w:rPr>
              <w:t> </w:t>
            </w:r>
          </w:p>
        </w:tc>
        <w:tc>
          <w:tcPr>
            <w:tcW w:w="3780" w:type="dxa"/>
            <w:tcBorders>
              <w:top w:val="nil"/>
              <w:left w:val="nil"/>
              <w:bottom w:val="single" w:sz="4" w:space="0" w:color="auto"/>
              <w:right w:val="single" w:sz="4" w:space="0" w:color="auto"/>
            </w:tcBorders>
            <w:shd w:val="clear" w:color="auto" w:fill="auto"/>
            <w:noWrap/>
            <w:vAlign w:val="bottom"/>
            <w:hideMark/>
          </w:tcPr>
          <w:p w:rsidR="00426BCF" w:rsidRPr="00983594" w:rsidRDefault="00426BCF" w:rsidP="006D18E1">
            <w:pPr>
              <w:spacing w:after="0" w:line="240" w:lineRule="auto"/>
              <w:jc w:val="left"/>
              <w:rPr>
                <w:rFonts w:ascii="Times New Roman" w:eastAsia="Times New Roman" w:hAnsi="Times New Roman"/>
              </w:rPr>
            </w:pPr>
            <w:r w:rsidRPr="00983594">
              <w:rPr>
                <w:rFonts w:ascii="Times New Roman" w:eastAsia="Times New Roman" w:hAnsi="Times New Roman"/>
                <w:sz w:val="22"/>
              </w:rPr>
              <w:t xml:space="preserve"> Total </w:t>
            </w:r>
          </w:p>
        </w:tc>
        <w:tc>
          <w:tcPr>
            <w:tcW w:w="2250" w:type="dxa"/>
            <w:tcBorders>
              <w:top w:val="nil"/>
              <w:left w:val="nil"/>
              <w:bottom w:val="single" w:sz="4" w:space="0" w:color="auto"/>
              <w:right w:val="single" w:sz="4" w:space="0" w:color="auto"/>
            </w:tcBorders>
            <w:shd w:val="clear" w:color="auto" w:fill="auto"/>
            <w:noWrap/>
            <w:vAlign w:val="bottom"/>
            <w:hideMark/>
          </w:tcPr>
          <w:p w:rsidR="00426BCF" w:rsidRPr="00983594" w:rsidRDefault="00426BCF" w:rsidP="006D18E1">
            <w:pPr>
              <w:spacing w:after="0" w:line="240" w:lineRule="auto"/>
              <w:jc w:val="left"/>
              <w:rPr>
                <w:rFonts w:ascii="Times New Roman" w:eastAsia="Times New Roman" w:hAnsi="Times New Roman"/>
              </w:rPr>
            </w:pPr>
            <w:r w:rsidRPr="00983594">
              <w:rPr>
                <w:rFonts w:ascii="Times New Roman" w:eastAsia="Times New Roman" w:hAnsi="Times New Roman"/>
                <w:sz w:val="22"/>
              </w:rPr>
              <w:t xml:space="preserve">                 </w:t>
            </w:r>
            <w:r>
              <w:rPr>
                <w:rFonts w:ascii="Times New Roman" w:eastAsia="Times New Roman" w:hAnsi="Times New Roman"/>
                <w:sz w:val="22"/>
              </w:rPr>
              <w:t>120</w:t>
            </w:r>
          </w:p>
        </w:tc>
      </w:tr>
      <w:tr w:rsidR="00426BCF" w:rsidRPr="00983594" w:rsidTr="006D18E1">
        <w:trPr>
          <w:trHeight w:val="300"/>
        </w:trPr>
        <w:tc>
          <w:tcPr>
            <w:tcW w:w="823" w:type="dxa"/>
            <w:tcBorders>
              <w:top w:val="nil"/>
              <w:left w:val="single" w:sz="4" w:space="0" w:color="auto"/>
              <w:bottom w:val="single" w:sz="4" w:space="0" w:color="auto"/>
              <w:right w:val="single" w:sz="4" w:space="0" w:color="auto"/>
            </w:tcBorders>
            <w:shd w:val="clear" w:color="auto" w:fill="auto"/>
            <w:noWrap/>
            <w:vAlign w:val="bottom"/>
            <w:hideMark/>
          </w:tcPr>
          <w:p w:rsidR="00426BCF" w:rsidRPr="00983594" w:rsidRDefault="00426BCF" w:rsidP="006D18E1">
            <w:pPr>
              <w:spacing w:after="0" w:line="240" w:lineRule="auto"/>
              <w:jc w:val="right"/>
              <w:rPr>
                <w:rFonts w:ascii="Times New Roman" w:eastAsia="Times New Roman" w:hAnsi="Times New Roman"/>
              </w:rPr>
            </w:pPr>
            <w:r w:rsidRPr="00983594">
              <w:rPr>
                <w:rFonts w:ascii="Times New Roman" w:eastAsia="Times New Roman" w:hAnsi="Times New Roman"/>
                <w:sz w:val="22"/>
              </w:rPr>
              <w:t>2</w:t>
            </w:r>
          </w:p>
        </w:tc>
        <w:tc>
          <w:tcPr>
            <w:tcW w:w="3780" w:type="dxa"/>
            <w:tcBorders>
              <w:top w:val="nil"/>
              <w:left w:val="nil"/>
              <w:bottom w:val="single" w:sz="4" w:space="0" w:color="auto"/>
              <w:right w:val="single" w:sz="4" w:space="0" w:color="auto"/>
            </w:tcBorders>
            <w:shd w:val="clear" w:color="auto" w:fill="auto"/>
            <w:noWrap/>
            <w:vAlign w:val="bottom"/>
            <w:hideMark/>
          </w:tcPr>
          <w:p w:rsidR="00426BCF" w:rsidRPr="00983594" w:rsidRDefault="00426BCF" w:rsidP="006D18E1">
            <w:pPr>
              <w:spacing w:after="0" w:line="240" w:lineRule="auto"/>
              <w:jc w:val="left"/>
              <w:rPr>
                <w:rFonts w:ascii="Times New Roman" w:eastAsia="Times New Roman" w:hAnsi="Times New Roman"/>
              </w:rPr>
            </w:pPr>
            <w:r w:rsidRPr="00983594">
              <w:rPr>
                <w:rFonts w:ascii="Times New Roman" w:eastAsia="Times New Roman" w:hAnsi="Times New Roman"/>
                <w:sz w:val="22"/>
              </w:rPr>
              <w:t xml:space="preserve"> Sample HH </w:t>
            </w:r>
          </w:p>
        </w:tc>
        <w:tc>
          <w:tcPr>
            <w:tcW w:w="2250" w:type="dxa"/>
            <w:tcBorders>
              <w:top w:val="nil"/>
              <w:left w:val="nil"/>
              <w:bottom w:val="single" w:sz="4" w:space="0" w:color="auto"/>
              <w:right w:val="single" w:sz="4" w:space="0" w:color="auto"/>
            </w:tcBorders>
            <w:shd w:val="clear" w:color="auto" w:fill="auto"/>
            <w:noWrap/>
            <w:vAlign w:val="bottom"/>
            <w:hideMark/>
          </w:tcPr>
          <w:p w:rsidR="00426BCF" w:rsidRPr="00983594" w:rsidRDefault="00426BCF" w:rsidP="006D18E1">
            <w:pPr>
              <w:spacing w:after="0" w:line="240" w:lineRule="auto"/>
              <w:jc w:val="left"/>
              <w:rPr>
                <w:rFonts w:ascii="Times New Roman" w:eastAsia="Times New Roman" w:hAnsi="Times New Roman"/>
              </w:rPr>
            </w:pPr>
            <w:r w:rsidRPr="00983594">
              <w:rPr>
                <w:rFonts w:ascii="Times New Roman" w:eastAsia="Times New Roman" w:hAnsi="Times New Roman"/>
                <w:sz w:val="22"/>
              </w:rPr>
              <w:t xml:space="preserve">                  </w:t>
            </w:r>
            <w:r>
              <w:rPr>
                <w:rFonts w:ascii="Times New Roman" w:eastAsia="Times New Roman" w:hAnsi="Times New Roman"/>
                <w:sz w:val="22"/>
              </w:rPr>
              <w:t>20</w:t>
            </w:r>
            <w:r w:rsidRPr="00983594">
              <w:rPr>
                <w:rFonts w:ascii="Times New Roman" w:eastAsia="Times New Roman" w:hAnsi="Times New Roman"/>
                <w:sz w:val="22"/>
              </w:rPr>
              <w:t xml:space="preserve"> </w:t>
            </w:r>
          </w:p>
        </w:tc>
      </w:tr>
      <w:tr w:rsidR="00426BCF" w:rsidRPr="00983594" w:rsidTr="006D18E1">
        <w:trPr>
          <w:trHeight w:val="300"/>
        </w:trPr>
        <w:tc>
          <w:tcPr>
            <w:tcW w:w="823" w:type="dxa"/>
            <w:tcBorders>
              <w:top w:val="nil"/>
              <w:left w:val="single" w:sz="4" w:space="0" w:color="auto"/>
              <w:bottom w:val="single" w:sz="4" w:space="0" w:color="auto"/>
              <w:right w:val="single" w:sz="4" w:space="0" w:color="auto"/>
            </w:tcBorders>
            <w:shd w:val="clear" w:color="auto" w:fill="auto"/>
            <w:noWrap/>
            <w:vAlign w:val="bottom"/>
            <w:hideMark/>
          </w:tcPr>
          <w:p w:rsidR="00426BCF" w:rsidRPr="00983594" w:rsidRDefault="00426BCF" w:rsidP="006D18E1">
            <w:pPr>
              <w:spacing w:after="0" w:line="240" w:lineRule="auto"/>
              <w:jc w:val="right"/>
              <w:rPr>
                <w:rFonts w:ascii="Times New Roman" w:eastAsia="Times New Roman" w:hAnsi="Times New Roman"/>
              </w:rPr>
            </w:pPr>
            <w:r w:rsidRPr="00983594">
              <w:rPr>
                <w:rFonts w:ascii="Times New Roman" w:eastAsia="Times New Roman" w:hAnsi="Times New Roman"/>
                <w:sz w:val="22"/>
              </w:rPr>
              <w:t>3</w:t>
            </w:r>
          </w:p>
        </w:tc>
        <w:tc>
          <w:tcPr>
            <w:tcW w:w="3780" w:type="dxa"/>
            <w:tcBorders>
              <w:top w:val="nil"/>
              <w:left w:val="nil"/>
              <w:bottom w:val="single" w:sz="4" w:space="0" w:color="auto"/>
              <w:right w:val="single" w:sz="4" w:space="0" w:color="auto"/>
            </w:tcBorders>
            <w:shd w:val="clear" w:color="auto" w:fill="auto"/>
            <w:noWrap/>
            <w:vAlign w:val="bottom"/>
            <w:hideMark/>
          </w:tcPr>
          <w:p w:rsidR="00426BCF" w:rsidRPr="00983594" w:rsidRDefault="00426BCF" w:rsidP="006D18E1">
            <w:pPr>
              <w:spacing w:after="0" w:line="240" w:lineRule="auto"/>
              <w:jc w:val="left"/>
              <w:rPr>
                <w:rFonts w:ascii="Times New Roman" w:eastAsia="Times New Roman" w:hAnsi="Times New Roman"/>
              </w:rPr>
            </w:pPr>
            <w:r w:rsidRPr="00983594">
              <w:rPr>
                <w:rFonts w:ascii="Times New Roman" w:eastAsia="Times New Roman" w:hAnsi="Times New Roman"/>
                <w:sz w:val="22"/>
              </w:rPr>
              <w:t xml:space="preserve"> Average family size </w:t>
            </w:r>
          </w:p>
        </w:tc>
        <w:tc>
          <w:tcPr>
            <w:tcW w:w="2250" w:type="dxa"/>
            <w:tcBorders>
              <w:top w:val="nil"/>
              <w:left w:val="nil"/>
              <w:bottom w:val="single" w:sz="4" w:space="0" w:color="auto"/>
              <w:right w:val="single" w:sz="4" w:space="0" w:color="auto"/>
            </w:tcBorders>
            <w:shd w:val="clear" w:color="auto" w:fill="auto"/>
            <w:noWrap/>
            <w:vAlign w:val="bottom"/>
            <w:hideMark/>
          </w:tcPr>
          <w:p w:rsidR="00426BCF" w:rsidRPr="00983594" w:rsidRDefault="00426BCF" w:rsidP="006D18E1">
            <w:pPr>
              <w:spacing w:after="0" w:line="240" w:lineRule="auto"/>
              <w:jc w:val="center"/>
              <w:rPr>
                <w:rFonts w:ascii="Times New Roman" w:eastAsia="Times New Roman" w:hAnsi="Times New Roman"/>
              </w:rPr>
            </w:pPr>
            <w:r w:rsidRPr="00983594">
              <w:rPr>
                <w:rFonts w:ascii="Times New Roman" w:eastAsia="Times New Roman" w:hAnsi="Times New Roman"/>
                <w:sz w:val="22"/>
              </w:rPr>
              <w:t xml:space="preserve">     </w:t>
            </w:r>
            <w:r>
              <w:rPr>
                <w:rFonts w:ascii="Times New Roman" w:eastAsia="Times New Roman" w:hAnsi="Times New Roman"/>
                <w:sz w:val="22"/>
              </w:rPr>
              <w:t>7.5</w:t>
            </w:r>
          </w:p>
        </w:tc>
      </w:tr>
    </w:tbl>
    <w:p w:rsidR="006D18E1" w:rsidRDefault="006D18E1" w:rsidP="00426BCF">
      <w:pPr>
        <w:spacing w:before="120" w:after="120"/>
        <w:rPr>
          <w:rFonts w:ascii="Times New Roman" w:hAnsi="Times New Roman"/>
          <w:b/>
          <w:lang w:val="en-GB"/>
        </w:rPr>
      </w:pPr>
    </w:p>
    <w:p w:rsidR="00426BCF" w:rsidRPr="00983594" w:rsidRDefault="00426BCF" w:rsidP="006D18E1">
      <w:pPr>
        <w:spacing w:before="120" w:after="120" w:line="360" w:lineRule="auto"/>
        <w:rPr>
          <w:rFonts w:ascii="Times New Roman" w:hAnsi="Times New Roman"/>
          <w:lang w:val="en-GB"/>
        </w:rPr>
      </w:pPr>
      <w:r w:rsidRPr="00983594">
        <w:rPr>
          <w:rFonts w:ascii="Times New Roman" w:hAnsi="Times New Roman"/>
          <w:b/>
          <w:lang w:val="en-GB"/>
        </w:rPr>
        <w:t>Age Composition</w:t>
      </w:r>
      <w:r w:rsidRPr="00983594">
        <w:rPr>
          <w:rFonts w:ascii="Times New Roman" w:hAnsi="Times New Roman"/>
          <w:lang w:val="en-GB"/>
        </w:rPr>
        <w:t>: The result of the sample household results shows that all households amounting to 100% are found within the economically active age group and they are between 25 and 65. On the other hand, about 16.8% of the population is less than 10 years of age. 83.9% of the population are within the age group of 10-65 years. The summary of age composition of the command area is given in</w:t>
      </w:r>
      <w:r>
        <w:rPr>
          <w:rFonts w:ascii="Times New Roman" w:hAnsi="Times New Roman"/>
          <w:lang w:val="en-GB"/>
        </w:rPr>
        <w:t xml:space="preserve"> </w:t>
      </w:r>
      <w:r w:rsidR="006D18E1">
        <w:rPr>
          <w:rFonts w:ascii="Times New Roman" w:hAnsi="Times New Roman"/>
          <w:lang w:val="en-GB"/>
        </w:rPr>
        <w:t>Table 1-3</w:t>
      </w:r>
      <w:r w:rsidRPr="00983594">
        <w:rPr>
          <w:rFonts w:ascii="Times New Roman" w:hAnsi="Times New Roman"/>
          <w:lang w:val="en-GB"/>
        </w:rPr>
        <w:t>.</w:t>
      </w:r>
    </w:p>
    <w:p w:rsidR="00426BCF" w:rsidRDefault="00426BCF" w:rsidP="007449B4">
      <w:pPr>
        <w:pStyle w:val="Caption"/>
      </w:pPr>
      <w:bookmarkStart w:id="18" w:name="_Toc455840995"/>
      <w:r>
        <w:t>Table</w:t>
      </w:r>
      <w:r w:rsidR="006D18E1">
        <w:t xml:space="preserve"> 1-3</w:t>
      </w:r>
      <w:r>
        <w:t xml:space="preserve">: </w:t>
      </w:r>
      <w:r w:rsidRPr="005B1D55">
        <w:t>Age Category of Sample Population</w:t>
      </w:r>
      <w:bookmarkEnd w:id="18"/>
    </w:p>
    <w:tbl>
      <w:tblPr>
        <w:tblW w:w="7303" w:type="dxa"/>
        <w:tblCellMar>
          <w:left w:w="0" w:type="dxa"/>
          <w:right w:w="0" w:type="dxa"/>
        </w:tblCellMar>
        <w:tblLook w:val="04A0"/>
      </w:tblPr>
      <w:tblGrid>
        <w:gridCol w:w="1903"/>
        <w:gridCol w:w="1170"/>
        <w:gridCol w:w="1243"/>
        <w:gridCol w:w="1457"/>
        <w:gridCol w:w="1530"/>
      </w:tblGrid>
      <w:tr w:rsidR="00426BCF" w:rsidRPr="00983594" w:rsidTr="006D18E1">
        <w:trPr>
          <w:trHeight w:val="300"/>
        </w:trPr>
        <w:tc>
          <w:tcPr>
            <w:tcW w:w="1903" w:type="dxa"/>
            <w:vMerge w:val="restart"/>
            <w:tcBorders>
              <w:top w:val="single" w:sz="4" w:space="0" w:color="auto"/>
              <w:left w:val="single" w:sz="4" w:space="0" w:color="auto"/>
              <w:bottom w:val="single" w:sz="4" w:space="0" w:color="000000"/>
              <w:right w:val="single" w:sz="4" w:space="0" w:color="auto"/>
            </w:tcBorders>
            <w:shd w:val="clear" w:color="auto" w:fill="auto"/>
            <w:noWrap/>
            <w:tcMar>
              <w:top w:w="13" w:type="dxa"/>
              <w:left w:w="13" w:type="dxa"/>
              <w:bottom w:w="0" w:type="dxa"/>
              <w:right w:w="13" w:type="dxa"/>
            </w:tcMar>
            <w:vAlign w:val="bottom"/>
            <w:hideMark/>
          </w:tcPr>
          <w:p w:rsidR="00426BCF" w:rsidRPr="00F57A46" w:rsidRDefault="00426BCF" w:rsidP="006D18E1">
            <w:pPr>
              <w:jc w:val="center"/>
              <w:rPr>
                <w:rFonts w:ascii="Times New Roman" w:hAnsi="Times New Roman"/>
                <w:b/>
                <w:sz w:val="20"/>
                <w:szCs w:val="20"/>
              </w:rPr>
            </w:pPr>
            <w:r w:rsidRPr="00F57A46">
              <w:rPr>
                <w:rFonts w:ascii="Times New Roman" w:hAnsi="Times New Roman"/>
                <w:b/>
                <w:sz w:val="20"/>
                <w:szCs w:val="20"/>
              </w:rPr>
              <w:t>Age Category</w:t>
            </w:r>
          </w:p>
        </w:tc>
        <w:tc>
          <w:tcPr>
            <w:tcW w:w="3870" w:type="dxa"/>
            <w:gridSpan w:val="3"/>
            <w:tcBorders>
              <w:top w:val="single" w:sz="4" w:space="0" w:color="auto"/>
              <w:left w:val="nil"/>
              <w:bottom w:val="single" w:sz="4" w:space="0" w:color="auto"/>
              <w:right w:val="single" w:sz="4" w:space="0" w:color="000000"/>
            </w:tcBorders>
            <w:shd w:val="clear" w:color="auto" w:fill="auto"/>
            <w:tcMar>
              <w:top w:w="13" w:type="dxa"/>
              <w:left w:w="13" w:type="dxa"/>
              <w:bottom w:w="0" w:type="dxa"/>
              <w:right w:w="13" w:type="dxa"/>
            </w:tcMar>
            <w:vAlign w:val="bottom"/>
            <w:hideMark/>
          </w:tcPr>
          <w:p w:rsidR="00426BCF" w:rsidRPr="00F57A46" w:rsidRDefault="00426BCF" w:rsidP="006D18E1">
            <w:pPr>
              <w:jc w:val="center"/>
              <w:rPr>
                <w:rFonts w:ascii="Times New Roman" w:hAnsi="Times New Roman"/>
                <w:b/>
                <w:sz w:val="20"/>
                <w:szCs w:val="20"/>
              </w:rPr>
            </w:pPr>
            <w:r w:rsidRPr="00F57A46">
              <w:rPr>
                <w:rFonts w:ascii="Times New Roman" w:hAnsi="Times New Roman"/>
                <w:b/>
                <w:sz w:val="20"/>
                <w:szCs w:val="20"/>
              </w:rPr>
              <w:t>Total Number of Sample Population</w:t>
            </w:r>
          </w:p>
        </w:tc>
        <w:tc>
          <w:tcPr>
            <w:tcW w:w="1530" w:type="dxa"/>
            <w:vMerge w:val="restart"/>
            <w:tcBorders>
              <w:top w:val="single" w:sz="4" w:space="0" w:color="auto"/>
              <w:left w:val="single" w:sz="4" w:space="0" w:color="auto"/>
              <w:bottom w:val="single" w:sz="4" w:space="0" w:color="000000"/>
              <w:right w:val="single" w:sz="4" w:space="0" w:color="auto"/>
            </w:tcBorders>
            <w:shd w:val="clear" w:color="auto" w:fill="auto"/>
            <w:noWrap/>
            <w:tcMar>
              <w:top w:w="13" w:type="dxa"/>
              <w:left w:w="13" w:type="dxa"/>
              <w:bottom w:w="0" w:type="dxa"/>
              <w:right w:w="13" w:type="dxa"/>
            </w:tcMar>
            <w:vAlign w:val="bottom"/>
            <w:hideMark/>
          </w:tcPr>
          <w:p w:rsidR="00426BCF" w:rsidRPr="00F57A46" w:rsidRDefault="00426BCF" w:rsidP="006D18E1">
            <w:pPr>
              <w:jc w:val="center"/>
              <w:rPr>
                <w:rFonts w:ascii="Times New Roman" w:hAnsi="Times New Roman"/>
                <w:b/>
                <w:sz w:val="20"/>
                <w:szCs w:val="20"/>
              </w:rPr>
            </w:pPr>
            <w:r w:rsidRPr="00F57A46">
              <w:rPr>
                <w:rFonts w:ascii="Times New Roman" w:hAnsi="Times New Roman"/>
                <w:b/>
                <w:sz w:val="20"/>
                <w:szCs w:val="20"/>
              </w:rPr>
              <w:t>% age</w:t>
            </w:r>
          </w:p>
        </w:tc>
      </w:tr>
      <w:tr w:rsidR="00426BCF" w:rsidRPr="00983594" w:rsidTr="006D18E1">
        <w:trPr>
          <w:trHeight w:val="300"/>
        </w:trPr>
        <w:tc>
          <w:tcPr>
            <w:tcW w:w="1903" w:type="dxa"/>
            <w:vMerge/>
            <w:tcBorders>
              <w:top w:val="single" w:sz="4" w:space="0" w:color="auto"/>
              <w:left w:val="single" w:sz="4" w:space="0" w:color="auto"/>
              <w:bottom w:val="single" w:sz="4" w:space="0" w:color="000000"/>
              <w:right w:val="single" w:sz="4" w:space="0" w:color="auto"/>
            </w:tcBorders>
            <w:vAlign w:val="center"/>
            <w:hideMark/>
          </w:tcPr>
          <w:p w:rsidR="00426BCF" w:rsidRPr="00F57A46" w:rsidRDefault="00426BCF" w:rsidP="006D18E1">
            <w:pPr>
              <w:rPr>
                <w:rFonts w:ascii="Times New Roman" w:hAnsi="Times New Roman"/>
                <w:sz w:val="20"/>
                <w:szCs w:val="20"/>
              </w:rPr>
            </w:pPr>
          </w:p>
        </w:tc>
        <w:tc>
          <w:tcPr>
            <w:tcW w:w="1170" w:type="dxa"/>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bottom"/>
            <w:hideMark/>
          </w:tcPr>
          <w:p w:rsidR="00426BCF" w:rsidRPr="00F57A46" w:rsidRDefault="00426BCF" w:rsidP="006D18E1">
            <w:pPr>
              <w:jc w:val="center"/>
              <w:rPr>
                <w:rFonts w:ascii="Times New Roman" w:hAnsi="Times New Roman"/>
                <w:b/>
                <w:sz w:val="20"/>
                <w:szCs w:val="20"/>
              </w:rPr>
            </w:pPr>
            <w:r w:rsidRPr="00F57A46">
              <w:rPr>
                <w:rFonts w:ascii="Times New Roman" w:hAnsi="Times New Roman"/>
                <w:b/>
                <w:sz w:val="20"/>
                <w:szCs w:val="20"/>
              </w:rPr>
              <w:t>Male</w:t>
            </w:r>
          </w:p>
        </w:tc>
        <w:tc>
          <w:tcPr>
            <w:tcW w:w="1243" w:type="dxa"/>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bottom"/>
            <w:hideMark/>
          </w:tcPr>
          <w:p w:rsidR="00426BCF" w:rsidRPr="00F57A46" w:rsidRDefault="00426BCF" w:rsidP="006D18E1">
            <w:pPr>
              <w:jc w:val="center"/>
              <w:rPr>
                <w:rFonts w:ascii="Times New Roman" w:hAnsi="Times New Roman"/>
                <w:b/>
                <w:sz w:val="20"/>
                <w:szCs w:val="20"/>
              </w:rPr>
            </w:pPr>
            <w:r w:rsidRPr="00F57A46">
              <w:rPr>
                <w:rFonts w:ascii="Times New Roman" w:hAnsi="Times New Roman"/>
                <w:b/>
                <w:sz w:val="20"/>
                <w:szCs w:val="20"/>
              </w:rPr>
              <w:t>Female</w:t>
            </w:r>
          </w:p>
        </w:tc>
        <w:tc>
          <w:tcPr>
            <w:tcW w:w="1457" w:type="dxa"/>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bottom"/>
            <w:hideMark/>
          </w:tcPr>
          <w:p w:rsidR="00426BCF" w:rsidRPr="00F57A46" w:rsidRDefault="00426BCF" w:rsidP="006D18E1">
            <w:pPr>
              <w:jc w:val="center"/>
              <w:rPr>
                <w:rFonts w:ascii="Times New Roman" w:hAnsi="Times New Roman"/>
                <w:b/>
                <w:sz w:val="20"/>
                <w:szCs w:val="20"/>
              </w:rPr>
            </w:pPr>
            <w:r w:rsidRPr="00F57A46">
              <w:rPr>
                <w:rFonts w:ascii="Times New Roman" w:hAnsi="Times New Roman"/>
                <w:b/>
                <w:sz w:val="20"/>
                <w:szCs w:val="20"/>
              </w:rPr>
              <w:t>Total</w:t>
            </w:r>
          </w:p>
        </w:tc>
        <w:tc>
          <w:tcPr>
            <w:tcW w:w="1530" w:type="dxa"/>
            <w:vMerge/>
            <w:tcBorders>
              <w:top w:val="single" w:sz="4" w:space="0" w:color="auto"/>
              <w:left w:val="single" w:sz="4" w:space="0" w:color="auto"/>
              <w:bottom w:val="single" w:sz="4" w:space="0" w:color="000000"/>
              <w:right w:val="single" w:sz="4" w:space="0" w:color="auto"/>
            </w:tcBorders>
            <w:vAlign w:val="center"/>
            <w:hideMark/>
          </w:tcPr>
          <w:p w:rsidR="00426BCF" w:rsidRPr="00F57A46" w:rsidRDefault="00426BCF" w:rsidP="006D18E1">
            <w:pPr>
              <w:rPr>
                <w:rFonts w:ascii="Times New Roman" w:hAnsi="Times New Roman"/>
                <w:sz w:val="20"/>
                <w:szCs w:val="20"/>
              </w:rPr>
            </w:pPr>
          </w:p>
        </w:tc>
      </w:tr>
      <w:tr w:rsidR="00426BCF" w:rsidRPr="00983594" w:rsidTr="006D18E1">
        <w:trPr>
          <w:trHeight w:val="239"/>
        </w:trPr>
        <w:tc>
          <w:tcPr>
            <w:tcW w:w="1903" w:type="dxa"/>
            <w:tcBorders>
              <w:top w:val="nil"/>
              <w:left w:val="single" w:sz="4" w:space="0" w:color="auto"/>
              <w:bottom w:val="single" w:sz="4" w:space="0" w:color="auto"/>
              <w:right w:val="single" w:sz="4" w:space="0" w:color="auto"/>
            </w:tcBorders>
            <w:shd w:val="clear" w:color="auto" w:fill="auto"/>
            <w:tcMar>
              <w:top w:w="13" w:type="dxa"/>
              <w:left w:w="13" w:type="dxa"/>
              <w:bottom w:w="0" w:type="dxa"/>
              <w:right w:w="13" w:type="dxa"/>
            </w:tcMar>
            <w:vAlign w:val="bottom"/>
            <w:hideMark/>
          </w:tcPr>
          <w:p w:rsidR="00426BCF" w:rsidRPr="00F57A46" w:rsidRDefault="00426BCF" w:rsidP="006D18E1">
            <w:pPr>
              <w:spacing w:after="0"/>
              <w:jc w:val="center"/>
              <w:rPr>
                <w:rFonts w:ascii="Times New Roman" w:hAnsi="Times New Roman"/>
                <w:b/>
                <w:bCs/>
                <w:sz w:val="20"/>
                <w:szCs w:val="20"/>
              </w:rPr>
            </w:pPr>
            <w:r w:rsidRPr="00F57A46">
              <w:rPr>
                <w:rFonts w:ascii="Times New Roman" w:hAnsi="Times New Roman"/>
                <w:b/>
                <w:bCs/>
                <w:sz w:val="20"/>
                <w:szCs w:val="20"/>
              </w:rPr>
              <w:t>&lt;10 Yrs</w:t>
            </w:r>
          </w:p>
        </w:tc>
        <w:tc>
          <w:tcPr>
            <w:tcW w:w="1170" w:type="dxa"/>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bottom"/>
          </w:tcPr>
          <w:p w:rsidR="00426BCF" w:rsidRPr="00F57A46" w:rsidRDefault="00426BCF" w:rsidP="006D18E1">
            <w:pPr>
              <w:spacing w:after="0"/>
              <w:jc w:val="center"/>
              <w:rPr>
                <w:rFonts w:ascii="Times New Roman" w:hAnsi="Times New Roman"/>
                <w:sz w:val="20"/>
                <w:szCs w:val="20"/>
              </w:rPr>
            </w:pPr>
            <w:r>
              <w:rPr>
                <w:rFonts w:ascii="Times New Roman" w:hAnsi="Times New Roman"/>
                <w:sz w:val="20"/>
                <w:szCs w:val="20"/>
              </w:rPr>
              <w:t>15</w:t>
            </w:r>
          </w:p>
        </w:tc>
        <w:tc>
          <w:tcPr>
            <w:tcW w:w="1243" w:type="dxa"/>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bottom"/>
          </w:tcPr>
          <w:p w:rsidR="00426BCF" w:rsidRPr="00F57A46" w:rsidRDefault="00426BCF" w:rsidP="006D18E1">
            <w:pPr>
              <w:spacing w:after="0"/>
              <w:jc w:val="center"/>
              <w:rPr>
                <w:rFonts w:ascii="Times New Roman" w:hAnsi="Times New Roman"/>
                <w:sz w:val="20"/>
                <w:szCs w:val="20"/>
              </w:rPr>
            </w:pPr>
            <w:r>
              <w:rPr>
                <w:rFonts w:ascii="Times New Roman" w:hAnsi="Times New Roman"/>
                <w:sz w:val="20"/>
                <w:szCs w:val="20"/>
              </w:rPr>
              <w:t>9</w:t>
            </w:r>
          </w:p>
        </w:tc>
        <w:tc>
          <w:tcPr>
            <w:tcW w:w="1457" w:type="dxa"/>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bottom"/>
          </w:tcPr>
          <w:p w:rsidR="00426BCF" w:rsidRPr="00F57A46" w:rsidRDefault="00426BCF" w:rsidP="006D18E1">
            <w:pPr>
              <w:spacing w:after="0"/>
              <w:jc w:val="center"/>
              <w:rPr>
                <w:rFonts w:ascii="Times New Roman" w:hAnsi="Times New Roman"/>
                <w:sz w:val="20"/>
                <w:szCs w:val="20"/>
              </w:rPr>
            </w:pPr>
            <w:r>
              <w:rPr>
                <w:rFonts w:ascii="Times New Roman" w:hAnsi="Times New Roman"/>
                <w:sz w:val="20"/>
                <w:szCs w:val="20"/>
              </w:rPr>
              <w:t>24</w:t>
            </w:r>
          </w:p>
        </w:tc>
        <w:tc>
          <w:tcPr>
            <w:tcW w:w="1530" w:type="dxa"/>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bottom"/>
            <w:hideMark/>
          </w:tcPr>
          <w:p w:rsidR="00426BCF" w:rsidRPr="00F57A46" w:rsidRDefault="00426BCF" w:rsidP="006D18E1">
            <w:pPr>
              <w:spacing w:after="0"/>
              <w:jc w:val="center"/>
              <w:rPr>
                <w:rFonts w:ascii="Times New Roman" w:hAnsi="Times New Roman"/>
                <w:sz w:val="20"/>
                <w:szCs w:val="20"/>
              </w:rPr>
            </w:pPr>
            <w:r>
              <w:rPr>
                <w:rFonts w:ascii="Times New Roman" w:hAnsi="Times New Roman"/>
                <w:sz w:val="20"/>
                <w:szCs w:val="20"/>
              </w:rPr>
              <w:t>20</w:t>
            </w:r>
            <w:r w:rsidRPr="00F57A46">
              <w:rPr>
                <w:rFonts w:ascii="Times New Roman" w:hAnsi="Times New Roman"/>
                <w:sz w:val="20"/>
                <w:szCs w:val="20"/>
              </w:rPr>
              <w:t>%</w:t>
            </w:r>
          </w:p>
        </w:tc>
      </w:tr>
      <w:tr w:rsidR="00426BCF" w:rsidRPr="00983594" w:rsidTr="006D18E1">
        <w:trPr>
          <w:trHeight w:val="300"/>
        </w:trPr>
        <w:tc>
          <w:tcPr>
            <w:tcW w:w="1903" w:type="dxa"/>
            <w:tcBorders>
              <w:top w:val="nil"/>
              <w:left w:val="single" w:sz="4" w:space="0" w:color="auto"/>
              <w:bottom w:val="single" w:sz="4" w:space="0" w:color="auto"/>
              <w:right w:val="single" w:sz="4" w:space="0" w:color="auto"/>
            </w:tcBorders>
            <w:shd w:val="clear" w:color="auto" w:fill="auto"/>
            <w:noWrap/>
            <w:tcMar>
              <w:top w:w="13" w:type="dxa"/>
              <w:left w:w="13" w:type="dxa"/>
              <w:bottom w:w="0" w:type="dxa"/>
              <w:right w:w="13" w:type="dxa"/>
            </w:tcMar>
            <w:vAlign w:val="bottom"/>
            <w:hideMark/>
          </w:tcPr>
          <w:p w:rsidR="00426BCF" w:rsidRPr="00F57A46" w:rsidRDefault="00426BCF" w:rsidP="006D18E1">
            <w:pPr>
              <w:spacing w:after="0"/>
              <w:jc w:val="center"/>
              <w:rPr>
                <w:rFonts w:ascii="Times New Roman" w:hAnsi="Times New Roman"/>
                <w:b/>
                <w:bCs/>
                <w:sz w:val="20"/>
                <w:szCs w:val="20"/>
              </w:rPr>
            </w:pPr>
            <w:r w:rsidRPr="00F57A46">
              <w:rPr>
                <w:rFonts w:ascii="Times New Roman" w:hAnsi="Times New Roman"/>
                <w:b/>
                <w:bCs/>
                <w:sz w:val="20"/>
                <w:szCs w:val="20"/>
              </w:rPr>
              <w:t>10 - 15 Yrs</w:t>
            </w:r>
          </w:p>
        </w:tc>
        <w:tc>
          <w:tcPr>
            <w:tcW w:w="1170" w:type="dxa"/>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bottom"/>
          </w:tcPr>
          <w:p w:rsidR="00426BCF" w:rsidRPr="00F57A46" w:rsidRDefault="00426BCF" w:rsidP="006D18E1">
            <w:pPr>
              <w:spacing w:after="0"/>
              <w:jc w:val="center"/>
              <w:rPr>
                <w:rFonts w:ascii="Times New Roman" w:hAnsi="Times New Roman"/>
                <w:sz w:val="20"/>
                <w:szCs w:val="20"/>
              </w:rPr>
            </w:pPr>
            <w:r>
              <w:rPr>
                <w:rFonts w:ascii="Times New Roman" w:hAnsi="Times New Roman"/>
                <w:sz w:val="20"/>
                <w:szCs w:val="20"/>
              </w:rPr>
              <w:t>25</w:t>
            </w:r>
          </w:p>
        </w:tc>
        <w:tc>
          <w:tcPr>
            <w:tcW w:w="1243" w:type="dxa"/>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bottom"/>
          </w:tcPr>
          <w:p w:rsidR="00426BCF" w:rsidRPr="00F57A46" w:rsidRDefault="00426BCF" w:rsidP="006D18E1">
            <w:pPr>
              <w:spacing w:after="0"/>
              <w:jc w:val="center"/>
              <w:rPr>
                <w:rFonts w:ascii="Times New Roman" w:hAnsi="Times New Roman"/>
                <w:sz w:val="20"/>
                <w:szCs w:val="20"/>
              </w:rPr>
            </w:pPr>
            <w:r>
              <w:rPr>
                <w:rFonts w:ascii="Times New Roman" w:hAnsi="Times New Roman"/>
                <w:sz w:val="20"/>
                <w:szCs w:val="20"/>
              </w:rPr>
              <w:t>16</w:t>
            </w:r>
          </w:p>
        </w:tc>
        <w:tc>
          <w:tcPr>
            <w:tcW w:w="1457" w:type="dxa"/>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bottom"/>
          </w:tcPr>
          <w:p w:rsidR="00426BCF" w:rsidRPr="00F57A46" w:rsidRDefault="00426BCF" w:rsidP="006D18E1">
            <w:pPr>
              <w:spacing w:after="0"/>
              <w:jc w:val="center"/>
              <w:rPr>
                <w:rFonts w:ascii="Times New Roman" w:hAnsi="Times New Roman"/>
                <w:sz w:val="20"/>
                <w:szCs w:val="20"/>
              </w:rPr>
            </w:pPr>
            <w:r>
              <w:rPr>
                <w:rFonts w:ascii="Times New Roman" w:hAnsi="Times New Roman"/>
                <w:sz w:val="20"/>
                <w:szCs w:val="20"/>
              </w:rPr>
              <w:t>41</w:t>
            </w:r>
          </w:p>
        </w:tc>
        <w:tc>
          <w:tcPr>
            <w:tcW w:w="1530" w:type="dxa"/>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bottom"/>
            <w:hideMark/>
          </w:tcPr>
          <w:p w:rsidR="00426BCF" w:rsidRPr="00F57A46" w:rsidRDefault="00426BCF" w:rsidP="006D18E1">
            <w:pPr>
              <w:spacing w:after="0"/>
              <w:jc w:val="center"/>
              <w:rPr>
                <w:rFonts w:ascii="Times New Roman" w:hAnsi="Times New Roman"/>
                <w:sz w:val="20"/>
                <w:szCs w:val="20"/>
              </w:rPr>
            </w:pPr>
            <w:r>
              <w:rPr>
                <w:rFonts w:ascii="Times New Roman" w:hAnsi="Times New Roman"/>
                <w:sz w:val="20"/>
                <w:szCs w:val="20"/>
              </w:rPr>
              <w:t>34</w:t>
            </w:r>
            <w:r w:rsidRPr="00F57A46">
              <w:rPr>
                <w:rFonts w:ascii="Times New Roman" w:hAnsi="Times New Roman"/>
                <w:sz w:val="20"/>
                <w:szCs w:val="20"/>
              </w:rPr>
              <w:t>%</w:t>
            </w:r>
          </w:p>
        </w:tc>
      </w:tr>
      <w:tr w:rsidR="00426BCF" w:rsidRPr="00983594" w:rsidTr="006D18E1">
        <w:trPr>
          <w:trHeight w:val="185"/>
        </w:trPr>
        <w:tc>
          <w:tcPr>
            <w:tcW w:w="1903" w:type="dxa"/>
            <w:tcBorders>
              <w:top w:val="nil"/>
              <w:left w:val="single" w:sz="4" w:space="0" w:color="auto"/>
              <w:bottom w:val="single" w:sz="4" w:space="0" w:color="auto"/>
              <w:right w:val="single" w:sz="4" w:space="0" w:color="auto"/>
            </w:tcBorders>
            <w:shd w:val="clear" w:color="auto" w:fill="auto"/>
            <w:noWrap/>
            <w:tcMar>
              <w:top w:w="13" w:type="dxa"/>
              <w:left w:w="13" w:type="dxa"/>
              <w:bottom w:w="0" w:type="dxa"/>
              <w:right w:w="13" w:type="dxa"/>
            </w:tcMar>
            <w:vAlign w:val="bottom"/>
            <w:hideMark/>
          </w:tcPr>
          <w:p w:rsidR="00426BCF" w:rsidRPr="00F57A46" w:rsidRDefault="00426BCF" w:rsidP="006D18E1">
            <w:pPr>
              <w:spacing w:after="0"/>
              <w:jc w:val="center"/>
              <w:rPr>
                <w:rFonts w:ascii="Times New Roman" w:hAnsi="Times New Roman"/>
                <w:b/>
                <w:bCs/>
                <w:sz w:val="20"/>
                <w:szCs w:val="20"/>
              </w:rPr>
            </w:pPr>
            <w:r w:rsidRPr="00F57A46">
              <w:rPr>
                <w:rFonts w:ascii="Times New Roman" w:hAnsi="Times New Roman"/>
                <w:b/>
                <w:bCs/>
                <w:sz w:val="20"/>
                <w:szCs w:val="20"/>
              </w:rPr>
              <w:t>15-65 Yrs</w:t>
            </w:r>
          </w:p>
        </w:tc>
        <w:tc>
          <w:tcPr>
            <w:tcW w:w="1170" w:type="dxa"/>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bottom"/>
          </w:tcPr>
          <w:p w:rsidR="00426BCF" w:rsidRPr="00F57A46" w:rsidRDefault="00426BCF" w:rsidP="006D18E1">
            <w:pPr>
              <w:spacing w:after="0"/>
              <w:jc w:val="center"/>
              <w:rPr>
                <w:rFonts w:ascii="Times New Roman" w:hAnsi="Times New Roman"/>
                <w:sz w:val="20"/>
                <w:szCs w:val="20"/>
              </w:rPr>
            </w:pPr>
            <w:r>
              <w:rPr>
                <w:rFonts w:ascii="Times New Roman" w:hAnsi="Times New Roman"/>
                <w:sz w:val="20"/>
                <w:szCs w:val="20"/>
              </w:rPr>
              <w:t>30</w:t>
            </w:r>
          </w:p>
        </w:tc>
        <w:tc>
          <w:tcPr>
            <w:tcW w:w="1243" w:type="dxa"/>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bottom"/>
          </w:tcPr>
          <w:p w:rsidR="00426BCF" w:rsidRPr="00F57A46" w:rsidRDefault="00426BCF" w:rsidP="006D18E1">
            <w:pPr>
              <w:spacing w:after="0"/>
              <w:jc w:val="center"/>
              <w:rPr>
                <w:rFonts w:ascii="Times New Roman" w:hAnsi="Times New Roman"/>
                <w:sz w:val="20"/>
                <w:szCs w:val="20"/>
              </w:rPr>
            </w:pPr>
            <w:r>
              <w:rPr>
                <w:rFonts w:ascii="Times New Roman" w:hAnsi="Times New Roman"/>
                <w:sz w:val="20"/>
                <w:szCs w:val="20"/>
              </w:rPr>
              <w:t>25</w:t>
            </w:r>
          </w:p>
        </w:tc>
        <w:tc>
          <w:tcPr>
            <w:tcW w:w="1457" w:type="dxa"/>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bottom"/>
          </w:tcPr>
          <w:p w:rsidR="00426BCF" w:rsidRPr="00F57A46" w:rsidRDefault="00426BCF" w:rsidP="006D18E1">
            <w:pPr>
              <w:spacing w:after="0"/>
              <w:jc w:val="center"/>
              <w:rPr>
                <w:rFonts w:ascii="Times New Roman" w:hAnsi="Times New Roman"/>
                <w:sz w:val="20"/>
                <w:szCs w:val="20"/>
              </w:rPr>
            </w:pPr>
            <w:r>
              <w:rPr>
                <w:rFonts w:ascii="Times New Roman" w:hAnsi="Times New Roman"/>
                <w:sz w:val="20"/>
                <w:szCs w:val="20"/>
              </w:rPr>
              <w:t>55</w:t>
            </w:r>
          </w:p>
        </w:tc>
        <w:tc>
          <w:tcPr>
            <w:tcW w:w="1530" w:type="dxa"/>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bottom"/>
            <w:hideMark/>
          </w:tcPr>
          <w:p w:rsidR="00426BCF" w:rsidRPr="00F57A46" w:rsidRDefault="00426BCF" w:rsidP="006D18E1">
            <w:pPr>
              <w:spacing w:after="0"/>
              <w:jc w:val="center"/>
              <w:rPr>
                <w:rFonts w:ascii="Times New Roman" w:hAnsi="Times New Roman"/>
                <w:sz w:val="20"/>
                <w:szCs w:val="20"/>
              </w:rPr>
            </w:pPr>
            <w:r>
              <w:rPr>
                <w:rFonts w:ascii="Times New Roman" w:hAnsi="Times New Roman"/>
                <w:sz w:val="20"/>
                <w:szCs w:val="20"/>
              </w:rPr>
              <w:t>46</w:t>
            </w:r>
            <w:r w:rsidRPr="00F57A46">
              <w:rPr>
                <w:rFonts w:ascii="Times New Roman" w:hAnsi="Times New Roman"/>
                <w:sz w:val="20"/>
                <w:szCs w:val="20"/>
              </w:rPr>
              <w:t>%</w:t>
            </w:r>
          </w:p>
        </w:tc>
      </w:tr>
      <w:tr w:rsidR="00426BCF" w:rsidRPr="00983594" w:rsidTr="006D18E1">
        <w:trPr>
          <w:trHeight w:val="300"/>
        </w:trPr>
        <w:tc>
          <w:tcPr>
            <w:tcW w:w="1903" w:type="dxa"/>
            <w:tcBorders>
              <w:top w:val="nil"/>
              <w:left w:val="single" w:sz="4" w:space="0" w:color="auto"/>
              <w:bottom w:val="single" w:sz="4" w:space="0" w:color="auto"/>
              <w:right w:val="single" w:sz="4" w:space="0" w:color="auto"/>
            </w:tcBorders>
            <w:shd w:val="clear" w:color="auto" w:fill="auto"/>
            <w:noWrap/>
            <w:tcMar>
              <w:top w:w="13" w:type="dxa"/>
              <w:left w:w="13" w:type="dxa"/>
              <w:bottom w:w="0" w:type="dxa"/>
              <w:right w:w="13" w:type="dxa"/>
            </w:tcMar>
            <w:vAlign w:val="bottom"/>
            <w:hideMark/>
          </w:tcPr>
          <w:p w:rsidR="00426BCF" w:rsidRPr="00F57A46" w:rsidRDefault="00426BCF" w:rsidP="006D18E1">
            <w:pPr>
              <w:spacing w:after="0"/>
              <w:jc w:val="center"/>
              <w:rPr>
                <w:rFonts w:ascii="Times New Roman" w:hAnsi="Times New Roman"/>
                <w:b/>
                <w:bCs/>
                <w:sz w:val="20"/>
                <w:szCs w:val="20"/>
              </w:rPr>
            </w:pPr>
            <w:r w:rsidRPr="00F57A46">
              <w:rPr>
                <w:rFonts w:ascii="Times New Roman" w:hAnsi="Times New Roman"/>
                <w:b/>
                <w:bCs/>
                <w:sz w:val="20"/>
                <w:szCs w:val="20"/>
              </w:rPr>
              <w:t>&gt;65 Yrs</w:t>
            </w:r>
          </w:p>
        </w:tc>
        <w:tc>
          <w:tcPr>
            <w:tcW w:w="1170" w:type="dxa"/>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bottom"/>
          </w:tcPr>
          <w:p w:rsidR="00426BCF" w:rsidRPr="00F57A46" w:rsidRDefault="00426BCF" w:rsidP="006D18E1">
            <w:pPr>
              <w:spacing w:after="0"/>
              <w:jc w:val="center"/>
              <w:rPr>
                <w:rFonts w:ascii="Times New Roman" w:hAnsi="Times New Roman"/>
                <w:sz w:val="20"/>
                <w:szCs w:val="20"/>
              </w:rPr>
            </w:pPr>
            <w:r>
              <w:rPr>
                <w:rFonts w:ascii="Times New Roman" w:hAnsi="Times New Roman"/>
                <w:sz w:val="20"/>
                <w:szCs w:val="20"/>
              </w:rPr>
              <w:t>0</w:t>
            </w:r>
          </w:p>
        </w:tc>
        <w:tc>
          <w:tcPr>
            <w:tcW w:w="1243" w:type="dxa"/>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bottom"/>
          </w:tcPr>
          <w:p w:rsidR="00426BCF" w:rsidRPr="00F57A46" w:rsidRDefault="00426BCF" w:rsidP="006D18E1">
            <w:pPr>
              <w:spacing w:after="0"/>
              <w:jc w:val="center"/>
              <w:rPr>
                <w:rFonts w:ascii="Times New Roman" w:hAnsi="Times New Roman"/>
                <w:sz w:val="20"/>
                <w:szCs w:val="20"/>
              </w:rPr>
            </w:pPr>
            <w:r>
              <w:rPr>
                <w:rFonts w:ascii="Times New Roman" w:hAnsi="Times New Roman"/>
                <w:sz w:val="20"/>
                <w:szCs w:val="20"/>
              </w:rPr>
              <w:t>0</w:t>
            </w:r>
          </w:p>
        </w:tc>
        <w:tc>
          <w:tcPr>
            <w:tcW w:w="1457" w:type="dxa"/>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bottom"/>
          </w:tcPr>
          <w:p w:rsidR="00426BCF" w:rsidRPr="00F57A46" w:rsidRDefault="00426BCF" w:rsidP="006D18E1">
            <w:pPr>
              <w:spacing w:after="0"/>
              <w:jc w:val="center"/>
              <w:rPr>
                <w:rFonts w:ascii="Times New Roman" w:hAnsi="Times New Roman"/>
                <w:sz w:val="20"/>
                <w:szCs w:val="20"/>
              </w:rPr>
            </w:pPr>
            <w:r>
              <w:rPr>
                <w:rFonts w:ascii="Times New Roman" w:hAnsi="Times New Roman"/>
                <w:sz w:val="20"/>
                <w:szCs w:val="20"/>
              </w:rPr>
              <w:t>0</w:t>
            </w:r>
          </w:p>
        </w:tc>
        <w:tc>
          <w:tcPr>
            <w:tcW w:w="1530" w:type="dxa"/>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bottom"/>
            <w:hideMark/>
          </w:tcPr>
          <w:p w:rsidR="00426BCF" w:rsidRPr="00F57A46" w:rsidRDefault="00426BCF" w:rsidP="006D18E1">
            <w:pPr>
              <w:spacing w:after="0"/>
              <w:jc w:val="center"/>
              <w:rPr>
                <w:rFonts w:ascii="Times New Roman" w:hAnsi="Times New Roman"/>
                <w:sz w:val="20"/>
                <w:szCs w:val="20"/>
              </w:rPr>
            </w:pPr>
          </w:p>
        </w:tc>
      </w:tr>
      <w:tr w:rsidR="00426BCF" w:rsidRPr="00983594" w:rsidTr="006D18E1">
        <w:trPr>
          <w:trHeight w:val="300"/>
        </w:trPr>
        <w:tc>
          <w:tcPr>
            <w:tcW w:w="1903" w:type="dxa"/>
            <w:tcBorders>
              <w:top w:val="nil"/>
              <w:left w:val="single" w:sz="4" w:space="0" w:color="auto"/>
              <w:bottom w:val="single" w:sz="4" w:space="0" w:color="auto"/>
              <w:right w:val="single" w:sz="4" w:space="0" w:color="auto"/>
            </w:tcBorders>
            <w:shd w:val="clear" w:color="auto" w:fill="auto"/>
            <w:noWrap/>
            <w:tcMar>
              <w:top w:w="13" w:type="dxa"/>
              <w:left w:w="13" w:type="dxa"/>
              <w:bottom w:w="0" w:type="dxa"/>
              <w:right w:w="13" w:type="dxa"/>
            </w:tcMar>
            <w:vAlign w:val="bottom"/>
            <w:hideMark/>
          </w:tcPr>
          <w:p w:rsidR="00426BCF" w:rsidRPr="00F57A46" w:rsidRDefault="00426BCF" w:rsidP="006D18E1">
            <w:pPr>
              <w:spacing w:after="0"/>
              <w:jc w:val="center"/>
              <w:rPr>
                <w:rFonts w:ascii="Times New Roman" w:hAnsi="Times New Roman"/>
                <w:sz w:val="20"/>
                <w:szCs w:val="20"/>
              </w:rPr>
            </w:pPr>
            <w:r w:rsidRPr="00F57A46">
              <w:rPr>
                <w:rFonts w:ascii="Times New Roman" w:hAnsi="Times New Roman"/>
                <w:sz w:val="20"/>
                <w:szCs w:val="20"/>
              </w:rPr>
              <w:t>Total</w:t>
            </w:r>
          </w:p>
        </w:tc>
        <w:tc>
          <w:tcPr>
            <w:tcW w:w="1170" w:type="dxa"/>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bottom"/>
          </w:tcPr>
          <w:p w:rsidR="00426BCF" w:rsidRPr="00F57A46" w:rsidRDefault="00E01244" w:rsidP="006D18E1">
            <w:pPr>
              <w:spacing w:after="0"/>
              <w:jc w:val="center"/>
              <w:rPr>
                <w:rFonts w:ascii="Times New Roman" w:hAnsi="Times New Roman"/>
                <w:b/>
                <w:sz w:val="20"/>
                <w:szCs w:val="20"/>
              </w:rPr>
            </w:pPr>
            <w:r>
              <w:rPr>
                <w:rFonts w:ascii="Times New Roman" w:hAnsi="Times New Roman"/>
                <w:b/>
                <w:sz w:val="20"/>
                <w:szCs w:val="20"/>
              </w:rPr>
              <w:fldChar w:fldCharType="begin"/>
            </w:r>
            <w:r w:rsidR="00426BCF">
              <w:rPr>
                <w:rFonts w:ascii="Times New Roman" w:hAnsi="Times New Roman"/>
                <w:b/>
                <w:sz w:val="20"/>
                <w:szCs w:val="20"/>
              </w:rPr>
              <w:instrText xml:space="preserve"> =SUM(ABOVE) </w:instrText>
            </w:r>
            <w:r>
              <w:rPr>
                <w:rFonts w:ascii="Times New Roman" w:hAnsi="Times New Roman"/>
                <w:b/>
                <w:sz w:val="20"/>
                <w:szCs w:val="20"/>
              </w:rPr>
              <w:fldChar w:fldCharType="separate"/>
            </w:r>
            <w:r w:rsidR="00426BCF">
              <w:rPr>
                <w:rFonts w:ascii="Times New Roman" w:hAnsi="Times New Roman"/>
                <w:b/>
                <w:noProof/>
                <w:sz w:val="20"/>
                <w:szCs w:val="20"/>
              </w:rPr>
              <w:t>70</w:t>
            </w:r>
            <w:r>
              <w:rPr>
                <w:rFonts w:ascii="Times New Roman" w:hAnsi="Times New Roman"/>
                <w:b/>
                <w:sz w:val="20"/>
                <w:szCs w:val="20"/>
              </w:rPr>
              <w:fldChar w:fldCharType="end"/>
            </w:r>
          </w:p>
        </w:tc>
        <w:tc>
          <w:tcPr>
            <w:tcW w:w="1243" w:type="dxa"/>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bottom"/>
          </w:tcPr>
          <w:p w:rsidR="00426BCF" w:rsidRPr="00F57A46" w:rsidRDefault="00E01244" w:rsidP="006D18E1">
            <w:pPr>
              <w:spacing w:after="0"/>
              <w:jc w:val="center"/>
              <w:rPr>
                <w:rFonts w:ascii="Times New Roman" w:hAnsi="Times New Roman"/>
                <w:b/>
                <w:sz w:val="20"/>
                <w:szCs w:val="20"/>
              </w:rPr>
            </w:pPr>
            <w:r>
              <w:rPr>
                <w:rFonts w:ascii="Times New Roman" w:hAnsi="Times New Roman"/>
                <w:b/>
                <w:sz w:val="20"/>
                <w:szCs w:val="20"/>
              </w:rPr>
              <w:fldChar w:fldCharType="begin"/>
            </w:r>
            <w:r w:rsidR="00426BCF">
              <w:rPr>
                <w:rFonts w:ascii="Times New Roman" w:hAnsi="Times New Roman"/>
                <w:b/>
                <w:sz w:val="20"/>
                <w:szCs w:val="20"/>
              </w:rPr>
              <w:instrText xml:space="preserve"> =SUM(ABOVE) </w:instrText>
            </w:r>
            <w:r>
              <w:rPr>
                <w:rFonts w:ascii="Times New Roman" w:hAnsi="Times New Roman"/>
                <w:b/>
                <w:sz w:val="20"/>
                <w:szCs w:val="20"/>
              </w:rPr>
              <w:fldChar w:fldCharType="separate"/>
            </w:r>
            <w:r w:rsidR="00426BCF">
              <w:rPr>
                <w:rFonts w:ascii="Times New Roman" w:hAnsi="Times New Roman"/>
                <w:b/>
                <w:noProof/>
                <w:sz w:val="20"/>
                <w:szCs w:val="20"/>
              </w:rPr>
              <w:t>50</w:t>
            </w:r>
            <w:r>
              <w:rPr>
                <w:rFonts w:ascii="Times New Roman" w:hAnsi="Times New Roman"/>
                <w:b/>
                <w:sz w:val="20"/>
                <w:szCs w:val="20"/>
              </w:rPr>
              <w:fldChar w:fldCharType="end"/>
            </w:r>
          </w:p>
        </w:tc>
        <w:tc>
          <w:tcPr>
            <w:tcW w:w="1457" w:type="dxa"/>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bottom"/>
          </w:tcPr>
          <w:p w:rsidR="00426BCF" w:rsidRPr="00F57A46" w:rsidRDefault="00426BCF" w:rsidP="006D18E1">
            <w:pPr>
              <w:spacing w:after="0"/>
              <w:jc w:val="center"/>
              <w:rPr>
                <w:rFonts w:ascii="Times New Roman" w:hAnsi="Times New Roman"/>
                <w:b/>
                <w:sz w:val="20"/>
                <w:szCs w:val="20"/>
              </w:rPr>
            </w:pPr>
            <w:r>
              <w:rPr>
                <w:rFonts w:ascii="Times New Roman" w:hAnsi="Times New Roman"/>
                <w:b/>
                <w:sz w:val="20"/>
                <w:szCs w:val="20"/>
              </w:rPr>
              <w:t>120</w:t>
            </w:r>
          </w:p>
        </w:tc>
        <w:tc>
          <w:tcPr>
            <w:tcW w:w="1530" w:type="dxa"/>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bottom"/>
            <w:hideMark/>
          </w:tcPr>
          <w:p w:rsidR="00426BCF" w:rsidRPr="00F57A46" w:rsidRDefault="00426BCF" w:rsidP="006D18E1">
            <w:pPr>
              <w:spacing w:after="0"/>
              <w:jc w:val="center"/>
              <w:rPr>
                <w:rFonts w:ascii="Times New Roman" w:hAnsi="Times New Roman"/>
                <w:b/>
                <w:sz w:val="20"/>
                <w:szCs w:val="20"/>
              </w:rPr>
            </w:pPr>
            <w:r w:rsidRPr="00F57A46">
              <w:rPr>
                <w:rFonts w:ascii="Times New Roman" w:hAnsi="Times New Roman"/>
                <w:b/>
                <w:sz w:val="20"/>
                <w:szCs w:val="20"/>
              </w:rPr>
              <w:t>100.0%</w:t>
            </w:r>
          </w:p>
        </w:tc>
      </w:tr>
    </w:tbl>
    <w:p w:rsidR="00426BCF" w:rsidRPr="00983594" w:rsidRDefault="00426BCF" w:rsidP="00426BCF">
      <w:pPr>
        <w:rPr>
          <w:rFonts w:ascii="Times New Roman" w:hAnsi="Times New Roman"/>
          <w:lang w:val="en-GB"/>
        </w:rPr>
      </w:pPr>
      <w:r w:rsidRPr="00983594">
        <w:rPr>
          <w:rFonts w:ascii="Times New Roman" w:hAnsi="Times New Roman"/>
          <w:lang w:val="en-GB"/>
        </w:rPr>
        <w:t xml:space="preserve"> Source: Socio Economy Survey</w:t>
      </w:r>
    </w:p>
    <w:p w:rsidR="00426BCF" w:rsidRPr="00983594" w:rsidRDefault="00426BCF" w:rsidP="006D18E1">
      <w:pPr>
        <w:spacing w:before="120" w:after="120" w:line="360" w:lineRule="auto"/>
        <w:rPr>
          <w:rFonts w:ascii="Times New Roman" w:hAnsi="Times New Roman"/>
          <w:lang w:val="en-GB"/>
        </w:rPr>
      </w:pPr>
      <w:r w:rsidRPr="00983594">
        <w:rPr>
          <w:rFonts w:ascii="Times New Roman" w:hAnsi="Times New Roman"/>
          <w:b/>
          <w:lang w:val="en-GB"/>
        </w:rPr>
        <w:t>Sex Composition</w:t>
      </w:r>
      <w:r w:rsidRPr="00983594">
        <w:rPr>
          <w:rFonts w:ascii="Times New Roman" w:hAnsi="Times New Roman"/>
          <w:lang w:val="en-GB"/>
        </w:rPr>
        <w:t>: Out of the total 2,</w:t>
      </w:r>
      <w:r>
        <w:rPr>
          <w:rFonts w:ascii="Times New Roman" w:hAnsi="Times New Roman"/>
          <w:lang w:val="en-GB"/>
        </w:rPr>
        <w:t>931</w:t>
      </w:r>
      <w:r w:rsidRPr="00983594">
        <w:rPr>
          <w:rFonts w:ascii="Times New Roman" w:hAnsi="Times New Roman"/>
          <w:lang w:val="en-GB"/>
        </w:rPr>
        <w:t xml:space="preserve"> population number of the kebele, </w:t>
      </w:r>
      <w:r>
        <w:rPr>
          <w:rFonts w:ascii="Times New Roman" w:hAnsi="Times New Roman"/>
          <w:lang w:val="en-GB"/>
        </w:rPr>
        <w:t>1,449</w:t>
      </w:r>
      <w:r w:rsidRPr="00983594">
        <w:rPr>
          <w:rFonts w:ascii="Times New Roman" w:hAnsi="Times New Roman"/>
          <w:lang w:val="en-GB"/>
        </w:rPr>
        <w:t xml:space="preserve"> are male and </w:t>
      </w:r>
      <w:r>
        <w:rPr>
          <w:rFonts w:ascii="Times New Roman" w:hAnsi="Times New Roman"/>
          <w:lang w:val="en-GB"/>
        </w:rPr>
        <w:t>1,482</w:t>
      </w:r>
      <w:r w:rsidRPr="00983594">
        <w:rPr>
          <w:rFonts w:ascii="Times New Roman" w:hAnsi="Times New Roman"/>
          <w:lang w:val="en-GB"/>
        </w:rPr>
        <w:t xml:space="preserve"> are female. Out of the total </w:t>
      </w:r>
      <w:r>
        <w:rPr>
          <w:rFonts w:ascii="Times New Roman" w:hAnsi="Times New Roman"/>
          <w:lang w:val="en-GB"/>
        </w:rPr>
        <w:t>520</w:t>
      </w:r>
      <w:r w:rsidRPr="00983594">
        <w:rPr>
          <w:rFonts w:ascii="Times New Roman" w:hAnsi="Times New Roman"/>
          <w:lang w:val="en-GB"/>
        </w:rPr>
        <w:t xml:space="preserve"> household number of the kebele, </w:t>
      </w:r>
      <w:r>
        <w:rPr>
          <w:rFonts w:ascii="Times New Roman" w:hAnsi="Times New Roman"/>
          <w:lang w:val="en-GB"/>
        </w:rPr>
        <w:t>82</w:t>
      </w:r>
      <w:r w:rsidRPr="00983594">
        <w:rPr>
          <w:rFonts w:ascii="Times New Roman" w:hAnsi="Times New Roman"/>
          <w:lang w:val="en-GB"/>
        </w:rPr>
        <w:t xml:space="preserve">% are male and </w:t>
      </w:r>
      <w:r>
        <w:rPr>
          <w:rFonts w:ascii="Times New Roman" w:hAnsi="Times New Roman"/>
          <w:lang w:val="en-GB"/>
        </w:rPr>
        <w:t>18</w:t>
      </w:r>
      <w:r w:rsidRPr="00983594">
        <w:rPr>
          <w:rFonts w:ascii="Times New Roman" w:hAnsi="Times New Roman"/>
          <w:lang w:val="en-GB"/>
        </w:rPr>
        <w:t>% are female. Out of the total household</w:t>
      </w:r>
      <w:r>
        <w:rPr>
          <w:rFonts w:ascii="Times New Roman" w:hAnsi="Times New Roman"/>
          <w:lang w:val="en-GB"/>
        </w:rPr>
        <w:t xml:space="preserve"> number of the command area, 188</w:t>
      </w:r>
      <w:r w:rsidRPr="00983594">
        <w:rPr>
          <w:rFonts w:ascii="Times New Roman" w:hAnsi="Times New Roman"/>
          <w:lang w:val="en-GB"/>
        </w:rPr>
        <w:t xml:space="preserve"> or </w:t>
      </w:r>
      <w:r>
        <w:rPr>
          <w:rFonts w:ascii="Times New Roman" w:hAnsi="Times New Roman"/>
          <w:lang w:val="en-GB"/>
        </w:rPr>
        <w:t>95</w:t>
      </w:r>
      <w:r w:rsidRPr="00983594">
        <w:rPr>
          <w:rFonts w:ascii="Times New Roman" w:hAnsi="Times New Roman"/>
          <w:lang w:val="en-GB"/>
        </w:rPr>
        <w:t xml:space="preserve">% are men and the remaining </w:t>
      </w:r>
      <w:r>
        <w:rPr>
          <w:rFonts w:ascii="Times New Roman" w:hAnsi="Times New Roman"/>
          <w:lang w:val="en-GB"/>
        </w:rPr>
        <w:t>9</w:t>
      </w:r>
      <w:r w:rsidRPr="00983594">
        <w:rPr>
          <w:rFonts w:ascii="Times New Roman" w:hAnsi="Times New Roman"/>
          <w:lang w:val="en-GB"/>
        </w:rPr>
        <w:t xml:space="preserve"> or </w:t>
      </w:r>
      <w:r>
        <w:rPr>
          <w:rFonts w:ascii="Times New Roman" w:hAnsi="Times New Roman"/>
          <w:lang w:val="en-GB"/>
        </w:rPr>
        <w:t>5</w:t>
      </w:r>
      <w:r w:rsidRPr="00983594">
        <w:rPr>
          <w:rFonts w:ascii="Times New Roman" w:hAnsi="Times New Roman"/>
          <w:lang w:val="en-GB"/>
        </w:rPr>
        <w:t>% are women. The sex composition of project areas is given in</w:t>
      </w:r>
      <w:r>
        <w:rPr>
          <w:rFonts w:ascii="Times New Roman" w:hAnsi="Times New Roman"/>
          <w:lang w:val="en-GB"/>
        </w:rPr>
        <w:t xml:space="preserve"> Table </w:t>
      </w:r>
      <w:r w:rsidR="00DD6C25">
        <w:rPr>
          <w:rFonts w:ascii="Times New Roman" w:hAnsi="Times New Roman"/>
          <w:lang w:val="en-GB"/>
        </w:rPr>
        <w:t>1-4</w:t>
      </w:r>
      <w:r w:rsidRPr="00983594">
        <w:rPr>
          <w:rFonts w:ascii="Times New Roman" w:hAnsi="Times New Roman"/>
          <w:lang w:val="en-GB"/>
        </w:rPr>
        <w:t>.</w:t>
      </w:r>
    </w:p>
    <w:p w:rsidR="00426BCF" w:rsidRDefault="00426BCF" w:rsidP="007449B4">
      <w:pPr>
        <w:pStyle w:val="Caption"/>
      </w:pPr>
      <w:bookmarkStart w:id="19" w:name="_Toc455840996"/>
      <w:r>
        <w:t xml:space="preserve">Table </w:t>
      </w:r>
      <w:r w:rsidR="00DD6C25">
        <w:t>1-4</w:t>
      </w:r>
      <w:r>
        <w:t xml:space="preserve">: </w:t>
      </w:r>
      <w:r w:rsidRPr="00102815">
        <w:t>Sex composition of the Project Areas</w:t>
      </w:r>
      <w:bookmarkEnd w:id="19"/>
    </w:p>
    <w:tbl>
      <w:tblPr>
        <w:tblW w:w="6401" w:type="dxa"/>
        <w:tblInd w:w="95" w:type="dxa"/>
        <w:tblLook w:val="04A0"/>
      </w:tblPr>
      <w:tblGrid>
        <w:gridCol w:w="2580"/>
        <w:gridCol w:w="1104"/>
        <w:gridCol w:w="1400"/>
        <w:gridCol w:w="1317"/>
      </w:tblGrid>
      <w:tr w:rsidR="00426BCF" w:rsidRPr="00983594" w:rsidTr="006D18E1">
        <w:trPr>
          <w:trHeight w:val="300"/>
        </w:trPr>
        <w:tc>
          <w:tcPr>
            <w:tcW w:w="258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6BCF" w:rsidRPr="00983594" w:rsidRDefault="00426BCF" w:rsidP="006D18E1">
            <w:pPr>
              <w:spacing w:after="0" w:line="240" w:lineRule="auto"/>
              <w:jc w:val="center"/>
              <w:rPr>
                <w:rFonts w:ascii="Times New Roman" w:eastAsia="Times New Roman" w:hAnsi="Times New Roman"/>
              </w:rPr>
            </w:pPr>
            <w:r w:rsidRPr="00983594">
              <w:rPr>
                <w:rFonts w:ascii="Times New Roman" w:eastAsia="Times New Roman" w:hAnsi="Times New Roman"/>
                <w:sz w:val="22"/>
              </w:rPr>
              <w:t xml:space="preserve">Sex </w:t>
            </w:r>
          </w:p>
        </w:tc>
        <w:tc>
          <w:tcPr>
            <w:tcW w:w="3821" w:type="dxa"/>
            <w:gridSpan w:val="3"/>
            <w:tcBorders>
              <w:top w:val="single" w:sz="4" w:space="0" w:color="auto"/>
              <w:left w:val="nil"/>
              <w:bottom w:val="single" w:sz="4" w:space="0" w:color="auto"/>
              <w:right w:val="single" w:sz="4" w:space="0" w:color="auto"/>
            </w:tcBorders>
            <w:shd w:val="clear" w:color="auto" w:fill="auto"/>
            <w:noWrap/>
            <w:vAlign w:val="bottom"/>
            <w:hideMark/>
          </w:tcPr>
          <w:p w:rsidR="00426BCF" w:rsidRPr="00983594" w:rsidRDefault="00426BCF" w:rsidP="006D18E1">
            <w:pPr>
              <w:spacing w:after="0" w:line="240" w:lineRule="auto"/>
              <w:jc w:val="center"/>
              <w:rPr>
                <w:rFonts w:ascii="Times New Roman" w:eastAsia="Times New Roman" w:hAnsi="Times New Roman"/>
              </w:rPr>
            </w:pPr>
            <w:r w:rsidRPr="00983594">
              <w:rPr>
                <w:rFonts w:ascii="Times New Roman" w:eastAsia="Times New Roman" w:hAnsi="Times New Roman"/>
                <w:sz w:val="22"/>
              </w:rPr>
              <w:t xml:space="preserve"> Sex   Composition in Percentage  </w:t>
            </w:r>
          </w:p>
        </w:tc>
      </w:tr>
      <w:tr w:rsidR="00426BCF" w:rsidRPr="00983594" w:rsidTr="006D18E1">
        <w:trPr>
          <w:trHeight w:val="300"/>
        </w:trPr>
        <w:tc>
          <w:tcPr>
            <w:tcW w:w="2580" w:type="dxa"/>
            <w:vMerge/>
            <w:tcBorders>
              <w:top w:val="single" w:sz="4" w:space="0" w:color="auto"/>
              <w:left w:val="single" w:sz="4" w:space="0" w:color="auto"/>
              <w:bottom w:val="single" w:sz="4" w:space="0" w:color="auto"/>
              <w:right w:val="single" w:sz="4" w:space="0" w:color="auto"/>
            </w:tcBorders>
            <w:vAlign w:val="center"/>
            <w:hideMark/>
          </w:tcPr>
          <w:p w:rsidR="00426BCF" w:rsidRPr="00983594" w:rsidRDefault="00426BCF" w:rsidP="006D18E1">
            <w:pPr>
              <w:spacing w:after="0" w:line="240" w:lineRule="auto"/>
              <w:jc w:val="left"/>
              <w:rPr>
                <w:rFonts w:ascii="Times New Roman" w:eastAsia="Times New Roman" w:hAnsi="Times New Roman"/>
              </w:rPr>
            </w:pPr>
          </w:p>
        </w:tc>
        <w:tc>
          <w:tcPr>
            <w:tcW w:w="1104" w:type="dxa"/>
            <w:tcBorders>
              <w:top w:val="nil"/>
              <w:left w:val="nil"/>
              <w:bottom w:val="single" w:sz="4" w:space="0" w:color="auto"/>
              <w:right w:val="single" w:sz="4" w:space="0" w:color="auto"/>
            </w:tcBorders>
            <w:shd w:val="clear" w:color="auto" w:fill="auto"/>
            <w:noWrap/>
            <w:vAlign w:val="bottom"/>
            <w:hideMark/>
          </w:tcPr>
          <w:p w:rsidR="00426BCF" w:rsidRPr="00983594" w:rsidRDefault="00426BCF" w:rsidP="006D18E1">
            <w:pPr>
              <w:spacing w:after="0" w:line="240" w:lineRule="auto"/>
              <w:jc w:val="left"/>
              <w:rPr>
                <w:rFonts w:ascii="Times New Roman" w:eastAsia="Times New Roman" w:hAnsi="Times New Roman"/>
              </w:rPr>
            </w:pPr>
            <w:r w:rsidRPr="00983594">
              <w:rPr>
                <w:rFonts w:ascii="Times New Roman" w:eastAsia="Times New Roman" w:hAnsi="Times New Roman"/>
                <w:sz w:val="22"/>
              </w:rPr>
              <w:t xml:space="preserve"> Male </w:t>
            </w:r>
          </w:p>
        </w:tc>
        <w:tc>
          <w:tcPr>
            <w:tcW w:w="1400" w:type="dxa"/>
            <w:tcBorders>
              <w:top w:val="nil"/>
              <w:left w:val="nil"/>
              <w:bottom w:val="single" w:sz="4" w:space="0" w:color="auto"/>
              <w:right w:val="single" w:sz="4" w:space="0" w:color="auto"/>
            </w:tcBorders>
            <w:shd w:val="clear" w:color="auto" w:fill="auto"/>
            <w:noWrap/>
            <w:vAlign w:val="bottom"/>
            <w:hideMark/>
          </w:tcPr>
          <w:p w:rsidR="00426BCF" w:rsidRPr="00983594" w:rsidRDefault="00426BCF" w:rsidP="006D18E1">
            <w:pPr>
              <w:spacing w:after="0" w:line="240" w:lineRule="auto"/>
              <w:jc w:val="left"/>
              <w:rPr>
                <w:rFonts w:ascii="Times New Roman" w:eastAsia="Times New Roman" w:hAnsi="Times New Roman"/>
              </w:rPr>
            </w:pPr>
            <w:r w:rsidRPr="00983594">
              <w:rPr>
                <w:rFonts w:ascii="Times New Roman" w:eastAsia="Times New Roman" w:hAnsi="Times New Roman"/>
                <w:sz w:val="22"/>
              </w:rPr>
              <w:t xml:space="preserve"> Female </w:t>
            </w:r>
          </w:p>
        </w:tc>
        <w:tc>
          <w:tcPr>
            <w:tcW w:w="1317" w:type="dxa"/>
            <w:tcBorders>
              <w:top w:val="nil"/>
              <w:left w:val="nil"/>
              <w:bottom w:val="single" w:sz="4" w:space="0" w:color="auto"/>
              <w:right w:val="single" w:sz="4" w:space="0" w:color="auto"/>
            </w:tcBorders>
            <w:shd w:val="clear" w:color="auto" w:fill="auto"/>
            <w:noWrap/>
            <w:vAlign w:val="bottom"/>
            <w:hideMark/>
          </w:tcPr>
          <w:p w:rsidR="00426BCF" w:rsidRPr="00983594" w:rsidRDefault="00426BCF" w:rsidP="006D18E1">
            <w:pPr>
              <w:spacing w:after="0" w:line="240" w:lineRule="auto"/>
              <w:jc w:val="left"/>
              <w:rPr>
                <w:rFonts w:ascii="Times New Roman" w:eastAsia="Times New Roman" w:hAnsi="Times New Roman"/>
              </w:rPr>
            </w:pPr>
            <w:r w:rsidRPr="00983594">
              <w:rPr>
                <w:rFonts w:ascii="Times New Roman" w:eastAsia="Times New Roman" w:hAnsi="Times New Roman"/>
                <w:sz w:val="22"/>
              </w:rPr>
              <w:t xml:space="preserve"> Total </w:t>
            </w:r>
          </w:p>
        </w:tc>
      </w:tr>
      <w:tr w:rsidR="00426BCF" w:rsidRPr="00983594" w:rsidTr="006D18E1">
        <w:trPr>
          <w:trHeight w:val="440"/>
        </w:trPr>
        <w:tc>
          <w:tcPr>
            <w:tcW w:w="2580" w:type="dxa"/>
            <w:tcBorders>
              <w:top w:val="nil"/>
              <w:left w:val="single" w:sz="4" w:space="0" w:color="auto"/>
              <w:bottom w:val="single" w:sz="4" w:space="0" w:color="auto"/>
              <w:right w:val="nil"/>
            </w:tcBorders>
            <w:shd w:val="clear" w:color="auto" w:fill="auto"/>
            <w:noWrap/>
            <w:vAlign w:val="bottom"/>
            <w:hideMark/>
          </w:tcPr>
          <w:p w:rsidR="00426BCF" w:rsidRPr="00983594" w:rsidRDefault="00426BCF" w:rsidP="006D18E1">
            <w:pPr>
              <w:spacing w:after="0" w:line="240" w:lineRule="auto"/>
              <w:jc w:val="left"/>
              <w:rPr>
                <w:rFonts w:ascii="Times New Roman" w:eastAsia="Times New Roman" w:hAnsi="Times New Roman"/>
              </w:rPr>
            </w:pPr>
            <w:r w:rsidRPr="00983594">
              <w:rPr>
                <w:rFonts w:ascii="Times New Roman" w:eastAsia="Times New Roman" w:hAnsi="Times New Roman"/>
                <w:sz w:val="22"/>
              </w:rPr>
              <w:t xml:space="preserve"> Command Area </w:t>
            </w:r>
          </w:p>
        </w:tc>
        <w:tc>
          <w:tcPr>
            <w:tcW w:w="1104" w:type="dxa"/>
            <w:tcBorders>
              <w:top w:val="nil"/>
              <w:left w:val="single" w:sz="4" w:space="0" w:color="auto"/>
              <w:bottom w:val="single" w:sz="4" w:space="0" w:color="auto"/>
              <w:right w:val="single" w:sz="4" w:space="0" w:color="auto"/>
            </w:tcBorders>
            <w:shd w:val="clear" w:color="auto" w:fill="auto"/>
            <w:noWrap/>
            <w:vAlign w:val="bottom"/>
            <w:hideMark/>
          </w:tcPr>
          <w:p w:rsidR="00426BCF" w:rsidRPr="00983594" w:rsidRDefault="00426BCF" w:rsidP="006D18E1">
            <w:pPr>
              <w:spacing w:after="0" w:line="240" w:lineRule="auto"/>
              <w:jc w:val="right"/>
              <w:rPr>
                <w:rFonts w:ascii="Times New Roman" w:eastAsia="Times New Roman" w:hAnsi="Times New Roman"/>
              </w:rPr>
            </w:pPr>
            <w:r>
              <w:rPr>
                <w:rFonts w:ascii="Times New Roman" w:eastAsia="Times New Roman" w:hAnsi="Times New Roman"/>
                <w:sz w:val="22"/>
              </w:rPr>
              <w:t>95</w:t>
            </w:r>
            <w:r w:rsidRPr="00983594">
              <w:rPr>
                <w:rFonts w:ascii="Times New Roman" w:eastAsia="Times New Roman" w:hAnsi="Times New Roman"/>
                <w:sz w:val="22"/>
              </w:rPr>
              <w:t>%</w:t>
            </w:r>
          </w:p>
        </w:tc>
        <w:tc>
          <w:tcPr>
            <w:tcW w:w="1400" w:type="dxa"/>
            <w:tcBorders>
              <w:top w:val="nil"/>
              <w:left w:val="nil"/>
              <w:bottom w:val="single" w:sz="4" w:space="0" w:color="auto"/>
              <w:right w:val="single" w:sz="4" w:space="0" w:color="auto"/>
            </w:tcBorders>
            <w:shd w:val="clear" w:color="auto" w:fill="auto"/>
            <w:noWrap/>
            <w:vAlign w:val="bottom"/>
            <w:hideMark/>
          </w:tcPr>
          <w:p w:rsidR="00426BCF" w:rsidRPr="00983594" w:rsidRDefault="00426BCF" w:rsidP="006D18E1">
            <w:pPr>
              <w:spacing w:after="0" w:line="240" w:lineRule="auto"/>
              <w:jc w:val="right"/>
              <w:rPr>
                <w:rFonts w:ascii="Times New Roman" w:eastAsia="Times New Roman" w:hAnsi="Times New Roman"/>
              </w:rPr>
            </w:pPr>
            <w:r>
              <w:rPr>
                <w:rFonts w:ascii="Times New Roman" w:eastAsia="Times New Roman" w:hAnsi="Times New Roman"/>
                <w:sz w:val="22"/>
              </w:rPr>
              <w:t>5</w:t>
            </w:r>
            <w:r w:rsidRPr="00983594">
              <w:rPr>
                <w:rFonts w:ascii="Times New Roman" w:eastAsia="Times New Roman" w:hAnsi="Times New Roman"/>
                <w:sz w:val="22"/>
              </w:rPr>
              <w:t>%</w:t>
            </w:r>
          </w:p>
        </w:tc>
        <w:tc>
          <w:tcPr>
            <w:tcW w:w="1317" w:type="dxa"/>
            <w:tcBorders>
              <w:top w:val="nil"/>
              <w:left w:val="nil"/>
              <w:bottom w:val="single" w:sz="4" w:space="0" w:color="auto"/>
              <w:right w:val="single" w:sz="4" w:space="0" w:color="auto"/>
            </w:tcBorders>
            <w:shd w:val="clear" w:color="auto" w:fill="auto"/>
            <w:noWrap/>
            <w:vAlign w:val="bottom"/>
            <w:hideMark/>
          </w:tcPr>
          <w:p w:rsidR="00426BCF" w:rsidRPr="00983594" w:rsidRDefault="00426BCF" w:rsidP="006D18E1">
            <w:pPr>
              <w:spacing w:after="0" w:line="240" w:lineRule="auto"/>
              <w:jc w:val="right"/>
              <w:rPr>
                <w:rFonts w:ascii="Times New Roman" w:eastAsia="Times New Roman" w:hAnsi="Times New Roman"/>
              </w:rPr>
            </w:pPr>
            <w:r w:rsidRPr="00983594">
              <w:rPr>
                <w:rFonts w:ascii="Times New Roman" w:eastAsia="Times New Roman" w:hAnsi="Times New Roman"/>
                <w:sz w:val="22"/>
              </w:rPr>
              <w:t>100.0%</w:t>
            </w:r>
          </w:p>
        </w:tc>
      </w:tr>
      <w:tr w:rsidR="00426BCF" w:rsidRPr="00983594" w:rsidTr="006D18E1">
        <w:trPr>
          <w:trHeight w:val="300"/>
        </w:trPr>
        <w:tc>
          <w:tcPr>
            <w:tcW w:w="2580" w:type="dxa"/>
            <w:tcBorders>
              <w:top w:val="nil"/>
              <w:left w:val="single" w:sz="4" w:space="0" w:color="auto"/>
              <w:bottom w:val="single" w:sz="4" w:space="0" w:color="auto"/>
              <w:right w:val="nil"/>
            </w:tcBorders>
            <w:shd w:val="clear" w:color="auto" w:fill="auto"/>
            <w:noWrap/>
            <w:vAlign w:val="bottom"/>
            <w:hideMark/>
          </w:tcPr>
          <w:p w:rsidR="00426BCF" w:rsidRPr="00983594" w:rsidRDefault="00426BCF" w:rsidP="006D18E1">
            <w:pPr>
              <w:spacing w:after="0" w:line="240" w:lineRule="auto"/>
              <w:jc w:val="left"/>
              <w:rPr>
                <w:rFonts w:ascii="Times New Roman" w:eastAsia="Times New Roman" w:hAnsi="Times New Roman"/>
              </w:rPr>
            </w:pPr>
            <w:r w:rsidRPr="00983594">
              <w:rPr>
                <w:rFonts w:ascii="Times New Roman" w:eastAsia="Times New Roman" w:hAnsi="Times New Roman"/>
                <w:sz w:val="22"/>
              </w:rPr>
              <w:t xml:space="preserve"> Kebele </w:t>
            </w:r>
          </w:p>
        </w:tc>
        <w:tc>
          <w:tcPr>
            <w:tcW w:w="1104" w:type="dxa"/>
            <w:tcBorders>
              <w:top w:val="nil"/>
              <w:left w:val="single" w:sz="4" w:space="0" w:color="auto"/>
              <w:bottom w:val="single" w:sz="4" w:space="0" w:color="auto"/>
              <w:right w:val="single" w:sz="4" w:space="0" w:color="auto"/>
            </w:tcBorders>
            <w:shd w:val="clear" w:color="auto" w:fill="auto"/>
            <w:noWrap/>
            <w:vAlign w:val="bottom"/>
            <w:hideMark/>
          </w:tcPr>
          <w:p w:rsidR="00426BCF" w:rsidRPr="00983594" w:rsidRDefault="00426BCF" w:rsidP="006D18E1">
            <w:pPr>
              <w:spacing w:after="0" w:line="240" w:lineRule="auto"/>
              <w:jc w:val="right"/>
              <w:rPr>
                <w:rFonts w:ascii="Times New Roman" w:eastAsia="Times New Roman" w:hAnsi="Times New Roman"/>
              </w:rPr>
            </w:pPr>
            <w:r>
              <w:rPr>
                <w:rFonts w:ascii="Times New Roman" w:eastAsia="Times New Roman" w:hAnsi="Times New Roman"/>
                <w:sz w:val="22"/>
              </w:rPr>
              <w:t>82</w:t>
            </w:r>
            <w:r w:rsidRPr="00983594">
              <w:rPr>
                <w:rFonts w:ascii="Times New Roman" w:eastAsia="Times New Roman" w:hAnsi="Times New Roman"/>
                <w:sz w:val="22"/>
              </w:rPr>
              <w:t>%</w:t>
            </w:r>
          </w:p>
        </w:tc>
        <w:tc>
          <w:tcPr>
            <w:tcW w:w="1400" w:type="dxa"/>
            <w:tcBorders>
              <w:top w:val="nil"/>
              <w:left w:val="nil"/>
              <w:bottom w:val="single" w:sz="4" w:space="0" w:color="auto"/>
              <w:right w:val="single" w:sz="4" w:space="0" w:color="auto"/>
            </w:tcBorders>
            <w:shd w:val="clear" w:color="auto" w:fill="auto"/>
            <w:noWrap/>
            <w:vAlign w:val="bottom"/>
            <w:hideMark/>
          </w:tcPr>
          <w:p w:rsidR="00426BCF" w:rsidRPr="00983594" w:rsidRDefault="00426BCF" w:rsidP="006D18E1">
            <w:pPr>
              <w:spacing w:after="0" w:line="240" w:lineRule="auto"/>
              <w:jc w:val="right"/>
              <w:rPr>
                <w:rFonts w:ascii="Times New Roman" w:eastAsia="Times New Roman" w:hAnsi="Times New Roman"/>
              </w:rPr>
            </w:pPr>
            <w:r>
              <w:rPr>
                <w:rFonts w:ascii="Times New Roman" w:eastAsia="Times New Roman" w:hAnsi="Times New Roman"/>
                <w:sz w:val="22"/>
              </w:rPr>
              <w:t>18</w:t>
            </w:r>
            <w:r w:rsidRPr="00983594">
              <w:rPr>
                <w:rFonts w:ascii="Times New Roman" w:eastAsia="Times New Roman" w:hAnsi="Times New Roman"/>
                <w:sz w:val="22"/>
              </w:rPr>
              <w:t>%</w:t>
            </w:r>
          </w:p>
        </w:tc>
        <w:tc>
          <w:tcPr>
            <w:tcW w:w="1317" w:type="dxa"/>
            <w:tcBorders>
              <w:top w:val="nil"/>
              <w:left w:val="nil"/>
              <w:bottom w:val="single" w:sz="4" w:space="0" w:color="auto"/>
              <w:right w:val="single" w:sz="4" w:space="0" w:color="auto"/>
            </w:tcBorders>
            <w:shd w:val="clear" w:color="auto" w:fill="auto"/>
            <w:noWrap/>
            <w:vAlign w:val="bottom"/>
            <w:hideMark/>
          </w:tcPr>
          <w:p w:rsidR="00426BCF" w:rsidRPr="00983594" w:rsidRDefault="00426BCF" w:rsidP="006D18E1">
            <w:pPr>
              <w:spacing w:after="0" w:line="240" w:lineRule="auto"/>
              <w:jc w:val="right"/>
              <w:rPr>
                <w:rFonts w:ascii="Times New Roman" w:eastAsia="Times New Roman" w:hAnsi="Times New Roman"/>
              </w:rPr>
            </w:pPr>
            <w:r w:rsidRPr="00983594">
              <w:rPr>
                <w:rFonts w:ascii="Times New Roman" w:eastAsia="Times New Roman" w:hAnsi="Times New Roman"/>
                <w:sz w:val="22"/>
              </w:rPr>
              <w:t>100.0%</w:t>
            </w:r>
          </w:p>
        </w:tc>
      </w:tr>
      <w:tr w:rsidR="00426BCF" w:rsidRPr="00983594" w:rsidTr="006D18E1">
        <w:trPr>
          <w:trHeight w:val="300"/>
        </w:trPr>
        <w:tc>
          <w:tcPr>
            <w:tcW w:w="2580" w:type="dxa"/>
            <w:tcBorders>
              <w:top w:val="nil"/>
              <w:left w:val="single" w:sz="4" w:space="0" w:color="auto"/>
              <w:bottom w:val="single" w:sz="4" w:space="0" w:color="auto"/>
              <w:right w:val="nil"/>
            </w:tcBorders>
            <w:shd w:val="clear" w:color="auto" w:fill="auto"/>
            <w:noWrap/>
            <w:vAlign w:val="bottom"/>
            <w:hideMark/>
          </w:tcPr>
          <w:p w:rsidR="00426BCF" w:rsidRPr="00983594" w:rsidRDefault="00426BCF" w:rsidP="006D18E1">
            <w:pPr>
              <w:spacing w:after="0" w:line="240" w:lineRule="auto"/>
              <w:jc w:val="left"/>
              <w:rPr>
                <w:rFonts w:ascii="Times New Roman" w:eastAsia="Times New Roman" w:hAnsi="Times New Roman"/>
              </w:rPr>
            </w:pPr>
            <w:r w:rsidRPr="00983594">
              <w:rPr>
                <w:rFonts w:ascii="Times New Roman" w:eastAsia="Times New Roman" w:hAnsi="Times New Roman"/>
                <w:sz w:val="22"/>
              </w:rPr>
              <w:t xml:space="preserve"> Wereda </w:t>
            </w:r>
          </w:p>
        </w:tc>
        <w:tc>
          <w:tcPr>
            <w:tcW w:w="1104" w:type="dxa"/>
            <w:tcBorders>
              <w:top w:val="nil"/>
              <w:left w:val="single" w:sz="4" w:space="0" w:color="auto"/>
              <w:bottom w:val="single" w:sz="4" w:space="0" w:color="auto"/>
              <w:right w:val="single" w:sz="4" w:space="0" w:color="auto"/>
            </w:tcBorders>
            <w:shd w:val="clear" w:color="auto" w:fill="auto"/>
            <w:noWrap/>
            <w:vAlign w:val="bottom"/>
            <w:hideMark/>
          </w:tcPr>
          <w:p w:rsidR="00426BCF" w:rsidRPr="007C6CE2" w:rsidRDefault="00426BCF" w:rsidP="006D18E1">
            <w:pPr>
              <w:spacing w:after="0" w:line="240" w:lineRule="auto"/>
              <w:jc w:val="right"/>
              <w:rPr>
                <w:rFonts w:ascii="Times New Roman" w:eastAsia="Times New Roman" w:hAnsi="Times New Roman"/>
              </w:rPr>
            </w:pPr>
            <w:r>
              <w:rPr>
                <w:rFonts w:ascii="Times New Roman" w:eastAsia="Times New Roman" w:hAnsi="Times New Roman"/>
                <w:sz w:val="22"/>
              </w:rPr>
              <w:t>51</w:t>
            </w:r>
            <w:r w:rsidRPr="007C6CE2">
              <w:rPr>
                <w:rFonts w:ascii="Times New Roman" w:eastAsia="Times New Roman" w:hAnsi="Times New Roman"/>
                <w:sz w:val="22"/>
              </w:rPr>
              <w:t>%</w:t>
            </w:r>
          </w:p>
        </w:tc>
        <w:tc>
          <w:tcPr>
            <w:tcW w:w="1400" w:type="dxa"/>
            <w:tcBorders>
              <w:top w:val="nil"/>
              <w:left w:val="nil"/>
              <w:bottom w:val="single" w:sz="4" w:space="0" w:color="auto"/>
              <w:right w:val="single" w:sz="4" w:space="0" w:color="auto"/>
            </w:tcBorders>
            <w:shd w:val="clear" w:color="auto" w:fill="auto"/>
            <w:noWrap/>
            <w:vAlign w:val="bottom"/>
            <w:hideMark/>
          </w:tcPr>
          <w:p w:rsidR="00426BCF" w:rsidRPr="007C6CE2" w:rsidRDefault="00426BCF" w:rsidP="006D18E1">
            <w:pPr>
              <w:spacing w:after="0" w:line="240" w:lineRule="auto"/>
              <w:jc w:val="right"/>
              <w:rPr>
                <w:rFonts w:ascii="Times New Roman" w:eastAsia="Times New Roman" w:hAnsi="Times New Roman"/>
              </w:rPr>
            </w:pPr>
            <w:r>
              <w:rPr>
                <w:rFonts w:ascii="Times New Roman" w:eastAsia="Times New Roman" w:hAnsi="Times New Roman"/>
                <w:sz w:val="22"/>
              </w:rPr>
              <w:t>49</w:t>
            </w:r>
            <w:r w:rsidRPr="007C6CE2">
              <w:rPr>
                <w:rFonts w:ascii="Times New Roman" w:eastAsia="Times New Roman" w:hAnsi="Times New Roman"/>
                <w:sz w:val="22"/>
              </w:rPr>
              <w:t>%</w:t>
            </w:r>
          </w:p>
        </w:tc>
        <w:tc>
          <w:tcPr>
            <w:tcW w:w="1317" w:type="dxa"/>
            <w:tcBorders>
              <w:top w:val="nil"/>
              <w:left w:val="nil"/>
              <w:bottom w:val="single" w:sz="4" w:space="0" w:color="auto"/>
              <w:right w:val="single" w:sz="4" w:space="0" w:color="auto"/>
            </w:tcBorders>
            <w:shd w:val="clear" w:color="auto" w:fill="auto"/>
            <w:noWrap/>
            <w:vAlign w:val="bottom"/>
            <w:hideMark/>
          </w:tcPr>
          <w:p w:rsidR="00426BCF" w:rsidRPr="00710157" w:rsidRDefault="00426BCF" w:rsidP="006D18E1">
            <w:pPr>
              <w:spacing w:after="0" w:line="240" w:lineRule="auto"/>
              <w:jc w:val="right"/>
              <w:rPr>
                <w:rFonts w:ascii="Times New Roman" w:eastAsia="Times New Roman" w:hAnsi="Times New Roman"/>
              </w:rPr>
            </w:pPr>
            <w:r w:rsidRPr="00710157">
              <w:rPr>
                <w:rFonts w:ascii="Times New Roman" w:eastAsia="Times New Roman" w:hAnsi="Times New Roman"/>
                <w:sz w:val="22"/>
              </w:rPr>
              <w:t>100.0%</w:t>
            </w:r>
          </w:p>
        </w:tc>
      </w:tr>
    </w:tbl>
    <w:p w:rsidR="00426BCF" w:rsidRPr="00983594" w:rsidRDefault="00426BCF" w:rsidP="00426BCF">
      <w:pPr>
        <w:rPr>
          <w:rFonts w:ascii="Times New Roman" w:hAnsi="Times New Roman"/>
          <w:lang w:val="en-GB"/>
        </w:rPr>
      </w:pPr>
      <w:r w:rsidRPr="00983594">
        <w:rPr>
          <w:rFonts w:ascii="Times New Roman" w:hAnsi="Times New Roman"/>
          <w:lang w:val="en-GB"/>
        </w:rPr>
        <w:lastRenderedPageBreak/>
        <w:t xml:space="preserve"> </w:t>
      </w:r>
    </w:p>
    <w:p w:rsidR="00426BCF" w:rsidRPr="00983594" w:rsidRDefault="00426BCF" w:rsidP="00E1586D">
      <w:pPr>
        <w:spacing w:before="120" w:after="120" w:line="360" w:lineRule="auto"/>
        <w:rPr>
          <w:rFonts w:ascii="Times New Roman" w:hAnsi="Times New Roman"/>
          <w:lang w:val="en-GB"/>
        </w:rPr>
      </w:pPr>
      <w:r w:rsidRPr="00983594">
        <w:rPr>
          <w:rFonts w:ascii="Times New Roman" w:hAnsi="Times New Roman"/>
          <w:b/>
          <w:lang w:val="en-GB"/>
        </w:rPr>
        <w:t>Composition of Religion</w:t>
      </w:r>
      <w:r w:rsidRPr="00983594">
        <w:rPr>
          <w:rFonts w:ascii="Times New Roman" w:hAnsi="Times New Roman"/>
          <w:lang w:val="en-GB"/>
        </w:rPr>
        <w:t>:  On the basis of information obtained from the DA of the kebele, 99% of the population of the kebele are the followers of Muslim, and 1% is Christian.  On the basis of the household sample survey result, all 100% are Muslim.</w:t>
      </w:r>
    </w:p>
    <w:p w:rsidR="00426BCF" w:rsidRPr="00983594" w:rsidRDefault="00426BCF" w:rsidP="00E1586D">
      <w:pPr>
        <w:spacing w:before="120" w:after="120" w:line="360" w:lineRule="auto"/>
        <w:rPr>
          <w:rFonts w:ascii="Times New Roman" w:hAnsi="Times New Roman"/>
        </w:rPr>
      </w:pPr>
      <w:r w:rsidRPr="00983594">
        <w:rPr>
          <w:rFonts w:ascii="Times New Roman" w:hAnsi="Times New Roman"/>
          <w:b/>
        </w:rPr>
        <w:t>Ethnic composition:</w:t>
      </w:r>
      <w:r w:rsidRPr="00983594">
        <w:rPr>
          <w:rFonts w:ascii="Times New Roman" w:hAnsi="Times New Roman"/>
        </w:rPr>
        <w:t xml:space="preserve"> The data obtained   from the kebele, focus group discussion, DA office, kebele office and the household survey show that 100% of the people within and outside the command area are Oromo people.</w:t>
      </w:r>
    </w:p>
    <w:p w:rsidR="00426BCF" w:rsidRPr="00983594" w:rsidRDefault="00426BCF" w:rsidP="00E1586D">
      <w:pPr>
        <w:spacing w:before="120" w:after="120" w:line="360" w:lineRule="auto"/>
        <w:rPr>
          <w:rFonts w:ascii="Times New Roman" w:hAnsi="Times New Roman"/>
          <w:lang w:val="en-GB"/>
        </w:rPr>
      </w:pPr>
      <w:r w:rsidRPr="00983594">
        <w:rPr>
          <w:rFonts w:ascii="Times New Roman" w:hAnsi="Times New Roman"/>
          <w:b/>
          <w:lang w:val="en-GB"/>
        </w:rPr>
        <w:t>Language Composition</w:t>
      </w:r>
      <w:r w:rsidRPr="00983594">
        <w:rPr>
          <w:rFonts w:ascii="Times New Roman" w:hAnsi="Times New Roman"/>
          <w:lang w:val="en-GB"/>
        </w:rPr>
        <w:t xml:space="preserve">: Oromiffa is spoken by all of them whereas Amharic is also spoken as a second language by fewer people. On the basis of data obtained from the DA of the kebele, the language of the entire population is Oromiffa and few speak Amharic. </w:t>
      </w:r>
    </w:p>
    <w:p w:rsidR="00426BCF" w:rsidRDefault="00426BCF" w:rsidP="00E1586D">
      <w:pPr>
        <w:spacing w:before="120" w:after="120" w:line="360" w:lineRule="auto"/>
        <w:rPr>
          <w:rFonts w:ascii="Times New Roman" w:hAnsi="Times New Roman"/>
          <w:lang w:val="en-GB"/>
        </w:rPr>
      </w:pPr>
      <w:r w:rsidRPr="00983594">
        <w:rPr>
          <w:rFonts w:ascii="Times New Roman" w:hAnsi="Times New Roman"/>
          <w:b/>
          <w:lang w:val="en-GB"/>
        </w:rPr>
        <w:t>Educational Status</w:t>
      </w:r>
      <w:r w:rsidRPr="00983594">
        <w:rPr>
          <w:rFonts w:ascii="Times New Roman" w:hAnsi="Times New Roman"/>
          <w:lang w:val="en-GB"/>
        </w:rPr>
        <w:t>: Only about 6.7% of the households are unable to read and write whereas about 93.3% attained various educational levels. The educational status of sample households could be referred in</w:t>
      </w:r>
      <w:r w:rsidR="00E1586D">
        <w:rPr>
          <w:rFonts w:ascii="Times New Roman" w:hAnsi="Times New Roman"/>
          <w:lang w:val="en-GB"/>
        </w:rPr>
        <w:t xml:space="preserve"> t</w:t>
      </w:r>
      <w:r>
        <w:rPr>
          <w:rFonts w:ascii="Times New Roman" w:hAnsi="Times New Roman"/>
          <w:lang w:val="en-GB"/>
        </w:rPr>
        <w:t xml:space="preserve">able </w:t>
      </w:r>
      <w:r w:rsidR="00E1586D">
        <w:rPr>
          <w:rFonts w:ascii="Times New Roman" w:hAnsi="Times New Roman"/>
          <w:lang w:val="en-GB"/>
        </w:rPr>
        <w:t>1-5</w:t>
      </w:r>
      <w:r>
        <w:rPr>
          <w:rFonts w:ascii="Times New Roman" w:hAnsi="Times New Roman"/>
          <w:lang w:val="en-GB"/>
        </w:rPr>
        <w:t>.</w:t>
      </w:r>
    </w:p>
    <w:p w:rsidR="00426BCF" w:rsidRDefault="00426BCF" w:rsidP="007449B4">
      <w:pPr>
        <w:pStyle w:val="Caption"/>
      </w:pPr>
      <w:bookmarkStart w:id="20" w:name="_Toc455840997"/>
      <w:r>
        <w:t>Table</w:t>
      </w:r>
      <w:r w:rsidR="00E1586D">
        <w:t xml:space="preserve"> 1-5</w:t>
      </w:r>
      <w:r>
        <w:t xml:space="preserve">: </w:t>
      </w:r>
      <w:r w:rsidRPr="00A10EE2">
        <w:t>Educational Status of Sample Households</w:t>
      </w:r>
      <w:bookmarkEnd w:id="20"/>
    </w:p>
    <w:tbl>
      <w:tblPr>
        <w:tblW w:w="7740" w:type="dxa"/>
        <w:tblInd w:w="95" w:type="dxa"/>
        <w:tblLook w:val="04A0"/>
      </w:tblPr>
      <w:tblGrid>
        <w:gridCol w:w="2713"/>
        <w:gridCol w:w="1260"/>
        <w:gridCol w:w="1089"/>
        <w:gridCol w:w="1338"/>
        <w:gridCol w:w="1340"/>
      </w:tblGrid>
      <w:tr w:rsidR="00426BCF" w:rsidRPr="00983594" w:rsidTr="006D18E1">
        <w:trPr>
          <w:trHeight w:val="300"/>
        </w:trPr>
        <w:tc>
          <w:tcPr>
            <w:tcW w:w="2713"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426BCF" w:rsidRPr="00983594" w:rsidRDefault="00426BCF" w:rsidP="006D18E1">
            <w:pPr>
              <w:spacing w:after="0" w:line="240" w:lineRule="auto"/>
              <w:jc w:val="center"/>
              <w:rPr>
                <w:rFonts w:ascii="Times New Roman" w:eastAsia="Times New Roman" w:hAnsi="Times New Roman"/>
              </w:rPr>
            </w:pPr>
            <w:bookmarkStart w:id="21" w:name="_Ref417391983"/>
            <w:r w:rsidRPr="00983594">
              <w:rPr>
                <w:rFonts w:ascii="Times New Roman" w:eastAsia="Times New Roman" w:hAnsi="Times New Roman"/>
                <w:sz w:val="22"/>
              </w:rPr>
              <w:t>Education Status</w:t>
            </w:r>
          </w:p>
        </w:tc>
        <w:tc>
          <w:tcPr>
            <w:tcW w:w="3687" w:type="dxa"/>
            <w:gridSpan w:val="3"/>
            <w:tcBorders>
              <w:top w:val="single" w:sz="4" w:space="0" w:color="auto"/>
              <w:left w:val="nil"/>
              <w:bottom w:val="single" w:sz="4" w:space="0" w:color="auto"/>
              <w:right w:val="single" w:sz="4" w:space="0" w:color="auto"/>
            </w:tcBorders>
            <w:shd w:val="clear" w:color="auto" w:fill="auto"/>
            <w:vAlign w:val="bottom"/>
            <w:hideMark/>
          </w:tcPr>
          <w:p w:rsidR="00426BCF" w:rsidRPr="00983594" w:rsidRDefault="00426BCF" w:rsidP="006D18E1">
            <w:pPr>
              <w:spacing w:after="0" w:line="240" w:lineRule="auto"/>
              <w:jc w:val="center"/>
              <w:rPr>
                <w:rFonts w:ascii="Times New Roman" w:eastAsia="Times New Roman" w:hAnsi="Times New Roman"/>
              </w:rPr>
            </w:pPr>
            <w:r w:rsidRPr="00983594">
              <w:rPr>
                <w:rFonts w:ascii="Times New Roman" w:eastAsia="Times New Roman" w:hAnsi="Times New Roman"/>
                <w:sz w:val="22"/>
              </w:rPr>
              <w:t>Total Number of Sample Households</w:t>
            </w:r>
          </w:p>
        </w:tc>
        <w:tc>
          <w:tcPr>
            <w:tcW w:w="134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6BCF" w:rsidRPr="00983594" w:rsidRDefault="00426BCF" w:rsidP="006D18E1">
            <w:pPr>
              <w:spacing w:after="0" w:line="240" w:lineRule="auto"/>
              <w:jc w:val="center"/>
              <w:rPr>
                <w:rFonts w:ascii="Times New Roman" w:eastAsia="Times New Roman" w:hAnsi="Times New Roman"/>
              </w:rPr>
            </w:pPr>
            <w:r w:rsidRPr="00983594">
              <w:rPr>
                <w:rFonts w:ascii="Times New Roman" w:eastAsia="Times New Roman" w:hAnsi="Times New Roman"/>
                <w:sz w:val="22"/>
              </w:rPr>
              <w:t>%</w:t>
            </w:r>
            <w:r>
              <w:rPr>
                <w:rFonts w:ascii="Times New Roman" w:eastAsia="Times New Roman" w:hAnsi="Times New Roman"/>
                <w:sz w:val="22"/>
              </w:rPr>
              <w:t xml:space="preserve"> </w:t>
            </w:r>
            <w:r w:rsidRPr="00983594">
              <w:rPr>
                <w:rFonts w:ascii="Times New Roman" w:eastAsia="Times New Roman" w:hAnsi="Times New Roman"/>
                <w:sz w:val="22"/>
              </w:rPr>
              <w:t>age</w:t>
            </w:r>
          </w:p>
        </w:tc>
      </w:tr>
      <w:tr w:rsidR="00426BCF" w:rsidRPr="00983594" w:rsidTr="006D18E1">
        <w:trPr>
          <w:trHeight w:val="300"/>
        </w:trPr>
        <w:tc>
          <w:tcPr>
            <w:tcW w:w="2713" w:type="dxa"/>
            <w:vMerge/>
            <w:tcBorders>
              <w:top w:val="single" w:sz="4" w:space="0" w:color="auto"/>
              <w:left w:val="single" w:sz="4" w:space="0" w:color="auto"/>
              <w:bottom w:val="single" w:sz="4" w:space="0" w:color="auto"/>
              <w:right w:val="single" w:sz="4" w:space="0" w:color="auto"/>
            </w:tcBorders>
            <w:vAlign w:val="center"/>
            <w:hideMark/>
          </w:tcPr>
          <w:p w:rsidR="00426BCF" w:rsidRPr="00983594" w:rsidRDefault="00426BCF" w:rsidP="006D18E1">
            <w:pPr>
              <w:spacing w:after="0" w:line="240" w:lineRule="auto"/>
              <w:jc w:val="left"/>
              <w:rPr>
                <w:rFonts w:ascii="Times New Roman" w:eastAsia="Times New Roman" w:hAnsi="Times New Roman"/>
              </w:rPr>
            </w:pPr>
          </w:p>
        </w:tc>
        <w:tc>
          <w:tcPr>
            <w:tcW w:w="1260" w:type="dxa"/>
            <w:tcBorders>
              <w:top w:val="nil"/>
              <w:left w:val="nil"/>
              <w:bottom w:val="single" w:sz="4" w:space="0" w:color="auto"/>
              <w:right w:val="single" w:sz="4" w:space="0" w:color="auto"/>
            </w:tcBorders>
            <w:shd w:val="clear" w:color="auto" w:fill="auto"/>
            <w:noWrap/>
            <w:vAlign w:val="bottom"/>
            <w:hideMark/>
          </w:tcPr>
          <w:p w:rsidR="00426BCF" w:rsidRPr="00983594" w:rsidRDefault="00426BCF" w:rsidP="006D18E1">
            <w:pPr>
              <w:spacing w:after="0" w:line="240" w:lineRule="auto"/>
              <w:jc w:val="left"/>
              <w:rPr>
                <w:rFonts w:ascii="Times New Roman" w:eastAsia="Times New Roman" w:hAnsi="Times New Roman"/>
              </w:rPr>
            </w:pPr>
            <w:r w:rsidRPr="00983594">
              <w:rPr>
                <w:rFonts w:ascii="Times New Roman" w:eastAsia="Times New Roman" w:hAnsi="Times New Roman"/>
                <w:sz w:val="22"/>
              </w:rPr>
              <w:t>Male</w:t>
            </w:r>
          </w:p>
        </w:tc>
        <w:tc>
          <w:tcPr>
            <w:tcW w:w="1089" w:type="dxa"/>
            <w:tcBorders>
              <w:top w:val="nil"/>
              <w:left w:val="nil"/>
              <w:bottom w:val="single" w:sz="4" w:space="0" w:color="auto"/>
              <w:right w:val="single" w:sz="4" w:space="0" w:color="auto"/>
            </w:tcBorders>
            <w:shd w:val="clear" w:color="auto" w:fill="auto"/>
            <w:noWrap/>
            <w:vAlign w:val="bottom"/>
            <w:hideMark/>
          </w:tcPr>
          <w:p w:rsidR="00426BCF" w:rsidRPr="00983594" w:rsidRDefault="00426BCF" w:rsidP="006D18E1">
            <w:pPr>
              <w:spacing w:after="0" w:line="240" w:lineRule="auto"/>
              <w:jc w:val="left"/>
              <w:rPr>
                <w:rFonts w:ascii="Times New Roman" w:eastAsia="Times New Roman" w:hAnsi="Times New Roman"/>
              </w:rPr>
            </w:pPr>
            <w:r w:rsidRPr="00983594">
              <w:rPr>
                <w:rFonts w:ascii="Times New Roman" w:eastAsia="Times New Roman" w:hAnsi="Times New Roman"/>
                <w:sz w:val="22"/>
              </w:rPr>
              <w:t>Female</w:t>
            </w:r>
          </w:p>
        </w:tc>
        <w:tc>
          <w:tcPr>
            <w:tcW w:w="1338" w:type="dxa"/>
            <w:tcBorders>
              <w:top w:val="nil"/>
              <w:left w:val="nil"/>
              <w:bottom w:val="single" w:sz="4" w:space="0" w:color="auto"/>
              <w:right w:val="single" w:sz="4" w:space="0" w:color="auto"/>
            </w:tcBorders>
            <w:shd w:val="clear" w:color="auto" w:fill="auto"/>
            <w:noWrap/>
            <w:vAlign w:val="bottom"/>
            <w:hideMark/>
          </w:tcPr>
          <w:p w:rsidR="00426BCF" w:rsidRPr="00983594" w:rsidRDefault="00426BCF" w:rsidP="006D18E1">
            <w:pPr>
              <w:spacing w:after="0" w:line="240" w:lineRule="auto"/>
              <w:jc w:val="left"/>
              <w:rPr>
                <w:rFonts w:ascii="Times New Roman" w:eastAsia="Times New Roman" w:hAnsi="Times New Roman"/>
              </w:rPr>
            </w:pPr>
            <w:r w:rsidRPr="00983594">
              <w:rPr>
                <w:rFonts w:ascii="Times New Roman" w:eastAsia="Times New Roman" w:hAnsi="Times New Roman"/>
                <w:sz w:val="22"/>
              </w:rPr>
              <w:t>Total</w:t>
            </w:r>
          </w:p>
        </w:tc>
        <w:tc>
          <w:tcPr>
            <w:tcW w:w="1340" w:type="dxa"/>
            <w:vMerge/>
            <w:tcBorders>
              <w:top w:val="single" w:sz="4" w:space="0" w:color="auto"/>
              <w:left w:val="single" w:sz="4" w:space="0" w:color="auto"/>
              <w:bottom w:val="single" w:sz="4" w:space="0" w:color="auto"/>
              <w:right w:val="single" w:sz="4" w:space="0" w:color="auto"/>
            </w:tcBorders>
            <w:vAlign w:val="center"/>
            <w:hideMark/>
          </w:tcPr>
          <w:p w:rsidR="00426BCF" w:rsidRPr="00983594" w:rsidRDefault="00426BCF" w:rsidP="006D18E1">
            <w:pPr>
              <w:spacing w:after="0" w:line="240" w:lineRule="auto"/>
              <w:jc w:val="left"/>
              <w:rPr>
                <w:rFonts w:ascii="Times New Roman" w:eastAsia="Times New Roman" w:hAnsi="Times New Roman"/>
              </w:rPr>
            </w:pPr>
          </w:p>
        </w:tc>
      </w:tr>
      <w:tr w:rsidR="00426BCF" w:rsidRPr="00983594" w:rsidTr="006D18E1">
        <w:trPr>
          <w:trHeight w:val="300"/>
        </w:trPr>
        <w:tc>
          <w:tcPr>
            <w:tcW w:w="2713" w:type="dxa"/>
            <w:tcBorders>
              <w:top w:val="nil"/>
              <w:left w:val="single" w:sz="4" w:space="0" w:color="auto"/>
              <w:bottom w:val="single" w:sz="4" w:space="0" w:color="auto"/>
              <w:right w:val="single" w:sz="4" w:space="0" w:color="auto"/>
            </w:tcBorders>
            <w:shd w:val="clear" w:color="auto" w:fill="auto"/>
            <w:vAlign w:val="bottom"/>
            <w:hideMark/>
          </w:tcPr>
          <w:p w:rsidR="00426BCF" w:rsidRPr="00983594" w:rsidRDefault="00426BCF" w:rsidP="006D18E1">
            <w:pPr>
              <w:spacing w:after="0" w:line="240" w:lineRule="auto"/>
              <w:jc w:val="center"/>
              <w:rPr>
                <w:rFonts w:ascii="Times New Roman" w:eastAsia="Times New Roman" w:hAnsi="Times New Roman"/>
              </w:rPr>
            </w:pPr>
            <w:r w:rsidRPr="00983594">
              <w:rPr>
                <w:rFonts w:ascii="Times New Roman" w:eastAsia="Times New Roman" w:hAnsi="Times New Roman"/>
                <w:sz w:val="22"/>
              </w:rPr>
              <w:t>Unable to read and write</w:t>
            </w:r>
          </w:p>
        </w:tc>
        <w:tc>
          <w:tcPr>
            <w:tcW w:w="1260" w:type="dxa"/>
            <w:tcBorders>
              <w:top w:val="nil"/>
              <w:left w:val="nil"/>
              <w:bottom w:val="single" w:sz="4" w:space="0" w:color="auto"/>
              <w:right w:val="single" w:sz="4" w:space="0" w:color="auto"/>
            </w:tcBorders>
            <w:shd w:val="clear" w:color="auto" w:fill="auto"/>
            <w:noWrap/>
            <w:vAlign w:val="bottom"/>
          </w:tcPr>
          <w:p w:rsidR="00426BCF" w:rsidRPr="00983594" w:rsidRDefault="00426BCF" w:rsidP="006D18E1">
            <w:pPr>
              <w:spacing w:after="0" w:line="240" w:lineRule="auto"/>
              <w:jc w:val="center"/>
              <w:rPr>
                <w:rFonts w:ascii="Times New Roman" w:eastAsia="Times New Roman" w:hAnsi="Times New Roman"/>
              </w:rPr>
            </w:pPr>
            <w:r>
              <w:rPr>
                <w:rFonts w:ascii="Times New Roman" w:eastAsia="Times New Roman" w:hAnsi="Times New Roman"/>
              </w:rPr>
              <w:t>1</w:t>
            </w:r>
          </w:p>
        </w:tc>
        <w:tc>
          <w:tcPr>
            <w:tcW w:w="1089" w:type="dxa"/>
            <w:tcBorders>
              <w:top w:val="nil"/>
              <w:left w:val="nil"/>
              <w:bottom w:val="single" w:sz="4" w:space="0" w:color="auto"/>
              <w:right w:val="single" w:sz="4" w:space="0" w:color="auto"/>
            </w:tcBorders>
            <w:shd w:val="clear" w:color="auto" w:fill="auto"/>
            <w:noWrap/>
            <w:vAlign w:val="bottom"/>
          </w:tcPr>
          <w:p w:rsidR="00426BCF" w:rsidRPr="00983594" w:rsidRDefault="00426BCF" w:rsidP="006D18E1">
            <w:pPr>
              <w:spacing w:after="0" w:line="240" w:lineRule="auto"/>
              <w:jc w:val="center"/>
              <w:rPr>
                <w:rFonts w:ascii="Times New Roman" w:eastAsia="Times New Roman" w:hAnsi="Times New Roman"/>
              </w:rPr>
            </w:pPr>
            <w:r>
              <w:rPr>
                <w:rFonts w:ascii="Times New Roman" w:eastAsia="Times New Roman" w:hAnsi="Times New Roman"/>
              </w:rPr>
              <w:t>-</w:t>
            </w:r>
          </w:p>
        </w:tc>
        <w:tc>
          <w:tcPr>
            <w:tcW w:w="1338" w:type="dxa"/>
            <w:tcBorders>
              <w:top w:val="nil"/>
              <w:left w:val="nil"/>
              <w:bottom w:val="single" w:sz="4" w:space="0" w:color="auto"/>
              <w:right w:val="single" w:sz="4" w:space="0" w:color="auto"/>
            </w:tcBorders>
            <w:shd w:val="clear" w:color="auto" w:fill="auto"/>
            <w:noWrap/>
            <w:vAlign w:val="bottom"/>
          </w:tcPr>
          <w:p w:rsidR="00426BCF" w:rsidRPr="00983594" w:rsidRDefault="00426BCF" w:rsidP="006D18E1">
            <w:pPr>
              <w:spacing w:after="0" w:line="240" w:lineRule="auto"/>
              <w:jc w:val="center"/>
              <w:rPr>
                <w:rFonts w:ascii="Times New Roman" w:eastAsia="Times New Roman" w:hAnsi="Times New Roman"/>
              </w:rPr>
            </w:pPr>
            <w:r w:rsidRPr="00983594">
              <w:rPr>
                <w:rFonts w:ascii="Times New Roman" w:eastAsia="Times New Roman" w:hAnsi="Times New Roman"/>
              </w:rPr>
              <w:t>1</w:t>
            </w:r>
          </w:p>
        </w:tc>
        <w:tc>
          <w:tcPr>
            <w:tcW w:w="1340" w:type="dxa"/>
            <w:tcBorders>
              <w:top w:val="nil"/>
              <w:left w:val="nil"/>
              <w:bottom w:val="single" w:sz="4" w:space="0" w:color="auto"/>
              <w:right w:val="single" w:sz="4" w:space="0" w:color="auto"/>
            </w:tcBorders>
            <w:shd w:val="clear" w:color="auto" w:fill="auto"/>
            <w:noWrap/>
            <w:vAlign w:val="bottom"/>
            <w:hideMark/>
          </w:tcPr>
          <w:p w:rsidR="00426BCF" w:rsidRPr="00983594" w:rsidRDefault="00426BCF" w:rsidP="006D18E1">
            <w:pPr>
              <w:spacing w:after="0" w:line="240" w:lineRule="auto"/>
              <w:jc w:val="center"/>
              <w:rPr>
                <w:rFonts w:ascii="Times New Roman" w:eastAsia="Times New Roman" w:hAnsi="Times New Roman"/>
              </w:rPr>
            </w:pPr>
            <w:r>
              <w:rPr>
                <w:rFonts w:ascii="Times New Roman" w:eastAsia="Times New Roman" w:hAnsi="Times New Roman"/>
                <w:sz w:val="22"/>
              </w:rPr>
              <w:t>6.25</w:t>
            </w:r>
            <w:r w:rsidRPr="00983594">
              <w:rPr>
                <w:rFonts w:ascii="Times New Roman" w:eastAsia="Times New Roman" w:hAnsi="Times New Roman"/>
                <w:sz w:val="22"/>
              </w:rPr>
              <w:t>%</w:t>
            </w:r>
          </w:p>
        </w:tc>
      </w:tr>
      <w:tr w:rsidR="00426BCF" w:rsidRPr="00983594" w:rsidTr="006D18E1">
        <w:trPr>
          <w:trHeight w:val="300"/>
        </w:trPr>
        <w:tc>
          <w:tcPr>
            <w:tcW w:w="2713" w:type="dxa"/>
            <w:tcBorders>
              <w:top w:val="nil"/>
              <w:left w:val="single" w:sz="4" w:space="0" w:color="auto"/>
              <w:bottom w:val="single" w:sz="4" w:space="0" w:color="auto"/>
              <w:right w:val="single" w:sz="4" w:space="0" w:color="auto"/>
            </w:tcBorders>
            <w:shd w:val="clear" w:color="auto" w:fill="auto"/>
            <w:noWrap/>
            <w:vAlign w:val="bottom"/>
            <w:hideMark/>
          </w:tcPr>
          <w:p w:rsidR="00426BCF" w:rsidRPr="00983594" w:rsidRDefault="00426BCF" w:rsidP="006D18E1">
            <w:pPr>
              <w:spacing w:after="0" w:line="240" w:lineRule="auto"/>
              <w:jc w:val="center"/>
              <w:rPr>
                <w:rFonts w:ascii="Times New Roman" w:eastAsia="Times New Roman" w:hAnsi="Times New Roman"/>
                <w:b/>
                <w:bCs/>
                <w:sz w:val="20"/>
                <w:szCs w:val="20"/>
              </w:rPr>
            </w:pPr>
            <w:r w:rsidRPr="00983594">
              <w:rPr>
                <w:rFonts w:ascii="Times New Roman" w:eastAsia="Times New Roman" w:hAnsi="Times New Roman"/>
                <w:b/>
                <w:bCs/>
                <w:sz w:val="20"/>
                <w:szCs w:val="20"/>
              </w:rPr>
              <w:t>1-4</w:t>
            </w:r>
          </w:p>
        </w:tc>
        <w:tc>
          <w:tcPr>
            <w:tcW w:w="1260" w:type="dxa"/>
            <w:tcBorders>
              <w:top w:val="nil"/>
              <w:left w:val="nil"/>
              <w:bottom w:val="single" w:sz="4" w:space="0" w:color="auto"/>
              <w:right w:val="single" w:sz="4" w:space="0" w:color="auto"/>
            </w:tcBorders>
            <w:shd w:val="clear" w:color="auto" w:fill="auto"/>
            <w:noWrap/>
            <w:vAlign w:val="bottom"/>
          </w:tcPr>
          <w:p w:rsidR="00426BCF" w:rsidRPr="00983594" w:rsidRDefault="00426BCF" w:rsidP="006D18E1">
            <w:pPr>
              <w:spacing w:after="0" w:line="240" w:lineRule="auto"/>
              <w:jc w:val="center"/>
              <w:rPr>
                <w:rFonts w:ascii="Times New Roman" w:eastAsia="Times New Roman" w:hAnsi="Times New Roman"/>
              </w:rPr>
            </w:pPr>
            <w:r>
              <w:rPr>
                <w:rFonts w:ascii="Times New Roman" w:eastAsia="Times New Roman" w:hAnsi="Times New Roman"/>
              </w:rPr>
              <w:t>5</w:t>
            </w:r>
          </w:p>
        </w:tc>
        <w:tc>
          <w:tcPr>
            <w:tcW w:w="1089" w:type="dxa"/>
            <w:tcBorders>
              <w:top w:val="nil"/>
              <w:left w:val="nil"/>
              <w:bottom w:val="single" w:sz="4" w:space="0" w:color="auto"/>
              <w:right w:val="single" w:sz="4" w:space="0" w:color="auto"/>
            </w:tcBorders>
            <w:shd w:val="clear" w:color="auto" w:fill="auto"/>
            <w:noWrap/>
            <w:vAlign w:val="bottom"/>
          </w:tcPr>
          <w:p w:rsidR="00426BCF" w:rsidRPr="00983594" w:rsidRDefault="00426BCF" w:rsidP="006D18E1">
            <w:pPr>
              <w:spacing w:after="0" w:line="240" w:lineRule="auto"/>
              <w:jc w:val="center"/>
              <w:rPr>
                <w:rFonts w:ascii="Times New Roman" w:eastAsia="Times New Roman" w:hAnsi="Times New Roman"/>
              </w:rPr>
            </w:pPr>
            <w:r>
              <w:rPr>
                <w:rFonts w:ascii="Times New Roman" w:eastAsia="Times New Roman" w:hAnsi="Times New Roman"/>
              </w:rPr>
              <w:t>1</w:t>
            </w:r>
          </w:p>
        </w:tc>
        <w:tc>
          <w:tcPr>
            <w:tcW w:w="1338" w:type="dxa"/>
            <w:tcBorders>
              <w:top w:val="nil"/>
              <w:left w:val="nil"/>
              <w:bottom w:val="single" w:sz="4" w:space="0" w:color="auto"/>
              <w:right w:val="single" w:sz="4" w:space="0" w:color="auto"/>
            </w:tcBorders>
            <w:shd w:val="clear" w:color="auto" w:fill="auto"/>
            <w:noWrap/>
            <w:vAlign w:val="bottom"/>
          </w:tcPr>
          <w:p w:rsidR="00426BCF" w:rsidRPr="00983594" w:rsidRDefault="00426BCF" w:rsidP="006D18E1">
            <w:pPr>
              <w:spacing w:after="0" w:line="240" w:lineRule="auto"/>
              <w:jc w:val="center"/>
              <w:rPr>
                <w:rFonts w:ascii="Times New Roman" w:eastAsia="Times New Roman" w:hAnsi="Times New Roman"/>
              </w:rPr>
            </w:pPr>
            <w:r>
              <w:rPr>
                <w:rFonts w:ascii="Times New Roman" w:eastAsia="Times New Roman" w:hAnsi="Times New Roman"/>
              </w:rPr>
              <w:t>6</w:t>
            </w:r>
          </w:p>
        </w:tc>
        <w:tc>
          <w:tcPr>
            <w:tcW w:w="1340" w:type="dxa"/>
            <w:tcBorders>
              <w:top w:val="nil"/>
              <w:left w:val="nil"/>
              <w:bottom w:val="single" w:sz="4" w:space="0" w:color="auto"/>
              <w:right w:val="single" w:sz="4" w:space="0" w:color="auto"/>
            </w:tcBorders>
            <w:shd w:val="clear" w:color="auto" w:fill="auto"/>
            <w:noWrap/>
            <w:vAlign w:val="bottom"/>
            <w:hideMark/>
          </w:tcPr>
          <w:p w:rsidR="00426BCF" w:rsidRPr="00983594" w:rsidRDefault="00426BCF" w:rsidP="006D18E1">
            <w:pPr>
              <w:spacing w:after="0" w:line="240" w:lineRule="auto"/>
              <w:jc w:val="center"/>
              <w:rPr>
                <w:rFonts w:ascii="Times New Roman" w:eastAsia="Times New Roman" w:hAnsi="Times New Roman"/>
              </w:rPr>
            </w:pPr>
            <w:r>
              <w:rPr>
                <w:rFonts w:ascii="Times New Roman" w:eastAsia="Times New Roman" w:hAnsi="Times New Roman"/>
                <w:sz w:val="22"/>
              </w:rPr>
              <w:t>37.5</w:t>
            </w:r>
            <w:r w:rsidRPr="00983594">
              <w:rPr>
                <w:rFonts w:ascii="Times New Roman" w:eastAsia="Times New Roman" w:hAnsi="Times New Roman"/>
                <w:sz w:val="22"/>
              </w:rPr>
              <w:t>%</w:t>
            </w:r>
          </w:p>
        </w:tc>
      </w:tr>
      <w:tr w:rsidR="00426BCF" w:rsidRPr="00983594" w:rsidTr="006D18E1">
        <w:trPr>
          <w:trHeight w:val="300"/>
        </w:trPr>
        <w:tc>
          <w:tcPr>
            <w:tcW w:w="2713" w:type="dxa"/>
            <w:tcBorders>
              <w:top w:val="nil"/>
              <w:left w:val="single" w:sz="4" w:space="0" w:color="auto"/>
              <w:bottom w:val="single" w:sz="4" w:space="0" w:color="auto"/>
              <w:right w:val="single" w:sz="4" w:space="0" w:color="auto"/>
            </w:tcBorders>
            <w:shd w:val="clear" w:color="auto" w:fill="auto"/>
            <w:noWrap/>
            <w:vAlign w:val="bottom"/>
            <w:hideMark/>
          </w:tcPr>
          <w:p w:rsidR="00426BCF" w:rsidRPr="00983594" w:rsidRDefault="00426BCF" w:rsidP="006D18E1">
            <w:pPr>
              <w:spacing w:after="0" w:line="240" w:lineRule="auto"/>
              <w:jc w:val="center"/>
              <w:rPr>
                <w:rFonts w:ascii="Times New Roman" w:eastAsia="Times New Roman" w:hAnsi="Times New Roman"/>
                <w:b/>
                <w:bCs/>
                <w:sz w:val="20"/>
                <w:szCs w:val="20"/>
              </w:rPr>
            </w:pPr>
            <w:r w:rsidRPr="00983594">
              <w:rPr>
                <w:rFonts w:ascii="Times New Roman" w:eastAsia="Times New Roman" w:hAnsi="Times New Roman"/>
                <w:b/>
                <w:bCs/>
                <w:sz w:val="20"/>
                <w:szCs w:val="20"/>
              </w:rPr>
              <w:t>5-8</w:t>
            </w:r>
          </w:p>
        </w:tc>
        <w:tc>
          <w:tcPr>
            <w:tcW w:w="1260" w:type="dxa"/>
            <w:tcBorders>
              <w:top w:val="nil"/>
              <w:left w:val="nil"/>
              <w:bottom w:val="single" w:sz="4" w:space="0" w:color="auto"/>
              <w:right w:val="single" w:sz="4" w:space="0" w:color="auto"/>
            </w:tcBorders>
            <w:shd w:val="clear" w:color="auto" w:fill="auto"/>
            <w:noWrap/>
            <w:vAlign w:val="bottom"/>
          </w:tcPr>
          <w:p w:rsidR="00426BCF" w:rsidRPr="00983594" w:rsidRDefault="00426BCF" w:rsidP="006D18E1">
            <w:pPr>
              <w:spacing w:after="0" w:line="240" w:lineRule="auto"/>
              <w:jc w:val="center"/>
              <w:rPr>
                <w:rFonts w:ascii="Times New Roman" w:eastAsia="Times New Roman" w:hAnsi="Times New Roman"/>
              </w:rPr>
            </w:pPr>
            <w:r>
              <w:rPr>
                <w:rFonts w:ascii="Times New Roman" w:eastAsia="Times New Roman" w:hAnsi="Times New Roman"/>
              </w:rPr>
              <w:t>6</w:t>
            </w:r>
          </w:p>
        </w:tc>
        <w:tc>
          <w:tcPr>
            <w:tcW w:w="1089" w:type="dxa"/>
            <w:tcBorders>
              <w:top w:val="nil"/>
              <w:left w:val="nil"/>
              <w:bottom w:val="single" w:sz="4" w:space="0" w:color="auto"/>
              <w:right w:val="single" w:sz="4" w:space="0" w:color="auto"/>
            </w:tcBorders>
            <w:shd w:val="clear" w:color="auto" w:fill="auto"/>
            <w:noWrap/>
            <w:vAlign w:val="bottom"/>
          </w:tcPr>
          <w:p w:rsidR="00426BCF" w:rsidRPr="00983594" w:rsidRDefault="00426BCF" w:rsidP="006D18E1">
            <w:pPr>
              <w:spacing w:after="0" w:line="240" w:lineRule="auto"/>
              <w:jc w:val="center"/>
              <w:rPr>
                <w:rFonts w:ascii="Times New Roman" w:eastAsia="Times New Roman" w:hAnsi="Times New Roman"/>
              </w:rPr>
            </w:pPr>
            <w:r>
              <w:rPr>
                <w:rFonts w:ascii="Times New Roman" w:eastAsia="Times New Roman" w:hAnsi="Times New Roman"/>
              </w:rPr>
              <w:t>-</w:t>
            </w:r>
          </w:p>
        </w:tc>
        <w:tc>
          <w:tcPr>
            <w:tcW w:w="1338" w:type="dxa"/>
            <w:tcBorders>
              <w:top w:val="nil"/>
              <w:left w:val="nil"/>
              <w:bottom w:val="single" w:sz="4" w:space="0" w:color="auto"/>
              <w:right w:val="single" w:sz="4" w:space="0" w:color="auto"/>
            </w:tcBorders>
            <w:shd w:val="clear" w:color="auto" w:fill="auto"/>
            <w:noWrap/>
            <w:vAlign w:val="bottom"/>
          </w:tcPr>
          <w:p w:rsidR="00426BCF" w:rsidRPr="00983594" w:rsidRDefault="00426BCF" w:rsidP="006D18E1">
            <w:pPr>
              <w:spacing w:after="0" w:line="240" w:lineRule="auto"/>
              <w:jc w:val="center"/>
              <w:rPr>
                <w:rFonts w:ascii="Times New Roman" w:eastAsia="Times New Roman" w:hAnsi="Times New Roman"/>
              </w:rPr>
            </w:pPr>
            <w:r>
              <w:rPr>
                <w:rFonts w:ascii="Times New Roman" w:eastAsia="Times New Roman" w:hAnsi="Times New Roman"/>
              </w:rPr>
              <w:t>6</w:t>
            </w:r>
          </w:p>
        </w:tc>
        <w:tc>
          <w:tcPr>
            <w:tcW w:w="1340" w:type="dxa"/>
            <w:tcBorders>
              <w:top w:val="nil"/>
              <w:left w:val="nil"/>
              <w:bottom w:val="single" w:sz="4" w:space="0" w:color="auto"/>
              <w:right w:val="single" w:sz="4" w:space="0" w:color="auto"/>
            </w:tcBorders>
            <w:shd w:val="clear" w:color="auto" w:fill="auto"/>
            <w:noWrap/>
            <w:vAlign w:val="bottom"/>
            <w:hideMark/>
          </w:tcPr>
          <w:p w:rsidR="00426BCF" w:rsidRPr="00983594" w:rsidRDefault="00426BCF" w:rsidP="006D18E1">
            <w:pPr>
              <w:spacing w:after="0" w:line="240" w:lineRule="auto"/>
              <w:jc w:val="center"/>
              <w:rPr>
                <w:rFonts w:ascii="Times New Roman" w:eastAsia="Times New Roman" w:hAnsi="Times New Roman"/>
              </w:rPr>
            </w:pPr>
            <w:r>
              <w:rPr>
                <w:rFonts w:ascii="Times New Roman" w:eastAsia="Times New Roman" w:hAnsi="Times New Roman"/>
                <w:sz w:val="22"/>
              </w:rPr>
              <w:t>37.5</w:t>
            </w:r>
            <w:r w:rsidRPr="00983594">
              <w:rPr>
                <w:rFonts w:ascii="Times New Roman" w:eastAsia="Times New Roman" w:hAnsi="Times New Roman"/>
                <w:sz w:val="22"/>
              </w:rPr>
              <w:t>%</w:t>
            </w:r>
          </w:p>
        </w:tc>
      </w:tr>
      <w:tr w:rsidR="00426BCF" w:rsidRPr="00983594" w:rsidTr="006D18E1">
        <w:trPr>
          <w:trHeight w:val="300"/>
        </w:trPr>
        <w:tc>
          <w:tcPr>
            <w:tcW w:w="2713" w:type="dxa"/>
            <w:tcBorders>
              <w:top w:val="nil"/>
              <w:left w:val="single" w:sz="4" w:space="0" w:color="auto"/>
              <w:bottom w:val="single" w:sz="4" w:space="0" w:color="auto"/>
              <w:right w:val="single" w:sz="4" w:space="0" w:color="auto"/>
            </w:tcBorders>
            <w:shd w:val="clear" w:color="auto" w:fill="auto"/>
            <w:noWrap/>
            <w:vAlign w:val="bottom"/>
            <w:hideMark/>
          </w:tcPr>
          <w:p w:rsidR="00426BCF" w:rsidRPr="00983594" w:rsidRDefault="00426BCF" w:rsidP="006D18E1">
            <w:pPr>
              <w:spacing w:after="0" w:line="240" w:lineRule="auto"/>
              <w:jc w:val="center"/>
              <w:rPr>
                <w:rFonts w:ascii="Times New Roman" w:eastAsia="Times New Roman" w:hAnsi="Times New Roman"/>
              </w:rPr>
            </w:pPr>
            <w:r w:rsidRPr="00983594">
              <w:rPr>
                <w:rFonts w:ascii="Times New Roman" w:eastAsia="Times New Roman" w:hAnsi="Times New Roman"/>
                <w:sz w:val="22"/>
              </w:rPr>
              <w:t>9-12</w:t>
            </w:r>
          </w:p>
        </w:tc>
        <w:tc>
          <w:tcPr>
            <w:tcW w:w="1260" w:type="dxa"/>
            <w:tcBorders>
              <w:top w:val="nil"/>
              <w:left w:val="nil"/>
              <w:bottom w:val="single" w:sz="4" w:space="0" w:color="auto"/>
              <w:right w:val="single" w:sz="4" w:space="0" w:color="auto"/>
            </w:tcBorders>
            <w:shd w:val="clear" w:color="auto" w:fill="auto"/>
            <w:noWrap/>
            <w:vAlign w:val="bottom"/>
          </w:tcPr>
          <w:p w:rsidR="00426BCF" w:rsidRPr="00983594" w:rsidRDefault="00426BCF" w:rsidP="006D18E1">
            <w:pPr>
              <w:spacing w:after="0" w:line="240" w:lineRule="auto"/>
              <w:jc w:val="center"/>
              <w:rPr>
                <w:rFonts w:ascii="Times New Roman" w:eastAsia="Times New Roman" w:hAnsi="Times New Roman"/>
              </w:rPr>
            </w:pPr>
            <w:r>
              <w:rPr>
                <w:rFonts w:ascii="Times New Roman" w:eastAsia="Times New Roman" w:hAnsi="Times New Roman"/>
              </w:rPr>
              <w:t>1</w:t>
            </w:r>
          </w:p>
        </w:tc>
        <w:tc>
          <w:tcPr>
            <w:tcW w:w="1089" w:type="dxa"/>
            <w:tcBorders>
              <w:top w:val="nil"/>
              <w:left w:val="nil"/>
              <w:bottom w:val="single" w:sz="4" w:space="0" w:color="auto"/>
              <w:right w:val="single" w:sz="4" w:space="0" w:color="auto"/>
            </w:tcBorders>
            <w:shd w:val="clear" w:color="auto" w:fill="auto"/>
            <w:noWrap/>
            <w:vAlign w:val="bottom"/>
          </w:tcPr>
          <w:p w:rsidR="00426BCF" w:rsidRPr="00983594" w:rsidRDefault="00426BCF" w:rsidP="006D18E1">
            <w:pPr>
              <w:spacing w:after="0" w:line="240" w:lineRule="auto"/>
              <w:jc w:val="center"/>
              <w:rPr>
                <w:rFonts w:ascii="Times New Roman" w:eastAsia="Times New Roman" w:hAnsi="Times New Roman"/>
              </w:rPr>
            </w:pPr>
            <w:r>
              <w:rPr>
                <w:rFonts w:ascii="Times New Roman" w:eastAsia="Times New Roman" w:hAnsi="Times New Roman"/>
              </w:rPr>
              <w:t>2</w:t>
            </w:r>
          </w:p>
        </w:tc>
        <w:tc>
          <w:tcPr>
            <w:tcW w:w="1338" w:type="dxa"/>
            <w:tcBorders>
              <w:top w:val="nil"/>
              <w:left w:val="nil"/>
              <w:bottom w:val="single" w:sz="4" w:space="0" w:color="auto"/>
              <w:right w:val="single" w:sz="4" w:space="0" w:color="auto"/>
            </w:tcBorders>
            <w:shd w:val="clear" w:color="auto" w:fill="auto"/>
            <w:noWrap/>
            <w:vAlign w:val="bottom"/>
          </w:tcPr>
          <w:p w:rsidR="00426BCF" w:rsidRPr="00983594" w:rsidRDefault="00426BCF" w:rsidP="006D18E1">
            <w:pPr>
              <w:spacing w:after="0" w:line="240" w:lineRule="auto"/>
              <w:jc w:val="center"/>
              <w:rPr>
                <w:rFonts w:ascii="Times New Roman" w:eastAsia="Times New Roman" w:hAnsi="Times New Roman"/>
              </w:rPr>
            </w:pPr>
            <w:r>
              <w:rPr>
                <w:rFonts w:ascii="Times New Roman" w:eastAsia="Times New Roman" w:hAnsi="Times New Roman"/>
              </w:rPr>
              <w:t>3</w:t>
            </w:r>
          </w:p>
        </w:tc>
        <w:tc>
          <w:tcPr>
            <w:tcW w:w="1340" w:type="dxa"/>
            <w:tcBorders>
              <w:top w:val="nil"/>
              <w:left w:val="nil"/>
              <w:bottom w:val="single" w:sz="4" w:space="0" w:color="auto"/>
              <w:right w:val="single" w:sz="4" w:space="0" w:color="auto"/>
            </w:tcBorders>
            <w:shd w:val="clear" w:color="auto" w:fill="auto"/>
            <w:noWrap/>
            <w:vAlign w:val="bottom"/>
            <w:hideMark/>
          </w:tcPr>
          <w:p w:rsidR="00426BCF" w:rsidRPr="00983594" w:rsidRDefault="00426BCF" w:rsidP="006D18E1">
            <w:pPr>
              <w:spacing w:after="0" w:line="240" w:lineRule="auto"/>
              <w:jc w:val="center"/>
              <w:rPr>
                <w:rFonts w:ascii="Times New Roman" w:eastAsia="Times New Roman" w:hAnsi="Times New Roman"/>
              </w:rPr>
            </w:pPr>
            <w:r>
              <w:rPr>
                <w:rFonts w:ascii="Times New Roman" w:eastAsia="Times New Roman" w:hAnsi="Times New Roman"/>
                <w:sz w:val="22"/>
              </w:rPr>
              <w:t>18.75</w:t>
            </w:r>
          </w:p>
        </w:tc>
      </w:tr>
      <w:tr w:rsidR="00426BCF" w:rsidRPr="00983594" w:rsidTr="006D18E1">
        <w:trPr>
          <w:trHeight w:val="300"/>
        </w:trPr>
        <w:tc>
          <w:tcPr>
            <w:tcW w:w="2713" w:type="dxa"/>
            <w:tcBorders>
              <w:top w:val="nil"/>
              <w:left w:val="single" w:sz="4" w:space="0" w:color="auto"/>
              <w:bottom w:val="single" w:sz="4" w:space="0" w:color="auto"/>
              <w:right w:val="single" w:sz="4" w:space="0" w:color="auto"/>
            </w:tcBorders>
            <w:shd w:val="clear" w:color="auto" w:fill="auto"/>
            <w:noWrap/>
            <w:vAlign w:val="bottom"/>
            <w:hideMark/>
          </w:tcPr>
          <w:p w:rsidR="00426BCF" w:rsidRPr="00983594" w:rsidRDefault="00426BCF" w:rsidP="006D18E1">
            <w:pPr>
              <w:spacing w:after="0" w:line="240" w:lineRule="auto"/>
              <w:jc w:val="center"/>
              <w:rPr>
                <w:rFonts w:ascii="Times New Roman" w:eastAsia="Times New Roman" w:hAnsi="Times New Roman"/>
              </w:rPr>
            </w:pPr>
            <w:r w:rsidRPr="00983594">
              <w:rPr>
                <w:rFonts w:ascii="Times New Roman" w:eastAsia="Times New Roman" w:hAnsi="Times New Roman"/>
                <w:sz w:val="22"/>
              </w:rPr>
              <w:t>10+2</w:t>
            </w:r>
          </w:p>
        </w:tc>
        <w:tc>
          <w:tcPr>
            <w:tcW w:w="1260" w:type="dxa"/>
            <w:tcBorders>
              <w:top w:val="nil"/>
              <w:left w:val="nil"/>
              <w:bottom w:val="single" w:sz="4" w:space="0" w:color="auto"/>
              <w:right w:val="single" w:sz="4" w:space="0" w:color="auto"/>
            </w:tcBorders>
            <w:shd w:val="clear" w:color="auto" w:fill="auto"/>
            <w:noWrap/>
            <w:vAlign w:val="bottom"/>
          </w:tcPr>
          <w:p w:rsidR="00426BCF" w:rsidRPr="00983594" w:rsidRDefault="00426BCF" w:rsidP="006D18E1">
            <w:pPr>
              <w:spacing w:after="0" w:line="240" w:lineRule="auto"/>
              <w:jc w:val="center"/>
              <w:rPr>
                <w:rFonts w:ascii="Times New Roman" w:eastAsia="Times New Roman" w:hAnsi="Times New Roman"/>
              </w:rPr>
            </w:pPr>
            <w:r>
              <w:rPr>
                <w:rFonts w:ascii="Times New Roman" w:eastAsia="Times New Roman" w:hAnsi="Times New Roman"/>
              </w:rPr>
              <w:t>-</w:t>
            </w:r>
          </w:p>
        </w:tc>
        <w:tc>
          <w:tcPr>
            <w:tcW w:w="1089" w:type="dxa"/>
            <w:tcBorders>
              <w:top w:val="nil"/>
              <w:left w:val="nil"/>
              <w:bottom w:val="single" w:sz="4" w:space="0" w:color="auto"/>
              <w:right w:val="single" w:sz="4" w:space="0" w:color="auto"/>
            </w:tcBorders>
            <w:shd w:val="clear" w:color="auto" w:fill="auto"/>
            <w:noWrap/>
            <w:vAlign w:val="bottom"/>
          </w:tcPr>
          <w:p w:rsidR="00426BCF" w:rsidRPr="00983594" w:rsidRDefault="00426BCF" w:rsidP="006D18E1">
            <w:pPr>
              <w:spacing w:after="0" w:line="240" w:lineRule="auto"/>
              <w:jc w:val="center"/>
              <w:rPr>
                <w:rFonts w:ascii="Times New Roman" w:eastAsia="Times New Roman" w:hAnsi="Times New Roman"/>
              </w:rPr>
            </w:pPr>
            <w:r>
              <w:rPr>
                <w:rFonts w:ascii="Times New Roman" w:eastAsia="Times New Roman" w:hAnsi="Times New Roman"/>
              </w:rPr>
              <w:t>-</w:t>
            </w:r>
          </w:p>
        </w:tc>
        <w:tc>
          <w:tcPr>
            <w:tcW w:w="1338" w:type="dxa"/>
            <w:tcBorders>
              <w:top w:val="nil"/>
              <w:left w:val="nil"/>
              <w:bottom w:val="single" w:sz="4" w:space="0" w:color="auto"/>
              <w:right w:val="single" w:sz="4" w:space="0" w:color="auto"/>
            </w:tcBorders>
            <w:shd w:val="clear" w:color="auto" w:fill="auto"/>
            <w:noWrap/>
            <w:vAlign w:val="bottom"/>
          </w:tcPr>
          <w:p w:rsidR="00426BCF" w:rsidRPr="00983594" w:rsidRDefault="00426BCF" w:rsidP="006D18E1">
            <w:pPr>
              <w:spacing w:after="0" w:line="240" w:lineRule="auto"/>
              <w:jc w:val="center"/>
              <w:rPr>
                <w:rFonts w:ascii="Times New Roman" w:eastAsia="Times New Roman" w:hAnsi="Times New Roman"/>
              </w:rPr>
            </w:pPr>
            <w:r>
              <w:rPr>
                <w:rFonts w:ascii="Times New Roman" w:eastAsia="Times New Roman" w:hAnsi="Times New Roman"/>
              </w:rPr>
              <w:t>-</w:t>
            </w:r>
          </w:p>
        </w:tc>
        <w:tc>
          <w:tcPr>
            <w:tcW w:w="1340" w:type="dxa"/>
            <w:tcBorders>
              <w:top w:val="nil"/>
              <w:left w:val="nil"/>
              <w:bottom w:val="single" w:sz="4" w:space="0" w:color="auto"/>
              <w:right w:val="single" w:sz="4" w:space="0" w:color="auto"/>
            </w:tcBorders>
            <w:shd w:val="clear" w:color="auto" w:fill="auto"/>
            <w:noWrap/>
            <w:vAlign w:val="bottom"/>
            <w:hideMark/>
          </w:tcPr>
          <w:p w:rsidR="00426BCF" w:rsidRPr="00983594" w:rsidRDefault="00426BCF" w:rsidP="006D18E1">
            <w:pPr>
              <w:spacing w:after="0" w:line="240" w:lineRule="auto"/>
              <w:jc w:val="center"/>
              <w:rPr>
                <w:rFonts w:ascii="Times New Roman" w:eastAsia="Times New Roman" w:hAnsi="Times New Roman"/>
              </w:rPr>
            </w:pPr>
            <w:r>
              <w:rPr>
                <w:rFonts w:ascii="Times New Roman" w:eastAsia="Times New Roman" w:hAnsi="Times New Roman"/>
                <w:sz w:val="22"/>
              </w:rPr>
              <w:t>-</w:t>
            </w:r>
          </w:p>
        </w:tc>
      </w:tr>
      <w:tr w:rsidR="00426BCF" w:rsidRPr="00983594" w:rsidTr="006D18E1">
        <w:trPr>
          <w:trHeight w:val="300"/>
        </w:trPr>
        <w:tc>
          <w:tcPr>
            <w:tcW w:w="2713" w:type="dxa"/>
            <w:tcBorders>
              <w:top w:val="nil"/>
              <w:left w:val="single" w:sz="4" w:space="0" w:color="auto"/>
              <w:bottom w:val="single" w:sz="4" w:space="0" w:color="auto"/>
              <w:right w:val="single" w:sz="4" w:space="0" w:color="auto"/>
            </w:tcBorders>
            <w:shd w:val="clear" w:color="auto" w:fill="auto"/>
            <w:noWrap/>
            <w:vAlign w:val="bottom"/>
            <w:hideMark/>
          </w:tcPr>
          <w:p w:rsidR="00426BCF" w:rsidRPr="00983594" w:rsidRDefault="00426BCF" w:rsidP="006D18E1">
            <w:pPr>
              <w:spacing w:after="0" w:line="240" w:lineRule="auto"/>
              <w:jc w:val="center"/>
              <w:rPr>
                <w:rFonts w:ascii="Times New Roman" w:eastAsia="Times New Roman" w:hAnsi="Times New Roman"/>
                <w:b/>
              </w:rPr>
            </w:pPr>
            <w:r w:rsidRPr="00983594">
              <w:rPr>
                <w:rFonts w:ascii="Times New Roman" w:eastAsia="Times New Roman" w:hAnsi="Times New Roman"/>
                <w:b/>
                <w:sz w:val="22"/>
              </w:rPr>
              <w:t>Total</w:t>
            </w:r>
          </w:p>
        </w:tc>
        <w:tc>
          <w:tcPr>
            <w:tcW w:w="1260" w:type="dxa"/>
            <w:tcBorders>
              <w:top w:val="nil"/>
              <w:left w:val="nil"/>
              <w:bottom w:val="single" w:sz="4" w:space="0" w:color="auto"/>
              <w:right w:val="single" w:sz="4" w:space="0" w:color="auto"/>
            </w:tcBorders>
            <w:shd w:val="clear" w:color="auto" w:fill="auto"/>
            <w:noWrap/>
            <w:vAlign w:val="bottom"/>
            <w:hideMark/>
          </w:tcPr>
          <w:p w:rsidR="00426BCF" w:rsidRPr="00983594" w:rsidRDefault="00426BCF" w:rsidP="006D18E1">
            <w:pPr>
              <w:spacing w:after="0" w:line="240" w:lineRule="auto"/>
              <w:jc w:val="center"/>
              <w:rPr>
                <w:rFonts w:ascii="Times New Roman" w:eastAsia="Times New Roman" w:hAnsi="Times New Roman"/>
                <w:b/>
              </w:rPr>
            </w:pPr>
            <w:r>
              <w:rPr>
                <w:rFonts w:ascii="Times New Roman" w:eastAsia="Times New Roman" w:hAnsi="Times New Roman"/>
                <w:b/>
                <w:sz w:val="22"/>
              </w:rPr>
              <w:t>20</w:t>
            </w:r>
          </w:p>
        </w:tc>
        <w:tc>
          <w:tcPr>
            <w:tcW w:w="1089" w:type="dxa"/>
            <w:tcBorders>
              <w:top w:val="nil"/>
              <w:left w:val="nil"/>
              <w:bottom w:val="single" w:sz="4" w:space="0" w:color="auto"/>
              <w:right w:val="single" w:sz="4" w:space="0" w:color="auto"/>
            </w:tcBorders>
            <w:shd w:val="clear" w:color="auto" w:fill="auto"/>
            <w:noWrap/>
            <w:vAlign w:val="bottom"/>
            <w:hideMark/>
          </w:tcPr>
          <w:p w:rsidR="00426BCF" w:rsidRPr="00983594" w:rsidRDefault="00426BCF" w:rsidP="006D18E1">
            <w:pPr>
              <w:spacing w:after="0" w:line="240" w:lineRule="auto"/>
              <w:jc w:val="center"/>
              <w:rPr>
                <w:rFonts w:ascii="Times New Roman" w:eastAsia="Times New Roman" w:hAnsi="Times New Roman"/>
                <w:b/>
              </w:rPr>
            </w:pPr>
            <w:r>
              <w:rPr>
                <w:rFonts w:ascii="Times New Roman" w:eastAsia="Times New Roman" w:hAnsi="Times New Roman"/>
                <w:b/>
                <w:sz w:val="22"/>
              </w:rPr>
              <w:t>-</w:t>
            </w:r>
          </w:p>
        </w:tc>
        <w:tc>
          <w:tcPr>
            <w:tcW w:w="1338" w:type="dxa"/>
            <w:tcBorders>
              <w:top w:val="nil"/>
              <w:left w:val="nil"/>
              <w:bottom w:val="single" w:sz="4" w:space="0" w:color="auto"/>
              <w:right w:val="single" w:sz="4" w:space="0" w:color="auto"/>
            </w:tcBorders>
            <w:shd w:val="clear" w:color="auto" w:fill="auto"/>
            <w:noWrap/>
            <w:vAlign w:val="bottom"/>
            <w:hideMark/>
          </w:tcPr>
          <w:p w:rsidR="00426BCF" w:rsidRPr="00983594" w:rsidRDefault="00426BCF" w:rsidP="006D18E1">
            <w:pPr>
              <w:spacing w:after="0" w:line="240" w:lineRule="auto"/>
              <w:jc w:val="center"/>
              <w:rPr>
                <w:rFonts w:ascii="Times New Roman" w:eastAsia="Times New Roman" w:hAnsi="Times New Roman"/>
                <w:b/>
              </w:rPr>
            </w:pPr>
            <w:r>
              <w:rPr>
                <w:rFonts w:ascii="Times New Roman" w:eastAsia="Times New Roman" w:hAnsi="Times New Roman"/>
                <w:b/>
                <w:sz w:val="22"/>
              </w:rPr>
              <w:t>20</w:t>
            </w:r>
          </w:p>
        </w:tc>
        <w:tc>
          <w:tcPr>
            <w:tcW w:w="1340" w:type="dxa"/>
            <w:tcBorders>
              <w:top w:val="nil"/>
              <w:left w:val="nil"/>
              <w:bottom w:val="single" w:sz="4" w:space="0" w:color="auto"/>
              <w:right w:val="single" w:sz="4" w:space="0" w:color="auto"/>
            </w:tcBorders>
            <w:shd w:val="clear" w:color="auto" w:fill="auto"/>
            <w:noWrap/>
            <w:vAlign w:val="bottom"/>
            <w:hideMark/>
          </w:tcPr>
          <w:p w:rsidR="00426BCF" w:rsidRPr="00983594" w:rsidRDefault="00426BCF" w:rsidP="006D18E1">
            <w:pPr>
              <w:spacing w:after="0" w:line="240" w:lineRule="auto"/>
              <w:jc w:val="center"/>
              <w:rPr>
                <w:rFonts w:ascii="Times New Roman" w:eastAsia="Times New Roman" w:hAnsi="Times New Roman"/>
                <w:b/>
              </w:rPr>
            </w:pPr>
            <w:r w:rsidRPr="00983594">
              <w:rPr>
                <w:rFonts w:ascii="Times New Roman" w:eastAsia="Times New Roman" w:hAnsi="Times New Roman"/>
                <w:b/>
                <w:sz w:val="22"/>
              </w:rPr>
              <w:t>100.0%</w:t>
            </w:r>
          </w:p>
        </w:tc>
      </w:tr>
    </w:tbl>
    <w:p w:rsidR="00426BCF" w:rsidRPr="00983594" w:rsidRDefault="00426BCF" w:rsidP="00426BCF">
      <w:pPr>
        <w:spacing w:before="120" w:after="120"/>
        <w:rPr>
          <w:rFonts w:ascii="Times New Roman" w:hAnsi="Times New Roman"/>
        </w:rPr>
      </w:pPr>
      <w:r w:rsidRPr="00983594">
        <w:rPr>
          <w:rFonts w:ascii="Times New Roman" w:hAnsi="Times New Roman"/>
          <w:b/>
        </w:rPr>
        <w:t xml:space="preserve">Marital Status: </w:t>
      </w:r>
      <w:r w:rsidRPr="00983594">
        <w:rPr>
          <w:rFonts w:ascii="Times New Roman" w:hAnsi="Times New Roman"/>
        </w:rPr>
        <w:t>All the sample households are married</w:t>
      </w:r>
      <w:r>
        <w:rPr>
          <w:rFonts w:ascii="Times New Roman" w:hAnsi="Times New Roman"/>
        </w:rPr>
        <w:t xml:space="preserve"> except one widow</w:t>
      </w:r>
      <w:r w:rsidRPr="00983594">
        <w:rPr>
          <w:rFonts w:ascii="Times New Roman" w:hAnsi="Times New Roman"/>
        </w:rPr>
        <w:t xml:space="preserve">. </w:t>
      </w:r>
    </w:p>
    <w:p w:rsidR="00426BCF" w:rsidRDefault="00426BCF" w:rsidP="007449B4">
      <w:pPr>
        <w:pStyle w:val="Caption"/>
      </w:pPr>
      <w:bookmarkStart w:id="22" w:name="_Toc455840998"/>
      <w:r>
        <w:t>Table</w:t>
      </w:r>
      <w:r w:rsidR="00E1586D">
        <w:t xml:space="preserve"> 1-6</w:t>
      </w:r>
      <w:r>
        <w:t xml:space="preserve">: </w:t>
      </w:r>
      <w:r w:rsidRPr="00443B88">
        <w:t>Marital Status</w:t>
      </w:r>
      <w:bookmarkEnd w:id="22"/>
    </w:p>
    <w:tbl>
      <w:tblPr>
        <w:tblW w:w="7451" w:type="dxa"/>
        <w:tblInd w:w="95" w:type="dxa"/>
        <w:tblLook w:val="04A0"/>
      </w:tblPr>
      <w:tblGrid>
        <w:gridCol w:w="2542"/>
        <w:gridCol w:w="1543"/>
        <w:gridCol w:w="934"/>
        <w:gridCol w:w="1381"/>
        <w:gridCol w:w="1051"/>
      </w:tblGrid>
      <w:tr w:rsidR="00426BCF" w:rsidRPr="00983594" w:rsidTr="006D18E1">
        <w:trPr>
          <w:trHeight w:val="300"/>
        </w:trPr>
        <w:tc>
          <w:tcPr>
            <w:tcW w:w="2542"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426BCF" w:rsidRPr="00983594" w:rsidRDefault="00426BCF" w:rsidP="006D18E1">
            <w:pPr>
              <w:spacing w:after="0" w:line="240" w:lineRule="auto"/>
              <w:jc w:val="center"/>
              <w:rPr>
                <w:rFonts w:ascii="Times New Roman" w:eastAsia="Times New Roman" w:hAnsi="Times New Roman"/>
                <w:b/>
              </w:rPr>
            </w:pPr>
            <w:r w:rsidRPr="00983594">
              <w:rPr>
                <w:rFonts w:ascii="Times New Roman" w:eastAsia="Times New Roman" w:hAnsi="Times New Roman"/>
                <w:b/>
                <w:sz w:val="22"/>
              </w:rPr>
              <w:t>Marital  Status</w:t>
            </w:r>
          </w:p>
        </w:tc>
        <w:tc>
          <w:tcPr>
            <w:tcW w:w="3858" w:type="dxa"/>
            <w:gridSpan w:val="3"/>
            <w:tcBorders>
              <w:top w:val="single" w:sz="4" w:space="0" w:color="auto"/>
              <w:left w:val="nil"/>
              <w:bottom w:val="single" w:sz="4" w:space="0" w:color="auto"/>
              <w:right w:val="single" w:sz="4" w:space="0" w:color="auto"/>
            </w:tcBorders>
            <w:shd w:val="clear" w:color="auto" w:fill="auto"/>
            <w:vAlign w:val="bottom"/>
            <w:hideMark/>
          </w:tcPr>
          <w:p w:rsidR="00426BCF" w:rsidRPr="00983594" w:rsidRDefault="00426BCF" w:rsidP="006D18E1">
            <w:pPr>
              <w:spacing w:after="0" w:line="240" w:lineRule="auto"/>
              <w:jc w:val="center"/>
              <w:rPr>
                <w:rFonts w:ascii="Times New Roman" w:eastAsia="Times New Roman" w:hAnsi="Times New Roman"/>
                <w:b/>
              </w:rPr>
            </w:pPr>
            <w:r w:rsidRPr="00983594">
              <w:rPr>
                <w:rFonts w:ascii="Times New Roman" w:eastAsia="Times New Roman" w:hAnsi="Times New Roman"/>
                <w:b/>
                <w:sz w:val="22"/>
              </w:rPr>
              <w:t>Total Number of Sample Households</w:t>
            </w:r>
          </w:p>
        </w:tc>
        <w:tc>
          <w:tcPr>
            <w:tcW w:w="1051"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6BCF" w:rsidRPr="00983594" w:rsidRDefault="00426BCF" w:rsidP="006D18E1">
            <w:pPr>
              <w:spacing w:after="0" w:line="240" w:lineRule="auto"/>
              <w:jc w:val="center"/>
              <w:rPr>
                <w:rFonts w:ascii="Times New Roman" w:eastAsia="Times New Roman" w:hAnsi="Times New Roman"/>
                <w:b/>
              </w:rPr>
            </w:pPr>
            <w:r w:rsidRPr="00983594">
              <w:rPr>
                <w:rFonts w:ascii="Times New Roman" w:eastAsia="Times New Roman" w:hAnsi="Times New Roman"/>
                <w:b/>
                <w:sz w:val="22"/>
              </w:rPr>
              <w:t>%age</w:t>
            </w:r>
          </w:p>
        </w:tc>
      </w:tr>
      <w:tr w:rsidR="00426BCF" w:rsidRPr="00983594" w:rsidTr="006D18E1">
        <w:trPr>
          <w:trHeight w:val="300"/>
        </w:trPr>
        <w:tc>
          <w:tcPr>
            <w:tcW w:w="2542" w:type="dxa"/>
            <w:vMerge/>
            <w:tcBorders>
              <w:top w:val="single" w:sz="4" w:space="0" w:color="auto"/>
              <w:left w:val="single" w:sz="4" w:space="0" w:color="auto"/>
              <w:bottom w:val="single" w:sz="4" w:space="0" w:color="auto"/>
              <w:right w:val="single" w:sz="4" w:space="0" w:color="auto"/>
            </w:tcBorders>
            <w:vAlign w:val="center"/>
            <w:hideMark/>
          </w:tcPr>
          <w:p w:rsidR="00426BCF" w:rsidRPr="00983594" w:rsidRDefault="00426BCF" w:rsidP="006D18E1">
            <w:pPr>
              <w:spacing w:after="0" w:line="240" w:lineRule="auto"/>
              <w:jc w:val="left"/>
              <w:rPr>
                <w:rFonts w:ascii="Times New Roman" w:eastAsia="Times New Roman" w:hAnsi="Times New Roman"/>
              </w:rPr>
            </w:pPr>
          </w:p>
        </w:tc>
        <w:tc>
          <w:tcPr>
            <w:tcW w:w="1543" w:type="dxa"/>
            <w:tcBorders>
              <w:top w:val="nil"/>
              <w:left w:val="nil"/>
              <w:bottom w:val="single" w:sz="4" w:space="0" w:color="auto"/>
              <w:right w:val="single" w:sz="4" w:space="0" w:color="auto"/>
            </w:tcBorders>
            <w:shd w:val="clear" w:color="auto" w:fill="auto"/>
            <w:noWrap/>
            <w:vAlign w:val="bottom"/>
            <w:hideMark/>
          </w:tcPr>
          <w:p w:rsidR="00426BCF" w:rsidRPr="00983594" w:rsidRDefault="00426BCF" w:rsidP="006D18E1">
            <w:pPr>
              <w:spacing w:after="0" w:line="240" w:lineRule="auto"/>
              <w:jc w:val="center"/>
              <w:rPr>
                <w:rFonts w:ascii="Times New Roman" w:eastAsia="Times New Roman" w:hAnsi="Times New Roman"/>
                <w:b/>
              </w:rPr>
            </w:pPr>
            <w:r w:rsidRPr="00983594">
              <w:rPr>
                <w:rFonts w:ascii="Times New Roman" w:eastAsia="Times New Roman" w:hAnsi="Times New Roman"/>
                <w:b/>
                <w:sz w:val="22"/>
              </w:rPr>
              <w:t>Male</w:t>
            </w:r>
          </w:p>
        </w:tc>
        <w:tc>
          <w:tcPr>
            <w:tcW w:w="934" w:type="dxa"/>
            <w:tcBorders>
              <w:top w:val="nil"/>
              <w:left w:val="nil"/>
              <w:bottom w:val="single" w:sz="4" w:space="0" w:color="auto"/>
              <w:right w:val="single" w:sz="4" w:space="0" w:color="auto"/>
            </w:tcBorders>
            <w:shd w:val="clear" w:color="auto" w:fill="auto"/>
            <w:noWrap/>
            <w:vAlign w:val="bottom"/>
            <w:hideMark/>
          </w:tcPr>
          <w:p w:rsidR="00426BCF" w:rsidRPr="00983594" w:rsidRDefault="00426BCF" w:rsidP="006D18E1">
            <w:pPr>
              <w:spacing w:after="0" w:line="240" w:lineRule="auto"/>
              <w:jc w:val="center"/>
              <w:rPr>
                <w:rFonts w:ascii="Times New Roman" w:eastAsia="Times New Roman" w:hAnsi="Times New Roman"/>
                <w:b/>
              </w:rPr>
            </w:pPr>
            <w:r w:rsidRPr="00983594">
              <w:rPr>
                <w:rFonts w:ascii="Times New Roman" w:eastAsia="Times New Roman" w:hAnsi="Times New Roman"/>
                <w:b/>
                <w:sz w:val="22"/>
              </w:rPr>
              <w:t>Female</w:t>
            </w:r>
          </w:p>
        </w:tc>
        <w:tc>
          <w:tcPr>
            <w:tcW w:w="1381" w:type="dxa"/>
            <w:tcBorders>
              <w:top w:val="nil"/>
              <w:left w:val="nil"/>
              <w:bottom w:val="single" w:sz="4" w:space="0" w:color="auto"/>
              <w:right w:val="single" w:sz="4" w:space="0" w:color="auto"/>
            </w:tcBorders>
            <w:shd w:val="clear" w:color="auto" w:fill="auto"/>
            <w:noWrap/>
            <w:vAlign w:val="bottom"/>
            <w:hideMark/>
          </w:tcPr>
          <w:p w:rsidR="00426BCF" w:rsidRPr="00983594" w:rsidRDefault="00426BCF" w:rsidP="006D18E1">
            <w:pPr>
              <w:spacing w:after="0" w:line="240" w:lineRule="auto"/>
              <w:jc w:val="center"/>
              <w:rPr>
                <w:rFonts w:ascii="Times New Roman" w:eastAsia="Times New Roman" w:hAnsi="Times New Roman"/>
                <w:b/>
              </w:rPr>
            </w:pPr>
            <w:r w:rsidRPr="00983594">
              <w:rPr>
                <w:rFonts w:ascii="Times New Roman" w:eastAsia="Times New Roman" w:hAnsi="Times New Roman"/>
                <w:b/>
                <w:sz w:val="22"/>
              </w:rPr>
              <w:t>Total</w:t>
            </w:r>
          </w:p>
        </w:tc>
        <w:tc>
          <w:tcPr>
            <w:tcW w:w="1051" w:type="dxa"/>
            <w:vMerge/>
            <w:tcBorders>
              <w:top w:val="single" w:sz="4" w:space="0" w:color="auto"/>
              <w:left w:val="single" w:sz="4" w:space="0" w:color="auto"/>
              <w:bottom w:val="single" w:sz="4" w:space="0" w:color="auto"/>
              <w:right w:val="single" w:sz="4" w:space="0" w:color="auto"/>
            </w:tcBorders>
            <w:vAlign w:val="center"/>
            <w:hideMark/>
          </w:tcPr>
          <w:p w:rsidR="00426BCF" w:rsidRPr="00983594" w:rsidRDefault="00426BCF" w:rsidP="006D18E1">
            <w:pPr>
              <w:spacing w:after="0" w:line="240" w:lineRule="auto"/>
              <w:jc w:val="left"/>
              <w:rPr>
                <w:rFonts w:ascii="Times New Roman" w:eastAsia="Times New Roman" w:hAnsi="Times New Roman"/>
              </w:rPr>
            </w:pPr>
          </w:p>
        </w:tc>
      </w:tr>
      <w:tr w:rsidR="00426BCF" w:rsidRPr="00983594" w:rsidTr="006D18E1">
        <w:trPr>
          <w:trHeight w:val="300"/>
        </w:trPr>
        <w:tc>
          <w:tcPr>
            <w:tcW w:w="2542" w:type="dxa"/>
            <w:tcBorders>
              <w:top w:val="nil"/>
              <w:left w:val="single" w:sz="4" w:space="0" w:color="auto"/>
              <w:bottom w:val="single" w:sz="4" w:space="0" w:color="auto"/>
              <w:right w:val="single" w:sz="4" w:space="0" w:color="auto"/>
            </w:tcBorders>
            <w:shd w:val="clear" w:color="auto" w:fill="auto"/>
            <w:vAlign w:val="bottom"/>
            <w:hideMark/>
          </w:tcPr>
          <w:p w:rsidR="00426BCF" w:rsidRPr="00983594" w:rsidRDefault="00426BCF" w:rsidP="006D18E1">
            <w:pPr>
              <w:spacing w:after="0" w:line="240" w:lineRule="auto"/>
              <w:jc w:val="center"/>
              <w:rPr>
                <w:rFonts w:ascii="Times New Roman" w:eastAsia="Times New Roman" w:hAnsi="Times New Roman"/>
              </w:rPr>
            </w:pPr>
            <w:r w:rsidRPr="00983594">
              <w:rPr>
                <w:rFonts w:ascii="Times New Roman" w:eastAsia="Times New Roman" w:hAnsi="Times New Roman"/>
                <w:sz w:val="22"/>
              </w:rPr>
              <w:t>Married</w:t>
            </w:r>
          </w:p>
        </w:tc>
        <w:tc>
          <w:tcPr>
            <w:tcW w:w="1543" w:type="dxa"/>
            <w:tcBorders>
              <w:top w:val="nil"/>
              <w:left w:val="nil"/>
              <w:bottom w:val="single" w:sz="4" w:space="0" w:color="auto"/>
              <w:right w:val="single" w:sz="4" w:space="0" w:color="auto"/>
            </w:tcBorders>
            <w:shd w:val="clear" w:color="auto" w:fill="auto"/>
            <w:noWrap/>
            <w:vAlign w:val="bottom"/>
            <w:hideMark/>
          </w:tcPr>
          <w:p w:rsidR="00426BCF" w:rsidRPr="00983594" w:rsidRDefault="00426BCF" w:rsidP="006D18E1">
            <w:pPr>
              <w:spacing w:after="0" w:line="240" w:lineRule="auto"/>
              <w:jc w:val="center"/>
              <w:rPr>
                <w:rFonts w:ascii="Times New Roman" w:eastAsia="Times New Roman" w:hAnsi="Times New Roman"/>
              </w:rPr>
            </w:pPr>
            <w:r>
              <w:rPr>
                <w:rFonts w:ascii="Times New Roman" w:eastAsia="Times New Roman" w:hAnsi="Times New Roman"/>
                <w:sz w:val="22"/>
              </w:rPr>
              <w:t>19</w:t>
            </w:r>
          </w:p>
        </w:tc>
        <w:tc>
          <w:tcPr>
            <w:tcW w:w="934" w:type="dxa"/>
            <w:tcBorders>
              <w:top w:val="nil"/>
              <w:left w:val="nil"/>
              <w:bottom w:val="single" w:sz="4" w:space="0" w:color="auto"/>
              <w:right w:val="single" w:sz="4" w:space="0" w:color="auto"/>
            </w:tcBorders>
            <w:shd w:val="clear" w:color="auto" w:fill="auto"/>
            <w:noWrap/>
            <w:vAlign w:val="bottom"/>
            <w:hideMark/>
          </w:tcPr>
          <w:p w:rsidR="00426BCF" w:rsidRPr="00983594" w:rsidRDefault="00426BCF" w:rsidP="006D18E1">
            <w:pPr>
              <w:spacing w:after="0" w:line="240" w:lineRule="auto"/>
              <w:jc w:val="center"/>
              <w:rPr>
                <w:rFonts w:ascii="Times New Roman" w:eastAsia="Times New Roman" w:hAnsi="Times New Roman"/>
              </w:rPr>
            </w:pPr>
            <w:r>
              <w:rPr>
                <w:rFonts w:ascii="Times New Roman" w:eastAsia="Times New Roman" w:hAnsi="Times New Roman"/>
                <w:sz w:val="22"/>
              </w:rPr>
              <w:t>1</w:t>
            </w:r>
          </w:p>
        </w:tc>
        <w:tc>
          <w:tcPr>
            <w:tcW w:w="1381" w:type="dxa"/>
            <w:tcBorders>
              <w:top w:val="nil"/>
              <w:left w:val="nil"/>
              <w:bottom w:val="single" w:sz="4" w:space="0" w:color="auto"/>
              <w:right w:val="single" w:sz="4" w:space="0" w:color="auto"/>
            </w:tcBorders>
            <w:shd w:val="clear" w:color="auto" w:fill="auto"/>
            <w:noWrap/>
            <w:vAlign w:val="bottom"/>
            <w:hideMark/>
          </w:tcPr>
          <w:p w:rsidR="00426BCF" w:rsidRPr="00983594" w:rsidRDefault="00426BCF" w:rsidP="006D18E1">
            <w:pPr>
              <w:spacing w:after="0" w:line="240" w:lineRule="auto"/>
              <w:jc w:val="center"/>
              <w:rPr>
                <w:rFonts w:ascii="Times New Roman" w:eastAsia="Times New Roman" w:hAnsi="Times New Roman"/>
              </w:rPr>
            </w:pPr>
            <w:r>
              <w:rPr>
                <w:rFonts w:ascii="Times New Roman" w:eastAsia="Times New Roman" w:hAnsi="Times New Roman"/>
                <w:sz w:val="22"/>
              </w:rPr>
              <w:t>20</w:t>
            </w:r>
          </w:p>
        </w:tc>
        <w:tc>
          <w:tcPr>
            <w:tcW w:w="1051" w:type="dxa"/>
            <w:tcBorders>
              <w:top w:val="nil"/>
              <w:left w:val="nil"/>
              <w:bottom w:val="single" w:sz="4" w:space="0" w:color="auto"/>
              <w:right w:val="single" w:sz="4" w:space="0" w:color="auto"/>
            </w:tcBorders>
            <w:shd w:val="clear" w:color="auto" w:fill="auto"/>
            <w:noWrap/>
            <w:vAlign w:val="bottom"/>
            <w:hideMark/>
          </w:tcPr>
          <w:p w:rsidR="00426BCF" w:rsidRPr="00983594" w:rsidRDefault="00426BCF" w:rsidP="006D18E1">
            <w:pPr>
              <w:spacing w:after="0" w:line="240" w:lineRule="auto"/>
              <w:jc w:val="center"/>
              <w:rPr>
                <w:rFonts w:ascii="Times New Roman" w:eastAsia="Times New Roman" w:hAnsi="Times New Roman"/>
              </w:rPr>
            </w:pPr>
            <w:r w:rsidRPr="00983594">
              <w:rPr>
                <w:rFonts w:ascii="Times New Roman" w:eastAsia="Times New Roman" w:hAnsi="Times New Roman"/>
                <w:sz w:val="22"/>
              </w:rPr>
              <w:t>100%</w:t>
            </w:r>
          </w:p>
        </w:tc>
      </w:tr>
      <w:tr w:rsidR="00426BCF" w:rsidRPr="00983594" w:rsidTr="006D18E1">
        <w:trPr>
          <w:trHeight w:val="300"/>
        </w:trPr>
        <w:tc>
          <w:tcPr>
            <w:tcW w:w="2542" w:type="dxa"/>
            <w:tcBorders>
              <w:top w:val="nil"/>
              <w:left w:val="single" w:sz="4" w:space="0" w:color="auto"/>
              <w:bottom w:val="single" w:sz="4" w:space="0" w:color="auto"/>
              <w:right w:val="single" w:sz="4" w:space="0" w:color="auto"/>
            </w:tcBorders>
            <w:shd w:val="clear" w:color="auto" w:fill="auto"/>
            <w:noWrap/>
            <w:vAlign w:val="bottom"/>
            <w:hideMark/>
          </w:tcPr>
          <w:p w:rsidR="00426BCF" w:rsidRPr="00983594" w:rsidRDefault="00426BCF" w:rsidP="006D18E1">
            <w:pPr>
              <w:spacing w:after="0" w:line="240" w:lineRule="auto"/>
              <w:jc w:val="center"/>
              <w:rPr>
                <w:rFonts w:ascii="Times New Roman" w:eastAsia="Times New Roman" w:hAnsi="Times New Roman"/>
                <w:b/>
                <w:bCs/>
                <w:sz w:val="20"/>
                <w:szCs w:val="20"/>
              </w:rPr>
            </w:pPr>
            <w:r w:rsidRPr="00983594">
              <w:rPr>
                <w:rFonts w:ascii="Times New Roman" w:eastAsia="Times New Roman" w:hAnsi="Times New Roman"/>
                <w:b/>
                <w:bCs/>
                <w:sz w:val="20"/>
                <w:szCs w:val="20"/>
              </w:rPr>
              <w:t>Divorced</w:t>
            </w:r>
          </w:p>
        </w:tc>
        <w:tc>
          <w:tcPr>
            <w:tcW w:w="1543" w:type="dxa"/>
            <w:tcBorders>
              <w:top w:val="nil"/>
              <w:left w:val="nil"/>
              <w:bottom w:val="single" w:sz="4" w:space="0" w:color="auto"/>
              <w:right w:val="single" w:sz="4" w:space="0" w:color="auto"/>
            </w:tcBorders>
            <w:shd w:val="clear" w:color="auto" w:fill="auto"/>
            <w:noWrap/>
            <w:vAlign w:val="bottom"/>
            <w:hideMark/>
          </w:tcPr>
          <w:p w:rsidR="00426BCF" w:rsidRPr="00983594" w:rsidRDefault="00426BCF" w:rsidP="006D18E1">
            <w:pPr>
              <w:spacing w:after="0" w:line="240" w:lineRule="auto"/>
              <w:jc w:val="center"/>
              <w:rPr>
                <w:rFonts w:ascii="Times New Roman" w:eastAsia="Times New Roman" w:hAnsi="Times New Roman"/>
              </w:rPr>
            </w:pPr>
            <w:r w:rsidRPr="00983594">
              <w:rPr>
                <w:rFonts w:ascii="Times New Roman" w:eastAsia="Times New Roman" w:hAnsi="Times New Roman"/>
                <w:sz w:val="22"/>
              </w:rPr>
              <w:t>-</w:t>
            </w:r>
          </w:p>
        </w:tc>
        <w:tc>
          <w:tcPr>
            <w:tcW w:w="934" w:type="dxa"/>
            <w:tcBorders>
              <w:top w:val="nil"/>
              <w:left w:val="nil"/>
              <w:bottom w:val="single" w:sz="4" w:space="0" w:color="auto"/>
              <w:right w:val="single" w:sz="4" w:space="0" w:color="auto"/>
            </w:tcBorders>
            <w:shd w:val="clear" w:color="auto" w:fill="auto"/>
            <w:noWrap/>
            <w:vAlign w:val="bottom"/>
            <w:hideMark/>
          </w:tcPr>
          <w:p w:rsidR="00426BCF" w:rsidRPr="00983594" w:rsidRDefault="00426BCF" w:rsidP="006D18E1">
            <w:pPr>
              <w:spacing w:after="0" w:line="240" w:lineRule="auto"/>
              <w:jc w:val="center"/>
              <w:rPr>
                <w:rFonts w:ascii="Times New Roman" w:eastAsia="Times New Roman" w:hAnsi="Times New Roman"/>
              </w:rPr>
            </w:pPr>
            <w:r w:rsidRPr="00983594">
              <w:rPr>
                <w:rFonts w:ascii="Times New Roman" w:eastAsia="Times New Roman" w:hAnsi="Times New Roman"/>
                <w:sz w:val="22"/>
              </w:rPr>
              <w:t>-</w:t>
            </w:r>
          </w:p>
        </w:tc>
        <w:tc>
          <w:tcPr>
            <w:tcW w:w="1381" w:type="dxa"/>
            <w:tcBorders>
              <w:top w:val="nil"/>
              <w:left w:val="nil"/>
              <w:bottom w:val="single" w:sz="4" w:space="0" w:color="auto"/>
              <w:right w:val="single" w:sz="4" w:space="0" w:color="auto"/>
            </w:tcBorders>
            <w:shd w:val="clear" w:color="auto" w:fill="auto"/>
            <w:noWrap/>
            <w:vAlign w:val="bottom"/>
            <w:hideMark/>
          </w:tcPr>
          <w:p w:rsidR="00426BCF" w:rsidRPr="00983594" w:rsidRDefault="00426BCF" w:rsidP="006D18E1">
            <w:pPr>
              <w:spacing w:after="0" w:line="240" w:lineRule="auto"/>
              <w:jc w:val="center"/>
              <w:rPr>
                <w:rFonts w:ascii="Times New Roman" w:eastAsia="Times New Roman" w:hAnsi="Times New Roman"/>
              </w:rPr>
            </w:pPr>
            <w:r w:rsidRPr="00983594">
              <w:rPr>
                <w:rFonts w:ascii="Times New Roman" w:eastAsia="Times New Roman" w:hAnsi="Times New Roman"/>
                <w:sz w:val="22"/>
              </w:rPr>
              <w:t>-</w:t>
            </w:r>
          </w:p>
        </w:tc>
        <w:tc>
          <w:tcPr>
            <w:tcW w:w="1051" w:type="dxa"/>
            <w:tcBorders>
              <w:top w:val="nil"/>
              <w:left w:val="nil"/>
              <w:bottom w:val="single" w:sz="4" w:space="0" w:color="auto"/>
              <w:right w:val="single" w:sz="4" w:space="0" w:color="auto"/>
            </w:tcBorders>
            <w:shd w:val="clear" w:color="auto" w:fill="auto"/>
            <w:noWrap/>
            <w:vAlign w:val="bottom"/>
            <w:hideMark/>
          </w:tcPr>
          <w:p w:rsidR="00426BCF" w:rsidRPr="00983594" w:rsidRDefault="00426BCF" w:rsidP="006D18E1">
            <w:pPr>
              <w:spacing w:after="0" w:line="240" w:lineRule="auto"/>
              <w:jc w:val="center"/>
              <w:rPr>
                <w:rFonts w:ascii="Times New Roman" w:eastAsia="Times New Roman" w:hAnsi="Times New Roman"/>
              </w:rPr>
            </w:pPr>
            <w:r w:rsidRPr="00983594">
              <w:rPr>
                <w:rFonts w:ascii="Times New Roman" w:eastAsia="Times New Roman" w:hAnsi="Times New Roman"/>
                <w:sz w:val="22"/>
              </w:rPr>
              <w:t>-</w:t>
            </w:r>
          </w:p>
        </w:tc>
      </w:tr>
      <w:tr w:rsidR="00426BCF" w:rsidRPr="00983594" w:rsidTr="006D18E1">
        <w:trPr>
          <w:trHeight w:val="300"/>
        </w:trPr>
        <w:tc>
          <w:tcPr>
            <w:tcW w:w="2542" w:type="dxa"/>
            <w:tcBorders>
              <w:top w:val="nil"/>
              <w:left w:val="single" w:sz="4" w:space="0" w:color="auto"/>
              <w:bottom w:val="single" w:sz="4" w:space="0" w:color="auto"/>
              <w:right w:val="single" w:sz="4" w:space="0" w:color="auto"/>
            </w:tcBorders>
            <w:shd w:val="clear" w:color="auto" w:fill="auto"/>
            <w:noWrap/>
            <w:vAlign w:val="bottom"/>
            <w:hideMark/>
          </w:tcPr>
          <w:p w:rsidR="00426BCF" w:rsidRPr="00983594" w:rsidRDefault="00426BCF" w:rsidP="006D18E1">
            <w:pPr>
              <w:spacing w:after="0" w:line="240" w:lineRule="auto"/>
              <w:jc w:val="center"/>
              <w:rPr>
                <w:rFonts w:ascii="Times New Roman" w:eastAsia="Times New Roman" w:hAnsi="Times New Roman"/>
                <w:b/>
                <w:bCs/>
                <w:sz w:val="20"/>
                <w:szCs w:val="20"/>
              </w:rPr>
            </w:pPr>
            <w:r w:rsidRPr="00983594">
              <w:rPr>
                <w:rFonts w:ascii="Times New Roman" w:eastAsia="Times New Roman" w:hAnsi="Times New Roman"/>
                <w:b/>
                <w:bCs/>
                <w:sz w:val="20"/>
                <w:szCs w:val="20"/>
              </w:rPr>
              <w:t>Widowed</w:t>
            </w:r>
          </w:p>
        </w:tc>
        <w:tc>
          <w:tcPr>
            <w:tcW w:w="1543" w:type="dxa"/>
            <w:tcBorders>
              <w:top w:val="nil"/>
              <w:left w:val="nil"/>
              <w:bottom w:val="single" w:sz="4" w:space="0" w:color="auto"/>
              <w:right w:val="single" w:sz="4" w:space="0" w:color="auto"/>
            </w:tcBorders>
            <w:shd w:val="clear" w:color="auto" w:fill="auto"/>
            <w:noWrap/>
            <w:vAlign w:val="bottom"/>
            <w:hideMark/>
          </w:tcPr>
          <w:p w:rsidR="00426BCF" w:rsidRPr="00983594" w:rsidRDefault="00426BCF" w:rsidP="006D18E1">
            <w:pPr>
              <w:spacing w:after="0" w:line="240" w:lineRule="auto"/>
              <w:jc w:val="center"/>
              <w:rPr>
                <w:rFonts w:ascii="Times New Roman" w:eastAsia="Times New Roman" w:hAnsi="Times New Roman"/>
              </w:rPr>
            </w:pPr>
            <w:r w:rsidRPr="00983594">
              <w:rPr>
                <w:rFonts w:ascii="Times New Roman" w:eastAsia="Times New Roman" w:hAnsi="Times New Roman"/>
                <w:sz w:val="22"/>
              </w:rPr>
              <w:t>-</w:t>
            </w:r>
          </w:p>
        </w:tc>
        <w:tc>
          <w:tcPr>
            <w:tcW w:w="934" w:type="dxa"/>
            <w:tcBorders>
              <w:top w:val="nil"/>
              <w:left w:val="nil"/>
              <w:bottom w:val="single" w:sz="4" w:space="0" w:color="auto"/>
              <w:right w:val="single" w:sz="4" w:space="0" w:color="auto"/>
            </w:tcBorders>
            <w:shd w:val="clear" w:color="auto" w:fill="auto"/>
            <w:noWrap/>
            <w:vAlign w:val="bottom"/>
            <w:hideMark/>
          </w:tcPr>
          <w:p w:rsidR="00426BCF" w:rsidRPr="00983594" w:rsidRDefault="00426BCF" w:rsidP="006D18E1">
            <w:pPr>
              <w:spacing w:after="0" w:line="240" w:lineRule="auto"/>
              <w:jc w:val="center"/>
              <w:rPr>
                <w:rFonts w:ascii="Times New Roman" w:eastAsia="Times New Roman" w:hAnsi="Times New Roman"/>
              </w:rPr>
            </w:pPr>
            <w:r w:rsidRPr="00983594">
              <w:rPr>
                <w:rFonts w:ascii="Times New Roman" w:eastAsia="Times New Roman" w:hAnsi="Times New Roman"/>
                <w:sz w:val="22"/>
              </w:rPr>
              <w:t>-</w:t>
            </w:r>
          </w:p>
        </w:tc>
        <w:tc>
          <w:tcPr>
            <w:tcW w:w="1381" w:type="dxa"/>
            <w:tcBorders>
              <w:top w:val="nil"/>
              <w:left w:val="nil"/>
              <w:bottom w:val="single" w:sz="4" w:space="0" w:color="auto"/>
              <w:right w:val="single" w:sz="4" w:space="0" w:color="auto"/>
            </w:tcBorders>
            <w:shd w:val="clear" w:color="auto" w:fill="auto"/>
            <w:noWrap/>
            <w:vAlign w:val="bottom"/>
            <w:hideMark/>
          </w:tcPr>
          <w:p w:rsidR="00426BCF" w:rsidRPr="00983594" w:rsidRDefault="00426BCF" w:rsidP="006D18E1">
            <w:pPr>
              <w:spacing w:after="0" w:line="240" w:lineRule="auto"/>
              <w:jc w:val="center"/>
              <w:rPr>
                <w:rFonts w:ascii="Times New Roman" w:eastAsia="Times New Roman" w:hAnsi="Times New Roman"/>
              </w:rPr>
            </w:pPr>
            <w:r w:rsidRPr="00983594">
              <w:rPr>
                <w:rFonts w:ascii="Times New Roman" w:eastAsia="Times New Roman" w:hAnsi="Times New Roman"/>
                <w:sz w:val="22"/>
              </w:rPr>
              <w:t>-</w:t>
            </w:r>
          </w:p>
        </w:tc>
        <w:tc>
          <w:tcPr>
            <w:tcW w:w="1051" w:type="dxa"/>
            <w:tcBorders>
              <w:top w:val="nil"/>
              <w:left w:val="nil"/>
              <w:bottom w:val="single" w:sz="4" w:space="0" w:color="auto"/>
              <w:right w:val="single" w:sz="4" w:space="0" w:color="auto"/>
            </w:tcBorders>
            <w:shd w:val="clear" w:color="auto" w:fill="auto"/>
            <w:noWrap/>
            <w:vAlign w:val="bottom"/>
            <w:hideMark/>
          </w:tcPr>
          <w:p w:rsidR="00426BCF" w:rsidRPr="00983594" w:rsidRDefault="00426BCF" w:rsidP="006D18E1">
            <w:pPr>
              <w:spacing w:after="0" w:line="240" w:lineRule="auto"/>
              <w:jc w:val="center"/>
              <w:rPr>
                <w:rFonts w:ascii="Times New Roman" w:eastAsia="Times New Roman" w:hAnsi="Times New Roman"/>
              </w:rPr>
            </w:pPr>
            <w:r w:rsidRPr="00983594">
              <w:rPr>
                <w:rFonts w:ascii="Times New Roman" w:eastAsia="Times New Roman" w:hAnsi="Times New Roman"/>
                <w:sz w:val="22"/>
              </w:rPr>
              <w:t>-</w:t>
            </w:r>
          </w:p>
        </w:tc>
      </w:tr>
      <w:tr w:rsidR="00426BCF" w:rsidRPr="00983594" w:rsidTr="006D18E1">
        <w:trPr>
          <w:trHeight w:val="300"/>
        </w:trPr>
        <w:tc>
          <w:tcPr>
            <w:tcW w:w="2542" w:type="dxa"/>
            <w:tcBorders>
              <w:top w:val="nil"/>
              <w:left w:val="single" w:sz="4" w:space="0" w:color="auto"/>
              <w:bottom w:val="single" w:sz="4" w:space="0" w:color="auto"/>
              <w:right w:val="single" w:sz="4" w:space="0" w:color="auto"/>
            </w:tcBorders>
            <w:shd w:val="clear" w:color="auto" w:fill="auto"/>
            <w:noWrap/>
            <w:vAlign w:val="bottom"/>
            <w:hideMark/>
          </w:tcPr>
          <w:p w:rsidR="00426BCF" w:rsidRPr="00983594" w:rsidRDefault="00426BCF" w:rsidP="006D18E1">
            <w:pPr>
              <w:spacing w:after="0" w:line="240" w:lineRule="auto"/>
              <w:jc w:val="center"/>
              <w:rPr>
                <w:rFonts w:ascii="Times New Roman" w:eastAsia="Times New Roman" w:hAnsi="Times New Roman"/>
                <w:b/>
              </w:rPr>
            </w:pPr>
            <w:r w:rsidRPr="00983594">
              <w:rPr>
                <w:rFonts w:ascii="Times New Roman" w:eastAsia="Times New Roman" w:hAnsi="Times New Roman"/>
                <w:b/>
                <w:sz w:val="22"/>
              </w:rPr>
              <w:t>Single</w:t>
            </w:r>
          </w:p>
        </w:tc>
        <w:tc>
          <w:tcPr>
            <w:tcW w:w="1543" w:type="dxa"/>
            <w:tcBorders>
              <w:top w:val="nil"/>
              <w:left w:val="nil"/>
              <w:bottom w:val="single" w:sz="4" w:space="0" w:color="auto"/>
              <w:right w:val="single" w:sz="4" w:space="0" w:color="auto"/>
            </w:tcBorders>
            <w:shd w:val="clear" w:color="auto" w:fill="auto"/>
            <w:noWrap/>
            <w:vAlign w:val="bottom"/>
            <w:hideMark/>
          </w:tcPr>
          <w:p w:rsidR="00426BCF" w:rsidRPr="00983594" w:rsidRDefault="00426BCF" w:rsidP="006D18E1">
            <w:pPr>
              <w:spacing w:after="0" w:line="240" w:lineRule="auto"/>
              <w:jc w:val="center"/>
              <w:rPr>
                <w:rFonts w:ascii="Times New Roman" w:eastAsia="Times New Roman" w:hAnsi="Times New Roman"/>
              </w:rPr>
            </w:pPr>
            <w:r w:rsidRPr="00983594">
              <w:rPr>
                <w:rFonts w:ascii="Times New Roman" w:eastAsia="Times New Roman" w:hAnsi="Times New Roman"/>
                <w:sz w:val="22"/>
              </w:rPr>
              <w:t>-</w:t>
            </w:r>
          </w:p>
        </w:tc>
        <w:tc>
          <w:tcPr>
            <w:tcW w:w="934" w:type="dxa"/>
            <w:tcBorders>
              <w:top w:val="nil"/>
              <w:left w:val="nil"/>
              <w:bottom w:val="single" w:sz="4" w:space="0" w:color="auto"/>
              <w:right w:val="single" w:sz="4" w:space="0" w:color="auto"/>
            </w:tcBorders>
            <w:shd w:val="clear" w:color="auto" w:fill="auto"/>
            <w:noWrap/>
            <w:vAlign w:val="bottom"/>
            <w:hideMark/>
          </w:tcPr>
          <w:p w:rsidR="00426BCF" w:rsidRPr="00983594" w:rsidRDefault="00426BCF" w:rsidP="006D18E1">
            <w:pPr>
              <w:spacing w:after="0" w:line="240" w:lineRule="auto"/>
              <w:jc w:val="center"/>
              <w:rPr>
                <w:rFonts w:ascii="Times New Roman" w:eastAsia="Times New Roman" w:hAnsi="Times New Roman"/>
              </w:rPr>
            </w:pPr>
            <w:r w:rsidRPr="00983594">
              <w:rPr>
                <w:rFonts w:ascii="Times New Roman" w:eastAsia="Times New Roman" w:hAnsi="Times New Roman"/>
                <w:sz w:val="22"/>
              </w:rPr>
              <w:t>-</w:t>
            </w:r>
          </w:p>
        </w:tc>
        <w:tc>
          <w:tcPr>
            <w:tcW w:w="1381" w:type="dxa"/>
            <w:tcBorders>
              <w:top w:val="nil"/>
              <w:left w:val="nil"/>
              <w:bottom w:val="single" w:sz="4" w:space="0" w:color="auto"/>
              <w:right w:val="single" w:sz="4" w:space="0" w:color="auto"/>
            </w:tcBorders>
            <w:shd w:val="clear" w:color="auto" w:fill="auto"/>
            <w:noWrap/>
            <w:vAlign w:val="bottom"/>
            <w:hideMark/>
          </w:tcPr>
          <w:p w:rsidR="00426BCF" w:rsidRPr="00983594" w:rsidRDefault="00426BCF" w:rsidP="006D18E1">
            <w:pPr>
              <w:spacing w:after="0" w:line="240" w:lineRule="auto"/>
              <w:jc w:val="center"/>
              <w:rPr>
                <w:rFonts w:ascii="Times New Roman" w:eastAsia="Times New Roman" w:hAnsi="Times New Roman"/>
              </w:rPr>
            </w:pPr>
            <w:r w:rsidRPr="00983594">
              <w:rPr>
                <w:rFonts w:ascii="Times New Roman" w:eastAsia="Times New Roman" w:hAnsi="Times New Roman"/>
                <w:sz w:val="22"/>
              </w:rPr>
              <w:t>-</w:t>
            </w:r>
          </w:p>
        </w:tc>
        <w:tc>
          <w:tcPr>
            <w:tcW w:w="1051" w:type="dxa"/>
            <w:tcBorders>
              <w:top w:val="nil"/>
              <w:left w:val="nil"/>
              <w:bottom w:val="single" w:sz="4" w:space="0" w:color="auto"/>
              <w:right w:val="single" w:sz="4" w:space="0" w:color="auto"/>
            </w:tcBorders>
            <w:shd w:val="clear" w:color="auto" w:fill="auto"/>
            <w:noWrap/>
            <w:vAlign w:val="bottom"/>
            <w:hideMark/>
          </w:tcPr>
          <w:p w:rsidR="00426BCF" w:rsidRPr="00983594" w:rsidRDefault="00426BCF" w:rsidP="006D18E1">
            <w:pPr>
              <w:spacing w:after="0" w:line="240" w:lineRule="auto"/>
              <w:jc w:val="center"/>
              <w:rPr>
                <w:rFonts w:ascii="Times New Roman" w:eastAsia="Times New Roman" w:hAnsi="Times New Roman"/>
              </w:rPr>
            </w:pPr>
            <w:r w:rsidRPr="00983594">
              <w:rPr>
                <w:rFonts w:ascii="Times New Roman" w:eastAsia="Times New Roman" w:hAnsi="Times New Roman"/>
                <w:sz w:val="22"/>
              </w:rPr>
              <w:t>-</w:t>
            </w:r>
          </w:p>
        </w:tc>
      </w:tr>
      <w:tr w:rsidR="00426BCF" w:rsidRPr="00983594" w:rsidTr="006D18E1">
        <w:trPr>
          <w:trHeight w:val="300"/>
        </w:trPr>
        <w:tc>
          <w:tcPr>
            <w:tcW w:w="2542" w:type="dxa"/>
            <w:tcBorders>
              <w:top w:val="nil"/>
              <w:left w:val="single" w:sz="4" w:space="0" w:color="auto"/>
              <w:bottom w:val="single" w:sz="4" w:space="0" w:color="auto"/>
              <w:right w:val="single" w:sz="4" w:space="0" w:color="auto"/>
            </w:tcBorders>
            <w:shd w:val="clear" w:color="auto" w:fill="auto"/>
            <w:noWrap/>
            <w:vAlign w:val="bottom"/>
            <w:hideMark/>
          </w:tcPr>
          <w:p w:rsidR="00426BCF" w:rsidRPr="00983594" w:rsidRDefault="00426BCF" w:rsidP="006D18E1">
            <w:pPr>
              <w:spacing w:after="0" w:line="240" w:lineRule="auto"/>
              <w:jc w:val="left"/>
              <w:rPr>
                <w:rFonts w:ascii="Times New Roman" w:eastAsia="Times New Roman" w:hAnsi="Times New Roman"/>
                <w:b/>
              </w:rPr>
            </w:pPr>
            <w:r w:rsidRPr="00983594">
              <w:rPr>
                <w:rFonts w:ascii="Times New Roman" w:eastAsia="Times New Roman" w:hAnsi="Times New Roman"/>
                <w:b/>
                <w:sz w:val="22"/>
              </w:rPr>
              <w:t xml:space="preserve">               Total</w:t>
            </w:r>
          </w:p>
        </w:tc>
        <w:tc>
          <w:tcPr>
            <w:tcW w:w="1543" w:type="dxa"/>
            <w:tcBorders>
              <w:top w:val="nil"/>
              <w:left w:val="nil"/>
              <w:bottom w:val="single" w:sz="4" w:space="0" w:color="auto"/>
              <w:right w:val="single" w:sz="4" w:space="0" w:color="auto"/>
            </w:tcBorders>
            <w:shd w:val="clear" w:color="auto" w:fill="auto"/>
            <w:noWrap/>
            <w:vAlign w:val="bottom"/>
            <w:hideMark/>
          </w:tcPr>
          <w:p w:rsidR="00426BCF" w:rsidRPr="00983594" w:rsidRDefault="00426BCF" w:rsidP="006D18E1">
            <w:pPr>
              <w:spacing w:after="0" w:line="240" w:lineRule="auto"/>
              <w:jc w:val="center"/>
              <w:rPr>
                <w:rFonts w:ascii="Times New Roman" w:eastAsia="Times New Roman" w:hAnsi="Times New Roman"/>
                <w:b/>
              </w:rPr>
            </w:pPr>
            <w:r>
              <w:rPr>
                <w:rFonts w:ascii="Times New Roman" w:eastAsia="Times New Roman" w:hAnsi="Times New Roman"/>
                <w:b/>
                <w:sz w:val="22"/>
              </w:rPr>
              <w:t>19</w:t>
            </w:r>
          </w:p>
        </w:tc>
        <w:tc>
          <w:tcPr>
            <w:tcW w:w="934" w:type="dxa"/>
            <w:tcBorders>
              <w:top w:val="nil"/>
              <w:left w:val="nil"/>
              <w:bottom w:val="single" w:sz="4" w:space="0" w:color="auto"/>
              <w:right w:val="single" w:sz="4" w:space="0" w:color="auto"/>
            </w:tcBorders>
            <w:shd w:val="clear" w:color="auto" w:fill="auto"/>
            <w:noWrap/>
            <w:vAlign w:val="bottom"/>
            <w:hideMark/>
          </w:tcPr>
          <w:p w:rsidR="00426BCF" w:rsidRPr="00983594" w:rsidRDefault="00426BCF" w:rsidP="006D18E1">
            <w:pPr>
              <w:spacing w:after="0" w:line="240" w:lineRule="auto"/>
              <w:jc w:val="center"/>
              <w:rPr>
                <w:rFonts w:ascii="Times New Roman" w:eastAsia="Times New Roman" w:hAnsi="Times New Roman"/>
                <w:b/>
              </w:rPr>
            </w:pPr>
            <w:r>
              <w:rPr>
                <w:rFonts w:ascii="Times New Roman" w:eastAsia="Times New Roman" w:hAnsi="Times New Roman"/>
                <w:b/>
                <w:sz w:val="22"/>
              </w:rPr>
              <w:t>1</w:t>
            </w:r>
          </w:p>
        </w:tc>
        <w:tc>
          <w:tcPr>
            <w:tcW w:w="1381" w:type="dxa"/>
            <w:tcBorders>
              <w:top w:val="nil"/>
              <w:left w:val="nil"/>
              <w:bottom w:val="single" w:sz="4" w:space="0" w:color="auto"/>
              <w:right w:val="single" w:sz="4" w:space="0" w:color="auto"/>
            </w:tcBorders>
            <w:shd w:val="clear" w:color="auto" w:fill="auto"/>
            <w:noWrap/>
            <w:vAlign w:val="bottom"/>
            <w:hideMark/>
          </w:tcPr>
          <w:p w:rsidR="00426BCF" w:rsidRPr="00983594" w:rsidRDefault="00426BCF" w:rsidP="006D18E1">
            <w:pPr>
              <w:spacing w:after="0" w:line="240" w:lineRule="auto"/>
              <w:jc w:val="center"/>
              <w:rPr>
                <w:rFonts w:ascii="Times New Roman" w:eastAsia="Times New Roman" w:hAnsi="Times New Roman"/>
                <w:b/>
              </w:rPr>
            </w:pPr>
            <w:r>
              <w:rPr>
                <w:rFonts w:ascii="Times New Roman" w:eastAsia="Times New Roman" w:hAnsi="Times New Roman"/>
                <w:b/>
                <w:sz w:val="22"/>
              </w:rPr>
              <w:t>20</w:t>
            </w:r>
          </w:p>
        </w:tc>
        <w:tc>
          <w:tcPr>
            <w:tcW w:w="1051" w:type="dxa"/>
            <w:tcBorders>
              <w:top w:val="nil"/>
              <w:left w:val="nil"/>
              <w:bottom w:val="single" w:sz="4" w:space="0" w:color="auto"/>
              <w:right w:val="single" w:sz="4" w:space="0" w:color="auto"/>
            </w:tcBorders>
            <w:shd w:val="clear" w:color="auto" w:fill="auto"/>
            <w:noWrap/>
            <w:vAlign w:val="bottom"/>
            <w:hideMark/>
          </w:tcPr>
          <w:p w:rsidR="00426BCF" w:rsidRPr="00983594" w:rsidRDefault="00426BCF" w:rsidP="006D18E1">
            <w:pPr>
              <w:spacing w:after="0" w:line="240" w:lineRule="auto"/>
              <w:jc w:val="center"/>
              <w:rPr>
                <w:rFonts w:ascii="Times New Roman" w:eastAsia="Times New Roman" w:hAnsi="Times New Roman"/>
                <w:b/>
              </w:rPr>
            </w:pPr>
            <w:r w:rsidRPr="00983594">
              <w:rPr>
                <w:rFonts w:ascii="Times New Roman" w:eastAsia="Times New Roman" w:hAnsi="Times New Roman"/>
                <w:b/>
                <w:sz w:val="22"/>
              </w:rPr>
              <w:t>100.0%</w:t>
            </w:r>
          </w:p>
        </w:tc>
      </w:tr>
    </w:tbl>
    <w:p w:rsidR="00E1586D" w:rsidRDefault="00E1586D" w:rsidP="00426BCF">
      <w:pPr>
        <w:spacing w:before="120" w:after="120"/>
        <w:rPr>
          <w:rFonts w:ascii="Times New Roman" w:hAnsi="Times New Roman"/>
          <w:b/>
        </w:rPr>
      </w:pPr>
    </w:p>
    <w:p w:rsidR="00426BCF" w:rsidRPr="00983594" w:rsidRDefault="00426BCF" w:rsidP="00DF1B85">
      <w:pPr>
        <w:spacing w:before="120" w:after="120" w:line="360" w:lineRule="auto"/>
        <w:rPr>
          <w:rFonts w:ascii="Times New Roman" w:hAnsi="Times New Roman"/>
        </w:rPr>
      </w:pPr>
      <w:r w:rsidRPr="00983594">
        <w:rPr>
          <w:rFonts w:ascii="Times New Roman" w:hAnsi="Times New Roman"/>
          <w:b/>
        </w:rPr>
        <w:t>Occupational Category</w:t>
      </w:r>
      <w:r w:rsidRPr="00983594">
        <w:rPr>
          <w:rFonts w:ascii="Times New Roman" w:hAnsi="Times New Roman"/>
        </w:rPr>
        <w:t xml:space="preserve">:  The primary occupation of all households is farming activity.  Out of the sample households, only </w:t>
      </w:r>
      <w:r>
        <w:rPr>
          <w:rFonts w:ascii="Times New Roman" w:hAnsi="Times New Roman"/>
        </w:rPr>
        <w:t>10</w:t>
      </w:r>
      <w:r w:rsidRPr="00983594">
        <w:rPr>
          <w:rFonts w:ascii="Times New Roman" w:hAnsi="Times New Roman"/>
        </w:rPr>
        <w:t>% are engaged in supplementary income generating activities of trading. The summary of the occupational category could be referred in</w:t>
      </w:r>
      <w:r>
        <w:rPr>
          <w:rFonts w:ascii="Times New Roman" w:hAnsi="Times New Roman"/>
        </w:rPr>
        <w:t xml:space="preserve"> Table </w:t>
      </w:r>
      <w:r w:rsidR="00E1586D">
        <w:rPr>
          <w:rFonts w:ascii="Times New Roman" w:hAnsi="Times New Roman"/>
        </w:rPr>
        <w:t>1-7</w:t>
      </w:r>
      <w:r>
        <w:rPr>
          <w:rFonts w:ascii="Times New Roman" w:hAnsi="Times New Roman"/>
        </w:rPr>
        <w:t>.</w:t>
      </w:r>
    </w:p>
    <w:p w:rsidR="00426BCF" w:rsidRDefault="00426BCF" w:rsidP="007449B4">
      <w:pPr>
        <w:pStyle w:val="Caption"/>
      </w:pPr>
      <w:bookmarkStart w:id="23" w:name="_Toc455840999"/>
      <w:r>
        <w:lastRenderedPageBreak/>
        <w:t>Table</w:t>
      </w:r>
      <w:r w:rsidR="00E1586D">
        <w:t xml:space="preserve"> 1-7</w:t>
      </w:r>
      <w:r>
        <w:t xml:space="preserve">: </w:t>
      </w:r>
      <w:r w:rsidRPr="00DB1BD4">
        <w:t>Occupational Category of Sample Households</w:t>
      </w:r>
      <w:bookmarkEnd w:id="23"/>
    </w:p>
    <w:tbl>
      <w:tblPr>
        <w:tblW w:w="7987" w:type="dxa"/>
        <w:tblInd w:w="95" w:type="dxa"/>
        <w:tblLook w:val="04A0"/>
      </w:tblPr>
      <w:tblGrid>
        <w:gridCol w:w="2538"/>
        <w:gridCol w:w="1543"/>
        <w:gridCol w:w="1206"/>
        <w:gridCol w:w="1377"/>
        <w:gridCol w:w="1323"/>
      </w:tblGrid>
      <w:tr w:rsidR="00426BCF" w:rsidRPr="00983594" w:rsidTr="006D18E1">
        <w:trPr>
          <w:trHeight w:val="300"/>
        </w:trPr>
        <w:tc>
          <w:tcPr>
            <w:tcW w:w="2538"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426BCF" w:rsidRPr="000459A2" w:rsidRDefault="00426BCF" w:rsidP="006D18E1">
            <w:pPr>
              <w:spacing w:after="0" w:line="240" w:lineRule="auto"/>
              <w:jc w:val="center"/>
              <w:rPr>
                <w:rFonts w:ascii="Times New Roman" w:eastAsia="Times New Roman" w:hAnsi="Times New Roman"/>
                <w:b/>
              </w:rPr>
            </w:pPr>
            <w:r w:rsidRPr="000459A2">
              <w:rPr>
                <w:rFonts w:ascii="Times New Roman" w:eastAsia="Times New Roman" w:hAnsi="Times New Roman"/>
                <w:b/>
                <w:sz w:val="22"/>
              </w:rPr>
              <w:t>Occupation</w:t>
            </w:r>
          </w:p>
        </w:tc>
        <w:tc>
          <w:tcPr>
            <w:tcW w:w="2749" w:type="dxa"/>
            <w:gridSpan w:val="2"/>
            <w:tcBorders>
              <w:top w:val="single" w:sz="4" w:space="0" w:color="auto"/>
              <w:left w:val="nil"/>
              <w:bottom w:val="single" w:sz="4" w:space="0" w:color="auto"/>
              <w:right w:val="single" w:sz="4" w:space="0" w:color="auto"/>
            </w:tcBorders>
            <w:shd w:val="clear" w:color="auto" w:fill="auto"/>
            <w:vAlign w:val="bottom"/>
            <w:hideMark/>
          </w:tcPr>
          <w:p w:rsidR="00426BCF" w:rsidRPr="000459A2" w:rsidRDefault="00426BCF" w:rsidP="006D18E1">
            <w:pPr>
              <w:spacing w:after="0" w:line="240" w:lineRule="auto"/>
              <w:jc w:val="center"/>
              <w:rPr>
                <w:rFonts w:ascii="Times New Roman" w:eastAsia="Times New Roman" w:hAnsi="Times New Roman"/>
                <w:b/>
              </w:rPr>
            </w:pPr>
            <w:r w:rsidRPr="000459A2">
              <w:rPr>
                <w:rFonts w:ascii="Times New Roman" w:eastAsia="Times New Roman" w:hAnsi="Times New Roman"/>
                <w:b/>
                <w:sz w:val="22"/>
              </w:rPr>
              <w:t>Total Number of Sample Households</w:t>
            </w:r>
          </w:p>
        </w:tc>
        <w:tc>
          <w:tcPr>
            <w:tcW w:w="2700" w:type="dxa"/>
            <w:gridSpan w:val="2"/>
            <w:tcBorders>
              <w:top w:val="single" w:sz="4" w:space="0" w:color="auto"/>
              <w:left w:val="nil"/>
              <w:bottom w:val="single" w:sz="4" w:space="0" w:color="auto"/>
              <w:right w:val="single" w:sz="4" w:space="0" w:color="auto"/>
            </w:tcBorders>
            <w:shd w:val="clear" w:color="auto" w:fill="auto"/>
            <w:noWrap/>
            <w:vAlign w:val="bottom"/>
            <w:hideMark/>
          </w:tcPr>
          <w:p w:rsidR="00426BCF" w:rsidRPr="000459A2" w:rsidRDefault="00426BCF" w:rsidP="006D18E1">
            <w:pPr>
              <w:spacing w:after="0" w:line="240" w:lineRule="auto"/>
              <w:jc w:val="center"/>
              <w:rPr>
                <w:rFonts w:ascii="Times New Roman" w:eastAsia="Times New Roman" w:hAnsi="Times New Roman"/>
                <w:b/>
              </w:rPr>
            </w:pPr>
            <w:r w:rsidRPr="000459A2">
              <w:rPr>
                <w:rFonts w:ascii="Times New Roman" w:eastAsia="Times New Roman" w:hAnsi="Times New Roman"/>
                <w:b/>
                <w:sz w:val="22"/>
              </w:rPr>
              <w:t>%age</w:t>
            </w:r>
          </w:p>
        </w:tc>
      </w:tr>
      <w:tr w:rsidR="00426BCF" w:rsidRPr="00983594" w:rsidTr="00384BA8">
        <w:trPr>
          <w:trHeight w:val="276"/>
        </w:trPr>
        <w:tc>
          <w:tcPr>
            <w:tcW w:w="2538" w:type="dxa"/>
            <w:vMerge/>
            <w:tcBorders>
              <w:top w:val="single" w:sz="4" w:space="0" w:color="auto"/>
              <w:left w:val="single" w:sz="4" w:space="0" w:color="auto"/>
              <w:bottom w:val="single" w:sz="4" w:space="0" w:color="auto"/>
              <w:right w:val="single" w:sz="4" w:space="0" w:color="auto"/>
            </w:tcBorders>
            <w:vAlign w:val="center"/>
            <w:hideMark/>
          </w:tcPr>
          <w:p w:rsidR="00426BCF" w:rsidRPr="000459A2" w:rsidRDefault="00426BCF" w:rsidP="006D18E1">
            <w:pPr>
              <w:spacing w:after="0" w:line="240" w:lineRule="auto"/>
              <w:jc w:val="left"/>
              <w:rPr>
                <w:rFonts w:ascii="Times New Roman" w:eastAsia="Times New Roman" w:hAnsi="Times New Roman"/>
                <w:b/>
              </w:rPr>
            </w:pPr>
          </w:p>
        </w:tc>
        <w:tc>
          <w:tcPr>
            <w:tcW w:w="1543" w:type="dxa"/>
            <w:tcBorders>
              <w:top w:val="nil"/>
              <w:left w:val="nil"/>
              <w:bottom w:val="single" w:sz="4" w:space="0" w:color="auto"/>
              <w:right w:val="single" w:sz="4" w:space="0" w:color="auto"/>
            </w:tcBorders>
            <w:shd w:val="clear" w:color="auto" w:fill="auto"/>
            <w:noWrap/>
            <w:vAlign w:val="bottom"/>
            <w:hideMark/>
          </w:tcPr>
          <w:p w:rsidR="00426BCF" w:rsidRPr="000459A2" w:rsidRDefault="00426BCF" w:rsidP="006D18E1">
            <w:pPr>
              <w:spacing w:after="0" w:line="240" w:lineRule="auto"/>
              <w:jc w:val="left"/>
              <w:rPr>
                <w:rFonts w:ascii="Times New Roman" w:eastAsia="Times New Roman" w:hAnsi="Times New Roman"/>
                <w:b/>
              </w:rPr>
            </w:pPr>
            <w:r w:rsidRPr="000459A2">
              <w:rPr>
                <w:rFonts w:ascii="Times New Roman" w:eastAsia="Times New Roman" w:hAnsi="Times New Roman"/>
                <w:b/>
                <w:sz w:val="22"/>
              </w:rPr>
              <w:t xml:space="preserve">Primary </w:t>
            </w:r>
          </w:p>
        </w:tc>
        <w:tc>
          <w:tcPr>
            <w:tcW w:w="1206" w:type="dxa"/>
            <w:tcBorders>
              <w:top w:val="nil"/>
              <w:left w:val="nil"/>
              <w:bottom w:val="single" w:sz="4" w:space="0" w:color="auto"/>
              <w:right w:val="single" w:sz="4" w:space="0" w:color="auto"/>
            </w:tcBorders>
            <w:shd w:val="clear" w:color="auto" w:fill="auto"/>
            <w:noWrap/>
            <w:vAlign w:val="bottom"/>
            <w:hideMark/>
          </w:tcPr>
          <w:p w:rsidR="00426BCF" w:rsidRPr="000459A2" w:rsidRDefault="00426BCF" w:rsidP="006D18E1">
            <w:pPr>
              <w:spacing w:after="0" w:line="240" w:lineRule="auto"/>
              <w:jc w:val="center"/>
              <w:rPr>
                <w:rFonts w:ascii="Times New Roman" w:eastAsia="Times New Roman" w:hAnsi="Times New Roman"/>
                <w:b/>
              </w:rPr>
            </w:pPr>
            <w:r w:rsidRPr="000459A2">
              <w:rPr>
                <w:rFonts w:ascii="Times New Roman" w:eastAsia="Times New Roman" w:hAnsi="Times New Roman"/>
                <w:b/>
                <w:sz w:val="22"/>
              </w:rPr>
              <w:t>Secondary</w:t>
            </w:r>
          </w:p>
        </w:tc>
        <w:tc>
          <w:tcPr>
            <w:tcW w:w="1377" w:type="dxa"/>
            <w:tcBorders>
              <w:top w:val="nil"/>
              <w:left w:val="nil"/>
              <w:bottom w:val="single" w:sz="4" w:space="0" w:color="auto"/>
              <w:right w:val="single" w:sz="4" w:space="0" w:color="auto"/>
            </w:tcBorders>
            <w:shd w:val="clear" w:color="auto" w:fill="auto"/>
            <w:noWrap/>
            <w:vAlign w:val="bottom"/>
            <w:hideMark/>
          </w:tcPr>
          <w:p w:rsidR="00426BCF" w:rsidRPr="000459A2" w:rsidRDefault="00426BCF" w:rsidP="006D18E1">
            <w:pPr>
              <w:spacing w:after="0" w:line="240" w:lineRule="auto"/>
              <w:jc w:val="left"/>
              <w:rPr>
                <w:rFonts w:ascii="Times New Roman" w:eastAsia="Times New Roman" w:hAnsi="Times New Roman"/>
                <w:b/>
              </w:rPr>
            </w:pPr>
            <w:r w:rsidRPr="000459A2">
              <w:rPr>
                <w:rFonts w:ascii="Times New Roman" w:eastAsia="Times New Roman" w:hAnsi="Times New Roman"/>
                <w:b/>
                <w:sz w:val="22"/>
              </w:rPr>
              <w:t xml:space="preserve">Primary </w:t>
            </w:r>
          </w:p>
        </w:tc>
        <w:tc>
          <w:tcPr>
            <w:tcW w:w="1323" w:type="dxa"/>
            <w:tcBorders>
              <w:top w:val="nil"/>
              <w:left w:val="nil"/>
              <w:bottom w:val="single" w:sz="4" w:space="0" w:color="auto"/>
              <w:right w:val="single" w:sz="4" w:space="0" w:color="auto"/>
            </w:tcBorders>
            <w:shd w:val="clear" w:color="auto" w:fill="auto"/>
            <w:noWrap/>
            <w:vAlign w:val="bottom"/>
            <w:hideMark/>
          </w:tcPr>
          <w:p w:rsidR="00426BCF" w:rsidRPr="000459A2" w:rsidRDefault="00426BCF" w:rsidP="006D18E1">
            <w:pPr>
              <w:spacing w:after="0" w:line="240" w:lineRule="auto"/>
              <w:jc w:val="left"/>
              <w:rPr>
                <w:rFonts w:ascii="Times New Roman" w:eastAsia="Times New Roman" w:hAnsi="Times New Roman"/>
                <w:b/>
              </w:rPr>
            </w:pPr>
            <w:r w:rsidRPr="000459A2">
              <w:rPr>
                <w:rFonts w:ascii="Times New Roman" w:eastAsia="Times New Roman" w:hAnsi="Times New Roman"/>
                <w:b/>
                <w:sz w:val="22"/>
              </w:rPr>
              <w:t>Secondary</w:t>
            </w:r>
          </w:p>
        </w:tc>
      </w:tr>
      <w:tr w:rsidR="00426BCF" w:rsidRPr="00983594" w:rsidTr="00384BA8">
        <w:trPr>
          <w:trHeight w:val="204"/>
        </w:trPr>
        <w:tc>
          <w:tcPr>
            <w:tcW w:w="2538" w:type="dxa"/>
            <w:tcBorders>
              <w:top w:val="nil"/>
              <w:left w:val="single" w:sz="4" w:space="0" w:color="auto"/>
              <w:bottom w:val="single" w:sz="4" w:space="0" w:color="auto"/>
              <w:right w:val="single" w:sz="4" w:space="0" w:color="auto"/>
            </w:tcBorders>
            <w:shd w:val="clear" w:color="auto" w:fill="auto"/>
            <w:noWrap/>
            <w:vAlign w:val="bottom"/>
            <w:hideMark/>
          </w:tcPr>
          <w:p w:rsidR="00426BCF" w:rsidRPr="00983594" w:rsidRDefault="00426BCF" w:rsidP="006D18E1">
            <w:pPr>
              <w:spacing w:after="0" w:line="240" w:lineRule="auto"/>
              <w:jc w:val="left"/>
              <w:rPr>
                <w:rFonts w:ascii="Times New Roman" w:eastAsia="Times New Roman" w:hAnsi="Times New Roman"/>
              </w:rPr>
            </w:pPr>
            <w:r w:rsidRPr="00983594">
              <w:rPr>
                <w:rFonts w:ascii="Times New Roman" w:eastAsia="Times New Roman" w:hAnsi="Times New Roman"/>
                <w:sz w:val="22"/>
              </w:rPr>
              <w:t>Primary -Farming</w:t>
            </w:r>
          </w:p>
        </w:tc>
        <w:tc>
          <w:tcPr>
            <w:tcW w:w="1543" w:type="dxa"/>
            <w:tcBorders>
              <w:top w:val="nil"/>
              <w:left w:val="nil"/>
              <w:bottom w:val="single" w:sz="4" w:space="0" w:color="auto"/>
              <w:right w:val="single" w:sz="4" w:space="0" w:color="auto"/>
            </w:tcBorders>
            <w:shd w:val="clear" w:color="auto" w:fill="auto"/>
            <w:noWrap/>
            <w:vAlign w:val="bottom"/>
            <w:hideMark/>
          </w:tcPr>
          <w:p w:rsidR="00426BCF" w:rsidRPr="00983594" w:rsidRDefault="00426BCF" w:rsidP="006D18E1">
            <w:pPr>
              <w:spacing w:after="0" w:line="240" w:lineRule="auto"/>
              <w:jc w:val="center"/>
              <w:rPr>
                <w:rFonts w:ascii="Times New Roman" w:eastAsia="Times New Roman" w:hAnsi="Times New Roman"/>
              </w:rPr>
            </w:pPr>
            <w:r>
              <w:rPr>
                <w:rFonts w:ascii="Times New Roman" w:eastAsia="Times New Roman" w:hAnsi="Times New Roman"/>
                <w:sz w:val="22"/>
              </w:rPr>
              <w:t>14</w:t>
            </w:r>
          </w:p>
        </w:tc>
        <w:tc>
          <w:tcPr>
            <w:tcW w:w="1206" w:type="dxa"/>
            <w:tcBorders>
              <w:top w:val="nil"/>
              <w:left w:val="nil"/>
              <w:bottom w:val="single" w:sz="4" w:space="0" w:color="auto"/>
              <w:right w:val="single" w:sz="4" w:space="0" w:color="auto"/>
            </w:tcBorders>
            <w:shd w:val="clear" w:color="auto" w:fill="auto"/>
            <w:noWrap/>
            <w:vAlign w:val="bottom"/>
            <w:hideMark/>
          </w:tcPr>
          <w:p w:rsidR="00426BCF" w:rsidRPr="00983594" w:rsidRDefault="00426BCF" w:rsidP="006D18E1">
            <w:pPr>
              <w:spacing w:after="0" w:line="240" w:lineRule="auto"/>
              <w:jc w:val="center"/>
              <w:rPr>
                <w:rFonts w:ascii="Times New Roman" w:eastAsia="Times New Roman" w:hAnsi="Times New Roman"/>
              </w:rPr>
            </w:pPr>
          </w:p>
        </w:tc>
        <w:tc>
          <w:tcPr>
            <w:tcW w:w="1377" w:type="dxa"/>
            <w:tcBorders>
              <w:top w:val="nil"/>
              <w:left w:val="nil"/>
              <w:bottom w:val="single" w:sz="4" w:space="0" w:color="auto"/>
              <w:right w:val="single" w:sz="4" w:space="0" w:color="auto"/>
            </w:tcBorders>
            <w:shd w:val="clear" w:color="auto" w:fill="auto"/>
            <w:noWrap/>
            <w:vAlign w:val="bottom"/>
            <w:hideMark/>
          </w:tcPr>
          <w:p w:rsidR="00426BCF" w:rsidRPr="00983594" w:rsidRDefault="00426BCF" w:rsidP="006D18E1">
            <w:pPr>
              <w:spacing w:after="0" w:line="240" w:lineRule="auto"/>
              <w:jc w:val="center"/>
              <w:rPr>
                <w:rFonts w:ascii="Times New Roman" w:eastAsia="Times New Roman" w:hAnsi="Times New Roman"/>
              </w:rPr>
            </w:pPr>
            <w:r>
              <w:rPr>
                <w:rFonts w:ascii="Times New Roman" w:eastAsia="Times New Roman" w:hAnsi="Times New Roman"/>
                <w:sz w:val="22"/>
              </w:rPr>
              <w:t>87.5</w:t>
            </w:r>
            <w:r w:rsidRPr="00983594">
              <w:rPr>
                <w:rFonts w:ascii="Times New Roman" w:eastAsia="Times New Roman" w:hAnsi="Times New Roman"/>
                <w:sz w:val="22"/>
              </w:rPr>
              <w:t>%</w:t>
            </w:r>
          </w:p>
        </w:tc>
        <w:tc>
          <w:tcPr>
            <w:tcW w:w="1323" w:type="dxa"/>
            <w:tcBorders>
              <w:top w:val="nil"/>
              <w:left w:val="nil"/>
              <w:bottom w:val="single" w:sz="4" w:space="0" w:color="auto"/>
              <w:right w:val="single" w:sz="4" w:space="0" w:color="auto"/>
            </w:tcBorders>
            <w:shd w:val="clear" w:color="auto" w:fill="auto"/>
            <w:noWrap/>
            <w:vAlign w:val="bottom"/>
            <w:hideMark/>
          </w:tcPr>
          <w:p w:rsidR="00426BCF" w:rsidRPr="00983594" w:rsidRDefault="00426BCF" w:rsidP="006D18E1">
            <w:pPr>
              <w:spacing w:after="0" w:line="240" w:lineRule="auto"/>
              <w:jc w:val="center"/>
              <w:rPr>
                <w:rFonts w:ascii="Times New Roman" w:eastAsia="Times New Roman" w:hAnsi="Times New Roman"/>
              </w:rPr>
            </w:pPr>
            <w:r w:rsidRPr="00983594">
              <w:rPr>
                <w:rFonts w:ascii="Times New Roman" w:eastAsia="Times New Roman" w:hAnsi="Times New Roman"/>
                <w:sz w:val="22"/>
              </w:rPr>
              <w:t>-</w:t>
            </w:r>
          </w:p>
        </w:tc>
      </w:tr>
      <w:tr w:rsidR="00426BCF" w:rsidRPr="00983594" w:rsidTr="00384BA8">
        <w:trPr>
          <w:trHeight w:val="204"/>
        </w:trPr>
        <w:tc>
          <w:tcPr>
            <w:tcW w:w="2538" w:type="dxa"/>
            <w:tcBorders>
              <w:top w:val="nil"/>
              <w:left w:val="single" w:sz="4" w:space="0" w:color="auto"/>
              <w:bottom w:val="single" w:sz="4" w:space="0" w:color="auto"/>
              <w:right w:val="single" w:sz="4" w:space="0" w:color="auto"/>
            </w:tcBorders>
            <w:shd w:val="clear" w:color="auto" w:fill="auto"/>
            <w:noWrap/>
            <w:vAlign w:val="bottom"/>
            <w:hideMark/>
          </w:tcPr>
          <w:p w:rsidR="00426BCF" w:rsidRPr="00983594" w:rsidRDefault="00426BCF" w:rsidP="006D18E1">
            <w:pPr>
              <w:spacing w:after="0" w:line="240" w:lineRule="auto"/>
              <w:jc w:val="left"/>
              <w:rPr>
                <w:rFonts w:ascii="Times New Roman" w:eastAsia="Times New Roman" w:hAnsi="Times New Roman"/>
              </w:rPr>
            </w:pPr>
            <w:r w:rsidRPr="00983594">
              <w:rPr>
                <w:rFonts w:ascii="Times New Roman" w:eastAsia="Times New Roman" w:hAnsi="Times New Roman"/>
                <w:sz w:val="22"/>
              </w:rPr>
              <w:t>Secondary- Trade</w:t>
            </w:r>
          </w:p>
        </w:tc>
        <w:tc>
          <w:tcPr>
            <w:tcW w:w="1543" w:type="dxa"/>
            <w:tcBorders>
              <w:top w:val="nil"/>
              <w:left w:val="nil"/>
              <w:bottom w:val="single" w:sz="4" w:space="0" w:color="auto"/>
              <w:right w:val="single" w:sz="4" w:space="0" w:color="auto"/>
            </w:tcBorders>
            <w:shd w:val="clear" w:color="auto" w:fill="auto"/>
            <w:noWrap/>
            <w:vAlign w:val="bottom"/>
            <w:hideMark/>
          </w:tcPr>
          <w:p w:rsidR="00426BCF" w:rsidRPr="00983594" w:rsidRDefault="00426BCF" w:rsidP="006D18E1">
            <w:pPr>
              <w:spacing w:after="0" w:line="240" w:lineRule="auto"/>
              <w:jc w:val="center"/>
              <w:rPr>
                <w:rFonts w:ascii="Times New Roman" w:eastAsia="Times New Roman" w:hAnsi="Times New Roman"/>
              </w:rPr>
            </w:pPr>
          </w:p>
        </w:tc>
        <w:tc>
          <w:tcPr>
            <w:tcW w:w="1206" w:type="dxa"/>
            <w:tcBorders>
              <w:top w:val="nil"/>
              <w:left w:val="nil"/>
              <w:bottom w:val="single" w:sz="4" w:space="0" w:color="auto"/>
              <w:right w:val="single" w:sz="4" w:space="0" w:color="auto"/>
            </w:tcBorders>
            <w:shd w:val="clear" w:color="auto" w:fill="auto"/>
            <w:noWrap/>
            <w:vAlign w:val="bottom"/>
            <w:hideMark/>
          </w:tcPr>
          <w:p w:rsidR="00426BCF" w:rsidRPr="00983594" w:rsidRDefault="00426BCF" w:rsidP="006D18E1">
            <w:pPr>
              <w:spacing w:after="0" w:line="240" w:lineRule="auto"/>
              <w:jc w:val="center"/>
              <w:rPr>
                <w:rFonts w:ascii="Times New Roman" w:eastAsia="Times New Roman" w:hAnsi="Times New Roman"/>
              </w:rPr>
            </w:pPr>
            <w:r>
              <w:rPr>
                <w:rFonts w:ascii="Times New Roman" w:eastAsia="Times New Roman" w:hAnsi="Times New Roman"/>
                <w:sz w:val="22"/>
              </w:rPr>
              <w:t>2</w:t>
            </w:r>
          </w:p>
        </w:tc>
        <w:tc>
          <w:tcPr>
            <w:tcW w:w="1377" w:type="dxa"/>
            <w:tcBorders>
              <w:top w:val="nil"/>
              <w:left w:val="nil"/>
              <w:bottom w:val="single" w:sz="4" w:space="0" w:color="auto"/>
              <w:right w:val="single" w:sz="4" w:space="0" w:color="auto"/>
            </w:tcBorders>
            <w:shd w:val="clear" w:color="auto" w:fill="auto"/>
            <w:noWrap/>
            <w:vAlign w:val="bottom"/>
            <w:hideMark/>
          </w:tcPr>
          <w:p w:rsidR="00426BCF" w:rsidRPr="00983594" w:rsidRDefault="00426BCF" w:rsidP="006D18E1">
            <w:pPr>
              <w:spacing w:after="0" w:line="240" w:lineRule="auto"/>
              <w:jc w:val="center"/>
              <w:rPr>
                <w:rFonts w:ascii="Times New Roman" w:eastAsia="Times New Roman" w:hAnsi="Times New Roman"/>
              </w:rPr>
            </w:pPr>
            <w:r w:rsidRPr="00983594">
              <w:rPr>
                <w:rFonts w:ascii="Times New Roman" w:eastAsia="Times New Roman" w:hAnsi="Times New Roman"/>
                <w:sz w:val="22"/>
              </w:rPr>
              <w:t>-</w:t>
            </w:r>
          </w:p>
        </w:tc>
        <w:tc>
          <w:tcPr>
            <w:tcW w:w="1323" w:type="dxa"/>
            <w:tcBorders>
              <w:top w:val="nil"/>
              <w:left w:val="nil"/>
              <w:bottom w:val="single" w:sz="4" w:space="0" w:color="auto"/>
              <w:right w:val="single" w:sz="4" w:space="0" w:color="auto"/>
            </w:tcBorders>
            <w:shd w:val="clear" w:color="auto" w:fill="auto"/>
            <w:noWrap/>
            <w:vAlign w:val="bottom"/>
            <w:hideMark/>
          </w:tcPr>
          <w:p w:rsidR="00426BCF" w:rsidRPr="00983594" w:rsidRDefault="00426BCF" w:rsidP="006D18E1">
            <w:pPr>
              <w:spacing w:after="0" w:line="240" w:lineRule="auto"/>
              <w:jc w:val="center"/>
              <w:rPr>
                <w:rFonts w:ascii="Times New Roman" w:eastAsia="Times New Roman" w:hAnsi="Times New Roman"/>
              </w:rPr>
            </w:pPr>
            <w:r>
              <w:rPr>
                <w:rFonts w:ascii="Times New Roman" w:eastAsia="Times New Roman" w:hAnsi="Times New Roman"/>
                <w:sz w:val="22"/>
              </w:rPr>
              <w:t>12.5</w:t>
            </w:r>
            <w:r w:rsidRPr="00983594">
              <w:rPr>
                <w:rFonts w:ascii="Times New Roman" w:eastAsia="Times New Roman" w:hAnsi="Times New Roman"/>
                <w:sz w:val="22"/>
              </w:rPr>
              <w:t>%</w:t>
            </w:r>
          </w:p>
        </w:tc>
      </w:tr>
      <w:tr w:rsidR="00426BCF" w:rsidRPr="00983594" w:rsidTr="00384BA8">
        <w:trPr>
          <w:trHeight w:val="213"/>
        </w:trPr>
        <w:tc>
          <w:tcPr>
            <w:tcW w:w="2538" w:type="dxa"/>
            <w:tcBorders>
              <w:top w:val="nil"/>
              <w:left w:val="single" w:sz="4" w:space="0" w:color="auto"/>
              <w:bottom w:val="single" w:sz="4" w:space="0" w:color="auto"/>
              <w:right w:val="single" w:sz="4" w:space="0" w:color="auto"/>
            </w:tcBorders>
            <w:shd w:val="clear" w:color="auto" w:fill="auto"/>
            <w:noWrap/>
            <w:vAlign w:val="bottom"/>
            <w:hideMark/>
          </w:tcPr>
          <w:p w:rsidR="00426BCF" w:rsidRPr="00F1648D" w:rsidRDefault="00426BCF" w:rsidP="006D18E1">
            <w:pPr>
              <w:spacing w:after="0" w:line="240" w:lineRule="auto"/>
              <w:jc w:val="left"/>
              <w:rPr>
                <w:rFonts w:ascii="Times New Roman" w:eastAsia="Times New Roman" w:hAnsi="Times New Roman"/>
                <w:b/>
              </w:rPr>
            </w:pPr>
            <w:r w:rsidRPr="00F1648D">
              <w:rPr>
                <w:rFonts w:ascii="Times New Roman" w:eastAsia="Times New Roman" w:hAnsi="Times New Roman"/>
                <w:b/>
                <w:sz w:val="22"/>
              </w:rPr>
              <w:t>Total</w:t>
            </w:r>
          </w:p>
        </w:tc>
        <w:tc>
          <w:tcPr>
            <w:tcW w:w="1543" w:type="dxa"/>
            <w:tcBorders>
              <w:top w:val="nil"/>
              <w:left w:val="nil"/>
              <w:bottom w:val="single" w:sz="4" w:space="0" w:color="auto"/>
              <w:right w:val="single" w:sz="4" w:space="0" w:color="auto"/>
            </w:tcBorders>
            <w:shd w:val="clear" w:color="auto" w:fill="auto"/>
            <w:noWrap/>
            <w:vAlign w:val="bottom"/>
            <w:hideMark/>
          </w:tcPr>
          <w:p w:rsidR="00426BCF" w:rsidRPr="00F1648D" w:rsidRDefault="00426BCF" w:rsidP="006D18E1">
            <w:pPr>
              <w:spacing w:after="0" w:line="240" w:lineRule="auto"/>
              <w:jc w:val="center"/>
              <w:rPr>
                <w:rFonts w:ascii="Times New Roman" w:eastAsia="Times New Roman" w:hAnsi="Times New Roman"/>
                <w:b/>
              </w:rPr>
            </w:pPr>
            <w:r>
              <w:rPr>
                <w:rFonts w:ascii="Times New Roman" w:eastAsia="Times New Roman" w:hAnsi="Times New Roman"/>
                <w:b/>
                <w:sz w:val="22"/>
              </w:rPr>
              <w:t>14</w:t>
            </w:r>
          </w:p>
        </w:tc>
        <w:tc>
          <w:tcPr>
            <w:tcW w:w="1206" w:type="dxa"/>
            <w:tcBorders>
              <w:top w:val="nil"/>
              <w:left w:val="nil"/>
              <w:bottom w:val="single" w:sz="4" w:space="0" w:color="auto"/>
              <w:right w:val="single" w:sz="4" w:space="0" w:color="auto"/>
            </w:tcBorders>
            <w:shd w:val="clear" w:color="auto" w:fill="auto"/>
            <w:noWrap/>
            <w:vAlign w:val="bottom"/>
            <w:hideMark/>
          </w:tcPr>
          <w:p w:rsidR="00426BCF" w:rsidRPr="00F1648D" w:rsidRDefault="00426BCF" w:rsidP="006D18E1">
            <w:pPr>
              <w:spacing w:after="0" w:line="240" w:lineRule="auto"/>
              <w:jc w:val="center"/>
              <w:rPr>
                <w:rFonts w:ascii="Times New Roman" w:eastAsia="Times New Roman" w:hAnsi="Times New Roman"/>
                <w:b/>
              </w:rPr>
            </w:pPr>
            <w:r>
              <w:rPr>
                <w:rFonts w:ascii="Times New Roman" w:eastAsia="Times New Roman" w:hAnsi="Times New Roman"/>
                <w:b/>
                <w:sz w:val="22"/>
              </w:rPr>
              <w:t>4</w:t>
            </w:r>
          </w:p>
        </w:tc>
        <w:tc>
          <w:tcPr>
            <w:tcW w:w="1377" w:type="dxa"/>
            <w:tcBorders>
              <w:top w:val="nil"/>
              <w:left w:val="nil"/>
              <w:bottom w:val="single" w:sz="4" w:space="0" w:color="auto"/>
              <w:right w:val="single" w:sz="4" w:space="0" w:color="auto"/>
            </w:tcBorders>
            <w:shd w:val="clear" w:color="auto" w:fill="auto"/>
            <w:noWrap/>
            <w:vAlign w:val="bottom"/>
            <w:hideMark/>
          </w:tcPr>
          <w:p w:rsidR="00426BCF" w:rsidRPr="00F1648D" w:rsidRDefault="00426BCF" w:rsidP="006D18E1">
            <w:pPr>
              <w:spacing w:after="0" w:line="240" w:lineRule="auto"/>
              <w:jc w:val="center"/>
              <w:rPr>
                <w:rFonts w:ascii="Times New Roman" w:eastAsia="Times New Roman" w:hAnsi="Times New Roman"/>
                <w:b/>
              </w:rPr>
            </w:pPr>
            <w:r>
              <w:rPr>
                <w:rFonts w:ascii="Times New Roman" w:eastAsia="Times New Roman" w:hAnsi="Times New Roman"/>
                <w:b/>
                <w:sz w:val="22"/>
              </w:rPr>
              <w:t>87.5</w:t>
            </w:r>
            <w:r w:rsidRPr="00F1648D">
              <w:rPr>
                <w:rFonts w:ascii="Times New Roman" w:eastAsia="Times New Roman" w:hAnsi="Times New Roman"/>
                <w:b/>
                <w:sz w:val="22"/>
              </w:rPr>
              <w:t>%</w:t>
            </w:r>
          </w:p>
        </w:tc>
        <w:tc>
          <w:tcPr>
            <w:tcW w:w="1323" w:type="dxa"/>
            <w:tcBorders>
              <w:top w:val="nil"/>
              <w:left w:val="nil"/>
              <w:bottom w:val="single" w:sz="4" w:space="0" w:color="auto"/>
              <w:right w:val="single" w:sz="4" w:space="0" w:color="auto"/>
            </w:tcBorders>
            <w:shd w:val="clear" w:color="auto" w:fill="auto"/>
            <w:noWrap/>
            <w:vAlign w:val="bottom"/>
            <w:hideMark/>
          </w:tcPr>
          <w:p w:rsidR="00426BCF" w:rsidRPr="00F1648D" w:rsidRDefault="00426BCF" w:rsidP="006D18E1">
            <w:pPr>
              <w:spacing w:after="0" w:line="240" w:lineRule="auto"/>
              <w:jc w:val="center"/>
              <w:rPr>
                <w:rFonts w:ascii="Times New Roman" w:eastAsia="Times New Roman" w:hAnsi="Times New Roman"/>
                <w:b/>
              </w:rPr>
            </w:pPr>
            <w:r>
              <w:rPr>
                <w:rFonts w:ascii="Times New Roman" w:eastAsia="Times New Roman" w:hAnsi="Times New Roman"/>
                <w:b/>
                <w:sz w:val="22"/>
              </w:rPr>
              <w:t>12.5</w:t>
            </w:r>
            <w:r w:rsidRPr="00F1648D">
              <w:rPr>
                <w:rFonts w:ascii="Times New Roman" w:eastAsia="Times New Roman" w:hAnsi="Times New Roman"/>
                <w:b/>
                <w:sz w:val="22"/>
              </w:rPr>
              <w:t>%</w:t>
            </w:r>
          </w:p>
        </w:tc>
      </w:tr>
    </w:tbl>
    <w:p w:rsidR="00B9766C" w:rsidRDefault="00B9766C" w:rsidP="00426BCF">
      <w:pPr>
        <w:spacing w:before="120" w:after="120"/>
        <w:rPr>
          <w:rFonts w:ascii="Times New Roman" w:hAnsi="Times New Roman"/>
          <w:b/>
        </w:rPr>
      </w:pPr>
    </w:p>
    <w:p w:rsidR="00426BCF" w:rsidRPr="00983594" w:rsidRDefault="00426BCF" w:rsidP="00B9766C">
      <w:pPr>
        <w:spacing w:before="120" w:after="120" w:line="360" w:lineRule="auto"/>
        <w:rPr>
          <w:rFonts w:ascii="Times New Roman" w:hAnsi="Times New Roman"/>
        </w:rPr>
      </w:pPr>
      <w:r w:rsidRPr="00983594">
        <w:rPr>
          <w:rFonts w:ascii="Times New Roman" w:hAnsi="Times New Roman"/>
          <w:b/>
        </w:rPr>
        <w:t xml:space="preserve">Population Projection: </w:t>
      </w:r>
      <w:r w:rsidRPr="00983594">
        <w:rPr>
          <w:rFonts w:ascii="Times New Roman" w:hAnsi="Times New Roman"/>
        </w:rPr>
        <w:t xml:space="preserve">The annual population projection is done both for the command area and the kebele. The population growth rate of Oromia Region established for its rural parts by CSA are applied. The projection is made for a total of 25 years which is equivalent to the economic life of the project.  </w:t>
      </w:r>
    </w:p>
    <w:p w:rsidR="00426BCF" w:rsidRPr="00983594" w:rsidRDefault="00426BCF" w:rsidP="00B9766C">
      <w:pPr>
        <w:spacing w:before="120" w:after="120" w:line="360" w:lineRule="auto"/>
        <w:rPr>
          <w:rFonts w:ascii="Times New Roman" w:hAnsi="Times New Roman"/>
        </w:rPr>
      </w:pPr>
      <w:r w:rsidRPr="00983594">
        <w:rPr>
          <w:rFonts w:ascii="Times New Roman" w:hAnsi="Times New Roman"/>
        </w:rPr>
        <w:t xml:space="preserve">The projection is made using the exponential growth rate shown below. </w:t>
      </w:r>
    </w:p>
    <w:p w:rsidR="00426BCF" w:rsidRPr="00983594" w:rsidRDefault="00426BCF" w:rsidP="00B9766C">
      <w:pPr>
        <w:spacing w:before="120" w:after="120" w:line="360" w:lineRule="auto"/>
        <w:rPr>
          <w:rFonts w:ascii="Times New Roman" w:hAnsi="Times New Roman"/>
          <w:iCs/>
        </w:rPr>
      </w:pPr>
      <w:r w:rsidRPr="00983594">
        <w:rPr>
          <w:rFonts w:ascii="Times New Roman" w:hAnsi="Times New Roman"/>
          <w:iCs/>
        </w:rPr>
        <w:t>P</w:t>
      </w:r>
      <w:r w:rsidRPr="00983594">
        <w:rPr>
          <w:rFonts w:ascii="Times New Roman" w:hAnsi="Times New Roman"/>
          <w:iCs/>
          <w:vertAlign w:val="subscript"/>
        </w:rPr>
        <w:t>t</w:t>
      </w:r>
      <w:r w:rsidRPr="00983594">
        <w:rPr>
          <w:rFonts w:ascii="Times New Roman" w:hAnsi="Times New Roman"/>
          <w:iCs/>
        </w:rPr>
        <w:t xml:space="preserve"> = P</w:t>
      </w:r>
      <w:r w:rsidRPr="00983594">
        <w:rPr>
          <w:rFonts w:ascii="Times New Roman" w:hAnsi="Times New Roman"/>
          <w:iCs/>
          <w:vertAlign w:val="subscript"/>
        </w:rPr>
        <w:t>0</w:t>
      </w:r>
      <w:r w:rsidRPr="00983594">
        <w:rPr>
          <w:rFonts w:ascii="Times New Roman" w:hAnsi="Times New Roman"/>
          <w:iCs/>
        </w:rPr>
        <w:t>e</w:t>
      </w:r>
      <w:r w:rsidRPr="00983594">
        <w:rPr>
          <w:rFonts w:ascii="Times New Roman" w:hAnsi="Times New Roman"/>
          <w:iCs/>
          <w:vertAlign w:val="superscript"/>
        </w:rPr>
        <w:t>rt</w:t>
      </w:r>
    </w:p>
    <w:p w:rsidR="00426BCF" w:rsidRPr="00983594" w:rsidRDefault="00426BCF" w:rsidP="00B9766C">
      <w:pPr>
        <w:spacing w:before="120" w:after="120" w:line="360" w:lineRule="auto"/>
        <w:rPr>
          <w:rFonts w:ascii="Times New Roman" w:hAnsi="Times New Roman"/>
          <w:iCs/>
        </w:rPr>
      </w:pPr>
      <w:r w:rsidRPr="00983594">
        <w:rPr>
          <w:rFonts w:ascii="Times New Roman" w:hAnsi="Times New Roman"/>
          <w:iCs/>
        </w:rPr>
        <w:t>Where, P</w:t>
      </w:r>
      <w:r w:rsidRPr="00983594">
        <w:rPr>
          <w:rFonts w:ascii="Times New Roman" w:hAnsi="Times New Roman"/>
          <w:iCs/>
          <w:vertAlign w:val="subscript"/>
        </w:rPr>
        <w:t>t</w:t>
      </w:r>
      <w:r>
        <w:rPr>
          <w:rFonts w:ascii="Times New Roman" w:hAnsi="Times New Roman"/>
          <w:iCs/>
          <w:vertAlign w:val="subscript"/>
        </w:rPr>
        <w:t xml:space="preserve"> </w:t>
      </w:r>
      <w:r w:rsidRPr="00983594">
        <w:rPr>
          <w:rFonts w:ascii="Times New Roman" w:hAnsi="Times New Roman"/>
          <w:iCs/>
        </w:rPr>
        <w:t>=</w:t>
      </w:r>
      <w:r>
        <w:rPr>
          <w:rFonts w:ascii="Times New Roman" w:hAnsi="Times New Roman"/>
          <w:iCs/>
        </w:rPr>
        <w:t xml:space="preserve"> </w:t>
      </w:r>
      <w:r w:rsidRPr="00983594">
        <w:rPr>
          <w:rFonts w:ascii="Times New Roman" w:hAnsi="Times New Roman"/>
          <w:iCs/>
        </w:rPr>
        <w:t>population at year t, P</w:t>
      </w:r>
      <w:r w:rsidRPr="00983594">
        <w:rPr>
          <w:rFonts w:ascii="Times New Roman" w:hAnsi="Times New Roman"/>
          <w:iCs/>
          <w:vertAlign w:val="subscript"/>
        </w:rPr>
        <w:t xml:space="preserve">0 </w:t>
      </w:r>
      <w:r w:rsidRPr="00983594">
        <w:rPr>
          <w:rFonts w:ascii="Times New Roman" w:hAnsi="Times New Roman"/>
          <w:iCs/>
        </w:rPr>
        <w:t>=</w:t>
      </w:r>
      <w:r>
        <w:rPr>
          <w:rFonts w:ascii="Times New Roman" w:hAnsi="Times New Roman"/>
          <w:iCs/>
        </w:rPr>
        <w:t xml:space="preserve"> </w:t>
      </w:r>
      <w:r w:rsidRPr="00983594">
        <w:rPr>
          <w:rFonts w:ascii="Times New Roman" w:hAnsi="Times New Roman"/>
          <w:iCs/>
        </w:rPr>
        <w:t xml:space="preserve">base year population, e=constant e, the base of natural logarithm, </w:t>
      </w:r>
      <w:r w:rsidRPr="00983594">
        <w:rPr>
          <w:rFonts w:ascii="Times New Roman" w:hAnsi="Times New Roman"/>
          <w:iCs/>
          <w:vertAlign w:val="superscript"/>
        </w:rPr>
        <w:t>r</w:t>
      </w:r>
      <w:r w:rsidRPr="00983594">
        <w:rPr>
          <w:rFonts w:ascii="Times New Roman" w:hAnsi="Times New Roman"/>
          <w:iCs/>
        </w:rPr>
        <w:t xml:space="preserve">=population growth rate, and </w:t>
      </w:r>
      <w:r w:rsidRPr="00983594">
        <w:rPr>
          <w:rFonts w:ascii="Times New Roman" w:hAnsi="Times New Roman"/>
          <w:iCs/>
          <w:vertAlign w:val="superscript"/>
        </w:rPr>
        <w:t>t</w:t>
      </w:r>
      <w:r>
        <w:rPr>
          <w:rFonts w:ascii="Times New Roman" w:hAnsi="Times New Roman"/>
          <w:iCs/>
          <w:vertAlign w:val="superscript"/>
        </w:rPr>
        <w:t xml:space="preserve"> </w:t>
      </w:r>
      <w:r w:rsidRPr="00983594">
        <w:rPr>
          <w:rFonts w:ascii="Times New Roman" w:hAnsi="Times New Roman"/>
          <w:iCs/>
        </w:rPr>
        <w:t>=projection year</w:t>
      </w:r>
    </w:p>
    <w:p w:rsidR="00426BCF" w:rsidRDefault="00426BCF" w:rsidP="00426BCF">
      <w:pPr>
        <w:spacing w:before="120" w:after="120"/>
        <w:rPr>
          <w:rFonts w:ascii="Times New Roman" w:hAnsi="Times New Roman"/>
        </w:rPr>
      </w:pPr>
      <w:r w:rsidRPr="00983594">
        <w:rPr>
          <w:rFonts w:ascii="Times New Roman" w:hAnsi="Times New Roman"/>
        </w:rPr>
        <w:t xml:space="preserve">The following table depicts the annual growth rates of the urban and rural areas of the region which directly served for population projections of the project areas. </w:t>
      </w:r>
    </w:p>
    <w:p w:rsidR="00426BCF" w:rsidRDefault="00426BCF" w:rsidP="007449B4">
      <w:pPr>
        <w:pStyle w:val="Caption"/>
      </w:pPr>
      <w:bookmarkStart w:id="24" w:name="_Toc455841000"/>
      <w:r>
        <w:t>Table</w:t>
      </w:r>
      <w:r w:rsidR="00B9766C">
        <w:t xml:space="preserve"> 1-8</w:t>
      </w:r>
      <w:r>
        <w:t xml:space="preserve">: </w:t>
      </w:r>
      <w:r w:rsidRPr="00C5498F">
        <w:t>Projected Population Number of the Command Area and the Kebele</w:t>
      </w:r>
      <w:bookmarkEnd w:id="24"/>
    </w:p>
    <w:tbl>
      <w:tblPr>
        <w:tblW w:w="8800" w:type="dxa"/>
        <w:tblInd w:w="93" w:type="dxa"/>
        <w:tblLook w:val="04A0"/>
      </w:tblPr>
      <w:tblGrid>
        <w:gridCol w:w="608"/>
        <w:gridCol w:w="800"/>
        <w:gridCol w:w="948"/>
        <w:gridCol w:w="652"/>
        <w:gridCol w:w="805"/>
        <w:gridCol w:w="639"/>
        <w:gridCol w:w="652"/>
        <w:gridCol w:w="805"/>
        <w:gridCol w:w="666"/>
        <w:gridCol w:w="720"/>
        <w:gridCol w:w="805"/>
        <w:gridCol w:w="700"/>
      </w:tblGrid>
      <w:tr w:rsidR="00426BCF" w:rsidRPr="00D9314E" w:rsidTr="006D18E1">
        <w:trPr>
          <w:trHeight w:val="1020"/>
          <w:tblHeader/>
        </w:trPr>
        <w:tc>
          <w:tcPr>
            <w:tcW w:w="60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426BCF" w:rsidRPr="00D9314E" w:rsidRDefault="00426BCF" w:rsidP="006D18E1">
            <w:pPr>
              <w:spacing w:after="0" w:line="240" w:lineRule="auto"/>
              <w:jc w:val="center"/>
              <w:rPr>
                <w:rFonts w:ascii="Times New Roman" w:eastAsia="Times New Roman" w:hAnsi="Times New Roman"/>
                <w:color w:val="000000"/>
                <w:sz w:val="20"/>
                <w:szCs w:val="20"/>
              </w:rPr>
            </w:pPr>
            <w:r w:rsidRPr="00D9314E">
              <w:rPr>
                <w:rFonts w:ascii="Times New Roman" w:eastAsia="Times New Roman" w:hAnsi="Times New Roman"/>
                <w:color w:val="000000"/>
                <w:sz w:val="20"/>
                <w:szCs w:val="20"/>
              </w:rPr>
              <w:t>S.N</w:t>
            </w:r>
          </w:p>
        </w:tc>
        <w:tc>
          <w:tcPr>
            <w:tcW w:w="8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426BCF" w:rsidRPr="00D9314E" w:rsidRDefault="00426BCF" w:rsidP="006D18E1">
            <w:pPr>
              <w:spacing w:after="0" w:line="240" w:lineRule="auto"/>
              <w:jc w:val="center"/>
              <w:rPr>
                <w:rFonts w:ascii="Times New Roman" w:eastAsia="Times New Roman" w:hAnsi="Times New Roman"/>
                <w:color w:val="000000"/>
                <w:sz w:val="20"/>
                <w:szCs w:val="20"/>
              </w:rPr>
            </w:pPr>
            <w:r w:rsidRPr="00D9314E">
              <w:rPr>
                <w:rFonts w:ascii="Times New Roman" w:eastAsia="Times New Roman" w:hAnsi="Times New Roman"/>
                <w:color w:val="000000"/>
                <w:sz w:val="20"/>
                <w:szCs w:val="20"/>
              </w:rPr>
              <w:t xml:space="preserve">  year (E.C)</w:t>
            </w:r>
          </w:p>
        </w:tc>
        <w:tc>
          <w:tcPr>
            <w:tcW w:w="94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26BCF" w:rsidRPr="00D9314E" w:rsidRDefault="00426BCF" w:rsidP="006D18E1">
            <w:pPr>
              <w:spacing w:after="0" w:line="240" w:lineRule="auto"/>
              <w:jc w:val="center"/>
              <w:rPr>
                <w:rFonts w:ascii="Times New Roman" w:eastAsia="Times New Roman" w:hAnsi="Times New Roman"/>
                <w:color w:val="000000"/>
                <w:sz w:val="20"/>
                <w:szCs w:val="20"/>
              </w:rPr>
            </w:pPr>
            <w:r w:rsidRPr="00D9314E">
              <w:rPr>
                <w:rFonts w:ascii="Times New Roman" w:eastAsia="Times New Roman" w:hAnsi="Times New Roman"/>
                <w:color w:val="000000"/>
                <w:sz w:val="20"/>
                <w:szCs w:val="20"/>
              </w:rPr>
              <w:t xml:space="preserve"> Rural Growth Rate of Oromia  in % </w:t>
            </w:r>
          </w:p>
        </w:tc>
        <w:tc>
          <w:tcPr>
            <w:tcW w:w="2096" w:type="dxa"/>
            <w:gridSpan w:val="3"/>
            <w:tcBorders>
              <w:top w:val="single" w:sz="4" w:space="0" w:color="auto"/>
              <w:left w:val="nil"/>
              <w:bottom w:val="single" w:sz="4" w:space="0" w:color="auto"/>
              <w:right w:val="single" w:sz="4" w:space="0" w:color="auto"/>
            </w:tcBorders>
            <w:shd w:val="clear" w:color="000000" w:fill="FFFFFF"/>
            <w:vAlign w:val="center"/>
            <w:hideMark/>
          </w:tcPr>
          <w:p w:rsidR="00426BCF" w:rsidRPr="00D9314E" w:rsidRDefault="00426BCF" w:rsidP="006D18E1">
            <w:pPr>
              <w:spacing w:after="0" w:line="240" w:lineRule="auto"/>
              <w:jc w:val="center"/>
              <w:rPr>
                <w:rFonts w:ascii="Times New Roman" w:eastAsia="Times New Roman" w:hAnsi="Times New Roman"/>
                <w:color w:val="000000"/>
                <w:sz w:val="20"/>
                <w:szCs w:val="20"/>
              </w:rPr>
            </w:pPr>
            <w:r w:rsidRPr="00D9314E">
              <w:rPr>
                <w:rFonts w:ascii="Times New Roman" w:eastAsia="Times New Roman" w:hAnsi="Times New Roman"/>
                <w:color w:val="000000"/>
                <w:sz w:val="20"/>
                <w:szCs w:val="20"/>
              </w:rPr>
              <w:t xml:space="preserve"> Projected Number of HH  </w:t>
            </w:r>
            <w:r>
              <w:rPr>
                <w:rFonts w:ascii="Times New Roman" w:eastAsia="Times New Roman" w:hAnsi="Times New Roman"/>
                <w:color w:val="000000"/>
                <w:sz w:val="20"/>
                <w:szCs w:val="20"/>
              </w:rPr>
              <w:t xml:space="preserve">in </w:t>
            </w:r>
            <w:r w:rsidRPr="00D9314E">
              <w:rPr>
                <w:rFonts w:ascii="Times New Roman" w:eastAsia="Times New Roman" w:hAnsi="Times New Roman"/>
                <w:color w:val="000000"/>
                <w:sz w:val="20"/>
                <w:szCs w:val="20"/>
              </w:rPr>
              <w:t xml:space="preserve">the Command  Area </w:t>
            </w:r>
          </w:p>
        </w:tc>
        <w:tc>
          <w:tcPr>
            <w:tcW w:w="2123" w:type="dxa"/>
            <w:gridSpan w:val="3"/>
            <w:tcBorders>
              <w:top w:val="single" w:sz="4" w:space="0" w:color="auto"/>
              <w:left w:val="nil"/>
              <w:bottom w:val="single" w:sz="4" w:space="0" w:color="auto"/>
              <w:right w:val="single" w:sz="4" w:space="0" w:color="auto"/>
            </w:tcBorders>
            <w:shd w:val="clear" w:color="000000" w:fill="FFFFFF"/>
            <w:vAlign w:val="center"/>
            <w:hideMark/>
          </w:tcPr>
          <w:p w:rsidR="00426BCF" w:rsidRPr="00D9314E" w:rsidRDefault="00426BCF" w:rsidP="006D18E1">
            <w:pPr>
              <w:spacing w:after="0" w:line="240" w:lineRule="auto"/>
              <w:jc w:val="center"/>
              <w:rPr>
                <w:rFonts w:ascii="Times New Roman" w:eastAsia="Times New Roman" w:hAnsi="Times New Roman"/>
                <w:color w:val="000000"/>
                <w:sz w:val="20"/>
                <w:szCs w:val="20"/>
              </w:rPr>
            </w:pPr>
            <w:r w:rsidRPr="00D9314E">
              <w:rPr>
                <w:rFonts w:ascii="Times New Roman" w:eastAsia="Times New Roman" w:hAnsi="Times New Roman"/>
                <w:color w:val="000000"/>
                <w:sz w:val="20"/>
                <w:szCs w:val="20"/>
              </w:rPr>
              <w:t xml:space="preserve"> Projected Population </w:t>
            </w:r>
            <w:r>
              <w:rPr>
                <w:rFonts w:ascii="Times New Roman" w:eastAsia="Times New Roman" w:hAnsi="Times New Roman"/>
                <w:color w:val="000000"/>
                <w:sz w:val="20"/>
                <w:szCs w:val="20"/>
              </w:rPr>
              <w:t>in</w:t>
            </w:r>
            <w:r w:rsidRPr="00D9314E">
              <w:rPr>
                <w:rFonts w:ascii="Times New Roman" w:eastAsia="Times New Roman" w:hAnsi="Times New Roman"/>
                <w:color w:val="000000"/>
                <w:sz w:val="20"/>
                <w:szCs w:val="20"/>
              </w:rPr>
              <w:t xml:space="preserve"> the Command  Area </w:t>
            </w:r>
          </w:p>
        </w:tc>
        <w:tc>
          <w:tcPr>
            <w:tcW w:w="2225" w:type="dxa"/>
            <w:gridSpan w:val="3"/>
            <w:tcBorders>
              <w:top w:val="single" w:sz="4" w:space="0" w:color="auto"/>
              <w:left w:val="nil"/>
              <w:bottom w:val="single" w:sz="4" w:space="0" w:color="auto"/>
              <w:right w:val="single" w:sz="4" w:space="0" w:color="auto"/>
            </w:tcBorders>
            <w:shd w:val="clear" w:color="000000" w:fill="FFFFFF"/>
            <w:vAlign w:val="center"/>
            <w:hideMark/>
          </w:tcPr>
          <w:p w:rsidR="00426BCF" w:rsidRPr="00D9314E" w:rsidRDefault="00426BCF" w:rsidP="006D18E1">
            <w:pPr>
              <w:spacing w:after="0" w:line="240" w:lineRule="auto"/>
              <w:jc w:val="center"/>
              <w:rPr>
                <w:rFonts w:ascii="Times New Roman" w:eastAsia="Times New Roman" w:hAnsi="Times New Roman"/>
                <w:color w:val="000000"/>
                <w:sz w:val="20"/>
                <w:szCs w:val="20"/>
              </w:rPr>
            </w:pPr>
            <w:r w:rsidRPr="00D9314E">
              <w:rPr>
                <w:rFonts w:ascii="Times New Roman" w:eastAsia="Times New Roman" w:hAnsi="Times New Roman"/>
                <w:color w:val="000000"/>
                <w:sz w:val="20"/>
                <w:szCs w:val="20"/>
              </w:rPr>
              <w:t xml:space="preserve"> Projected Population </w:t>
            </w:r>
            <w:r>
              <w:rPr>
                <w:rFonts w:ascii="Times New Roman" w:eastAsia="Times New Roman" w:hAnsi="Times New Roman"/>
                <w:color w:val="000000"/>
                <w:sz w:val="20"/>
                <w:szCs w:val="20"/>
              </w:rPr>
              <w:t>in</w:t>
            </w:r>
            <w:r w:rsidRPr="00D9314E">
              <w:rPr>
                <w:rFonts w:ascii="Times New Roman" w:eastAsia="Times New Roman" w:hAnsi="Times New Roman"/>
                <w:color w:val="000000"/>
                <w:sz w:val="20"/>
                <w:szCs w:val="20"/>
              </w:rPr>
              <w:t xml:space="preserve"> the Kebele </w:t>
            </w:r>
          </w:p>
        </w:tc>
      </w:tr>
      <w:tr w:rsidR="00426BCF" w:rsidRPr="00D9314E" w:rsidTr="006D18E1">
        <w:trPr>
          <w:trHeight w:val="300"/>
          <w:tblHeader/>
        </w:trPr>
        <w:tc>
          <w:tcPr>
            <w:tcW w:w="608" w:type="dxa"/>
            <w:vMerge/>
            <w:tcBorders>
              <w:top w:val="single" w:sz="4" w:space="0" w:color="auto"/>
              <w:left w:val="single" w:sz="4" w:space="0" w:color="auto"/>
              <w:bottom w:val="single" w:sz="4" w:space="0" w:color="auto"/>
              <w:right w:val="single" w:sz="4" w:space="0" w:color="auto"/>
            </w:tcBorders>
            <w:vAlign w:val="center"/>
            <w:hideMark/>
          </w:tcPr>
          <w:p w:rsidR="00426BCF" w:rsidRPr="00D9314E" w:rsidRDefault="00426BCF" w:rsidP="006D18E1">
            <w:pPr>
              <w:spacing w:after="0" w:line="240" w:lineRule="auto"/>
              <w:jc w:val="left"/>
              <w:rPr>
                <w:rFonts w:ascii="Times New Roman" w:eastAsia="Times New Roman" w:hAnsi="Times New Roman"/>
                <w:color w:val="000000"/>
                <w:sz w:val="20"/>
                <w:szCs w:val="20"/>
              </w:rPr>
            </w:pPr>
          </w:p>
        </w:tc>
        <w:tc>
          <w:tcPr>
            <w:tcW w:w="800" w:type="dxa"/>
            <w:vMerge/>
            <w:tcBorders>
              <w:top w:val="single" w:sz="4" w:space="0" w:color="auto"/>
              <w:left w:val="single" w:sz="4" w:space="0" w:color="auto"/>
              <w:bottom w:val="single" w:sz="4" w:space="0" w:color="auto"/>
              <w:right w:val="single" w:sz="4" w:space="0" w:color="auto"/>
            </w:tcBorders>
            <w:vAlign w:val="center"/>
            <w:hideMark/>
          </w:tcPr>
          <w:p w:rsidR="00426BCF" w:rsidRPr="00D9314E" w:rsidRDefault="00426BCF" w:rsidP="006D18E1">
            <w:pPr>
              <w:spacing w:after="0" w:line="240" w:lineRule="auto"/>
              <w:jc w:val="left"/>
              <w:rPr>
                <w:rFonts w:ascii="Times New Roman" w:eastAsia="Times New Roman" w:hAnsi="Times New Roman"/>
                <w:color w:val="000000"/>
                <w:sz w:val="20"/>
                <w:szCs w:val="20"/>
              </w:rPr>
            </w:pPr>
          </w:p>
        </w:tc>
        <w:tc>
          <w:tcPr>
            <w:tcW w:w="948" w:type="dxa"/>
            <w:vMerge/>
            <w:tcBorders>
              <w:top w:val="single" w:sz="4" w:space="0" w:color="auto"/>
              <w:left w:val="single" w:sz="4" w:space="0" w:color="auto"/>
              <w:bottom w:val="single" w:sz="4" w:space="0" w:color="000000"/>
              <w:right w:val="single" w:sz="4" w:space="0" w:color="auto"/>
            </w:tcBorders>
            <w:vAlign w:val="center"/>
            <w:hideMark/>
          </w:tcPr>
          <w:p w:rsidR="00426BCF" w:rsidRPr="00D9314E" w:rsidRDefault="00426BCF" w:rsidP="006D18E1">
            <w:pPr>
              <w:spacing w:after="0" w:line="240" w:lineRule="auto"/>
              <w:jc w:val="left"/>
              <w:rPr>
                <w:rFonts w:ascii="Times New Roman" w:eastAsia="Times New Roman" w:hAnsi="Times New Roman"/>
                <w:color w:val="000000"/>
                <w:sz w:val="20"/>
                <w:szCs w:val="20"/>
              </w:rPr>
            </w:pPr>
          </w:p>
        </w:tc>
        <w:tc>
          <w:tcPr>
            <w:tcW w:w="652" w:type="dxa"/>
            <w:tcBorders>
              <w:top w:val="nil"/>
              <w:left w:val="nil"/>
              <w:bottom w:val="single" w:sz="4" w:space="0" w:color="auto"/>
              <w:right w:val="single" w:sz="4" w:space="0" w:color="auto"/>
            </w:tcBorders>
            <w:shd w:val="clear" w:color="auto" w:fill="auto"/>
            <w:vAlign w:val="center"/>
            <w:hideMark/>
          </w:tcPr>
          <w:p w:rsidR="00426BCF" w:rsidRPr="00D9314E" w:rsidRDefault="00426BCF" w:rsidP="006D18E1">
            <w:pPr>
              <w:spacing w:after="0" w:line="240" w:lineRule="auto"/>
              <w:jc w:val="left"/>
              <w:rPr>
                <w:rFonts w:ascii="Times New Roman" w:eastAsia="Times New Roman" w:hAnsi="Times New Roman"/>
                <w:color w:val="000000"/>
                <w:sz w:val="20"/>
                <w:szCs w:val="20"/>
              </w:rPr>
            </w:pPr>
            <w:r w:rsidRPr="00D9314E">
              <w:rPr>
                <w:rFonts w:ascii="Times New Roman" w:eastAsia="Times New Roman" w:hAnsi="Times New Roman"/>
                <w:color w:val="000000"/>
                <w:sz w:val="20"/>
                <w:szCs w:val="20"/>
              </w:rPr>
              <w:t>Male</w:t>
            </w:r>
          </w:p>
        </w:tc>
        <w:tc>
          <w:tcPr>
            <w:tcW w:w="805" w:type="dxa"/>
            <w:tcBorders>
              <w:top w:val="nil"/>
              <w:left w:val="nil"/>
              <w:bottom w:val="single" w:sz="4" w:space="0" w:color="auto"/>
              <w:right w:val="single" w:sz="4" w:space="0" w:color="auto"/>
            </w:tcBorders>
            <w:shd w:val="clear" w:color="auto" w:fill="auto"/>
            <w:vAlign w:val="center"/>
            <w:hideMark/>
          </w:tcPr>
          <w:p w:rsidR="00426BCF" w:rsidRPr="00D9314E" w:rsidRDefault="00426BCF" w:rsidP="006D18E1">
            <w:pPr>
              <w:spacing w:after="0" w:line="240" w:lineRule="auto"/>
              <w:jc w:val="left"/>
              <w:rPr>
                <w:rFonts w:ascii="Times New Roman" w:eastAsia="Times New Roman" w:hAnsi="Times New Roman"/>
                <w:color w:val="000000"/>
                <w:sz w:val="20"/>
                <w:szCs w:val="20"/>
              </w:rPr>
            </w:pPr>
            <w:r w:rsidRPr="00D9314E">
              <w:rPr>
                <w:rFonts w:ascii="Times New Roman" w:eastAsia="Times New Roman" w:hAnsi="Times New Roman"/>
                <w:color w:val="000000"/>
                <w:sz w:val="20"/>
                <w:szCs w:val="20"/>
              </w:rPr>
              <w:t>Female</w:t>
            </w:r>
          </w:p>
        </w:tc>
        <w:tc>
          <w:tcPr>
            <w:tcW w:w="639" w:type="dxa"/>
            <w:tcBorders>
              <w:top w:val="nil"/>
              <w:left w:val="nil"/>
              <w:bottom w:val="single" w:sz="4" w:space="0" w:color="auto"/>
              <w:right w:val="single" w:sz="4" w:space="0" w:color="auto"/>
            </w:tcBorders>
            <w:shd w:val="clear" w:color="auto" w:fill="auto"/>
            <w:noWrap/>
            <w:vAlign w:val="center"/>
            <w:hideMark/>
          </w:tcPr>
          <w:p w:rsidR="00426BCF" w:rsidRPr="00D9314E" w:rsidRDefault="00426BCF" w:rsidP="006D18E1">
            <w:pPr>
              <w:spacing w:after="0" w:line="240" w:lineRule="auto"/>
              <w:jc w:val="left"/>
              <w:rPr>
                <w:rFonts w:ascii="Times New Roman" w:eastAsia="Times New Roman" w:hAnsi="Times New Roman"/>
                <w:color w:val="000000"/>
                <w:sz w:val="20"/>
                <w:szCs w:val="20"/>
              </w:rPr>
            </w:pPr>
            <w:r w:rsidRPr="00D9314E">
              <w:rPr>
                <w:rFonts w:ascii="Times New Roman" w:eastAsia="Times New Roman" w:hAnsi="Times New Roman"/>
                <w:color w:val="000000"/>
                <w:sz w:val="20"/>
                <w:szCs w:val="20"/>
              </w:rPr>
              <w:t>Total</w:t>
            </w:r>
          </w:p>
        </w:tc>
        <w:tc>
          <w:tcPr>
            <w:tcW w:w="652" w:type="dxa"/>
            <w:tcBorders>
              <w:top w:val="nil"/>
              <w:left w:val="nil"/>
              <w:bottom w:val="single" w:sz="4" w:space="0" w:color="auto"/>
              <w:right w:val="single" w:sz="4" w:space="0" w:color="auto"/>
            </w:tcBorders>
            <w:shd w:val="clear" w:color="auto" w:fill="auto"/>
            <w:vAlign w:val="center"/>
            <w:hideMark/>
          </w:tcPr>
          <w:p w:rsidR="00426BCF" w:rsidRPr="00D9314E" w:rsidRDefault="00426BCF" w:rsidP="006D18E1">
            <w:pPr>
              <w:spacing w:after="0" w:line="240" w:lineRule="auto"/>
              <w:jc w:val="left"/>
              <w:rPr>
                <w:rFonts w:ascii="Times New Roman" w:eastAsia="Times New Roman" w:hAnsi="Times New Roman"/>
                <w:color w:val="000000"/>
                <w:sz w:val="20"/>
                <w:szCs w:val="20"/>
              </w:rPr>
            </w:pPr>
            <w:r w:rsidRPr="00D9314E">
              <w:rPr>
                <w:rFonts w:ascii="Times New Roman" w:eastAsia="Times New Roman" w:hAnsi="Times New Roman"/>
                <w:color w:val="000000"/>
                <w:sz w:val="20"/>
                <w:szCs w:val="20"/>
              </w:rPr>
              <w:t>Male</w:t>
            </w:r>
          </w:p>
        </w:tc>
        <w:tc>
          <w:tcPr>
            <w:tcW w:w="805" w:type="dxa"/>
            <w:tcBorders>
              <w:top w:val="nil"/>
              <w:left w:val="nil"/>
              <w:bottom w:val="single" w:sz="4" w:space="0" w:color="auto"/>
              <w:right w:val="single" w:sz="4" w:space="0" w:color="auto"/>
            </w:tcBorders>
            <w:shd w:val="clear" w:color="auto" w:fill="auto"/>
            <w:vAlign w:val="center"/>
            <w:hideMark/>
          </w:tcPr>
          <w:p w:rsidR="00426BCF" w:rsidRPr="00D9314E" w:rsidRDefault="00426BCF" w:rsidP="006D18E1">
            <w:pPr>
              <w:spacing w:after="0" w:line="240" w:lineRule="auto"/>
              <w:jc w:val="left"/>
              <w:rPr>
                <w:rFonts w:ascii="Times New Roman" w:eastAsia="Times New Roman" w:hAnsi="Times New Roman"/>
                <w:color w:val="000000"/>
                <w:sz w:val="20"/>
                <w:szCs w:val="20"/>
              </w:rPr>
            </w:pPr>
            <w:r w:rsidRPr="00D9314E">
              <w:rPr>
                <w:rFonts w:ascii="Times New Roman" w:eastAsia="Times New Roman" w:hAnsi="Times New Roman"/>
                <w:color w:val="000000"/>
                <w:sz w:val="20"/>
                <w:szCs w:val="20"/>
              </w:rPr>
              <w:t>Female</w:t>
            </w:r>
          </w:p>
        </w:tc>
        <w:tc>
          <w:tcPr>
            <w:tcW w:w="666" w:type="dxa"/>
            <w:tcBorders>
              <w:top w:val="nil"/>
              <w:left w:val="nil"/>
              <w:bottom w:val="single" w:sz="4" w:space="0" w:color="auto"/>
              <w:right w:val="single" w:sz="4" w:space="0" w:color="auto"/>
            </w:tcBorders>
            <w:shd w:val="clear" w:color="auto" w:fill="auto"/>
            <w:noWrap/>
            <w:vAlign w:val="center"/>
            <w:hideMark/>
          </w:tcPr>
          <w:p w:rsidR="00426BCF" w:rsidRPr="00D9314E" w:rsidRDefault="00426BCF" w:rsidP="006D18E1">
            <w:pPr>
              <w:spacing w:after="0" w:line="240" w:lineRule="auto"/>
              <w:jc w:val="left"/>
              <w:rPr>
                <w:rFonts w:ascii="Times New Roman" w:eastAsia="Times New Roman" w:hAnsi="Times New Roman"/>
                <w:color w:val="000000"/>
                <w:sz w:val="20"/>
                <w:szCs w:val="20"/>
              </w:rPr>
            </w:pPr>
            <w:r w:rsidRPr="00D9314E">
              <w:rPr>
                <w:rFonts w:ascii="Times New Roman" w:eastAsia="Times New Roman" w:hAnsi="Times New Roman"/>
                <w:color w:val="000000"/>
                <w:sz w:val="20"/>
                <w:szCs w:val="20"/>
              </w:rPr>
              <w:t>Total</w:t>
            </w:r>
          </w:p>
        </w:tc>
        <w:tc>
          <w:tcPr>
            <w:tcW w:w="720" w:type="dxa"/>
            <w:tcBorders>
              <w:top w:val="nil"/>
              <w:left w:val="nil"/>
              <w:bottom w:val="single" w:sz="4" w:space="0" w:color="auto"/>
              <w:right w:val="single" w:sz="4" w:space="0" w:color="auto"/>
            </w:tcBorders>
            <w:shd w:val="clear" w:color="auto" w:fill="auto"/>
            <w:vAlign w:val="center"/>
            <w:hideMark/>
          </w:tcPr>
          <w:p w:rsidR="00426BCF" w:rsidRPr="00D9314E" w:rsidRDefault="00426BCF" w:rsidP="006D18E1">
            <w:pPr>
              <w:spacing w:after="0" w:line="240" w:lineRule="auto"/>
              <w:jc w:val="left"/>
              <w:rPr>
                <w:rFonts w:ascii="Times New Roman" w:eastAsia="Times New Roman" w:hAnsi="Times New Roman"/>
                <w:color w:val="000000"/>
                <w:sz w:val="20"/>
                <w:szCs w:val="20"/>
              </w:rPr>
            </w:pPr>
            <w:r w:rsidRPr="00D9314E">
              <w:rPr>
                <w:rFonts w:ascii="Times New Roman" w:eastAsia="Times New Roman" w:hAnsi="Times New Roman"/>
                <w:color w:val="000000"/>
                <w:sz w:val="20"/>
                <w:szCs w:val="20"/>
              </w:rPr>
              <w:t>Male</w:t>
            </w:r>
          </w:p>
        </w:tc>
        <w:tc>
          <w:tcPr>
            <w:tcW w:w="805" w:type="dxa"/>
            <w:tcBorders>
              <w:top w:val="nil"/>
              <w:left w:val="nil"/>
              <w:bottom w:val="single" w:sz="4" w:space="0" w:color="auto"/>
              <w:right w:val="single" w:sz="4" w:space="0" w:color="auto"/>
            </w:tcBorders>
            <w:shd w:val="clear" w:color="auto" w:fill="auto"/>
            <w:vAlign w:val="center"/>
            <w:hideMark/>
          </w:tcPr>
          <w:p w:rsidR="00426BCF" w:rsidRPr="00D9314E" w:rsidRDefault="00426BCF" w:rsidP="006D18E1">
            <w:pPr>
              <w:spacing w:after="0" w:line="240" w:lineRule="auto"/>
              <w:jc w:val="left"/>
              <w:rPr>
                <w:rFonts w:ascii="Times New Roman" w:eastAsia="Times New Roman" w:hAnsi="Times New Roman"/>
                <w:color w:val="000000"/>
                <w:sz w:val="20"/>
                <w:szCs w:val="20"/>
              </w:rPr>
            </w:pPr>
            <w:r w:rsidRPr="00D9314E">
              <w:rPr>
                <w:rFonts w:ascii="Times New Roman" w:eastAsia="Times New Roman" w:hAnsi="Times New Roman"/>
                <w:color w:val="000000"/>
                <w:sz w:val="20"/>
                <w:szCs w:val="20"/>
              </w:rPr>
              <w:t>Female</w:t>
            </w:r>
          </w:p>
        </w:tc>
        <w:tc>
          <w:tcPr>
            <w:tcW w:w="700" w:type="dxa"/>
            <w:tcBorders>
              <w:top w:val="nil"/>
              <w:left w:val="nil"/>
              <w:bottom w:val="single" w:sz="4" w:space="0" w:color="auto"/>
              <w:right w:val="single" w:sz="4" w:space="0" w:color="auto"/>
            </w:tcBorders>
            <w:shd w:val="clear" w:color="auto" w:fill="auto"/>
            <w:noWrap/>
            <w:vAlign w:val="center"/>
            <w:hideMark/>
          </w:tcPr>
          <w:p w:rsidR="00426BCF" w:rsidRPr="00D9314E" w:rsidRDefault="00426BCF" w:rsidP="006D18E1">
            <w:pPr>
              <w:spacing w:after="0" w:line="240" w:lineRule="auto"/>
              <w:jc w:val="left"/>
              <w:rPr>
                <w:rFonts w:ascii="Times New Roman" w:eastAsia="Times New Roman" w:hAnsi="Times New Roman"/>
                <w:color w:val="000000"/>
                <w:sz w:val="20"/>
                <w:szCs w:val="20"/>
              </w:rPr>
            </w:pPr>
            <w:r w:rsidRPr="00D9314E">
              <w:rPr>
                <w:rFonts w:ascii="Times New Roman" w:eastAsia="Times New Roman" w:hAnsi="Times New Roman"/>
                <w:color w:val="000000"/>
                <w:sz w:val="20"/>
                <w:szCs w:val="20"/>
              </w:rPr>
              <w:t>Total</w:t>
            </w:r>
          </w:p>
        </w:tc>
      </w:tr>
      <w:tr w:rsidR="00426BCF" w:rsidRPr="00D9314E" w:rsidTr="006D18E1">
        <w:trPr>
          <w:trHeight w:val="300"/>
        </w:trPr>
        <w:tc>
          <w:tcPr>
            <w:tcW w:w="608" w:type="dxa"/>
            <w:tcBorders>
              <w:top w:val="nil"/>
              <w:left w:val="single" w:sz="4" w:space="0" w:color="auto"/>
              <w:bottom w:val="single" w:sz="4" w:space="0" w:color="auto"/>
              <w:right w:val="single" w:sz="4" w:space="0" w:color="auto"/>
            </w:tcBorders>
            <w:shd w:val="clear" w:color="000000" w:fill="FFFFFF"/>
            <w:vAlign w:val="center"/>
            <w:hideMark/>
          </w:tcPr>
          <w:p w:rsidR="00426BCF" w:rsidRPr="00D9314E" w:rsidRDefault="00426BCF" w:rsidP="006D18E1">
            <w:pPr>
              <w:spacing w:after="0" w:line="240" w:lineRule="auto"/>
              <w:jc w:val="center"/>
              <w:rPr>
                <w:rFonts w:ascii="Times New Roman" w:eastAsia="Times New Roman" w:hAnsi="Times New Roman"/>
                <w:color w:val="000000"/>
                <w:sz w:val="20"/>
                <w:szCs w:val="20"/>
              </w:rPr>
            </w:pPr>
            <w:r w:rsidRPr="00D9314E">
              <w:rPr>
                <w:rFonts w:ascii="Times New Roman" w:eastAsia="Times New Roman" w:hAnsi="Times New Roman"/>
                <w:color w:val="000000"/>
                <w:sz w:val="20"/>
                <w:szCs w:val="20"/>
              </w:rPr>
              <w:t>1</w:t>
            </w:r>
          </w:p>
        </w:tc>
        <w:tc>
          <w:tcPr>
            <w:tcW w:w="800" w:type="dxa"/>
            <w:tcBorders>
              <w:top w:val="nil"/>
              <w:left w:val="nil"/>
              <w:bottom w:val="single" w:sz="4" w:space="0" w:color="auto"/>
              <w:right w:val="single" w:sz="4" w:space="0" w:color="auto"/>
            </w:tcBorders>
            <w:shd w:val="clear" w:color="000000" w:fill="FFFFFF"/>
            <w:vAlign w:val="center"/>
            <w:hideMark/>
          </w:tcPr>
          <w:p w:rsidR="00426BCF" w:rsidRPr="00D9314E" w:rsidRDefault="00426BCF" w:rsidP="006D18E1">
            <w:pPr>
              <w:spacing w:after="0" w:line="240" w:lineRule="auto"/>
              <w:jc w:val="center"/>
              <w:rPr>
                <w:rFonts w:ascii="Times New Roman" w:eastAsia="Times New Roman" w:hAnsi="Times New Roman"/>
                <w:color w:val="000000"/>
                <w:sz w:val="20"/>
                <w:szCs w:val="20"/>
              </w:rPr>
            </w:pPr>
            <w:r w:rsidRPr="00D9314E">
              <w:rPr>
                <w:rFonts w:ascii="Times New Roman" w:eastAsia="Times New Roman" w:hAnsi="Times New Roman"/>
                <w:color w:val="000000"/>
                <w:sz w:val="20"/>
                <w:szCs w:val="20"/>
              </w:rPr>
              <w:t>2015</w:t>
            </w:r>
          </w:p>
        </w:tc>
        <w:tc>
          <w:tcPr>
            <w:tcW w:w="948" w:type="dxa"/>
            <w:tcBorders>
              <w:top w:val="nil"/>
              <w:left w:val="nil"/>
              <w:bottom w:val="single" w:sz="4" w:space="0" w:color="auto"/>
              <w:right w:val="single" w:sz="4" w:space="0" w:color="auto"/>
            </w:tcBorders>
            <w:shd w:val="clear" w:color="auto" w:fill="auto"/>
            <w:vAlign w:val="center"/>
            <w:hideMark/>
          </w:tcPr>
          <w:p w:rsidR="00426BCF" w:rsidRPr="00D9314E" w:rsidRDefault="00426BCF" w:rsidP="006D18E1">
            <w:pPr>
              <w:spacing w:after="0" w:line="240" w:lineRule="auto"/>
              <w:jc w:val="center"/>
              <w:rPr>
                <w:rFonts w:ascii="Times New Roman" w:eastAsia="Times New Roman" w:hAnsi="Times New Roman"/>
                <w:color w:val="000000"/>
                <w:sz w:val="20"/>
                <w:szCs w:val="20"/>
              </w:rPr>
            </w:pPr>
            <w:r w:rsidRPr="00D9314E">
              <w:rPr>
                <w:rFonts w:ascii="Times New Roman" w:eastAsia="Times New Roman" w:hAnsi="Times New Roman"/>
                <w:color w:val="000000"/>
                <w:sz w:val="20"/>
                <w:szCs w:val="20"/>
              </w:rPr>
              <w:t>2.2</w:t>
            </w:r>
          </w:p>
        </w:tc>
        <w:tc>
          <w:tcPr>
            <w:tcW w:w="652" w:type="dxa"/>
            <w:tcBorders>
              <w:top w:val="nil"/>
              <w:left w:val="nil"/>
              <w:bottom w:val="single" w:sz="4" w:space="0" w:color="auto"/>
              <w:right w:val="single" w:sz="4" w:space="0" w:color="auto"/>
            </w:tcBorders>
            <w:shd w:val="clear" w:color="000000" w:fill="FFFFFF"/>
            <w:vAlign w:val="center"/>
            <w:hideMark/>
          </w:tcPr>
          <w:p w:rsidR="00426BCF" w:rsidRPr="00D9314E" w:rsidRDefault="00426BCF" w:rsidP="006D18E1">
            <w:pPr>
              <w:spacing w:after="0" w:line="240" w:lineRule="auto"/>
              <w:jc w:val="right"/>
              <w:rPr>
                <w:rFonts w:ascii="Times New Roman" w:eastAsia="Times New Roman" w:hAnsi="Times New Roman"/>
                <w:color w:val="000000"/>
                <w:sz w:val="20"/>
                <w:szCs w:val="20"/>
              </w:rPr>
            </w:pPr>
            <w:r w:rsidRPr="00D9314E">
              <w:rPr>
                <w:rFonts w:ascii="Times New Roman" w:eastAsia="Times New Roman" w:hAnsi="Times New Roman"/>
                <w:color w:val="000000"/>
                <w:sz w:val="20"/>
                <w:szCs w:val="20"/>
              </w:rPr>
              <w:t>188</w:t>
            </w:r>
          </w:p>
        </w:tc>
        <w:tc>
          <w:tcPr>
            <w:tcW w:w="805" w:type="dxa"/>
            <w:tcBorders>
              <w:top w:val="nil"/>
              <w:left w:val="nil"/>
              <w:bottom w:val="single" w:sz="4" w:space="0" w:color="auto"/>
              <w:right w:val="single" w:sz="4" w:space="0" w:color="auto"/>
            </w:tcBorders>
            <w:shd w:val="clear" w:color="000000" w:fill="FFFFFF"/>
            <w:vAlign w:val="center"/>
            <w:hideMark/>
          </w:tcPr>
          <w:p w:rsidR="00426BCF" w:rsidRPr="00D9314E" w:rsidRDefault="00426BCF" w:rsidP="006D18E1">
            <w:pPr>
              <w:spacing w:after="0" w:line="240" w:lineRule="auto"/>
              <w:jc w:val="right"/>
              <w:rPr>
                <w:rFonts w:ascii="Times New Roman" w:eastAsia="Times New Roman" w:hAnsi="Times New Roman"/>
                <w:color w:val="000000"/>
                <w:sz w:val="20"/>
                <w:szCs w:val="20"/>
              </w:rPr>
            </w:pPr>
            <w:r w:rsidRPr="00D9314E">
              <w:rPr>
                <w:rFonts w:ascii="Times New Roman" w:eastAsia="Times New Roman" w:hAnsi="Times New Roman"/>
                <w:color w:val="000000"/>
                <w:sz w:val="20"/>
                <w:szCs w:val="20"/>
              </w:rPr>
              <w:t>9</w:t>
            </w:r>
          </w:p>
        </w:tc>
        <w:tc>
          <w:tcPr>
            <w:tcW w:w="639" w:type="dxa"/>
            <w:tcBorders>
              <w:top w:val="nil"/>
              <w:left w:val="nil"/>
              <w:bottom w:val="single" w:sz="4" w:space="0" w:color="auto"/>
              <w:right w:val="single" w:sz="4" w:space="0" w:color="auto"/>
            </w:tcBorders>
            <w:shd w:val="clear" w:color="auto" w:fill="auto"/>
            <w:vAlign w:val="center"/>
            <w:hideMark/>
          </w:tcPr>
          <w:p w:rsidR="00426BCF" w:rsidRPr="00D9314E" w:rsidRDefault="00426BCF" w:rsidP="006D18E1">
            <w:pPr>
              <w:spacing w:after="0" w:line="240" w:lineRule="auto"/>
              <w:jc w:val="right"/>
              <w:rPr>
                <w:rFonts w:ascii="Times New Roman" w:eastAsia="Times New Roman" w:hAnsi="Times New Roman"/>
                <w:color w:val="000000"/>
                <w:sz w:val="20"/>
                <w:szCs w:val="20"/>
              </w:rPr>
            </w:pPr>
            <w:r w:rsidRPr="00D9314E">
              <w:rPr>
                <w:rFonts w:ascii="Times New Roman" w:eastAsia="Times New Roman" w:hAnsi="Times New Roman"/>
                <w:color w:val="000000"/>
                <w:sz w:val="20"/>
                <w:szCs w:val="20"/>
              </w:rPr>
              <w:t>197</w:t>
            </w:r>
          </w:p>
        </w:tc>
        <w:tc>
          <w:tcPr>
            <w:tcW w:w="652" w:type="dxa"/>
            <w:tcBorders>
              <w:top w:val="nil"/>
              <w:left w:val="nil"/>
              <w:bottom w:val="single" w:sz="4" w:space="0" w:color="auto"/>
              <w:right w:val="single" w:sz="4" w:space="0" w:color="auto"/>
            </w:tcBorders>
            <w:shd w:val="clear" w:color="000000" w:fill="FFFFFF"/>
            <w:vAlign w:val="center"/>
            <w:hideMark/>
          </w:tcPr>
          <w:p w:rsidR="00426BCF" w:rsidRPr="00D9314E" w:rsidRDefault="00426BCF" w:rsidP="006D18E1">
            <w:pPr>
              <w:spacing w:after="0" w:line="240" w:lineRule="auto"/>
              <w:jc w:val="right"/>
              <w:rPr>
                <w:rFonts w:ascii="Times New Roman" w:eastAsia="Times New Roman" w:hAnsi="Times New Roman"/>
                <w:color w:val="000000"/>
                <w:sz w:val="20"/>
                <w:szCs w:val="20"/>
              </w:rPr>
            </w:pPr>
            <w:r w:rsidRPr="00D9314E">
              <w:rPr>
                <w:rFonts w:ascii="Times New Roman" w:eastAsia="Times New Roman" w:hAnsi="Times New Roman"/>
                <w:color w:val="000000"/>
                <w:sz w:val="20"/>
                <w:szCs w:val="20"/>
              </w:rPr>
              <w:t>490</w:t>
            </w:r>
          </w:p>
        </w:tc>
        <w:tc>
          <w:tcPr>
            <w:tcW w:w="805" w:type="dxa"/>
            <w:tcBorders>
              <w:top w:val="nil"/>
              <w:left w:val="nil"/>
              <w:bottom w:val="single" w:sz="4" w:space="0" w:color="auto"/>
              <w:right w:val="single" w:sz="4" w:space="0" w:color="auto"/>
            </w:tcBorders>
            <w:shd w:val="clear" w:color="000000" w:fill="FFFFFF"/>
            <w:vAlign w:val="center"/>
            <w:hideMark/>
          </w:tcPr>
          <w:p w:rsidR="00426BCF" w:rsidRPr="00D9314E" w:rsidRDefault="00426BCF" w:rsidP="006D18E1">
            <w:pPr>
              <w:spacing w:after="0" w:line="240" w:lineRule="auto"/>
              <w:jc w:val="right"/>
              <w:rPr>
                <w:rFonts w:ascii="Times New Roman" w:eastAsia="Times New Roman" w:hAnsi="Times New Roman"/>
                <w:color w:val="000000"/>
                <w:sz w:val="20"/>
                <w:szCs w:val="20"/>
              </w:rPr>
            </w:pPr>
            <w:r w:rsidRPr="00D9314E">
              <w:rPr>
                <w:rFonts w:ascii="Times New Roman" w:eastAsia="Times New Roman" w:hAnsi="Times New Roman"/>
                <w:color w:val="000000"/>
                <w:sz w:val="20"/>
                <w:szCs w:val="20"/>
              </w:rPr>
              <w:t>470</w:t>
            </w:r>
          </w:p>
        </w:tc>
        <w:tc>
          <w:tcPr>
            <w:tcW w:w="666" w:type="dxa"/>
            <w:tcBorders>
              <w:top w:val="nil"/>
              <w:left w:val="nil"/>
              <w:bottom w:val="single" w:sz="4" w:space="0" w:color="auto"/>
              <w:right w:val="single" w:sz="4" w:space="0" w:color="auto"/>
            </w:tcBorders>
            <w:shd w:val="clear" w:color="auto" w:fill="auto"/>
            <w:vAlign w:val="center"/>
            <w:hideMark/>
          </w:tcPr>
          <w:p w:rsidR="00426BCF" w:rsidRPr="00D9314E" w:rsidRDefault="00426BCF" w:rsidP="006D18E1">
            <w:pPr>
              <w:spacing w:after="0" w:line="240" w:lineRule="auto"/>
              <w:jc w:val="right"/>
              <w:rPr>
                <w:rFonts w:ascii="Times New Roman" w:eastAsia="Times New Roman" w:hAnsi="Times New Roman"/>
                <w:color w:val="000000"/>
                <w:sz w:val="20"/>
                <w:szCs w:val="20"/>
              </w:rPr>
            </w:pPr>
            <w:r w:rsidRPr="00D9314E">
              <w:rPr>
                <w:rFonts w:ascii="Times New Roman" w:eastAsia="Times New Roman" w:hAnsi="Times New Roman"/>
                <w:color w:val="000000"/>
                <w:sz w:val="20"/>
                <w:szCs w:val="20"/>
              </w:rPr>
              <w:t>960</w:t>
            </w:r>
          </w:p>
        </w:tc>
        <w:tc>
          <w:tcPr>
            <w:tcW w:w="720" w:type="dxa"/>
            <w:tcBorders>
              <w:top w:val="nil"/>
              <w:left w:val="nil"/>
              <w:bottom w:val="single" w:sz="4" w:space="0" w:color="auto"/>
              <w:right w:val="single" w:sz="4" w:space="0" w:color="auto"/>
            </w:tcBorders>
            <w:shd w:val="clear" w:color="auto" w:fill="auto"/>
            <w:noWrap/>
            <w:vAlign w:val="center"/>
            <w:hideMark/>
          </w:tcPr>
          <w:p w:rsidR="00426BCF" w:rsidRPr="00D9314E" w:rsidRDefault="00426BCF" w:rsidP="006D18E1">
            <w:pPr>
              <w:spacing w:after="0" w:line="240" w:lineRule="auto"/>
              <w:jc w:val="center"/>
              <w:rPr>
                <w:rFonts w:ascii="Times New Roman" w:eastAsia="Times New Roman" w:hAnsi="Times New Roman"/>
                <w:color w:val="000000"/>
              </w:rPr>
            </w:pPr>
            <w:r w:rsidRPr="00D9314E">
              <w:rPr>
                <w:rFonts w:ascii="Times New Roman" w:eastAsia="Times New Roman" w:hAnsi="Times New Roman"/>
                <w:color w:val="000000"/>
                <w:sz w:val="22"/>
              </w:rPr>
              <w:t>1,449</w:t>
            </w:r>
          </w:p>
        </w:tc>
        <w:tc>
          <w:tcPr>
            <w:tcW w:w="805" w:type="dxa"/>
            <w:tcBorders>
              <w:top w:val="nil"/>
              <w:left w:val="nil"/>
              <w:bottom w:val="single" w:sz="4" w:space="0" w:color="auto"/>
              <w:right w:val="single" w:sz="4" w:space="0" w:color="auto"/>
            </w:tcBorders>
            <w:shd w:val="clear" w:color="auto" w:fill="auto"/>
            <w:noWrap/>
            <w:vAlign w:val="center"/>
            <w:hideMark/>
          </w:tcPr>
          <w:p w:rsidR="00426BCF" w:rsidRPr="00D9314E" w:rsidRDefault="00426BCF" w:rsidP="006D18E1">
            <w:pPr>
              <w:spacing w:after="0" w:line="240" w:lineRule="auto"/>
              <w:jc w:val="center"/>
              <w:rPr>
                <w:rFonts w:ascii="Times New Roman" w:eastAsia="Times New Roman" w:hAnsi="Times New Roman"/>
                <w:color w:val="000000"/>
              </w:rPr>
            </w:pPr>
            <w:r w:rsidRPr="00D9314E">
              <w:rPr>
                <w:rFonts w:ascii="Times New Roman" w:eastAsia="Times New Roman" w:hAnsi="Times New Roman"/>
                <w:color w:val="000000"/>
                <w:sz w:val="22"/>
              </w:rPr>
              <w:t>1,482</w:t>
            </w:r>
          </w:p>
        </w:tc>
        <w:tc>
          <w:tcPr>
            <w:tcW w:w="700" w:type="dxa"/>
            <w:tcBorders>
              <w:top w:val="nil"/>
              <w:left w:val="nil"/>
              <w:bottom w:val="single" w:sz="4" w:space="0" w:color="auto"/>
              <w:right w:val="single" w:sz="4" w:space="0" w:color="auto"/>
            </w:tcBorders>
            <w:shd w:val="clear" w:color="auto" w:fill="auto"/>
            <w:vAlign w:val="center"/>
            <w:hideMark/>
          </w:tcPr>
          <w:p w:rsidR="00426BCF" w:rsidRPr="00D9314E" w:rsidRDefault="00426BCF" w:rsidP="006D18E1">
            <w:pPr>
              <w:spacing w:after="0" w:line="240" w:lineRule="auto"/>
              <w:jc w:val="right"/>
              <w:rPr>
                <w:rFonts w:ascii="Times New Roman" w:eastAsia="Times New Roman" w:hAnsi="Times New Roman"/>
                <w:color w:val="000000"/>
                <w:sz w:val="20"/>
                <w:szCs w:val="20"/>
              </w:rPr>
            </w:pPr>
            <w:r w:rsidRPr="00D9314E">
              <w:rPr>
                <w:rFonts w:ascii="Times New Roman" w:eastAsia="Times New Roman" w:hAnsi="Times New Roman"/>
                <w:color w:val="000000"/>
                <w:sz w:val="20"/>
                <w:szCs w:val="20"/>
              </w:rPr>
              <w:t>2,931</w:t>
            </w:r>
          </w:p>
        </w:tc>
      </w:tr>
      <w:tr w:rsidR="00426BCF" w:rsidRPr="00D9314E" w:rsidTr="006D18E1">
        <w:trPr>
          <w:trHeight w:val="300"/>
        </w:trPr>
        <w:tc>
          <w:tcPr>
            <w:tcW w:w="608" w:type="dxa"/>
            <w:tcBorders>
              <w:top w:val="nil"/>
              <w:left w:val="single" w:sz="4" w:space="0" w:color="auto"/>
              <w:bottom w:val="single" w:sz="4" w:space="0" w:color="auto"/>
              <w:right w:val="single" w:sz="4" w:space="0" w:color="auto"/>
            </w:tcBorders>
            <w:shd w:val="clear" w:color="000000" w:fill="FFFFFF"/>
            <w:vAlign w:val="center"/>
            <w:hideMark/>
          </w:tcPr>
          <w:p w:rsidR="00426BCF" w:rsidRPr="00D9314E" w:rsidRDefault="00426BCF" w:rsidP="006D18E1">
            <w:pPr>
              <w:spacing w:after="0" w:line="240" w:lineRule="auto"/>
              <w:jc w:val="center"/>
              <w:rPr>
                <w:rFonts w:ascii="Times New Roman" w:eastAsia="Times New Roman" w:hAnsi="Times New Roman"/>
                <w:color w:val="000000"/>
                <w:sz w:val="20"/>
                <w:szCs w:val="20"/>
              </w:rPr>
            </w:pPr>
            <w:r w:rsidRPr="00D9314E">
              <w:rPr>
                <w:rFonts w:ascii="Times New Roman" w:eastAsia="Times New Roman" w:hAnsi="Times New Roman"/>
                <w:color w:val="000000"/>
                <w:sz w:val="20"/>
                <w:szCs w:val="20"/>
              </w:rPr>
              <w:t>2</w:t>
            </w:r>
          </w:p>
        </w:tc>
        <w:tc>
          <w:tcPr>
            <w:tcW w:w="800" w:type="dxa"/>
            <w:tcBorders>
              <w:top w:val="nil"/>
              <w:left w:val="nil"/>
              <w:bottom w:val="single" w:sz="4" w:space="0" w:color="auto"/>
              <w:right w:val="single" w:sz="4" w:space="0" w:color="auto"/>
            </w:tcBorders>
            <w:shd w:val="clear" w:color="000000" w:fill="FFFFFF"/>
            <w:vAlign w:val="center"/>
            <w:hideMark/>
          </w:tcPr>
          <w:p w:rsidR="00426BCF" w:rsidRPr="00D9314E" w:rsidRDefault="00426BCF" w:rsidP="006D18E1">
            <w:pPr>
              <w:spacing w:after="0" w:line="240" w:lineRule="auto"/>
              <w:jc w:val="center"/>
              <w:rPr>
                <w:rFonts w:ascii="Times New Roman" w:eastAsia="Times New Roman" w:hAnsi="Times New Roman"/>
                <w:color w:val="000000"/>
                <w:sz w:val="20"/>
                <w:szCs w:val="20"/>
              </w:rPr>
            </w:pPr>
            <w:r w:rsidRPr="00D9314E">
              <w:rPr>
                <w:rFonts w:ascii="Times New Roman" w:eastAsia="Times New Roman" w:hAnsi="Times New Roman"/>
                <w:color w:val="000000"/>
                <w:sz w:val="20"/>
                <w:szCs w:val="20"/>
              </w:rPr>
              <w:t>2016</w:t>
            </w:r>
          </w:p>
        </w:tc>
        <w:tc>
          <w:tcPr>
            <w:tcW w:w="948" w:type="dxa"/>
            <w:tcBorders>
              <w:top w:val="nil"/>
              <w:left w:val="nil"/>
              <w:bottom w:val="single" w:sz="4" w:space="0" w:color="auto"/>
              <w:right w:val="single" w:sz="4" w:space="0" w:color="auto"/>
            </w:tcBorders>
            <w:shd w:val="clear" w:color="auto" w:fill="auto"/>
            <w:vAlign w:val="center"/>
            <w:hideMark/>
          </w:tcPr>
          <w:p w:rsidR="00426BCF" w:rsidRPr="00D9314E" w:rsidRDefault="00426BCF" w:rsidP="006D18E1">
            <w:pPr>
              <w:spacing w:after="0" w:line="240" w:lineRule="auto"/>
              <w:jc w:val="center"/>
              <w:rPr>
                <w:rFonts w:ascii="Times New Roman" w:eastAsia="Times New Roman" w:hAnsi="Times New Roman"/>
                <w:color w:val="000000"/>
                <w:sz w:val="20"/>
                <w:szCs w:val="20"/>
              </w:rPr>
            </w:pPr>
            <w:r w:rsidRPr="00D9314E">
              <w:rPr>
                <w:rFonts w:ascii="Times New Roman" w:eastAsia="Times New Roman" w:hAnsi="Times New Roman"/>
                <w:color w:val="000000"/>
                <w:sz w:val="20"/>
                <w:szCs w:val="20"/>
              </w:rPr>
              <w:t>2</w:t>
            </w:r>
          </w:p>
        </w:tc>
        <w:tc>
          <w:tcPr>
            <w:tcW w:w="652" w:type="dxa"/>
            <w:tcBorders>
              <w:top w:val="nil"/>
              <w:left w:val="nil"/>
              <w:bottom w:val="single" w:sz="4" w:space="0" w:color="auto"/>
              <w:right w:val="single" w:sz="4" w:space="0" w:color="auto"/>
            </w:tcBorders>
            <w:shd w:val="clear" w:color="000000" w:fill="FFFFFF"/>
            <w:vAlign w:val="center"/>
            <w:hideMark/>
          </w:tcPr>
          <w:p w:rsidR="00426BCF" w:rsidRPr="00D9314E" w:rsidRDefault="00426BCF" w:rsidP="006D18E1">
            <w:pPr>
              <w:spacing w:after="0" w:line="240" w:lineRule="auto"/>
              <w:jc w:val="right"/>
              <w:rPr>
                <w:rFonts w:ascii="Times New Roman" w:eastAsia="Times New Roman" w:hAnsi="Times New Roman"/>
                <w:color w:val="000000"/>
                <w:sz w:val="20"/>
                <w:szCs w:val="20"/>
              </w:rPr>
            </w:pPr>
            <w:r w:rsidRPr="00D9314E">
              <w:rPr>
                <w:rFonts w:ascii="Times New Roman" w:eastAsia="Times New Roman" w:hAnsi="Times New Roman"/>
                <w:color w:val="000000"/>
                <w:sz w:val="20"/>
                <w:szCs w:val="20"/>
              </w:rPr>
              <w:t>192</w:t>
            </w:r>
          </w:p>
        </w:tc>
        <w:tc>
          <w:tcPr>
            <w:tcW w:w="805" w:type="dxa"/>
            <w:tcBorders>
              <w:top w:val="nil"/>
              <w:left w:val="nil"/>
              <w:bottom w:val="single" w:sz="4" w:space="0" w:color="auto"/>
              <w:right w:val="single" w:sz="4" w:space="0" w:color="auto"/>
            </w:tcBorders>
            <w:shd w:val="clear" w:color="000000" w:fill="FFFFFF"/>
            <w:vAlign w:val="center"/>
            <w:hideMark/>
          </w:tcPr>
          <w:p w:rsidR="00426BCF" w:rsidRPr="00D9314E" w:rsidRDefault="00426BCF" w:rsidP="006D18E1">
            <w:pPr>
              <w:spacing w:after="0" w:line="240" w:lineRule="auto"/>
              <w:jc w:val="right"/>
              <w:rPr>
                <w:rFonts w:ascii="Times New Roman" w:eastAsia="Times New Roman" w:hAnsi="Times New Roman"/>
                <w:color w:val="000000"/>
                <w:sz w:val="20"/>
                <w:szCs w:val="20"/>
              </w:rPr>
            </w:pPr>
            <w:r w:rsidRPr="00D9314E">
              <w:rPr>
                <w:rFonts w:ascii="Times New Roman" w:eastAsia="Times New Roman" w:hAnsi="Times New Roman"/>
                <w:color w:val="000000"/>
                <w:sz w:val="20"/>
                <w:szCs w:val="20"/>
              </w:rPr>
              <w:t>9</w:t>
            </w:r>
          </w:p>
        </w:tc>
        <w:tc>
          <w:tcPr>
            <w:tcW w:w="639" w:type="dxa"/>
            <w:tcBorders>
              <w:top w:val="nil"/>
              <w:left w:val="nil"/>
              <w:bottom w:val="single" w:sz="4" w:space="0" w:color="auto"/>
              <w:right w:val="single" w:sz="4" w:space="0" w:color="auto"/>
            </w:tcBorders>
            <w:shd w:val="clear" w:color="auto" w:fill="auto"/>
            <w:vAlign w:val="center"/>
            <w:hideMark/>
          </w:tcPr>
          <w:p w:rsidR="00426BCF" w:rsidRPr="00D9314E" w:rsidRDefault="00426BCF" w:rsidP="006D18E1">
            <w:pPr>
              <w:spacing w:after="0" w:line="240" w:lineRule="auto"/>
              <w:jc w:val="right"/>
              <w:rPr>
                <w:rFonts w:ascii="Times New Roman" w:eastAsia="Times New Roman" w:hAnsi="Times New Roman"/>
                <w:color w:val="000000"/>
                <w:sz w:val="20"/>
                <w:szCs w:val="20"/>
              </w:rPr>
            </w:pPr>
            <w:r w:rsidRPr="00D9314E">
              <w:rPr>
                <w:rFonts w:ascii="Times New Roman" w:eastAsia="Times New Roman" w:hAnsi="Times New Roman"/>
                <w:color w:val="000000"/>
                <w:sz w:val="20"/>
                <w:szCs w:val="20"/>
              </w:rPr>
              <w:t>201</w:t>
            </w:r>
          </w:p>
        </w:tc>
        <w:tc>
          <w:tcPr>
            <w:tcW w:w="652" w:type="dxa"/>
            <w:tcBorders>
              <w:top w:val="nil"/>
              <w:left w:val="nil"/>
              <w:bottom w:val="single" w:sz="4" w:space="0" w:color="auto"/>
              <w:right w:val="single" w:sz="4" w:space="0" w:color="auto"/>
            </w:tcBorders>
            <w:shd w:val="clear" w:color="000000" w:fill="FFFFFF"/>
            <w:vAlign w:val="center"/>
            <w:hideMark/>
          </w:tcPr>
          <w:p w:rsidR="00426BCF" w:rsidRPr="00D9314E" w:rsidRDefault="00426BCF" w:rsidP="006D18E1">
            <w:pPr>
              <w:spacing w:after="0" w:line="240" w:lineRule="auto"/>
              <w:jc w:val="right"/>
              <w:rPr>
                <w:rFonts w:ascii="Times New Roman" w:eastAsia="Times New Roman" w:hAnsi="Times New Roman"/>
                <w:color w:val="000000"/>
                <w:sz w:val="20"/>
                <w:szCs w:val="20"/>
              </w:rPr>
            </w:pPr>
            <w:r w:rsidRPr="00D9314E">
              <w:rPr>
                <w:rFonts w:ascii="Times New Roman" w:eastAsia="Times New Roman" w:hAnsi="Times New Roman"/>
                <w:color w:val="000000"/>
                <w:sz w:val="20"/>
                <w:szCs w:val="20"/>
              </w:rPr>
              <w:t>500</w:t>
            </w:r>
          </w:p>
        </w:tc>
        <w:tc>
          <w:tcPr>
            <w:tcW w:w="805" w:type="dxa"/>
            <w:tcBorders>
              <w:top w:val="nil"/>
              <w:left w:val="nil"/>
              <w:bottom w:val="single" w:sz="4" w:space="0" w:color="auto"/>
              <w:right w:val="single" w:sz="4" w:space="0" w:color="auto"/>
            </w:tcBorders>
            <w:shd w:val="clear" w:color="000000" w:fill="FFFFFF"/>
            <w:vAlign w:val="center"/>
            <w:hideMark/>
          </w:tcPr>
          <w:p w:rsidR="00426BCF" w:rsidRPr="00D9314E" w:rsidRDefault="00426BCF" w:rsidP="006D18E1">
            <w:pPr>
              <w:spacing w:after="0" w:line="240" w:lineRule="auto"/>
              <w:jc w:val="right"/>
              <w:rPr>
                <w:rFonts w:ascii="Times New Roman" w:eastAsia="Times New Roman" w:hAnsi="Times New Roman"/>
                <w:color w:val="000000"/>
                <w:sz w:val="20"/>
                <w:szCs w:val="20"/>
              </w:rPr>
            </w:pPr>
            <w:r w:rsidRPr="00D9314E">
              <w:rPr>
                <w:rFonts w:ascii="Times New Roman" w:eastAsia="Times New Roman" w:hAnsi="Times New Roman"/>
                <w:color w:val="000000"/>
                <w:sz w:val="20"/>
                <w:szCs w:val="20"/>
              </w:rPr>
              <w:t>479</w:t>
            </w:r>
          </w:p>
        </w:tc>
        <w:tc>
          <w:tcPr>
            <w:tcW w:w="666" w:type="dxa"/>
            <w:tcBorders>
              <w:top w:val="nil"/>
              <w:left w:val="nil"/>
              <w:bottom w:val="single" w:sz="4" w:space="0" w:color="auto"/>
              <w:right w:val="single" w:sz="4" w:space="0" w:color="auto"/>
            </w:tcBorders>
            <w:shd w:val="clear" w:color="auto" w:fill="auto"/>
            <w:vAlign w:val="center"/>
            <w:hideMark/>
          </w:tcPr>
          <w:p w:rsidR="00426BCF" w:rsidRPr="00D9314E" w:rsidRDefault="00426BCF" w:rsidP="006D18E1">
            <w:pPr>
              <w:spacing w:after="0" w:line="240" w:lineRule="auto"/>
              <w:jc w:val="right"/>
              <w:rPr>
                <w:rFonts w:ascii="Times New Roman" w:eastAsia="Times New Roman" w:hAnsi="Times New Roman"/>
                <w:color w:val="000000"/>
                <w:sz w:val="20"/>
                <w:szCs w:val="20"/>
              </w:rPr>
            </w:pPr>
            <w:r w:rsidRPr="00D9314E">
              <w:rPr>
                <w:rFonts w:ascii="Times New Roman" w:eastAsia="Times New Roman" w:hAnsi="Times New Roman"/>
                <w:color w:val="000000"/>
                <w:sz w:val="20"/>
                <w:szCs w:val="20"/>
              </w:rPr>
              <w:t>979</w:t>
            </w:r>
          </w:p>
        </w:tc>
        <w:tc>
          <w:tcPr>
            <w:tcW w:w="720" w:type="dxa"/>
            <w:tcBorders>
              <w:top w:val="nil"/>
              <w:left w:val="nil"/>
              <w:bottom w:val="single" w:sz="4" w:space="0" w:color="auto"/>
              <w:right w:val="single" w:sz="4" w:space="0" w:color="auto"/>
            </w:tcBorders>
            <w:shd w:val="clear" w:color="000000" w:fill="FFFFFF"/>
            <w:vAlign w:val="center"/>
            <w:hideMark/>
          </w:tcPr>
          <w:p w:rsidR="00426BCF" w:rsidRPr="00D9314E" w:rsidRDefault="00426BCF" w:rsidP="006D18E1">
            <w:pPr>
              <w:spacing w:after="0" w:line="240" w:lineRule="auto"/>
              <w:jc w:val="center"/>
              <w:rPr>
                <w:rFonts w:ascii="Times New Roman" w:eastAsia="Times New Roman" w:hAnsi="Times New Roman"/>
                <w:color w:val="000000"/>
                <w:sz w:val="20"/>
                <w:szCs w:val="20"/>
              </w:rPr>
            </w:pPr>
            <w:r w:rsidRPr="00D9314E">
              <w:rPr>
                <w:rFonts w:ascii="Times New Roman" w:eastAsia="Times New Roman" w:hAnsi="Times New Roman"/>
                <w:color w:val="000000"/>
                <w:sz w:val="20"/>
                <w:szCs w:val="20"/>
              </w:rPr>
              <w:t>1,478</w:t>
            </w:r>
          </w:p>
        </w:tc>
        <w:tc>
          <w:tcPr>
            <w:tcW w:w="805" w:type="dxa"/>
            <w:tcBorders>
              <w:top w:val="nil"/>
              <w:left w:val="nil"/>
              <w:bottom w:val="single" w:sz="4" w:space="0" w:color="auto"/>
              <w:right w:val="single" w:sz="4" w:space="0" w:color="auto"/>
            </w:tcBorders>
            <w:shd w:val="clear" w:color="000000" w:fill="FFFFFF"/>
            <w:vAlign w:val="center"/>
            <w:hideMark/>
          </w:tcPr>
          <w:p w:rsidR="00426BCF" w:rsidRPr="00D9314E" w:rsidRDefault="00426BCF" w:rsidP="006D18E1">
            <w:pPr>
              <w:spacing w:after="0" w:line="240" w:lineRule="auto"/>
              <w:jc w:val="center"/>
              <w:rPr>
                <w:rFonts w:ascii="Times New Roman" w:eastAsia="Times New Roman" w:hAnsi="Times New Roman"/>
                <w:color w:val="000000"/>
                <w:sz w:val="20"/>
                <w:szCs w:val="20"/>
              </w:rPr>
            </w:pPr>
            <w:r w:rsidRPr="00D9314E">
              <w:rPr>
                <w:rFonts w:ascii="Times New Roman" w:eastAsia="Times New Roman" w:hAnsi="Times New Roman"/>
                <w:color w:val="000000"/>
                <w:sz w:val="20"/>
                <w:szCs w:val="20"/>
              </w:rPr>
              <w:t>1,512</w:t>
            </w:r>
          </w:p>
        </w:tc>
        <w:tc>
          <w:tcPr>
            <w:tcW w:w="700" w:type="dxa"/>
            <w:tcBorders>
              <w:top w:val="nil"/>
              <w:left w:val="nil"/>
              <w:bottom w:val="single" w:sz="4" w:space="0" w:color="auto"/>
              <w:right w:val="single" w:sz="4" w:space="0" w:color="auto"/>
            </w:tcBorders>
            <w:shd w:val="clear" w:color="auto" w:fill="auto"/>
            <w:vAlign w:val="center"/>
            <w:hideMark/>
          </w:tcPr>
          <w:p w:rsidR="00426BCF" w:rsidRPr="00D9314E" w:rsidRDefault="00426BCF" w:rsidP="006D18E1">
            <w:pPr>
              <w:spacing w:after="0" w:line="240" w:lineRule="auto"/>
              <w:jc w:val="right"/>
              <w:rPr>
                <w:rFonts w:ascii="Times New Roman" w:eastAsia="Times New Roman" w:hAnsi="Times New Roman"/>
                <w:color w:val="000000"/>
                <w:sz w:val="20"/>
                <w:szCs w:val="20"/>
              </w:rPr>
            </w:pPr>
            <w:r w:rsidRPr="00D9314E">
              <w:rPr>
                <w:rFonts w:ascii="Times New Roman" w:eastAsia="Times New Roman" w:hAnsi="Times New Roman"/>
                <w:color w:val="000000"/>
                <w:sz w:val="20"/>
                <w:szCs w:val="20"/>
              </w:rPr>
              <w:t>2,990</w:t>
            </w:r>
          </w:p>
        </w:tc>
      </w:tr>
      <w:tr w:rsidR="00426BCF" w:rsidRPr="00D9314E" w:rsidTr="006D18E1">
        <w:trPr>
          <w:trHeight w:val="300"/>
        </w:trPr>
        <w:tc>
          <w:tcPr>
            <w:tcW w:w="608" w:type="dxa"/>
            <w:tcBorders>
              <w:top w:val="nil"/>
              <w:left w:val="single" w:sz="4" w:space="0" w:color="auto"/>
              <w:bottom w:val="single" w:sz="4" w:space="0" w:color="auto"/>
              <w:right w:val="single" w:sz="4" w:space="0" w:color="auto"/>
            </w:tcBorders>
            <w:shd w:val="clear" w:color="000000" w:fill="FFFFFF"/>
            <w:vAlign w:val="center"/>
            <w:hideMark/>
          </w:tcPr>
          <w:p w:rsidR="00426BCF" w:rsidRPr="00D9314E" w:rsidRDefault="00426BCF" w:rsidP="006D18E1">
            <w:pPr>
              <w:spacing w:after="0" w:line="240" w:lineRule="auto"/>
              <w:jc w:val="center"/>
              <w:rPr>
                <w:rFonts w:ascii="Times New Roman" w:eastAsia="Times New Roman" w:hAnsi="Times New Roman"/>
                <w:color w:val="000000"/>
                <w:sz w:val="20"/>
                <w:szCs w:val="20"/>
              </w:rPr>
            </w:pPr>
            <w:r w:rsidRPr="00D9314E">
              <w:rPr>
                <w:rFonts w:ascii="Times New Roman" w:eastAsia="Times New Roman" w:hAnsi="Times New Roman"/>
                <w:color w:val="000000"/>
                <w:sz w:val="20"/>
                <w:szCs w:val="20"/>
              </w:rPr>
              <w:t>3</w:t>
            </w:r>
          </w:p>
        </w:tc>
        <w:tc>
          <w:tcPr>
            <w:tcW w:w="800" w:type="dxa"/>
            <w:tcBorders>
              <w:top w:val="nil"/>
              <w:left w:val="nil"/>
              <w:bottom w:val="single" w:sz="4" w:space="0" w:color="auto"/>
              <w:right w:val="single" w:sz="4" w:space="0" w:color="auto"/>
            </w:tcBorders>
            <w:shd w:val="clear" w:color="000000" w:fill="FFFFFF"/>
            <w:vAlign w:val="center"/>
            <w:hideMark/>
          </w:tcPr>
          <w:p w:rsidR="00426BCF" w:rsidRPr="00D9314E" w:rsidRDefault="00426BCF" w:rsidP="006D18E1">
            <w:pPr>
              <w:spacing w:after="0" w:line="240" w:lineRule="auto"/>
              <w:jc w:val="center"/>
              <w:rPr>
                <w:rFonts w:ascii="Times New Roman" w:eastAsia="Times New Roman" w:hAnsi="Times New Roman"/>
                <w:color w:val="000000"/>
                <w:sz w:val="20"/>
                <w:szCs w:val="20"/>
              </w:rPr>
            </w:pPr>
            <w:r w:rsidRPr="00D9314E">
              <w:rPr>
                <w:rFonts w:ascii="Times New Roman" w:eastAsia="Times New Roman" w:hAnsi="Times New Roman"/>
                <w:color w:val="000000"/>
                <w:sz w:val="20"/>
                <w:szCs w:val="20"/>
              </w:rPr>
              <w:t>2017</w:t>
            </w:r>
          </w:p>
        </w:tc>
        <w:tc>
          <w:tcPr>
            <w:tcW w:w="948" w:type="dxa"/>
            <w:tcBorders>
              <w:top w:val="nil"/>
              <w:left w:val="nil"/>
              <w:bottom w:val="single" w:sz="4" w:space="0" w:color="auto"/>
              <w:right w:val="single" w:sz="4" w:space="0" w:color="auto"/>
            </w:tcBorders>
            <w:shd w:val="clear" w:color="auto" w:fill="auto"/>
            <w:vAlign w:val="center"/>
            <w:hideMark/>
          </w:tcPr>
          <w:p w:rsidR="00426BCF" w:rsidRPr="00D9314E" w:rsidRDefault="00426BCF" w:rsidP="006D18E1">
            <w:pPr>
              <w:spacing w:after="0" w:line="240" w:lineRule="auto"/>
              <w:jc w:val="center"/>
              <w:rPr>
                <w:rFonts w:ascii="Times New Roman" w:eastAsia="Times New Roman" w:hAnsi="Times New Roman"/>
                <w:color w:val="000000"/>
                <w:sz w:val="20"/>
                <w:szCs w:val="20"/>
              </w:rPr>
            </w:pPr>
            <w:r w:rsidRPr="00D9314E">
              <w:rPr>
                <w:rFonts w:ascii="Times New Roman" w:eastAsia="Times New Roman" w:hAnsi="Times New Roman"/>
                <w:color w:val="000000"/>
                <w:sz w:val="20"/>
                <w:szCs w:val="20"/>
              </w:rPr>
              <w:t>2</w:t>
            </w:r>
          </w:p>
        </w:tc>
        <w:tc>
          <w:tcPr>
            <w:tcW w:w="652" w:type="dxa"/>
            <w:tcBorders>
              <w:top w:val="nil"/>
              <w:left w:val="nil"/>
              <w:bottom w:val="single" w:sz="4" w:space="0" w:color="auto"/>
              <w:right w:val="single" w:sz="4" w:space="0" w:color="auto"/>
            </w:tcBorders>
            <w:shd w:val="clear" w:color="000000" w:fill="FFFFFF"/>
            <w:vAlign w:val="center"/>
            <w:hideMark/>
          </w:tcPr>
          <w:p w:rsidR="00426BCF" w:rsidRPr="00D9314E" w:rsidRDefault="00426BCF" w:rsidP="006D18E1">
            <w:pPr>
              <w:spacing w:after="0" w:line="240" w:lineRule="auto"/>
              <w:jc w:val="right"/>
              <w:rPr>
                <w:rFonts w:ascii="Times New Roman" w:eastAsia="Times New Roman" w:hAnsi="Times New Roman"/>
                <w:color w:val="000000"/>
                <w:sz w:val="20"/>
                <w:szCs w:val="20"/>
              </w:rPr>
            </w:pPr>
            <w:r w:rsidRPr="00D9314E">
              <w:rPr>
                <w:rFonts w:ascii="Times New Roman" w:eastAsia="Times New Roman" w:hAnsi="Times New Roman"/>
                <w:color w:val="000000"/>
                <w:sz w:val="20"/>
                <w:szCs w:val="20"/>
              </w:rPr>
              <w:t>196</w:t>
            </w:r>
          </w:p>
        </w:tc>
        <w:tc>
          <w:tcPr>
            <w:tcW w:w="805" w:type="dxa"/>
            <w:tcBorders>
              <w:top w:val="nil"/>
              <w:left w:val="nil"/>
              <w:bottom w:val="single" w:sz="4" w:space="0" w:color="auto"/>
              <w:right w:val="single" w:sz="4" w:space="0" w:color="auto"/>
            </w:tcBorders>
            <w:shd w:val="clear" w:color="000000" w:fill="FFFFFF"/>
            <w:vAlign w:val="center"/>
            <w:hideMark/>
          </w:tcPr>
          <w:p w:rsidR="00426BCF" w:rsidRPr="00D9314E" w:rsidRDefault="00426BCF" w:rsidP="006D18E1">
            <w:pPr>
              <w:spacing w:after="0" w:line="240" w:lineRule="auto"/>
              <w:jc w:val="right"/>
              <w:rPr>
                <w:rFonts w:ascii="Times New Roman" w:eastAsia="Times New Roman" w:hAnsi="Times New Roman"/>
                <w:color w:val="000000"/>
                <w:sz w:val="20"/>
                <w:szCs w:val="20"/>
              </w:rPr>
            </w:pPr>
            <w:r w:rsidRPr="00D9314E">
              <w:rPr>
                <w:rFonts w:ascii="Times New Roman" w:eastAsia="Times New Roman" w:hAnsi="Times New Roman"/>
                <w:color w:val="000000"/>
                <w:sz w:val="20"/>
                <w:szCs w:val="20"/>
              </w:rPr>
              <w:t>9</w:t>
            </w:r>
          </w:p>
        </w:tc>
        <w:tc>
          <w:tcPr>
            <w:tcW w:w="639" w:type="dxa"/>
            <w:tcBorders>
              <w:top w:val="nil"/>
              <w:left w:val="nil"/>
              <w:bottom w:val="single" w:sz="4" w:space="0" w:color="auto"/>
              <w:right w:val="single" w:sz="4" w:space="0" w:color="auto"/>
            </w:tcBorders>
            <w:shd w:val="clear" w:color="auto" w:fill="auto"/>
            <w:vAlign w:val="center"/>
            <w:hideMark/>
          </w:tcPr>
          <w:p w:rsidR="00426BCF" w:rsidRPr="00D9314E" w:rsidRDefault="00426BCF" w:rsidP="006D18E1">
            <w:pPr>
              <w:spacing w:after="0" w:line="240" w:lineRule="auto"/>
              <w:jc w:val="right"/>
              <w:rPr>
                <w:rFonts w:ascii="Times New Roman" w:eastAsia="Times New Roman" w:hAnsi="Times New Roman"/>
                <w:color w:val="000000"/>
                <w:sz w:val="20"/>
                <w:szCs w:val="20"/>
              </w:rPr>
            </w:pPr>
            <w:r w:rsidRPr="00D9314E">
              <w:rPr>
                <w:rFonts w:ascii="Times New Roman" w:eastAsia="Times New Roman" w:hAnsi="Times New Roman"/>
                <w:color w:val="000000"/>
                <w:sz w:val="20"/>
                <w:szCs w:val="20"/>
              </w:rPr>
              <w:t>205</w:t>
            </w:r>
          </w:p>
        </w:tc>
        <w:tc>
          <w:tcPr>
            <w:tcW w:w="652" w:type="dxa"/>
            <w:tcBorders>
              <w:top w:val="nil"/>
              <w:left w:val="nil"/>
              <w:bottom w:val="single" w:sz="4" w:space="0" w:color="auto"/>
              <w:right w:val="single" w:sz="4" w:space="0" w:color="auto"/>
            </w:tcBorders>
            <w:shd w:val="clear" w:color="000000" w:fill="FFFFFF"/>
            <w:vAlign w:val="center"/>
            <w:hideMark/>
          </w:tcPr>
          <w:p w:rsidR="00426BCF" w:rsidRPr="00D9314E" w:rsidRDefault="00426BCF" w:rsidP="006D18E1">
            <w:pPr>
              <w:spacing w:after="0" w:line="240" w:lineRule="auto"/>
              <w:jc w:val="right"/>
              <w:rPr>
                <w:rFonts w:ascii="Times New Roman" w:eastAsia="Times New Roman" w:hAnsi="Times New Roman"/>
                <w:color w:val="000000"/>
                <w:sz w:val="20"/>
                <w:szCs w:val="20"/>
              </w:rPr>
            </w:pPr>
            <w:r w:rsidRPr="00D9314E">
              <w:rPr>
                <w:rFonts w:ascii="Times New Roman" w:eastAsia="Times New Roman" w:hAnsi="Times New Roman"/>
                <w:color w:val="000000"/>
                <w:sz w:val="20"/>
                <w:szCs w:val="20"/>
              </w:rPr>
              <w:t>510</w:t>
            </w:r>
          </w:p>
        </w:tc>
        <w:tc>
          <w:tcPr>
            <w:tcW w:w="805" w:type="dxa"/>
            <w:tcBorders>
              <w:top w:val="nil"/>
              <w:left w:val="nil"/>
              <w:bottom w:val="single" w:sz="4" w:space="0" w:color="auto"/>
              <w:right w:val="single" w:sz="4" w:space="0" w:color="auto"/>
            </w:tcBorders>
            <w:shd w:val="clear" w:color="000000" w:fill="FFFFFF"/>
            <w:vAlign w:val="center"/>
            <w:hideMark/>
          </w:tcPr>
          <w:p w:rsidR="00426BCF" w:rsidRPr="00D9314E" w:rsidRDefault="00426BCF" w:rsidP="006D18E1">
            <w:pPr>
              <w:spacing w:after="0" w:line="240" w:lineRule="auto"/>
              <w:jc w:val="right"/>
              <w:rPr>
                <w:rFonts w:ascii="Times New Roman" w:eastAsia="Times New Roman" w:hAnsi="Times New Roman"/>
                <w:color w:val="000000"/>
                <w:sz w:val="20"/>
                <w:szCs w:val="20"/>
              </w:rPr>
            </w:pPr>
            <w:r w:rsidRPr="00D9314E">
              <w:rPr>
                <w:rFonts w:ascii="Times New Roman" w:eastAsia="Times New Roman" w:hAnsi="Times New Roman"/>
                <w:color w:val="000000"/>
                <w:sz w:val="20"/>
                <w:szCs w:val="20"/>
              </w:rPr>
              <w:t>489</w:t>
            </w:r>
          </w:p>
        </w:tc>
        <w:tc>
          <w:tcPr>
            <w:tcW w:w="666" w:type="dxa"/>
            <w:tcBorders>
              <w:top w:val="nil"/>
              <w:left w:val="nil"/>
              <w:bottom w:val="single" w:sz="4" w:space="0" w:color="auto"/>
              <w:right w:val="single" w:sz="4" w:space="0" w:color="auto"/>
            </w:tcBorders>
            <w:shd w:val="clear" w:color="auto" w:fill="auto"/>
            <w:vAlign w:val="center"/>
            <w:hideMark/>
          </w:tcPr>
          <w:p w:rsidR="00426BCF" w:rsidRPr="00D9314E" w:rsidRDefault="00426BCF" w:rsidP="006D18E1">
            <w:pPr>
              <w:spacing w:after="0" w:line="240" w:lineRule="auto"/>
              <w:jc w:val="right"/>
              <w:rPr>
                <w:rFonts w:ascii="Times New Roman" w:eastAsia="Times New Roman" w:hAnsi="Times New Roman"/>
                <w:color w:val="000000"/>
                <w:sz w:val="20"/>
                <w:szCs w:val="20"/>
              </w:rPr>
            </w:pPr>
            <w:r w:rsidRPr="00D9314E">
              <w:rPr>
                <w:rFonts w:ascii="Times New Roman" w:eastAsia="Times New Roman" w:hAnsi="Times New Roman"/>
                <w:color w:val="000000"/>
                <w:sz w:val="20"/>
                <w:szCs w:val="20"/>
              </w:rPr>
              <w:t>999</w:t>
            </w:r>
          </w:p>
        </w:tc>
        <w:tc>
          <w:tcPr>
            <w:tcW w:w="720" w:type="dxa"/>
            <w:tcBorders>
              <w:top w:val="nil"/>
              <w:left w:val="nil"/>
              <w:bottom w:val="single" w:sz="4" w:space="0" w:color="auto"/>
              <w:right w:val="single" w:sz="4" w:space="0" w:color="auto"/>
            </w:tcBorders>
            <w:shd w:val="clear" w:color="000000" w:fill="FFFFFF"/>
            <w:vAlign w:val="center"/>
            <w:hideMark/>
          </w:tcPr>
          <w:p w:rsidR="00426BCF" w:rsidRPr="00D9314E" w:rsidRDefault="00426BCF" w:rsidP="006D18E1">
            <w:pPr>
              <w:spacing w:after="0" w:line="240" w:lineRule="auto"/>
              <w:jc w:val="center"/>
              <w:rPr>
                <w:rFonts w:ascii="Times New Roman" w:eastAsia="Times New Roman" w:hAnsi="Times New Roman"/>
                <w:color w:val="000000"/>
                <w:sz w:val="20"/>
                <w:szCs w:val="20"/>
              </w:rPr>
            </w:pPr>
            <w:r w:rsidRPr="00D9314E">
              <w:rPr>
                <w:rFonts w:ascii="Times New Roman" w:eastAsia="Times New Roman" w:hAnsi="Times New Roman"/>
                <w:color w:val="000000"/>
                <w:sz w:val="20"/>
                <w:szCs w:val="20"/>
              </w:rPr>
              <w:t>1,508</w:t>
            </w:r>
          </w:p>
        </w:tc>
        <w:tc>
          <w:tcPr>
            <w:tcW w:w="805" w:type="dxa"/>
            <w:tcBorders>
              <w:top w:val="nil"/>
              <w:left w:val="nil"/>
              <w:bottom w:val="single" w:sz="4" w:space="0" w:color="auto"/>
              <w:right w:val="single" w:sz="4" w:space="0" w:color="auto"/>
            </w:tcBorders>
            <w:shd w:val="clear" w:color="000000" w:fill="FFFFFF"/>
            <w:vAlign w:val="center"/>
            <w:hideMark/>
          </w:tcPr>
          <w:p w:rsidR="00426BCF" w:rsidRPr="00D9314E" w:rsidRDefault="00426BCF" w:rsidP="006D18E1">
            <w:pPr>
              <w:spacing w:after="0" w:line="240" w:lineRule="auto"/>
              <w:jc w:val="center"/>
              <w:rPr>
                <w:rFonts w:ascii="Times New Roman" w:eastAsia="Times New Roman" w:hAnsi="Times New Roman"/>
                <w:color w:val="000000"/>
                <w:sz w:val="20"/>
                <w:szCs w:val="20"/>
              </w:rPr>
            </w:pPr>
            <w:r w:rsidRPr="00D9314E">
              <w:rPr>
                <w:rFonts w:ascii="Times New Roman" w:eastAsia="Times New Roman" w:hAnsi="Times New Roman"/>
                <w:color w:val="000000"/>
                <w:sz w:val="20"/>
                <w:szCs w:val="20"/>
              </w:rPr>
              <w:t>1,542</w:t>
            </w:r>
          </w:p>
        </w:tc>
        <w:tc>
          <w:tcPr>
            <w:tcW w:w="700" w:type="dxa"/>
            <w:tcBorders>
              <w:top w:val="nil"/>
              <w:left w:val="nil"/>
              <w:bottom w:val="single" w:sz="4" w:space="0" w:color="auto"/>
              <w:right w:val="single" w:sz="4" w:space="0" w:color="auto"/>
            </w:tcBorders>
            <w:shd w:val="clear" w:color="auto" w:fill="auto"/>
            <w:vAlign w:val="center"/>
            <w:hideMark/>
          </w:tcPr>
          <w:p w:rsidR="00426BCF" w:rsidRPr="00D9314E" w:rsidRDefault="00426BCF" w:rsidP="006D18E1">
            <w:pPr>
              <w:spacing w:after="0" w:line="240" w:lineRule="auto"/>
              <w:jc w:val="right"/>
              <w:rPr>
                <w:rFonts w:ascii="Times New Roman" w:eastAsia="Times New Roman" w:hAnsi="Times New Roman"/>
                <w:color w:val="000000"/>
                <w:sz w:val="20"/>
                <w:szCs w:val="20"/>
              </w:rPr>
            </w:pPr>
            <w:r w:rsidRPr="00D9314E">
              <w:rPr>
                <w:rFonts w:ascii="Times New Roman" w:eastAsia="Times New Roman" w:hAnsi="Times New Roman"/>
                <w:color w:val="000000"/>
                <w:sz w:val="20"/>
                <w:szCs w:val="20"/>
              </w:rPr>
              <w:t>3,049</w:t>
            </w:r>
          </w:p>
        </w:tc>
      </w:tr>
      <w:tr w:rsidR="00426BCF" w:rsidRPr="00D9314E" w:rsidTr="006D18E1">
        <w:trPr>
          <w:trHeight w:val="300"/>
        </w:trPr>
        <w:tc>
          <w:tcPr>
            <w:tcW w:w="608" w:type="dxa"/>
            <w:tcBorders>
              <w:top w:val="nil"/>
              <w:left w:val="single" w:sz="4" w:space="0" w:color="auto"/>
              <w:bottom w:val="single" w:sz="4" w:space="0" w:color="auto"/>
              <w:right w:val="single" w:sz="4" w:space="0" w:color="auto"/>
            </w:tcBorders>
            <w:shd w:val="clear" w:color="000000" w:fill="FFFFFF"/>
            <w:vAlign w:val="center"/>
            <w:hideMark/>
          </w:tcPr>
          <w:p w:rsidR="00426BCF" w:rsidRPr="00D9314E" w:rsidRDefault="00426BCF" w:rsidP="006D18E1">
            <w:pPr>
              <w:spacing w:after="0" w:line="240" w:lineRule="auto"/>
              <w:jc w:val="center"/>
              <w:rPr>
                <w:rFonts w:ascii="Times New Roman" w:eastAsia="Times New Roman" w:hAnsi="Times New Roman"/>
                <w:color w:val="000000"/>
                <w:sz w:val="20"/>
                <w:szCs w:val="20"/>
              </w:rPr>
            </w:pPr>
            <w:r w:rsidRPr="00D9314E">
              <w:rPr>
                <w:rFonts w:ascii="Times New Roman" w:eastAsia="Times New Roman" w:hAnsi="Times New Roman"/>
                <w:color w:val="000000"/>
                <w:sz w:val="20"/>
                <w:szCs w:val="20"/>
              </w:rPr>
              <w:t>4</w:t>
            </w:r>
          </w:p>
        </w:tc>
        <w:tc>
          <w:tcPr>
            <w:tcW w:w="800" w:type="dxa"/>
            <w:tcBorders>
              <w:top w:val="nil"/>
              <w:left w:val="nil"/>
              <w:bottom w:val="single" w:sz="4" w:space="0" w:color="auto"/>
              <w:right w:val="single" w:sz="4" w:space="0" w:color="auto"/>
            </w:tcBorders>
            <w:shd w:val="clear" w:color="000000" w:fill="FFFFFF"/>
            <w:vAlign w:val="center"/>
            <w:hideMark/>
          </w:tcPr>
          <w:p w:rsidR="00426BCF" w:rsidRPr="00D9314E" w:rsidRDefault="00426BCF" w:rsidP="006D18E1">
            <w:pPr>
              <w:spacing w:after="0" w:line="240" w:lineRule="auto"/>
              <w:jc w:val="center"/>
              <w:rPr>
                <w:rFonts w:ascii="Times New Roman" w:eastAsia="Times New Roman" w:hAnsi="Times New Roman"/>
                <w:color w:val="000000"/>
                <w:sz w:val="20"/>
                <w:szCs w:val="20"/>
              </w:rPr>
            </w:pPr>
            <w:r w:rsidRPr="00D9314E">
              <w:rPr>
                <w:rFonts w:ascii="Times New Roman" w:eastAsia="Times New Roman" w:hAnsi="Times New Roman"/>
                <w:color w:val="000000"/>
                <w:sz w:val="20"/>
                <w:szCs w:val="20"/>
              </w:rPr>
              <w:t>2018</w:t>
            </w:r>
          </w:p>
        </w:tc>
        <w:tc>
          <w:tcPr>
            <w:tcW w:w="948" w:type="dxa"/>
            <w:tcBorders>
              <w:top w:val="nil"/>
              <w:left w:val="nil"/>
              <w:bottom w:val="single" w:sz="4" w:space="0" w:color="auto"/>
              <w:right w:val="single" w:sz="4" w:space="0" w:color="auto"/>
            </w:tcBorders>
            <w:shd w:val="clear" w:color="auto" w:fill="auto"/>
            <w:vAlign w:val="center"/>
            <w:hideMark/>
          </w:tcPr>
          <w:p w:rsidR="00426BCF" w:rsidRPr="00D9314E" w:rsidRDefault="00426BCF" w:rsidP="006D18E1">
            <w:pPr>
              <w:spacing w:after="0" w:line="240" w:lineRule="auto"/>
              <w:jc w:val="center"/>
              <w:rPr>
                <w:rFonts w:ascii="Times New Roman" w:eastAsia="Times New Roman" w:hAnsi="Times New Roman"/>
                <w:color w:val="000000"/>
                <w:sz w:val="20"/>
                <w:szCs w:val="20"/>
              </w:rPr>
            </w:pPr>
            <w:r w:rsidRPr="00D9314E">
              <w:rPr>
                <w:rFonts w:ascii="Times New Roman" w:eastAsia="Times New Roman" w:hAnsi="Times New Roman"/>
                <w:color w:val="000000"/>
                <w:sz w:val="20"/>
                <w:szCs w:val="20"/>
              </w:rPr>
              <w:t>2</w:t>
            </w:r>
          </w:p>
        </w:tc>
        <w:tc>
          <w:tcPr>
            <w:tcW w:w="652" w:type="dxa"/>
            <w:tcBorders>
              <w:top w:val="nil"/>
              <w:left w:val="nil"/>
              <w:bottom w:val="single" w:sz="4" w:space="0" w:color="auto"/>
              <w:right w:val="single" w:sz="4" w:space="0" w:color="auto"/>
            </w:tcBorders>
            <w:shd w:val="clear" w:color="000000" w:fill="FFFFFF"/>
            <w:vAlign w:val="center"/>
            <w:hideMark/>
          </w:tcPr>
          <w:p w:rsidR="00426BCF" w:rsidRPr="00D9314E" w:rsidRDefault="00426BCF" w:rsidP="006D18E1">
            <w:pPr>
              <w:spacing w:after="0" w:line="240" w:lineRule="auto"/>
              <w:jc w:val="right"/>
              <w:rPr>
                <w:rFonts w:ascii="Times New Roman" w:eastAsia="Times New Roman" w:hAnsi="Times New Roman"/>
                <w:color w:val="000000"/>
                <w:sz w:val="20"/>
                <w:szCs w:val="20"/>
              </w:rPr>
            </w:pPr>
            <w:r w:rsidRPr="00D9314E">
              <w:rPr>
                <w:rFonts w:ascii="Times New Roman" w:eastAsia="Times New Roman" w:hAnsi="Times New Roman"/>
                <w:color w:val="000000"/>
                <w:sz w:val="20"/>
                <w:szCs w:val="20"/>
              </w:rPr>
              <w:t>200</w:t>
            </w:r>
          </w:p>
        </w:tc>
        <w:tc>
          <w:tcPr>
            <w:tcW w:w="805" w:type="dxa"/>
            <w:tcBorders>
              <w:top w:val="nil"/>
              <w:left w:val="nil"/>
              <w:bottom w:val="single" w:sz="4" w:space="0" w:color="auto"/>
              <w:right w:val="single" w:sz="4" w:space="0" w:color="auto"/>
            </w:tcBorders>
            <w:shd w:val="clear" w:color="000000" w:fill="FFFFFF"/>
            <w:vAlign w:val="center"/>
            <w:hideMark/>
          </w:tcPr>
          <w:p w:rsidR="00426BCF" w:rsidRPr="00D9314E" w:rsidRDefault="00426BCF" w:rsidP="006D18E1">
            <w:pPr>
              <w:spacing w:after="0" w:line="240" w:lineRule="auto"/>
              <w:jc w:val="right"/>
              <w:rPr>
                <w:rFonts w:ascii="Times New Roman" w:eastAsia="Times New Roman" w:hAnsi="Times New Roman"/>
                <w:color w:val="000000"/>
                <w:sz w:val="20"/>
                <w:szCs w:val="20"/>
              </w:rPr>
            </w:pPr>
            <w:r w:rsidRPr="00D9314E">
              <w:rPr>
                <w:rFonts w:ascii="Times New Roman" w:eastAsia="Times New Roman" w:hAnsi="Times New Roman"/>
                <w:color w:val="000000"/>
                <w:sz w:val="20"/>
                <w:szCs w:val="20"/>
              </w:rPr>
              <w:t>10</w:t>
            </w:r>
          </w:p>
        </w:tc>
        <w:tc>
          <w:tcPr>
            <w:tcW w:w="639" w:type="dxa"/>
            <w:tcBorders>
              <w:top w:val="nil"/>
              <w:left w:val="nil"/>
              <w:bottom w:val="single" w:sz="4" w:space="0" w:color="auto"/>
              <w:right w:val="single" w:sz="4" w:space="0" w:color="auto"/>
            </w:tcBorders>
            <w:shd w:val="clear" w:color="auto" w:fill="auto"/>
            <w:vAlign w:val="center"/>
            <w:hideMark/>
          </w:tcPr>
          <w:p w:rsidR="00426BCF" w:rsidRPr="00D9314E" w:rsidRDefault="00426BCF" w:rsidP="006D18E1">
            <w:pPr>
              <w:spacing w:after="0" w:line="240" w:lineRule="auto"/>
              <w:jc w:val="right"/>
              <w:rPr>
                <w:rFonts w:ascii="Times New Roman" w:eastAsia="Times New Roman" w:hAnsi="Times New Roman"/>
                <w:color w:val="000000"/>
                <w:sz w:val="20"/>
                <w:szCs w:val="20"/>
              </w:rPr>
            </w:pPr>
            <w:r w:rsidRPr="00D9314E">
              <w:rPr>
                <w:rFonts w:ascii="Times New Roman" w:eastAsia="Times New Roman" w:hAnsi="Times New Roman"/>
                <w:color w:val="000000"/>
                <w:sz w:val="20"/>
                <w:szCs w:val="20"/>
              </w:rPr>
              <w:t>209</w:t>
            </w:r>
          </w:p>
        </w:tc>
        <w:tc>
          <w:tcPr>
            <w:tcW w:w="652" w:type="dxa"/>
            <w:tcBorders>
              <w:top w:val="nil"/>
              <w:left w:val="nil"/>
              <w:bottom w:val="single" w:sz="4" w:space="0" w:color="auto"/>
              <w:right w:val="single" w:sz="4" w:space="0" w:color="auto"/>
            </w:tcBorders>
            <w:shd w:val="clear" w:color="000000" w:fill="FFFFFF"/>
            <w:vAlign w:val="center"/>
            <w:hideMark/>
          </w:tcPr>
          <w:p w:rsidR="00426BCF" w:rsidRPr="00D9314E" w:rsidRDefault="00426BCF" w:rsidP="006D18E1">
            <w:pPr>
              <w:spacing w:after="0" w:line="240" w:lineRule="auto"/>
              <w:jc w:val="right"/>
              <w:rPr>
                <w:rFonts w:ascii="Times New Roman" w:eastAsia="Times New Roman" w:hAnsi="Times New Roman"/>
                <w:color w:val="000000"/>
                <w:sz w:val="20"/>
                <w:szCs w:val="20"/>
              </w:rPr>
            </w:pPr>
            <w:r w:rsidRPr="00D9314E">
              <w:rPr>
                <w:rFonts w:ascii="Times New Roman" w:eastAsia="Times New Roman" w:hAnsi="Times New Roman"/>
                <w:color w:val="000000"/>
                <w:sz w:val="20"/>
                <w:szCs w:val="20"/>
              </w:rPr>
              <w:t>520</w:t>
            </w:r>
          </w:p>
        </w:tc>
        <w:tc>
          <w:tcPr>
            <w:tcW w:w="805" w:type="dxa"/>
            <w:tcBorders>
              <w:top w:val="nil"/>
              <w:left w:val="nil"/>
              <w:bottom w:val="single" w:sz="4" w:space="0" w:color="auto"/>
              <w:right w:val="single" w:sz="4" w:space="0" w:color="auto"/>
            </w:tcBorders>
            <w:shd w:val="clear" w:color="000000" w:fill="FFFFFF"/>
            <w:vAlign w:val="center"/>
            <w:hideMark/>
          </w:tcPr>
          <w:p w:rsidR="00426BCF" w:rsidRPr="00D9314E" w:rsidRDefault="00426BCF" w:rsidP="006D18E1">
            <w:pPr>
              <w:spacing w:after="0" w:line="240" w:lineRule="auto"/>
              <w:jc w:val="right"/>
              <w:rPr>
                <w:rFonts w:ascii="Times New Roman" w:eastAsia="Times New Roman" w:hAnsi="Times New Roman"/>
                <w:color w:val="000000"/>
                <w:sz w:val="20"/>
                <w:szCs w:val="20"/>
              </w:rPr>
            </w:pPr>
            <w:r w:rsidRPr="00D9314E">
              <w:rPr>
                <w:rFonts w:ascii="Times New Roman" w:eastAsia="Times New Roman" w:hAnsi="Times New Roman"/>
                <w:color w:val="000000"/>
                <w:sz w:val="20"/>
                <w:szCs w:val="20"/>
              </w:rPr>
              <w:t>499</w:t>
            </w:r>
          </w:p>
        </w:tc>
        <w:tc>
          <w:tcPr>
            <w:tcW w:w="666" w:type="dxa"/>
            <w:tcBorders>
              <w:top w:val="nil"/>
              <w:left w:val="nil"/>
              <w:bottom w:val="single" w:sz="4" w:space="0" w:color="auto"/>
              <w:right w:val="single" w:sz="4" w:space="0" w:color="auto"/>
            </w:tcBorders>
            <w:shd w:val="clear" w:color="auto" w:fill="auto"/>
            <w:vAlign w:val="center"/>
            <w:hideMark/>
          </w:tcPr>
          <w:p w:rsidR="00426BCF" w:rsidRPr="00D9314E" w:rsidRDefault="00426BCF" w:rsidP="006D18E1">
            <w:pPr>
              <w:spacing w:after="0" w:line="240" w:lineRule="auto"/>
              <w:jc w:val="right"/>
              <w:rPr>
                <w:rFonts w:ascii="Times New Roman" w:eastAsia="Times New Roman" w:hAnsi="Times New Roman"/>
                <w:color w:val="000000"/>
                <w:sz w:val="20"/>
                <w:szCs w:val="20"/>
              </w:rPr>
            </w:pPr>
            <w:r w:rsidRPr="00D9314E">
              <w:rPr>
                <w:rFonts w:ascii="Times New Roman" w:eastAsia="Times New Roman" w:hAnsi="Times New Roman"/>
                <w:color w:val="000000"/>
                <w:sz w:val="20"/>
                <w:szCs w:val="20"/>
              </w:rPr>
              <w:t>1,019</w:t>
            </w:r>
          </w:p>
        </w:tc>
        <w:tc>
          <w:tcPr>
            <w:tcW w:w="720" w:type="dxa"/>
            <w:tcBorders>
              <w:top w:val="nil"/>
              <w:left w:val="nil"/>
              <w:bottom w:val="single" w:sz="4" w:space="0" w:color="auto"/>
              <w:right w:val="single" w:sz="4" w:space="0" w:color="auto"/>
            </w:tcBorders>
            <w:shd w:val="clear" w:color="000000" w:fill="FFFFFF"/>
            <w:hideMark/>
          </w:tcPr>
          <w:p w:rsidR="00426BCF" w:rsidRPr="00D9314E" w:rsidRDefault="00426BCF" w:rsidP="006D18E1">
            <w:pPr>
              <w:spacing w:after="0" w:line="240" w:lineRule="auto"/>
              <w:jc w:val="right"/>
              <w:rPr>
                <w:rFonts w:ascii="Times New Roman" w:eastAsia="Times New Roman" w:hAnsi="Times New Roman"/>
                <w:color w:val="000000"/>
                <w:sz w:val="20"/>
                <w:szCs w:val="20"/>
              </w:rPr>
            </w:pPr>
            <w:r w:rsidRPr="00D9314E">
              <w:rPr>
                <w:rFonts w:ascii="Times New Roman" w:eastAsia="Times New Roman" w:hAnsi="Times New Roman"/>
                <w:color w:val="000000"/>
                <w:sz w:val="20"/>
                <w:szCs w:val="20"/>
              </w:rPr>
              <w:t>1,538</w:t>
            </w:r>
          </w:p>
        </w:tc>
        <w:tc>
          <w:tcPr>
            <w:tcW w:w="805" w:type="dxa"/>
            <w:tcBorders>
              <w:top w:val="nil"/>
              <w:left w:val="nil"/>
              <w:bottom w:val="single" w:sz="4" w:space="0" w:color="auto"/>
              <w:right w:val="single" w:sz="4" w:space="0" w:color="auto"/>
            </w:tcBorders>
            <w:shd w:val="clear" w:color="000000" w:fill="FFFFFF"/>
            <w:hideMark/>
          </w:tcPr>
          <w:p w:rsidR="00426BCF" w:rsidRPr="00D9314E" w:rsidRDefault="00426BCF" w:rsidP="006D18E1">
            <w:pPr>
              <w:spacing w:after="0" w:line="240" w:lineRule="auto"/>
              <w:jc w:val="right"/>
              <w:rPr>
                <w:rFonts w:ascii="Times New Roman" w:eastAsia="Times New Roman" w:hAnsi="Times New Roman"/>
                <w:color w:val="000000"/>
                <w:sz w:val="20"/>
                <w:szCs w:val="20"/>
              </w:rPr>
            </w:pPr>
            <w:r w:rsidRPr="00D9314E">
              <w:rPr>
                <w:rFonts w:ascii="Times New Roman" w:eastAsia="Times New Roman" w:hAnsi="Times New Roman"/>
                <w:color w:val="000000"/>
                <w:sz w:val="20"/>
                <w:szCs w:val="20"/>
              </w:rPr>
              <w:t>1,573</w:t>
            </w:r>
          </w:p>
        </w:tc>
        <w:tc>
          <w:tcPr>
            <w:tcW w:w="700" w:type="dxa"/>
            <w:tcBorders>
              <w:top w:val="nil"/>
              <w:left w:val="nil"/>
              <w:bottom w:val="single" w:sz="4" w:space="0" w:color="auto"/>
              <w:right w:val="single" w:sz="4" w:space="0" w:color="auto"/>
            </w:tcBorders>
            <w:shd w:val="clear" w:color="auto" w:fill="auto"/>
            <w:vAlign w:val="center"/>
            <w:hideMark/>
          </w:tcPr>
          <w:p w:rsidR="00426BCF" w:rsidRPr="00D9314E" w:rsidRDefault="00426BCF" w:rsidP="006D18E1">
            <w:pPr>
              <w:spacing w:after="0" w:line="240" w:lineRule="auto"/>
              <w:jc w:val="right"/>
              <w:rPr>
                <w:rFonts w:ascii="Times New Roman" w:eastAsia="Times New Roman" w:hAnsi="Times New Roman"/>
                <w:color w:val="000000"/>
                <w:sz w:val="20"/>
                <w:szCs w:val="20"/>
              </w:rPr>
            </w:pPr>
            <w:r w:rsidRPr="00D9314E">
              <w:rPr>
                <w:rFonts w:ascii="Times New Roman" w:eastAsia="Times New Roman" w:hAnsi="Times New Roman"/>
                <w:color w:val="000000"/>
                <w:sz w:val="20"/>
                <w:szCs w:val="20"/>
              </w:rPr>
              <w:t>3,110</w:t>
            </w:r>
          </w:p>
        </w:tc>
      </w:tr>
      <w:tr w:rsidR="00426BCF" w:rsidRPr="00D9314E" w:rsidTr="006D18E1">
        <w:trPr>
          <w:trHeight w:val="300"/>
        </w:trPr>
        <w:tc>
          <w:tcPr>
            <w:tcW w:w="608" w:type="dxa"/>
            <w:tcBorders>
              <w:top w:val="nil"/>
              <w:left w:val="single" w:sz="4" w:space="0" w:color="auto"/>
              <w:bottom w:val="single" w:sz="4" w:space="0" w:color="auto"/>
              <w:right w:val="single" w:sz="4" w:space="0" w:color="auto"/>
            </w:tcBorders>
            <w:shd w:val="clear" w:color="000000" w:fill="FFFFFF"/>
            <w:vAlign w:val="center"/>
            <w:hideMark/>
          </w:tcPr>
          <w:p w:rsidR="00426BCF" w:rsidRPr="00D9314E" w:rsidRDefault="00426BCF" w:rsidP="006D18E1">
            <w:pPr>
              <w:spacing w:after="0" w:line="240" w:lineRule="auto"/>
              <w:jc w:val="center"/>
              <w:rPr>
                <w:rFonts w:ascii="Times New Roman" w:eastAsia="Times New Roman" w:hAnsi="Times New Roman"/>
                <w:color w:val="000000"/>
                <w:sz w:val="20"/>
                <w:szCs w:val="20"/>
              </w:rPr>
            </w:pPr>
            <w:r w:rsidRPr="00D9314E">
              <w:rPr>
                <w:rFonts w:ascii="Times New Roman" w:eastAsia="Times New Roman" w:hAnsi="Times New Roman"/>
                <w:color w:val="000000"/>
                <w:sz w:val="20"/>
                <w:szCs w:val="20"/>
              </w:rPr>
              <w:t>5</w:t>
            </w:r>
          </w:p>
        </w:tc>
        <w:tc>
          <w:tcPr>
            <w:tcW w:w="800" w:type="dxa"/>
            <w:tcBorders>
              <w:top w:val="nil"/>
              <w:left w:val="nil"/>
              <w:bottom w:val="single" w:sz="4" w:space="0" w:color="auto"/>
              <w:right w:val="single" w:sz="4" w:space="0" w:color="auto"/>
            </w:tcBorders>
            <w:shd w:val="clear" w:color="000000" w:fill="FFFFFF"/>
            <w:vAlign w:val="center"/>
            <w:hideMark/>
          </w:tcPr>
          <w:p w:rsidR="00426BCF" w:rsidRPr="00D9314E" w:rsidRDefault="00426BCF" w:rsidP="006D18E1">
            <w:pPr>
              <w:spacing w:after="0" w:line="240" w:lineRule="auto"/>
              <w:jc w:val="center"/>
              <w:rPr>
                <w:rFonts w:ascii="Times New Roman" w:eastAsia="Times New Roman" w:hAnsi="Times New Roman"/>
                <w:color w:val="000000"/>
                <w:sz w:val="20"/>
                <w:szCs w:val="20"/>
              </w:rPr>
            </w:pPr>
            <w:r w:rsidRPr="00D9314E">
              <w:rPr>
                <w:rFonts w:ascii="Times New Roman" w:eastAsia="Times New Roman" w:hAnsi="Times New Roman"/>
                <w:color w:val="000000"/>
                <w:sz w:val="20"/>
                <w:szCs w:val="20"/>
              </w:rPr>
              <w:t>2019</w:t>
            </w:r>
          </w:p>
        </w:tc>
        <w:tc>
          <w:tcPr>
            <w:tcW w:w="948" w:type="dxa"/>
            <w:tcBorders>
              <w:top w:val="nil"/>
              <w:left w:val="nil"/>
              <w:bottom w:val="single" w:sz="4" w:space="0" w:color="auto"/>
              <w:right w:val="single" w:sz="4" w:space="0" w:color="auto"/>
            </w:tcBorders>
            <w:shd w:val="clear" w:color="auto" w:fill="auto"/>
            <w:vAlign w:val="center"/>
            <w:hideMark/>
          </w:tcPr>
          <w:p w:rsidR="00426BCF" w:rsidRPr="00D9314E" w:rsidRDefault="00426BCF" w:rsidP="006D18E1">
            <w:pPr>
              <w:spacing w:after="0" w:line="240" w:lineRule="auto"/>
              <w:jc w:val="center"/>
              <w:rPr>
                <w:rFonts w:ascii="Times New Roman" w:eastAsia="Times New Roman" w:hAnsi="Times New Roman"/>
                <w:color w:val="000000"/>
                <w:sz w:val="20"/>
                <w:szCs w:val="20"/>
              </w:rPr>
            </w:pPr>
            <w:r w:rsidRPr="00D9314E">
              <w:rPr>
                <w:rFonts w:ascii="Times New Roman" w:eastAsia="Times New Roman" w:hAnsi="Times New Roman"/>
                <w:color w:val="000000"/>
                <w:sz w:val="20"/>
                <w:szCs w:val="20"/>
              </w:rPr>
              <w:t>2</w:t>
            </w:r>
          </w:p>
        </w:tc>
        <w:tc>
          <w:tcPr>
            <w:tcW w:w="652" w:type="dxa"/>
            <w:tcBorders>
              <w:top w:val="nil"/>
              <w:left w:val="nil"/>
              <w:bottom w:val="single" w:sz="4" w:space="0" w:color="auto"/>
              <w:right w:val="single" w:sz="4" w:space="0" w:color="auto"/>
            </w:tcBorders>
            <w:shd w:val="clear" w:color="000000" w:fill="FFFFFF"/>
            <w:vAlign w:val="center"/>
            <w:hideMark/>
          </w:tcPr>
          <w:p w:rsidR="00426BCF" w:rsidRPr="00D9314E" w:rsidRDefault="00426BCF" w:rsidP="006D18E1">
            <w:pPr>
              <w:spacing w:after="0" w:line="240" w:lineRule="auto"/>
              <w:jc w:val="right"/>
              <w:rPr>
                <w:rFonts w:ascii="Times New Roman" w:eastAsia="Times New Roman" w:hAnsi="Times New Roman"/>
                <w:color w:val="000000"/>
                <w:sz w:val="20"/>
                <w:szCs w:val="20"/>
              </w:rPr>
            </w:pPr>
            <w:r w:rsidRPr="00D9314E">
              <w:rPr>
                <w:rFonts w:ascii="Times New Roman" w:eastAsia="Times New Roman" w:hAnsi="Times New Roman"/>
                <w:color w:val="000000"/>
                <w:sz w:val="20"/>
                <w:szCs w:val="20"/>
              </w:rPr>
              <w:t>203</w:t>
            </w:r>
          </w:p>
        </w:tc>
        <w:tc>
          <w:tcPr>
            <w:tcW w:w="805" w:type="dxa"/>
            <w:tcBorders>
              <w:top w:val="nil"/>
              <w:left w:val="nil"/>
              <w:bottom w:val="single" w:sz="4" w:space="0" w:color="auto"/>
              <w:right w:val="single" w:sz="4" w:space="0" w:color="auto"/>
            </w:tcBorders>
            <w:shd w:val="clear" w:color="000000" w:fill="FFFFFF"/>
            <w:vAlign w:val="center"/>
            <w:hideMark/>
          </w:tcPr>
          <w:p w:rsidR="00426BCF" w:rsidRPr="00D9314E" w:rsidRDefault="00426BCF" w:rsidP="006D18E1">
            <w:pPr>
              <w:spacing w:after="0" w:line="240" w:lineRule="auto"/>
              <w:jc w:val="right"/>
              <w:rPr>
                <w:rFonts w:ascii="Times New Roman" w:eastAsia="Times New Roman" w:hAnsi="Times New Roman"/>
                <w:color w:val="000000"/>
                <w:sz w:val="20"/>
                <w:szCs w:val="20"/>
              </w:rPr>
            </w:pPr>
            <w:r w:rsidRPr="00D9314E">
              <w:rPr>
                <w:rFonts w:ascii="Times New Roman" w:eastAsia="Times New Roman" w:hAnsi="Times New Roman"/>
                <w:color w:val="000000"/>
                <w:sz w:val="20"/>
                <w:szCs w:val="20"/>
              </w:rPr>
              <w:t>10</w:t>
            </w:r>
          </w:p>
        </w:tc>
        <w:tc>
          <w:tcPr>
            <w:tcW w:w="639" w:type="dxa"/>
            <w:tcBorders>
              <w:top w:val="nil"/>
              <w:left w:val="nil"/>
              <w:bottom w:val="single" w:sz="4" w:space="0" w:color="auto"/>
              <w:right w:val="single" w:sz="4" w:space="0" w:color="auto"/>
            </w:tcBorders>
            <w:shd w:val="clear" w:color="auto" w:fill="auto"/>
            <w:vAlign w:val="center"/>
            <w:hideMark/>
          </w:tcPr>
          <w:p w:rsidR="00426BCF" w:rsidRPr="00D9314E" w:rsidRDefault="00426BCF" w:rsidP="006D18E1">
            <w:pPr>
              <w:spacing w:after="0" w:line="240" w:lineRule="auto"/>
              <w:jc w:val="right"/>
              <w:rPr>
                <w:rFonts w:ascii="Times New Roman" w:eastAsia="Times New Roman" w:hAnsi="Times New Roman"/>
                <w:color w:val="000000"/>
                <w:sz w:val="20"/>
                <w:szCs w:val="20"/>
              </w:rPr>
            </w:pPr>
            <w:r w:rsidRPr="00D9314E">
              <w:rPr>
                <w:rFonts w:ascii="Times New Roman" w:eastAsia="Times New Roman" w:hAnsi="Times New Roman"/>
                <w:color w:val="000000"/>
                <w:sz w:val="20"/>
                <w:szCs w:val="20"/>
              </w:rPr>
              <w:t>213</w:t>
            </w:r>
          </w:p>
        </w:tc>
        <w:tc>
          <w:tcPr>
            <w:tcW w:w="652" w:type="dxa"/>
            <w:tcBorders>
              <w:top w:val="nil"/>
              <w:left w:val="nil"/>
              <w:bottom w:val="single" w:sz="4" w:space="0" w:color="auto"/>
              <w:right w:val="single" w:sz="4" w:space="0" w:color="auto"/>
            </w:tcBorders>
            <w:shd w:val="clear" w:color="000000" w:fill="FFFFFF"/>
            <w:vAlign w:val="center"/>
            <w:hideMark/>
          </w:tcPr>
          <w:p w:rsidR="00426BCF" w:rsidRPr="00D9314E" w:rsidRDefault="00426BCF" w:rsidP="006D18E1">
            <w:pPr>
              <w:spacing w:after="0" w:line="240" w:lineRule="auto"/>
              <w:jc w:val="right"/>
              <w:rPr>
                <w:rFonts w:ascii="Times New Roman" w:eastAsia="Times New Roman" w:hAnsi="Times New Roman"/>
                <w:color w:val="000000"/>
                <w:sz w:val="20"/>
                <w:szCs w:val="20"/>
              </w:rPr>
            </w:pPr>
            <w:r w:rsidRPr="00D9314E">
              <w:rPr>
                <w:rFonts w:ascii="Times New Roman" w:eastAsia="Times New Roman" w:hAnsi="Times New Roman"/>
                <w:color w:val="000000"/>
                <w:sz w:val="20"/>
                <w:szCs w:val="20"/>
              </w:rPr>
              <w:t>530</w:t>
            </w:r>
          </w:p>
        </w:tc>
        <w:tc>
          <w:tcPr>
            <w:tcW w:w="805" w:type="dxa"/>
            <w:tcBorders>
              <w:top w:val="nil"/>
              <w:left w:val="nil"/>
              <w:bottom w:val="single" w:sz="4" w:space="0" w:color="auto"/>
              <w:right w:val="single" w:sz="4" w:space="0" w:color="auto"/>
            </w:tcBorders>
            <w:shd w:val="clear" w:color="000000" w:fill="FFFFFF"/>
            <w:vAlign w:val="center"/>
            <w:hideMark/>
          </w:tcPr>
          <w:p w:rsidR="00426BCF" w:rsidRPr="00D9314E" w:rsidRDefault="00426BCF" w:rsidP="006D18E1">
            <w:pPr>
              <w:spacing w:after="0" w:line="240" w:lineRule="auto"/>
              <w:jc w:val="right"/>
              <w:rPr>
                <w:rFonts w:ascii="Times New Roman" w:eastAsia="Times New Roman" w:hAnsi="Times New Roman"/>
                <w:color w:val="000000"/>
                <w:sz w:val="20"/>
                <w:szCs w:val="20"/>
              </w:rPr>
            </w:pPr>
            <w:r w:rsidRPr="00D9314E">
              <w:rPr>
                <w:rFonts w:ascii="Times New Roman" w:eastAsia="Times New Roman" w:hAnsi="Times New Roman"/>
                <w:color w:val="000000"/>
                <w:sz w:val="20"/>
                <w:szCs w:val="20"/>
              </w:rPr>
              <w:t>509</w:t>
            </w:r>
          </w:p>
        </w:tc>
        <w:tc>
          <w:tcPr>
            <w:tcW w:w="666" w:type="dxa"/>
            <w:tcBorders>
              <w:top w:val="nil"/>
              <w:left w:val="nil"/>
              <w:bottom w:val="single" w:sz="4" w:space="0" w:color="auto"/>
              <w:right w:val="single" w:sz="4" w:space="0" w:color="auto"/>
            </w:tcBorders>
            <w:shd w:val="clear" w:color="auto" w:fill="auto"/>
            <w:vAlign w:val="center"/>
            <w:hideMark/>
          </w:tcPr>
          <w:p w:rsidR="00426BCF" w:rsidRPr="00D9314E" w:rsidRDefault="00426BCF" w:rsidP="006D18E1">
            <w:pPr>
              <w:spacing w:after="0" w:line="240" w:lineRule="auto"/>
              <w:jc w:val="right"/>
              <w:rPr>
                <w:rFonts w:ascii="Times New Roman" w:eastAsia="Times New Roman" w:hAnsi="Times New Roman"/>
                <w:color w:val="000000"/>
                <w:sz w:val="20"/>
                <w:szCs w:val="20"/>
              </w:rPr>
            </w:pPr>
            <w:r w:rsidRPr="00D9314E">
              <w:rPr>
                <w:rFonts w:ascii="Times New Roman" w:eastAsia="Times New Roman" w:hAnsi="Times New Roman"/>
                <w:color w:val="000000"/>
                <w:sz w:val="20"/>
                <w:szCs w:val="20"/>
              </w:rPr>
              <w:t>1,039</w:t>
            </w:r>
          </w:p>
        </w:tc>
        <w:tc>
          <w:tcPr>
            <w:tcW w:w="720" w:type="dxa"/>
            <w:tcBorders>
              <w:top w:val="nil"/>
              <w:left w:val="nil"/>
              <w:bottom w:val="single" w:sz="4" w:space="0" w:color="auto"/>
              <w:right w:val="single" w:sz="4" w:space="0" w:color="auto"/>
            </w:tcBorders>
            <w:shd w:val="clear" w:color="000000" w:fill="FFFFFF"/>
            <w:hideMark/>
          </w:tcPr>
          <w:p w:rsidR="00426BCF" w:rsidRPr="00D9314E" w:rsidRDefault="00426BCF" w:rsidP="006D18E1">
            <w:pPr>
              <w:spacing w:after="0" w:line="240" w:lineRule="auto"/>
              <w:jc w:val="right"/>
              <w:rPr>
                <w:rFonts w:ascii="Times New Roman" w:eastAsia="Times New Roman" w:hAnsi="Times New Roman"/>
                <w:color w:val="000000"/>
                <w:sz w:val="20"/>
                <w:szCs w:val="20"/>
              </w:rPr>
            </w:pPr>
            <w:r w:rsidRPr="00D9314E">
              <w:rPr>
                <w:rFonts w:ascii="Times New Roman" w:eastAsia="Times New Roman" w:hAnsi="Times New Roman"/>
                <w:color w:val="000000"/>
                <w:sz w:val="20"/>
                <w:szCs w:val="20"/>
              </w:rPr>
              <w:t>1,568</w:t>
            </w:r>
          </w:p>
        </w:tc>
        <w:tc>
          <w:tcPr>
            <w:tcW w:w="805" w:type="dxa"/>
            <w:tcBorders>
              <w:top w:val="nil"/>
              <w:left w:val="nil"/>
              <w:bottom w:val="single" w:sz="4" w:space="0" w:color="auto"/>
              <w:right w:val="single" w:sz="4" w:space="0" w:color="auto"/>
            </w:tcBorders>
            <w:shd w:val="clear" w:color="000000" w:fill="FFFFFF"/>
            <w:hideMark/>
          </w:tcPr>
          <w:p w:rsidR="00426BCF" w:rsidRPr="00D9314E" w:rsidRDefault="00426BCF" w:rsidP="006D18E1">
            <w:pPr>
              <w:spacing w:after="0" w:line="240" w:lineRule="auto"/>
              <w:jc w:val="right"/>
              <w:rPr>
                <w:rFonts w:ascii="Times New Roman" w:eastAsia="Times New Roman" w:hAnsi="Times New Roman"/>
                <w:color w:val="000000"/>
                <w:sz w:val="20"/>
                <w:szCs w:val="20"/>
              </w:rPr>
            </w:pPr>
            <w:r w:rsidRPr="00D9314E">
              <w:rPr>
                <w:rFonts w:ascii="Times New Roman" w:eastAsia="Times New Roman" w:hAnsi="Times New Roman"/>
                <w:color w:val="000000"/>
                <w:sz w:val="20"/>
                <w:szCs w:val="20"/>
              </w:rPr>
              <w:t>1,604</w:t>
            </w:r>
          </w:p>
        </w:tc>
        <w:tc>
          <w:tcPr>
            <w:tcW w:w="700" w:type="dxa"/>
            <w:tcBorders>
              <w:top w:val="nil"/>
              <w:left w:val="nil"/>
              <w:bottom w:val="single" w:sz="4" w:space="0" w:color="auto"/>
              <w:right w:val="single" w:sz="4" w:space="0" w:color="auto"/>
            </w:tcBorders>
            <w:shd w:val="clear" w:color="auto" w:fill="auto"/>
            <w:vAlign w:val="center"/>
            <w:hideMark/>
          </w:tcPr>
          <w:p w:rsidR="00426BCF" w:rsidRPr="00D9314E" w:rsidRDefault="00426BCF" w:rsidP="006D18E1">
            <w:pPr>
              <w:spacing w:after="0" w:line="240" w:lineRule="auto"/>
              <w:jc w:val="right"/>
              <w:rPr>
                <w:rFonts w:ascii="Times New Roman" w:eastAsia="Times New Roman" w:hAnsi="Times New Roman"/>
                <w:color w:val="000000"/>
                <w:sz w:val="20"/>
                <w:szCs w:val="20"/>
              </w:rPr>
            </w:pPr>
            <w:r w:rsidRPr="00D9314E">
              <w:rPr>
                <w:rFonts w:ascii="Times New Roman" w:eastAsia="Times New Roman" w:hAnsi="Times New Roman"/>
                <w:color w:val="000000"/>
                <w:sz w:val="20"/>
                <w:szCs w:val="20"/>
              </w:rPr>
              <w:t>3,173</w:t>
            </w:r>
          </w:p>
        </w:tc>
      </w:tr>
      <w:tr w:rsidR="00426BCF" w:rsidRPr="00D9314E" w:rsidTr="006D18E1">
        <w:trPr>
          <w:trHeight w:val="300"/>
        </w:trPr>
        <w:tc>
          <w:tcPr>
            <w:tcW w:w="608" w:type="dxa"/>
            <w:tcBorders>
              <w:top w:val="nil"/>
              <w:left w:val="single" w:sz="4" w:space="0" w:color="auto"/>
              <w:bottom w:val="single" w:sz="4" w:space="0" w:color="auto"/>
              <w:right w:val="single" w:sz="4" w:space="0" w:color="auto"/>
            </w:tcBorders>
            <w:shd w:val="clear" w:color="000000" w:fill="FFFFFF"/>
            <w:vAlign w:val="center"/>
            <w:hideMark/>
          </w:tcPr>
          <w:p w:rsidR="00426BCF" w:rsidRPr="00D9314E" w:rsidRDefault="00426BCF" w:rsidP="006D18E1">
            <w:pPr>
              <w:spacing w:after="0" w:line="240" w:lineRule="auto"/>
              <w:jc w:val="center"/>
              <w:rPr>
                <w:rFonts w:ascii="Times New Roman" w:eastAsia="Times New Roman" w:hAnsi="Times New Roman"/>
                <w:color w:val="000000"/>
                <w:sz w:val="20"/>
                <w:szCs w:val="20"/>
              </w:rPr>
            </w:pPr>
            <w:r w:rsidRPr="00D9314E">
              <w:rPr>
                <w:rFonts w:ascii="Times New Roman" w:eastAsia="Times New Roman" w:hAnsi="Times New Roman"/>
                <w:color w:val="000000"/>
                <w:sz w:val="20"/>
                <w:szCs w:val="20"/>
              </w:rPr>
              <w:t>6</w:t>
            </w:r>
          </w:p>
        </w:tc>
        <w:tc>
          <w:tcPr>
            <w:tcW w:w="800" w:type="dxa"/>
            <w:tcBorders>
              <w:top w:val="nil"/>
              <w:left w:val="nil"/>
              <w:bottom w:val="single" w:sz="4" w:space="0" w:color="auto"/>
              <w:right w:val="single" w:sz="4" w:space="0" w:color="auto"/>
            </w:tcBorders>
            <w:shd w:val="clear" w:color="000000" w:fill="FFFFFF"/>
            <w:vAlign w:val="center"/>
            <w:hideMark/>
          </w:tcPr>
          <w:p w:rsidR="00426BCF" w:rsidRPr="00D9314E" w:rsidRDefault="00426BCF" w:rsidP="006D18E1">
            <w:pPr>
              <w:spacing w:after="0" w:line="240" w:lineRule="auto"/>
              <w:jc w:val="center"/>
              <w:rPr>
                <w:rFonts w:ascii="Times New Roman" w:eastAsia="Times New Roman" w:hAnsi="Times New Roman"/>
                <w:color w:val="000000"/>
                <w:sz w:val="20"/>
                <w:szCs w:val="20"/>
              </w:rPr>
            </w:pPr>
            <w:r w:rsidRPr="00D9314E">
              <w:rPr>
                <w:rFonts w:ascii="Times New Roman" w:eastAsia="Times New Roman" w:hAnsi="Times New Roman"/>
                <w:color w:val="000000"/>
                <w:sz w:val="20"/>
                <w:szCs w:val="20"/>
              </w:rPr>
              <w:t>2020</w:t>
            </w:r>
          </w:p>
        </w:tc>
        <w:tc>
          <w:tcPr>
            <w:tcW w:w="948" w:type="dxa"/>
            <w:tcBorders>
              <w:top w:val="nil"/>
              <w:left w:val="nil"/>
              <w:bottom w:val="single" w:sz="4" w:space="0" w:color="auto"/>
              <w:right w:val="single" w:sz="4" w:space="0" w:color="auto"/>
            </w:tcBorders>
            <w:shd w:val="clear" w:color="auto" w:fill="auto"/>
            <w:vAlign w:val="center"/>
            <w:hideMark/>
          </w:tcPr>
          <w:p w:rsidR="00426BCF" w:rsidRPr="00D9314E" w:rsidRDefault="00426BCF" w:rsidP="006D18E1">
            <w:pPr>
              <w:spacing w:after="0" w:line="240" w:lineRule="auto"/>
              <w:jc w:val="center"/>
              <w:rPr>
                <w:rFonts w:ascii="Times New Roman" w:eastAsia="Times New Roman" w:hAnsi="Times New Roman"/>
                <w:color w:val="000000"/>
                <w:sz w:val="20"/>
                <w:szCs w:val="20"/>
              </w:rPr>
            </w:pPr>
            <w:r w:rsidRPr="00D9314E">
              <w:rPr>
                <w:rFonts w:ascii="Times New Roman" w:eastAsia="Times New Roman" w:hAnsi="Times New Roman"/>
                <w:color w:val="000000"/>
                <w:sz w:val="20"/>
                <w:szCs w:val="20"/>
              </w:rPr>
              <w:t>2</w:t>
            </w:r>
          </w:p>
        </w:tc>
        <w:tc>
          <w:tcPr>
            <w:tcW w:w="652" w:type="dxa"/>
            <w:tcBorders>
              <w:top w:val="nil"/>
              <w:left w:val="nil"/>
              <w:bottom w:val="single" w:sz="4" w:space="0" w:color="auto"/>
              <w:right w:val="single" w:sz="4" w:space="0" w:color="auto"/>
            </w:tcBorders>
            <w:shd w:val="clear" w:color="000000" w:fill="FFFFFF"/>
            <w:vAlign w:val="center"/>
            <w:hideMark/>
          </w:tcPr>
          <w:p w:rsidR="00426BCF" w:rsidRPr="00D9314E" w:rsidRDefault="00426BCF" w:rsidP="006D18E1">
            <w:pPr>
              <w:spacing w:after="0" w:line="240" w:lineRule="auto"/>
              <w:jc w:val="right"/>
              <w:rPr>
                <w:rFonts w:ascii="Times New Roman" w:eastAsia="Times New Roman" w:hAnsi="Times New Roman"/>
                <w:color w:val="000000"/>
                <w:sz w:val="20"/>
                <w:szCs w:val="20"/>
              </w:rPr>
            </w:pPr>
            <w:r w:rsidRPr="00D9314E">
              <w:rPr>
                <w:rFonts w:ascii="Times New Roman" w:eastAsia="Times New Roman" w:hAnsi="Times New Roman"/>
                <w:color w:val="000000"/>
                <w:sz w:val="20"/>
                <w:szCs w:val="20"/>
              </w:rPr>
              <w:t>208</w:t>
            </w:r>
          </w:p>
        </w:tc>
        <w:tc>
          <w:tcPr>
            <w:tcW w:w="805" w:type="dxa"/>
            <w:tcBorders>
              <w:top w:val="nil"/>
              <w:left w:val="nil"/>
              <w:bottom w:val="single" w:sz="4" w:space="0" w:color="auto"/>
              <w:right w:val="single" w:sz="4" w:space="0" w:color="auto"/>
            </w:tcBorders>
            <w:shd w:val="clear" w:color="000000" w:fill="FFFFFF"/>
            <w:vAlign w:val="center"/>
            <w:hideMark/>
          </w:tcPr>
          <w:p w:rsidR="00426BCF" w:rsidRPr="00D9314E" w:rsidRDefault="00426BCF" w:rsidP="006D18E1">
            <w:pPr>
              <w:spacing w:after="0" w:line="240" w:lineRule="auto"/>
              <w:jc w:val="right"/>
              <w:rPr>
                <w:rFonts w:ascii="Times New Roman" w:eastAsia="Times New Roman" w:hAnsi="Times New Roman"/>
                <w:color w:val="000000"/>
                <w:sz w:val="20"/>
                <w:szCs w:val="20"/>
              </w:rPr>
            </w:pPr>
            <w:r w:rsidRPr="00D9314E">
              <w:rPr>
                <w:rFonts w:ascii="Times New Roman" w:eastAsia="Times New Roman" w:hAnsi="Times New Roman"/>
                <w:color w:val="000000"/>
                <w:sz w:val="20"/>
                <w:szCs w:val="20"/>
              </w:rPr>
              <w:t>10</w:t>
            </w:r>
          </w:p>
        </w:tc>
        <w:tc>
          <w:tcPr>
            <w:tcW w:w="639" w:type="dxa"/>
            <w:tcBorders>
              <w:top w:val="nil"/>
              <w:left w:val="nil"/>
              <w:bottom w:val="single" w:sz="4" w:space="0" w:color="auto"/>
              <w:right w:val="single" w:sz="4" w:space="0" w:color="auto"/>
            </w:tcBorders>
            <w:shd w:val="clear" w:color="auto" w:fill="auto"/>
            <w:vAlign w:val="center"/>
            <w:hideMark/>
          </w:tcPr>
          <w:p w:rsidR="00426BCF" w:rsidRPr="00D9314E" w:rsidRDefault="00426BCF" w:rsidP="006D18E1">
            <w:pPr>
              <w:spacing w:after="0" w:line="240" w:lineRule="auto"/>
              <w:jc w:val="right"/>
              <w:rPr>
                <w:rFonts w:ascii="Times New Roman" w:eastAsia="Times New Roman" w:hAnsi="Times New Roman"/>
                <w:color w:val="000000"/>
                <w:sz w:val="20"/>
                <w:szCs w:val="20"/>
              </w:rPr>
            </w:pPr>
            <w:r w:rsidRPr="00D9314E">
              <w:rPr>
                <w:rFonts w:ascii="Times New Roman" w:eastAsia="Times New Roman" w:hAnsi="Times New Roman"/>
                <w:color w:val="000000"/>
                <w:sz w:val="20"/>
                <w:szCs w:val="20"/>
              </w:rPr>
              <w:t>218</w:t>
            </w:r>
          </w:p>
        </w:tc>
        <w:tc>
          <w:tcPr>
            <w:tcW w:w="652" w:type="dxa"/>
            <w:tcBorders>
              <w:top w:val="nil"/>
              <w:left w:val="nil"/>
              <w:bottom w:val="single" w:sz="4" w:space="0" w:color="auto"/>
              <w:right w:val="single" w:sz="4" w:space="0" w:color="auto"/>
            </w:tcBorders>
            <w:shd w:val="clear" w:color="000000" w:fill="FFFFFF"/>
            <w:vAlign w:val="center"/>
            <w:hideMark/>
          </w:tcPr>
          <w:p w:rsidR="00426BCF" w:rsidRPr="00D9314E" w:rsidRDefault="00426BCF" w:rsidP="006D18E1">
            <w:pPr>
              <w:spacing w:after="0" w:line="240" w:lineRule="auto"/>
              <w:jc w:val="right"/>
              <w:rPr>
                <w:rFonts w:ascii="Times New Roman" w:eastAsia="Times New Roman" w:hAnsi="Times New Roman"/>
                <w:color w:val="000000"/>
                <w:sz w:val="20"/>
                <w:szCs w:val="20"/>
              </w:rPr>
            </w:pPr>
            <w:r w:rsidRPr="00D9314E">
              <w:rPr>
                <w:rFonts w:ascii="Times New Roman" w:eastAsia="Times New Roman" w:hAnsi="Times New Roman"/>
                <w:color w:val="000000"/>
                <w:sz w:val="20"/>
                <w:szCs w:val="20"/>
              </w:rPr>
              <w:t>541</w:t>
            </w:r>
          </w:p>
        </w:tc>
        <w:tc>
          <w:tcPr>
            <w:tcW w:w="805" w:type="dxa"/>
            <w:tcBorders>
              <w:top w:val="nil"/>
              <w:left w:val="nil"/>
              <w:bottom w:val="single" w:sz="4" w:space="0" w:color="auto"/>
              <w:right w:val="single" w:sz="4" w:space="0" w:color="auto"/>
            </w:tcBorders>
            <w:shd w:val="clear" w:color="000000" w:fill="FFFFFF"/>
            <w:vAlign w:val="center"/>
            <w:hideMark/>
          </w:tcPr>
          <w:p w:rsidR="00426BCF" w:rsidRPr="00D9314E" w:rsidRDefault="00426BCF" w:rsidP="006D18E1">
            <w:pPr>
              <w:spacing w:after="0" w:line="240" w:lineRule="auto"/>
              <w:jc w:val="right"/>
              <w:rPr>
                <w:rFonts w:ascii="Times New Roman" w:eastAsia="Times New Roman" w:hAnsi="Times New Roman"/>
                <w:color w:val="000000"/>
                <w:sz w:val="20"/>
                <w:szCs w:val="20"/>
              </w:rPr>
            </w:pPr>
            <w:r w:rsidRPr="00D9314E">
              <w:rPr>
                <w:rFonts w:ascii="Times New Roman" w:eastAsia="Times New Roman" w:hAnsi="Times New Roman"/>
                <w:color w:val="000000"/>
                <w:sz w:val="20"/>
                <w:szCs w:val="20"/>
              </w:rPr>
              <w:t>519</w:t>
            </w:r>
          </w:p>
        </w:tc>
        <w:tc>
          <w:tcPr>
            <w:tcW w:w="666" w:type="dxa"/>
            <w:tcBorders>
              <w:top w:val="nil"/>
              <w:left w:val="nil"/>
              <w:bottom w:val="single" w:sz="4" w:space="0" w:color="auto"/>
              <w:right w:val="single" w:sz="4" w:space="0" w:color="auto"/>
            </w:tcBorders>
            <w:shd w:val="clear" w:color="auto" w:fill="auto"/>
            <w:vAlign w:val="center"/>
            <w:hideMark/>
          </w:tcPr>
          <w:p w:rsidR="00426BCF" w:rsidRPr="00D9314E" w:rsidRDefault="00426BCF" w:rsidP="006D18E1">
            <w:pPr>
              <w:spacing w:after="0" w:line="240" w:lineRule="auto"/>
              <w:jc w:val="right"/>
              <w:rPr>
                <w:rFonts w:ascii="Times New Roman" w:eastAsia="Times New Roman" w:hAnsi="Times New Roman"/>
                <w:color w:val="000000"/>
                <w:sz w:val="20"/>
                <w:szCs w:val="20"/>
              </w:rPr>
            </w:pPr>
            <w:r w:rsidRPr="00D9314E">
              <w:rPr>
                <w:rFonts w:ascii="Times New Roman" w:eastAsia="Times New Roman" w:hAnsi="Times New Roman"/>
                <w:color w:val="000000"/>
                <w:sz w:val="20"/>
                <w:szCs w:val="20"/>
              </w:rPr>
              <w:t>1,060</w:t>
            </w:r>
          </w:p>
        </w:tc>
        <w:tc>
          <w:tcPr>
            <w:tcW w:w="720" w:type="dxa"/>
            <w:tcBorders>
              <w:top w:val="nil"/>
              <w:left w:val="nil"/>
              <w:bottom w:val="single" w:sz="4" w:space="0" w:color="auto"/>
              <w:right w:val="single" w:sz="4" w:space="0" w:color="auto"/>
            </w:tcBorders>
            <w:shd w:val="clear" w:color="000000" w:fill="FFFFFF"/>
            <w:hideMark/>
          </w:tcPr>
          <w:p w:rsidR="00426BCF" w:rsidRPr="00D9314E" w:rsidRDefault="00426BCF" w:rsidP="006D18E1">
            <w:pPr>
              <w:spacing w:after="0" w:line="240" w:lineRule="auto"/>
              <w:jc w:val="right"/>
              <w:rPr>
                <w:rFonts w:ascii="Times New Roman" w:eastAsia="Times New Roman" w:hAnsi="Times New Roman"/>
                <w:color w:val="000000"/>
                <w:sz w:val="20"/>
                <w:szCs w:val="20"/>
              </w:rPr>
            </w:pPr>
            <w:r w:rsidRPr="00D9314E">
              <w:rPr>
                <w:rFonts w:ascii="Times New Roman" w:eastAsia="Times New Roman" w:hAnsi="Times New Roman"/>
                <w:color w:val="000000"/>
                <w:sz w:val="20"/>
                <w:szCs w:val="20"/>
              </w:rPr>
              <w:t>1,600</w:t>
            </w:r>
          </w:p>
        </w:tc>
        <w:tc>
          <w:tcPr>
            <w:tcW w:w="805" w:type="dxa"/>
            <w:tcBorders>
              <w:top w:val="nil"/>
              <w:left w:val="nil"/>
              <w:bottom w:val="single" w:sz="4" w:space="0" w:color="auto"/>
              <w:right w:val="single" w:sz="4" w:space="0" w:color="auto"/>
            </w:tcBorders>
            <w:shd w:val="clear" w:color="000000" w:fill="FFFFFF"/>
            <w:hideMark/>
          </w:tcPr>
          <w:p w:rsidR="00426BCF" w:rsidRPr="00D9314E" w:rsidRDefault="00426BCF" w:rsidP="006D18E1">
            <w:pPr>
              <w:spacing w:after="0" w:line="240" w:lineRule="auto"/>
              <w:jc w:val="right"/>
              <w:rPr>
                <w:rFonts w:ascii="Times New Roman" w:eastAsia="Times New Roman" w:hAnsi="Times New Roman"/>
                <w:color w:val="000000"/>
                <w:sz w:val="20"/>
                <w:szCs w:val="20"/>
              </w:rPr>
            </w:pPr>
            <w:r w:rsidRPr="00D9314E">
              <w:rPr>
                <w:rFonts w:ascii="Times New Roman" w:eastAsia="Times New Roman" w:hAnsi="Times New Roman"/>
                <w:color w:val="000000"/>
                <w:sz w:val="20"/>
                <w:szCs w:val="20"/>
              </w:rPr>
              <w:t>1,636</w:t>
            </w:r>
          </w:p>
        </w:tc>
        <w:tc>
          <w:tcPr>
            <w:tcW w:w="700" w:type="dxa"/>
            <w:tcBorders>
              <w:top w:val="nil"/>
              <w:left w:val="nil"/>
              <w:bottom w:val="single" w:sz="4" w:space="0" w:color="auto"/>
              <w:right w:val="single" w:sz="4" w:space="0" w:color="auto"/>
            </w:tcBorders>
            <w:shd w:val="clear" w:color="auto" w:fill="auto"/>
            <w:vAlign w:val="center"/>
            <w:hideMark/>
          </w:tcPr>
          <w:p w:rsidR="00426BCF" w:rsidRPr="00D9314E" w:rsidRDefault="00426BCF" w:rsidP="006D18E1">
            <w:pPr>
              <w:spacing w:after="0" w:line="240" w:lineRule="auto"/>
              <w:jc w:val="right"/>
              <w:rPr>
                <w:rFonts w:ascii="Times New Roman" w:eastAsia="Times New Roman" w:hAnsi="Times New Roman"/>
                <w:color w:val="000000"/>
                <w:sz w:val="20"/>
                <w:szCs w:val="20"/>
              </w:rPr>
            </w:pPr>
            <w:r w:rsidRPr="00D9314E">
              <w:rPr>
                <w:rFonts w:ascii="Times New Roman" w:eastAsia="Times New Roman" w:hAnsi="Times New Roman"/>
                <w:color w:val="000000"/>
                <w:sz w:val="20"/>
                <w:szCs w:val="20"/>
              </w:rPr>
              <w:t>3,236</w:t>
            </w:r>
          </w:p>
        </w:tc>
      </w:tr>
      <w:tr w:rsidR="00426BCF" w:rsidRPr="00D9314E" w:rsidTr="006D18E1">
        <w:trPr>
          <w:trHeight w:val="300"/>
        </w:trPr>
        <w:tc>
          <w:tcPr>
            <w:tcW w:w="608" w:type="dxa"/>
            <w:tcBorders>
              <w:top w:val="nil"/>
              <w:left w:val="single" w:sz="4" w:space="0" w:color="auto"/>
              <w:bottom w:val="single" w:sz="4" w:space="0" w:color="auto"/>
              <w:right w:val="single" w:sz="4" w:space="0" w:color="auto"/>
            </w:tcBorders>
            <w:shd w:val="clear" w:color="000000" w:fill="FFFFFF"/>
            <w:vAlign w:val="center"/>
            <w:hideMark/>
          </w:tcPr>
          <w:p w:rsidR="00426BCF" w:rsidRPr="00D9314E" w:rsidRDefault="00426BCF" w:rsidP="006D18E1">
            <w:pPr>
              <w:spacing w:after="0" w:line="240" w:lineRule="auto"/>
              <w:jc w:val="center"/>
              <w:rPr>
                <w:rFonts w:ascii="Times New Roman" w:eastAsia="Times New Roman" w:hAnsi="Times New Roman"/>
                <w:color w:val="000000"/>
                <w:sz w:val="20"/>
                <w:szCs w:val="20"/>
              </w:rPr>
            </w:pPr>
            <w:r w:rsidRPr="00D9314E">
              <w:rPr>
                <w:rFonts w:ascii="Times New Roman" w:eastAsia="Times New Roman" w:hAnsi="Times New Roman"/>
                <w:color w:val="000000"/>
                <w:sz w:val="20"/>
                <w:szCs w:val="20"/>
              </w:rPr>
              <w:t>7</w:t>
            </w:r>
          </w:p>
        </w:tc>
        <w:tc>
          <w:tcPr>
            <w:tcW w:w="800" w:type="dxa"/>
            <w:tcBorders>
              <w:top w:val="nil"/>
              <w:left w:val="nil"/>
              <w:bottom w:val="single" w:sz="4" w:space="0" w:color="auto"/>
              <w:right w:val="single" w:sz="4" w:space="0" w:color="auto"/>
            </w:tcBorders>
            <w:shd w:val="clear" w:color="000000" w:fill="FFFFFF"/>
            <w:vAlign w:val="center"/>
            <w:hideMark/>
          </w:tcPr>
          <w:p w:rsidR="00426BCF" w:rsidRPr="00D9314E" w:rsidRDefault="00426BCF" w:rsidP="006D18E1">
            <w:pPr>
              <w:spacing w:after="0" w:line="240" w:lineRule="auto"/>
              <w:jc w:val="center"/>
              <w:rPr>
                <w:rFonts w:ascii="Times New Roman" w:eastAsia="Times New Roman" w:hAnsi="Times New Roman"/>
                <w:color w:val="000000"/>
                <w:sz w:val="20"/>
                <w:szCs w:val="20"/>
              </w:rPr>
            </w:pPr>
            <w:r w:rsidRPr="00D9314E">
              <w:rPr>
                <w:rFonts w:ascii="Times New Roman" w:eastAsia="Times New Roman" w:hAnsi="Times New Roman"/>
                <w:color w:val="000000"/>
                <w:sz w:val="20"/>
                <w:szCs w:val="20"/>
              </w:rPr>
              <w:t>2021</w:t>
            </w:r>
          </w:p>
        </w:tc>
        <w:tc>
          <w:tcPr>
            <w:tcW w:w="948" w:type="dxa"/>
            <w:tcBorders>
              <w:top w:val="nil"/>
              <w:left w:val="nil"/>
              <w:bottom w:val="single" w:sz="4" w:space="0" w:color="auto"/>
              <w:right w:val="single" w:sz="4" w:space="0" w:color="auto"/>
            </w:tcBorders>
            <w:shd w:val="clear" w:color="auto" w:fill="auto"/>
            <w:vAlign w:val="center"/>
            <w:hideMark/>
          </w:tcPr>
          <w:p w:rsidR="00426BCF" w:rsidRPr="00D9314E" w:rsidRDefault="00426BCF" w:rsidP="006D18E1">
            <w:pPr>
              <w:spacing w:after="0" w:line="240" w:lineRule="auto"/>
              <w:jc w:val="center"/>
              <w:rPr>
                <w:rFonts w:ascii="Times New Roman" w:eastAsia="Times New Roman" w:hAnsi="Times New Roman"/>
                <w:color w:val="000000"/>
                <w:sz w:val="20"/>
                <w:szCs w:val="20"/>
              </w:rPr>
            </w:pPr>
            <w:r w:rsidRPr="00D9314E">
              <w:rPr>
                <w:rFonts w:ascii="Times New Roman" w:eastAsia="Times New Roman" w:hAnsi="Times New Roman"/>
                <w:color w:val="000000"/>
                <w:sz w:val="20"/>
                <w:szCs w:val="20"/>
              </w:rPr>
              <w:t>1.7</w:t>
            </w:r>
          </w:p>
        </w:tc>
        <w:tc>
          <w:tcPr>
            <w:tcW w:w="652" w:type="dxa"/>
            <w:tcBorders>
              <w:top w:val="nil"/>
              <w:left w:val="nil"/>
              <w:bottom w:val="single" w:sz="4" w:space="0" w:color="auto"/>
              <w:right w:val="single" w:sz="4" w:space="0" w:color="auto"/>
            </w:tcBorders>
            <w:shd w:val="clear" w:color="000000" w:fill="FFFFFF"/>
            <w:vAlign w:val="center"/>
            <w:hideMark/>
          </w:tcPr>
          <w:p w:rsidR="00426BCF" w:rsidRPr="00D9314E" w:rsidRDefault="00426BCF" w:rsidP="006D18E1">
            <w:pPr>
              <w:spacing w:after="0" w:line="240" w:lineRule="auto"/>
              <w:jc w:val="right"/>
              <w:rPr>
                <w:rFonts w:ascii="Times New Roman" w:eastAsia="Times New Roman" w:hAnsi="Times New Roman"/>
                <w:color w:val="000000"/>
                <w:sz w:val="20"/>
                <w:szCs w:val="20"/>
              </w:rPr>
            </w:pPr>
            <w:r w:rsidRPr="00D9314E">
              <w:rPr>
                <w:rFonts w:ascii="Times New Roman" w:eastAsia="Times New Roman" w:hAnsi="Times New Roman"/>
                <w:color w:val="000000"/>
                <w:sz w:val="20"/>
                <w:szCs w:val="20"/>
              </w:rPr>
              <w:t>208</w:t>
            </w:r>
          </w:p>
        </w:tc>
        <w:tc>
          <w:tcPr>
            <w:tcW w:w="805" w:type="dxa"/>
            <w:tcBorders>
              <w:top w:val="nil"/>
              <w:left w:val="nil"/>
              <w:bottom w:val="single" w:sz="4" w:space="0" w:color="auto"/>
              <w:right w:val="single" w:sz="4" w:space="0" w:color="auto"/>
            </w:tcBorders>
            <w:shd w:val="clear" w:color="000000" w:fill="FFFFFF"/>
            <w:vAlign w:val="center"/>
            <w:hideMark/>
          </w:tcPr>
          <w:p w:rsidR="00426BCF" w:rsidRPr="00D9314E" w:rsidRDefault="00426BCF" w:rsidP="006D18E1">
            <w:pPr>
              <w:spacing w:after="0" w:line="240" w:lineRule="auto"/>
              <w:jc w:val="right"/>
              <w:rPr>
                <w:rFonts w:ascii="Times New Roman" w:eastAsia="Times New Roman" w:hAnsi="Times New Roman"/>
                <w:color w:val="000000"/>
                <w:sz w:val="20"/>
                <w:szCs w:val="20"/>
              </w:rPr>
            </w:pPr>
            <w:r w:rsidRPr="00D9314E">
              <w:rPr>
                <w:rFonts w:ascii="Times New Roman" w:eastAsia="Times New Roman" w:hAnsi="Times New Roman"/>
                <w:color w:val="000000"/>
                <w:sz w:val="20"/>
                <w:szCs w:val="20"/>
              </w:rPr>
              <w:t>10</w:t>
            </w:r>
          </w:p>
        </w:tc>
        <w:tc>
          <w:tcPr>
            <w:tcW w:w="639" w:type="dxa"/>
            <w:tcBorders>
              <w:top w:val="nil"/>
              <w:left w:val="nil"/>
              <w:bottom w:val="single" w:sz="4" w:space="0" w:color="auto"/>
              <w:right w:val="single" w:sz="4" w:space="0" w:color="auto"/>
            </w:tcBorders>
            <w:shd w:val="clear" w:color="auto" w:fill="auto"/>
            <w:vAlign w:val="center"/>
            <w:hideMark/>
          </w:tcPr>
          <w:p w:rsidR="00426BCF" w:rsidRPr="00D9314E" w:rsidRDefault="00426BCF" w:rsidP="006D18E1">
            <w:pPr>
              <w:spacing w:after="0" w:line="240" w:lineRule="auto"/>
              <w:jc w:val="right"/>
              <w:rPr>
                <w:rFonts w:ascii="Times New Roman" w:eastAsia="Times New Roman" w:hAnsi="Times New Roman"/>
                <w:color w:val="000000"/>
                <w:sz w:val="20"/>
                <w:szCs w:val="20"/>
              </w:rPr>
            </w:pPr>
            <w:r w:rsidRPr="00D9314E">
              <w:rPr>
                <w:rFonts w:ascii="Times New Roman" w:eastAsia="Times New Roman" w:hAnsi="Times New Roman"/>
                <w:color w:val="000000"/>
                <w:sz w:val="20"/>
                <w:szCs w:val="20"/>
              </w:rPr>
              <w:t>218</w:t>
            </w:r>
          </w:p>
        </w:tc>
        <w:tc>
          <w:tcPr>
            <w:tcW w:w="652" w:type="dxa"/>
            <w:tcBorders>
              <w:top w:val="nil"/>
              <w:left w:val="nil"/>
              <w:bottom w:val="single" w:sz="4" w:space="0" w:color="auto"/>
              <w:right w:val="single" w:sz="4" w:space="0" w:color="auto"/>
            </w:tcBorders>
            <w:shd w:val="clear" w:color="000000" w:fill="FFFFFF"/>
            <w:vAlign w:val="center"/>
            <w:hideMark/>
          </w:tcPr>
          <w:p w:rsidR="00426BCF" w:rsidRPr="00D9314E" w:rsidRDefault="00426BCF" w:rsidP="006D18E1">
            <w:pPr>
              <w:spacing w:after="0" w:line="240" w:lineRule="auto"/>
              <w:jc w:val="right"/>
              <w:rPr>
                <w:rFonts w:ascii="Times New Roman" w:eastAsia="Times New Roman" w:hAnsi="Times New Roman"/>
                <w:color w:val="000000"/>
                <w:sz w:val="20"/>
                <w:szCs w:val="20"/>
              </w:rPr>
            </w:pPr>
            <w:r w:rsidRPr="00D9314E">
              <w:rPr>
                <w:rFonts w:ascii="Times New Roman" w:eastAsia="Times New Roman" w:hAnsi="Times New Roman"/>
                <w:color w:val="000000"/>
                <w:sz w:val="20"/>
                <w:szCs w:val="20"/>
              </w:rPr>
              <w:t>542</w:t>
            </w:r>
          </w:p>
        </w:tc>
        <w:tc>
          <w:tcPr>
            <w:tcW w:w="805" w:type="dxa"/>
            <w:tcBorders>
              <w:top w:val="nil"/>
              <w:left w:val="nil"/>
              <w:bottom w:val="single" w:sz="4" w:space="0" w:color="auto"/>
              <w:right w:val="single" w:sz="4" w:space="0" w:color="auto"/>
            </w:tcBorders>
            <w:shd w:val="clear" w:color="000000" w:fill="FFFFFF"/>
            <w:vAlign w:val="center"/>
            <w:hideMark/>
          </w:tcPr>
          <w:p w:rsidR="00426BCF" w:rsidRPr="00D9314E" w:rsidRDefault="00426BCF" w:rsidP="006D18E1">
            <w:pPr>
              <w:spacing w:after="0" w:line="240" w:lineRule="auto"/>
              <w:jc w:val="right"/>
              <w:rPr>
                <w:rFonts w:ascii="Times New Roman" w:eastAsia="Times New Roman" w:hAnsi="Times New Roman"/>
                <w:color w:val="000000"/>
                <w:sz w:val="20"/>
                <w:szCs w:val="20"/>
              </w:rPr>
            </w:pPr>
            <w:r w:rsidRPr="00D9314E">
              <w:rPr>
                <w:rFonts w:ascii="Times New Roman" w:eastAsia="Times New Roman" w:hAnsi="Times New Roman"/>
                <w:color w:val="000000"/>
                <w:sz w:val="20"/>
                <w:szCs w:val="20"/>
              </w:rPr>
              <w:t>520</w:t>
            </w:r>
          </w:p>
        </w:tc>
        <w:tc>
          <w:tcPr>
            <w:tcW w:w="666" w:type="dxa"/>
            <w:tcBorders>
              <w:top w:val="nil"/>
              <w:left w:val="nil"/>
              <w:bottom w:val="single" w:sz="4" w:space="0" w:color="auto"/>
              <w:right w:val="single" w:sz="4" w:space="0" w:color="auto"/>
            </w:tcBorders>
            <w:shd w:val="clear" w:color="auto" w:fill="auto"/>
            <w:vAlign w:val="center"/>
            <w:hideMark/>
          </w:tcPr>
          <w:p w:rsidR="00426BCF" w:rsidRPr="00D9314E" w:rsidRDefault="00426BCF" w:rsidP="006D18E1">
            <w:pPr>
              <w:spacing w:after="0" w:line="240" w:lineRule="auto"/>
              <w:jc w:val="right"/>
              <w:rPr>
                <w:rFonts w:ascii="Times New Roman" w:eastAsia="Times New Roman" w:hAnsi="Times New Roman"/>
                <w:color w:val="000000"/>
                <w:sz w:val="20"/>
                <w:szCs w:val="20"/>
              </w:rPr>
            </w:pPr>
            <w:r w:rsidRPr="00D9314E">
              <w:rPr>
                <w:rFonts w:ascii="Times New Roman" w:eastAsia="Times New Roman" w:hAnsi="Times New Roman"/>
                <w:color w:val="000000"/>
                <w:sz w:val="20"/>
                <w:szCs w:val="20"/>
              </w:rPr>
              <w:t>1,062</w:t>
            </w:r>
          </w:p>
        </w:tc>
        <w:tc>
          <w:tcPr>
            <w:tcW w:w="720" w:type="dxa"/>
            <w:tcBorders>
              <w:top w:val="nil"/>
              <w:left w:val="nil"/>
              <w:bottom w:val="single" w:sz="4" w:space="0" w:color="auto"/>
              <w:right w:val="single" w:sz="4" w:space="0" w:color="auto"/>
            </w:tcBorders>
            <w:shd w:val="clear" w:color="000000" w:fill="FFFFFF"/>
            <w:hideMark/>
          </w:tcPr>
          <w:p w:rsidR="00426BCF" w:rsidRPr="00D9314E" w:rsidRDefault="00426BCF" w:rsidP="006D18E1">
            <w:pPr>
              <w:spacing w:after="0" w:line="240" w:lineRule="auto"/>
              <w:jc w:val="right"/>
              <w:rPr>
                <w:rFonts w:ascii="Times New Roman" w:eastAsia="Times New Roman" w:hAnsi="Times New Roman"/>
                <w:color w:val="000000"/>
                <w:sz w:val="20"/>
                <w:szCs w:val="20"/>
              </w:rPr>
            </w:pPr>
            <w:r w:rsidRPr="00D9314E">
              <w:rPr>
                <w:rFonts w:ascii="Times New Roman" w:eastAsia="Times New Roman" w:hAnsi="Times New Roman"/>
                <w:color w:val="000000"/>
                <w:sz w:val="20"/>
                <w:szCs w:val="20"/>
              </w:rPr>
              <w:t>1,603</w:t>
            </w:r>
          </w:p>
        </w:tc>
        <w:tc>
          <w:tcPr>
            <w:tcW w:w="805" w:type="dxa"/>
            <w:tcBorders>
              <w:top w:val="nil"/>
              <w:left w:val="nil"/>
              <w:bottom w:val="single" w:sz="4" w:space="0" w:color="auto"/>
              <w:right w:val="single" w:sz="4" w:space="0" w:color="auto"/>
            </w:tcBorders>
            <w:shd w:val="clear" w:color="000000" w:fill="FFFFFF"/>
            <w:hideMark/>
          </w:tcPr>
          <w:p w:rsidR="00426BCF" w:rsidRPr="00D9314E" w:rsidRDefault="00426BCF" w:rsidP="006D18E1">
            <w:pPr>
              <w:spacing w:after="0" w:line="240" w:lineRule="auto"/>
              <w:jc w:val="right"/>
              <w:rPr>
                <w:rFonts w:ascii="Times New Roman" w:eastAsia="Times New Roman" w:hAnsi="Times New Roman"/>
                <w:color w:val="000000"/>
                <w:sz w:val="20"/>
                <w:szCs w:val="20"/>
              </w:rPr>
            </w:pPr>
            <w:r w:rsidRPr="00D9314E">
              <w:rPr>
                <w:rFonts w:ascii="Times New Roman" w:eastAsia="Times New Roman" w:hAnsi="Times New Roman"/>
                <w:color w:val="000000"/>
                <w:sz w:val="20"/>
                <w:szCs w:val="20"/>
              </w:rPr>
              <w:t>1,640</w:t>
            </w:r>
          </w:p>
        </w:tc>
        <w:tc>
          <w:tcPr>
            <w:tcW w:w="700" w:type="dxa"/>
            <w:tcBorders>
              <w:top w:val="nil"/>
              <w:left w:val="nil"/>
              <w:bottom w:val="single" w:sz="4" w:space="0" w:color="auto"/>
              <w:right w:val="single" w:sz="4" w:space="0" w:color="auto"/>
            </w:tcBorders>
            <w:shd w:val="clear" w:color="auto" w:fill="auto"/>
            <w:vAlign w:val="center"/>
            <w:hideMark/>
          </w:tcPr>
          <w:p w:rsidR="00426BCF" w:rsidRPr="00D9314E" w:rsidRDefault="00426BCF" w:rsidP="006D18E1">
            <w:pPr>
              <w:spacing w:after="0" w:line="240" w:lineRule="auto"/>
              <w:jc w:val="right"/>
              <w:rPr>
                <w:rFonts w:ascii="Times New Roman" w:eastAsia="Times New Roman" w:hAnsi="Times New Roman"/>
                <w:color w:val="000000"/>
                <w:sz w:val="20"/>
                <w:szCs w:val="20"/>
              </w:rPr>
            </w:pPr>
            <w:r w:rsidRPr="00D9314E">
              <w:rPr>
                <w:rFonts w:ascii="Times New Roman" w:eastAsia="Times New Roman" w:hAnsi="Times New Roman"/>
                <w:color w:val="000000"/>
                <w:sz w:val="20"/>
                <w:szCs w:val="20"/>
              </w:rPr>
              <w:t>3,243</w:t>
            </w:r>
          </w:p>
        </w:tc>
      </w:tr>
      <w:tr w:rsidR="00426BCF" w:rsidRPr="00D9314E" w:rsidTr="006D18E1">
        <w:trPr>
          <w:trHeight w:val="300"/>
        </w:trPr>
        <w:tc>
          <w:tcPr>
            <w:tcW w:w="608" w:type="dxa"/>
            <w:tcBorders>
              <w:top w:val="nil"/>
              <w:left w:val="single" w:sz="4" w:space="0" w:color="auto"/>
              <w:bottom w:val="single" w:sz="4" w:space="0" w:color="auto"/>
              <w:right w:val="single" w:sz="4" w:space="0" w:color="auto"/>
            </w:tcBorders>
            <w:shd w:val="clear" w:color="000000" w:fill="FFFFFF"/>
            <w:vAlign w:val="center"/>
            <w:hideMark/>
          </w:tcPr>
          <w:p w:rsidR="00426BCF" w:rsidRPr="00D9314E" w:rsidRDefault="00426BCF" w:rsidP="006D18E1">
            <w:pPr>
              <w:spacing w:after="0" w:line="240" w:lineRule="auto"/>
              <w:jc w:val="center"/>
              <w:rPr>
                <w:rFonts w:ascii="Times New Roman" w:eastAsia="Times New Roman" w:hAnsi="Times New Roman"/>
                <w:color w:val="000000"/>
                <w:sz w:val="20"/>
                <w:szCs w:val="20"/>
              </w:rPr>
            </w:pPr>
            <w:r w:rsidRPr="00D9314E">
              <w:rPr>
                <w:rFonts w:ascii="Times New Roman" w:eastAsia="Times New Roman" w:hAnsi="Times New Roman"/>
                <w:color w:val="000000"/>
                <w:sz w:val="20"/>
                <w:szCs w:val="20"/>
              </w:rPr>
              <w:t>8</w:t>
            </w:r>
          </w:p>
        </w:tc>
        <w:tc>
          <w:tcPr>
            <w:tcW w:w="800" w:type="dxa"/>
            <w:tcBorders>
              <w:top w:val="nil"/>
              <w:left w:val="nil"/>
              <w:bottom w:val="single" w:sz="4" w:space="0" w:color="auto"/>
              <w:right w:val="single" w:sz="4" w:space="0" w:color="auto"/>
            </w:tcBorders>
            <w:shd w:val="clear" w:color="000000" w:fill="FFFFFF"/>
            <w:vAlign w:val="center"/>
            <w:hideMark/>
          </w:tcPr>
          <w:p w:rsidR="00426BCF" w:rsidRPr="00D9314E" w:rsidRDefault="00426BCF" w:rsidP="006D18E1">
            <w:pPr>
              <w:spacing w:after="0" w:line="240" w:lineRule="auto"/>
              <w:jc w:val="center"/>
              <w:rPr>
                <w:rFonts w:ascii="Times New Roman" w:eastAsia="Times New Roman" w:hAnsi="Times New Roman"/>
                <w:color w:val="000000"/>
                <w:sz w:val="20"/>
                <w:szCs w:val="20"/>
              </w:rPr>
            </w:pPr>
            <w:r w:rsidRPr="00D9314E">
              <w:rPr>
                <w:rFonts w:ascii="Times New Roman" w:eastAsia="Times New Roman" w:hAnsi="Times New Roman"/>
                <w:color w:val="000000"/>
                <w:sz w:val="20"/>
                <w:szCs w:val="20"/>
              </w:rPr>
              <w:t>2022</w:t>
            </w:r>
          </w:p>
        </w:tc>
        <w:tc>
          <w:tcPr>
            <w:tcW w:w="948" w:type="dxa"/>
            <w:tcBorders>
              <w:top w:val="nil"/>
              <w:left w:val="nil"/>
              <w:bottom w:val="single" w:sz="4" w:space="0" w:color="auto"/>
              <w:right w:val="single" w:sz="4" w:space="0" w:color="auto"/>
            </w:tcBorders>
            <w:shd w:val="clear" w:color="auto" w:fill="auto"/>
            <w:vAlign w:val="center"/>
            <w:hideMark/>
          </w:tcPr>
          <w:p w:rsidR="00426BCF" w:rsidRPr="00D9314E" w:rsidRDefault="00426BCF" w:rsidP="006D18E1">
            <w:pPr>
              <w:spacing w:after="0" w:line="240" w:lineRule="auto"/>
              <w:jc w:val="center"/>
              <w:rPr>
                <w:rFonts w:ascii="Times New Roman" w:eastAsia="Times New Roman" w:hAnsi="Times New Roman"/>
                <w:color w:val="000000"/>
                <w:sz w:val="20"/>
                <w:szCs w:val="20"/>
              </w:rPr>
            </w:pPr>
            <w:r w:rsidRPr="00D9314E">
              <w:rPr>
                <w:rFonts w:ascii="Times New Roman" w:eastAsia="Times New Roman" w:hAnsi="Times New Roman"/>
                <w:color w:val="000000"/>
                <w:sz w:val="20"/>
                <w:szCs w:val="20"/>
              </w:rPr>
              <w:t>1.7</w:t>
            </w:r>
          </w:p>
        </w:tc>
        <w:tc>
          <w:tcPr>
            <w:tcW w:w="652" w:type="dxa"/>
            <w:tcBorders>
              <w:top w:val="nil"/>
              <w:left w:val="nil"/>
              <w:bottom w:val="single" w:sz="4" w:space="0" w:color="auto"/>
              <w:right w:val="single" w:sz="4" w:space="0" w:color="auto"/>
            </w:tcBorders>
            <w:shd w:val="clear" w:color="000000" w:fill="FFFFFF"/>
            <w:vAlign w:val="center"/>
            <w:hideMark/>
          </w:tcPr>
          <w:p w:rsidR="00426BCF" w:rsidRPr="00D9314E" w:rsidRDefault="00426BCF" w:rsidP="006D18E1">
            <w:pPr>
              <w:spacing w:after="0" w:line="240" w:lineRule="auto"/>
              <w:jc w:val="right"/>
              <w:rPr>
                <w:rFonts w:ascii="Times New Roman" w:eastAsia="Times New Roman" w:hAnsi="Times New Roman"/>
                <w:color w:val="000000"/>
                <w:sz w:val="20"/>
                <w:szCs w:val="20"/>
              </w:rPr>
            </w:pPr>
            <w:r w:rsidRPr="00D9314E">
              <w:rPr>
                <w:rFonts w:ascii="Times New Roman" w:eastAsia="Times New Roman" w:hAnsi="Times New Roman"/>
                <w:color w:val="000000"/>
                <w:sz w:val="20"/>
                <w:szCs w:val="20"/>
              </w:rPr>
              <w:t>212</w:t>
            </w:r>
          </w:p>
        </w:tc>
        <w:tc>
          <w:tcPr>
            <w:tcW w:w="805" w:type="dxa"/>
            <w:tcBorders>
              <w:top w:val="nil"/>
              <w:left w:val="nil"/>
              <w:bottom w:val="single" w:sz="4" w:space="0" w:color="auto"/>
              <w:right w:val="single" w:sz="4" w:space="0" w:color="auto"/>
            </w:tcBorders>
            <w:shd w:val="clear" w:color="000000" w:fill="FFFFFF"/>
            <w:vAlign w:val="center"/>
            <w:hideMark/>
          </w:tcPr>
          <w:p w:rsidR="00426BCF" w:rsidRPr="00D9314E" w:rsidRDefault="00426BCF" w:rsidP="006D18E1">
            <w:pPr>
              <w:spacing w:after="0" w:line="240" w:lineRule="auto"/>
              <w:jc w:val="right"/>
              <w:rPr>
                <w:rFonts w:ascii="Times New Roman" w:eastAsia="Times New Roman" w:hAnsi="Times New Roman"/>
                <w:color w:val="000000"/>
                <w:sz w:val="20"/>
                <w:szCs w:val="20"/>
              </w:rPr>
            </w:pPr>
            <w:r w:rsidRPr="00D9314E">
              <w:rPr>
                <w:rFonts w:ascii="Times New Roman" w:eastAsia="Times New Roman" w:hAnsi="Times New Roman"/>
                <w:color w:val="000000"/>
                <w:sz w:val="20"/>
                <w:szCs w:val="20"/>
              </w:rPr>
              <w:t>10</w:t>
            </w:r>
          </w:p>
        </w:tc>
        <w:tc>
          <w:tcPr>
            <w:tcW w:w="639" w:type="dxa"/>
            <w:tcBorders>
              <w:top w:val="nil"/>
              <w:left w:val="nil"/>
              <w:bottom w:val="single" w:sz="4" w:space="0" w:color="auto"/>
              <w:right w:val="single" w:sz="4" w:space="0" w:color="auto"/>
            </w:tcBorders>
            <w:shd w:val="clear" w:color="auto" w:fill="auto"/>
            <w:vAlign w:val="center"/>
            <w:hideMark/>
          </w:tcPr>
          <w:p w:rsidR="00426BCF" w:rsidRPr="00D9314E" w:rsidRDefault="00426BCF" w:rsidP="006D18E1">
            <w:pPr>
              <w:spacing w:after="0" w:line="240" w:lineRule="auto"/>
              <w:jc w:val="right"/>
              <w:rPr>
                <w:rFonts w:ascii="Times New Roman" w:eastAsia="Times New Roman" w:hAnsi="Times New Roman"/>
                <w:color w:val="000000"/>
                <w:sz w:val="20"/>
                <w:szCs w:val="20"/>
              </w:rPr>
            </w:pPr>
            <w:r w:rsidRPr="00D9314E">
              <w:rPr>
                <w:rFonts w:ascii="Times New Roman" w:eastAsia="Times New Roman" w:hAnsi="Times New Roman"/>
                <w:color w:val="000000"/>
                <w:sz w:val="20"/>
                <w:szCs w:val="20"/>
              </w:rPr>
              <w:t>222</w:t>
            </w:r>
          </w:p>
        </w:tc>
        <w:tc>
          <w:tcPr>
            <w:tcW w:w="652" w:type="dxa"/>
            <w:tcBorders>
              <w:top w:val="nil"/>
              <w:left w:val="nil"/>
              <w:bottom w:val="single" w:sz="4" w:space="0" w:color="auto"/>
              <w:right w:val="single" w:sz="4" w:space="0" w:color="auto"/>
            </w:tcBorders>
            <w:shd w:val="clear" w:color="000000" w:fill="FFFFFF"/>
            <w:vAlign w:val="center"/>
            <w:hideMark/>
          </w:tcPr>
          <w:p w:rsidR="00426BCF" w:rsidRPr="00D9314E" w:rsidRDefault="00426BCF" w:rsidP="006D18E1">
            <w:pPr>
              <w:spacing w:after="0" w:line="240" w:lineRule="auto"/>
              <w:jc w:val="right"/>
              <w:rPr>
                <w:rFonts w:ascii="Times New Roman" w:eastAsia="Times New Roman" w:hAnsi="Times New Roman"/>
                <w:color w:val="000000"/>
                <w:sz w:val="20"/>
                <w:szCs w:val="20"/>
              </w:rPr>
            </w:pPr>
            <w:r w:rsidRPr="00D9314E">
              <w:rPr>
                <w:rFonts w:ascii="Times New Roman" w:eastAsia="Times New Roman" w:hAnsi="Times New Roman"/>
                <w:color w:val="000000"/>
                <w:sz w:val="20"/>
                <w:szCs w:val="20"/>
              </w:rPr>
              <w:t>551</w:t>
            </w:r>
          </w:p>
        </w:tc>
        <w:tc>
          <w:tcPr>
            <w:tcW w:w="805" w:type="dxa"/>
            <w:tcBorders>
              <w:top w:val="nil"/>
              <w:left w:val="nil"/>
              <w:bottom w:val="single" w:sz="4" w:space="0" w:color="auto"/>
              <w:right w:val="single" w:sz="4" w:space="0" w:color="auto"/>
            </w:tcBorders>
            <w:shd w:val="clear" w:color="000000" w:fill="FFFFFF"/>
            <w:vAlign w:val="center"/>
            <w:hideMark/>
          </w:tcPr>
          <w:p w:rsidR="00426BCF" w:rsidRPr="00D9314E" w:rsidRDefault="00426BCF" w:rsidP="006D18E1">
            <w:pPr>
              <w:spacing w:after="0" w:line="240" w:lineRule="auto"/>
              <w:jc w:val="right"/>
              <w:rPr>
                <w:rFonts w:ascii="Times New Roman" w:eastAsia="Times New Roman" w:hAnsi="Times New Roman"/>
                <w:color w:val="000000"/>
                <w:sz w:val="20"/>
                <w:szCs w:val="20"/>
              </w:rPr>
            </w:pPr>
            <w:r w:rsidRPr="00D9314E">
              <w:rPr>
                <w:rFonts w:ascii="Times New Roman" w:eastAsia="Times New Roman" w:hAnsi="Times New Roman"/>
                <w:color w:val="000000"/>
                <w:sz w:val="20"/>
                <w:szCs w:val="20"/>
              </w:rPr>
              <w:t>529</w:t>
            </w:r>
          </w:p>
        </w:tc>
        <w:tc>
          <w:tcPr>
            <w:tcW w:w="666" w:type="dxa"/>
            <w:tcBorders>
              <w:top w:val="nil"/>
              <w:left w:val="nil"/>
              <w:bottom w:val="single" w:sz="4" w:space="0" w:color="auto"/>
              <w:right w:val="single" w:sz="4" w:space="0" w:color="auto"/>
            </w:tcBorders>
            <w:shd w:val="clear" w:color="auto" w:fill="auto"/>
            <w:vAlign w:val="center"/>
            <w:hideMark/>
          </w:tcPr>
          <w:p w:rsidR="00426BCF" w:rsidRPr="00D9314E" w:rsidRDefault="00426BCF" w:rsidP="006D18E1">
            <w:pPr>
              <w:spacing w:after="0" w:line="240" w:lineRule="auto"/>
              <w:jc w:val="right"/>
              <w:rPr>
                <w:rFonts w:ascii="Times New Roman" w:eastAsia="Times New Roman" w:hAnsi="Times New Roman"/>
                <w:color w:val="000000"/>
                <w:sz w:val="20"/>
                <w:szCs w:val="20"/>
              </w:rPr>
            </w:pPr>
            <w:r w:rsidRPr="00D9314E">
              <w:rPr>
                <w:rFonts w:ascii="Times New Roman" w:eastAsia="Times New Roman" w:hAnsi="Times New Roman"/>
                <w:color w:val="000000"/>
                <w:sz w:val="20"/>
                <w:szCs w:val="20"/>
              </w:rPr>
              <w:t>1,080</w:t>
            </w:r>
          </w:p>
        </w:tc>
        <w:tc>
          <w:tcPr>
            <w:tcW w:w="720" w:type="dxa"/>
            <w:tcBorders>
              <w:top w:val="nil"/>
              <w:left w:val="nil"/>
              <w:bottom w:val="single" w:sz="4" w:space="0" w:color="auto"/>
              <w:right w:val="single" w:sz="4" w:space="0" w:color="auto"/>
            </w:tcBorders>
            <w:shd w:val="clear" w:color="000000" w:fill="FFFFFF"/>
            <w:hideMark/>
          </w:tcPr>
          <w:p w:rsidR="00426BCF" w:rsidRPr="00D9314E" w:rsidRDefault="00426BCF" w:rsidP="006D18E1">
            <w:pPr>
              <w:spacing w:after="0" w:line="240" w:lineRule="auto"/>
              <w:jc w:val="right"/>
              <w:rPr>
                <w:rFonts w:ascii="Times New Roman" w:eastAsia="Times New Roman" w:hAnsi="Times New Roman"/>
                <w:color w:val="000000"/>
                <w:sz w:val="20"/>
                <w:szCs w:val="20"/>
              </w:rPr>
            </w:pPr>
            <w:r w:rsidRPr="00D9314E">
              <w:rPr>
                <w:rFonts w:ascii="Times New Roman" w:eastAsia="Times New Roman" w:hAnsi="Times New Roman"/>
                <w:color w:val="000000"/>
                <w:sz w:val="20"/>
                <w:szCs w:val="20"/>
              </w:rPr>
              <w:t>1,630</w:t>
            </w:r>
          </w:p>
        </w:tc>
        <w:tc>
          <w:tcPr>
            <w:tcW w:w="805" w:type="dxa"/>
            <w:tcBorders>
              <w:top w:val="nil"/>
              <w:left w:val="nil"/>
              <w:bottom w:val="single" w:sz="4" w:space="0" w:color="auto"/>
              <w:right w:val="single" w:sz="4" w:space="0" w:color="auto"/>
            </w:tcBorders>
            <w:shd w:val="clear" w:color="000000" w:fill="FFFFFF"/>
            <w:hideMark/>
          </w:tcPr>
          <w:p w:rsidR="00426BCF" w:rsidRPr="00D9314E" w:rsidRDefault="00426BCF" w:rsidP="006D18E1">
            <w:pPr>
              <w:spacing w:after="0" w:line="240" w:lineRule="auto"/>
              <w:jc w:val="right"/>
              <w:rPr>
                <w:rFonts w:ascii="Times New Roman" w:eastAsia="Times New Roman" w:hAnsi="Times New Roman"/>
                <w:color w:val="000000"/>
                <w:sz w:val="20"/>
                <w:szCs w:val="20"/>
              </w:rPr>
            </w:pPr>
            <w:r w:rsidRPr="00D9314E">
              <w:rPr>
                <w:rFonts w:ascii="Times New Roman" w:eastAsia="Times New Roman" w:hAnsi="Times New Roman"/>
                <w:color w:val="000000"/>
                <w:sz w:val="20"/>
                <w:szCs w:val="20"/>
              </w:rPr>
              <w:t>1,668</w:t>
            </w:r>
          </w:p>
        </w:tc>
        <w:tc>
          <w:tcPr>
            <w:tcW w:w="700" w:type="dxa"/>
            <w:tcBorders>
              <w:top w:val="nil"/>
              <w:left w:val="nil"/>
              <w:bottom w:val="single" w:sz="4" w:space="0" w:color="auto"/>
              <w:right w:val="single" w:sz="4" w:space="0" w:color="auto"/>
            </w:tcBorders>
            <w:shd w:val="clear" w:color="auto" w:fill="auto"/>
            <w:vAlign w:val="center"/>
            <w:hideMark/>
          </w:tcPr>
          <w:p w:rsidR="00426BCF" w:rsidRPr="00D9314E" w:rsidRDefault="00426BCF" w:rsidP="006D18E1">
            <w:pPr>
              <w:spacing w:after="0" w:line="240" w:lineRule="auto"/>
              <w:jc w:val="right"/>
              <w:rPr>
                <w:rFonts w:ascii="Times New Roman" w:eastAsia="Times New Roman" w:hAnsi="Times New Roman"/>
                <w:color w:val="000000"/>
                <w:sz w:val="20"/>
                <w:szCs w:val="20"/>
              </w:rPr>
            </w:pPr>
            <w:r w:rsidRPr="00D9314E">
              <w:rPr>
                <w:rFonts w:ascii="Times New Roman" w:eastAsia="Times New Roman" w:hAnsi="Times New Roman"/>
                <w:color w:val="000000"/>
                <w:sz w:val="20"/>
                <w:szCs w:val="20"/>
              </w:rPr>
              <w:t>3,298</w:t>
            </w:r>
          </w:p>
        </w:tc>
      </w:tr>
      <w:tr w:rsidR="00426BCF" w:rsidRPr="00D9314E" w:rsidTr="006D18E1">
        <w:trPr>
          <w:trHeight w:val="300"/>
        </w:trPr>
        <w:tc>
          <w:tcPr>
            <w:tcW w:w="608" w:type="dxa"/>
            <w:tcBorders>
              <w:top w:val="nil"/>
              <w:left w:val="single" w:sz="4" w:space="0" w:color="auto"/>
              <w:bottom w:val="single" w:sz="4" w:space="0" w:color="auto"/>
              <w:right w:val="single" w:sz="4" w:space="0" w:color="auto"/>
            </w:tcBorders>
            <w:shd w:val="clear" w:color="000000" w:fill="FFFFFF"/>
            <w:vAlign w:val="center"/>
            <w:hideMark/>
          </w:tcPr>
          <w:p w:rsidR="00426BCF" w:rsidRPr="00D9314E" w:rsidRDefault="00426BCF" w:rsidP="006D18E1">
            <w:pPr>
              <w:spacing w:after="0" w:line="240" w:lineRule="auto"/>
              <w:jc w:val="center"/>
              <w:rPr>
                <w:rFonts w:ascii="Times New Roman" w:eastAsia="Times New Roman" w:hAnsi="Times New Roman"/>
                <w:color w:val="000000"/>
                <w:sz w:val="20"/>
                <w:szCs w:val="20"/>
              </w:rPr>
            </w:pPr>
            <w:r w:rsidRPr="00D9314E">
              <w:rPr>
                <w:rFonts w:ascii="Times New Roman" w:eastAsia="Times New Roman" w:hAnsi="Times New Roman"/>
                <w:color w:val="000000"/>
                <w:sz w:val="20"/>
                <w:szCs w:val="20"/>
              </w:rPr>
              <w:t>9</w:t>
            </w:r>
          </w:p>
        </w:tc>
        <w:tc>
          <w:tcPr>
            <w:tcW w:w="800" w:type="dxa"/>
            <w:tcBorders>
              <w:top w:val="nil"/>
              <w:left w:val="nil"/>
              <w:bottom w:val="single" w:sz="4" w:space="0" w:color="auto"/>
              <w:right w:val="single" w:sz="4" w:space="0" w:color="auto"/>
            </w:tcBorders>
            <w:shd w:val="clear" w:color="000000" w:fill="FFFFFF"/>
            <w:vAlign w:val="center"/>
            <w:hideMark/>
          </w:tcPr>
          <w:p w:rsidR="00426BCF" w:rsidRPr="00D9314E" w:rsidRDefault="00426BCF" w:rsidP="006D18E1">
            <w:pPr>
              <w:spacing w:after="0" w:line="240" w:lineRule="auto"/>
              <w:jc w:val="center"/>
              <w:rPr>
                <w:rFonts w:ascii="Times New Roman" w:eastAsia="Times New Roman" w:hAnsi="Times New Roman"/>
                <w:color w:val="000000"/>
                <w:sz w:val="20"/>
                <w:szCs w:val="20"/>
              </w:rPr>
            </w:pPr>
            <w:r w:rsidRPr="00D9314E">
              <w:rPr>
                <w:rFonts w:ascii="Times New Roman" w:eastAsia="Times New Roman" w:hAnsi="Times New Roman"/>
                <w:color w:val="000000"/>
                <w:sz w:val="20"/>
                <w:szCs w:val="20"/>
              </w:rPr>
              <w:t>2023</w:t>
            </w:r>
          </w:p>
        </w:tc>
        <w:tc>
          <w:tcPr>
            <w:tcW w:w="948" w:type="dxa"/>
            <w:tcBorders>
              <w:top w:val="nil"/>
              <w:left w:val="nil"/>
              <w:bottom w:val="single" w:sz="4" w:space="0" w:color="auto"/>
              <w:right w:val="single" w:sz="4" w:space="0" w:color="auto"/>
            </w:tcBorders>
            <w:shd w:val="clear" w:color="auto" w:fill="auto"/>
            <w:vAlign w:val="center"/>
            <w:hideMark/>
          </w:tcPr>
          <w:p w:rsidR="00426BCF" w:rsidRPr="00D9314E" w:rsidRDefault="00426BCF" w:rsidP="006D18E1">
            <w:pPr>
              <w:spacing w:after="0" w:line="240" w:lineRule="auto"/>
              <w:jc w:val="center"/>
              <w:rPr>
                <w:rFonts w:ascii="Times New Roman" w:eastAsia="Times New Roman" w:hAnsi="Times New Roman"/>
                <w:color w:val="000000"/>
                <w:sz w:val="20"/>
                <w:szCs w:val="20"/>
              </w:rPr>
            </w:pPr>
            <w:r w:rsidRPr="00D9314E">
              <w:rPr>
                <w:rFonts w:ascii="Times New Roman" w:eastAsia="Times New Roman" w:hAnsi="Times New Roman"/>
                <w:color w:val="000000"/>
                <w:sz w:val="20"/>
                <w:szCs w:val="20"/>
              </w:rPr>
              <w:t>1.7</w:t>
            </w:r>
          </w:p>
        </w:tc>
        <w:tc>
          <w:tcPr>
            <w:tcW w:w="652" w:type="dxa"/>
            <w:tcBorders>
              <w:top w:val="nil"/>
              <w:left w:val="nil"/>
              <w:bottom w:val="single" w:sz="4" w:space="0" w:color="auto"/>
              <w:right w:val="single" w:sz="4" w:space="0" w:color="auto"/>
            </w:tcBorders>
            <w:shd w:val="clear" w:color="000000" w:fill="FFFFFF"/>
            <w:vAlign w:val="center"/>
            <w:hideMark/>
          </w:tcPr>
          <w:p w:rsidR="00426BCF" w:rsidRPr="00D9314E" w:rsidRDefault="00426BCF" w:rsidP="006D18E1">
            <w:pPr>
              <w:spacing w:after="0" w:line="240" w:lineRule="auto"/>
              <w:jc w:val="right"/>
              <w:rPr>
                <w:rFonts w:ascii="Times New Roman" w:eastAsia="Times New Roman" w:hAnsi="Times New Roman"/>
                <w:color w:val="000000"/>
                <w:sz w:val="20"/>
                <w:szCs w:val="20"/>
              </w:rPr>
            </w:pPr>
            <w:r w:rsidRPr="00D9314E">
              <w:rPr>
                <w:rFonts w:ascii="Times New Roman" w:eastAsia="Times New Roman" w:hAnsi="Times New Roman"/>
                <w:color w:val="000000"/>
                <w:sz w:val="20"/>
                <w:szCs w:val="20"/>
              </w:rPr>
              <w:t>215</w:t>
            </w:r>
          </w:p>
        </w:tc>
        <w:tc>
          <w:tcPr>
            <w:tcW w:w="805" w:type="dxa"/>
            <w:tcBorders>
              <w:top w:val="nil"/>
              <w:left w:val="nil"/>
              <w:bottom w:val="single" w:sz="4" w:space="0" w:color="auto"/>
              <w:right w:val="single" w:sz="4" w:space="0" w:color="auto"/>
            </w:tcBorders>
            <w:shd w:val="clear" w:color="000000" w:fill="FFFFFF"/>
            <w:vAlign w:val="center"/>
            <w:hideMark/>
          </w:tcPr>
          <w:p w:rsidR="00426BCF" w:rsidRPr="00D9314E" w:rsidRDefault="00426BCF" w:rsidP="006D18E1">
            <w:pPr>
              <w:spacing w:after="0" w:line="240" w:lineRule="auto"/>
              <w:jc w:val="right"/>
              <w:rPr>
                <w:rFonts w:ascii="Times New Roman" w:eastAsia="Times New Roman" w:hAnsi="Times New Roman"/>
                <w:color w:val="000000"/>
                <w:sz w:val="20"/>
                <w:szCs w:val="20"/>
              </w:rPr>
            </w:pPr>
            <w:r w:rsidRPr="00D9314E">
              <w:rPr>
                <w:rFonts w:ascii="Times New Roman" w:eastAsia="Times New Roman" w:hAnsi="Times New Roman"/>
                <w:color w:val="000000"/>
                <w:sz w:val="20"/>
                <w:szCs w:val="20"/>
              </w:rPr>
              <w:t>10</w:t>
            </w:r>
          </w:p>
        </w:tc>
        <w:tc>
          <w:tcPr>
            <w:tcW w:w="639" w:type="dxa"/>
            <w:tcBorders>
              <w:top w:val="nil"/>
              <w:left w:val="nil"/>
              <w:bottom w:val="single" w:sz="4" w:space="0" w:color="auto"/>
              <w:right w:val="single" w:sz="4" w:space="0" w:color="auto"/>
            </w:tcBorders>
            <w:shd w:val="clear" w:color="auto" w:fill="auto"/>
            <w:vAlign w:val="center"/>
            <w:hideMark/>
          </w:tcPr>
          <w:p w:rsidR="00426BCF" w:rsidRPr="00D9314E" w:rsidRDefault="00426BCF" w:rsidP="006D18E1">
            <w:pPr>
              <w:spacing w:after="0" w:line="240" w:lineRule="auto"/>
              <w:jc w:val="right"/>
              <w:rPr>
                <w:rFonts w:ascii="Times New Roman" w:eastAsia="Times New Roman" w:hAnsi="Times New Roman"/>
                <w:color w:val="000000"/>
                <w:sz w:val="20"/>
                <w:szCs w:val="20"/>
              </w:rPr>
            </w:pPr>
            <w:r w:rsidRPr="00D9314E">
              <w:rPr>
                <w:rFonts w:ascii="Times New Roman" w:eastAsia="Times New Roman" w:hAnsi="Times New Roman"/>
                <w:color w:val="000000"/>
                <w:sz w:val="20"/>
                <w:szCs w:val="20"/>
              </w:rPr>
              <w:t>225</w:t>
            </w:r>
          </w:p>
        </w:tc>
        <w:tc>
          <w:tcPr>
            <w:tcW w:w="652" w:type="dxa"/>
            <w:tcBorders>
              <w:top w:val="nil"/>
              <w:left w:val="nil"/>
              <w:bottom w:val="single" w:sz="4" w:space="0" w:color="auto"/>
              <w:right w:val="single" w:sz="4" w:space="0" w:color="auto"/>
            </w:tcBorders>
            <w:shd w:val="clear" w:color="000000" w:fill="FFFFFF"/>
            <w:vAlign w:val="center"/>
            <w:hideMark/>
          </w:tcPr>
          <w:p w:rsidR="00426BCF" w:rsidRPr="00D9314E" w:rsidRDefault="00426BCF" w:rsidP="006D18E1">
            <w:pPr>
              <w:spacing w:after="0" w:line="240" w:lineRule="auto"/>
              <w:jc w:val="right"/>
              <w:rPr>
                <w:rFonts w:ascii="Times New Roman" w:eastAsia="Times New Roman" w:hAnsi="Times New Roman"/>
                <w:color w:val="000000"/>
                <w:sz w:val="20"/>
                <w:szCs w:val="20"/>
              </w:rPr>
            </w:pPr>
            <w:r w:rsidRPr="00D9314E">
              <w:rPr>
                <w:rFonts w:ascii="Times New Roman" w:eastAsia="Times New Roman" w:hAnsi="Times New Roman"/>
                <w:color w:val="000000"/>
                <w:sz w:val="20"/>
                <w:szCs w:val="20"/>
              </w:rPr>
              <w:t>561</w:t>
            </w:r>
          </w:p>
        </w:tc>
        <w:tc>
          <w:tcPr>
            <w:tcW w:w="805" w:type="dxa"/>
            <w:tcBorders>
              <w:top w:val="nil"/>
              <w:left w:val="nil"/>
              <w:bottom w:val="single" w:sz="4" w:space="0" w:color="auto"/>
              <w:right w:val="single" w:sz="4" w:space="0" w:color="auto"/>
            </w:tcBorders>
            <w:shd w:val="clear" w:color="000000" w:fill="FFFFFF"/>
            <w:vAlign w:val="center"/>
            <w:hideMark/>
          </w:tcPr>
          <w:p w:rsidR="00426BCF" w:rsidRPr="00D9314E" w:rsidRDefault="00426BCF" w:rsidP="006D18E1">
            <w:pPr>
              <w:spacing w:after="0" w:line="240" w:lineRule="auto"/>
              <w:jc w:val="right"/>
              <w:rPr>
                <w:rFonts w:ascii="Times New Roman" w:eastAsia="Times New Roman" w:hAnsi="Times New Roman"/>
                <w:color w:val="000000"/>
                <w:sz w:val="20"/>
                <w:szCs w:val="20"/>
              </w:rPr>
            </w:pPr>
            <w:r w:rsidRPr="00D9314E">
              <w:rPr>
                <w:rFonts w:ascii="Times New Roman" w:eastAsia="Times New Roman" w:hAnsi="Times New Roman"/>
                <w:color w:val="000000"/>
                <w:sz w:val="20"/>
                <w:szCs w:val="20"/>
              </w:rPr>
              <w:t>538</w:t>
            </w:r>
          </w:p>
        </w:tc>
        <w:tc>
          <w:tcPr>
            <w:tcW w:w="666" w:type="dxa"/>
            <w:tcBorders>
              <w:top w:val="nil"/>
              <w:left w:val="nil"/>
              <w:bottom w:val="single" w:sz="4" w:space="0" w:color="auto"/>
              <w:right w:val="single" w:sz="4" w:space="0" w:color="auto"/>
            </w:tcBorders>
            <w:shd w:val="clear" w:color="auto" w:fill="auto"/>
            <w:vAlign w:val="center"/>
            <w:hideMark/>
          </w:tcPr>
          <w:p w:rsidR="00426BCF" w:rsidRPr="00D9314E" w:rsidRDefault="00426BCF" w:rsidP="006D18E1">
            <w:pPr>
              <w:spacing w:after="0" w:line="240" w:lineRule="auto"/>
              <w:jc w:val="right"/>
              <w:rPr>
                <w:rFonts w:ascii="Times New Roman" w:eastAsia="Times New Roman" w:hAnsi="Times New Roman"/>
                <w:color w:val="000000"/>
                <w:sz w:val="20"/>
                <w:szCs w:val="20"/>
              </w:rPr>
            </w:pPr>
            <w:r w:rsidRPr="00D9314E">
              <w:rPr>
                <w:rFonts w:ascii="Times New Roman" w:eastAsia="Times New Roman" w:hAnsi="Times New Roman"/>
                <w:color w:val="000000"/>
                <w:sz w:val="20"/>
                <w:szCs w:val="20"/>
              </w:rPr>
              <w:t>1,099</w:t>
            </w:r>
          </w:p>
        </w:tc>
        <w:tc>
          <w:tcPr>
            <w:tcW w:w="720" w:type="dxa"/>
            <w:tcBorders>
              <w:top w:val="nil"/>
              <w:left w:val="nil"/>
              <w:bottom w:val="single" w:sz="4" w:space="0" w:color="auto"/>
              <w:right w:val="single" w:sz="4" w:space="0" w:color="auto"/>
            </w:tcBorders>
            <w:shd w:val="clear" w:color="000000" w:fill="FFFFFF"/>
            <w:hideMark/>
          </w:tcPr>
          <w:p w:rsidR="00426BCF" w:rsidRPr="00D9314E" w:rsidRDefault="00426BCF" w:rsidP="006D18E1">
            <w:pPr>
              <w:spacing w:after="0" w:line="240" w:lineRule="auto"/>
              <w:jc w:val="right"/>
              <w:rPr>
                <w:rFonts w:ascii="Times New Roman" w:eastAsia="Times New Roman" w:hAnsi="Times New Roman"/>
                <w:color w:val="000000"/>
                <w:sz w:val="20"/>
                <w:szCs w:val="20"/>
              </w:rPr>
            </w:pPr>
            <w:r w:rsidRPr="00D9314E">
              <w:rPr>
                <w:rFonts w:ascii="Times New Roman" w:eastAsia="Times New Roman" w:hAnsi="Times New Roman"/>
                <w:color w:val="000000"/>
                <w:sz w:val="20"/>
                <w:szCs w:val="20"/>
              </w:rPr>
              <w:t>1,658</w:t>
            </w:r>
          </w:p>
        </w:tc>
        <w:tc>
          <w:tcPr>
            <w:tcW w:w="805" w:type="dxa"/>
            <w:tcBorders>
              <w:top w:val="nil"/>
              <w:left w:val="nil"/>
              <w:bottom w:val="single" w:sz="4" w:space="0" w:color="auto"/>
              <w:right w:val="single" w:sz="4" w:space="0" w:color="auto"/>
            </w:tcBorders>
            <w:shd w:val="clear" w:color="000000" w:fill="FFFFFF"/>
            <w:hideMark/>
          </w:tcPr>
          <w:p w:rsidR="00426BCF" w:rsidRPr="00D9314E" w:rsidRDefault="00426BCF" w:rsidP="006D18E1">
            <w:pPr>
              <w:spacing w:after="0" w:line="240" w:lineRule="auto"/>
              <w:jc w:val="right"/>
              <w:rPr>
                <w:rFonts w:ascii="Times New Roman" w:eastAsia="Times New Roman" w:hAnsi="Times New Roman"/>
                <w:color w:val="000000"/>
                <w:sz w:val="20"/>
                <w:szCs w:val="20"/>
              </w:rPr>
            </w:pPr>
            <w:r w:rsidRPr="00D9314E">
              <w:rPr>
                <w:rFonts w:ascii="Times New Roman" w:eastAsia="Times New Roman" w:hAnsi="Times New Roman"/>
                <w:color w:val="000000"/>
                <w:sz w:val="20"/>
                <w:szCs w:val="20"/>
              </w:rPr>
              <w:t>1,696</w:t>
            </w:r>
          </w:p>
        </w:tc>
        <w:tc>
          <w:tcPr>
            <w:tcW w:w="700" w:type="dxa"/>
            <w:tcBorders>
              <w:top w:val="nil"/>
              <w:left w:val="nil"/>
              <w:bottom w:val="single" w:sz="4" w:space="0" w:color="auto"/>
              <w:right w:val="single" w:sz="4" w:space="0" w:color="auto"/>
            </w:tcBorders>
            <w:shd w:val="clear" w:color="auto" w:fill="auto"/>
            <w:vAlign w:val="center"/>
            <w:hideMark/>
          </w:tcPr>
          <w:p w:rsidR="00426BCF" w:rsidRPr="00D9314E" w:rsidRDefault="00426BCF" w:rsidP="006D18E1">
            <w:pPr>
              <w:spacing w:after="0" w:line="240" w:lineRule="auto"/>
              <w:jc w:val="right"/>
              <w:rPr>
                <w:rFonts w:ascii="Times New Roman" w:eastAsia="Times New Roman" w:hAnsi="Times New Roman"/>
                <w:color w:val="000000"/>
                <w:sz w:val="20"/>
                <w:szCs w:val="20"/>
              </w:rPr>
            </w:pPr>
            <w:r w:rsidRPr="00D9314E">
              <w:rPr>
                <w:rFonts w:ascii="Times New Roman" w:eastAsia="Times New Roman" w:hAnsi="Times New Roman"/>
                <w:color w:val="000000"/>
                <w:sz w:val="20"/>
                <w:szCs w:val="20"/>
              </w:rPr>
              <w:t>3,354</w:t>
            </w:r>
          </w:p>
        </w:tc>
      </w:tr>
      <w:tr w:rsidR="00426BCF" w:rsidRPr="00D9314E" w:rsidTr="006D18E1">
        <w:trPr>
          <w:trHeight w:val="300"/>
        </w:trPr>
        <w:tc>
          <w:tcPr>
            <w:tcW w:w="608" w:type="dxa"/>
            <w:tcBorders>
              <w:top w:val="nil"/>
              <w:left w:val="single" w:sz="4" w:space="0" w:color="auto"/>
              <w:bottom w:val="single" w:sz="4" w:space="0" w:color="auto"/>
              <w:right w:val="single" w:sz="4" w:space="0" w:color="auto"/>
            </w:tcBorders>
            <w:shd w:val="clear" w:color="000000" w:fill="FFFFFF"/>
            <w:vAlign w:val="center"/>
            <w:hideMark/>
          </w:tcPr>
          <w:p w:rsidR="00426BCF" w:rsidRPr="00D9314E" w:rsidRDefault="00426BCF" w:rsidP="006D18E1">
            <w:pPr>
              <w:spacing w:after="0" w:line="240" w:lineRule="auto"/>
              <w:jc w:val="center"/>
              <w:rPr>
                <w:rFonts w:ascii="Times New Roman" w:eastAsia="Times New Roman" w:hAnsi="Times New Roman"/>
                <w:color w:val="000000"/>
                <w:sz w:val="20"/>
                <w:szCs w:val="20"/>
              </w:rPr>
            </w:pPr>
            <w:r w:rsidRPr="00D9314E">
              <w:rPr>
                <w:rFonts w:ascii="Times New Roman" w:eastAsia="Times New Roman" w:hAnsi="Times New Roman"/>
                <w:color w:val="000000"/>
                <w:sz w:val="20"/>
                <w:szCs w:val="20"/>
              </w:rPr>
              <w:t>10</w:t>
            </w:r>
          </w:p>
        </w:tc>
        <w:tc>
          <w:tcPr>
            <w:tcW w:w="800" w:type="dxa"/>
            <w:tcBorders>
              <w:top w:val="nil"/>
              <w:left w:val="nil"/>
              <w:bottom w:val="single" w:sz="4" w:space="0" w:color="auto"/>
              <w:right w:val="single" w:sz="4" w:space="0" w:color="auto"/>
            </w:tcBorders>
            <w:shd w:val="clear" w:color="000000" w:fill="FFFFFF"/>
            <w:vAlign w:val="center"/>
            <w:hideMark/>
          </w:tcPr>
          <w:p w:rsidR="00426BCF" w:rsidRPr="00D9314E" w:rsidRDefault="00426BCF" w:rsidP="006D18E1">
            <w:pPr>
              <w:spacing w:after="0" w:line="240" w:lineRule="auto"/>
              <w:jc w:val="center"/>
              <w:rPr>
                <w:rFonts w:ascii="Times New Roman" w:eastAsia="Times New Roman" w:hAnsi="Times New Roman"/>
                <w:color w:val="000000"/>
                <w:sz w:val="20"/>
                <w:szCs w:val="20"/>
              </w:rPr>
            </w:pPr>
            <w:r w:rsidRPr="00D9314E">
              <w:rPr>
                <w:rFonts w:ascii="Times New Roman" w:eastAsia="Times New Roman" w:hAnsi="Times New Roman"/>
                <w:color w:val="000000"/>
                <w:sz w:val="20"/>
                <w:szCs w:val="20"/>
              </w:rPr>
              <w:t>2024</w:t>
            </w:r>
          </w:p>
        </w:tc>
        <w:tc>
          <w:tcPr>
            <w:tcW w:w="948" w:type="dxa"/>
            <w:tcBorders>
              <w:top w:val="nil"/>
              <w:left w:val="nil"/>
              <w:bottom w:val="single" w:sz="4" w:space="0" w:color="auto"/>
              <w:right w:val="single" w:sz="4" w:space="0" w:color="auto"/>
            </w:tcBorders>
            <w:shd w:val="clear" w:color="auto" w:fill="auto"/>
            <w:vAlign w:val="center"/>
            <w:hideMark/>
          </w:tcPr>
          <w:p w:rsidR="00426BCF" w:rsidRPr="00D9314E" w:rsidRDefault="00426BCF" w:rsidP="006D18E1">
            <w:pPr>
              <w:spacing w:after="0" w:line="240" w:lineRule="auto"/>
              <w:jc w:val="center"/>
              <w:rPr>
                <w:rFonts w:ascii="Times New Roman" w:eastAsia="Times New Roman" w:hAnsi="Times New Roman"/>
                <w:color w:val="000000"/>
                <w:sz w:val="20"/>
                <w:szCs w:val="20"/>
              </w:rPr>
            </w:pPr>
            <w:r w:rsidRPr="00D9314E">
              <w:rPr>
                <w:rFonts w:ascii="Times New Roman" w:eastAsia="Times New Roman" w:hAnsi="Times New Roman"/>
                <w:color w:val="000000"/>
                <w:sz w:val="20"/>
                <w:szCs w:val="20"/>
              </w:rPr>
              <w:t>1.7</w:t>
            </w:r>
          </w:p>
        </w:tc>
        <w:tc>
          <w:tcPr>
            <w:tcW w:w="652" w:type="dxa"/>
            <w:tcBorders>
              <w:top w:val="nil"/>
              <w:left w:val="nil"/>
              <w:bottom w:val="single" w:sz="4" w:space="0" w:color="auto"/>
              <w:right w:val="single" w:sz="4" w:space="0" w:color="auto"/>
            </w:tcBorders>
            <w:shd w:val="clear" w:color="000000" w:fill="FFFFFF"/>
            <w:vAlign w:val="center"/>
            <w:hideMark/>
          </w:tcPr>
          <w:p w:rsidR="00426BCF" w:rsidRPr="00D9314E" w:rsidRDefault="00426BCF" w:rsidP="006D18E1">
            <w:pPr>
              <w:spacing w:after="0" w:line="240" w:lineRule="auto"/>
              <w:jc w:val="right"/>
              <w:rPr>
                <w:rFonts w:ascii="Times New Roman" w:eastAsia="Times New Roman" w:hAnsi="Times New Roman"/>
                <w:color w:val="000000"/>
                <w:sz w:val="20"/>
                <w:szCs w:val="20"/>
              </w:rPr>
            </w:pPr>
            <w:r w:rsidRPr="00D9314E">
              <w:rPr>
                <w:rFonts w:ascii="Times New Roman" w:eastAsia="Times New Roman" w:hAnsi="Times New Roman"/>
                <w:color w:val="000000"/>
                <w:sz w:val="20"/>
                <w:szCs w:val="20"/>
              </w:rPr>
              <w:t>219</w:t>
            </w:r>
          </w:p>
        </w:tc>
        <w:tc>
          <w:tcPr>
            <w:tcW w:w="805" w:type="dxa"/>
            <w:tcBorders>
              <w:top w:val="nil"/>
              <w:left w:val="nil"/>
              <w:bottom w:val="single" w:sz="4" w:space="0" w:color="auto"/>
              <w:right w:val="single" w:sz="4" w:space="0" w:color="auto"/>
            </w:tcBorders>
            <w:shd w:val="clear" w:color="000000" w:fill="FFFFFF"/>
            <w:vAlign w:val="center"/>
            <w:hideMark/>
          </w:tcPr>
          <w:p w:rsidR="00426BCF" w:rsidRPr="00D9314E" w:rsidRDefault="00426BCF" w:rsidP="006D18E1">
            <w:pPr>
              <w:spacing w:after="0" w:line="240" w:lineRule="auto"/>
              <w:jc w:val="right"/>
              <w:rPr>
                <w:rFonts w:ascii="Times New Roman" w:eastAsia="Times New Roman" w:hAnsi="Times New Roman"/>
                <w:color w:val="000000"/>
                <w:sz w:val="20"/>
                <w:szCs w:val="20"/>
              </w:rPr>
            </w:pPr>
            <w:r w:rsidRPr="00D9314E">
              <w:rPr>
                <w:rFonts w:ascii="Times New Roman" w:eastAsia="Times New Roman" w:hAnsi="Times New Roman"/>
                <w:color w:val="000000"/>
                <w:sz w:val="20"/>
                <w:szCs w:val="20"/>
              </w:rPr>
              <w:t>10</w:t>
            </w:r>
          </w:p>
        </w:tc>
        <w:tc>
          <w:tcPr>
            <w:tcW w:w="639" w:type="dxa"/>
            <w:tcBorders>
              <w:top w:val="nil"/>
              <w:left w:val="nil"/>
              <w:bottom w:val="single" w:sz="4" w:space="0" w:color="auto"/>
              <w:right w:val="single" w:sz="4" w:space="0" w:color="auto"/>
            </w:tcBorders>
            <w:shd w:val="clear" w:color="auto" w:fill="auto"/>
            <w:vAlign w:val="center"/>
            <w:hideMark/>
          </w:tcPr>
          <w:p w:rsidR="00426BCF" w:rsidRPr="00D9314E" w:rsidRDefault="00426BCF" w:rsidP="006D18E1">
            <w:pPr>
              <w:spacing w:after="0" w:line="240" w:lineRule="auto"/>
              <w:jc w:val="right"/>
              <w:rPr>
                <w:rFonts w:ascii="Times New Roman" w:eastAsia="Times New Roman" w:hAnsi="Times New Roman"/>
                <w:color w:val="000000"/>
                <w:sz w:val="20"/>
                <w:szCs w:val="20"/>
              </w:rPr>
            </w:pPr>
            <w:r w:rsidRPr="00D9314E">
              <w:rPr>
                <w:rFonts w:ascii="Times New Roman" w:eastAsia="Times New Roman" w:hAnsi="Times New Roman"/>
                <w:color w:val="000000"/>
                <w:sz w:val="20"/>
                <w:szCs w:val="20"/>
              </w:rPr>
              <w:t>229</w:t>
            </w:r>
          </w:p>
        </w:tc>
        <w:tc>
          <w:tcPr>
            <w:tcW w:w="652" w:type="dxa"/>
            <w:tcBorders>
              <w:top w:val="nil"/>
              <w:left w:val="nil"/>
              <w:bottom w:val="single" w:sz="4" w:space="0" w:color="auto"/>
              <w:right w:val="single" w:sz="4" w:space="0" w:color="auto"/>
            </w:tcBorders>
            <w:shd w:val="clear" w:color="000000" w:fill="FFFFFF"/>
            <w:vAlign w:val="center"/>
            <w:hideMark/>
          </w:tcPr>
          <w:p w:rsidR="00426BCF" w:rsidRPr="00D9314E" w:rsidRDefault="00426BCF" w:rsidP="006D18E1">
            <w:pPr>
              <w:spacing w:after="0" w:line="240" w:lineRule="auto"/>
              <w:jc w:val="right"/>
              <w:rPr>
                <w:rFonts w:ascii="Times New Roman" w:eastAsia="Times New Roman" w:hAnsi="Times New Roman"/>
                <w:color w:val="000000"/>
                <w:sz w:val="20"/>
                <w:szCs w:val="20"/>
              </w:rPr>
            </w:pPr>
            <w:r w:rsidRPr="00D9314E">
              <w:rPr>
                <w:rFonts w:ascii="Times New Roman" w:eastAsia="Times New Roman" w:hAnsi="Times New Roman"/>
                <w:color w:val="000000"/>
                <w:sz w:val="20"/>
                <w:szCs w:val="20"/>
              </w:rPr>
              <w:t>570</w:t>
            </w:r>
          </w:p>
        </w:tc>
        <w:tc>
          <w:tcPr>
            <w:tcW w:w="805" w:type="dxa"/>
            <w:tcBorders>
              <w:top w:val="nil"/>
              <w:left w:val="nil"/>
              <w:bottom w:val="single" w:sz="4" w:space="0" w:color="auto"/>
              <w:right w:val="single" w:sz="4" w:space="0" w:color="auto"/>
            </w:tcBorders>
            <w:shd w:val="clear" w:color="000000" w:fill="FFFFFF"/>
            <w:vAlign w:val="center"/>
            <w:hideMark/>
          </w:tcPr>
          <w:p w:rsidR="00426BCF" w:rsidRPr="00D9314E" w:rsidRDefault="00426BCF" w:rsidP="006D18E1">
            <w:pPr>
              <w:spacing w:after="0" w:line="240" w:lineRule="auto"/>
              <w:jc w:val="right"/>
              <w:rPr>
                <w:rFonts w:ascii="Times New Roman" w:eastAsia="Times New Roman" w:hAnsi="Times New Roman"/>
                <w:color w:val="000000"/>
                <w:sz w:val="20"/>
                <w:szCs w:val="20"/>
              </w:rPr>
            </w:pPr>
            <w:r w:rsidRPr="00D9314E">
              <w:rPr>
                <w:rFonts w:ascii="Times New Roman" w:eastAsia="Times New Roman" w:hAnsi="Times New Roman"/>
                <w:color w:val="000000"/>
                <w:sz w:val="20"/>
                <w:szCs w:val="20"/>
              </w:rPr>
              <w:t>547</w:t>
            </w:r>
          </w:p>
        </w:tc>
        <w:tc>
          <w:tcPr>
            <w:tcW w:w="666" w:type="dxa"/>
            <w:tcBorders>
              <w:top w:val="nil"/>
              <w:left w:val="nil"/>
              <w:bottom w:val="single" w:sz="4" w:space="0" w:color="auto"/>
              <w:right w:val="single" w:sz="4" w:space="0" w:color="auto"/>
            </w:tcBorders>
            <w:shd w:val="clear" w:color="auto" w:fill="auto"/>
            <w:vAlign w:val="center"/>
            <w:hideMark/>
          </w:tcPr>
          <w:p w:rsidR="00426BCF" w:rsidRPr="00D9314E" w:rsidRDefault="00426BCF" w:rsidP="006D18E1">
            <w:pPr>
              <w:spacing w:after="0" w:line="240" w:lineRule="auto"/>
              <w:jc w:val="right"/>
              <w:rPr>
                <w:rFonts w:ascii="Times New Roman" w:eastAsia="Times New Roman" w:hAnsi="Times New Roman"/>
                <w:color w:val="000000"/>
                <w:sz w:val="20"/>
                <w:szCs w:val="20"/>
              </w:rPr>
            </w:pPr>
            <w:r w:rsidRPr="00D9314E">
              <w:rPr>
                <w:rFonts w:ascii="Times New Roman" w:eastAsia="Times New Roman" w:hAnsi="Times New Roman"/>
                <w:color w:val="000000"/>
                <w:sz w:val="20"/>
                <w:szCs w:val="20"/>
              </w:rPr>
              <w:t>1,117</w:t>
            </w:r>
          </w:p>
        </w:tc>
        <w:tc>
          <w:tcPr>
            <w:tcW w:w="720" w:type="dxa"/>
            <w:tcBorders>
              <w:top w:val="nil"/>
              <w:left w:val="nil"/>
              <w:bottom w:val="single" w:sz="4" w:space="0" w:color="auto"/>
              <w:right w:val="single" w:sz="4" w:space="0" w:color="auto"/>
            </w:tcBorders>
            <w:shd w:val="clear" w:color="000000" w:fill="FFFFFF"/>
            <w:hideMark/>
          </w:tcPr>
          <w:p w:rsidR="00426BCF" w:rsidRPr="00D9314E" w:rsidRDefault="00426BCF" w:rsidP="006D18E1">
            <w:pPr>
              <w:spacing w:after="0" w:line="240" w:lineRule="auto"/>
              <w:jc w:val="right"/>
              <w:rPr>
                <w:rFonts w:ascii="Times New Roman" w:eastAsia="Times New Roman" w:hAnsi="Times New Roman"/>
                <w:color w:val="000000"/>
                <w:sz w:val="20"/>
                <w:szCs w:val="20"/>
              </w:rPr>
            </w:pPr>
            <w:r w:rsidRPr="00D9314E">
              <w:rPr>
                <w:rFonts w:ascii="Times New Roman" w:eastAsia="Times New Roman" w:hAnsi="Times New Roman"/>
                <w:color w:val="000000"/>
                <w:sz w:val="20"/>
                <w:szCs w:val="20"/>
              </w:rPr>
              <w:t>1,686</w:t>
            </w:r>
          </w:p>
        </w:tc>
        <w:tc>
          <w:tcPr>
            <w:tcW w:w="805" w:type="dxa"/>
            <w:tcBorders>
              <w:top w:val="nil"/>
              <w:left w:val="nil"/>
              <w:bottom w:val="single" w:sz="4" w:space="0" w:color="auto"/>
              <w:right w:val="single" w:sz="4" w:space="0" w:color="auto"/>
            </w:tcBorders>
            <w:shd w:val="clear" w:color="000000" w:fill="FFFFFF"/>
            <w:hideMark/>
          </w:tcPr>
          <w:p w:rsidR="00426BCF" w:rsidRPr="00D9314E" w:rsidRDefault="00426BCF" w:rsidP="006D18E1">
            <w:pPr>
              <w:spacing w:after="0" w:line="240" w:lineRule="auto"/>
              <w:jc w:val="right"/>
              <w:rPr>
                <w:rFonts w:ascii="Times New Roman" w:eastAsia="Times New Roman" w:hAnsi="Times New Roman"/>
                <w:color w:val="000000"/>
                <w:sz w:val="20"/>
                <w:szCs w:val="20"/>
              </w:rPr>
            </w:pPr>
            <w:r w:rsidRPr="00D9314E">
              <w:rPr>
                <w:rFonts w:ascii="Times New Roman" w:eastAsia="Times New Roman" w:hAnsi="Times New Roman"/>
                <w:color w:val="000000"/>
                <w:sz w:val="20"/>
                <w:szCs w:val="20"/>
              </w:rPr>
              <w:t>1,725</w:t>
            </w:r>
          </w:p>
        </w:tc>
        <w:tc>
          <w:tcPr>
            <w:tcW w:w="700" w:type="dxa"/>
            <w:tcBorders>
              <w:top w:val="nil"/>
              <w:left w:val="nil"/>
              <w:bottom w:val="single" w:sz="4" w:space="0" w:color="auto"/>
              <w:right w:val="single" w:sz="4" w:space="0" w:color="auto"/>
            </w:tcBorders>
            <w:shd w:val="clear" w:color="auto" w:fill="auto"/>
            <w:vAlign w:val="center"/>
            <w:hideMark/>
          </w:tcPr>
          <w:p w:rsidR="00426BCF" w:rsidRPr="00D9314E" w:rsidRDefault="00426BCF" w:rsidP="006D18E1">
            <w:pPr>
              <w:spacing w:after="0" w:line="240" w:lineRule="auto"/>
              <w:jc w:val="right"/>
              <w:rPr>
                <w:rFonts w:ascii="Times New Roman" w:eastAsia="Times New Roman" w:hAnsi="Times New Roman"/>
                <w:color w:val="000000"/>
                <w:sz w:val="20"/>
                <w:szCs w:val="20"/>
              </w:rPr>
            </w:pPr>
            <w:r w:rsidRPr="00D9314E">
              <w:rPr>
                <w:rFonts w:ascii="Times New Roman" w:eastAsia="Times New Roman" w:hAnsi="Times New Roman"/>
                <w:color w:val="000000"/>
                <w:sz w:val="20"/>
                <w:szCs w:val="20"/>
              </w:rPr>
              <w:t>3,411</w:t>
            </w:r>
          </w:p>
        </w:tc>
      </w:tr>
      <w:tr w:rsidR="00426BCF" w:rsidRPr="00D9314E" w:rsidTr="006D18E1">
        <w:trPr>
          <w:trHeight w:val="300"/>
        </w:trPr>
        <w:tc>
          <w:tcPr>
            <w:tcW w:w="608" w:type="dxa"/>
            <w:tcBorders>
              <w:top w:val="nil"/>
              <w:left w:val="single" w:sz="4" w:space="0" w:color="auto"/>
              <w:bottom w:val="single" w:sz="4" w:space="0" w:color="auto"/>
              <w:right w:val="single" w:sz="4" w:space="0" w:color="auto"/>
            </w:tcBorders>
            <w:shd w:val="clear" w:color="000000" w:fill="FFFFFF"/>
            <w:vAlign w:val="center"/>
            <w:hideMark/>
          </w:tcPr>
          <w:p w:rsidR="00426BCF" w:rsidRPr="00D9314E" w:rsidRDefault="00426BCF" w:rsidP="006D18E1">
            <w:pPr>
              <w:spacing w:after="0" w:line="240" w:lineRule="auto"/>
              <w:jc w:val="center"/>
              <w:rPr>
                <w:rFonts w:ascii="Times New Roman" w:eastAsia="Times New Roman" w:hAnsi="Times New Roman"/>
                <w:color w:val="000000"/>
                <w:sz w:val="20"/>
                <w:szCs w:val="20"/>
              </w:rPr>
            </w:pPr>
            <w:r w:rsidRPr="00D9314E">
              <w:rPr>
                <w:rFonts w:ascii="Times New Roman" w:eastAsia="Times New Roman" w:hAnsi="Times New Roman"/>
                <w:color w:val="000000"/>
                <w:sz w:val="20"/>
                <w:szCs w:val="20"/>
              </w:rPr>
              <w:t>11</w:t>
            </w:r>
          </w:p>
        </w:tc>
        <w:tc>
          <w:tcPr>
            <w:tcW w:w="800" w:type="dxa"/>
            <w:tcBorders>
              <w:top w:val="nil"/>
              <w:left w:val="nil"/>
              <w:bottom w:val="single" w:sz="4" w:space="0" w:color="auto"/>
              <w:right w:val="single" w:sz="4" w:space="0" w:color="auto"/>
            </w:tcBorders>
            <w:shd w:val="clear" w:color="000000" w:fill="FFFFFF"/>
            <w:vAlign w:val="center"/>
            <w:hideMark/>
          </w:tcPr>
          <w:p w:rsidR="00426BCF" w:rsidRPr="00D9314E" w:rsidRDefault="00426BCF" w:rsidP="006D18E1">
            <w:pPr>
              <w:spacing w:after="0" w:line="240" w:lineRule="auto"/>
              <w:jc w:val="center"/>
              <w:rPr>
                <w:rFonts w:ascii="Times New Roman" w:eastAsia="Times New Roman" w:hAnsi="Times New Roman"/>
                <w:color w:val="000000"/>
                <w:sz w:val="20"/>
                <w:szCs w:val="20"/>
              </w:rPr>
            </w:pPr>
            <w:r w:rsidRPr="00D9314E">
              <w:rPr>
                <w:rFonts w:ascii="Times New Roman" w:eastAsia="Times New Roman" w:hAnsi="Times New Roman"/>
                <w:color w:val="000000"/>
                <w:sz w:val="20"/>
                <w:szCs w:val="20"/>
              </w:rPr>
              <w:t>2025</w:t>
            </w:r>
          </w:p>
        </w:tc>
        <w:tc>
          <w:tcPr>
            <w:tcW w:w="948" w:type="dxa"/>
            <w:tcBorders>
              <w:top w:val="nil"/>
              <w:left w:val="nil"/>
              <w:bottom w:val="single" w:sz="4" w:space="0" w:color="auto"/>
              <w:right w:val="single" w:sz="4" w:space="0" w:color="auto"/>
            </w:tcBorders>
            <w:shd w:val="clear" w:color="auto" w:fill="auto"/>
            <w:vAlign w:val="center"/>
            <w:hideMark/>
          </w:tcPr>
          <w:p w:rsidR="00426BCF" w:rsidRPr="00D9314E" w:rsidRDefault="00426BCF" w:rsidP="006D18E1">
            <w:pPr>
              <w:spacing w:after="0" w:line="240" w:lineRule="auto"/>
              <w:jc w:val="center"/>
              <w:rPr>
                <w:rFonts w:ascii="Times New Roman" w:eastAsia="Times New Roman" w:hAnsi="Times New Roman"/>
                <w:color w:val="000000"/>
                <w:sz w:val="20"/>
                <w:szCs w:val="20"/>
              </w:rPr>
            </w:pPr>
            <w:r w:rsidRPr="00D9314E">
              <w:rPr>
                <w:rFonts w:ascii="Times New Roman" w:eastAsia="Times New Roman" w:hAnsi="Times New Roman"/>
                <w:color w:val="000000"/>
                <w:sz w:val="20"/>
                <w:szCs w:val="20"/>
              </w:rPr>
              <w:t>1.7</w:t>
            </w:r>
          </w:p>
        </w:tc>
        <w:tc>
          <w:tcPr>
            <w:tcW w:w="652" w:type="dxa"/>
            <w:tcBorders>
              <w:top w:val="nil"/>
              <w:left w:val="nil"/>
              <w:bottom w:val="single" w:sz="4" w:space="0" w:color="auto"/>
              <w:right w:val="single" w:sz="4" w:space="0" w:color="auto"/>
            </w:tcBorders>
            <w:shd w:val="clear" w:color="000000" w:fill="FFFFFF"/>
            <w:vAlign w:val="center"/>
            <w:hideMark/>
          </w:tcPr>
          <w:p w:rsidR="00426BCF" w:rsidRPr="00D9314E" w:rsidRDefault="00426BCF" w:rsidP="006D18E1">
            <w:pPr>
              <w:spacing w:after="0" w:line="240" w:lineRule="auto"/>
              <w:jc w:val="right"/>
              <w:rPr>
                <w:rFonts w:ascii="Times New Roman" w:eastAsia="Times New Roman" w:hAnsi="Times New Roman"/>
                <w:color w:val="000000"/>
                <w:sz w:val="20"/>
                <w:szCs w:val="20"/>
              </w:rPr>
            </w:pPr>
            <w:r w:rsidRPr="00D9314E">
              <w:rPr>
                <w:rFonts w:ascii="Times New Roman" w:eastAsia="Times New Roman" w:hAnsi="Times New Roman"/>
                <w:color w:val="000000"/>
                <w:sz w:val="20"/>
                <w:szCs w:val="20"/>
              </w:rPr>
              <w:t>223</w:t>
            </w:r>
          </w:p>
        </w:tc>
        <w:tc>
          <w:tcPr>
            <w:tcW w:w="805" w:type="dxa"/>
            <w:tcBorders>
              <w:top w:val="nil"/>
              <w:left w:val="nil"/>
              <w:bottom w:val="single" w:sz="4" w:space="0" w:color="auto"/>
              <w:right w:val="single" w:sz="4" w:space="0" w:color="auto"/>
            </w:tcBorders>
            <w:shd w:val="clear" w:color="000000" w:fill="FFFFFF"/>
            <w:vAlign w:val="center"/>
            <w:hideMark/>
          </w:tcPr>
          <w:p w:rsidR="00426BCF" w:rsidRPr="00D9314E" w:rsidRDefault="00426BCF" w:rsidP="006D18E1">
            <w:pPr>
              <w:spacing w:after="0" w:line="240" w:lineRule="auto"/>
              <w:jc w:val="right"/>
              <w:rPr>
                <w:rFonts w:ascii="Times New Roman" w:eastAsia="Times New Roman" w:hAnsi="Times New Roman"/>
                <w:color w:val="000000"/>
                <w:sz w:val="20"/>
                <w:szCs w:val="20"/>
              </w:rPr>
            </w:pPr>
            <w:r w:rsidRPr="00D9314E">
              <w:rPr>
                <w:rFonts w:ascii="Times New Roman" w:eastAsia="Times New Roman" w:hAnsi="Times New Roman"/>
                <w:color w:val="000000"/>
                <w:sz w:val="20"/>
                <w:szCs w:val="20"/>
              </w:rPr>
              <w:t>11</w:t>
            </w:r>
          </w:p>
        </w:tc>
        <w:tc>
          <w:tcPr>
            <w:tcW w:w="639" w:type="dxa"/>
            <w:tcBorders>
              <w:top w:val="nil"/>
              <w:left w:val="nil"/>
              <w:bottom w:val="single" w:sz="4" w:space="0" w:color="auto"/>
              <w:right w:val="single" w:sz="4" w:space="0" w:color="auto"/>
            </w:tcBorders>
            <w:shd w:val="clear" w:color="auto" w:fill="auto"/>
            <w:vAlign w:val="center"/>
            <w:hideMark/>
          </w:tcPr>
          <w:p w:rsidR="00426BCF" w:rsidRPr="00D9314E" w:rsidRDefault="00426BCF" w:rsidP="006D18E1">
            <w:pPr>
              <w:spacing w:after="0" w:line="240" w:lineRule="auto"/>
              <w:jc w:val="right"/>
              <w:rPr>
                <w:rFonts w:ascii="Times New Roman" w:eastAsia="Times New Roman" w:hAnsi="Times New Roman"/>
                <w:color w:val="000000"/>
                <w:sz w:val="20"/>
                <w:szCs w:val="20"/>
              </w:rPr>
            </w:pPr>
            <w:r w:rsidRPr="00D9314E">
              <w:rPr>
                <w:rFonts w:ascii="Times New Roman" w:eastAsia="Times New Roman" w:hAnsi="Times New Roman"/>
                <w:color w:val="000000"/>
                <w:sz w:val="20"/>
                <w:szCs w:val="20"/>
              </w:rPr>
              <w:t>233</w:t>
            </w:r>
          </w:p>
        </w:tc>
        <w:tc>
          <w:tcPr>
            <w:tcW w:w="652" w:type="dxa"/>
            <w:tcBorders>
              <w:top w:val="nil"/>
              <w:left w:val="nil"/>
              <w:bottom w:val="single" w:sz="4" w:space="0" w:color="auto"/>
              <w:right w:val="single" w:sz="4" w:space="0" w:color="auto"/>
            </w:tcBorders>
            <w:shd w:val="clear" w:color="000000" w:fill="FFFFFF"/>
            <w:vAlign w:val="center"/>
            <w:hideMark/>
          </w:tcPr>
          <w:p w:rsidR="00426BCF" w:rsidRPr="00D9314E" w:rsidRDefault="00426BCF" w:rsidP="006D18E1">
            <w:pPr>
              <w:spacing w:after="0" w:line="240" w:lineRule="auto"/>
              <w:jc w:val="right"/>
              <w:rPr>
                <w:rFonts w:ascii="Times New Roman" w:eastAsia="Times New Roman" w:hAnsi="Times New Roman"/>
                <w:color w:val="000000"/>
                <w:sz w:val="20"/>
                <w:szCs w:val="20"/>
              </w:rPr>
            </w:pPr>
            <w:r w:rsidRPr="00D9314E">
              <w:rPr>
                <w:rFonts w:ascii="Times New Roman" w:eastAsia="Times New Roman" w:hAnsi="Times New Roman"/>
                <w:color w:val="000000"/>
                <w:sz w:val="20"/>
                <w:szCs w:val="20"/>
              </w:rPr>
              <w:t>580</w:t>
            </w:r>
          </w:p>
        </w:tc>
        <w:tc>
          <w:tcPr>
            <w:tcW w:w="805" w:type="dxa"/>
            <w:tcBorders>
              <w:top w:val="nil"/>
              <w:left w:val="nil"/>
              <w:bottom w:val="single" w:sz="4" w:space="0" w:color="auto"/>
              <w:right w:val="single" w:sz="4" w:space="0" w:color="auto"/>
            </w:tcBorders>
            <w:shd w:val="clear" w:color="000000" w:fill="FFFFFF"/>
            <w:vAlign w:val="center"/>
            <w:hideMark/>
          </w:tcPr>
          <w:p w:rsidR="00426BCF" w:rsidRPr="00D9314E" w:rsidRDefault="00426BCF" w:rsidP="006D18E1">
            <w:pPr>
              <w:spacing w:after="0" w:line="240" w:lineRule="auto"/>
              <w:jc w:val="right"/>
              <w:rPr>
                <w:rFonts w:ascii="Times New Roman" w:eastAsia="Times New Roman" w:hAnsi="Times New Roman"/>
                <w:color w:val="000000"/>
                <w:sz w:val="20"/>
                <w:szCs w:val="20"/>
              </w:rPr>
            </w:pPr>
            <w:r w:rsidRPr="00D9314E">
              <w:rPr>
                <w:rFonts w:ascii="Times New Roman" w:eastAsia="Times New Roman" w:hAnsi="Times New Roman"/>
                <w:color w:val="000000"/>
                <w:sz w:val="20"/>
                <w:szCs w:val="20"/>
              </w:rPr>
              <w:t>556</w:t>
            </w:r>
          </w:p>
        </w:tc>
        <w:tc>
          <w:tcPr>
            <w:tcW w:w="666" w:type="dxa"/>
            <w:tcBorders>
              <w:top w:val="nil"/>
              <w:left w:val="nil"/>
              <w:bottom w:val="single" w:sz="4" w:space="0" w:color="auto"/>
              <w:right w:val="single" w:sz="4" w:space="0" w:color="auto"/>
            </w:tcBorders>
            <w:shd w:val="clear" w:color="auto" w:fill="auto"/>
            <w:vAlign w:val="center"/>
            <w:hideMark/>
          </w:tcPr>
          <w:p w:rsidR="00426BCF" w:rsidRPr="00D9314E" w:rsidRDefault="00426BCF" w:rsidP="006D18E1">
            <w:pPr>
              <w:spacing w:after="0" w:line="240" w:lineRule="auto"/>
              <w:jc w:val="right"/>
              <w:rPr>
                <w:rFonts w:ascii="Times New Roman" w:eastAsia="Times New Roman" w:hAnsi="Times New Roman"/>
                <w:color w:val="000000"/>
                <w:sz w:val="20"/>
                <w:szCs w:val="20"/>
              </w:rPr>
            </w:pPr>
            <w:r w:rsidRPr="00D9314E">
              <w:rPr>
                <w:rFonts w:ascii="Times New Roman" w:eastAsia="Times New Roman" w:hAnsi="Times New Roman"/>
                <w:color w:val="000000"/>
                <w:sz w:val="20"/>
                <w:szCs w:val="20"/>
              </w:rPr>
              <w:t>1,136</w:t>
            </w:r>
          </w:p>
        </w:tc>
        <w:tc>
          <w:tcPr>
            <w:tcW w:w="720" w:type="dxa"/>
            <w:tcBorders>
              <w:top w:val="nil"/>
              <w:left w:val="nil"/>
              <w:bottom w:val="single" w:sz="4" w:space="0" w:color="auto"/>
              <w:right w:val="single" w:sz="4" w:space="0" w:color="auto"/>
            </w:tcBorders>
            <w:shd w:val="clear" w:color="000000" w:fill="FFFFFF"/>
            <w:hideMark/>
          </w:tcPr>
          <w:p w:rsidR="00426BCF" w:rsidRPr="00D9314E" w:rsidRDefault="00426BCF" w:rsidP="006D18E1">
            <w:pPr>
              <w:spacing w:after="0" w:line="240" w:lineRule="auto"/>
              <w:jc w:val="right"/>
              <w:rPr>
                <w:rFonts w:ascii="Times New Roman" w:eastAsia="Times New Roman" w:hAnsi="Times New Roman"/>
                <w:color w:val="000000"/>
                <w:sz w:val="20"/>
                <w:szCs w:val="20"/>
              </w:rPr>
            </w:pPr>
            <w:r w:rsidRPr="00D9314E">
              <w:rPr>
                <w:rFonts w:ascii="Times New Roman" w:eastAsia="Times New Roman" w:hAnsi="Times New Roman"/>
                <w:color w:val="000000"/>
                <w:sz w:val="20"/>
                <w:szCs w:val="20"/>
              </w:rPr>
              <w:t>1,715</w:t>
            </w:r>
          </w:p>
        </w:tc>
        <w:tc>
          <w:tcPr>
            <w:tcW w:w="805" w:type="dxa"/>
            <w:tcBorders>
              <w:top w:val="nil"/>
              <w:left w:val="nil"/>
              <w:bottom w:val="single" w:sz="4" w:space="0" w:color="auto"/>
              <w:right w:val="single" w:sz="4" w:space="0" w:color="auto"/>
            </w:tcBorders>
            <w:shd w:val="clear" w:color="000000" w:fill="FFFFFF"/>
            <w:hideMark/>
          </w:tcPr>
          <w:p w:rsidR="00426BCF" w:rsidRPr="00D9314E" w:rsidRDefault="00426BCF" w:rsidP="006D18E1">
            <w:pPr>
              <w:spacing w:after="0" w:line="240" w:lineRule="auto"/>
              <w:jc w:val="right"/>
              <w:rPr>
                <w:rFonts w:ascii="Times New Roman" w:eastAsia="Times New Roman" w:hAnsi="Times New Roman"/>
                <w:color w:val="000000"/>
                <w:sz w:val="20"/>
                <w:szCs w:val="20"/>
              </w:rPr>
            </w:pPr>
            <w:r w:rsidRPr="00D9314E">
              <w:rPr>
                <w:rFonts w:ascii="Times New Roman" w:eastAsia="Times New Roman" w:hAnsi="Times New Roman"/>
                <w:color w:val="000000"/>
                <w:sz w:val="20"/>
                <w:szCs w:val="20"/>
              </w:rPr>
              <w:t>1,754</w:t>
            </w:r>
          </w:p>
        </w:tc>
        <w:tc>
          <w:tcPr>
            <w:tcW w:w="700" w:type="dxa"/>
            <w:tcBorders>
              <w:top w:val="nil"/>
              <w:left w:val="nil"/>
              <w:bottom w:val="single" w:sz="4" w:space="0" w:color="auto"/>
              <w:right w:val="single" w:sz="4" w:space="0" w:color="auto"/>
            </w:tcBorders>
            <w:shd w:val="clear" w:color="auto" w:fill="auto"/>
            <w:vAlign w:val="center"/>
            <w:hideMark/>
          </w:tcPr>
          <w:p w:rsidR="00426BCF" w:rsidRPr="00D9314E" w:rsidRDefault="00426BCF" w:rsidP="006D18E1">
            <w:pPr>
              <w:spacing w:after="0" w:line="240" w:lineRule="auto"/>
              <w:jc w:val="right"/>
              <w:rPr>
                <w:rFonts w:ascii="Times New Roman" w:eastAsia="Times New Roman" w:hAnsi="Times New Roman"/>
                <w:color w:val="000000"/>
                <w:sz w:val="20"/>
                <w:szCs w:val="20"/>
              </w:rPr>
            </w:pPr>
            <w:r w:rsidRPr="00D9314E">
              <w:rPr>
                <w:rFonts w:ascii="Times New Roman" w:eastAsia="Times New Roman" w:hAnsi="Times New Roman"/>
                <w:color w:val="000000"/>
                <w:sz w:val="20"/>
                <w:szCs w:val="20"/>
              </w:rPr>
              <w:t>3,469</w:t>
            </w:r>
          </w:p>
        </w:tc>
      </w:tr>
      <w:tr w:rsidR="00426BCF" w:rsidRPr="00D9314E" w:rsidTr="006D18E1">
        <w:trPr>
          <w:trHeight w:val="300"/>
        </w:trPr>
        <w:tc>
          <w:tcPr>
            <w:tcW w:w="608" w:type="dxa"/>
            <w:tcBorders>
              <w:top w:val="nil"/>
              <w:left w:val="single" w:sz="4" w:space="0" w:color="auto"/>
              <w:bottom w:val="single" w:sz="4" w:space="0" w:color="auto"/>
              <w:right w:val="single" w:sz="4" w:space="0" w:color="auto"/>
            </w:tcBorders>
            <w:shd w:val="clear" w:color="000000" w:fill="FFFFFF"/>
            <w:vAlign w:val="center"/>
            <w:hideMark/>
          </w:tcPr>
          <w:p w:rsidR="00426BCF" w:rsidRPr="00D9314E" w:rsidRDefault="00426BCF" w:rsidP="006D18E1">
            <w:pPr>
              <w:spacing w:after="0" w:line="240" w:lineRule="auto"/>
              <w:jc w:val="center"/>
              <w:rPr>
                <w:rFonts w:ascii="Times New Roman" w:eastAsia="Times New Roman" w:hAnsi="Times New Roman"/>
                <w:color w:val="000000"/>
                <w:sz w:val="20"/>
                <w:szCs w:val="20"/>
              </w:rPr>
            </w:pPr>
            <w:r w:rsidRPr="00D9314E">
              <w:rPr>
                <w:rFonts w:ascii="Times New Roman" w:eastAsia="Times New Roman" w:hAnsi="Times New Roman"/>
                <w:color w:val="000000"/>
                <w:sz w:val="20"/>
                <w:szCs w:val="20"/>
              </w:rPr>
              <w:t>12</w:t>
            </w:r>
          </w:p>
        </w:tc>
        <w:tc>
          <w:tcPr>
            <w:tcW w:w="800" w:type="dxa"/>
            <w:tcBorders>
              <w:top w:val="nil"/>
              <w:left w:val="nil"/>
              <w:bottom w:val="single" w:sz="4" w:space="0" w:color="auto"/>
              <w:right w:val="single" w:sz="4" w:space="0" w:color="auto"/>
            </w:tcBorders>
            <w:shd w:val="clear" w:color="000000" w:fill="FFFFFF"/>
            <w:vAlign w:val="center"/>
            <w:hideMark/>
          </w:tcPr>
          <w:p w:rsidR="00426BCF" w:rsidRPr="00D9314E" w:rsidRDefault="00426BCF" w:rsidP="006D18E1">
            <w:pPr>
              <w:spacing w:after="0" w:line="240" w:lineRule="auto"/>
              <w:jc w:val="center"/>
              <w:rPr>
                <w:rFonts w:ascii="Times New Roman" w:eastAsia="Times New Roman" w:hAnsi="Times New Roman"/>
                <w:color w:val="000000"/>
                <w:sz w:val="20"/>
                <w:szCs w:val="20"/>
              </w:rPr>
            </w:pPr>
            <w:r w:rsidRPr="00D9314E">
              <w:rPr>
                <w:rFonts w:ascii="Times New Roman" w:eastAsia="Times New Roman" w:hAnsi="Times New Roman"/>
                <w:color w:val="000000"/>
                <w:sz w:val="20"/>
                <w:szCs w:val="20"/>
              </w:rPr>
              <w:t>2026</w:t>
            </w:r>
          </w:p>
        </w:tc>
        <w:tc>
          <w:tcPr>
            <w:tcW w:w="948" w:type="dxa"/>
            <w:tcBorders>
              <w:top w:val="nil"/>
              <w:left w:val="nil"/>
              <w:bottom w:val="single" w:sz="4" w:space="0" w:color="auto"/>
              <w:right w:val="single" w:sz="4" w:space="0" w:color="auto"/>
            </w:tcBorders>
            <w:shd w:val="clear" w:color="auto" w:fill="auto"/>
            <w:vAlign w:val="center"/>
            <w:hideMark/>
          </w:tcPr>
          <w:p w:rsidR="00426BCF" w:rsidRPr="00D9314E" w:rsidRDefault="00426BCF" w:rsidP="006D18E1">
            <w:pPr>
              <w:spacing w:after="0" w:line="240" w:lineRule="auto"/>
              <w:jc w:val="center"/>
              <w:rPr>
                <w:rFonts w:ascii="Times New Roman" w:eastAsia="Times New Roman" w:hAnsi="Times New Roman"/>
                <w:color w:val="000000"/>
                <w:sz w:val="20"/>
                <w:szCs w:val="20"/>
              </w:rPr>
            </w:pPr>
            <w:r w:rsidRPr="00D9314E">
              <w:rPr>
                <w:rFonts w:ascii="Times New Roman" w:eastAsia="Times New Roman" w:hAnsi="Times New Roman"/>
                <w:color w:val="000000"/>
                <w:sz w:val="20"/>
                <w:szCs w:val="20"/>
              </w:rPr>
              <w:t>1.4</w:t>
            </w:r>
          </w:p>
        </w:tc>
        <w:tc>
          <w:tcPr>
            <w:tcW w:w="652" w:type="dxa"/>
            <w:tcBorders>
              <w:top w:val="nil"/>
              <w:left w:val="nil"/>
              <w:bottom w:val="single" w:sz="4" w:space="0" w:color="auto"/>
              <w:right w:val="single" w:sz="4" w:space="0" w:color="auto"/>
            </w:tcBorders>
            <w:shd w:val="clear" w:color="000000" w:fill="FFFFFF"/>
            <w:vAlign w:val="center"/>
            <w:hideMark/>
          </w:tcPr>
          <w:p w:rsidR="00426BCF" w:rsidRPr="00D9314E" w:rsidRDefault="00426BCF" w:rsidP="006D18E1">
            <w:pPr>
              <w:spacing w:after="0" w:line="240" w:lineRule="auto"/>
              <w:jc w:val="right"/>
              <w:rPr>
                <w:rFonts w:ascii="Times New Roman" w:eastAsia="Times New Roman" w:hAnsi="Times New Roman"/>
                <w:color w:val="000000"/>
                <w:sz w:val="20"/>
                <w:szCs w:val="20"/>
              </w:rPr>
            </w:pPr>
            <w:r w:rsidRPr="00D9314E">
              <w:rPr>
                <w:rFonts w:ascii="Times New Roman" w:eastAsia="Times New Roman" w:hAnsi="Times New Roman"/>
                <w:color w:val="000000"/>
                <w:sz w:val="20"/>
                <w:szCs w:val="20"/>
              </w:rPr>
              <w:t>219</w:t>
            </w:r>
          </w:p>
        </w:tc>
        <w:tc>
          <w:tcPr>
            <w:tcW w:w="805" w:type="dxa"/>
            <w:tcBorders>
              <w:top w:val="nil"/>
              <w:left w:val="nil"/>
              <w:bottom w:val="single" w:sz="4" w:space="0" w:color="auto"/>
              <w:right w:val="single" w:sz="4" w:space="0" w:color="auto"/>
            </w:tcBorders>
            <w:shd w:val="clear" w:color="000000" w:fill="FFFFFF"/>
            <w:vAlign w:val="center"/>
            <w:hideMark/>
          </w:tcPr>
          <w:p w:rsidR="00426BCF" w:rsidRPr="00D9314E" w:rsidRDefault="00426BCF" w:rsidP="006D18E1">
            <w:pPr>
              <w:spacing w:after="0" w:line="240" w:lineRule="auto"/>
              <w:jc w:val="right"/>
              <w:rPr>
                <w:rFonts w:ascii="Times New Roman" w:eastAsia="Times New Roman" w:hAnsi="Times New Roman"/>
                <w:color w:val="000000"/>
                <w:sz w:val="20"/>
                <w:szCs w:val="20"/>
              </w:rPr>
            </w:pPr>
            <w:r w:rsidRPr="00D9314E">
              <w:rPr>
                <w:rFonts w:ascii="Times New Roman" w:eastAsia="Times New Roman" w:hAnsi="Times New Roman"/>
                <w:color w:val="000000"/>
                <w:sz w:val="20"/>
                <w:szCs w:val="20"/>
              </w:rPr>
              <w:t>10</w:t>
            </w:r>
          </w:p>
        </w:tc>
        <w:tc>
          <w:tcPr>
            <w:tcW w:w="639" w:type="dxa"/>
            <w:tcBorders>
              <w:top w:val="nil"/>
              <w:left w:val="nil"/>
              <w:bottom w:val="single" w:sz="4" w:space="0" w:color="auto"/>
              <w:right w:val="single" w:sz="4" w:space="0" w:color="auto"/>
            </w:tcBorders>
            <w:shd w:val="clear" w:color="auto" w:fill="auto"/>
            <w:vAlign w:val="center"/>
            <w:hideMark/>
          </w:tcPr>
          <w:p w:rsidR="00426BCF" w:rsidRPr="00D9314E" w:rsidRDefault="00426BCF" w:rsidP="006D18E1">
            <w:pPr>
              <w:spacing w:after="0" w:line="240" w:lineRule="auto"/>
              <w:jc w:val="right"/>
              <w:rPr>
                <w:rFonts w:ascii="Times New Roman" w:eastAsia="Times New Roman" w:hAnsi="Times New Roman"/>
                <w:color w:val="000000"/>
                <w:sz w:val="20"/>
                <w:szCs w:val="20"/>
              </w:rPr>
            </w:pPr>
            <w:r w:rsidRPr="00D9314E">
              <w:rPr>
                <w:rFonts w:ascii="Times New Roman" w:eastAsia="Times New Roman" w:hAnsi="Times New Roman"/>
                <w:color w:val="000000"/>
                <w:sz w:val="20"/>
                <w:szCs w:val="20"/>
              </w:rPr>
              <w:t>230</w:t>
            </w:r>
          </w:p>
        </w:tc>
        <w:tc>
          <w:tcPr>
            <w:tcW w:w="652" w:type="dxa"/>
            <w:tcBorders>
              <w:top w:val="nil"/>
              <w:left w:val="nil"/>
              <w:bottom w:val="single" w:sz="4" w:space="0" w:color="auto"/>
              <w:right w:val="single" w:sz="4" w:space="0" w:color="auto"/>
            </w:tcBorders>
            <w:shd w:val="clear" w:color="000000" w:fill="FFFFFF"/>
            <w:vAlign w:val="center"/>
            <w:hideMark/>
          </w:tcPr>
          <w:p w:rsidR="00426BCF" w:rsidRPr="00D9314E" w:rsidRDefault="00426BCF" w:rsidP="006D18E1">
            <w:pPr>
              <w:spacing w:after="0" w:line="240" w:lineRule="auto"/>
              <w:jc w:val="right"/>
              <w:rPr>
                <w:rFonts w:ascii="Times New Roman" w:eastAsia="Times New Roman" w:hAnsi="Times New Roman"/>
                <w:color w:val="000000"/>
                <w:sz w:val="20"/>
                <w:szCs w:val="20"/>
              </w:rPr>
            </w:pPr>
            <w:r w:rsidRPr="00D9314E">
              <w:rPr>
                <w:rFonts w:ascii="Times New Roman" w:eastAsia="Times New Roman" w:hAnsi="Times New Roman"/>
                <w:color w:val="000000"/>
                <w:sz w:val="20"/>
                <w:szCs w:val="20"/>
              </w:rPr>
              <w:t>571</w:t>
            </w:r>
          </w:p>
        </w:tc>
        <w:tc>
          <w:tcPr>
            <w:tcW w:w="805" w:type="dxa"/>
            <w:tcBorders>
              <w:top w:val="nil"/>
              <w:left w:val="nil"/>
              <w:bottom w:val="single" w:sz="4" w:space="0" w:color="auto"/>
              <w:right w:val="single" w:sz="4" w:space="0" w:color="auto"/>
            </w:tcBorders>
            <w:shd w:val="clear" w:color="000000" w:fill="FFFFFF"/>
            <w:vAlign w:val="center"/>
            <w:hideMark/>
          </w:tcPr>
          <w:p w:rsidR="00426BCF" w:rsidRPr="00D9314E" w:rsidRDefault="00426BCF" w:rsidP="006D18E1">
            <w:pPr>
              <w:spacing w:after="0" w:line="240" w:lineRule="auto"/>
              <w:jc w:val="right"/>
              <w:rPr>
                <w:rFonts w:ascii="Times New Roman" w:eastAsia="Times New Roman" w:hAnsi="Times New Roman"/>
                <w:color w:val="000000"/>
                <w:sz w:val="20"/>
                <w:szCs w:val="20"/>
              </w:rPr>
            </w:pPr>
            <w:r w:rsidRPr="00D9314E">
              <w:rPr>
                <w:rFonts w:ascii="Times New Roman" w:eastAsia="Times New Roman" w:hAnsi="Times New Roman"/>
                <w:color w:val="000000"/>
                <w:sz w:val="20"/>
                <w:szCs w:val="20"/>
              </w:rPr>
              <w:t>548</w:t>
            </w:r>
          </w:p>
        </w:tc>
        <w:tc>
          <w:tcPr>
            <w:tcW w:w="666" w:type="dxa"/>
            <w:tcBorders>
              <w:top w:val="nil"/>
              <w:left w:val="nil"/>
              <w:bottom w:val="single" w:sz="4" w:space="0" w:color="auto"/>
              <w:right w:val="single" w:sz="4" w:space="0" w:color="auto"/>
            </w:tcBorders>
            <w:shd w:val="clear" w:color="auto" w:fill="auto"/>
            <w:vAlign w:val="center"/>
            <w:hideMark/>
          </w:tcPr>
          <w:p w:rsidR="00426BCF" w:rsidRPr="00D9314E" w:rsidRDefault="00426BCF" w:rsidP="006D18E1">
            <w:pPr>
              <w:spacing w:after="0" w:line="240" w:lineRule="auto"/>
              <w:jc w:val="right"/>
              <w:rPr>
                <w:rFonts w:ascii="Times New Roman" w:eastAsia="Times New Roman" w:hAnsi="Times New Roman"/>
                <w:color w:val="000000"/>
                <w:sz w:val="20"/>
                <w:szCs w:val="20"/>
              </w:rPr>
            </w:pPr>
            <w:r w:rsidRPr="00D9314E">
              <w:rPr>
                <w:rFonts w:ascii="Times New Roman" w:eastAsia="Times New Roman" w:hAnsi="Times New Roman"/>
                <w:color w:val="000000"/>
                <w:sz w:val="20"/>
                <w:szCs w:val="20"/>
              </w:rPr>
              <w:t>1,119</w:t>
            </w:r>
          </w:p>
        </w:tc>
        <w:tc>
          <w:tcPr>
            <w:tcW w:w="720" w:type="dxa"/>
            <w:tcBorders>
              <w:top w:val="nil"/>
              <w:left w:val="nil"/>
              <w:bottom w:val="single" w:sz="4" w:space="0" w:color="auto"/>
              <w:right w:val="single" w:sz="4" w:space="0" w:color="auto"/>
            </w:tcBorders>
            <w:shd w:val="clear" w:color="000000" w:fill="FFFFFF"/>
            <w:hideMark/>
          </w:tcPr>
          <w:p w:rsidR="00426BCF" w:rsidRPr="00D9314E" w:rsidRDefault="00426BCF" w:rsidP="006D18E1">
            <w:pPr>
              <w:spacing w:after="0" w:line="240" w:lineRule="auto"/>
              <w:jc w:val="right"/>
              <w:rPr>
                <w:rFonts w:ascii="Times New Roman" w:eastAsia="Times New Roman" w:hAnsi="Times New Roman"/>
                <w:color w:val="000000"/>
                <w:sz w:val="20"/>
                <w:szCs w:val="20"/>
              </w:rPr>
            </w:pPr>
            <w:r w:rsidRPr="00D9314E">
              <w:rPr>
                <w:rFonts w:ascii="Times New Roman" w:eastAsia="Times New Roman" w:hAnsi="Times New Roman"/>
                <w:color w:val="000000"/>
                <w:sz w:val="20"/>
                <w:szCs w:val="20"/>
              </w:rPr>
              <w:t>1,688</w:t>
            </w:r>
          </w:p>
        </w:tc>
        <w:tc>
          <w:tcPr>
            <w:tcW w:w="805" w:type="dxa"/>
            <w:tcBorders>
              <w:top w:val="nil"/>
              <w:left w:val="nil"/>
              <w:bottom w:val="single" w:sz="4" w:space="0" w:color="auto"/>
              <w:right w:val="single" w:sz="4" w:space="0" w:color="auto"/>
            </w:tcBorders>
            <w:shd w:val="clear" w:color="000000" w:fill="FFFFFF"/>
            <w:hideMark/>
          </w:tcPr>
          <w:p w:rsidR="00426BCF" w:rsidRPr="00D9314E" w:rsidRDefault="00426BCF" w:rsidP="006D18E1">
            <w:pPr>
              <w:spacing w:after="0" w:line="240" w:lineRule="auto"/>
              <w:jc w:val="right"/>
              <w:rPr>
                <w:rFonts w:ascii="Times New Roman" w:eastAsia="Times New Roman" w:hAnsi="Times New Roman"/>
                <w:color w:val="000000"/>
                <w:sz w:val="20"/>
                <w:szCs w:val="20"/>
              </w:rPr>
            </w:pPr>
            <w:r w:rsidRPr="00D9314E">
              <w:rPr>
                <w:rFonts w:ascii="Times New Roman" w:eastAsia="Times New Roman" w:hAnsi="Times New Roman"/>
                <w:color w:val="000000"/>
                <w:sz w:val="20"/>
                <w:szCs w:val="20"/>
              </w:rPr>
              <w:t>1,727</w:t>
            </w:r>
          </w:p>
        </w:tc>
        <w:tc>
          <w:tcPr>
            <w:tcW w:w="700" w:type="dxa"/>
            <w:tcBorders>
              <w:top w:val="nil"/>
              <w:left w:val="nil"/>
              <w:bottom w:val="single" w:sz="4" w:space="0" w:color="auto"/>
              <w:right w:val="single" w:sz="4" w:space="0" w:color="auto"/>
            </w:tcBorders>
            <w:shd w:val="clear" w:color="auto" w:fill="auto"/>
            <w:vAlign w:val="center"/>
            <w:hideMark/>
          </w:tcPr>
          <w:p w:rsidR="00426BCF" w:rsidRPr="00D9314E" w:rsidRDefault="00426BCF" w:rsidP="006D18E1">
            <w:pPr>
              <w:spacing w:after="0" w:line="240" w:lineRule="auto"/>
              <w:jc w:val="right"/>
              <w:rPr>
                <w:rFonts w:ascii="Times New Roman" w:eastAsia="Times New Roman" w:hAnsi="Times New Roman"/>
                <w:color w:val="000000"/>
                <w:sz w:val="20"/>
                <w:szCs w:val="20"/>
              </w:rPr>
            </w:pPr>
            <w:r w:rsidRPr="00D9314E">
              <w:rPr>
                <w:rFonts w:ascii="Times New Roman" w:eastAsia="Times New Roman" w:hAnsi="Times New Roman"/>
                <w:color w:val="000000"/>
                <w:sz w:val="20"/>
                <w:szCs w:val="20"/>
              </w:rPr>
              <w:t>3,415</w:t>
            </w:r>
          </w:p>
        </w:tc>
      </w:tr>
      <w:tr w:rsidR="00426BCF" w:rsidRPr="00D9314E" w:rsidTr="006D18E1">
        <w:trPr>
          <w:trHeight w:val="300"/>
        </w:trPr>
        <w:tc>
          <w:tcPr>
            <w:tcW w:w="608" w:type="dxa"/>
            <w:tcBorders>
              <w:top w:val="nil"/>
              <w:left w:val="single" w:sz="4" w:space="0" w:color="auto"/>
              <w:bottom w:val="single" w:sz="4" w:space="0" w:color="auto"/>
              <w:right w:val="single" w:sz="4" w:space="0" w:color="auto"/>
            </w:tcBorders>
            <w:shd w:val="clear" w:color="000000" w:fill="FFFFFF"/>
            <w:vAlign w:val="center"/>
            <w:hideMark/>
          </w:tcPr>
          <w:p w:rsidR="00426BCF" w:rsidRPr="00D9314E" w:rsidRDefault="00426BCF" w:rsidP="006D18E1">
            <w:pPr>
              <w:spacing w:after="0" w:line="240" w:lineRule="auto"/>
              <w:jc w:val="center"/>
              <w:rPr>
                <w:rFonts w:ascii="Times New Roman" w:eastAsia="Times New Roman" w:hAnsi="Times New Roman"/>
                <w:color w:val="000000"/>
                <w:sz w:val="20"/>
                <w:szCs w:val="20"/>
              </w:rPr>
            </w:pPr>
            <w:r w:rsidRPr="00D9314E">
              <w:rPr>
                <w:rFonts w:ascii="Times New Roman" w:eastAsia="Times New Roman" w:hAnsi="Times New Roman"/>
                <w:color w:val="000000"/>
                <w:sz w:val="20"/>
                <w:szCs w:val="20"/>
              </w:rPr>
              <w:t>13</w:t>
            </w:r>
          </w:p>
        </w:tc>
        <w:tc>
          <w:tcPr>
            <w:tcW w:w="800" w:type="dxa"/>
            <w:tcBorders>
              <w:top w:val="nil"/>
              <w:left w:val="nil"/>
              <w:bottom w:val="single" w:sz="4" w:space="0" w:color="auto"/>
              <w:right w:val="single" w:sz="4" w:space="0" w:color="auto"/>
            </w:tcBorders>
            <w:shd w:val="clear" w:color="000000" w:fill="FFFFFF"/>
            <w:vAlign w:val="center"/>
            <w:hideMark/>
          </w:tcPr>
          <w:p w:rsidR="00426BCF" w:rsidRPr="00D9314E" w:rsidRDefault="00426BCF" w:rsidP="006D18E1">
            <w:pPr>
              <w:spacing w:after="0" w:line="240" w:lineRule="auto"/>
              <w:jc w:val="center"/>
              <w:rPr>
                <w:rFonts w:ascii="Times New Roman" w:eastAsia="Times New Roman" w:hAnsi="Times New Roman"/>
                <w:color w:val="000000"/>
                <w:sz w:val="20"/>
                <w:szCs w:val="20"/>
              </w:rPr>
            </w:pPr>
            <w:r w:rsidRPr="00D9314E">
              <w:rPr>
                <w:rFonts w:ascii="Times New Roman" w:eastAsia="Times New Roman" w:hAnsi="Times New Roman"/>
                <w:color w:val="000000"/>
                <w:sz w:val="20"/>
                <w:szCs w:val="20"/>
              </w:rPr>
              <w:t>2027</w:t>
            </w:r>
          </w:p>
        </w:tc>
        <w:tc>
          <w:tcPr>
            <w:tcW w:w="948" w:type="dxa"/>
            <w:tcBorders>
              <w:top w:val="nil"/>
              <w:left w:val="nil"/>
              <w:bottom w:val="single" w:sz="4" w:space="0" w:color="auto"/>
              <w:right w:val="single" w:sz="4" w:space="0" w:color="auto"/>
            </w:tcBorders>
            <w:shd w:val="clear" w:color="auto" w:fill="auto"/>
            <w:vAlign w:val="center"/>
            <w:hideMark/>
          </w:tcPr>
          <w:p w:rsidR="00426BCF" w:rsidRPr="00D9314E" w:rsidRDefault="00426BCF" w:rsidP="006D18E1">
            <w:pPr>
              <w:spacing w:after="0" w:line="240" w:lineRule="auto"/>
              <w:jc w:val="center"/>
              <w:rPr>
                <w:rFonts w:ascii="Times New Roman" w:eastAsia="Times New Roman" w:hAnsi="Times New Roman"/>
                <w:color w:val="000000"/>
                <w:sz w:val="20"/>
                <w:szCs w:val="20"/>
              </w:rPr>
            </w:pPr>
            <w:r w:rsidRPr="00D9314E">
              <w:rPr>
                <w:rFonts w:ascii="Times New Roman" w:eastAsia="Times New Roman" w:hAnsi="Times New Roman"/>
                <w:color w:val="000000"/>
                <w:sz w:val="20"/>
                <w:szCs w:val="20"/>
              </w:rPr>
              <w:t>1.4</w:t>
            </w:r>
          </w:p>
        </w:tc>
        <w:tc>
          <w:tcPr>
            <w:tcW w:w="652" w:type="dxa"/>
            <w:tcBorders>
              <w:top w:val="nil"/>
              <w:left w:val="nil"/>
              <w:bottom w:val="single" w:sz="4" w:space="0" w:color="auto"/>
              <w:right w:val="single" w:sz="4" w:space="0" w:color="auto"/>
            </w:tcBorders>
            <w:shd w:val="clear" w:color="000000" w:fill="FFFFFF"/>
            <w:vAlign w:val="center"/>
            <w:hideMark/>
          </w:tcPr>
          <w:p w:rsidR="00426BCF" w:rsidRPr="00D9314E" w:rsidRDefault="00426BCF" w:rsidP="006D18E1">
            <w:pPr>
              <w:spacing w:after="0" w:line="240" w:lineRule="auto"/>
              <w:jc w:val="right"/>
              <w:rPr>
                <w:rFonts w:ascii="Times New Roman" w:eastAsia="Times New Roman" w:hAnsi="Times New Roman"/>
                <w:color w:val="000000"/>
                <w:sz w:val="20"/>
                <w:szCs w:val="20"/>
              </w:rPr>
            </w:pPr>
            <w:r w:rsidRPr="00D9314E">
              <w:rPr>
                <w:rFonts w:ascii="Times New Roman" w:eastAsia="Times New Roman" w:hAnsi="Times New Roman"/>
                <w:color w:val="000000"/>
                <w:sz w:val="20"/>
                <w:szCs w:val="20"/>
              </w:rPr>
              <w:t>222</w:t>
            </w:r>
          </w:p>
        </w:tc>
        <w:tc>
          <w:tcPr>
            <w:tcW w:w="805" w:type="dxa"/>
            <w:tcBorders>
              <w:top w:val="nil"/>
              <w:left w:val="nil"/>
              <w:bottom w:val="single" w:sz="4" w:space="0" w:color="auto"/>
              <w:right w:val="single" w:sz="4" w:space="0" w:color="auto"/>
            </w:tcBorders>
            <w:shd w:val="clear" w:color="000000" w:fill="FFFFFF"/>
            <w:vAlign w:val="center"/>
            <w:hideMark/>
          </w:tcPr>
          <w:p w:rsidR="00426BCF" w:rsidRPr="00D9314E" w:rsidRDefault="00426BCF" w:rsidP="006D18E1">
            <w:pPr>
              <w:spacing w:after="0" w:line="240" w:lineRule="auto"/>
              <w:jc w:val="right"/>
              <w:rPr>
                <w:rFonts w:ascii="Times New Roman" w:eastAsia="Times New Roman" w:hAnsi="Times New Roman"/>
                <w:color w:val="000000"/>
                <w:sz w:val="20"/>
                <w:szCs w:val="20"/>
              </w:rPr>
            </w:pPr>
            <w:r w:rsidRPr="00D9314E">
              <w:rPr>
                <w:rFonts w:ascii="Times New Roman" w:eastAsia="Times New Roman" w:hAnsi="Times New Roman"/>
                <w:color w:val="000000"/>
                <w:sz w:val="20"/>
                <w:szCs w:val="20"/>
              </w:rPr>
              <w:t>11</w:t>
            </w:r>
          </w:p>
        </w:tc>
        <w:tc>
          <w:tcPr>
            <w:tcW w:w="639" w:type="dxa"/>
            <w:tcBorders>
              <w:top w:val="nil"/>
              <w:left w:val="nil"/>
              <w:bottom w:val="single" w:sz="4" w:space="0" w:color="auto"/>
              <w:right w:val="single" w:sz="4" w:space="0" w:color="auto"/>
            </w:tcBorders>
            <w:shd w:val="clear" w:color="auto" w:fill="auto"/>
            <w:vAlign w:val="center"/>
            <w:hideMark/>
          </w:tcPr>
          <w:p w:rsidR="00426BCF" w:rsidRPr="00D9314E" w:rsidRDefault="00426BCF" w:rsidP="006D18E1">
            <w:pPr>
              <w:spacing w:after="0" w:line="240" w:lineRule="auto"/>
              <w:jc w:val="right"/>
              <w:rPr>
                <w:rFonts w:ascii="Times New Roman" w:eastAsia="Times New Roman" w:hAnsi="Times New Roman"/>
                <w:color w:val="000000"/>
                <w:sz w:val="20"/>
                <w:szCs w:val="20"/>
              </w:rPr>
            </w:pPr>
            <w:r w:rsidRPr="00D9314E">
              <w:rPr>
                <w:rFonts w:ascii="Times New Roman" w:eastAsia="Times New Roman" w:hAnsi="Times New Roman"/>
                <w:color w:val="000000"/>
                <w:sz w:val="20"/>
                <w:szCs w:val="20"/>
              </w:rPr>
              <w:t>233</w:t>
            </w:r>
          </w:p>
        </w:tc>
        <w:tc>
          <w:tcPr>
            <w:tcW w:w="652" w:type="dxa"/>
            <w:tcBorders>
              <w:top w:val="nil"/>
              <w:left w:val="nil"/>
              <w:bottom w:val="single" w:sz="4" w:space="0" w:color="auto"/>
              <w:right w:val="single" w:sz="4" w:space="0" w:color="auto"/>
            </w:tcBorders>
            <w:shd w:val="clear" w:color="000000" w:fill="FFFFFF"/>
            <w:vAlign w:val="center"/>
            <w:hideMark/>
          </w:tcPr>
          <w:p w:rsidR="00426BCF" w:rsidRPr="00D9314E" w:rsidRDefault="00426BCF" w:rsidP="006D18E1">
            <w:pPr>
              <w:spacing w:after="0" w:line="240" w:lineRule="auto"/>
              <w:jc w:val="right"/>
              <w:rPr>
                <w:rFonts w:ascii="Times New Roman" w:eastAsia="Times New Roman" w:hAnsi="Times New Roman"/>
                <w:color w:val="000000"/>
                <w:sz w:val="20"/>
                <w:szCs w:val="20"/>
              </w:rPr>
            </w:pPr>
            <w:r w:rsidRPr="00D9314E">
              <w:rPr>
                <w:rFonts w:ascii="Times New Roman" w:eastAsia="Times New Roman" w:hAnsi="Times New Roman"/>
                <w:color w:val="000000"/>
                <w:sz w:val="20"/>
                <w:szCs w:val="20"/>
              </w:rPr>
              <w:t>579</w:t>
            </w:r>
          </w:p>
        </w:tc>
        <w:tc>
          <w:tcPr>
            <w:tcW w:w="805" w:type="dxa"/>
            <w:tcBorders>
              <w:top w:val="nil"/>
              <w:left w:val="nil"/>
              <w:bottom w:val="single" w:sz="4" w:space="0" w:color="auto"/>
              <w:right w:val="single" w:sz="4" w:space="0" w:color="auto"/>
            </w:tcBorders>
            <w:shd w:val="clear" w:color="000000" w:fill="FFFFFF"/>
            <w:vAlign w:val="center"/>
            <w:hideMark/>
          </w:tcPr>
          <w:p w:rsidR="00426BCF" w:rsidRPr="00D9314E" w:rsidRDefault="00426BCF" w:rsidP="006D18E1">
            <w:pPr>
              <w:spacing w:after="0" w:line="240" w:lineRule="auto"/>
              <w:jc w:val="right"/>
              <w:rPr>
                <w:rFonts w:ascii="Times New Roman" w:eastAsia="Times New Roman" w:hAnsi="Times New Roman"/>
                <w:color w:val="000000"/>
                <w:sz w:val="20"/>
                <w:szCs w:val="20"/>
              </w:rPr>
            </w:pPr>
            <w:r w:rsidRPr="00D9314E">
              <w:rPr>
                <w:rFonts w:ascii="Times New Roman" w:eastAsia="Times New Roman" w:hAnsi="Times New Roman"/>
                <w:color w:val="000000"/>
                <w:sz w:val="20"/>
                <w:szCs w:val="20"/>
              </w:rPr>
              <w:t>555</w:t>
            </w:r>
          </w:p>
        </w:tc>
        <w:tc>
          <w:tcPr>
            <w:tcW w:w="666" w:type="dxa"/>
            <w:tcBorders>
              <w:top w:val="nil"/>
              <w:left w:val="nil"/>
              <w:bottom w:val="single" w:sz="4" w:space="0" w:color="auto"/>
              <w:right w:val="single" w:sz="4" w:space="0" w:color="auto"/>
            </w:tcBorders>
            <w:shd w:val="clear" w:color="auto" w:fill="auto"/>
            <w:vAlign w:val="center"/>
            <w:hideMark/>
          </w:tcPr>
          <w:p w:rsidR="00426BCF" w:rsidRPr="00D9314E" w:rsidRDefault="00426BCF" w:rsidP="006D18E1">
            <w:pPr>
              <w:spacing w:after="0" w:line="240" w:lineRule="auto"/>
              <w:jc w:val="right"/>
              <w:rPr>
                <w:rFonts w:ascii="Times New Roman" w:eastAsia="Times New Roman" w:hAnsi="Times New Roman"/>
                <w:color w:val="000000"/>
                <w:sz w:val="20"/>
                <w:szCs w:val="20"/>
              </w:rPr>
            </w:pPr>
            <w:r w:rsidRPr="00D9314E">
              <w:rPr>
                <w:rFonts w:ascii="Times New Roman" w:eastAsia="Times New Roman" w:hAnsi="Times New Roman"/>
                <w:color w:val="000000"/>
                <w:sz w:val="20"/>
                <w:szCs w:val="20"/>
              </w:rPr>
              <w:t>1,134</w:t>
            </w:r>
          </w:p>
        </w:tc>
        <w:tc>
          <w:tcPr>
            <w:tcW w:w="720" w:type="dxa"/>
            <w:tcBorders>
              <w:top w:val="nil"/>
              <w:left w:val="nil"/>
              <w:bottom w:val="single" w:sz="4" w:space="0" w:color="auto"/>
              <w:right w:val="single" w:sz="4" w:space="0" w:color="auto"/>
            </w:tcBorders>
            <w:shd w:val="clear" w:color="000000" w:fill="FFFFFF"/>
            <w:hideMark/>
          </w:tcPr>
          <w:p w:rsidR="00426BCF" w:rsidRPr="00D9314E" w:rsidRDefault="00426BCF" w:rsidP="006D18E1">
            <w:pPr>
              <w:spacing w:after="0" w:line="240" w:lineRule="auto"/>
              <w:jc w:val="right"/>
              <w:rPr>
                <w:rFonts w:ascii="Times New Roman" w:eastAsia="Times New Roman" w:hAnsi="Times New Roman"/>
                <w:color w:val="000000"/>
                <w:sz w:val="20"/>
                <w:szCs w:val="20"/>
              </w:rPr>
            </w:pPr>
            <w:r w:rsidRPr="00D9314E">
              <w:rPr>
                <w:rFonts w:ascii="Times New Roman" w:eastAsia="Times New Roman" w:hAnsi="Times New Roman"/>
                <w:color w:val="000000"/>
                <w:sz w:val="20"/>
                <w:szCs w:val="20"/>
              </w:rPr>
              <w:t>1,712</w:t>
            </w:r>
          </w:p>
        </w:tc>
        <w:tc>
          <w:tcPr>
            <w:tcW w:w="805" w:type="dxa"/>
            <w:tcBorders>
              <w:top w:val="nil"/>
              <w:left w:val="nil"/>
              <w:bottom w:val="single" w:sz="4" w:space="0" w:color="auto"/>
              <w:right w:val="single" w:sz="4" w:space="0" w:color="auto"/>
            </w:tcBorders>
            <w:shd w:val="clear" w:color="000000" w:fill="FFFFFF"/>
            <w:hideMark/>
          </w:tcPr>
          <w:p w:rsidR="00426BCF" w:rsidRPr="00D9314E" w:rsidRDefault="00426BCF" w:rsidP="006D18E1">
            <w:pPr>
              <w:spacing w:after="0" w:line="240" w:lineRule="auto"/>
              <w:jc w:val="right"/>
              <w:rPr>
                <w:rFonts w:ascii="Times New Roman" w:eastAsia="Times New Roman" w:hAnsi="Times New Roman"/>
                <w:color w:val="000000"/>
                <w:sz w:val="20"/>
                <w:szCs w:val="20"/>
              </w:rPr>
            </w:pPr>
            <w:r w:rsidRPr="00D9314E">
              <w:rPr>
                <w:rFonts w:ascii="Times New Roman" w:eastAsia="Times New Roman" w:hAnsi="Times New Roman"/>
                <w:color w:val="000000"/>
                <w:sz w:val="20"/>
                <w:szCs w:val="20"/>
              </w:rPr>
              <w:t>1,751</w:t>
            </w:r>
          </w:p>
        </w:tc>
        <w:tc>
          <w:tcPr>
            <w:tcW w:w="700" w:type="dxa"/>
            <w:tcBorders>
              <w:top w:val="nil"/>
              <w:left w:val="nil"/>
              <w:bottom w:val="single" w:sz="4" w:space="0" w:color="auto"/>
              <w:right w:val="single" w:sz="4" w:space="0" w:color="auto"/>
            </w:tcBorders>
            <w:shd w:val="clear" w:color="auto" w:fill="auto"/>
            <w:vAlign w:val="center"/>
            <w:hideMark/>
          </w:tcPr>
          <w:p w:rsidR="00426BCF" w:rsidRPr="00D9314E" w:rsidRDefault="00426BCF" w:rsidP="006D18E1">
            <w:pPr>
              <w:spacing w:after="0" w:line="240" w:lineRule="auto"/>
              <w:jc w:val="right"/>
              <w:rPr>
                <w:rFonts w:ascii="Times New Roman" w:eastAsia="Times New Roman" w:hAnsi="Times New Roman"/>
                <w:color w:val="000000"/>
                <w:sz w:val="20"/>
                <w:szCs w:val="20"/>
              </w:rPr>
            </w:pPr>
            <w:r w:rsidRPr="00D9314E">
              <w:rPr>
                <w:rFonts w:ascii="Times New Roman" w:eastAsia="Times New Roman" w:hAnsi="Times New Roman"/>
                <w:color w:val="000000"/>
                <w:sz w:val="20"/>
                <w:szCs w:val="20"/>
              </w:rPr>
              <w:t>3,463</w:t>
            </w:r>
          </w:p>
        </w:tc>
      </w:tr>
      <w:tr w:rsidR="00426BCF" w:rsidRPr="00D9314E" w:rsidTr="006D18E1">
        <w:trPr>
          <w:trHeight w:val="300"/>
        </w:trPr>
        <w:tc>
          <w:tcPr>
            <w:tcW w:w="608" w:type="dxa"/>
            <w:tcBorders>
              <w:top w:val="nil"/>
              <w:left w:val="single" w:sz="4" w:space="0" w:color="auto"/>
              <w:bottom w:val="single" w:sz="4" w:space="0" w:color="auto"/>
              <w:right w:val="single" w:sz="4" w:space="0" w:color="auto"/>
            </w:tcBorders>
            <w:shd w:val="clear" w:color="000000" w:fill="FFFFFF"/>
            <w:vAlign w:val="center"/>
            <w:hideMark/>
          </w:tcPr>
          <w:p w:rsidR="00426BCF" w:rsidRPr="00D9314E" w:rsidRDefault="00426BCF" w:rsidP="006D18E1">
            <w:pPr>
              <w:spacing w:after="0" w:line="240" w:lineRule="auto"/>
              <w:jc w:val="center"/>
              <w:rPr>
                <w:rFonts w:ascii="Times New Roman" w:eastAsia="Times New Roman" w:hAnsi="Times New Roman"/>
                <w:color w:val="000000"/>
                <w:sz w:val="20"/>
                <w:szCs w:val="20"/>
              </w:rPr>
            </w:pPr>
            <w:r w:rsidRPr="00D9314E">
              <w:rPr>
                <w:rFonts w:ascii="Times New Roman" w:eastAsia="Times New Roman" w:hAnsi="Times New Roman"/>
                <w:color w:val="000000"/>
                <w:sz w:val="20"/>
                <w:szCs w:val="20"/>
              </w:rPr>
              <w:t>14</w:t>
            </w:r>
          </w:p>
        </w:tc>
        <w:tc>
          <w:tcPr>
            <w:tcW w:w="800" w:type="dxa"/>
            <w:tcBorders>
              <w:top w:val="nil"/>
              <w:left w:val="nil"/>
              <w:bottom w:val="single" w:sz="4" w:space="0" w:color="auto"/>
              <w:right w:val="single" w:sz="4" w:space="0" w:color="auto"/>
            </w:tcBorders>
            <w:shd w:val="clear" w:color="000000" w:fill="FFFFFF"/>
            <w:vAlign w:val="center"/>
            <w:hideMark/>
          </w:tcPr>
          <w:p w:rsidR="00426BCF" w:rsidRPr="00D9314E" w:rsidRDefault="00426BCF" w:rsidP="006D18E1">
            <w:pPr>
              <w:spacing w:after="0" w:line="240" w:lineRule="auto"/>
              <w:jc w:val="center"/>
              <w:rPr>
                <w:rFonts w:ascii="Times New Roman" w:eastAsia="Times New Roman" w:hAnsi="Times New Roman"/>
                <w:color w:val="000000"/>
                <w:sz w:val="20"/>
                <w:szCs w:val="20"/>
              </w:rPr>
            </w:pPr>
            <w:r w:rsidRPr="00D9314E">
              <w:rPr>
                <w:rFonts w:ascii="Times New Roman" w:eastAsia="Times New Roman" w:hAnsi="Times New Roman"/>
                <w:color w:val="000000"/>
                <w:sz w:val="20"/>
                <w:szCs w:val="20"/>
              </w:rPr>
              <w:t>2028</w:t>
            </w:r>
          </w:p>
        </w:tc>
        <w:tc>
          <w:tcPr>
            <w:tcW w:w="948" w:type="dxa"/>
            <w:tcBorders>
              <w:top w:val="nil"/>
              <w:left w:val="nil"/>
              <w:bottom w:val="single" w:sz="4" w:space="0" w:color="auto"/>
              <w:right w:val="single" w:sz="4" w:space="0" w:color="auto"/>
            </w:tcBorders>
            <w:shd w:val="clear" w:color="auto" w:fill="auto"/>
            <w:vAlign w:val="center"/>
            <w:hideMark/>
          </w:tcPr>
          <w:p w:rsidR="00426BCF" w:rsidRPr="00D9314E" w:rsidRDefault="00426BCF" w:rsidP="006D18E1">
            <w:pPr>
              <w:spacing w:after="0" w:line="240" w:lineRule="auto"/>
              <w:jc w:val="center"/>
              <w:rPr>
                <w:rFonts w:ascii="Times New Roman" w:eastAsia="Times New Roman" w:hAnsi="Times New Roman"/>
                <w:color w:val="000000"/>
                <w:sz w:val="20"/>
                <w:szCs w:val="20"/>
              </w:rPr>
            </w:pPr>
            <w:r w:rsidRPr="00D9314E">
              <w:rPr>
                <w:rFonts w:ascii="Times New Roman" w:eastAsia="Times New Roman" w:hAnsi="Times New Roman"/>
                <w:color w:val="000000"/>
                <w:sz w:val="20"/>
                <w:szCs w:val="20"/>
              </w:rPr>
              <w:t>1.4</w:t>
            </w:r>
          </w:p>
        </w:tc>
        <w:tc>
          <w:tcPr>
            <w:tcW w:w="652" w:type="dxa"/>
            <w:tcBorders>
              <w:top w:val="nil"/>
              <w:left w:val="nil"/>
              <w:bottom w:val="single" w:sz="4" w:space="0" w:color="auto"/>
              <w:right w:val="single" w:sz="4" w:space="0" w:color="auto"/>
            </w:tcBorders>
            <w:shd w:val="clear" w:color="000000" w:fill="FFFFFF"/>
            <w:vAlign w:val="center"/>
            <w:hideMark/>
          </w:tcPr>
          <w:p w:rsidR="00426BCF" w:rsidRPr="00D9314E" w:rsidRDefault="00426BCF" w:rsidP="006D18E1">
            <w:pPr>
              <w:spacing w:after="0" w:line="240" w:lineRule="auto"/>
              <w:jc w:val="right"/>
              <w:rPr>
                <w:rFonts w:ascii="Times New Roman" w:eastAsia="Times New Roman" w:hAnsi="Times New Roman"/>
                <w:color w:val="000000"/>
                <w:sz w:val="20"/>
                <w:szCs w:val="20"/>
              </w:rPr>
            </w:pPr>
            <w:r w:rsidRPr="00D9314E">
              <w:rPr>
                <w:rFonts w:ascii="Times New Roman" w:eastAsia="Times New Roman" w:hAnsi="Times New Roman"/>
                <w:color w:val="000000"/>
                <w:sz w:val="20"/>
                <w:szCs w:val="20"/>
              </w:rPr>
              <w:t>225</w:t>
            </w:r>
          </w:p>
        </w:tc>
        <w:tc>
          <w:tcPr>
            <w:tcW w:w="805" w:type="dxa"/>
            <w:tcBorders>
              <w:top w:val="nil"/>
              <w:left w:val="nil"/>
              <w:bottom w:val="single" w:sz="4" w:space="0" w:color="auto"/>
              <w:right w:val="single" w:sz="4" w:space="0" w:color="auto"/>
            </w:tcBorders>
            <w:shd w:val="clear" w:color="000000" w:fill="FFFFFF"/>
            <w:vAlign w:val="center"/>
            <w:hideMark/>
          </w:tcPr>
          <w:p w:rsidR="00426BCF" w:rsidRPr="00D9314E" w:rsidRDefault="00426BCF" w:rsidP="006D18E1">
            <w:pPr>
              <w:spacing w:after="0" w:line="240" w:lineRule="auto"/>
              <w:jc w:val="right"/>
              <w:rPr>
                <w:rFonts w:ascii="Times New Roman" w:eastAsia="Times New Roman" w:hAnsi="Times New Roman"/>
                <w:color w:val="000000"/>
                <w:sz w:val="20"/>
                <w:szCs w:val="20"/>
              </w:rPr>
            </w:pPr>
            <w:r w:rsidRPr="00D9314E">
              <w:rPr>
                <w:rFonts w:ascii="Times New Roman" w:eastAsia="Times New Roman" w:hAnsi="Times New Roman"/>
                <w:color w:val="000000"/>
                <w:sz w:val="20"/>
                <w:szCs w:val="20"/>
              </w:rPr>
              <w:t>11</w:t>
            </w:r>
          </w:p>
        </w:tc>
        <w:tc>
          <w:tcPr>
            <w:tcW w:w="639" w:type="dxa"/>
            <w:tcBorders>
              <w:top w:val="nil"/>
              <w:left w:val="nil"/>
              <w:bottom w:val="single" w:sz="4" w:space="0" w:color="auto"/>
              <w:right w:val="single" w:sz="4" w:space="0" w:color="auto"/>
            </w:tcBorders>
            <w:shd w:val="clear" w:color="auto" w:fill="auto"/>
            <w:vAlign w:val="center"/>
            <w:hideMark/>
          </w:tcPr>
          <w:p w:rsidR="00426BCF" w:rsidRPr="00D9314E" w:rsidRDefault="00426BCF" w:rsidP="006D18E1">
            <w:pPr>
              <w:spacing w:after="0" w:line="240" w:lineRule="auto"/>
              <w:jc w:val="right"/>
              <w:rPr>
                <w:rFonts w:ascii="Times New Roman" w:eastAsia="Times New Roman" w:hAnsi="Times New Roman"/>
                <w:color w:val="000000"/>
                <w:sz w:val="20"/>
                <w:szCs w:val="20"/>
              </w:rPr>
            </w:pPr>
            <w:r w:rsidRPr="00D9314E">
              <w:rPr>
                <w:rFonts w:ascii="Times New Roman" w:eastAsia="Times New Roman" w:hAnsi="Times New Roman"/>
                <w:color w:val="000000"/>
                <w:sz w:val="20"/>
                <w:szCs w:val="20"/>
              </w:rPr>
              <w:t>236</w:t>
            </w:r>
          </w:p>
        </w:tc>
        <w:tc>
          <w:tcPr>
            <w:tcW w:w="652" w:type="dxa"/>
            <w:tcBorders>
              <w:top w:val="nil"/>
              <w:left w:val="nil"/>
              <w:bottom w:val="single" w:sz="4" w:space="0" w:color="auto"/>
              <w:right w:val="single" w:sz="4" w:space="0" w:color="auto"/>
            </w:tcBorders>
            <w:shd w:val="clear" w:color="000000" w:fill="FFFFFF"/>
            <w:vAlign w:val="center"/>
            <w:hideMark/>
          </w:tcPr>
          <w:p w:rsidR="00426BCF" w:rsidRPr="00D9314E" w:rsidRDefault="00426BCF" w:rsidP="006D18E1">
            <w:pPr>
              <w:spacing w:after="0" w:line="240" w:lineRule="auto"/>
              <w:jc w:val="right"/>
              <w:rPr>
                <w:rFonts w:ascii="Times New Roman" w:eastAsia="Times New Roman" w:hAnsi="Times New Roman"/>
                <w:color w:val="000000"/>
                <w:sz w:val="20"/>
                <w:szCs w:val="20"/>
              </w:rPr>
            </w:pPr>
            <w:r w:rsidRPr="00D9314E">
              <w:rPr>
                <w:rFonts w:ascii="Times New Roman" w:eastAsia="Times New Roman" w:hAnsi="Times New Roman"/>
                <w:color w:val="000000"/>
                <w:sz w:val="20"/>
                <w:szCs w:val="20"/>
              </w:rPr>
              <w:t>587</w:t>
            </w:r>
          </w:p>
        </w:tc>
        <w:tc>
          <w:tcPr>
            <w:tcW w:w="805" w:type="dxa"/>
            <w:tcBorders>
              <w:top w:val="nil"/>
              <w:left w:val="nil"/>
              <w:bottom w:val="single" w:sz="4" w:space="0" w:color="auto"/>
              <w:right w:val="single" w:sz="4" w:space="0" w:color="auto"/>
            </w:tcBorders>
            <w:shd w:val="clear" w:color="000000" w:fill="FFFFFF"/>
            <w:vAlign w:val="center"/>
            <w:hideMark/>
          </w:tcPr>
          <w:p w:rsidR="00426BCF" w:rsidRPr="00D9314E" w:rsidRDefault="00426BCF" w:rsidP="006D18E1">
            <w:pPr>
              <w:spacing w:after="0" w:line="240" w:lineRule="auto"/>
              <w:jc w:val="right"/>
              <w:rPr>
                <w:rFonts w:ascii="Times New Roman" w:eastAsia="Times New Roman" w:hAnsi="Times New Roman"/>
                <w:color w:val="000000"/>
                <w:sz w:val="20"/>
                <w:szCs w:val="20"/>
              </w:rPr>
            </w:pPr>
            <w:r w:rsidRPr="00D9314E">
              <w:rPr>
                <w:rFonts w:ascii="Times New Roman" w:eastAsia="Times New Roman" w:hAnsi="Times New Roman"/>
                <w:color w:val="000000"/>
                <w:sz w:val="20"/>
                <w:szCs w:val="20"/>
              </w:rPr>
              <w:t>563</w:t>
            </w:r>
          </w:p>
        </w:tc>
        <w:tc>
          <w:tcPr>
            <w:tcW w:w="666" w:type="dxa"/>
            <w:tcBorders>
              <w:top w:val="nil"/>
              <w:left w:val="nil"/>
              <w:bottom w:val="single" w:sz="4" w:space="0" w:color="auto"/>
              <w:right w:val="single" w:sz="4" w:space="0" w:color="auto"/>
            </w:tcBorders>
            <w:shd w:val="clear" w:color="auto" w:fill="auto"/>
            <w:vAlign w:val="center"/>
            <w:hideMark/>
          </w:tcPr>
          <w:p w:rsidR="00426BCF" w:rsidRPr="00D9314E" w:rsidRDefault="00426BCF" w:rsidP="006D18E1">
            <w:pPr>
              <w:spacing w:after="0" w:line="240" w:lineRule="auto"/>
              <w:jc w:val="right"/>
              <w:rPr>
                <w:rFonts w:ascii="Times New Roman" w:eastAsia="Times New Roman" w:hAnsi="Times New Roman"/>
                <w:color w:val="000000"/>
                <w:sz w:val="20"/>
                <w:szCs w:val="20"/>
              </w:rPr>
            </w:pPr>
            <w:r w:rsidRPr="00D9314E">
              <w:rPr>
                <w:rFonts w:ascii="Times New Roman" w:eastAsia="Times New Roman" w:hAnsi="Times New Roman"/>
                <w:color w:val="000000"/>
                <w:sz w:val="20"/>
                <w:szCs w:val="20"/>
              </w:rPr>
              <w:t>1,150</w:t>
            </w:r>
          </w:p>
        </w:tc>
        <w:tc>
          <w:tcPr>
            <w:tcW w:w="720" w:type="dxa"/>
            <w:tcBorders>
              <w:top w:val="nil"/>
              <w:left w:val="nil"/>
              <w:bottom w:val="single" w:sz="4" w:space="0" w:color="auto"/>
              <w:right w:val="single" w:sz="4" w:space="0" w:color="auto"/>
            </w:tcBorders>
            <w:shd w:val="clear" w:color="000000" w:fill="FFFFFF"/>
            <w:hideMark/>
          </w:tcPr>
          <w:p w:rsidR="00426BCF" w:rsidRPr="00D9314E" w:rsidRDefault="00426BCF" w:rsidP="006D18E1">
            <w:pPr>
              <w:spacing w:after="0" w:line="240" w:lineRule="auto"/>
              <w:jc w:val="right"/>
              <w:rPr>
                <w:rFonts w:ascii="Times New Roman" w:eastAsia="Times New Roman" w:hAnsi="Times New Roman"/>
                <w:color w:val="000000"/>
                <w:sz w:val="20"/>
                <w:szCs w:val="20"/>
              </w:rPr>
            </w:pPr>
            <w:r w:rsidRPr="00D9314E">
              <w:rPr>
                <w:rFonts w:ascii="Times New Roman" w:eastAsia="Times New Roman" w:hAnsi="Times New Roman"/>
                <w:color w:val="000000"/>
                <w:sz w:val="20"/>
                <w:szCs w:val="20"/>
              </w:rPr>
              <w:t>1,736</w:t>
            </w:r>
          </w:p>
        </w:tc>
        <w:tc>
          <w:tcPr>
            <w:tcW w:w="805" w:type="dxa"/>
            <w:tcBorders>
              <w:top w:val="nil"/>
              <w:left w:val="nil"/>
              <w:bottom w:val="single" w:sz="4" w:space="0" w:color="auto"/>
              <w:right w:val="single" w:sz="4" w:space="0" w:color="auto"/>
            </w:tcBorders>
            <w:shd w:val="clear" w:color="000000" w:fill="FFFFFF"/>
            <w:hideMark/>
          </w:tcPr>
          <w:p w:rsidR="00426BCF" w:rsidRPr="00D9314E" w:rsidRDefault="00426BCF" w:rsidP="006D18E1">
            <w:pPr>
              <w:spacing w:after="0" w:line="240" w:lineRule="auto"/>
              <w:jc w:val="right"/>
              <w:rPr>
                <w:rFonts w:ascii="Times New Roman" w:eastAsia="Times New Roman" w:hAnsi="Times New Roman"/>
                <w:color w:val="000000"/>
                <w:sz w:val="20"/>
                <w:szCs w:val="20"/>
              </w:rPr>
            </w:pPr>
            <w:r w:rsidRPr="00D9314E">
              <w:rPr>
                <w:rFonts w:ascii="Times New Roman" w:eastAsia="Times New Roman" w:hAnsi="Times New Roman"/>
                <w:color w:val="000000"/>
                <w:sz w:val="20"/>
                <w:szCs w:val="20"/>
              </w:rPr>
              <w:t>1,776</w:t>
            </w:r>
          </w:p>
        </w:tc>
        <w:tc>
          <w:tcPr>
            <w:tcW w:w="700" w:type="dxa"/>
            <w:tcBorders>
              <w:top w:val="nil"/>
              <w:left w:val="nil"/>
              <w:bottom w:val="single" w:sz="4" w:space="0" w:color="auto"/>
              <w:right w:val="single" w:sz="4" w:space="0" w:color="auto"/>
            </w:tcBorders>
            <w:shd w:val="clear" w:color="auto" w:fill="auto"/>
            <w:vAlign w:val="center"/>
            <w:hideMark/>
          </w:tcPr>
          <w:p w:rsidR="00426BCF" w:rsidRPr="00D9314E" w:rsidRDefault="00426BCF" w:rsidP="006D18E1">
            <w:pPr>
              <w:spacing w:after="0" w:line="240" w:lineRule="auto"/>
              <w:jc w:val="right"/>
              <w:rPr>
                <w:rFonts w:ascii="Times New Roman" w:eastAsia="Times New Roman" w:hAnsi="Times New Roman"/>
                <w:color w:val="000000"/>
                <w:sz w:val="20"/>
                <w:szCs w:val="20"/>
              </w:rPr>
            </w:pPr>
            <w:r w:rsidRPr="00D9314E">
              <w:rPr>
                <w:rFonts w:ascii="Times New Roman" w:eastAsia="Times New Roman" w:hAnsi="Times New Roman"/>
                <w:color w:val="000000"/>
                <w:sz w:val="20"/>
                <w:szCs w:val="20"/>
              </w:rPr>
              <w:t>3,512</w:t>
            </w:r>
          </w:p>
        </w:tc>
      </w:tr>
      <w:tr w:rsidR="00426BCF" w:rsidRPr="00D9314E" w:rsidTr="006D18E1">
        <w:trPr>
          <w:trHeight w:val="300"/>
        </w:trPr>
        <w:tc>
          <w:tcPr>
            <w:tcW w:w="608" w:type="dxa"/>
            <w:tcBorders>
              <w:top w:val="nil"/>
              <w:left w:val="single" w:sz="4" w:space="0" w:color="auto"/>
              <w:bottom w:val="single" w:sz="4" w:space="0" w:color="auto"/>
              <w:right w:val="single" w:sz="4" w:space="0" w:color="auto"/>
            </w:tcBorders>
            <w:shd w:val="clear" w:color="000000" w:fill="FFFFFF"/>
            <w:vAlign w:val="center"/>
            <w:hideMark/>
          </w:tcPr>
          <w:p w:rsidR="00426BCF" w:rsidRPr="00D9314E" w:rsidRDefault="00426BCF" w:rsidP="006D18E1">
            <w:pPr>
              <w:spacing w:after="0" w:line="240" w:lineRule="auto"/>
              <w:jc w:val="center"/>
              <w:rPr>
                <w:rFonts w:ascii="Times New Roman" w:eastAsia="Times New Roman" w:hAnsi="Times New Roman"/>
                <w:color w:val="000000"/>
                <w:sz w:val="20"/>
                <w:szCs w:val="20"/>
              </w:rPr>
            </w:pPr>
            <w:r w:rsidRPr="00D9314E">
              <w:rPr>
                <w:rFonts w:ascii="Times New Roman" w:eastAsia="Times New Roman" w:hAnsi="Times New Roman"/>
                <w:color w:val="000000"/>
                <w:sz w:val="20"/>
                <w:szCs w:val="20"/>
              </w:rPr>
              <w:t>15</w:t>
            </w:r>
          </w:p>
        </w:tc>
        <w:tc>
          <w:tcPr>
            <w:tcW w:w="800" w:type="dxa"/>
            <w:tcBorders>
              <w:top w:val="nil"/>
              <w:left w:val="nil"/>
              <w:bottom w:val="single" w:sz="4" w:space="0" w:color="auto"/>
              <w:right w:val="single" w:sz="4" w:space="0" w:color="auto"/>
            </w:tcBorders>
            <w:shd w:val="clear" w:color="000000" w:fill="FFFFFF"/>
            <w:vAlign w:val="center"/>
            <w:hideMark/>
          </w:tcPr>
          <w:p w:rsidR="00426BCF" w:rsidRPr="00D9314E" w:rsidRDefault="00426BCF" w:rsidP="006D18E1">
            <w:pPr>
              <w:spacing w:after="0" w:line="240" w:lineRule="auto"/>
              <w:jc w:val="center"/>
              <w:rPr>
                <w:rFonts w:ascii="Times New Roman" w:eastAsia="Times New Roman" w:hAnsi="Times New Roman"/>
                <w:color w:val="000000"/>
                <w:sz w:val="20"/>
                <w:szCs w:val="20"/>
              </w:rPr>
            </w:pPr>
            <w:r w:rsidRPr="00D9314E">
              <w:rPr>
                <w:rFonts w:ascii="Times New Roman" w:eastAsia="Times New Roman" w:hAnsi="Times New Roman"/>
                <w:color w:val="000000"/>
                <w:sz w:val="20"/>
                <w:szCs w:val="20"/>
              </w:rPr>
              <w:t>2029</w:t>
            </w:r>
          </w:p>
        </w:tc>
        <w:tc>
          <w:tcPr>
            <w:tcW w:w="948" w:type="dxa"/>
            <w:tcBorders>
              <w:top w:val="nil"/>
              <w:left w:val="nil"/>
              <w:bottom w:val="single" w:sz="4" w:space="0" w:color="auto"/>
              <w:right w:val="single" w:sz="4" w:space="0" w:color="auto"/>
            </w:tcBorders>
            <w:shd w:val="clear" w:color="auto" w:fill="auto"/>
            <w:vAlign w:val="center"/>
            <w:hideMark/>
          </w:tcPr>
          <w:p w:rsidR="00426BCF" w:rsidRPr="00D9314E" w:rsidRDefault="00426BCF" w:rsidP="006D18E1">
            <w:pPr>
              <w:spacing w:after="0" w:line="240" w:lineRule="auto"/>
              <w:jc w:val="center"/>
              <w:rPr>
                <w:rFonts w:ascii="Times New Roman" w:eastAsia="Times New Roman" w:hAnsi="Times New Roman"/>
                <w:color w:val="000000"/>
                <w:sz w:val="20"/>
                <w:szCs w:val="20"/>
              </w:rPr>
            </w:pPr>
            <w:r w:rsidRPr="00D9314E">
              <w:rPr>
                <w:rFonts w:ascii="Times New Roman" w:eastAsia="Times New Roman" w:hAnsi="Times New Roman"/>
                <w:color w:val="000000"/>
                <w:sz w:val="20"/>
                <w:szCs w:val="20"/>
              </w:rPr>
              <w:t>1.4</w:t>
            </w:r>
          </w:p>
        </w:tc>
        <w:tc>
          <w:tcPr>
            <w:tcW w:w="652" w:type="dxa"/>
            <w:tcBorders>
              <w:top w:val="nil"/>
              <w:left w:val="nil"/>
              <w:bottom w:val="single" w:sz="4" w:space="0" w:color="auto"/>
              <w:right w:val="single" w:sz="4" w:space="0" w:color="auto"/>
            </w:tcBorders>
            <w:shd w:val="clear" w:color="000000" w:fill="FFFFFF"/>
            <w:vAlign w:val="center"/>
            <w:hideMark/>
          </w:tcPr>
          <w:p w:rsidR="00426BCF" w:rsidRPr="00D9314E" w:rsidRDefault="00426BCF" w:rsidP="006D18E1">
            <w:pPr>
              <w:spacing w:after="0" w:line="240" w:lineRule="auto"/>
              <w:jc w:val="right"/>
              <w:rPr>
                <w:rFonts w:ascii="Times New Roman" w:eastAsia="Times New Roman" w:hAnsi="Times New Roman"/>
                <w:color w:val="000000"/>
                <w:sz w:val="20"/>
                <w:szCs w:val="20"/>
              </w:rPr>
            </w:pPr>
            <w:r w:rsidRPr="00D9314E">
              <w:rPr>
                <w:rFonts w:ascii="Times New Roman" w:eastAsia="Times New Roman" w:hAnsi="Times New Roman"/>
                <w:color w:val="000000"/>
                <w:sz w:val="20"/>
                <w:szCs w:val="20"/>
              </w:rPr>
              <w:t>228</w:t>
            </w:r>
          </w:p>
        </w:tc>
        <w:tc>
          <w:tcPr>
            <w:tcW w:w="805" w:type="dxa"/>
            <w:tcBorders>
              <w:top w:val="nil"/>
              <w:left w:val="nil"/>
              <w:bottom w:val="single" w:sz="4" w:space="0" w:color="auto"/>
              <w:right w:val="single" w:sz="4" w:space="0" w:color="auto"/>
            </w:tcBorders>
            <w:shd w:val="clear" w:color="000000" w:fill="FFFFFF"/>
            <w:vAlign w:val="center"/>
            <w:hideMark/>
          </w:tcPr>
          <w:p w:rsidR="00426BCF" w:rsidRPr="00D9314E" w:rsidRDefault="00426BCF" w:rsidP="006D18E1">
            <w:pPr>
              <w:spacing w:after="0" w:line="240" w:lineRule="auto"/>
              <w:jc w:val="right"/>
              <w:rPr>
                <w:rFonts w:ascii="Times New Roman" w:eastAsia="Times New Roman" w:hAnsi="Times New Roman"/>
                <w:color w:val="000000"/>
                <w:sz w:val="20"/>
                <w:szCs w:val="20"/>
              </w:rPr>
            </w:pPr>
            <w:r w:rsidRPr="00D9314E">
              <w:rPr>
                <w:rFonts w:ascii="Times New Roman" w:eastAsia="Times New Roman" w:hAnsi="Times New Roman"/>
                <w:color w:val="000000"/>
                <w:sz w:val="20"/>
                <w:szCs w:val="20"/>
              </w:rPr>
              <w:t>11</w:t>
            </w:r>
          </w:p>
        </w:tc>
        <w:tc>
          <w:tcPr>
            <w:tcW w:w="639" w:type="dxa"/>
            <w:tcBorders>
              <w:top w:val="nil"/>
              <w:left w:val="nil"/>
              <w:bottom w:val="single" w:sz="4" w:space="0" w:color="auto"/>
              <w:right w:val="single" w:sz="4" w:space="0" w:color="auto"/>
            </w:tcBorders>
            <w:shd w:val="clear" w:color="auto" w:fill="auto"/>
            <w:vAlign w:val="center"/>
            <w:hideMark/>
          </w:tcPr>
          <w:p w:rsidR="00426BCF" w:rsidRPr="00D9314E" w:rsidRDefault="00426BCF" w:rsidP="006D18E1">
            <w:pPr>
              <w:spacing w:after="0" w:line="240" w:lineRule="auto"/>
              <w:jc w:val="right"/>
              <w:rPr>
                <w:rFonts w:ascii="Times New Roman" w:eastAsia="Times New Roman" w:hAnsi="Times New Roman"/>
                <w:color w:val="000000"/>
                <w:sz w:val="20"/>
                <w:szCs w:val="20"/>
              </w:rPr>
            </w:pPr>
            <w:r w:rsidRPr="00D9314E">
              <w:rPr>
                <w:rFonts w:ascii="Times New Roman" w:eastAsia="Times New Roman" w:hAnsi="Times New Roman"/>
                <w:color w:val="000000"/>
                <w:sz w:val="20"/>
                <w:szCs w:val="20"/>
              </w:rPr>
              <w:t>239</w:t>
            </w:r>
          </w:p>
        </w:tc>
        <w:tc>
          <w:tcPr>
            <w:tcW w:w="652" w:type="dxa"/>
            <w:tcBorders>
              <w:top w:val="nil"/>
              <w:left w:val="nil"/>
              <w:bottom w:val="single" w:sz="4" w:space="0" w:color="auto"/>
              <w:right w:val="single" w:sz="4" w:space="0" w:color="auto"/>
            </w:tcBorders>
            <w:shd w:val="clear" w:color="000000" w:fill="FFFFFF"/>
            <w:vAlign w:val="center"/>
            <w:hideMark/>
          </w:tcPr>
          <w:p w:rsidR="00426BCF" w:rsidRPr="00D9314E" w:rsidRDefault="00426BCF" w:rsidP="006D18E1">
            <w:pPr>
              <w:spacing w:after="0" w:line="240" w:lineRule="auto"/>
              <w:jc w:val="right"/>
              <w:rPr>
                <w:rFonts w:ascii="Times New Roman" w:eastAsia="Times New Roman" w:hAnsi="Times New Roman"/>
                <w:color w:val="000000"/>
                <w:sz w:val="20"/>
                <w:szCs w:val="20"/>
              </w:rPr>
            </w:pPr>
            <w:r w:rsidRPr="00D9314E">
              <w:rPr>
                <w:rFonts w:ascii="Times New Roman" w:eastAsia="Times New Roman" w:hAnsi="Times New Roman"/>
                <w:color w:val="000000"/>
                <w:sz w:val="20"/>
                <w:szCs w:val="20"/>
              </w:rPr>
              <w:t>595</w:t>
            </w:r>
          </w:p>
        </w:tc>
        <w:tc>
          <w:tcPr>
            <w:tcW w:w="805" w:type="dxa"/>
            <w:tcBorders>
              <w:top w:val="nil"/>
              <w:left w:val="nil"/>
              <w:bottom w:val="single" w:sz="4" w:space="0" w:color="auto"/>
              <w:right w:val="single" w:sz="4" w:space="0" w:color="auto"/>
            </w:tcBorders>
            <w:shd w:val="clear" w:color="000000" w:fill="FFFFFF"/>
            <w:vAlign w:val="center"/>
            <w:hideMark/>
          </w:tcPr>
          <w:p w:rsidR="00426BCF" w:rsidRPr="00D9314E" w:rsidRDefault="00426BCF" w:rsidP="006D18E1">
            <w:pPr>
              <w:spacing w:after="0" w:line="240" w:lineRule="auto"/>
              <w:jc w:val="right"/>
              <w:rPr>
                <w:rFonts w:ascii="Times New Roman" w:eastAsia="Times New Roman" w:hAnsi="Times New Roman"/>
                <w:color w:val="000000"/>
                <w:sz w:val="20"/>
                <w:szCs w:val="20"/>
              </w:rPr>
            </w:pPr>
            <w:r w:rsidRPr="00D9314E">
              <w:rPr>
                <w:rFonts w:ascii="Times New Roman" w:eastAsia="Times New Roman" w:hAnsi="Times New Roman"/>
                <w:color w:val="000000"/>
                <w:sz w:val="20"/>
                <w:szCs w:val="20"/>
              </w:rPr>
              <w:t>571</w:t>
            </w:r>
          </w:p>
        </w:tc>
        <w:tc>
          <w:tcPr>
            <w:tcW w:w="666" w:type="dxa"/>
            <w:tcBorders>
              <w:top w:val="nil"/>
              <w:left w:val="nil"/>
              <w:bottom w:val="single" w:sz="4" w:space="0" w:color="auto"/>
              <w:right w:val="single" w:sz="4" w:space="0" w:color="auto"/>
            </w:tcBorders>
            <w:shd w:val="clear" w:color="auto" w:fill="auto"/>
            <w:vAlign w:val="center"/>
            <w:hideMark/>
          </w:tcPr>
          <w:p w:rsidR="00426BCF" w:rsidRPr="00D9314E" w:rsidRDefault="00426BCF" w:rsidP="006D18E1">
            <w:pPr>
              <w:spacing w:after="0" w:line="240" w:lineRule="auto"/>
              <w:jc w:val="right"/>
              <w:rPr>
                <w:rFonts w:ascii="Times New Roman" w:eastAsia="Times New Roman" w:hAnsi="Times New Roman"/>
                <w:color w:val="000000"/>
                <w:sz w:val="20"/>
                <w:szCs w:val="20"/>
              </w:rPr>
            </w:pPr>
            <w:r w:rsidRPr="00D9314E">
              <w:rPr>
                <w:rFonts w:ascii="Times New Roman" w:eastAsia="Times New Roman" w:hAnsi="Times New Roman"/>
                <w:color w:val="000000"/>
                <w:sz w:val="20"/>
                <w:szCs w:val="20"/>
              </w:rPr>
              <w:t>1,166</w:t>
            </w:r>
          </w:p>
        </w:tc>
        <w:tc>
          <w:tcPr>
            <w:tcW w:w="720" w:type="dxa"/>
            <w:tcBorders>
              <w:top w:val="nil"/>
              <w:left w:val="nil"/>
              <w:bottom w:val="single" w:sz="4" w:space="0" w:color="auto"/>
              <w:right w:val="single" w:sz="4" w:space="0" w:color="auto"/>
            </w:tcBorders>
            <w:shd w:val="clear" w:color="000000" w:fill="FFFFFF"/>
            <w:hideMark/>
          </w:tcPr>
          <w:p w:rsidR="00426BCF" w:rsidRPr="00D9314E" w:rsidRDefault="00426BCF" w:rsidP="006D18E1">
            <w:pPr>
              <w:spacing w:after="0" w:line="240" w:lineRule="auto"/>
              <w:jc w:val="right"/>
              <w:rPr>
                <w:rFonts w:ascii="Times New Roman" w:eastAsia="Times New Roman" w:hAnsi="Times New Roman"/>
                <w:color w:val="000000"/>
                <w:sz w:val="20"/>
                <w:szCs w:val="20"/>
              </w:rPr>
            </w:pPr>
            <w:r w:rsidRPr="00D9314E">
              <w:rPr>
                <w:rFonts w:ascii="Times New Roman" w:eastAsia="Times New Roman" w:hAnsi="Times New Roman"/>
                <w:color w:val="000000"/>
                <w:sz w:val="20"/>
                <w:szCs w:val="20"/>
              </w:rPr>
              <w:t>1,760</w:t>
            </w:r>
          </w:p>
        </w:tc>
        <w:tc>
          <w:tcPr>
            <w:tcW w:w="805" w:type="dxa"/>
            <w:tcBorders>
              <w:top w:val="nil"/>
              <w:left w:val="nil"/>
              <w:bottom w:val="single" w:sz="4" w:space="0" w:color="auto"/>
              <w:right w:val="single" w:sz="4" w:space="0" w:color="auto"/>
            </w:tcBorders>
            <w:shd w:val="clear" w:color="000000" w:fill="FFFFFF"/>
            <w:hideMark/>
          </w:tcPr>
          <w:p w:rsidR="00426BCF" w:rsidRPr="00D9314E" w:rsidRDefault="00426BCF" w:rsidP="006D18E1">
            <w:pPr>
              <w:spacing w:after="0" w:line="240" w:lineRule="auto"/>
              <w:jc w:val="right"/>
              <w:rPr>
                <w:rFonts w:ascii="Times New Roman" w:eastAsia="Times New Roman" w:hAnsi="Times New Roman"/>
                <w:color w:val="000000"/>
                <w:sz w:val="20"/>
                <w:szCs w:val="20"/>
              </w:rPr>
            </w:pPr>
            <w:r w:rsidRPr="00D9314E">
              <w:rPr>
                <w:rFonts w:ascii="Times New Roman" w:eastAsia="Times New Roman" w:hAnsi="Times New Roman"/>
                <w:color w:val="000000"/>
                <w:sz w:val="20"/>
                <w:szCs w:val="20"/>
              </w:rPr>
              <w:t>1,800</w:t>
            </w:r>
          </w:p>
        </w:tc>
        <w:tc>
          <w:tcPr>
            <w:tcW w:w="700" w:type="dxa"/>
            <w:tcBorders>
              <w:top w:val="nil"/>
              <w:left w:val="nil"/>
              <w:bottom w:val="single" w:sz="4" w:space="0" w:color="auto"/>
              <w:right w:val="single" w:sz="4" w:space="0" w:color="auto"/>
            </w:tcBorders>
            <w:shd w:val="clear" w:color="auto" w:fill="auto"/>
            <w:vAlign w:val="center"/>
            <w:hideMark/>
          </w:tcPr>
          <w:p w:rsidR="00426BCF" w:rsidRPr="00D9314E" w:rsidRDefault="00426BCF" w:rsidP="006D18E1">
            <w:pPr>
              <w:spacing w:after="0" w:line="240" w:lineRule="auto"/>
              <w:jc w:val="right"/>
              <w:rPr>
                <w:rFonts w:ascii="Times New Roman" w:eastAsia="Times New Roman" w:hAnsi="Times New Roman"/>
                <w:color w:val="000000"/>
                <w:sz w:val="20"/>
                <w:szCs w:val="20"/>
              </w:rPr>
            </w:pPr>
            <w:r w:rsidRPr="00D9314E">
              <w:rPr>
                <w:rFonts w:ascii="Times New Roman" w:eastAsia="Times New Roman" w:hAnsi="Times New Roman"/>
                <w:color w:val="000000"/>
                <w:sz w:val="20"/>
                <w:szCs w:val="20"/>
              </w:rPr>
              <w:t>3,561</w:t>
            </w:r>
          </w:p>
        </w:tc>
      </w:tr>
      <w:tr w:rsidR="00426BCF" w:rsidRPr="00D9314E" w:rsidTr="006D18E1">
        <w:trPr>
          <w:trHeight w:val="300"/>
        </w:trPr>
        <w:tc>
          <w:tcPr>
            <w:tcW w:w="608" w:type="dxa"/>
            <w:tcBorders>
              <w:top w:val="nil"/>
              <w:left w:val="single" w:sz="4" w:space="0" w:color="auto"/>
              <w:bottom w:val="single" w:sz="4" w:space="0" w:color="auto"/>
              <w:right w:val="single" w:sz="4" w:space="0" w:color="auto"/>
            </w:tcBorders>
            <w:shd w:val="clear" w:color="000000" w:fill="FFFFFF"/>
            <w:vAlign w:val="center"/>
            <w:hideMark/>
          </w:tcPr>
          <w:p w:rsidR="00426BCF" w:rsidRPr="00D9314E" w:rsidRDefault="00426BCF" w:rsidP="006D18E1">
            <w:pPr>
              <w:spacing w:after="0" w:line="240" w:lineRule="auto"/>
              <w:jc w:val="center"/>
              <w:rPr>
                <w:rFonts w:ascii="Times New Roman" w:eastAsia="Times New Roman" w:hAnsi="Times New Roman"/>
                <w:color w:val="000000"/>
                <w:sz w:val="20"/>
                <w:szCs w:val="20"/>
              </w:rPr>
            </w:pPr>
            <w:r w:rsidRPr="00D9314E">
              <w:rPr>
                <w:rFonts w:ascii="Times New Roman" w:eastAsia="Times New Roman" w:hAnsi="Times New Roman"/>
                <w:color w:val="000000"/>
                <w:sz w:val="20"/>
                <w:szCs w:val="20"/>
              </w:rPr>
              <w:t>16</w:t>
            </w:r>
          </w:p>
        </w:tc>
        <w:tc>
          <w:tcPr>
            <w:tcW w:w="800" w:type="dxa"/>
            <w:tcBorders>
              <w:top w:val="nil"/>
              <w:left w:val="nil"/>
              <w:bottom w:val="single" w:sz="4" w:space="0" w:color="auto"/>
              <w:right w:val="single" w:sz="4" w:space="0" w:color="auto"/>
            </w:tcBorders>
            <w:shd w:val="clear" w:color="000000" w:fill="FFFFFF"/>
            <w:vAlign w:val="center"/>
            <w:hideMark/>
          </w:tcPr>
          <w:p w:rsidR="00426BCF" w:rsidRPr="00D9314E" w:rsidRDefault="00426BCF" w:rsidP="006D18E1">
            <w:pPr>
              <w:spacing w:after="0" w:line="240" w:lineRule="auto"/>
              <w:jc w:val="center"/>
              <w:rPr>
                <w:rFonts w:ascii="Times New Roman" w:eastAsia="Times New Roman" w:hAnsi="Times New Roman"/>
                <w:color w:val="000000"/>
                <w:sz w:val="20"/>
                <w:szCs w:val="20"/>
              </w:rPr>
            </w:pPr>
            <w:r w:rsidRPr="00D9314E">
              <w:rPr>
                <w:rFonts w:ascii="Times New Roman" w:eastAsia="Times New Roman" w:hAnsi="Times New Roman"/>
                <w:color w:val="000000"/>
                <w:sz w:val="20"/>
                <w:szCs w:val="20"/>
              </w:rPr>
              <w:t>2030</w:t>
            </w:r>
          </w:p>
        </w:tc>
        <w:tc>
          <w:tcPr>
            <w:tcW w:w="948" w:type="dxa"/>
            <w:tcBorders>
              <w:top w:val="nil"/>
              <w:left w:val="nil"/>
              <w:bottom w:val="single" w:sz="4" w:space="0" w:color="auto"/>
              <w:right w:val="single" w:sz="4" w:space="0" w:color="auto"/>
            </w:tcBorders>
            <w:shd w:val="clear" w:color="auto" w:fill="auto"/>
            <w:vAlign w:val="center"/>
            <w:hideMark/>
          </w:tcPr>
          <w:p w:rsidR="00426BCF" w:rsidRPr="00D9314E" w:rsidRDefault="00426BCF" w:rsidP="006D18E1">
            <w:pPr>
              <w:spacing w:after="0" w:line="240" w:lineRule="auto"/>
              <w:jc w:val="center"/>
              <w:rPr>
                <w:rFonts w:ascii="Times New Roman" w:eastAsia="Times New Roman" w:hAnsi="Times New Roman"/>
                <w:color w:val="000000"/>
                <w:sz w:val="20"/>
                <w:szCs w:val="20"/>
              </w:rPr>
            </w:pPr>
            <w:r w:rsidRPr="00D9314E">
              <w:rPr>
                <w:rFonts w:ascii="Times New Roman" w:eastAsia="Times New Roman" w:hAnsi="Times New Roman"/>
                <w:color w:val="000000"/>
                <w:sz w:val="20"/>
                <w:szCs w:val="20"/>
              </w:rPr>
              <w:t>1.4</w:t>
            </w:r>
          </w:p>
        </w:tc>
        <w:tc>
          <w:tcPr>
            <w:tcW w:w="652" w:type="dxa"/>
            <w:tcBorders>
              <w:top w:val="nil"/>
              <w:left w:val="nil"/>
              <w:bottom w:val="single" w:sz="4" w:space="0" w:color="auto"/>
              <w:right w:val="single" w:sz="4" w:space="0" w:color="auto"/>
            </w:tcBorders>
            <w:shd w:val="clear" w:color="000000" w:fill="FFFFFF"/>
            <w:vAlign w:val="center"/>
            <w:hideMark/>
          </w:tcPr>
          <w:p w:rsidR="00426BCF" w:rsidRPr="00D9314E" w:rsidRDefault="00426BCF" w:rsidP="006D18E1">
            <w:pPr>
              <w:spacing w:after="0" w:line="240" w:lineRule="auto"/>
              <w:jc w:val="right"/>
              <w:rPr>
                <w:rFonts w:ascii="Times New Roman" w:eastAsia="Times New Roman" w:hAnsi="Times New Roman"/>
                <w:color w:val="000000"/>
                <w:sz w:val="20"/>
                <w:szCs w:val="20"/>
              </w:rPr>
            </w:pPr>
            <w:r w:rsidRPr="00D9314E">
              <w:rPr>
                <w:rFonts w:ascii="Times New Roman" w:eastAsia="Times New Roman" w:hAnsi="Times New Roman"/>
                <w:color w:val="000000"/>
                <w:sz w:val="20"/>
                <w:szCs w:val="20"/>
              </w:rPr>
              <w:t>232</w:t>
            </w:r>
          </w:p>
        </w:tc>
        <w:tc>
          <w:tcPr>
            <w:tcW w:w="805" w:type="dxa"/>
            <w:tcBorders>
              <w:top w:val="nil"/>
              <w:left w:val="nil"/>
              <w:bottom w:val="single" w:sz="4" w:space="0" w:color="auto"/>
              <w:right w:val="single" w:sz="4" w:space="0" w:color="auto"/>
            </w:tcBorders>
            <w:shd w:val="clear" w:color="000000" w:fill="FFFFFF"/>
            <w:vAlign w:val="center"/>
            <w:hideMark/>
          </w:tcPr>
          <w:p w:rsidR="00426BCF" w:rsidRPr="00D9314E" w:rsidRDefault="00426BCF" w:rsidP="006D18E1">
            <w:pPr>
              <w:spacing w:after="0" w:line="240" w:lineRule="auto"/>
              <w:jc w:val="right"/>
              <w:rPr>
                <w:rFonts w:ascii="Times New Roman" w:eastAsia="Times New Roman" w:hAnsi="Times New Roman"/>
                <w:color w:val="000000"/>
                <w:sz w:val="20"/>
                <w:szCs w:val="20"/>
              </w:rPr>
            </w:pPr>
            <w:r w:rsidRPr="00D9314E">
              <w:rPr>
                <w:rFonts w:ascii="Times New Roman" w:eastAsia="Times New Roman" w:hAnsi="Times New Roman"/>
                <w:color w:val="000000"/>
                <w:sz w:val="20"/>
                <w:szCs w:val="20"/>
              </w:rPr>
              <w:t>11</w:t>
            </w:r>
          </w:p>
        </w:tc>
        <w:tc>
          <w:tcPr>
            <w:tcW w:w="639" w:type="dxa"/>
            <w:tcBorders>
              <w:top w:val="nil"/>
              <w:left w:val="nil"/>
              <w:bottom w:val="single" w:sz="4" w:space="0" w:color="auto"/>
              <w:right w:val="single" w:sz="4" w:space="0" w:color="auto"/>
            </w:tcBorders>
            <w:shd w:val="clear" w:color="auto" w:fill="auto"/>
            <w:vAlign w:val="center"/>
            <w:hideMark/>
          </w:tcPr>
          <w:p w:rsidR="00426BCF" w:rsidRPr="00D9314E" w:rsidRDefault="00426BCF" w:rsidP="006D18E1">
            <w:pPr>
              <w:spacing w:after="0" w:line="240" w:lineRule="auto"/>
              <w:jc w:val="right"/>
              <w:rPr>
                <w:rFonts w:ascii="Times New Roman" w:eastAsia="Times New Roman" w:hAnsi="Times New Roman"/>
                <w:color w:val="000000"/>
                <w:sz w:val="20"/>
                <w:szCs w:val="20"/>
              </w:rPr>
            </w:pPr>
            <w:r w:rsidRPr="00D9314E">
              <w:rPr>
                <w:rFonts w:ascii="Times New Roman" w:eastAsia="Times New Roman" w:hAnsi="Times New Roman"/>
                <w:color w:val="000000"/>
                <w:sz w:val="20"/>
                <w:szCs w:val="20"/>
              </w:rPr>
              <w:t>243</w:t>
            </w:r>
          </w:p>
        </w:tc>
        <w:tc>
          <w:tcPr>
            <w:tcW w:w="652" w:type="dxa"/>
            <w:tcBorders>
              <w:top w:val="nil"/>
              <w:left w:val="nil"/>
              <w:bottom w:val="single" w:sz="4" w:space="0" w:color="auto"/>
              <w:right w:val="single" w:sz="4" w:space="0" w:color="auto"/>
            </w:tcBorders>
            <w:shd w:val="clear" w:color="000000" w:fill="FFFFFF"/>
            <w:vAlign w:val="center"/>
            <w:hideMark/>
          </w:tcPr>
          <w:p w:rsidR="00426BCF" w:rsidRPr="00D9314E" w:rsidRDefault="00426BCF" w:rsidP="006D18E1">
            <w:pPr>
              <w:spacing w:after="0" w:line="240" w:lineRule="auto"/>
              <w:jc w:val="right"/>
              <w:rPr>
                <w:rFonts w:ascii="Times New Roman" w:eastAsia="Times New Roman" w:hAnsi="Times New Roman"/>
                <w:color w:val="000000"/>
                <w:sz w:val="20"/>
                <w:szCs w:val="20"/>
              </w:rPr>
            </w:pPr>
            <w:r w:rsidRPr="00D9314E">
              <w:rPr>
                <w:rFonts w:ascii="Times New Roman" w:eastAsia="Times New Roman" w:hAnsi="Times New Roman"/>
                <w:color w:val="000000"/>
                <w:sz w:val="20"/>
                <w:szCs w:val="20"/>
              </w:rPr>
              <w:t>604</w:t>
            </w:r>
          </w:p>
        </w:tc>
        <w:tc>
          <w:tcPr>
            <w:tcW w:w="805" w:type="dxa"/>
            <w:tcBorders>
              <w:top w:val="nil"/>
              <w:left w:val="nil"/>
              <w:bottom w:val="single" w:sz="4" w:space="0" w:color="auto"/>
              <w:right w:val="single" w:sz="4" w:space="0" w:color="auto"/>
            </w:tcBorders>
            <w:shd w:val="clear" w:color="000000" w:fill="FFFFFF"/>
            <w:vAlign w:val="center"/>
            <w:hideMark/>
          </w:tcPr>
          <w:p w:rsidR="00426BCF" w:rsidRPr="00D9314E" w:rsidRDefault="00426BCF" w:rsidP="006D18E1">
            <w:pPr>
              <w:spacing w:after="0" w:line="240" w:lineRule="auto"/>
              <w:jc w:val="right"/>
              <w:rPr>
                <w:rFonts w:ascii="Times New Roman" w:eastAsia="Times New Roman" w:hAnsi="Times New Roman"/>
                <w:color w:val="000000"/>
                <w:sz w:val="20"/>
                <w:szCs w:val="20"/>
              </w:rPr>
            </w:pPr>
            <w:r w:rsidRPr="00D9314E">
              <w:rPr>
                <w:rFonts w:ascii="Times New Roman" w:eastAsia="Times New Roman" w:hAnsi="Times New Roman"/>
                <w:color w:val="000000"/>
                <w:sz w:val="20"/>
                <w:szCs w:val="20"/>
              </w:rPr>
              <w:t>579</w:t>
            </w:r>
          </w:p>
        </w:tc>
        <w:tc>
          <w:tcPr>
            <w:tcW w:w="666" w:type="dxa"/>
            <w:tcBorders>
              <w:top w:val="nil"/>
              <w:left w:val="nil"/>
              <w:bottom w:val="single" w:sz="4" w:space="0" w:color="auto"/>
              <w:right w:val="single" w:sz="4" w:space="0" w:color="auto"/>
            </w:tcBorders>
            <w:shd w:val="clear" w:color="auto" w:fill="auto"/>
            <w:vAlign w:val="center"/>
            <w:hideMark/>
          </w:tcPr>
          <w:p w:rsidR="00426BCF" w:rsidRPr="00D9314E" w:rsidRDefault="00426BCF" w:rsidP="006D18E1">
            <w:pPr>
              <w:spacing w:after="0" w:line="240" w:lineRule="auto"/>
              <w:jc w:val="right"/>
              <w:rPr>
                <w:rFonts w:ascii="Times New Roman" w:eastAsia="Times New Roman" w:hAnsi="Times New Roman"/>
                <w:color w:val="000000"/>
                <w:sz w:val="20"/>
                <w:szCs w:val="20"/>
              </w:rPr>
            </w:pPr>
            <w:r w:rsidRPr="00D9314E">
              <w:rPr>
                <w:rFonts w:ascii="Times New Roman" w:eastAsia="Times New Roman" w:hAnsi="Times New Roman"/>
                <w:color w:val="000000"/>
                <w:sz w:val="20"/>
                <w:szCs w:val="20"/>
              </w:rPr>
              <w:t>1,183</w:t>
            </w:r>
          </w:p>
        </w:tc>
        <w:tc>
          <w:tcPr>
            <w:tcW w:w="720" w:type="dxa"/>
            <w:tcBorders>
              <w:top w:val="nil"/>
              <w:left w:val="nil"/>
              <w:bottom w:val="single" w:sz="4" w:space="0" w:color="auto"/>
              <w:right w:val="single" w:sz="4" w:space="0" w:color="auto"/>
            </w:tcBorders>
            <w:shd w:val="clear" w:color="000000" w:fill="FFFFFF"/>
            <w:hideMark/>
          </w:tcPr>
          <w:p w:rsidR="00426BCF" w:rsidRPr="00D9314E" w:rsidRDefault="00426BCF" w:rsidP="006D18E1">
            <w:pPr>
              <w:spacing w:after="0" w:line="240" w:lineRule="auto"/>
              <w:jc w:val="right"/>
              <w:rPr>
                <w:rFonts w:ascii="Times New Roman" w:eastAsia="Times New Roman" w:hAnsi="Times New Roman"/>
                <w:color w:val="000000"/>
                <w:sz w:val="20"/>
                <w:szCs w:val="20"/>
              </w:rPr>
            </w:pPr>
            <w:r w:rsidRPr="00D9314E">
              <w:rPr>
                <w:rFonts w:ascii="Times New Roman" w:eastAsia="Times New Roman" w:hAnsi="Times New Roman"/>
                <w:color w:val="000000"/>
                <w:sz w:val="20"/>
                <w:szCs w:val="20"/>
              </w:rPr>
              <w:t>1,785</w:t>
            </w:r>
          </w:p>
        </w:tc>
        <w:tc>
          <w:tcPr>
            <w:tcW w:w="805" w:type="dxa"/>
            <w:tcBorders>
              <w:top w:val="nil"/>
              <w:left w:val="nil"/>
              <w:bottom w:val="single" w:sz="4" w:space="0" w:color="auto"/>
              <w:right w:val="single" w:sz="4" w:space="0" w:color="auto"/>
            </w:tcBorders>
            <w:shd w:val="clear" w:color="000000" w:fill="FFFFFF"/>
            <w:hideMark/>
          </w:tcPr>
          <w:p w:rsidR="00426BCF" w:rsidRPr="00D9314E" w:rsidRDefault="00426BCF" w:rsidP="006D18E1">
            <w:pPr>
              <w:spacing w:after="0" w:line="240" w:lineRule="auto"/>
              <w:jc w:val="right"/>
              <w:rPr>
                <w:rFonts w:ascii="Times New Roman" w:eastAsia="Times New Roman" w:hAnsi="Times New Roman"/>
                <w:color w:val="000000"/>
                <w:sz w:val="20"/>
                <w:szCs w:val="20"/>
              </w:rPr>
            </w:pPr>
            <w:r w:rsidRPr="00D9314E">
              <w:rPr>
                <w:rFonts w:ascii="Times New Roman" w:eastAsia="Times New Roman" w:hAnsi="Times New Roman"/>
                <w:color w:val="000000"/>
                <w:sz w:val="20"/>
                <w:szCs w:val="20"/>
              </w:rPr>
              <w:t>1,826</w:t>
            </w:r>
          </w:p>
        </w:tc>
        <w:tc>
          <w:tcPr>
            <w:tcW w:w="700" w:type="dxa"/>
            <w:tcBorders>
              <w:top w:val="nil"/>
              <w:left w:val="nil"/>
              <w:bottom w:val="single" w:sz="4" w:space="0" w:color="auto"/>
              <w:right w:val="single" w:sz="4" w:space="0" w:color="auto"/>
            </w:tcBorders>
            <w:shd w:val="clear" w:color="auto" w:fill="auto"/>
            <w:vAlign w:val="center"/>
            <w:hideMark/>
          </w:tcPr>
          <w:p w:rsidR="00426BCF" w:rsidRPr="00D9314E" w:rsidRDefault="00426BCF" w:rsidP="006D18E1">
            <w:pPr>
              <w:spacing w:after="0" w:line="240" w:lineRule="auto"/>
              <w:jc w:val="right"/>
              <w:rPr>
                <w:rFonts w:ascii="Times New Roman" w:eastAsia="Times New Roman" w:hAnsi="Times New Roman"/>
                <w:color w:val="000000"/>
                <w:sz w:val="20"/>
                <w:szCs w:val="20"/>
              </w:rPr>
            </w:pPr>
            <w:r w:rsidRPr="00D9314E">
              <w:rPr>
                <w:rFonts w:ascii="Times New Roman" w:eastAsia="Times New Roman" w:hAnsi="Times New Roman"/>
                <w:color w:val="000000"/>
                <w:sz w:val="20"/>
                <w:szCs w:val="20"/>
              </w:rPr>
              <w:t>3,611</w:t>
            </w:r>
          </w:p>
        </w:tc>
      </w:tr>
      <w:tr w:rsidR="00426BCF" w:rsidRPr="00D9314E" w:rsidTr="006D18E1">
        <w:trPr>
          <w:trHeight w:val="300"/>
        </w:trPr>
        <w:tc>
          <w:tcPr>
            <w:tcW w:w="608" w:type="dxa"/>
            <w:tcBorders>
              <w:top w:val="nil"/>
              <w:left w:val="single" w:sz="4" w:space="0" w:color="auto"/>
              <w:bottom w:val="single" w:sz="4" w:space="0" w:color="auto"/>
              <w:right w:val="single" w:sz="4" w:space="0" w:color="auto"/>
            </w:tcBorders>
            <w:shd w:val="clear" w:color="000000" w:fill="FFFFFF"/>
            <w:vAlign w:val="center"/>
            <w:hideMark/>
          </w:tcPr>
          <w:p w:rsidR="00426BCF" w:rsidRPr="00D9314E" w:rsidRDefault="00426BCF" w:rsidP="006D18E1">
            <w:pPr>
              <w:spacing w:after="0" w:line="240" w:lineRule="auto"/>
              <w:jc w:val="center"/>
              <w:rPr>
                <w:rFonts w:ascii="Times New Roman" w:eastAsia="Times New Roman" w:hAnsi="Times New Roman"/>
                <w:color w:val="000000"/>
                <w:sz w:val="20"/>
                <w:szCs w:val="20"/>
              </w:rPr>
            </w:pPr>
            <w:r w:rsidRPr="00D9314E">
              <w:rPr>
                <w:rFonts w:ascii="Times New Roman" w:eastAsia="Times New Roman" w:hAnsi="Times New Roman"/>
                <w:color w:val="000000"/>
                <w:sz w:val="20"/>
                <w:szCs w:val="20"/>
              </w:rPr>
              <w:t>17</w:t>
            </w:r>
          </w:p>
        </w:tc>
        <w:tc>
          <w:tcPr>
            <w:tcW w:w="800" w:type="dxa"/>
            <w:tcBorders>
              <w:top w:val="nil"/>
              <w:left w:val="nil"/>
              <w:bottom w:val="single" w:sz="4" w:space="0" w:color="auto"/>
              <w:right w:val="single" w:sz="4" w:space="0" w:color="auto"/>
            </w:tcBorders>
            <w:shd w:val="clear" w:color="000000" w:fill="FFFFFF"/>
            <w:vAlign w:val="center"/>
            <w:hideMark/>
          </w:tcPr>
          <w:p w:rsidR="00426BCF" w:rsidRPr="00D9314E" w:rsidRDefault="00426BCF" w:rsidP="006D18E1">
            <w:pPr>
              <w:spacing w:after="0" w:line="240" w:lineRule="auto"/>
              <w:jc w:val="center"/>
              <w:rPr>
                <w:rFonts w:ascii="Times New Roman" w:eastAsia="Times New Roman" w:hAnsi="Times New Roman"/>
                <w:color w:val="000000"/>
                <w:sz w:val="20"/>
                <w:szCs w:val="20"/>
              </w:rPr>
            </w:pPr>
            <w:r w:rsidRPr="00D9314E">
              <w:rPr>
                <w:rFonts w:ascii="Times New Roman" w:eastAsia="Times New Roman" w:hAnsi="Times New Roman"/>
                <w:color w:val="000000"/>
                <w:sz w:val="20"/>
                <w:szCs w:val="20"/>
              </w:rPr>
              <w:t>2031</w:t>
            </w:r>
          </w:p>
        </w:tc>
        <w:tc>
          <w:tcPr>
            <w:tcW w:w="948" w:type="dxa"/>
            <w:tcBorders>
              <w:top w:val="nil"/>
              <w:left w:val="nil"/>
              <w:bottom w:val="single" w:sz="4" w:space="0" w:color="auto"/>
              <w:right w:val="single" w:sz="4" w:space="0" w:color="auto"/>
            </w:tcBorders>
            <w:shd w:val="clear" w:color="auto" w:fill="auto"/>
            <w:vAlign w:val="center"/>
            <w:hideMark/>
          </w:tcPr>
          <w:p w:rsidR="00426BCF" w:rsidRPr="00D9314E" w:rsidRDefault="00426BCF" w:rsidP="006D18E1">
            <w:pPr>
              <w:spacing w:after="0" w:line="240" w:lineRule="auto"/>
              <w:jc w:val="center"/>
              <w:rPr>
                <w:rFonts w:ascii="Times New Roman" w:eastAsia="Times New Roman" w:hAnsi="Times New Roman"/>
                <w:color w:val="000000"/>
                <w:sz w:val="20"/>
                <w:szCs w:val="20"/>
              </w:rPr>
            </w:pPr>
            <w:r w:rsidRPr="00D9314E">
              <w:rPr>
                <w:rFonts w:ascii="Times New Roman" w:eastAsia="Times New Roman" w:hAnsi="Times New Roman"/>
                <w:color w:val="000000"/>
                <w:sz w:val="20"/>
                <w:szCs w:val="20"/>
              </w:rPr>
              <w:t>1.1</w:t>
            </w:r>
          </w:p>
        </w:tc>
        <w:tc>
          <w:tcPr>
            <w:tcW w:w="652" w:type="dxa"/>
            <w:tcBorders>
              <w:top w:val="nil"/>
              <w:left w:val="nil"/>
              <w:bottom w:val="single" w:sz="4" w:space="0" w:color="auto"/>
              <w:right w:val="single" w:sz="4" w:space="0" w:color="auto"/>
            </w:tcBorders>
            <w:shd w:val="clear" w:color="000000" w:fill="FFFFFF"/>
            <w:vAlign w:val="center"/>
            <w:hideMark/>
          </w:tcPr>
          <w:p w:rsidR="00426BCF" w:rsidRPr="00D9314E" w:rsidRDefault="00426BCF" w:rsidP="006D18E1">
            <w:pPr>
              <w:spacing w:after="0" w:line="240" w:lineRule="auto"/>
              <w:jc w:val="right"/>
              <w:rPr>
                <w:rFonts w:ascii="Times New Roman" w:eastAsia="Times New Roman" w:hAnsi="Times New Roman"/>
                <w:color w:val="000000"/>
                <w:sz w:val="20"/>
                <w:szCs w:val="20"/>
              </w:rPr>
            </w:pPr>
            <w:r w:rsidRPr="00D9314E">
              <w:rPr>
                <w:rFonts w:ascii="Times New Roman" w:eastAsia="Times New Roman" w:hAnsi="Times New Roman"/>
                <w:color w:val="000000"/>
                <w:sz w:val="20"/>
                <w:szCs w:val="20"/>
              </w:rPr>
              <w:t>224</w:t>
            </w:r>
          </w:p>
        </w:tc>
        <w:tc>
          <w:tcPr>
            <w:tcW w:w="805" w:type="dxa"/>
            <w:tcBorders>
              <w:top w:val="nil"/>
              <w:left w:val="nil"/>
              <w:bottom w:val="single" w:sz="4" w:space="0" w:color="auto"/>
              <w:right w:val="single" w:sz="4" w:space="0" w:color="auto"/>
            </w:tcBorders>
            <w:shd w:val="clear" w:color="000000" w:fill="FFFFFF"/>
            <w:vAlign w:val="center"/>
            <w:hideMark/>
          </w:tcPr>
          <w:p w:rsidR="00426BCF" w:rsidRPr="00D9314E" w:rsidRDefault="00426BCF" w:rsidP="006D18E1">
            <w:pPr>
              <w:spacing w:after="0" w:line="240" w:lineRule="auto"/>
              <w:jc w:val="right"/>
              <w:rPr>
                <w:rFonts w:ascii="Times New Roman" w:eastAsia="Times New Roman" w:hAnsi="Times New Roman"/>
                <w:color w:val="000000"/>
                <w:sz w:val="20"/>
                <w:szCs w:val="20"/>
              </w:rPr>
            </w:pPr>
            <w:r w:rsidRPr="00D9314E">
              <w:rPr>
                <w:rFonts w:ascii="Times New Roman" w:eastAsia="Times New Roman" w:hAnsi="Times New Roman"/>
                <w:color w:val="000000"/>
                <w:sz w:val="20"/>
                <w:szCs w:val="20"/>
              </w:rPr>
              <w:t>11</w:t>
            </w:r>
          </w:p>
        </w:tc>
        <w:tc>
          <w:tcPr>
            <w:tcW w:w="639" w:type="dxa"/>
            <w:tcBorders>
              <w:top w:val="nil"/>
              <w:left w:val="nil"/>
              <w:bottom w:val="single" w:sz="4" w:space="0" w:color="auto"/>
              <w:right w:val="single" w:sz="4" w:space="0" w:color="auto"/>
            </w:tcBorders>
            <w:shd w:val="clear" w:color="auto" w:fill="auto"/>
            <w:vAlign w:val="center"/>
            <w:hideMark/>
          </w:tcPr>
          <w:p w:rsidR="00426BCF" w:rsidRPr="00D9314E" w:rsidRDefault="00426BCF" w:rsidP="006D18E1">
            <w:pPr>
              <w:spacing w:after="0" w:line="240" w:lineRule="auto"/>
              <w:jc w:val="right"/>
              <w:rPr>
                <w:rFonts w:ascii="Times New Roman" w:eastAsia="Times New Roman" w:hAnsi="Times New Roman"/>
                <w:color w:val="000000"/>
                <w:sz w:val="20"/>
                <w:szCs w:val="20"/>
              </w:rPr>
            </w:pPr>
            <w:r w:rsidRPr="00D9314E">
              <w:rPr>
                <w:rFonts w:ascii="Times New Roman" w:eastAsia="Times New Roman" w:hAnsi="Times New Roman"/>
                <w:color w:val="000000"/>
                <w:sz w:val="20"/>
                <w:szCs w:val="20"/>
              </w:rPr>
              <w:t>235</w:t>
            </w:r>
          </w:p>
        </w:tc>
        <w:tc>
          <w:tcPr>
            <w:tcW w:w="652" w:type="dxa"/>
            <w:tcBorders>
              <w:top w:val="nil"/>
              <w:left w:val="nil"/>
              <w:bottom w:val="single" w:sz="4" w:space="0" w:color="auto"/>
              <w:right w:val="single" w:sz="4" w:space="0" w:color="auto"/>
            </w:tcBorders>
            <w:shd w:val="clear" w:color="000000" w:fill="FFFFFF"/>
            <w:vAlign w:val="center"/>
            <w:hideMark/>
          </w:tcPr>
          <w:p w:rsidR="00426BCF" w:rsidRPr="00D9314E" w:rsidRDefault="00426BCF" w:rsidP="006D18E1">
            <w:pPr>
              <w:spacing w:after="0" w:line="240" w:lineRule="auto"/>
              <w:jc w:val="right"/>
              <w:rPr>
                <w:rFonts w:ascii="Times New Roman" w:eastAsia="Times New Roman" w:hAnsi="Times New Roman"/>
                <w:color w:val="000000"/>
                <w:sz w:val="20"/>
                <w:szCs w:val="20"/>
              </w:rPr>
            </w:pPr>
            <w:r w:rsidRPr="00D9314E">
              <w:rPr>
                <w:rFonts w:ascii="Times New Roman" w:eastAsia="Times New Roman" w:hAnsi="Times New Roman"/>
                <w:color w:val="000000"/>
                <w:sz w:val="20"/>
                <w:szCs w:val="20"/>
              </w:rPr>
              <w:t>584</w:t>
            </w:r>
          </w:p>
        </w:tc>
        <w:tc>
          <w:tcPr>
            <w:tcW w:w="805" w:type="dxa"/>
            <w:tcBorders>
              <w:top w:val="nil"/>
              <w:left w:val="nil"/>
              <w:bottom w:val="single" w:sz="4" w:space="0" w:color="auto"/>
              <w:right w:val="single" w:sz="4" w:space="0" w:color="auto"/>
            </w:tcBorders>
            <w:shd w:val="clear" w:color="000000" w:fill="FFFFFF"/>
            <w:vAlign w:val="center"/>
            <w:hideMark/>
          </w:tcPr>
          <w:p w:rsidR="00426BCF" w:rsidRPr="00D9314E" w:rsidRDefault="00426BCF" w:rsidP="006D18E1">
            <w:pPr>
              <w:spacing w:after="0" w:line="240" w:lineRule="auto"/>
              <w:jc w:val="right"/>
              <w:rPr>
                <w:rFonts w:ascii="Times New Roman" w:eastAsia="Times New Roman" w:hAnsi="Times New Roman"/>
                <w:color w:val="000000"/>
                <w:sz w:val="20"/>
                <w:szCs w:val="20"/>
              </w:rPr>
            </w:pPr>
            <w:r w:rsidRPr="00D9314E">
              <w:rPr>
                <w:rFonts w:ascii="Times New Roman" w:eastAsia="Times New Roman" w:hAnsi="Times New Roman"/>
                <w:color w:val="000000"/>
                <w:sz w:val="20"/>
                <w:szCs w:val="20"/>
              </w:rPr>
              <w:t>560</w:t>
            </w:r>
          </w:p>
        </w:tc>
        <w:tc>
          <w:tcPr>
            <w:tcW w:w="666" w:type="dxa"/>
            <w:tcBorders>
              <w:top w:val="nil"/>
              <w:left w:val="nil"/>
              <w:bottom w:val="single" w:sz="4" w:space="0" w:color="auto"/>
              <w:right w:val="single" w:sz="4" w:space="0" w:color="auto"/>
            </w:tcBorders>
            <w:shd w:val="clear" w:color="auto" w:fill="auto"/>
            <w:vAlign w:val="center"/>
            <w:hideMark/>
          </w:tcPr>
          <w:p w:rsidR="00426BCF" w:rsidRPr="00D9314E" w:rsidRDefault="00426BCF" w:rsidP="006D18E1">
            <w:pPr>
              <w:spacing w:after="0" w:line="240" w:lineRule="auto"/>
              <w:jc w:val="right"/>
              <w:rPr>
                <w:rFonts w:ascii="Times New Roman" w:eastAsia="Times New Roman" w:hAnsi="Times New Roman"/>
                <w:color w:val="000000"/>
                <w:sz w:val="20"/>
                <w:szCs w:val="20"/>
              </w:rPr>
            </w:pPr>
            <w:r w:rsidRPr="00D9314E">
              <w:rPr>
                <w:rFonts w:ascii="Times New Roman" w:eastAsia="Times New Roman" w:hAnsi="Times New Roman"/>
                <w:color w:val="000000"/>
                <w:sz w:val="20"/>
                <w:szCs w:val="20"/>
              </w:rPr>
              <w:t>1,144</w:t>
            </w:r>
          </w:p>
        </w:tc>
        <w:tc>
          <w:tcPr>
            <w:tcW w:w="720" w:type="dxa"/>
            <w:tcBorders>
              <w:top w:val="nil"/>
              <w:left w:val="nil"/>
              <w:bottom w:val="single" w:sz="4" w:space="0" w:color="auto"/>
              <w:right w:val="single" w:sz="4" w:space="0" w:color="auto"/>
            </w:tcBorders>
            <w:shd w:val="clear" w:color="000000" w:fill="FFFFFF"/>
            <w:hideMark/>
          </w:tcPr>
          <w:p w:rsidR="00426BCF" w:rsidRPr="00D9314E" w:rsidRDefault="00426BCF" w:rsidP="006D18E1">
            <w:pPr>
              <w:spacing w:after="0" w:line="240" w:lineRule="auto"/>
              <w:jc w:val="right"/>
              <w:rPr>
                <w:rFonts w:ascii="Times New Roman" w:eastAsia="Times New Roman" w:hAnsi="Times New Roman"/>
                <w:color w:val="000000"/>
                <w:sz w:val="20"/>
                <w:szCs w:val="20"/>
              </w:rPr>
            </w:pPr>
            <w:r w:rsidRPr="00D9314E">
              <w:rPr>
                <w:rFonts w:ascii="Times New Roman" w:eastAsia="Times New Roman" w:hAnsi="Times New Roman"/>
                <w:color w:val="000000"/>
                <w:sz w:val="20"/>
                <w:szCs w:val="20"/>
              </w:rPr>
              <w:t>1,726</w:t>
            </w:r>
          </w:p>
        </w:tc>
        <w:tc>
          <w:tcPr>
            <w:tcW w:w="805" w:type="dxa"/>
            <w:tcBorders>
              <w:top w:val="nil"/>
              <w:left w:val="nil"/>
              <w:bottom w:val="single" w:sz="4" w:space="0" w:color="auto"/>
              <w:right w:val="single" w:sz="4" w:space="0" w:color="auto"/>
            </w:tcBorders>
            <w:shd w:val="clear" w:color="000000" w:fill="FFFFFF"/>
            <w:hideMark/>
          </w:tcPr>
          <w:p w:rsidR="00426BCF" w:rsidRPr="00D9314E" w:rsidRDefault="00426BCF" w:rsidP="006D18E1">
            <w:pPr>
              <w:spacing w:after="0" w:line="240" w:lineRule="auto"/>
              <w:jc w:val="right"/>
              <w:rPr>
                <w:rFonts w:ascii="Times New Roman" w:eastAsia="Times New Roman" w:hAnsi="Times New Roman"/>
                <w:color w:val="000000"/>
                <w:sz w:val="20"/>
                <w:szCs w:val="20"/>
              </w:rPr>
            </w:pPr>
            <w:r w:rsidRPr="00D9314E">
              <w:rPr>
                <w:rFonts w:ascii="Times New Roman" w:eastAsia="Times New Roman" w:hAnsi="Times New Roman"/>
                <w:color w:val="000000"/>
                <w:sz w:val="20"/>
                <w:szCs w:val="20"/>
              </w:rPr>
              <w:t>1,765</w:t>
            </w:r>
          </w:p>
        </w:tc>
        <w:tc>
          <w:tcPr>
            <w:tcW w:w="700" w:type="dxa"/>
            <w:tcBorders>
              <w:top w:val="nil"/>
              <w:left w:val="nil"/>
              <w:bottom w:val="single" w:sz="4" w:space="0" w:color="auto"/>
              <w:right w:val="single" w:sz="4" w:space="0" w:color="auto"/>
            </w:tcBorders>
            <w:shd w:val="clear" w:color="auto" w:fill="auto"/>
            <w:vAlign w:val="center"/>
            <w:hideMark/>
          </w:tcPr>
          <w:p w:rsidR="00426BCF" w:rsidRPr="00D9314E" w:rsidRDefault="00426BCF" w:rsidP="006D18E1">
            <w:pPr>
              <w:spacing w:after="0" w:line="240" w:lineRule="auto"/>
              <w:jc w:val="right"/>
              <w:rPr>
                <w:rFonts w:ascii="Times New Roman" w:eastAsia="Times New Roman" w:hAnsi="Times New Roman"/>
                <w:color w:val="000000"/>
                <w:sz w:val="20"/>
                <w:szCs w:val="20"/>
              </w:rPr>
            </w:pPr>
            <w:r w:rsidRPr="00D9314E">
              <w:rPr>
                <w:rFonts w:ascii="Times New Roman" w:eastAsia="Times New Roman" w:hAnsi="Times New Roman"/>
                <w:color w:val="000000"/>
                <w:sz w:val="20"/>
                <w:szCs w:val="20"/>
              </w:rPr>
              <w:t>3,492</w:t>
            </w:r>
          </w:p>
        </w:tc>
      </w:tr>
      <w:tr w:rsidR="00426BCF" w:rsidRPr="00D9314E" w:rsidTr="006D18E1">
        <w:trPr>
          <w:trHeight w:val="300"/>
        </w:trPr>
        <w:tc>
          <w:tcPr>
            <w:tcW w:w="608" w:type="dxa"/>
            <w:tcBorders>
              <w:top w:val="nil"/>
              <w:left w:val="single" w:sz="4" w:space="0" w:color="auto"/>
              <w:bottom w:val="single" w:sz="4" w:space="0" w:color="auto"/>
              <w:right w:val="single" w:sz="4" w:space="0" w:color="auto"/>
            </w:tcBorders>
            <w:shd w:val="clear" w:color="000000" w:fill="FFFFFF"/>
            <w:vAlign w:val="center"/>
            <w:hideMark/>
          </w:tcPr>
          <w:p w:rsidR="00426BCF" w:rsidRPr="00D9314E" w:rsidRDefault="00426BCF" w:rsidP="006D18E1">
            <w:pPr>
              <w:spacing w:after="0" w:line="240" w:lineRule="auto"/>
              <w:jc w:val="center"/>
              <w:rPr>
                <w:rFonts w:ascii="Times New Roman" w:eastAsia="Times New Roman" w:hAnsi="Times New Roman"/>
                <w:color w:val="000000"/>
                <w:sz w:val="20"/>
                <w:szCs w:val="20"/>
              </w:rPr>
            </w:pPr>
            <w:r w:rsidRPr="00D9314E">
              <w:rPr>
                <w:rFonts w:ascii="Times New Roman" w:eastAsia="Times New Roman" w:hAnsi="Times New Roman"/>
                <w:color w:val="000000"/>
                <w:sz w:val="20"/>
                <w:szCs w:val="20"/>
              </w:rPr>
              <w:t>18</w:t>
            </w:r>
          </w:p>
        </w:tc>
        <w:tc>
          <w:tcPr>
            <w:tcW w:w="800" w:type="dxa"/>
            <w:tcBorders>
              <w:top w:val="nil"/>
              <w:left w:val="nil"/>
              <w:bottom w:val="single" w:sz="4" w:space="0" w:color="auto"/>
              <w:right w:val="single" w:sz="4" w:space="0" w:color="auto"/>
            </w:tcBorders>
            <w:shd w:val="clear" w:color="000000" w:fill="FFFFFF"/>
            <w:vAlign w:val="center"/>
            <w:hideMark/>
          </w:tcPr>
          <w:p w:rsidR="00426BCF" w:rsidRPr="00D9314E" w:rsidRDefault="00426BCF" w:rsidP="006D18E1">
            <w:pPr>
              <w:spacing w:after="0" w:line="240" w:lineRule="auto"/>
              <w:jc w:val="center"/>
              <w:rPr>
                <w:rFonts w:ascii="Times New Roman" w:eastAsia="Times New Roman" w:hAnsi="Times New Roman"/>
                <w:color w:val="000000"/>
                <w:sz w:val="20"/>
                <w:szCs w:val="20"/>
              </w:rPr>
            </w:pPr>
            <w:r w:rsidRPr="00D9314E">
              <w:rPr>
                <w:rFonts w:ascii="Times New Roman" w:eastAsia="Times New Roman" w:hAnsi="Times New Roman"/>
                <w:color w:val="000000"/>
                <w:sz w:val="20"/>
                <w:szCs w:val="20"/>
              </w:rPr>
              <w:t>2032</w:t>
            </w:r>
          </w:p>
        </w:tc>
        <w:tc>
          <w:tcPr>
            <w:tcW w:w="948" w:type="dxa"/>
            <w:tcBorders>
              <w:top w:val="nil"/>
              <w:left w:val="nil"/>
              <w:bottom w:val="single" w:sz="4" w:space="0" w:color="auto"/>
              <w:right w:val="single" w:sz="4" w:space="0" w:color="auto"/>
            </w:tcBorders>
            <w:shd w:val="clear" w:color="auto" w:fill="auto"/>
            <w:vAlign w:val="center"/>
            <w:hideMark/>
          </w:tcPr>
          <w:p w:rsidR="00426BCF" w:rsidRPr="00D9314E" w:rsidRDefault="00426BCF" w:rsidP="006D18E1">
            <w:pPr>
              <w:spacing w:after="0" w:line="240" w:lineRule="auto"/>
              <w:jc w:val="center"/>
              <w:rPr>
                <w:rFonts w:ascii="Times New Roman" w:eastAsia="Times New Roman" w:hAnsi="Times New Roman"/>
                <w:color w:val="000000"/>
                <w:sz w:val="20"/>
                <w:szCs w:val="20"/>
              </w:rPr>
            </w:pPr>
            <w:r w:rsidRPr="00D9314E">
              <w:rPr>
                <w:rFonts w:ascii="Times New Roman" w:eastAsia="Times New Roman" w:hAnsi="Times New Roman"/>
                <w:color w:val="000000"/>
                <w:sz w:val="20"/>
                <w:szCs w:val="20"/>
              </w:rPr>
              <w:t>1.1</w:t>
            </w:r>
          </w:p>
        </w:tc>
        <w:tc>
          <w:tcPr>
            <w:tcW w:w="652" w:type="dxa"/>
            <w:tcBorders>
              <w:top w:val="nil"/>
              <w:left w:val="nil"/>
              <w:bottom w:val="single" w:sz="4" w:space="0" w:color="auto"/>
              <w:right w:val="single" w:sz="4" w:space="0" w:color="auto"/>
            </w:tcBorders>
            <w:shd w:val="clear" w:color="000000" w:fill="FFFFFF"/>
            <w:vAlign w:val="center"/>
            <w:hideMark/>
          </w:tcPr>
          <w:p w:rsidR="00426BCF" w:rsidRPr="00D9314E" w:rsidRDefault="00426BCF" w:rsidP="006D18E1">
            <w:pPr>
              <w:spacing w:after="0" w:line="240" w:lineRule="auto"/>
              <w:jc w:val="right"/>
              <w:rPr>
                <w:rFonts w:ascii="Times New Roman" w:eastAsia="Times New Roman" w:hAnsi="Times New Roman"/>
                <w:color w:val="000000"/>
                <w:sz w:val="20"/>
                <w:szCs w:val="20"/>
              </w:rPr>
            </w:pPr>
            <w:r w:rsidRPr="00D9314E">
              <w:rPr>
                <w:rFonts w:ascii="Times New Roman" w:eastAsia="Times New Roman" w:hAnsi="Times New Roman"/>
                <w:color w:val="000000"/>
                <w:sz w:val="20"/>
                <w:szCs w:val="20"/>
              </w:rPr>
              <w:t>226</w:t>
            </w:r>
          </w:p>
        </w:tc>
        <w:tc>
          <w:tcPr>
            <w:tcW w:w="805" w:type="dxa"/>
            <w:tcBorders>
              <w:top w:val="nil"/>
              <w:left w:val="nil"/>
              <w:bottom w:val="single" w:sz="4" w:space="0" w:color="auto"/>
              <w:right w:val="single" w:sz="4" w:space="0" w:color="auto"/>
            </w:tcBorders>
            <w:shd w:val="clear" w:color="000000" w:fill="FFFFFF"/>
            <w:vAlign w:val="center"/>
            <w:hideMark/>
          </w:tcPr>
          <w:p w:rsidR="00426BCF" w:rsidRPr="00D9314E" w:rsidRDefault="00426BCF" w:rsidP="006D18E1">
            <w:pPr>
              <w:spacing w:after="0" w:line="240" w:lineRule="auto"/>
              <w:jc w:val="right"/>
              <w:rPr>
                <w:rFonts w:ascii="Times New Roman" w:eastAsia="Times New Roman" w:hAnsi="Times New Roman"/>
                <w:color w:val="000000"/>
                <w:sz w:val="20"/>
                <w:szCs w:val="20"/>
              </w:rPr>
            </w:pPr>
            <w:r w:rsidRPr="00D9314E">
              <w:rPr>
                <w:rFonts w:ascii="Times New Roman" w:eastAsia="Times New Roman" w:hAnsi="Times New Roman"/>
                <w:color w:val="000000"/>
                <w:sz w:val="20"/>
                <w:szCs w:val="20"/>
              </w:rPr>
              <w:t>11</w:t>
            </w:r>
          </w:p>
        </w:tc>
        <w:tc>
          <w:tcPr>
            <w:tcW w:w="639" w:type="dxa"/>
            <w:tcBorders>
              <w:top w:val="nil"/>
              <w:left w:val="nil"/>
              <w:bottom w:val="single" w:sz="4" w:space="0" w:color="auto"/>
              <w:right w:val="single" w:sz="4" w:space="0" w:color="auto"/>
            </w:tcBorders>
            <w:shd w:val="clear" w:color="auto" w:fill="auto"/>
            <w:vAlign w:val="center"/>
            <w:hideMark/>
          </w:tcPr>
          <w:p w:rsidR="00426BCF" w:rsidRPr="00D9314E" w:rsidRDefault="00426BCF" w:rsidP="006D18E1">
            <w:pPr>
              <w:spacing w:after="0" w:line="240" w:lineRule="auto"/>
              <w:jc w:val="right"/>
              <w:rPr>
                <w:rFonts w:ascii="Times New Roman" w:eastAsia="Times New Roman" w:hAnsi="Times New Roman"/>
                <w:color w:val="000000"/>
                <w:sz w:val="20"/>
                <w:szCs w:val="20"/>
              </w:rPr>
            </w:pPr>
            <w:r w:rsidRPr="00D9314E">
              <w:rPr>
                <w:rFonts w:ascii="Times New Roman" w:eastAsia="Times New Roman" w:hAnsi="Times New Roman"/>
                <w:color w:val="000000"/>
                <w:sz w:val="20"/>
                <w:szCs w:val="20"/>
              </w:rPr>
              <w:t>237</w:t>
            </w:r>
          </w:p>
        </w:tc>
        <w:tc>
          <w:tcPr>
            <w:tcW w:w="652" w:type="dxa"/>
            <w:tcBorders>
              <w:top w:val="nil"/>
              <w:left w:val="nil"/>
              <w:bottom w:val="single" w:sz="4" w:space="0" w:color="auto"/>
              <w:right w:val="single" w:sz="4" w:space="0" w:color="auto"/>
            </w:tcBorders>
            <w:shd w:val="clear" w:color="000000" w:fill="FFFFFF"/>
            <w:vAlign w:val="center"/>
            <w:hideMark/>
          </w:tcPr>
          <w:p w:rsidR="00426BCF" w:rsidRPr="00D9314E" w:rsidRDefault="00426BCF" w:rsidP="006D18E1">
            <w:pPr>
              <w:spacing w:after="0" w:line="240" w:lineRule="auto"/>
              <w:jc w:val="right"/>
              <w:rPr>
                <w:rFonts w:ascii="Times New Roman" w:eastAsia="Times New Roman" w:hAnsi="Times New Roman"/>
                <w:color w:val="000000"/>
                <w:sz w:val="20"/>
                <w:szCs w:val="20"/>
              </w:rPr>
            </w:pPr>
            <w:r w:rsidRPr="00D9314E">
              <w:rPr>
                <w:rFonts w:ascii="Times New Roman" w:eastAsia="Times New Roman" w:hAnsi="Times New Roman"/>
                <w:color w:val="000000"/>
                <w:sz w:val="20"/>
                <w:szCs w:val="20"/>
              </w:rPr>
              <w:t>590</w:t>
            </w:r>
          </w:p>
        </w:tc>
        <w:tc>
          <w:tcPr>
            <w:tcW w:w="805" w:type="dxa"/>
            <w:tcBorders>
              <w:top w:val="nil"/>
              <w:left w:val="nil"/>
              <w:bottom w:val="single" w:sz="4" w:space="0" w:color="auto"/>
              <w:right w:val="single" w:sz="4" w:space="0" w:color="auto"/>
            </w:tcBorders>
            <w:shd w:val="clear" w:color="000000" w:fill="FFFFFF"/>
            <w:vAlign w:val="center"/>
            <w:hideMark/>
          </w:tcPr>
          <w:p w:rsidR="00426BCF" w:rsidRPr="00D9314E" w:rsidRDefault="00426BCF" w:rsidP="006D18E1">
            <w:pPr>
              <w:spacing w:after="0" w:line="240" w:lineRule="auto"/>
              <w:jc w:val="right"/>
              <w:rPr>
                <w:rFonts w:ascii="Times New Roman" w:eastAsia="Times New Roman" w:hAnsi="Times New Roman"/>
                <w:color w:val="000000"/>
                <w:sz w:val="20"/>
                <w:szCs w:val="20"/>
              </w:rPr>
            </w:pPr>
            <w:r w:rsidRPr="00D9314E">
              <w:rPr>
                <w:rFonts w:ascii="Times New Roman" w:eastAsia="Times New Roman" w:hAnsi="Times New Roman"/>
                <w:color w:val="000000"/>
                <w:sz w:val="20"/>
                <w:szCs w:val="20"/>
              </w:rPr>
              <w:t>566</w:t>
            </w:r>
          </w:p>
        </w:tc>
        <w:tc>
          <w:tcPr>
            <w:tcW w:w="666" w:type="dxa"/>
            <w:tcBorders>
              <w:top w:val="nil"/>
              <w:left w:val="nil"/>
              <w:bottom w:val="single" w:sz="4" w:space="0" w:color="auto"/>
              <w:right w:val="single" w:sz="4" w:space="0" w:color="auto"/>
            </w:tcBorders>
            <w:shd w:val="clear" w:color="auto" w:fill="auto"/>
            <w:vAlign w:val="center"/>
            <w:hideMark/>
          </w:tcPr>
          <w:p w:rsidR="00426BCF" w:rsidRPr="00D9314E" w:rsidRDefault="00426BCF" w:rsidP="006D18E1">
            <w:pPr>
              <w:spacing w:after="0" w:line="240" w:lineRule="auto"/>
              <w:jc w:val="right"/>
              <w:rPr>
                <w:rFonts w:ascii="Times New Roman" w:eastAsia="Times New Roman" w:hAnsi="Times New Roman"/>
                <w:color w:val="000000"/>
                <w:sz w:val="20"/>
                <w:szCs w:val="20"/>
              </w:rPr>
            </w:pPr>
            <w:r w:rsidRPr="00D9314E">
              <w:rPr>
                <w:rFonts w:ascii="Times New Roman" w:eastAsia="Times New Roman" w:hAnsi="Times New Roman"/>
                <w:color w:val="000000"/>
                <w:sz w:val="20"/>
                <w:szCs w:val="20"/>
              </w:rPr>
              <w:t>1,156</w:t>
            </w:r>
          </w:p>
        </w:tc>
        <w:tc>
          <w:tcPr>
            <w:tcW w:w="720" w:type="dxa"/>
            <w:tcBorders>
              <w:top w:val="nil"/>
              <w:left w:val="nil"/>
              <w:bottom w:val="single" w:sz="4" w:space="0" w:color="auto"/>
              <w:right w:val="single" w:sz="4" w:space="0" w:color="auto"/>
            </w:tcBorders>
            <w:shd w:val="clear" w:color="000000" w:fill="FFFFFF"/>
            <w:hideMark/>
          </w:tcPr>
          <w:p w:rsidR="00426BCF" w:rsidRPr="00D9314E" w:rsidRDefault="00426BCF" w:rsidP="006D18E1">
            <w:pPr>
              <w:spacing w:after="0" w:line="240" w:lineRule="auto"/>
              <w:jc w:val="right"/>
              <w:rPr>
                <w:rFonts w:ascii="Times New Roman" w:eastAsia="Times New Roman" w:hAnsi="Times New Roman"/>
                <w:color w:val="000000"/>
                <w:sz w:val="20"/>
                <w:szCs w:val="20"/>
              </w:rPr>
            </w:pPr>
            <w:r w:rsidRPr="00D9314E">
              <w:rPr>
                <w:rFonts w:ascii="Times New Roman" w:eastAsia="Times New Roman" w:hAnsi="Times New Roman"/>
                <w:color w:val="000000"/>
                <w:sz w:val="20"/>
                <w:szCs w:val="20"/>
              </w:rPr>
              <w:t>1,745</w:t>
            </w:r>
          </w:p>
        </w:tc>
        <w:tc>
          <w:tcPr>
            <w:tcW w:w="805" w:type="dxa"/>
            <w:tcBorders>
              <w:top w:val="nil"/>
              <w:left w:val="nil"/>
              <w:bottom w:val="single" w:sz="4" w:space="0" w:color="auto"/>
              <w:right w:val="single" w:sz="4" w:space="0" w:color="auto"/>
            </w:tcBorders>
            <w:shd w:val="clear" w:color="000000" w:fill="FFFFFF"/>
            <w:hideMark/>
          </w:tcPr>
          <w:p w:rsidR="00426BCF" w:rsidRPr="00D9314E" w:rsidRDefault="00426BCF" w:rsidP="006D18E1">
            <w:pPr>
              <w:spacing w:after="0" w:line="240" w:lineRule="auto"/>
              <w:jc w:val="right"/>
              <w:rPr>
                <w:rFonts w:ascii="Times New Roman" w:eastAsia="Times New Roman" w:hAnsi="Times New Roman"/>
                <w:color w:val="000000"/>
                <w:sz w:val="20"/>
                <w:szCs w:val="20"/>
              </w:rPr>
            </w:pPr>
            <w:r w:rsidRPr="00D9314E">
              <w:rPr>
                <w:rFonts w:ascii="Times New Roman" w:eastAsia="Times New Roman" w:hAnsi="Times New Roman"/>
                <w:color w:val="000000"/>
                <w:sz w:val="20"/>
                <w:szCs w:val="20"/>
              </w:rPr>
              <w:t>1,785</w:t>
            </w:r>
          </w:p>
        </w:tc>
        <w:tc>
          <w:tcPr>
            <w:tcW w:w="700" w:type="dxa"/>
            <w:tcBorders>
              <w:top w:val="nil"/>
              <w:left w:val="nil"/>
              <w:bottom w:val="single" w:sz="4" w:space="0" w:color="auto"/>
              <w:right w:val="single" w:sz="4" w:space="0" w:color="auto"/>
            </w:tcBorders>
            <w:shd w:val="clear" w:color="auto" w:fill="auto"/>
            <w:vAlign w:val="center"/>
            <w:hideMark/>
          </w:tcPr>
          <w:p w:rsidR="00426BCF" w:rsidRPr="00D9314E" w:rsidRDefault="00426BCF" w:rsidP="006D18E1">
            <w:pPr>
              <w:spacing w:after="0" w:line="240" w:lineRule="auto"/>
              <w:jc w:val="right"/>
              <w:rPr>
                <w:rFonts w:ascii="Times New Roman" w:eastAsia="Times New Roman" w:hAnsi="Times New Roman"/>
                <w:color w:val="000000"/>
                <w:sz w:val="20"/>
                <w:szCs w:val="20"/>
              </w:rPr>
            </w:pPr>
            <w:r w:rsidRPr="00D9314E">
              <w:rPr>
                <w:rFonts w:ascii="Times New Roman" w:eastAsia="Times New Roman" w:hAnsi="Times New Roman"/>
                <w:color w:val="000000"/>
                <w:sz w:val="20"/>
                <w:szCs w:val="20"/>
              </w:rPr>
              <w:t>3,530</w:t>
            </w:r>
          </w:p>
        </w:tc>
      </w:tr>
      <w:tr w:rsidR="00426BCF" w:rsidRPr="00D9314E" w:rsidTr="006D18E1">
        <w:trPr>
          <w:trHeight w:val="300"/>
        </w:trPr>
        <w:tc>
          <w:tcPr>
            <w:tcW w:w="608" w:type="dxa"/>
            <w:tcBorders>
              <w:top w:val="nil"/>
              <w:left w:val="single" w:sz="4" w:space="0" w:color="auto"/>
              <w:bottom w:val="single" w:sz="4" w:space="0" w:color="auto"/>
              <w:right w:val="single" w:sz="4" w:space="0" w:color="auto"/>
            </w:tcBorders>
            <w:shd w:val="clear" w:color="000000" w:fill="FFFFFF"/>
            <w:vAlign w:val="center"/>
            <w:hideMark/>
          </w:tcPr>
          <w:p w:rsidR="00426BCF" w:rsidRPr="00D9314E" w:rsidRDefault="00426BCF" w:rsidP="006D18E1">
            <w:pPr>
              <w:spacing w:after="0" w:line="240" w:lineRule="auto"/>
              <w:jc w:val="center"/>
              <w:rPr>
                <w:rFonts w:ascii="Times New Roman" w:eastAsia="Times New Roman" w:hAnsi="Times New Roman"/>
                <w:color w:val="000000"/>
                <w:sz w:val="20"/>
                <w:szCs w:val="20"/>
              </w:rPr>
            </w:pPr>
            <w:r w:rsidRPr="00D9314E">
              <w:rPr>
                <w:rFonts w:ascii="Times New Roman" w:eastAsia="Times New Roman" w:hAnsi="Times New Roman"/>
                <w:color w:val="000000"/>
                <w:sz w:val="20"/>
                <w:szCs w:val="20"/>
              </w:rPr>
              <w:lastRenderedPageBreak/>
              <w:t>19</w:t>
            </w:r>
          </w:p>
        </w:tc>
        <w:tc>
          <w:tcPr>
            <w:tcW w:w="800" w:type="dxa"/>
            <w:tcBorders>
              <w:top w:val="nil"/>
              <w:left w:val="nil"/>
              <w:bottom w:val="single" w:sz="4" w:space="0" w:color="auto"/>
              <w:right w:val="single" w:sz="4" w:space="0" w:color="auto"/>
            </w:tcBorders>
            <w:shd w:val="clear" w:color="000000" w:fill="FFFFFF"/>
            <w:vAlign w:val="center"/>
            <w:hideMark/>
          </w:tcPr>
          <w:p w:rsidR="00426BCF" w:rsidRPr="00D9314E" w:rsidRDefault="00426BCF" w:rsidP="006D18E1">
            <w:pPr>
              <w:spacing w:after="0" w:line="240" w:lineRule="auto"/>
              <w:jc w:val="center"/>
              <w:rPr>
                <w:rFonts w:ascii="Times New Roman" w:eastAsia="Times New Roman" w:hAnsi="Times New Roman"/>
                <w:color w:val="000000"/>
                <w:sz w:val="20"/>
                <w:szCs w:val="20"/>
              </w:rPr>
            </w:pPr>
            <w:r w:rsidRPr="00D9314E">
              <w:rPr>
                <w:rFonts w:ascii="Times New Roman" w:eastAsia="Times New Roman" w:hAnsi="Times New Roman"/>
                <w:color w:val="000000"/>
                <w:sz w:val="20"/>
                <w:szCs w:val="20"/>
              </w:rPr>
              <w:t>2033</w:t>
            </w:r>
          </w:p>
        </w:tc>
        <w:tc>
          <w:tcPr>
            <w:tcW w:w="948" w:type="dxa"/>
            <w:tcBorders>
              <w:top w:val="nil"/>
              <w:left w:val="nil"/>
              <w:bottom w:val="single" w:sz="4" w:space="0" w:color="auto"/>
              <w:right w:val="single" w:sz="4" w:space="0" w:color="auto"/>
            </w:tcBorders>
            <w:shd w:val="clear" w:color="auto" w:fill="auto"/>
            <w:vAlign w:val="center"/>
            <w:hideMark/>
          </w:tcPr>
          <w:p w:rsidR="00426BCF" w:rsidRPr="00D9314E" w:rsidRDefault="00426BCF" w:rsidP="006D18E1">
            <w:pPr>
              <w:spacing w:after="0" w:line="240" w:lineRule="auto"/>
              <w:jc w:val="center"/>
              <w:rPr>
                <w:rFonts w:ascii="Times New Roman" w:eastAsia="Times New Roman" w:hAnsi="Times New Roman"/>
                <w:color w:val="000000"/>
                <w:sz w:val="20"/>
                <w:szCs w:val="20"/>
              </w:rPr>
            </w:pPr>
            <w:r w:rsidRPr="00D9314E">
              <w:rPr>
                <w:rFonts w:ascii="Times New Roman" w:eastAsia="Times New Roman" w:hAnsi="Times New Roman"/>
                <w:color w:val="000000"/>
                <w:sz w:val="20"/>
                <w:szCs w:val="20"/>
              </w:rPr>
              <w:t>1.1</w:t>
            </w:r>
          </w:p>
        </w:tc>
        <w:tc>
          <w:tcPr>
            <w:tcW w:w="652" w:type="dxa"/>
            <w:tcBorders>
              <w:top w:val="nil"/>
              <w:left w:val="nil"/>
              <w:bottom w:val="single" w:sz="4" w:space="0" w:color="auto"/>
              <w:right w:val="single" w:sz="4" w:space="0" w:color="auto"/>
            </w:tcBorders>
            <w:shd w:val="clear" w:color="000000" w:fill="FFFFFF"/>
            <w:vAlign w:val="center"/>
            <w:hideMark/>
          </w:tcPr>
          <w:p w:rsidR="00426BCF" w:rsidRPr="00D9314E" w:rsidRDefault="00426BCF" w:rsidP="006D18E1">
            <w:pPr>
              <w:spacing w:after="0" w:line="240" w:lineRule="auto"/>
              <w:jc w:val="right"/>
              <w:rPr>
                <w:rFonts w:ascii="Times New Roman" w:eastAsia="Times New Roman" w:hAnsi="Times New Roman"/>
                <w:color w:val="000000"/>
                <w:sz w:val="20"/>
                <w:szCs w:val="20"/>
              </w:rPr>
            </w:pPr>
            <w:r w:rsidRPr="00D9314E">
              <w:rPr>
                <w:rFonts w:ascii="Times New Roman" w:eastAsia="Times New Roman" w:hAnsi="Times New Roman"/>
                <w:color w:val="000000"/>
                <w:sz w:val="20"/>
                <w:szCs w:val="20"/>
              </w:rPr>
              <w:t>229</w:t>
            </w:r>
          </w:p>
        </w:tc>
        <w:tc>
          <w:tcPr>
            <w:tcW w:w="805" w:type="dxa"/>
            <w:tcBorders>
              <w:top w:val="nil"/>
              <w:left w:val="nil"/>
              <w:bottom w:val="single" w:sz="4" w:space="0" w:color="auto"/>
              <w:right w:val="single" w:sz="4" w:space="0" w:color="auto"/>
            </w:tcBorders>
            <w:shd w:val="clear" w:color="000000" w:fill="FFFFFF"/>
            <w:vAlign w:val="center"/>
            <w:hideMark/>
          </w:tcPr>
          <w:p w:rsidR="00426BCF" w:rsidRPr="00D9314E" w:rsidRDefault="00426BCF" w:rsidP="006D18E1">
            <w:pPr>
              <w:spacing w:after="0" w:line="240" w:lineRule="auto"/>
              <w:jc w:val="right"/>
              <w:rPr>
                <w:rFonts w:ascii="Times New Roman" w:eastAsia="Times New Roman" w:hAnsi="Times New Roman"/>
                <w:color w:val="000000"/>
                <w:sz w:val="20"/>
                <w:szCs w:val="20"/>
              </w:rPr>
            </w:pPr>
            <w:r w:rsidRPr="00D9314E">
              <w:rPr>
                <w:rFonts w:ascii="Times New Roman" w:eastAsia="Times New Roman" w:hAnsi="Times New Roman"/>
                <w:color w:val="000000"/>
                <w:sz w:val="20"/>
                <w:szCs w:val="20"/>
              </w:rPr>
              <w:t>11</w:t>
            </w:r>
          </w:p>
        </w:tc>
        <w:tc>
          <w:tcPr>
            <w:tcW w:w="639" w:type="dxa"/>
            <w:tcBorders>
              <w:top w:val="nil"/>
              <w:left w:val="nil"/>
              <w:bottom w:val="single" w:sz="4" w:space="0" w:color="auto"/>
              <w:right w:val="single" w:sz="4" w:space="0" w:color="auto"/>
            </w:tcBorders>
            <w:shd w:val="clear" w:color="auto" w:fill="auto"/>
            <w:vAlign w:val="center"/>
            <w:hideMark/>
          </w:tcPr>
          <w:p w:rsidR="00426BCF" w:rsidRPr="00D9314E" w:rsidRDefault="00426BCF" w:rsidP="006D18E1">
            <w:pPr>
              <w:spacing w:after="0" w:line="240" w:lineRule="auto"/>
              <w:jc w:val="right"/>
              <w:rPr>
                <w:rFonts w:ascii="Times New Roman" w:eastAsia="Times New Roman" w:hAnsi="Times New Roman"/>
                <w:color w:val="000000"/>
                <w:sz w:val="20"/>
                <w:szCs w:val="20"/>
              </w:rPr>
            </w:pPr>
            <w:r w:rsidRPr="00D9314E">
              <w:rPr>
                <w:rFonts w:ascii="Times New Roman" w:eastAsia="Times New Roman" w:hAnsi="Times New Roman"/>
                <w:color w:val="000000"/>
                <w:sz w:val="20"/>
                <w:szCs w:val="20"/>
              </w:rPr>
              <w:t>240</w:t>
            </w:r>
          </w:p>
        </w:tc>
        <w:tc>
          <w:tcPr>
            <w:tcW w:w="652" w:type="dxa"/>
            <w:tcBorders>
              <w:top w:val="nil"/>
              <w:left w:val="nil"/>
              <w:bottom w:val="single" w:sz="4" w:space="0" w:color="auto"/>
              <w:right w:val="single" w:sz="4" w:space="0" w:color="auto"/>
            </w:tcBorders>
            <w:shd w:val="clear" w:color="000000" w:fill="FFFFFF"/>
            <w:vAlign w:val="center"/>
            <w:hideMark/>
          </w:tcPr>
          <w:p w:rsidR="00426BCF" w:rsidRPr="00D9314E" w:rsidRDefault="00426BCF" w:rsidP="006D18E1">
            <w:pPr>
              <w:spacing w:after="0" w:line="240" w:lineRule="auto"/>
              <w:jc w:val="right"/>
              <w:rPr>
                <w:rFonts w:ascii="Times New Roman" w:eastAsia="Times New Roman" w:hAnsi="Times New Roman"/>
                <w:color w:val="000000"/>
                <w:sz w:val="20"/>
                <w:szCs w:val="20"/>
              </w:rPr>
            </w:pPr>
            <w:r w:rsidRPr="00D9314E">
              <w:rPr>
                <w:rFonts w:ascii="Times New Roman" w:eastAsia="Times New Roman" w:hAnsi="Times New Roman"/>
                <w:color w:val="000000"/>
                <w:sz w:val="20"/>
                <w:szCs w:val="20"/>
              </w:rPr>
              <w:t>597</w:t>
            </w:r>
          </w:p>
        </w:tc>
        <w:tc>
          <w:tcPr>
            <w:tcW w:w="805" w:type="dxa"/>
            <w:tcBorders>
              <w:top w:val="nil"/>
              <w:left w:val="nil"/>
              <w:bottom w:val="single" w:sz="4" w:space="0" w:color="auto"/>
              <w:right w:val="single" w:sz="4" w:space="0" w:color="auto"/>
            </w:tcBorders>
            <w:shd w:val="clear" w:color="000000" w:fill="FFFFFF"/>
            <w:vAlign w:val="center"/>
            <w:hideMark/>
          </w:tcPr>
          <w:p w:rsidR="00426BCF" w:rsidRPr="00D9314E" w:rsidRDefault="00426BCF" w:rsidP="006D18E1">
            <w:pPr>
              <w:spacing w:after="0" w:line="240" w:lineRule="auto"/>
              <w:jc w:val="right"/>
              <w:rPr>
                <w:rFonts w:ascii="Times New Roman" w:eastAsia="Times New Roman" w:hAnsi="Times New Roman"/>
                <w:color w:val="000000"/>
                <w:sz w:val="20"/>
                <w:szCs w:val="20"/>
              </w:rPr>
            </w:pPr>
            <w:r w:rsidRPr="00D9314E">
              <w:rPr>
                <w:rFonts w:ascii="Times New Roman" w:eastAsia="Times New Roman" w:hAnsi="Times New Roman"/>
                <w:color w:val="000000"/>
                <w:sz w:val="20"/>
                <w:szCs w:val="20"/>
              </w:rPr>
              <w:t>572</w:t>
            </w:r>
          </w:p>
        </w:tc>
        <w:tc>
          <w:tcPr>
            <w:tcW w:w="666" w:type="dxa"/>
            <w:tcBorders>
              <w:top w:val="nil"/>
              <w:left w:val="nil"/>
              <w:bottom w:val="single" w:sz="4" w:space="0" w:color="auto"/>
              <w:right w:val="single" w:sz="4" w:space="0" w:color="auto"/>
            </w:tcBorders>
            <w:shd w:val="clear" w:color="auto" w:fill="auto"/>
            <w:vAlign w:val="center"/>
            <w:hideMark/>
          </w:tcPr>
          <w:p w:rsidR="00426BCF" w:rsidRPr="00D9314E" w:rsidRDefault="00426BCF" w:rsidP="006D18E1">
            <w:pPr>
              <w:spacing w:after="0" w:line="240" w:lineRule="auto"/>
              <w:jc w:val="right"/>
              <w:rPr>
                <w:rFonts w:ascii="Times New Roman" w:eastAsia="Times New Roman" w:hAnsi="Times New Roman"/>
                <w:color w:val="000000"/>
                <w:sz w:val="20"/>
                <w:szCs w:val="20"/>
              </w:rPr>
            </w:pPr>
            <w:r w:rsidRPr="00D9314E">
              <w:rPr>
                <w:rFonts w:ascii="Times New Roman" w:eastAsia="Times New Roman" w:hAnsi="Times New Roman"/>
                <w:color w:val="000000"/>
                <w:sz w:val="20"/>
                <w:szCs w:val="20"/>
              </w:rPr>
              <w:t>1,169</w:t>
            </w:r>
          </w:p>
        </w:tc>
        <w:tc>
          <w:tcPr>
            <w:tcW w:w="720" w:type="dxa"/>
            <w:tcBorders>
              <w:top w:val="nil"/>
              <w:left w:val="nil"/>
              <w:bottom w:val="single" w:sz="4" w:space="0" w:color="auto"/>
              <w:right w:val="single" w:sz="4" w:space="0" w:color="auto"/>
            </w:tcBorders>
            <w:shd w:val="clear" w:color="000000" w:fill="FFFFFF"/>
            <w:hideMark/>
          </w:tcPr>
          <w:p w:rsidR="00426BCF" w:rsidRPr="00D9314E" w:rsidRDefault="00426BCF" w:rsidP="006D18E1">
            <w:pPr>
              <w:spacing w:after="0" w:line="240" w:lineRule="auto"/>
              <w:jc w:val="right"/>
              <w:rPr>
                <w:rFonts w:ascii="Times New Roman" w:eastAsia="Times New Roman" w:hAnsi="Times New Roman"/>
                <w:color w:val="000000"/>
                <w:sz w:val="20"/>
                <w:szCs w:val="20"/>
              </w:rPr>
            </w:pPr>
            <w:r w:rsidRPr="00D9314E">
              <w:rPr>
                <w:rFonts w:ascii="Times New Roman" w:eastAsia="Times New Roman" w:hAnsi="Times New Roman"/>
                <w:color w:val="000000"/>
                <w:sz w:val="20"/>
                <w:szCs w:val="20"/>
              </w:rPr>
              <w:t>1,764</w:t>
            </w:r>
          </w:p>
        </w:tc>
        <w:tc>
          <w:tcPr>
            <w:tcW w:w="805" w:type="dxa"/>
            <w:tcBorders>
              <w:top w:val="nil"/>
              <w:left w:val="nil"/>
              <w:bottom w:val="single" w:sz="4" w:space="0" w:color="auto"/>
              <w:right w:val="single" w:sz="4" w:space="0" w:color="auto"/>
            </w:tcBorders>
            <w:shd w:val="clear" w:color="000000" w:fill="FFFFFF"/>
            <w:hideMark/>
          </w:tcPr>
          <w:p w:rsidR="00426BCF" w:rsidRPr="00D9314E" w:rsidRDefault="00426BCF" w:rsidP="006D18E1">
            <w:pPr>
              <w:spacing w:after="0" w:line="240" w:lineRule="auto"/>
              <w:jc w:val="right"/>
              <w:rPr>
                <w:rFonts w:ascii="Times New Roman" w:eastAsia="Times New Roman" w:hAnsi="Times New Roman"/>
                <w:color w:val="000000"/>
                <w:sz w:val="20"/>
                <w:szCs w:val="20"/>
              </w:rPr>
            </w:pPr>
            <w:r w:rsidRPr="00D9314E">
              <w:rPr>
                <w:rFonts w:ascii="Times New Roman" w:eastAsia="Times New Roman" w:hAnsi="Times New Roman"/>
                <w:color w:val="000000"/>
                <w:sz w:val="20"/>
                <w:szCs w:val="20"/>
              </w:rPr>
              <w:t>1,805</w:t>
            </w:r>
          </w:p>
        </w:tc>
        <w:tc>
          <w:tcPr>
            <w:tcW w:w="700" w:type="dxa"/>
            <w:tcBorders>
              <w:top w:val="nil"/>
              <w:left w:val="nil"/>
              <w:bottom w:val="single" w:sz="4" w:space="0" w:color="auto"/>
              <w:right w:val="single" w:sz="4" w:space="0" w:color="auto"/>
            </w:tcBorders>
            <w:shd w:val="clear" w:color="auto" w:fill="auto"/>
            <w:vAlign w:val="center"/>
            <w:hideMark/>
          </w:tcPr>
          <w:p w:rsidR="00426BCF" w:rsidRPr="00D9314E" w:rsidRDefault="00426BCF" w:rsidP="006D18E1">
            <w:pPr>
              <w:spacing w:after="0" w:line="240" w:lineRule="auto"/>
              <w:jc w:val="right"/>
              <w:rPr>
                <w:rFonts w:ascii="Times New Roman" w:eastAsia="Times New Roman" w:hAnsi="Times New Roman"/>
                <w:color w:val="000000"/>
                <w:sz w:val="20"/>
                <w:szCs w:val="20"/>
              </w:rPr>
            </w:pPr>
            <w:r w:rsidRPr="00D9314E">
              <w:rPr>
                <w:rFonts w:ascii="Times New Roman" w:eastAsia="Times New Roman" w:hAnsi="Times New Roman"/>
                <w:color w:val="000000"/>
                <w:sz w:val="20"/>
                <w:szCs w:val="20"/>
              </w:rPr>
              <w:t>3,569</w:t>
            </w:r>
          </w:p>
        </w:tc>
      </w:tr>
      <w:tr w:rsidR="00426BCF" w:rsidRPr="00D9314E" w:rsidTr="006D18E1">
        <w:trPr>
          <w:trHeight w:val="300"/>
        </w:trPr>
        <w:tc>
          <w:tcPr>
            <w:tcW w:w="608" w:type="dxa"/>
            <w:tcBorders>
              <w:top w:val="nil"/>
              <w:left w:val="single" w:sz="4" w:space="0" w:color="auto"/>
              <w:bottom w:val="single" w:sz="4" w:space="0" w:color="auto"/>
              <w:right w:val="single" w:sz="4" w:space="0" w:color="auto"/>
            </w:tcBorders>
            <w:shd w:val="clear" w:color="000000" w:fill="FFFFFF"/>
            <w:vAlign w:val="center"/>
            <w:hideMark/>
          </w:tcPr>
          <w:p w:rsidR="00426BCF" w:rsidRPr="00D9314E" w:rsidRDefault="00426BCF" w:rsidP="006D18E1">
            <w:pPr>
              <w:spacing w:after="0" w:line="240" w:lineRule="auto"/>
              <w:jc w:val="center"/>
              <w:rPr>
                <w:rFonts w:ascii="Times New Roman" w:eastAsia="Times New Roman" w:hAnsi="Times New Roman"/>
                <w:color w:val="000000"/>
                <w:sz w:val="20"/>
                <w:szCs w:val="20"/>
              </w:rPr>
            </w:pPr>
            <w:r w:rsidRPr="00D9314E">
              <w:rPr>
                <w:rFonts w:ascii="Times New Roman" w:eastAsia="Times New Roman" w:hAnsi="Times New Roman"/>
                <w:color w:val="000000"/>
                <w:sz w:val="20"/>
                <w:szCs w:val="20"/>
              </w:rPr>
              <w:t>20</w:t>
            </w:r>
          </w:p>
        </w:tc>
        <w:tc>
          <w:tcPr>
            <w:tcW w:w="800" w:type="dxa"/>
            <w:tcBorders>
              <w:top w:val="nil"/>
              <w:left w:val="nil"/>
              <w:bottom w:val="single" w:sz="4" w:space="0" w:color="auto"/>
              <w:right w:val="single" w:sz="4" w:space="0" w:color="auto"/>
            </w:tcBorders>
            <w:shd w:val="clear" w:color="000000" w:fill="FFFFFF"/>
            <w:vAlign w:val="center"/>
            <w:hideMark/>
          </w:tcPr>
          <w:p w:rsidR="00426BCF" w:rsidRPr="00D9314E" w:rsidRDefault="00426BCF" w:rsidP="006D18E1">
            <w:pPr>
              <w:spacing w:after="0" w:line="240" w:lineRule="auto"/>
              <w:jc w:val="center"/>
              <w:rPr>
                <w:rFonts w:ascii="Times New Roman" w:eastAsia="Times New Roman" w:hAnsi="Times New Roman"/>
                <w:color w:val="000000"/>
                <w:sz w:val="20"/>
                <w:szCs w:val="20"/>
              </w:rPr>
            </w:pPr>
            <w:r w:rsidRPr="00D9314E">
              <w:rPr>
                <w:rFonts w:ascii="Times New Roman" w:eastAsia="Times New Roman" w:hAnsi="Times New Roman"/>
                <w:color w:val="000000"/>
                <w:sz w:val="20"/>
                <w:szCs w:val="20"/>
              </w:rPr>
              <w:t>2034</w:t>
            </w:r>
          </w:p>
        </w:tc>
        <w:tc>
          <w:tcPr>
            <w:tcW w:w="948" w:type="dxa"/>
            <w:tcBorders>
              <w:top w:val="nil"/>
              <w:left w:val="nil"/>
              <w:bottom w:val="single" w:sz="4" w:space="0" w:color="auto"/>
              <w:right w:val="single" w:sz="4" w:space="0" w:color="auto"/>
            </w:tcBorders>
            <w:shd w:val="clear" w:color="auto" w:fill="auto"/>
            <w:vAlign w:val="center"/>
            <w:hideMark/>
          </w:tcPr>
          <w:p w:rsidR="00426BCF" w:rsidRPr="00D9314E" w:rsidRDefault="00426BCF" w:rsidP="006D18E1">
            <w:pPr>
              <w:spacing w:after="0" w:line="240" w:lineRule="auto"/>
              <w:jc w:val="center"/>
              <w:rPr>
                <w:rFonts w:ascii="Times New Roman" w:eastAsia="Times New Roman" w:hAnsi="Times New Roman"/>
                <w:color w:val="000000"/>
                <w:sz w:val="20"/>
                <w:szCs w:val="20"/>
              </w:rPr>
            </w:pPr>
            <w:r w:rsidRPr="00D9314E">
              <w:rPr>
                <w:rFonts w:ascii="Times New Roman" w:eastAsia="Times New Roman" w:hAnsi="Times New Roman"/>
                <w:color w:val="000000"/>
                <w:sz w:val="20"/>
                <w:szCs w:val="20"/>
              </w:rPr>
              <w:t>1.1</w:t>
            </w:r>
          </w:p>
        </w:tc>
        <w:tc>
          <w:tcPr>
            <w:tcW w:w="652" w:type="dxa"/>
            <w:tcBorders>
              <w:top w:val="nil"/>
              <w:left w:val="nil"/>
              <w:bottom w:val="single" w:sz="4" w:space="0" w:color="auto"/>
              <w:right w:val="single" w:sz="4" w:space="0" w:color="auto"/>
            </w:tcBorders>
            <w:shd w:val="clear" w:color="000000" w:fill="FFFFFF"/>
            <w:vAlign w:val="center"/>
            <w:hideMark/>
          </w:tcPr>
          <w:p w:rsidR="00426BCF" w:rsidRPr="00D9314E" w:rsidRDefault="00426BCF" w:rsidP="006D18E1">
            <w:pPr>
              <w:spacing w:after="0" w:line="240" w:lineRule="auto"/>
              <w:jc w:val="right"/>
              <w:rPr>
                <w:rFonts w:ascii="Times New Roman" w:eastAsia="Times New Roman" w:hAnsi="Times New Roman"/>
                <w:color w:val="000000"/>
                <w:sz w:val="20"/>
                <w:szCs w:val="20"/>
              </w:rPr>
            </w:pPr>
            <w:r w:rsidRPr="00D9314E">
              <w:rPr>
                <w:rFonts w:ascii="Times New Roman" w:eastAsia="Times New Roman" w:hAnsi="Times New Roman"/>
                <w:color w:val="000000"/>
                <w:sz w:val="20"/>
                <w:szCs w:val="20"/>
              </w:rPr>
              <w:t>231</w:t>
            </w:r>
          </w:p>
        </w:tc>
        <w:tc>
          <w:tcPr>
            <w:tcW w:w="805" w:type="dxa"/>
            <w:tcBorders>
              <w:top w:val="nil"/>
              <w:left w:val="nil"/>
              <w:bottom w:val="single" w:sz="4" w:space="0" w:color="auto"/>
              <w:right w:val="single" w:sz="4" w:space="0" w:color="auto"/>
            </w:tcBorders>
            <w:shd w:val="clear" w:color="000000" w:fill="FFFFFF"/>
            <w:vAlign w:val="center"/>
            <w:hideMark/>
          </w:tcPr>
          <w:p w:rsidR="00426BCF" w:rsidRPr="00D9314E" w:rsidRDefault="00426BCF" w:rsidP="006D18E1">
            <w:pPr>
              <w:spacing w:after="0" w:line="240" w:lineRule="auto"/>
              <w:jc w:val="right"/>
              <w:rPr>
                <w:rFonts w:ascii="Times New Roman" w:eastAsia="Times New Roman" w:hAnsi="Times New Roman"/>
                <w:color w:val="000000"/>
                <w:sz w:val="20"/>
                <w:szCs w:val="20"/>
              </w:rPr>
            </w:pPr>
            <w:r w:rsidRPr="00D9314E">
              <w:rPr>
                <w:rFonts w:ascii="Times New Roman" w:eastAsia="Times New Roman" w:hAnsi="Times New Roman"/>
                <w:color w:val="000000"/>
                <w:sz w:val="20"/>
                <w:szCs w:val="20"/>
              </w:rPr>
              <w:t>11</w:t>
            </w:r>
          </w:p>
        </w:tc>
        <w:tc>
          <w:tcPr>
            <w:tcW w:w="639" w:type="dxa"/>
            <w:tcBorders>
              <w:top w:val="nil"/>
              <w:left w:val="nil"/>
              <w:bottom w:val="single" w:sz="4" w:space="0" w:color="auto"/>
              <w:right w:val="single" w:sz="4" w:space="0" w:color="auto"/>
            </w:tcBorders>
            <w:shd w:val="clear" w:color="auto" w:fill="auto"/>
            <w:vAlign w:val="center"/>
            <w:hideMark/>
          </w:tcPr>
          <w:p w:rsidR="00426BCF" w:rsidRPr="00D9314E" w:rsidRDefault="00426BCF" w:rsidP="006D18E1">
            <w:pPr>
              <w:spacing w:after="0" w:line="240" w:lineRule="auto"/>
              <w:jc w:val="right"/>
              <w:rPr>
                <w:rFonts w:ascii="Times New Roman" w:eastAsia="Times New Roman" w:hAnsi="Times New Roman"/>
                <w:color w:val="000000"/>
                <w:sz w:val="20"/>
                <w:szCs w:val="20"/>
              </w:rPr>
            </w:pPr>
            <w:r w:rsidRPr="00D9314E">
              <w:rPr>
                <w:rFonts w:ascii="Times New Roman" w:eastAsia="Times New Roman" w:hAnsi="Times New Roman"/>
                <w:color w:val="000000"/>
                <w:sz w:val="20"/>
                <w:szCs w:val="20"/>
              </w:rPr>
              <w:t>243</w:t>
            </w:r>
          </w:p>
        </w:tc>
        <w:tc>
          <w:tcPr>
            <w:tcW w:w="652" w:type="dxa"/>
            <w:tcBorders>
              <w:top w:val="nil"/>
              <w:left w:val="nil"/>
              <w:bottom w:val="single" w:sz="4" w:space="0" w:color="auto"/>
              <w:right w:val="single" w:sz="4" w:space="0" w:color="auto"/>
            </w:tcBorders>
            <w:shd w:val="clear" w:color="000000" w:fill="FFFFFF"/>
            <w:vAlign w:val="center"/>
            <w:hideMark/>
          </w:tcPr>
          <w:p w:rsidR="00426BCF" w:rsidRPr="00D9314E" w:rsidRDefault="00426BCF" w:rsidP="006D18E1">
            <w:pPr>
              <w:spacing w:after="0" w:line="240" w:lineRule="auto"/>
              <w:jc w:val="right"/>
              <w:rPr>
                <w:rFonts w:ascii="Times New Roman" w:eastAsia="Times New Roman" w:hAnsi="Times New Roman"/>
                <w:color w:val="000000"/>
                <w:sz w:val="20"/>
                <w:szCs w:val="20"/>
              </w:rPr>
            </w:pPr>
            <w:r w:rsidRPr="00D9314E">
              <w:rPr>
                <w:rFonts w:ascii="Times New Roman" w:eastAsia="Times New Roman" w:hAnsi="Times New Roman"/>
                <w:color w:val="000000"/>
                <w:sz w:val="20"/>
                <w:szCs w:val="20"/>
              </w:rPr>
              <w:t>603</w:t>
            </w:r>
          </w:p>
        </w:tc>
        <w:tc>
          <w:tcPr>
            <w:tcW w:w="805" w:type="dxa"/>
            <w:tcBorders>
              <w:top w:val="nil"/>
              <w:left w:val="nil"/>
              <w:bottom w:val="single" w:sz="4" w:space="0" w:color="auto"/>
              <w:right w:val="single" w:sz="4" w:space="0" w:color="auto"/>
            </w:tcBorders>
            <w:shd w:val="clear" w:color="000000" w:fill="FFFFFF"/>
            <w:vAlign w:val="center"/>
            <w:hideMark/>
          </w:tcPr>
          <w:p w:rsidR="00426BCF" w:rsidRPr="00D9314E" w:rsidRDefault="00426BCF" w:rsidP="006D18E1">
            <w:pPr>
              <w:spacing w:after="0" w:line="240" w:lineRule="auto"/>
              <w:jc w:val="right"/>
              <w:rPr>
                <w:rFonts w:ascii="Times New Roman" w:eastAsia="Times New Roman" w:hAnsi="Times New Roman"/>
                <w:color w:val="000000"/>
                <w:sz w:val="20"/>
                <w:szCs w:val="20"/>
              </w:rPr>
            </w:pPr>
            <w:r w:rsidRPr="00D9314E">
              <w:rPr>
                <w:rFonts w:ascii="Times New Roman" w:eastAsia="Times New Roman" w:hAnsi="Times New Roman"/>
                <w:color w:val="000000"/>
                <w:sz w:val="20"/>
                <w:szCs w:val="20"/>
              </w:rPr>
              <w:t>579</w:t>
            </w:r>
          </w:p>
        </w:tc>
        <w:tc>
          <w:tcPr>
            <w:tcW w:w="666" w:type="dxa"/>
            <w:tcBorders>
              <w:top w:val="nil"/>
              <w:left w:val="nil"/>
              <w:bottom w:val="single" w:sz="4" w:space="0" w:color="auto"/>
              <w:right w:val="single" w:sz="4" w:space="0" w:color="auto"/>
            </w:tcBorders>
            <w:shd w:val="clear" w:color="auto" w:fill="auto"/>
            <w:vAlign w:val="center"/>
            <w:hideMark/>
          </w:tcPr>
          <w:p w:rsidR="00426BCF" w:rsidRPr="00D9314E" w:rsidRDefault="00426BCF" w:rsidP="006D18E1">
            <w:pPr>
              <w:spacing w:after="0" w:line="240" w:lineRule="auto"/>
              <w:jc w:val="right"/>
              <w:rPr>
                <w:rFonts w:ascii="Times New Roman" w:eastAsia="Times New Roman" w:hAnsi="Times New Roman"/>
                <w:color w:val="000000"/>
                <w:sz w:val="20"/>
                <w:szCs w:val="20"/>
              </w:rPr>
            </w:pPr>
            <w:r w:rsidRPr="00D9314E">
              <w:rPr>
                <w:rFonts w:ascii="Times New Roman" w:eastAsia="Times New Roman" w:hAnsi="Times New Roman"/>
                <w:color w:val="000000"/>
                <w:sz w:val="20"/>
                <w:szCs w:val="20"/>
              </w:rPr>
              <w:t>1,182</w:t>
            </w:r>
          </w:p>
        </w:tc>
        <w:tc>
          <w:tcPr>
            <w:tcW w:w="720" w:type="dxa"/>
            <w:tcBorders>
              <w:top w:val="nil"/>
              <w:left w:val="nil"/>
              <w:bottom w:val="single" w:sz="4" w:space="0" w:color="auto"/>
              <w:right w:val="single" w:sz="4" w:space="0" w:color="auto"/>
            </w:tcBorders>
            <w:shd w:val="clear" w:color="000000" w:fill="FFFFFF"/>
            <w:hideMark/>
          </w:tcPr>
          <w:p w:rsidR="00426BCF" w:rsidRPr="00D9314E" w:rsidRDefault="00426BCF" w:rsidP="006D18E1">
            <w:pPr>
              <w:spacing w:after="0" w:line="240" w:lineRule="auto"/>
              <w:jc w:val="right"/>
              <w:rPr>
                <w:rFonts w:ascii="Times New Roman" w:eastAsia="Times New Roman" w:hAnsi="Times New Roman"/>
                <w:color w:val="000000"/>
                <w:sz w:val="20"/>
                <w:szCs w:val="20"/>
              </w:rPr>
            </w:pPr>
            <w:r w:rsidRPr="00D9314E">
              <w:rPr>
                <w:rFonts w:ascii="Times New Roman" w:eastAsia="Times New Roman" w:hAnsi="Times New Roman"/>
                <w:color w:val="000000"/>
                <w:sz w:val="20"/>
                <w:szCs w:val="20"/>
              </w:rPr>
              <w:t>1,784</w:t>
            </w:r>
          </w:p>
        </w:tc>
        <w:tc>
          <w:tcPr>
            <w:tcW w:w="805" w:type="dxa"/>
            <w:tcBorders>
              <w:top w:val="nil"/>
              <w:left w:val="nil"/>
              <w:bottom w:val="single" w:sz="4" w:space="0" w:color="auto"/>
              <w:right w:val="single" w:sz="4" w:space="0" w:color="auto"/>
            </w:tcBorders>
            <w:shd w:val="clear" w:color="000000" w:fill="FFFFFF"/>
            <w:hideMark/>
          </w:tcPr>
          <w:p w:rsidR="00426BCF" w:rsidRPr="00D9314E" w:rsidRDefault="00426BCF" w:rsidP="006D18E1">
            <w:pPr>
              <w:spacing w:after="0" w:line="240" w:lineRule="auto"/>
              <w:jc w:val="right"/>
              <w:rPr>
                <w:rFonts w:ascii="Times New Roman" w:eastAsia="Times New Roman" w:hAnsi="Times New Roman"/>
                <w:color w:val="000000"/>
                <w:sz w:val="20"/>
                <w:szCs w:val="20"/>
              </w:rPr>
            </w:pPr>
            <w:r w:rsidRPr="00D9314E">
              <w:rPr>
                <w:rFonts w:ascii="Times New Roman" w:eastAsia="Times New Roman" w:hAnsi="Times New Roman"/>
                <w:color w:val="000000"/>
                <w:sz w:val="20"/>
                <w:szCs w:val="20"/>
              </w:rPr>
              <w:t>1,824</w:t>
            </w:r>
          </w:p>
        </w:tc>
        <w:tc>
          <w:tcPr>
            <w:tcW w:w="700" w:type="dxa"/>
            <w:tcBorders>
              <w:top w:val="nil"/>
              <w:left w:val="nil"/>
              <w:bottom w:val="single" w:sz="4" w:space="0" w:color="auto"/>
              <w:right w:val="single" w:sz="4" w:space="0" w:color="auto"/>
            </w:tcBorders>
            <w:shd w:val="clear" w:color="auto" w:fill="auto"/>
            <w:vAlign w:val="center"/>
            <w:hideMark/>
          </w:tcPr>
          <w:p w:rsidR="00426BCF" w:rsidRPr="00D9314E" w:rsidRDefault="00426BCF" w:rsidP="006D18E1">
            <w:pPr>
              <w:spacing w:after="0" w:line="240" w:lineRule="auto"/>
              <w:jc w:val="right"/>
              <w:rPr>
                <w:rFonts w:ascii="Times New Roman" w:eastAsia="Times New Roman" w:hAnsi="Times New Roman"/>
                <w:color w:val="000000"/>
                <w:sz w:val="20"/>
                <w:szCs w:val="20"/>
              </w:rPr>
            </w:pPr>
            <w:r w:rsidRPr="00D9314E">
              <w:rPr>
                <w:rFonts w:ascii="Times New Roman" w:eastAsia="Times New Roman" w:hAnsi="Times New Roman"/>
                <w:color w:val="000000"/>
                <w:sz w:val="20"/>
                <w:szCs w:val="20"/>
              </w:rPr>
              <w:t>3,608</w:t>
            </w:r>
          </w:p>
        </w:tc>
      </w:tr>
      <w:tr w:rsidR="00426BCF" w:rsidRPr="00D9314E" w:rsidTr="006D18E1">
        <w:trPr>
          <w:trHeight w:val="300"/>
        </w:trPr>
        <w:tc>
          <w:tcPr>
            <w:tcW w:w="608" w:type="dxa"/>
            <w:tcBorders>
              <w:top w:val="nil"/>
              <w:left w:val="single" w:sz="4" w:space="0" w:color="auto"/>
              <w:bottom w:val="single" w:sz="4" w:space="0" w:color="auto"/>
              <w:right w:val="single" w:sz="4" w:space="0" w:color="auto"/>
            </w:tcBorders>
            <w:shd w:val="clear" w:color="000000" w:fill="FFFFFF"/>
            <w:vAlign w:val="center"/>
            <w:hideMark/>
          </w:tcPr>
          <w:p w:rsidR="00426BCF" w:rsidRPr="00D9314E" w:rsidRDefault="00426BCF" w:rsidP="006D18E1">
            <w:pPr>
              <w:spacing w:after="0" w:line="240" w:lineRule="auto"/>
              <w:jc w:val="center"/>
              <w:rPr>
                <w:rFonts w:ascii="Times New Roman" w:eastAsia="Times New Roman" w:hAnsi="Times New Roman"/>
                <w:color w:val="000000"/>
                <w:sz w:val="20"/>
                <w:szCs w:val="20"/>
              </w:rPr>
            </w:pPr>
            <w:r w:rsidRPr="00D9314E">
              <w:rPr>
                <w:rFonts w:ascii="Times New Roman" w:eastAsia="Times New Roman" w:hAnsi="Times New Roman"/>
                <w:color w:val="000000"/>
                <w:sz w:val="20"/>
                <w:szCs w:val="20"/>
              </w:rPr>
              <w:t>21</w:t>
            </w:r>
          </w:p>
        </w:tc>
        <w:tc>
          <w:tcPr>
            <w:tcW w:w="800" w:type="dxa"/>
            <w:tcBorders>
              <w:top w:val="nil"/>
              <w:left w:val="nil"/>
              <w:bottom w:val="single" w:sz="4" w:space="0" w:color="auto"/>
              <w:right w:val="single" w:sz="4" w:space="0" w:color="auto"/>
            </w:tcBorders>
            <w:shd w:val="clear" w:color="000000" w:fill="FFFFFF"/>
            <w:vAlign w:val="center"/>
            <w:hideMark/>
          </w:tcPr>
          <w:p w:rsidR="00426BCF" w:rsidRPr="00D9314E" w:rsidRDefault="00426BCF" w:rsidP="006D18E1">
            <w:pPr>
              <w:spacing w:after="0" w:line="240" w:lineRule="auto"/>
              <w:jc w:val="center"/>
              <w:rPr>
                <w:rFonts w:ascii="Times New Roman" w:eastAsia="Times New Roman" w:hAnsi="Times New Roman"/>
                <w:color w:val="000000"/>
                <w:sz w:val="20"/>
                <w:szCs w:val="20"/>
              </w:rPr>
            </w:pPr>
            <w:r w:rsidRPr="00D9314E">
              <w:rPr>
                <w:rFonts w:ascii="Times New Roman" w:eastAsia="Times New Roman" w:hAnsi="Times New Roman"/>
                <w:color w:val="000000"/>
                <w:sz w:val="20"/>
                <w:szCs w:val="20"/>
              </w:rPr>
              <w:t>2035</w:t>
            </w:r>
          </w:p>
        </w:tc>
        <w:tc>
          <w:tcPr>
            <w:tcW w:w="948" w:type="dxa"/>
            <w:tcBorders>
              <w:top w:val="nil"/>
              <w:left w:val="nil"/>
              <w:bottom w:val="single" w:sz="4" w:space="0" w:color="auto"/>
              <w:right w:val="single" w:sz="4" w:space="0" w:color="auto"/>
            </w:tcBorders>
            <w:shd w:val="clear" w:color="auto" w:fill="auto"/>
            <w:vAlign w:val="center"/>
            <w:hideMark/>
          </w:tcPr>
          <w:p w:rsidR="00426BCF" w:rsidRPr="00D9314E" w:rsidRDefault="00426BCF" w:rsidP="006D18E1">
            <w:pPr>
              <w:spacing w:after="0" w:line="240" w:lineRule="auto"/>
              <w:jc w:val="center"/>
              <w:rPr>
                <w:rFonts w:ascii="Times New Roman" w:eastAsia="Times New Roman" w:hAnsi="Times New Roman"/>
                <w:color w:val="000000"/>
                <w:sz w:val="20"/>
                <w:szCs w:val="20"/>
              </w:rPr>
            </w:pPr>
            <w:r w:rsidRPr="00D9314E">
              <w:rPr>
                <w:rFonts w:ascii="Times New Roman" w:eastAsia="Times New Roman" w:hAnsi="Times New Roman"/>
                <w:color w:val="000000"/>
                <w:sz w:val="20"/>
                <w:szCs w:val="20"/>
              </w:rPr>
              <w:t>1.1</w:t>
            </w:r>
          </w:p>
        </w:tc>
        <w:tc>
          <w:tcPr>
            <w:tcW w:w="652" w:type="dxa"/>
            <w:tcBorders>
              <w:top w:val="nil"/>
              <w:left w:val="nil"/>
              <w:bottom w:val="single" w:sz="4" w:space="0" w:color="auto"/>
              <w:right w:val="single" w:sz="4" w:space="0" w:color="auto"/>
            </w:tcBorders>
            <w:shd w:val="clear" w:color="000000" w:fill="FFFFFF"/>
            <w:vAlign w:val="center"/>
            <w:hideMark/>
          </w:tcPr>
          <w:p w:rsidR="00426BCF" w:rsidRPr="00D9314E" w:rsidRDefault="00426BCF" w:rsidP="006D18E1">
            <w:pPr>
              <w:spacing w:after="0" w:line="240" w:lineRule="auto"/>
              <w:jc w:val="right"/>
              <w:rPr>
                <w:rFonts w:ascii="Times New Roman" w:eastAsia="Times New Roman" w:hAnsi="Times New Roman"/>
                <w:color w:val="000000"/>
                <w:sz w:val="20"/>
                <w:szCs w:val="20"/>
              </w:rPr>
            </w:pPr>
            <w:r w:rsidRPr="00D9314E">
              <w:rPr>
                <w:rFonts w:ascii="Times New Roman" w:eastAsia="Times New Roman" w:hAnsi="Times New Roman"/>
                <w:color w:val="000000"/>
                <w:sz w:val="20"/>
                <w:szCs w:val="20"/>
              </w:rPr>
              <w:t>234</w:t>
            </w:r>
          </w:p>
        </w:tc>
        <w:tc>
          <w:tcPr>
            <w:tcW w:w="805" w:type="dxa"/>
            <w:tcBorders>
              <w:top w:val="nil"/>
              <w:left w:val="nil"/>
              <w:bottom w:val="single" w:sz="4" w:space="0" w:color="auto"/>
              <w:right w:val="single" w:sz="4" w:space="0" w:color="auto"/>
            </w:tcBorders>
            <w:shd w:val="clear" w:color="000000" w:fill="FFFFFF"/>
            <w:vAlign w:val="center"/>
            <w:hideMark/>
          </w:tcPr>
          <w:p w:rsidR="00426BCF" w:rsidRPr="00D9314E" w:rsidRDefault="00426BCF" w:rsidP="006D18E1">
            <w:pPr>
              <w:spacing w:after="0" w:line="240" w:lineRule="auto"/>
              <w:jc w:val="right"/>
              <w:rPr>
                <w:rFonts w:ascii="Times New Roman" w:eastAsia="Times New Roman" w:hAnsi="Times New Roman"/>
                <w:color w:val="000000"/>
                <w:sz w:val="20"/>
                <w:szCs w:val="20"/>
              </w:rPr>
            </w:pPr>
            <w:r w:rsidRPr="00D9314E">
              <w:rPr>
                <w:rFonts w:ascii="Times New Roman" w:eastAsia="Times New Roman" w:hAnsi="Times New Roman"/>
                <w:color w:val="000000"/>
                <w:sz w:val="20"/>
                <w:szCs w:val="20"/>
              </w:rPr>
              <w:t>11</w:t>
            </w:r>
          </w:p>
        </w:tc>
        <w:tc>
          <w:tcPr>
            <w:tcW w:w="639" w:type="dxa"/>
            <w:tcBorders>
              <w:top w:val="nil"/>
              <w:left w:val="nil"/>
              <w:bottom w:val="single" w:sz="4" w:space="0" w:color="auto"/>
              <w:right w:val="single" w:sz="4" w:space="0" w:color="auto"/>
            </w:tcBorders>
            <w:shd w:val="clear" w:color="auto" w:fill="auto"/>
            <w:vAlign w:val="center"/>
            <w:hideMark/>
          </w:tcPr>
          <w:p w:rsidR="00426BCF" w:rsidRPr="00D9314E" w:rsidRDefault="00426BCF" w:rsidP="006D18E1">
            <w:pPr>
              <w:spacing w:after="0" w:line="240" w:lineRule="auto"/>
              <w:jc w:val="right"/>
              <w:rPr>
                <w:rFonts w:ascii="Times New Roman" w:eastAsia="Times New Roman" w:hAnsi="Times New Roman"/>
                <w:color w:val="000000"/>
                <w:sz w:val="20"/>
                <w:szCs w:val="20"/>
              </w:rPr>
            </w:pPr>
            <w:r w:rsidRPr="00D9314E">
              <w:rPr>
                <w:rFonts w:ascii="Times New Roman" w:eastAsia="Times New Roman" w:hAnsi="Times New Roman"/>
                <w:color w:val="000000"/>
                <w:sz w:val="20"/>
                <w:szCs w:val="20"/>
              </w:rPr>
              <w:t>245</w:t>
            </w:r>
          </w:p>
        </w:tc>
        <w:tc>
          <w:tcPr>
            <w:tcW w:w="652" w:type="dxa"/>
            <w:tcBorders>
              <w:top w:val="nil"/>
              <w:left w:val="nil"/>
              <w:bottom w:val="single" w:sz="4" w:space="0" w:color="auto"/>
              <w:right w:val="single" w:sz="4" w:space="0" w:color="auto"/>
            </w:tcBorders>
            <w:shd w:val="clear" w:color="000000" w:fill="FFFFFF"/>
            <w:vAlign w:val="center"/>
            <w:hideMark/>
          </w:tcPr>
          <w:p w:rsidR="00426BCF" w:rsidRPr="00D9314E" w:rsidRDefault="00426BCF" w:rsidP="006D18E1">
            <w:pPr>
              <w:spacing w:after="0" w:line="240" w:lineRule="auto"/>
              <w:jc w:val="right"/>
              <w:rPr>
                <w:rFonts w:ascii="Times New Roman" w:eastAsia="Times New Roman" w:hAnsi="Times New Roman"/>
                <w:color w:val="000000"/>
                <w:sz w:val="20"/>
                <w:szCs w:val="20"/>
              </w:rPr>
            </w:pPr>
            <w:r w:rsidRPr="00D9314E">
              <w:rPr>
                <w:rFonts w:ascii="Times New Roman" w:eastAsia="Times New Roman" w:hAnsi="Times New Roman"/>
                <w:color w:val="000000"/>
                <w:sz w:val="20"/>
                <w:szCs w:val="20"/>
              </w:rPr>
              <w:t>610</w:t>
            </w:r>
          </w:p>
        </w:tc>
        <w:tc>
          <w:tcPr>
            <w:tcW w:w="805" w:type="dxa"/>
            <w:tcBorders>
              <w:top w:val="nil"/>
              <w:left w:val="nil"/>
              <w:bottom w:val="single" w:sz="4" w:space="0" w:color="auto"/>
              <w:right w:val="single" w:sz="4" w:space="0" w:color="auto"/>
            </w:tcBorders>
            <w:shd w:val="clear" w:color="000000" w:fill="FFFFFF"/>
            <w:vAlign w:val="center"/>
            <w:hideMark/>
          </w:tcPr>
          <w:p w:rsidR="00426BCF" w:rsidRPr="00D9314E" w:rsidRDefault="00426BCF" w:rsidP="006D18E1">
            <w:pPr>
              <w:spacing w:after="0" w:line="240" w:lineRule="auto"/>
              <w:jc w:val="right"/>
              <w:rPr>
                <w:rFonts w:ascii="Times New Roman" w:eastAsia="Times New Roman" w:hAnsi="Times New Roman"/>
                <w:color w:val="000000"/>
                <w:sz w:val="20"/>
                <w:szCs w:val="20"/>
              </w:rPr>
            </w:pPr>
            <w:r w:rsidRPr="00D9314E">
              <w:rPr>
                <w:rFonts w:ascii="Times New Roman" w:eastAsia="Times New Roman" w:hAnsi="Times New Roman"/>
                <w:color w:val="000000"/>
                <w:sz w:val="20"/>
                <w:szCs w:val="20"/>
              </w:rPr>
              <w:t>585</w:t>
            </w:r>
          </w:p>
        </w:tc>
        <w:tc>
          <w:tcPr>
            <w:tcW w:w="666" w:type="dxa"/>
            <w:tcBorders>
              <w:top w:val="nil"/>
              <w:left w:val="nil"/>
              <w:bottom w:val="single" w:sz="4" w:space="0" w:color="auto"/>
              <w:right w:val="single" w:sz="4" w:space="0" w:color="auto"/>
            </w:tcBorders>
            <w:shd w:val="clear" w:color="auto" w:fill="auto"/>
            <w:vAlign w:val="center"/>
            <w:hideMark/>
          </w:tcPr>
          <w:p w:rsidR="00426BCF" w:rsidRPr="00D9314E" w:rsidRDefault="00426BCF" w:rsidP="006D18E1">
            <w:pPr>
              <w:spacing w:after="0" w:line="240" w:lineRule="auto"/>
              <w:jc w:val="right"/>
              <w:rPr>
                <w:rFonts w:ascii="Times New Roman" w:eastAsia="Times New Roman" w:hAnsi="Times New Roman"/>
                <w:color w:val="000000"/>
                <w:sz w:val="20"/>
                <w:szCs w:val="20"/>
              </w:rPr>
            </w:pPr>
            <w:r w:rsidRPr="00D9314E">
              <w:rPr>
                <w:rFonts w:ascii="Times New Roman" w:eastAsia="Times New Roman" w:hAnsi="Times New Roman"/>
                <w:color w:val="000000"/>
                <w:sz w:val="20"/>
                <w:szCs w:val="20"/>
              </w:rPr>
              <w:t>1,195</w:t>
            </w:r>
          </w:p>
        </w:tc>
        <w:tc>
          <w:tcPr>
            <w:tcW w:w="720" w:type="dxa"/>
            <w:tcBorders>
              <w:top w:val="nil"/>
              <w:left w:val="nil"/>
              <w:bottom w:val="single" w:sz="4" w:space="0" w:color="auto"/>
              <w:right w:val="single" w:sz="4" w:space="0" w:color="auto"/>
            </w:tcBorders>
            <w:shd w:val="clear" w:color="000000" w:fill="FFFFFF"/>
            <w:hideMark/>
          </w:tcPr>
          <w:p w:rsidR="00426BCF" w:rsidRPr="00D9314E" w:rsidRDefault="00426BCF" w:rsidP="006D18E1">
            <w:pPr>
              <w:spacing w:after="0" w:line="240" w:lineRule="auto"/>
              <w:jc w:val="right"/>
              <w:rPr>
                <w:rFonts w:ascii="Times New Roman" w:eastAsia="Times New Roman" w:hAnsi="Times New Roman"/>
                <w:color w:val="000000"/>
                <w:sz w:val="20"/>
                <w:szCs w:val="20"/>
              </w:rPr>
            </w:pPr>
            <w:r w:rsidRPr="00D9314E">
              <w:rPr>
                <w:rFonts w:ascii="Times New Roman" w:eastAsia="Times New Roman" w:hAnsi="Times New Roman"/>
                <w:color w:val="000000"/>
                <w:sz w:val="20"/>
                <w:szCs w:val="20"/>
              </w:rPr>
              <w:t>1,803</w:t>
            </w:r>
          </w:p>
        </w:tc>
        <w:tc>
          <w:tcPr>
            <w:tcW w:w="805" w:type="dxa"/>
            <w:tcBorders>
              <w:top w:val="nil"/>
              <w:left w:val="nil"/>
              <w:bottom w:val="single" w:sz="4" w:space="0" w:color="auto"/>
              <w:right w:val="single" w:sz="4" w:space="0" w:color="auto"/>
            </w:tcBorders>
            <w:shd w:val="clear" w:color="000000" w:fill="FFFFFF"/>
            <w:hideMark/>
          </w:tcPr>
          <w:p w:rsidR="00426BCF" w:rsidRPr="00D9314E" w:rsidRDefault="00426BCF" w:rsidP="006D18E1">
            <w:pPr>
              <w:spacing w:after="0" w:line="240" w:lineRule="auto"/>
              <w:jc w:val="right"/>
              <w:rPr>
                <w:rFonts w:ascii="Times New Roman" w:eastAsia="Times New Roman" w:hAnsi="Times New Roman"/>
                <w:color w:val="000000"/>
                <w:sz w:val="20"/>
                <w:szCs w:val="20"/>
              </w:rPr>
            </w:pPr>
            <w:r w:rsidRPr="00D9314E">
              <w:rPr>
                <w:rFonts w:ascii="Times New Roman" w:eastAsia="Times New Roman" w:hAnsi="Times New Roman"/>
                <w:color w:val="000000"/>
                <w:sz w:val="20"/>
                <w:szCs w:val="20"/>
              </w:rPr>
              <w:t>1,844</w:t>
            </w:r>
          </w:p>
        </w:tc>
        <w:tc>
          <w:tcPr>
            <w:tcW w:w="700" w:type="dxa"/>
            <w:tcBorders>
              <w:top w:val="nil"/>
              <w:left w:val="nil"/>
              <w:bottom w:val="single" w:sz="4" w:space="0" w:color="auto"/>
              <w:right w:val="single" w:sz="4" w:space="0" w:color="auto"/>
            </w:tcBorders>
            <w:shd w:val="clear" w:color="auto" w:fill="auto"/>
            <w:vAlign w:val="center"/>
            <w:hideMark/>
          </w:tcPr>
          <w:p w:rsidR="00426BCF" w:rsidRPr="00D9314E" w:rsidRDefault="00426BCF" w:rsidP="006D18E1">
            <w:pPr>
              <w:spacing w:after="0" w:line="240" w:lineRule="auto"/>
              <w:jc w:val="right"/>
              <w:rPr>
                <w:rFonts w:ascii="Times New Roman" w:eastAsia="Times New Roman" w:hAnsi="Times New Roman"/>
                <w:color w:val="000000"/>
                <w:sz w:val="20"/>
                <w:szCs w:val="20"/>
              </w:rPr>
            </w:pPr>
            <w:r w:rsidRPr="00D9314E">
              <w:rPr>
                <w:rFonts w:ascii="Times New Roman" w:eastAsia="Times New Roman" w:hAnsi="Times New Roman"/>
                <w:color w:val="000000"/>
                <w:sz w:val="20"/>
                <w:szCs w:val="20"/>
              </w:rPr>
              <w:t>3,648</w:t>
            </w:r>
          </w:p>
        </w:tc>
      </w:tr>
      <w:tr w:rsidR="00426BCF" w:rsidRPr="00D9314E" w:rsidTr="006D18E1">
        <w:trPr>
          <w:trHeight w:val="300"/>
        </w:trPr>
        <w:tc>
          <w:tcPr>
            <w:tcW w:w="608" w:type="dxa"/>
            <w:tcBorders>
              <w:top w:val="nil"/>
              <w:left w:val="single" w:sz="4" w:space="0" w:color="auto"/>
              <w:bottom w:val="single" w:sz="4" w:space="0" w:color="auto"/>
              <w:right w:val="single" w:sz="4" w:space="0" w:color="auto"/>
            </w:tcBorders>
            <w:shd w:val="clear" w:color="000000" w:fill="FFFFFF"/>
            <w:vAlign w:val="center"/>
            <w:hideMark/>
          </w:tcPr>
          <w:p w:rsidR="00426BCF" w:rsidRPr="00D9314E" w:rsidRDefault="00426BCF" w:rsidP="006D18E1">
            <w:pPr>
              <w:spacing w:after="0" w:line="240" w:lineRule="auto"/>
              <w:jc w:val="center"/>
              <w:rPr>
                <w:rFonts w:ascii="Times New Roman" w:eastAsia="Times New Roman" w:hAnsi="Times New Roman"/>
                <w:color w:val="000000"/>
                <w:sz w:val="20"/>
                <w:szCs w:val="20"/>
              </w:rPr>
            </w:pPr>
            <w:r w:rsidRPr="00D9314E">
              <w:rPr>
                <w:rFonts w:ascii="Times New Roman" w:eastAsia="Times New Roman" w:hAnsi="Times New Roman"/>
                <w:color w:val="000000"/>
                <w:sz w:val="20"/>
                <w:szCs w:val="20"/>
              </w:rPr>
              <w:t>22</w:t>
            </w:r>
          </w:p>
        </w:tc>
        <w:tc>
          <w:tcPr>
            <w:tcW w:w="800" w:type="dxa"/>
            <w:tcBorders>
              <w:top w:val="nil"/>
              <w:left w:val="nil"/>
              <w:bottom w:val="single" w:sz="4" w:space="0" w:color="auto"/>
              <w:right w:val="single" w:sz="4" w:space="0" w:color="auto"/>
            </w:tcBorders>
            <w:shd w:val="clear" w:color="000000" w:fill="FFFFFF"/>
            <w:vAlign w:val="center"/>
            <w:hideMark/>
          </w:tcPr>
          <w:p w:rsidR="00426BCF" w:rsidRPr="00D9314E" w:rsidRDefault="00426BCF" w:rsidP="006D18E1">
            <w:pPr>
              <w:spacing w:after="0" w:line="240" w:lineRule="auto"/>
              <w:jc w:val="center"/>
              <w:rPr>
                <w:rFonts w:ascii="Times New Roman" w:eastAsia="Times New Roman" w:hAnsi="Times New Roman"/>
                <w:color w:val="000000"/>
                <w:sz w:val="20"/>
                <w:szCs w:val="20"/>
              </w:rPr>
            </w:pPr>
            <w:r w:rsidRPr="00D9314E">
              <w:rPr>
                <w:rFonts w:ascii="Times New Roman" w:eastAsia="Times New Roman" w:hAnsi="Times New Roman"/>
                <w:color w:val="000000"/>
                <w:sz w:val="20"/>
                <w:szCs w:val="20"/>
              </w:rPr>
              <w:t>2036</w:t>
            </w:r>
          </w:p>
        </w:tc>
        <w:tc>
          <w:tcPr>
            <w:tcW w:w="948" w:type="dxa"/>
            <w:tcBorders>
              <w:top w:val="nil"/>
              <w:left w:val="nil"/>
              <w:bottom w:val="single" w:sz="4" w:space="0" w:color="auto"/>
              <w:right w:val="single" w:sz="4" w:space="0" w:color="auto"/>
            </w:tcBorders>
            <w:shd w:val="clear" w:color="auto" w:fill="auto"/>
            <w:vAlign w:val="center"/>
            <w:hideMark/>
          </w:tcPr>
          <w:p w:rsidR="00426BCF" w:rsidRPr="00D9314E" w:rsidRDefault="00426BCF" w:rsidP="006D18E1">
            <w:pPr>
              <w:spacing w:after="0" w:line="240" w:lineRule="auto"/>
              <w:jc w:val="center"/>
              <w:rPr>
                <w:rFonts w:ascii="Times New Roman" w:eastAsia="Times New Roman" w:hAnsi="Times New Roman"/>
                <w:color w:val="000000"/>
                <w:sz w:val="20"/>
                <w:szCs w:val="20"/>
              </w:rPr>
            </w:pPr>
            <w:r w:rsidRPr="00D9314E">
              <w:rPr>
                <w:rFonts w:ascii="Times New Roman" w:eastAsia="Times New Roman" w:hAnsi="Times New Roman"/>
                <w:color w:val="000000"/>
                <w:sz w:val="20"/>
                <w:szCs w:val="20"/>
              </w:rPr>
              <w:t>0.7</w:t>
            </w:r>
          </w:p>
        </w:tc>
        <w:tc>
          <w:tcPr>
            <w:tcW w:w="652" w:type="dxa"/>
            <w:tcBorders>
              <w:top w:val="nil"/>
              <w:left w:val="nil"/>
              <w:bottom w:val="single" w:sz="4" w:space="0" w:color="auto"/>
              <w:right w:val="single" w:sz="4" w:space="0" w:color="auto"/>
            </w:tcBorders>
            <w:shd w:val="clear" w:color="000000" w:fill="FFFFFF"/>
            <w:vAlign w:val="center"/>
            <w:hideMark/>
          </w:tcPr>
          <w:p w:rsidR="00426BCF" w:rsidRPr="00D9314E" w:rsidRDefault="00426BCF" w:rsidP="006D18E1">
            <w:pPr>
              <w:spacing w:after="0" w:line="240" w:lineRule="auto"/>
              <w:jc w:val="right"/>
              <w:rPr>
                <w:rFonts w:ascii="Times New Roman" w:eastAsia="Times New Roman" w:hAnsi="Times New Roman"/>
                <w:color w:val="000000"/>
                <w:sz w:val="20"/>
                <w:szCs w:val="20"/>
              </w:rPr>
            </w:pPr>
            <w:r w:rsidRPr="00D9314E">
              <w:rPr>
                <w:rFonts w:ascii="Times New Roman" w:eastAsia="Times New Roman" w:hAnsi="Times New Roman"/>
                <w:color w:val="000000"/>
                <w:sz w:val="20"/>
                <w:szCs w:val="20"/>
              </w:rPr>
              <w:t>218</w:t>
            </w:r>
          </w:p>
        </w:tc>
        <w:tc>
          <w:tcPr>
            <w:tcW w:w="805" w:type="dxa"/>
            <w:tcBorders>
              <w:top w:val="nil"/>
              <w:left w:val="nil"/>
              <w:bottom w:val="single" w:sz="4" w:space="0" w:color="auto"/>
              <w:right w:val="single" w:sz="4" w:space="0" w:color="auto"/>
            </w:tcBorders>
            <w:shd w:val="clear" w:color="000000" w:fill="FFFFFF"/>
            <w:vAlign w:val="center"/>
            <w:hideMark/>
          </w:tcPr>
          <w:p w:rsidR="00426BCF" w:rsidRPr="00D9314E" w:rsidRDefault="00426BCF" w:rsidP="006D18E1">
            <w:pPr>
              <w:spacing w:after="0" w:line="240" w:lineRule="auto"/>
              <w:jc w:val="right"/>
              <w:rPr>
                <w:rFonts w:ascii="Times New Roman" w:eastAsia="Times New Roman" w:hAnsi="Times New Roman"/>
                <w:color w:val="000000"/>
                <w:sz w:val="20"/>
                <w:szCs w:val="20"/>
              </w:rPr>
            </w:pPr>
            <w:r w:rsidRPr="00D9314E">
              <w:rPr>
                <w:rFonts w:ascii="Times New Roman" w:eastAsia="Times New Roman" w:hAnsi="Times New Roman"/>
                <w:color w:val="000000"/>
                <w:sz w:val="20"/>
                <w:szCs w:val="20"/>
              </w:rPr>
              <w:t>10</w:t>
            </w:r>
          </w:p>
        </w:tc>
        <w:tc>
          <w:tcPr>
            <w:tcW w:w="639" w:type="dxa"/>
            <w:tcBorders>
              <w:top w:val="nil"/>
              <w:left w:val="nil"/>
              <w:bottom w:val="single" w:sz="4" w:space="0" w:color="auto"/>
              <w:right w:val="single" w:sz="4" w:space="0" w:color="auto"/>
            </w:tcBorders>
            <w:shd w:val="clear" w:color="auto" w:fill="auto"/>
            <w:vAlign w:val="center"/>
            <w:hideMark/>
          </w:tcPr>
          <w:p w:rsidR="00426BCF" w:rsidRPr="00D9314E" w:rsidRDefault="00426BCF" w:rsidP="006D18E1">
            <w:pPr>
              <w:spacing w:after="0" w:line="240" w:lineRule="auto"/>
              <w:jc w:val="right"/>
              <w:rPr>
                <w:rFonts w:ascii="Times New Roman" w:eastAsia="Times New Roman" w:hAnsi="Times New Roman"/>
                <w:color w:val="000000"/>
                <w:sz w:val="20"/>
                <w:szCs w:val="20"/>
              </w:rPr>
            </w:pPr>
            <w:r w:rsidRPr="00D9314E">
              <w:rPr>
                <w:rFonts w:ascii="Times New Roman" w:eastAsia="Times New Roman" w:hAnsi="Times New Roman"/>
                <w:color w:val="000000"/>
                <w:sz w:val="20"/>
                <w:szCs w:val="20"/>
              </w:rPr>
              <w:t>228</w:t>
            </w:r>
          </w:p>
        </w:tc>
        <w:tc>
          <w:tcPr>
            <w:tcW w:w="652" w:type="dxa"/>
            <w:tcBorders>
              <w:top w:val="nil"/>
              <w:left w:val="nil"/>
              <w:bottom w:val="single" w:sz="4" w:space="0" w:color="auto"/>
              <w:right w:val="single" w:sz="4" w:space="0" w:color="auto"/>
            </w:tcBorders>
            <w:shd w:val="clear" w:color="000000" w:fill="FFFFFF"/>
            <w:vAlign w:val="center"/>
            <w:hideMark/>
          </w:tcPr>
          <w:p w:rsidR="00426BCF" w:rsidRPr="00D9314E" w:rsidRDefault="00426BCF" w:rsidP="006D18E1">
            <w:pPr>
              <w:spacing w:after="0" w:line="240" w:lineRule="auto"/>
              <w:jc w:val="right"/>
              <w:rPr>
                <w:rFonts w:ascii="Times New Roman" w:eastAsia="Times New Roman" w:hAnsi="Times New Roman"/>
                <w:color w:val="000000"/>
                <w:sz w:val="20"/>
                <w:szCs w:val="20"/>
              </w:rPr>
            </w:pPr>
            <w:r w:rsidRPr="00D9314E">
              <w:rPr>
                <w:rFonts w:ascii="Times New Roman" w:eastAsia="Times New Roman" w:hAnsi="Times New Roman"/>
                <w:color w:val="000000"/>
                <w:sz w:val="20"/>
                <w:szCs w:val="20"/>
              </w:rPr>
              <w:t>567</w:t>
            </w:r>
          </w:p>
        </w:tc>
        <w:tc>
          <w:tcPr>
            <w:tcW w:w="805" w:type="dxa"/>
            <w:tcBorders>
              <w:top w:val="nil"/>
              <w:left w:val="nil"/>
              <w:bottom w:val="single" w:sz="4" w:space="0" w:color="auto"/>
              <w:right w:val="single" w:sz="4" w:space="0" w:color="auto"/>
            </w:tcBorders>
            <w:shd w:val="clear" w:color="000000" w:fill="FFFFFF"/>
            <w:vAlign w:val="center"/>
            <w:hideMark/>
          </w:tcPr>
          <w:p w:rsidR="00426BCF" w:rsidRPr="00D9314E" w:rsidRDefault="00426BCF" w:rsidP="006D18E1">
            <w:pPr>
              <w:spacing w:after="0" w:line="240" w:lineRule="auto"/>
              <w:jc w:val="right"/>
              <w:rPr>
                <w:rFonts w:ascii="Times New Roman" w:eastAsia="Times New Roman" w:hAnsi="Times New Roman"/>
                <w:color w:val="000000"/>
                <w:sz w:val="20"/>
                <w:szCs w:val="20"/>
              </w:rPr>
            </w:pPr>
            <w:r w:rsidRPr="00D9314E">
              <w:rPr>
                <w:rFonts w:ascii="Times New Roman" w:eastAsia="Times New Roman" w:hAnsi="Times New Roman"/>
                <w:color w:val="000000"/>
                <w:sz w:val="20"/>
                <w:szCs w:val="20"/>
              </w:rPr>
              <w:t>544</w:t>
            </w:r>
          </w:p>
        </w:tc>
        <w:tc>
          <w:tcPr>
            <w:tcW w:w="666" w:type="dxa"/>
            <w:tcBorders>
              <w:top w:val="nil"/>
              <w:left w:val="nil"/>
              <w:bottom w:val="single" w:sz="4" w:space="0" w:color="auto"/>
              <w:right w:val="single" w:sz="4" w:space="0" w:color="auto"/>
            </w:tcBorders>
            <w:shd w:val="clear" w:color="auto" w:fill="auto"/>
            <w:vAlign w:val="center"/>
            <w:hideMark/>
          </w:tcPr>
          <w:p w:rsidR="00426BCF" w:rsidRPr="00D9314E" w:rsidRDefault="00426BCF" w:rsidP="006D18E1">
            <w:pPr>
              <w:spacing w:after="0" w:line="240" w:lineRule="auto"/>
              <w:jc w:val="right"/>
              <w:rPr>
                <w:rFonts w:ascii="Times New Roman" w:eastAsia="Times New Roman" w:hAnsi="Times New Roman"/>
                <w:color w:val="000000"/>
                <w:sz w:val="20"/>
                <w:szCs w:val="20"/>
              </w:rPr>
            </w:pPr>
            <w:r w:rsidRPr="00D9314E">
              <w:rPr>
                <w:rFonts w:ascii="Times New Roman" w:eastAsia="Times New Roman" w:hAnsi="Times New Roman"/>
                <w:color w:val="000000"/>
                <w:sz w:val="20"/>
                <w:szCs w:val="20"/>
              </w:rPr>
              <w:t>1,111</w:t>
            </w:r>
          </w:p>
        </w:tc>
        <w:tc>
          <w:tcPr>
            <w:tcW w:w="720" w:type="dxa"/>
            <w:tcBorders>
              <w:top w:val="nil"/>
              <w:left w:val="nil"/>
              <w:bottom w:val="single" w:sz="4" w:space="0" w:color="auto"/>
              <w:right w:val="single" w:sz="4" w:space="0" w:color="auto"/>
            </w:tcBorders>
            <w:shd w:val="clear" w:color="000000" w:fill="FFFFFF"/>
            <w:hideMark/>
          </w:tcPr>
          <w:p w:rsidR="00426BCF" w:rsidRPr="00D9314E" w:rsidRDefault="00426BCF" w:rsidP="006D18E1">
            <w:pPr>
              <w:spacing w:after="0" w:line="240" w:lineRule="auto"/>
              <w:jc w:val="right"/>
              <w:rPr>
                <w:rFonts w:ascii="Times New Roman" w:eastAsia="Times New Roman" w:hAnsi="Times New Roman"/>
                <w:color w:val="000000"/>
                <w:sz w:val="20"/>
                <w:szCs w:val="20"/>
              </w:rPr>
            </w:pPr>
            <w:r w:rsidRPr="00D9314E">
              <w:rPr>
                <w:rFonts w:ascii="Times New Roman" w:eastAsia="Times New Roman" w:hAnsi="Times New Roman"/>
                <w:color w:val="000000"/>
                <w:sz w:val="20"/>
                <w:szCs w:val="20"/>
              </w:rPr>
              <w:t>1,678</w:t>
            </w:r>
          </w:p>
        </w:tc>
        <w:tc>
          <w:tcPr>
            <w:tcW w:w="805" w:type="dxa"/>
            <w:tcBorders>
              <w:top w:val="nil"/>
              <w:left w:val="nil"/>
              <w:bottom w:val="single" w:sz="4" w:space="0" w:color="auto"/>
              <w:right w:val="single" w:sz="4" w:space="0" w:color="auto"/>
            </w:tcBorders>
            <w:shd w:val="clear" w:color="000000" w:fill="FFFFFF"/>
            <w:hideMark/>
          </w:tcPr>
          <w:p w:rsidR="00426BCF" w:rsidRPr="00D9314E" w:rsidRDefault="00426BCF" w:rsidP="006D18E1">
            <w:pPr>
              <w:spacing w:after="0" w:line="240" w:lineRule="auto"/>
              <w:jc w:val="right"/>
              <w:rPr>
                <w:rFonts w:ascii="Times New Roman" w:eastAsia="Times New Roman" w:hAnsi="Times New Roman"/>
                <w:color w:val="000000"/>
                <w:sz w:val="20"/>
                <w:szCs w:val="20"/>
              </w:rPr>
            </w:pPr>
            <w:r w:rsidRPr="00D9314E">
              <w:rPr>
                <w:rFonts w:ascii="Times New Roman" w:eastAsia="Times New Roman" w:hAnsi="Times New Roman"/>
                <w:color w:val="000000"/>
                <w:sz w:val="20"/>
                <w:szCs w:val="20"/>
              </w:rPr>
              <w:t>1,716</w:t>
            </w:r>
          </w:p>
        </w:tc>
        <w:tc>
          <w:tcPr>
            <w:tcW w:w="700" w:type="dxa"/>
            <w:tcBorders>
              <w:top w:val="nil"/>
              <w:left w:val="nil"/>
              <w:bottom w:val="single" w:sz="4" w:space="0" w:color="auto"/>
              <w:right w:val="single" w:sz="4" w:space="0" w:color="auto"/>
            </w:tcBorders>
            <w:shd w:val="clear" w:color="auto" w:fill="auto"/>
            <w:vAlign w:val="center"/>
            <w:hideMark/>
          </w:tcPr>
          <w:p w:rsidR="00426BCF" w:rsidRPr="00D9314E" w:rsidRDefault="00426BCF" w:rsidP="006D18E1">
            <w:pPr>
              <w:spacing w:after="0" w:line="240" w:lineRule="auto"/>
              <w:jc w:val="right"/>
              <w:rPr>
                <w:rFonts w:ascii="Times New Roman" w:eastAsia="Times New Roman" w:hAnsi="Times New Roman"/>
                <w:color w:val="000000"/>
                <w:sz w:val="20"/>
                <w:szCs w:val="20"/>
              </w:rPr>
            </w:pPr>
            <w:r w:rsidRPr="00D9314E">
              <w:rPr>
                <w:rFonts w:ascii="Times New Roman" w:eastAsia="Times New Roman" w:hAnsi="Times New Roman"/>
                <w:color w:val="000000"/>
                <w:sz w:val="20"/>
                <w:szCs w:val="20"/>
              </w:rPr>
              <w:t>3,393</w:t>
            </w:r>
          </w:p>
        </w:tc>
      </w:tr>
      <w:tr w:rsidR="00426BCF" w:rsidRPr="00D9314E" w:rsidTr="006D18E1">
        <w:trPr>
          <w:trHeight w:val="300"/>
        </w:trPr>
        <w:tc>
          <w:tcPr>
            <w:tcW w:w="608" w:type="dxa"/>
            <w:tcBorders>
              <w:top w:val="nil"/>
              <w:left w:val="single" w:sz="4" w:space="0" w:color="auto"/>
              <w:bottom w:val="single" w:sz="4" w:space="0" w:color="auto"/>
              <w:right w:val="single" w:sz="4" w:space="0" w:color="auto"/>
            </w:tcBorders>
            <w:shd w:val="clear" w:color="000000" w:fill="FFFFFF"/>
            <w:vAlign w:val="center"/>
            <w:hideMark/>
          </w:tcPr>
          <w:p w:rsidR="00426BCF" w:rsidRPr="00D9314E" w:rsidRDefault="00426BCF" w:rsidP="006D18E1">
            <w:pPr>
              <w:spacing w:after="0" w:line="240" w:lineRule="auto"/>
              <w:jc w:val="center"/>
              <w:rPr>
                <w:rFonts w:ascii="Times New Roman" w:eastAsia="Times New Roman" w:hAnsi="Times New Roman"/>
                <w:color w:val="000000"/>
                <w:sz w:val="20"/>
                <w:szCs w:val="20"/>
              </w:rPr>
            </w:pPr>
            <w:r w:rsidRPr="00D9314E">
              <w:rPr>
                <w:rFonts w:ascii="Times New Roman" w:eastAsia="Times New Roman" w:hAnsi="Times New Roman"/>
                <w:color w:val="000000"/>
                <w:sz w:val="20"/>
                <w:szCs w:val="20"/>
              </w:rPr>
              <w:t>23</w:t>
            </w:r>
          </w:p>
        </w:tc>
        <w:tc>
          <w:tcPr>
            <w:tcW w:w="800" w:type="dxa"/>
            <w:tcBorders>
              <w:top w:val="nil"/>
              <w:left w:val="nil"/>
              <w:bottom w:val="single" w:sz="4" w:space="0" w:color="auto"/>
              <w:right w:val="single" w:sz="4" w:space="0" w:color="auto"/>
            </w:tcBorders>
            <w:shd w:val="clear" w:color="000000" w:fill="FFFFFF"/>
            <w:vAlign w:val="center"/>
            <w:hideMark/>
          </w:tcPr>
          <w:p w:rsidR="00426BCF" w:rsidRPr="00D9314E" w:rsidRDefault="00426BCF" w:rsidP="006D18E1">
            <w:pPr>
              <w:spacing w:after="0" w:line="240" w:lineRule="auto"/>
              <w:jc w:val="center"/>
              <w:rPr>
                <w:rFonts w:ascii="Times New Roman" w:eastAsia="Times New Roman" w:hAnsi="Times New Roman"/>
                <w:color w:val="000000"/>
                <w:sz w:val="20"/>
                <w:szCs w:val="20"/>
              </w:rPr>
            </w:pPr>
            <w:r w:rsidRPr="00D9314E">
              <w:rPr>
                <w:rFonts w:ascii="Times New Roman" w:eastAsia="Times New Roman" w:hAnsi="Times New Roman"/>
                <w:color w:val="000000"/>
                <w:sz w:val="20"/>
                <w:szCs w:val="20"/>
              </w:rPr>
              <w:t>2037</w:t>
            </w:r>
          </w:p>
        </w:tc>
        <w:tc>
          <w:tcPr>
            <w:tcW w:w="948" w:type="dxa"/>
            <w:tcBorders>
              <w:top w:val="nil"/>
              <w:left w:val="nil"/>
              <w:bottom w:val="single" w:sz="4" w:space="0" w:color="auto"/>
              <w:right w:val="single" w:sz="4" w:space="0" w:color="auto"/>
            </w:tcBorders>
            <w:shd w:val="clear" w:color="auto" w:fill="auto"/>
            <w:vAlign w:val="center"/>
            <w:hideMark/>
          </w:tcPr>
          <w:p w:rsidR="00426BCF" w:rsidRPr="00D9314E" w:rsidRDefault="00426BCF" w:rsidP="006D18E1">
            <w:pPr>
              <w:spacing w:after="0" w:line="240" w:lineRule="auto"/>
              <w:jc w:val="center"/>
              <w:rPr>
                <w:rFonts w:ascii="Times New Roman" w:eastAsia="Times New Roman" w:hAnsi="Times New Roman"/>
                <w:color w:val="000000"/>
                <w:sz w:val="20"/>
                <w:szCs w:val="20"/>
              </w:rPr>
            </w:pPr>
            <w:r w:rsidRPr="00D9314E">
              <w:rPr>
                <w:rFonts w:ascii="Times New Roman" w:eastAsia="Times New Roman" w:hAnsi="Times New Roman"/>
                <w:color w:val="000000"/>
                <w:sz w:val="20"/>
                <w:szCs w:val="20"/>
              </w:rPr>
              <w:t>0.7</w:t>
            </w:r>
          </w:p>
        </w:tc>
        <w:tc>
          <w:tcPr>
            <w:tcW w:w="652" w:type="dxa"/>
            <w:tcBorders>
              <w:top w:val="nil"/>
              <w:left w:val="nil"/>
              <w:bottom w:val="single" w:sz="4" w:space="0" w:color="auto"/>
              <w:right w:val="single" w:sz="4" w:space="0" w:color="auto"/>
            </w:tcBorders>
            <w:shd w:val="clear" w:color="000000" w:fill="FFFFFF"/>
            <w:vAlign w:val="center"/>
            <w:hideMark/>
          </w:tcPr>
          <w:p w:rsidR="00426BCF" w:rsidRPr="00D9314E" w:rsidRDefault="00426BCF" w:rsidP="006D18E1">
            <w:pPr>
              <w:spacing w:after="0" w:line="240" w:lineRule="auto"/>
              <w:jc w:val="right"/>
              <w:rPr>
                <w:rFonts w:ascii="Times New Roman" w:eastAsia="Times New Roman" w:hAnsi="Times New Roman"/>
                <w:color w:val="000000"/>
                <w:sz w:val="20"/>
                <w:szCs w:val="20"/>
              </w:rPr>
            </w:pPr>
            <w:r w:rsidRPr="00D9314E">
              <w:rPr>
                <w:rFonts w:ascii="Times New Roman" w:eastAsia="Times New Roman" w:hAnsi="Times New Roman"/>
                <w:color w:val="000000"/>
                <w:sz w:val="20"/>
                <w:szCs w:val="20"/>
              </w:rPr>
              <w:t>219</w:t>
            </w:r>
          </w:p>
        </w:tc>
        <w:tc>
          <w:tcPr>
            <w:tcW w:w="805" w:type="dxa"/>
            <w:tcBorders>
              <w:top w:val="nil"/>
              <w:left w:val="nil"/>
              <w:bottom w:val="single" w:sz="4" w:space="0" w:color="auto"/>
              <w:right w:val="single" w:sz="4" w:space="0" w:color="auto"/>
            </w:tcBorders>
            <w:shd w:val="clear" w:color="000000" w:fill="FFFFFF"/>
            <w:vAlign w:val="center"/>
            <w:hideMark/>
          </w:tcPr>
          <w:p w:rsidR="00426BCF" w:rsidRPr="00D9314E" w:rsidRDefault="00426BCF" w:rsidP="006D18E1">
            <w:pPr>
              <w:spacing w:after="0" w:line="240" w:lineRule="auto"/>
              <w:jc w:val="right"/>
              <w:rPr>
                <w:rFonts w:ascii="Times New Roman" w:eastAsia="Times New Roman" w:hAnsi="Times New Roman"/>
                <w:color w:val="000000"/>
                <w:sz w:val="20"/>
                <w:szCs w:val="20"/>
              </w:rPr>
            </w:pPr>
            <w:r w:rsidRPr="00D9314E">
              <w:rPr>
                <w:rFonts w:ascii="Times New Roman" w:eastAsia="Times New Roman" w:hAnsi="Times New Roman"/>
                <w:color w:val="000000"/>
                <w:sz w:val="20"/>
                <w:szCs w:val="20"/>
              </w:rPr>
              <w:t>10</w:t>
            </w:r>
          </w:p>
        </w:tc>
        <w:tc>
          <w:tcPr>
            <w:tcW w:w="639" w:type="dxa"/>
            <w:tcBorders>
              <w:top w:val="nil"/>
              <w:left w:val="nil"/>
              <w:bottom w:val="single" w:sz="4" w:space="0" w:color="auto"/>
              <w:right w:val="single" w:sz="4" w:space="0" w:color="auto"/>
            </w:tcBorders>
            <w:shd w:val="clear" w:color="auto" w:fill="auto"/>
            <w:vAlign w:val="center"/>
            <w:hideMark/>
          </w:tcPr>
          <w:p w:rsidR="00426BCF" w:rsidRPr="00D9314E" w:rsidRDefault="00426BCF" w:rsidP="006D18E1">
            <w:pPr>
              <w:spacing w:after="0" w:line="240" w:lineRule="auto"/>
              <w:jc w:val="right"/>
              <w:rPr>
                <w:rFonts w:ascii="Times New Roman" w:eastAsia="Times New Roman" w:hAnsi="Times New Roman"/>
                <w:color w:val="000000"/>
                <w:sz w:val="20"/>
                <w:szCs w:val="20"/>
              </w:rPr>
            </w:pPr>
            <w:r w:rsidRPr="00D9314E">
              <w:rPr>
                <w:rFonts w:ascii="Times New Roman" w:eastAsia="Times New Roman" w:hAnsi="Times New Roman"/>
                <w:color w:val="000000"/>
                <w:sz w:val="20"/>
                <w:szCs w:val="20"/>
              </w:rPr>
              <w:t>230</w:t>
            </w:r>
          </w:p>
        </w:tc>
        <w:tc>
          <w:tcPr>
            <w:tcW w:w="652" w:type="dxa"/>
            <w:tcBorders>
              <w:top w:val="nil"/>
              <w:left w:val="nil"/>
              <w:bottom w:val="single" w:sz="4" w:space="0" w:color="auto"/>
              <w:right w:val="single" w:sz="4" w:space="0" w:color="auto"/>
            </w:tcBorders>
            <w:shd w:val="clear" w:color="000000" w:fill="FFFFFF"/>
            <w:vAlign w:val="center"/>
            <w:hideMark/>
          </w:tcPr>
          <w:p w:rsidR="00426BCF" w:rsidRPr="00D9314E" w:rsidRDefault="00426BCF" w:rsidP="006D18E1">
            <w:pPr>
              <w:spacing w:after="0" w:line="240" w:lineRule="auto"/>
              <w:jc w:val="right"/>
              <w:rPr>
                <w:rFonts w:ascii="Times New Roman" w:eastAsia="Times New Roman" w:hAnsi="Times New Roman"/>
                <w:color w:val="000000"/>
                <w:sz w:val="20"/>
                <w:szCs w:val="20"/>
              </w:rPr>
            </w:pPr>
            <w:r w:rsidRPr="00D9314E">
              <w:rPr>
                <w:rFonts w:ascii="Times New Roman" w:eastAsia="Times New Roman" w:hAnsi="Times New Roman"/>
                <w:color w:val="000000"/>
                <w:sz w:val="20"/>
                <w:szCs w:val="20"/>
              </w:rPr>
              <w:t>571</w:t>
            </w:r>
          </w:p>
        </w:tc>
        <w:tc>
          <w:tcPr>
            <w:tcW w:w="805" w:type="dxa"/>
            <w:tcBorders>
              <w:top w:val="nil"/>
              <w:left w:val="nil"/>
              <w:bottom w:val="single" w:sz="4" w:space="0" w:color="auto"/>
              <w:right w:val="single" w:sz="4" w:space="0" w:color="auto"/>
            </w:tcBorders>
            <w:shd w:val="clear" w:color="000000" w:fill="FFFFFF"/>
            <w:vAlign w:val="center"/>
            <w:hideMark/>
          </w:tcPr>
          <w:p w:rsidR="00426BCF" w:rsidRPr="00D9314E" w:rsidRDefault="00426BCF" w:rsidP="006D18E1">
            <w:pPr>
              <w:spacing w:after="0" w:line="240" w:lineRule="auto"/>
              <w:jc w:val="right"/>
              <w:rPr>
                <w:rFonts w:ascii="Times New Roman" w:eastAsia="Times New Roman" w:hAnsi="Times New Roman"/>
                <w:color w:val="000000"/>
                <w:sz w:val="20"/>
                <w:szCs w:val="20"/>
              </w:rPr>
            </w:pPr>
            <w:r w:rsidRPr="00D9314E">
              <w:rPr>
                <w:rFonts w:ascii="Times New Roman" w:eastAsia="Times New Roman" w:hAnsi="Times New Roman"/>
                <w:color w:val="000000"/>
                <w:sz w:val="20"/>
                <w:szCs w:val="20"/>
              </w:rPr>
              <w:t>548</w:t>
            </w:r>
          </w:p>
        </w:tc>
        <w:tc>
          <w:tcPr>
            <w:tcW w:w="666" w:type="dxa"/>
            <w:tcBorders>
              <w:top w:val="nil"/>
              <w:left w:val="nil"/>
              <w:bottom w:val="single" w:sz="4" w:space="0" w:color="auto"/>
              <w:right w:val="single" w:sz="4" w:space="0" w:color="auto"/>
            </w:tcBorders>
            <w:shd w:val="clear" w:color="auto" w:fill="auto"/>
            <w:vAlign w:val="center"/>
            <w:hideMark/>
          </w:tcPr>
          <w:p w:rsidR="00426BCF" w:rsidRPr="00D9314E" w:rsidRDefault="00426BCF" w:rsidP="006D18E1">
            <w:pPr>
              <w:spacing w:after="0" w:line="240" w:lineRule="auto"/>
              <w:jc w:val="right"/>
              <w:rPr>
                <w:rFonts w:ascii="Times New Roman" w:eastAsia="Times New Roman" w:hAnsi="Times New Roman"/>
                <w:color w:val="000000"/>
                <w:sz w:val="20"/>
                <w:szCs w:val="20"/>
              </w:rPr>
            </w:pPr>
            <w:r w:rsidRPr="00D9314E">
              <w:rPr>
                <w:rFonts w:ascii="Times New Roman" w:eastAsia="Times New Roman" w:hAnsi="Times New Roman"/>
                <w:color w:val="000000"/>
                <w:sz w:val="20"/>
                <w:szCs w:val="20"/>
              </w:rPr>
              <w:t>1,119</w:t>
            </w:r>
          </w:p>
        </w:tc>
        <w:tc>
          <w:tcPr>
            <w:tcW w:w="720" w:type="dxa"/>
            <w:tcBorders>
              <w:top w:val="nil"/>
              <w:left w:val="nil"/>
              <w:bottom w:val="single" w:sz="4" w:space="0" w:color="auto"/>
              <w:right w:val="single" w:sz="4" w:space="0" w:color="auto"/>
            </w:tcBorders>
            <w:shd w:val="clear" w:color="000000" w:fill="FFFFFF"/>
            <w:hideMark/>
          </w:tcPr>
          <w:p w:rsidR="00426BCF" w:rsidRPr="00D9314E" w:rsidRDefault="00426BCF" w:rsidP="006D18E1">
            <w:pPr>
              <w:spacing w:after="0" w:line="240" w:lineRule="auto"/>
              <w:jc w:val="right"/>
              <w:rPr>
                <w:rFonts w:ascii="Times New Roman" w:eastAsia="Times New Roman" w:hAnsi="Times New Roman"/>
                <w:color w:val="000000"/>
                <w:sz w:val="20"/>
                <w:szCs w:val="20"/>
              </w:rPr>
            </w:pPr>
            <w:r w:rsidRPr="00D9314E">
              <w:rPr>
                <w:rFonts w:ascii="Times New Roman" w:eastAsia="Times New Roman" w:hAnsi="Times New Roman"/>
                <w:color w:val="000000"/>
                <w:sz w:val="20"/>
                <w:szCs w:val="20"/>
              </w:rPr>
              <w:t>1,689</w:t>
            </w:r>
          </w:p>
        </w:tc>
        <w:tc>
          <w:tcPr>
            <w:tcW w:w="805" w:type="dxa"/>
            <w:tcBorders>
              <w:top w:val="nil"/>
              <w:left w:val="nil"/>
              <w:bottom w:val="single" w:sz="4" w:space="0" w:color="auto"/>
              <w:right w:val="single" w:sz="4" w:space="0" w:color="auto"/>
            </w:tcBorders>
            <w:shd w:val="clear" w:color="000000" w:fill="FFFFFF"/>
            <w:hideMark/>
          </w:tcPr>
          <w:p w:rsidR="00426BCF" w:rsidRPr="00D9314E" w:rsidRDefault="00426BCF" w:rsidP="006D18E1">
            <w:pPr>
              <w:spacing w:after="0" w:line="240" w:lineRule="auto"/>
              <w:jc w:val="right"/>
              <w:rPr>
                <w:rFonts w:ascii="Times New Roman" w:eastAsia="Times New Roman" w:hAnsi="Times New Roman"/>
                <w:color w:val="000000"/>
                <w:sz w:val="20"/>
                <w:szCs w:val="20"/>
              </w:rPr>
            </w:pPr>
            <w:r w:rsidRPr="00D9314E">
              <w:rPr>
                <w:rFonts w:ascii="Times New Roman" w:eastAsia="Times New Roman" w:hAnsi="Times New Roman"/>
                <w:color w:val="000000"/>
                <w:sz w:val="20"/>
                <w:szCs w:val="20"/>
              </w:rPr>
              <w:t>1,728</w:t>
            </w:r>
          </w:p>
        </w:tc>
        <w:tc>
          <w:tcPr>
            <w:tcW w:w="700" w:type="dxa"/>
            <w:tcBorders>
              <w:top w:val="nil"/>
              <w:left w:val="nil"/>
              <w:bottom w:val="single" w:sz="4" w:space="0" w:color="auto"/>
              <w:right w:val="single" w:sz="4" w:space="0" w:color="auto"/>
            </w:tcBorders>
            <w:shd w:val="clear" w:color="auto" w:fill="auto"/>
            <w:vAlign w:val="center"/>
            <w:hideMark/>
          </w:tcPr>
          <w:p w:rsidR="00426BCF" w:rsidRPr="00D9314E" w:rsidRDefault="00426BCF" w:rsidP="006D18E1">
            <w:pPr>
              <w:spacing w:after="0" w:line="240" w:lineRule="auto"/>
              <w:jc w:val="right"/>
              <w:rPr>
                <w:rFonts w:ascii="Times New Roman" w:eastAsia="Times New Roman" w:hAnsi="Times New Roman"/>
                <w:color w:val="000000"/>
                <w:sz w:val="20"/>
                <w:szCs w:val="20"/>
              </w:rPr>
            </w:pPr>
            <w:r w:rsidRPr="00D9314E">
              <w:rPr>
                <w:rFonts w:ascii="Times New Roman" w:eastAsia="Times New Roman" w:hAnsi="Times New Roman"/>
                <w:color w:val="000000"/>
                <w:sz w:val="20"/>
                <w:szCs w:val="20"/>
              </w:rPr>
              <w:t>3,417</w:t>
            </w:r>
          </w:p>
        </w:tc>
      </w:tr>
      <w:tr w:rsidR="00426BCF" w:rsidRPr="00D9314E" w:rsidTr="006D18E1">
        <w:trPr>
          <w:trHeight w:val="300"/>
        </w:trPr>
        <w:tc>
          <w:tcPr>
            <w:tcW w:w="608" w:type="dxa"/>
            <w:tcBorders>
              <w:top w:val="nil"/>
              <w:left w:val="single" w:sz="4" w:space="0" w:color="auto"/>
              <w:bottom w:val="single" w:sz="4" w:space="0" w:color="auto"/>
              <w:right w:val="single" w:sz="4" w:space="0" w:color="auto"/>
            </w:tcBorders>
            <w:shd w:val="clear" w:color="000000" w:fill="FFFFFF"/>
            <w:vAlign w:val="center"/>
            <w:hideMark/>
          </w:tcPr>
          <w:p w:rsidR="00426BCF" w:rsidRPr="00D9314E" w:rsidRDefault="00426BCF" w:rsidP="006D18E1">
            <w:pPr>
              <w:spacing w:after="0" w:line="240" w:lineRule="auto"/>
              <w:jc w:val="center"/>
              <w:rPr>
                <w:rFonts w:ascii="Times New Roman" w:eastAsia="Times New Roman" w:hAnsi="Times New Roman"/>
                <w:color w:val="000000"/>
                <w:sz w:val="20"/>
                <w:szCs w:val="20"/>
              </w:rPr>
            </w:pPr>
            <w:r w:rsidRPr="00D9314E">
              <w:rPr>
                <w:rFonts w:ascii="Times New Roman" w:eastAsia="Times New Roman" w:hAnsi="Times New Roman"/>
                <w:color w:val="000000"/>
                <w:sz w:val="20"/>
                <w:szCs w:val="20"/>
              </w:rPr>
              <w:t>24</w:t>
            </w:r>
          </w:p>
        </w:tc>
        <w:tc>
          <w:tcPr>
            <w:tcW w:w="800" w:type="dxa"/>
            <w:tcBorders>
              <w:top w:val="nil"/>
              <w:left w:val="nil"/>
              <w:bottom w:val="single" w:sz="4" w:space="0" w:color="auto"/>
              <w:right w:val="single" w:sz="4" w:space="0" w:color="auto"/>
            </w:tcBorders>
            <w:shd w:val="clear" w:color="000000" w:fill="FFFFFF"/>
            <w:vAlign w:val="center"/>
            <w:hideMark/>
          </w:tcPr>
          <w:p w:rsidR="00426BCF" w:rsidRPr="00D9314E" w:rsidRDefault="00426BCF" w:rsidP="006D18E1">
            <w:pPr>
              <w:spacing w:after="0" w:line="240" w:lineRule="auto"/>
              <w:jc w:val="center"/>
              <w:rPr>
                <w:rFonts w:ascii="Times New Roman" w:eastAsia="Times New Roman" w:hAnsi="Times New Roman"/>
                <w:color w:val="000000"/>
                <w:sz w:val="20"/>
                <w:szCs w:val="20"/>
              </w:rPr>
            </w:pPr>
            <w:r w:rsidRPr="00D9314E">
              <w:rPr>
                <w:rFonts w:ascii="Times New Roman" w:eastAsia="Times New Roman" w:hAnsi="Times New Roman"/>
                <w:color w:val="000000"/>
                <w:sz w:val="20"/>
                <w:szCs w:val="20"/>
              </w:rPr>
              <w:t>2038</w:t>
            </w:r>
          </w:p>
        </w:tc>
        <w:tc>
          <w:tcPr>
            <w:tcW w:w="948" w:type="dxa"/>
            <w:tcBorders>
              <w:top w:val="nil"/>
              <w:left w:val="nil"/>
              <w:bottom w:val="single" w:sz="4" w:space="0" w:color="auto"/>
              <w:right w:val="single" w:sz="4" w:space="0" w:color="auto"/>
            </w:tcBorders>
            <w:shd w:val="clear" w:color="auto" w:fill="auto"/>
            <w:vAlign w:val="center"/>
            <w:hideMark/>
          </w:tcPr>
          <w:p w:rsidR="00426BCF" w:rsidRPr="00D9314E" w:rsidRDefault="00426BCF" w:rsidP="006D18E1">
            <w:pPr>
              <w:spacing w:after="0" w:line="240" w:lineRule="auto"/>
              <w:jc w:val="center"/>
              <w:rPr>
                <w:rFonts w:ascii="Times New Roman" w:eastAsia="Times New Roman" w:hAnsi="Times New Roman"/>
                <w:color w:val="000000"/>
                <w:sz w:val="20"/>
                <w:szCs w:val="20"/>
              </w:rPr>
            </w:pPr>
            <w:r w:rsidRPr="00D9314E">
              <w:rPr>
                <w:rFonts w:ascii="Times New Roman" w:eastAsia="Times New Roman" w:hAnsi="Times New Roman"/>
                <w:color w:val="000000"/>
                <w:sz w:val="20"/>
                <w:szCs w:val="20"/>
              </w:rPr>
              <w:t>0.7</w:t>
            </w:r>
          </w:p>
        </w:tc>
        <w:tc>
          <w:tcPr>
            <w:tcW w:w="652" w:type="dxa"/>
            <w:tcBorders>
              <w:top w:val="nil"/>
              <w:left w:val="nil"/>
              <w:bottom w:val="single" w:sz="4" w:space="0" w:color="auto"/>
              <w:right w:val="single" w:sz="4" w:space="0" w:color="auto"/>
            </w:tcBorders>
            <w:shd w:val="clear" w:color="000000" w:fill="FFFFFF"/>
            <w:vAlign w:val="center"/>
            <w:hideMark/>
          </w:tcPr>
          <w:p w:rsidR="00426BCF" w:rsidRPr="00D9314E" w:rsidRDefault="00426BCF" w:rsidP="006D18E1">
            <w:pPr>
              <w:spacing w:after="0" w:line="240" w:lineRule="auto"/>
              <w:jc w:val="right"/>
              <w:rPr>
                <w:rFonts w:ascii="Times New Roman" w:eastAsia="Times New Roman" w:hAnsi="Times New Roman"/>
                <w:color w:val="000000"/>
                <w:sz w:val="20"/>
                <w:szCs w:val="20"/>
              </w:rPr>
            </w:pPr>
            <w:r w:rsidRPr="00D9314E">
              <w:rPr>
                <w:rFonts w:ascii="Times New Roman" w:eastAsia="Times New Roman" w:hAnsi="Times New Roman"/>
                <w:color w:val="000000"/>
                <w:sz w:val="20"/>
                <w:szCs w:val="20"/>
              </w:rPr>
              <w:t>221</w:t>
            </w:r>
          </w:p>
        </w:tc>
        <w:tc>
          <w:tcPr>
            <w:tcW w:w="805" w:type="dxa"/>
            <w:tcBorders>
              <w:top w:val="nil"/>
              <w:left w:val="nil"/>
              <w:bottom w:val="single" w:sz="4" w:space="0" w:color="auto"/>
              <w:right w:val="single" w:sz="4" w:space="0" w:color="auto"/>
            </w:tcBorders>
            <w:shd w:val="clear" w:color="000000" w:fill="FFFFFF"/>
            <w:vAlign w:val="center"/>
            <w:hideMark/>
          </w:tcPr>
          <w:p w:rsidR="00426BCF" w:rsidRPr="00D9314E" w:rsidRDefault="00426BCF" w:rsidP="006D18E1">
            <w:pPr>
              <w:spacing w:after="0" w:line="240" w:lineRule="auto"/>
              <w:jc w:val="right"/>
              <w:rPr>
                <w:rFonts w:ascii="Times New Roman" w:eastAsia="Times New Roman" w:hAnsi="Times New Roman"/>
                <w:color w:val="000000"/>
                <w:sz w:val="20"/>
                <w:szCs w:val="20"/>
              </w:rPr>
            </w:pPr>
            <w:r w:rsidRPr="00D9314E">
              <w:rPr>
                <w:rFonts w:ascii="Times New Roman" w:eastAsia="Times New Roman" w:hAnsi="Times New Roman"/>
                <w:color w:val="000000"/>
                <w:sz w:val="20"/>
                <w:szCs w:val="20"/>
              </w:rPr>
              <w:t>11</w:t>
            </w:r>
          </w:p>
        </w:tc>
        <w:tc>
          <w:tcPr>
            <w:tcW w:w="639" w:type="dxa"/>
            <w:tcBorders>
              <w:top w:val="nil"/>
              <w:left w:val="nil"/>
              <w:bottom w:val="single" w:sz="4" w:space="0" w:color="auto"/>
              <w:right w:val="single" w:sz="4" w:space="0" w:color="auto"/>
            </w:tcBorders>
            <w:shd w:val="clear" w:color="auto" w:fill="auto"/>
            <w:vAlign w:val="center"/>
            <w:hideMark/>
          </w:tcPr>
          <w:p w:rsidR="00426BCF" w:rsidRPr="00D9314E" w:rsidRDefault="00426BCF" w:rsidP="006D18E1">
            <w:pPr>
              <w:spacing w:after="0" w:line="240" w:lineRule="auto"/>
              <w:jc w:val="right"/>
              <w:rPr>
                <w:rFonts w:ascii="Times New Roman" w:eastAsia="Times New Roman" w:hAnsi="Times New Roman"/>
                <w:color w:val="000000"/>
                <w:sz w:val="20"/>
                <w:szCs w:val="20"/>
              </w:rPr>
            </w:pPr>
            <w:r w:rsidRPr="00D9314E">
              <w:rPr>
                <w:rFonts w:ascii="Times New Roman" w:eastAsia="Times New Roman" w:hAnsi="Times New Roman"/>
                <w:color w:val="000000"/>
                <w:sz w:val="20"/>
                <w:szCs w:val="20"/>
              </w:rPr>
              <w:t>231</w:t>
            </w:r>
          </w:p>
        </w:tc>
        <w:tc>
          <w:tcPr>
            <w:tcW w:w="652" w:type="dxa"/>
            <w:tcBorders>
              <w:top w:val="nil"/>
              <w:left w:val="nil"/>
              <w:bottom w:val="single" w:sz="4" w:space="0" w:color="auto"/>
              <w:right w:val="single" w:sz="4" w:space="0" w:color="auto"/>
            </w:tcBorders>
            <w:shd w:val="clear" w:color="000000" w:fill="FFFFFF"/>
            <w:vAlign w:val="center"/>
            <w:hideMark/>
          </w:tcPr>
          <w:p w:rsidR="00426BCF" w:rsidRPr="00D9314E" w:rsidRDefault="00426BCF" w:rsidP="006D18E1">
            <w:pPr>
              <w:spacing w:after="0" w:line="240" w:lineRule="auto"/>
              <w:jc w:val="right"/>
              <w:rPr>
                <w:rFonts w:ascii="Times New Roman" w:eastAsia="Times New Roman" w:hAnsi="Times New Roman"/>
                <w:color w:val="000000"/>
                <w:sz w:val="20"/>
                <w:szCs w:val="20"/>
              </w:rPr>
            </w:pPr>
            <w:r w:rsidRPr="00D9314E">
              <w:rPr>
                <w:rFonts w:ascii="Times New Roman" w:eastAsia="Times New Roman" w:hAnsi="Times New Roman"/>
                <w:color w:val="000000"/>
                <w:sz w:val="20"/>
                <w:szCs w:val="20"/>
              </w:rPr>
              <w:t>575</w:t>
            </w:r>
          </w:p>
        </w:tc>
        <w:tc>
          <w:tcPr>
            <w:tcW w:w="805" w:type="dxa"/>
            <w:tcBorders>
              <w:top w:val="nil"/>
              <w:left w:val="nil"/>
              <w:bottom w:val="single" w:sz="4" w:space="0" w:color="auto"/>
              <w:right w:val="single" w:sz="4" w:space="0" w:color="auto"/>
            </w:tcBorders>
            <w:shd w:val="clear" w:color="000000" w:fill="FFFFFF"/>
            <w:vAlign w:val="center"/>
            <w:hideMark/>
          </w:tcPr>
          <w:p w:rsidR="00426BCF" w:rsidRPr="00D9314E" w:rsidRDefault="00426BCF" w:rsidP="006D18E1">
            <w:pPr>
              <w:spacing w:after="0" w:line="240" w:lineRule="auto"/>
              <w:jc w:val="right"/>
              <w:rPr>
                <w:rFonts w:ascii="Times New Roman" w:eastAsia="Times New Roman" w:hAnsi="Times New Roman"/>
                <w:color w:val="000000"/>
                <w:sz w:val="20"/>
                <w:szCs w:val="20"/>
              </w:rPr>
            </w:pPr>
            <w:r w:rsidRPr="00D9314E">
              <w:rPr>
                <w:rFonts w:ascii="Times New Roman" w:eastAsia="Times New Roman" w:hAnsi="Times New Roman"/>
                <w:color w:val="000000"/>
                <w:sz w:val="20"/>
                <w:szCs w:val="20"/>
              </w:rPr>
              <w:t>552</w:t>
            </w:r>
          </w:p>
        </w:tc>
        <w:tc>
          <w:tcPr>
            <w:tcW w:w="666" w:type="dxa"/>
            <w:tcBorders>
              <w:top w:val="nil"/>
              <w:left w:val="nil"/>
              <w:bottom w:val="single" w:sz="4" w:space="0" w:color="auto"/>
              <w:right w:val="single" w:sz="4" w:space="0" w:color="auto"/>
            </w:tcBorders>
            <w:shd w:val="clear" w:color="auto" w:fill="auto"/>
            <w:vAlign w:val="center"/>
            <w:hideMark/>
          </w:tcPr>
          <w:p w:rsidR="00426BCF" w:rsidRPr="00D9314E" w:rsidRDefault="00426BCF" w:rsidP="006D18E1">
            <w:pPr>
              <w:spacing w:after="0" w:line="240" w:lineRule="auto"/>
              <w:jc w:val="right"/>
              <w:rPr>
                <w:rFonts w:ascii="Times New Roman" w:eastAsia="Times New Roman" w:hAnsi="Times New Roman"/>
                <w:color w:val="000000"/>
                <w:sz w:val="20"/>
                <w:szCs w:val="20"/>
              </w:rPr>
            </w:pPr>
            <w:r w:rsidRPr="00D9314E">
              <w:rPr>
                <w:rFonts w:ascii="Times New Roman" w:eastAsia="Times New Roman" w:hAnsi="Times New Roman"/>
                <w:color w:val="000000"/>
                <w:sz w:val="20"/>
                <w:szCs w:val="20"/>
              </w:rPr>
              <w:t>1,127</w:t>
            </w:r>
          </w:p>
        </w:tc>
        <w:tc>
          <w:tcPr>
            <w:tcW w:w="720" w:type="dxa"/>
            <w:tcBorders>
              <w:top w:val="nil"/>
              <w:left w:val="nil"/>
              <w:bottom w:val="single" w:sz="4" w:space="0" w:color="auto"/>
              <w:right w:val="single" w:sz="4" w:space="0" w:color="auto"/>
            </w:tcBorders>
            <w:shd w:val="clear" w:color="000000" w:fill="FFFFFF"/>
            <w:hideMark/>
          </w:tcPr>
          <w:p w:rsidR="00426BCF" w:rsidRPr="00D9314E" w:rsidRDefault="00426BCF" w:rsidP="006D18E1">
            <w:pPr>
              <w:spacing w:after="0" w:line="240" w:lineRule="auto"/>
              <w:jc w:val="right"/>
              <w:rPr>
                <w:rFonts w:ascii="Times New Roman" w:eastAsia="Times New Roman" w:hAnsi="Times New Roman"/>
                <w:color w:val="000000"/>
                <w:sz w:val="20"/>
                <w:szCs w:val="20"/>
              </w:rPr>
            </w:pPr>
            <w:r w:rsidRPr="00D9314E">
              <w:rPr>
                <w:rFonts w:ascii="Times New Roman" w:eastAsia="Times New Roman" w:hAnsi="Times New Roman"/>
                <w:color w:val="000000"/>
                <w:sz w:val="20"/>
                <w:szCs w:val="20"/>
              </w:rPr>
              <w:t>1,701</w:t>
            </w:r>
          </w:p>
        </w:tc>
        <w:tc>
          <w:tcPr>
            <w:tcW w:w="805" w:type="dxa"/>
            <w:tcBorders>
              <w:top w:val="nil"/>
              <w:left w:val="nil"/>
              <w:bottom w:val="single" w:sz="4" w:space="0" w:color="auto"/>
              <w:right w:val="single" w:sz="4" w:space="0" w:color="auto"/>
            </w:tcBorders>
            <w:shd w:val="clear" w:color="000000" w:fill="FFFFFF"/>
            <w:hideMark/>
          </w:tcPr>
          <w:p w:rsidR="00426BCF" w:rsidRPr="00D9314E" w:rsidRDefault="00426BCF" w:rsidP="006D18E1">
            <w:pPr>
              <w:spacing w:after="0" w:line="240" w:lineRule="auto"/>
              <w:jc w:val="right"/>
              <w:rPr>
                <w:rFonts w:ascii="Times New Roman" w:eastAsia="Times New Roman" w:hAnsi="Times New Roman"/>
                <w:color w:val="000000"/>
                <w:sz w:val="20"/>
                <w:szCs w:val="20"/>
              </w:rPr>
            </w:pPr>
            <w:r w:rsidRPr="00D9314E">
              <w:rPr>
                <w:rFonts w:ascii="Times New Roman" w:eastAsia="Times New Roman" w:hAnsi="Times New Roman"/>
                <w:color w:val="000000"/>
                <w:sz w:val="20"/>
                <w:szCs w:val="20"/>
              </w:rPr>
              <w:t>1,740</w:t>
            </w:r>
          </w:p>
        </w:tc>
        <w:tc>
          <w:tcPr>
            <w:tcW w:w="700" w:type="dxa"/>
            <w:tcBorders>
              <w:top w:val="nil"/>
              <w:left w:val="nil"/>
              <w:bottom w:val="single" w:sz="4" w:space="0" w:color="auto"/>
              <w:right w:val="single" w:sz="4" w:space="0" w:color="auto"/>
            </w:tcBorders>
            <w:shd w:val="clear" w:color="auto" w:fill="auto"/>
            <w:vAlign w:val="center"/>
            <w:hideMark/>
          </w:tcPr>
          <w:p w:rsidR="00426BCF" w:rsidRPr="00D9314E" w:rsidRDefault="00426BCF" w:rsidP="006D18E1">
            <w:pPr>
              <w:spacing w:after="0" w:line="240" w:lineRule="auto"/>
              <w:jc w:val="right"/>
              <w:rPr>
                <w:rFonts w:ascii="Times New Roman" w:eastAsia="Times New Roman" w:hAnsi="Times New Roman"/>
                <w:color w:val="000000"/>
                <w:sz w:val="20"/>
                <w:szCs w:val="20"/>
              </w:rPr>
            </w:pPr>
            <w:r w:rsidRPr="00D9314E">
              <w:rPr>
                <w:rFonts w:ascii="Times New Roman" w:eastAsia="Times New Roman" w:hAnsi="Times New Roman"/>
                <w:color w:val="000000"/>
                <w:sz w:val="20"/>
                <w:szCs w:val="20"/>
              </w:rPr>
              <w:t>3,441</w:t>
            </w:r>
          </w:p>
        </w:tc>
      </w:tr>
      <w:tr w:rsidR="00426BCF" w:rsidRPr="00D9314E" w:rsidTr="006D18E1">
        <w:trPr>
          <w:trHeight w:val="300"/>
        </w:trPr>
        <w:tc>
          <w:tcPr>
            <w:tcW w:w="608" w:type="dxa"/>
            <w:tcBorders>
              <w:top w:val="nil"/>
              <w:left w:val="single" w:sz="4" w:space="0" w:color="auto"/>
              <w:bottom w:val="single" w:sz="4" w:space="0" w:color="auto"/>
              <w:right w:val="single" w:sz="4" w:space="0" w:color="auto"/>
            </w:tcBorders>
            <w:shd w:val="clear" w:color="000000" w:fill="FFFFFF"/>
            <w:vAlign w:val="center"/>
            <w:hideMark/>
          </w:tcPr>
          <w:p w:rsidR="00426BCF" w:rsidRPr="00D9314E" w:rsidRDefault="00426BCF" w:rsidP="006D18E1">
            <w:pPr>
              <w:spacing w:after="0" w:line="240" w:lineRule="auto"/>
              <w:jc w:val="center"/>
              <w:rPr>
                <w:rFonts w:ascii="Times New Roman" w:eastAsia="Times New Roman" w:hAnsi="Times New Roman"/>
                <w:color w:val="000000"/>
                <w:sz w:val="20"/>
                <w:szCs w:val="20"/>
              </w:rPr>
            </w:pPr>
            <w:r w:rsidRPr="00D9314E">
              <w:rPr>
                <w:rFonts w:ascii="Times New Roman" w:eastAsia="Times New Roman" w:hAnsi="Times New Roman"/>
                <w:color w:val="000000"/>
                <w:sz w:val="20"/>
                <w:szCs w:val="20"/>
              </w:rPr>
              <w:t>25</w:t>
            </w:r>
          </w:p>
        </w:tc>
        <w:tc>
          <w:tcPr>
            <w:tcW w:w="800" w:type="dxa"/>
            <w:tcBorders>
              <w:top w:val="nil"/>
              <w:left w:val="nil"/>
              <w:bottom w:val="single" w:sz="4" w:space="0" w:color="auto"/>
              <w:right w:val="single" w:sz="4" w:space="0" w:color="auto"/>
            </w:tcBorders>
            <w:shd w:val="clear" w:color="000000" w:fill="FFFFFF"/>
            <w:vAlign w:val="center"/>
            <w:hideMark/>
          </w:tcPr>
          <w:p w:rsidR="00426BCF" w:rsidRPr="00D9314E" w:rsidRDefault="00426BCF" w:rsidP="006D18E1">
            <w:pPr>
              <w:spacing w:after="0" w:line="240" w:lineRule="auto"/>
              <w:jc w:val="center"/>
              <w:rPr>
                <w:rFonts w:ascii="Times New Roman" w:eastAsia="Times New Roman" w:hAnsi="Times New Roman"/>
                <w:color w:val="000000"/>
                <w:sz w:val="20"/>
                <w:szCs w:val="20"/>
              </w:rPr>
            </w:pPr>
            <w:r w:rsidRPr="00D9314E">
              <w:rPr>
                <w:rFonts w:ascii="Times New Roman" w:eastAsia="Times New Roman" w:hAnsi="Times New Roman"/>
                <w:color w:val="000000"/>
                <w:sz w:val="20"/>
                <w:szCs w:val="20"/>
              </w:rPr>
              <w:t>2039</w:t>
            </w:r>
          </w:p>
        </w:tc>
        <w:tc>
          <w:tcPr>
            <w:tcW w:w="948" w:type="dxa"/>
            <w:tcBorders>
              <w:top w:val="nil"/>
              <w:left w:val="nil"/>
              <w:bottom w:val="single" w:sz="4" w:space="0" w:color="auto"/>
              <w:right w:val="single" w:sz="4" w:space="0" w:color="auto"/>
            </w:tcBorders>
            <w:shd w:val="clear" w:color="auto" w:fill="auto"/>
            <w:vAlign w:val="center"/>
            <w:hideMark/>
          </w:tcPr>
          <w:p w:rsidR="00426BCF" w:rsidRPr="00D9314E" w:rsidRDefault="00426BCF" w:rsidP="006D18E1">
            <w:pPr>
              <w:spacing w:after="0" w:line="240" w:lineRule="auto"/>
              <w:jc w:val="center"/>
              <w:rPr>
                <w:rFonts w:ascii="Times New Roman" w:eastAsia="Times New Roman" w:hAnsi="Times New Roman"/>
                <w:color w:val="000000"/>
                <w:sz w:val="20"/>
                <w:szCs w:val="20"/>
              </w:rPr>
            </w:pPr>
            <w:r w:rsidRPr="00D9314E">
              <w:rPr>
                <w:rFonts w:ascii="Times New Roman" w:eastAsia="Times New Roman" w:hAnsi="Times New Roman"/>
                <w:color w:val="000000"/>
                <w:sz w:val="20"/>
                <w:szCs w:val="20"/>
              </w:rPr>
              <w:t>0.7</w:t>
            </w:r>
          </w:p>
        </w:tc>
        <w:tc>
          <w:tcPr>
            <w:tcW w:w="652" w:type="dxa"/>
            <w:tcBorders>
              <w:top w:val="nil"/>
              <w:left w:val="nil"/>
              <w:bottom w:val="single" w:sz="4" w:space="0" w:color="auto"/>
              <w:right w:val="single" w:sz="4" w:space="0" w:color="auto"/>
            </w:tcBorders>
            <w:shd w:val="clear" w:color="000000" w:fill="FFFFFF"/>
            <w:vAlign w:val="center"/>
            <w:hideMark/>
          </w:tcPr>
          <w:p w:rsidR="00426BCF" w:rsidRPr="00D9314E" w:rsidRDefault="00426BCF" w:rsidP="006D18E1">
            <w:pPr>
              <w:spacing w:after="0" w:line="240" w:lineRule="auto"/>
              <w:jc w:val="right"/>
              <w:rPr>
                <w:rFonts w:ascii="Times New Roman" w:eastAsia="Times New Roman" w:hAnsi="Times New Roman"/>
                <w:color w:val="000000"/>
                <w:sz w:val="20"/>
                <w:szCs w:val="20"/>
              </w:rPr>
            </w:pPr>
            <w:r w:rsidRPr="00D9314E">
              <w:rPr>
                <w:rFonts w:ascii="Times New Roman" w:eastAsia="Times New Roman" w:hAnsi="Times New Roman"/>
                <w:color w:val="000000"/>
                <w:sz w:val="20"/>
                <w:szCs w:val="20"/>
              </w:rPr>
              <w:t>222</w:t>
            </w:r>
          </w:p>
        </w:tc>
        <w:tc>
          <w:tcPr>
            <w:tcW w:w="805" w:type="dxa"/>
            <w:tcBorders>
              <w:top w:val="nil"/>
              <w:left w:val="nil"/>
              <w:bottom w:val="single" w:sz="4" w:space="0" w:color="auto"/>
              <w:right w:val="single" w:sz="4" w:space="0" w:color="auto"/>
            </w:tcBorders>
            <w:shd w:val="clear" w:color="000000" w:fill="FFFFFF"/>
            <w:vAlign w:val="center"/>
            <w:hideMark/>
          </w:tcPr>
          <w:p w:rsidR="00426BCF" w:rsidRPr="00D9314E" w:rsidRDefault="00426BCF" w:rsidP="006D18E1">
            <w:pPr>
              <w:spacing w:after="0" w:line="240" w:lineRule="auto"/>
              <w:jc w:val="right"/>
              <w:rPr>
                <w:rFonts w:ascii="Times New Roman" w:eastAsia="Times New Roman" w:hAnsi="Times New Roman"/>
                <w:color w:val="000000"/>
                <w:sz w:val="20"/>
                <w:szCs w:val="20"/>
              </w:rPr>
            </w:pPr>
            <w:r w:rsidRPr="00D9314E">
              <w:rPr>
                <w:rFonts w:ascii="Times New Roman" w:eastAsia="Times New Roman" w:hAnsi="Times New Roman"/>
                <w:color w:val="000000"/>
                <w:sz w:val="20"/>
                <w:szCs w:val="20"/>
              </w:rPr>
              <w:t>11</w:t>
            </w:r>
          </w:p>
        </w:tc>
        <w:tc>
          <w:tcPr>
            <w:tcW w:w="639" w:type="dxa"/>
            <w:tcBorders>
              <w:top w:val="nil"/>
              <w:left w:val="nil"/>
              <w:bottom w:val="single" w:sz="4" w:space="0" w:color="auto"/>
              <w:right w:val="single" w:sz="4" w:space="0" w:color="auto"/>
            </w:tcBorders>
            <w:shd w:val="clear" w:color="auto" w:fill="auto"/>
            <w:vAlign w:val="center"/>
            <w:hideMark/>
          </w:tcPr>
          <w:p w:rsidR="00426BCF" w:rsidRPr="00D9314E" w:rsidRDefault="00426BCF" w:rsidP="006D18E1">
            <w:pPr>
              <w:spacing w:after="0" w:line="240" w:lineRule="auto"/>
              <w:jc w:val="right"/>
              <w:rPr>
                <w:rFonts w:ascii="Times New Roman" w:eastAsia="Times New Roman" w:hAnsi="Times New Roman"/>
                <w:color w:val="000000"/>
                <w:sz w:val="20"/>
                <w:szCs w:val="20"/>
              </w:rPr>
            </w:pPr>
            <w:r w:rsidRPr="00D9314E">
              <w:rPr>
                <w:rFonts w:ascii="Times New Roman" w:eastAsia="Times New Roman" w:hAnsi="Times New Roman"/>
                <w:color w:val="000000"/>
                <w:sz w:val="20"/>
                <w:szCs w:val="20"/>
              </w:rPr>
              <w:t>233</w:t>
            </w:r>
          </w:p>
        </w:tc>
        <w:tc>
          <w:tcPr>
            <w:tcW w:w="652" w:type="dxa"/>
            <w:tcBorders>
              <w:top w:val="nil"/>
              <w:left w:val="nil"/>
              <w:bottom w:val="single" w:sz="4" w:space="0" w:color="auto"/>
              <w:right w:val="single" w:sz="4" w:space="0" w:color="auto"/>
            </w:tcBorders>
            <w:shd w:val="clear" w:color="000000" w:fill="FFFFFF"/>
            <w:vAlign w:val="center"/>
            <w:hideMark/>
          </w:tcPr>
          <w:p w:rsidR="00426BCF" w:rsidRPr="00D9314E" w:rsidRDefault="00426BCF" w:rsidP="006D18E1">
            <w:pPr>
              <w:spacing w:after="0" w:line="240" w:lineRule="auto"/>
              <w:jc w:val="right"/>
              <w:rPr>
                <w:rFonts w:ascii="Times New Roman" w:eastAsia="Times New Roman" w:hAnsi="Times New Roman"/>
                <w:color w:val="000000"/>
                <w:sz w:val="20"/>
                <w:szCs w:val="20"/>
              </w:rPr>
            </w:pPr>
            <w:r w:rsidRPr="00D9314E">
              <w:rPr>
                <w:rFonts w:ascii="Times New Roman" w:eastAsia="Times New Roman" w:hAnsi="Times New Roman"/>
                <w:color w:val="000000"/>
                <w:sz w:val="20"/>
                <w:szCs w:val="20"/>
              </w:rPr>
              <w:t>579</w:t>
            </w:r>
          </w:p>
        </w:tc>
        <w:tc>
          <w:tcPr>
            <w:tcW w:w="805" w:type="dxa"/>
            <w:tcBorders>
              <w:top w:val="nil"/>
              <w:left w:val="nil"/>
              <w:bottom w:val="single" w:sz="4" w:space="0" w:color="auto"/>
              <w:right w:val="single" w:sz="4" w:space="0" w:color="auto"/>
            </w:tcBorders>
            <w:shd w:val="clear" w:color="000000" w:fill="FFFFFF"/>
            <w:vAlign w:val="center"/>
            <w:hideMark/>
          </w:tcPr>
          <w:p w:rsidR="00426BCF" w:rsidRPr="00D9314E" w:rsidRDefault="00426BCF" w:rsidP="006D18E1">
            <w:pPr>
              <w:spacing w:after="0" w:line="240" w:lineRule="auto"/>
              <w:jc w:val="right"/>
              <w:rPr>
                <w:rFonts w:ascii="Times New Roman" w:eastAsia="Times New Roman" w:hAnsi="Times New Roman"/>
                <w:color w:val="000000"/>
                <w:sz w:val="20"/>
                <w:szCs w:val="20"/>
              </w:rPr>
            </w:pPr>
            <w:r w:rsidRPr="00D9314E">
              <w:rPr>
                <w:rFonts w:ascii="Times New Roman" w:eastAsia="Times New Roman" w:hAnsi="Times New Roman"/>
                <w:color w:val="000000"/>
                <w:sz w:val="20"/>
                <w:szCs w:val="20"/>
              </w:rPr>
              <w:t>556</w:t>
            </w:r>
          </w:p>
        </w:tc>
        <w:tc>
          <w:tcPr>
            <w:tcW w:w="666" w:type="dxa"/>
            <w:tcBorders>
              <w:top w:val="nil"/>
              <w:left w:val="nil"/>
              <w:bottom w:val="single" w:sz="4" w:space="0" w:color="auto"/>
              <w:right w:val="single" w:sz="4" w:space="0" w:color="auto"/>
            </w:tcBorders>
            <w:shd w:val="clear" w:color="auto" w:fill="auto"/>
            <w:vAlign w:val="center"/>
            <w:hideMark/>
          </w:tcPr>
          <w:p w:rsidR="00426BCF" w:rsidRPr="00D9314E" w:rsidRDefault="00426BCF" w:rsidP="006D18E1">
            <w:pPr>
              <w:spacing w:after="0" w:line="240" w:lineRule="auto"/>
              <w:jc w:val="right"/>
              <w:rPr>
                <w:rFonts w:ascii="Times New Roman" w:eastAsia="Times New Roman" w:hAnsi="Times New Roman"/>
                <w:color w:val="000000"/>
                <w:sz w:val="20"/>
                <w:szCs w:val="20"/>
              </w:rPr>
            </w:pPr>
            <w:r w:rsidRPr="00D9314E">
              <w:rPr>
                <w:rFonts w:ascii="Times New Roman" w:eastAsia="Times New Roman" w:hAnsi="Times New Roman"/>
                <w:color w:val="000000"/>
                <w:sz w:val="20"/>
                <w:szCs w:val="20"/>
              </w:rPr>
              <w:t>1,135</w:t>
            </w:r>
          </w:p>
        </w:tc>
        <w:tc>
          <w:tcPr>
            <w:tcW w:w="720" w:type="dxa"/>
            <w:tcBorders>
              <w:top w:val="nil"/>
              <w:left w:val="nil"/>
              <w:bottom w:val="single" w:sz="4" w:space="0" w:color="auto"/>
              <w:right w:val="single" w:sz="4" w:space="0" w:color="auto"/>
            </w:tcBorders>
            <w:shd w:val="clear" w:color="000000" w:fill="FFFFFF"/>
            <w:hideMark/>
          </w:tcPr>
          <w:p w:rsidR="00426BCF" w:rsidRPr="00D9314E" w:rsidRDefault="00426BCF" w:rsidP="006D18E1">
            <w:pPr>
              <w:spacing w:after="0" w:line="240" w:lineRule="auto"/>
              <w:jc w:val="right"/>
              <w:rPr>
                <w:rFonts w:ascii="Times New Roman" w:eastAsia="Times New Roman" w:hAnsi="Times New Roman"/>
                <w:color w:val="000000"/>
                <w:sz w:val="20"/>
                <w:szCs w:val="20"/>
              </w:rPr>
            </w:pPr>
            <w:r w:rsidRPr="00D9314E">
              <w:rPr>
                <w:rFonts w:ascii="Times New Roman" w:eastAsia="Times New Roman" w:hAnsi="Times New Roman"/>
                <w:color w:val="000000"/>
                <w:sz w:val="20"/>
                <w:szCs w:val="20"/>
              </w:rPr>
              <w:t>1,713</w:t>
            </w:r>
          </w:p>
        </w:tc>
        <w:tc>
          <w:tcPr>
            <w:tcW w:w="805" w:type="dxa"/>
            <w:tcBorders>
              <w:top w:val="nil"/>
              <w:left w:val="nil"/>
              <w:bottom w:val="single" w:sz="4" w:space="0" w:color="auto"/>
              <w:right w:val="single" w:sz="4" w:space="0" w:color="auto"/>
            </w:tcBorders>
            <w:shd w:val="clear" w:color="000000" w:fill="FFFFFF"/>
            <w:hideMark/>
          </w:tcPr>
          <w:p w:rsidR="00426BCF" w:rsidRPr="00D9314E" w:rsidRDefault="00426BCF" w:rsidP="006D18E1">
            <w:pPr>
              <w:spacing w:after="0" w:line="240" w:lineRule="auto"/>
              <w:jc w:val="right"/>
              <w:rPr>
                <w:rFonts w:ascii="Times New Roman" w:eastAsia="Times New Roman" w:hAnsi="Times New Roman"/>
                <w:color w:val="000000"/>
                <w:sz w:val="20"/>
                <w:szCs w:val="20"/>
              </w:rPr>
            </w:pPr>
            <w:r w:rsidRPr="00D9314E">
              <w:rPr>
                <w:rFonts w:ascii="Times New Roman" w:eastAsia="Times New Roman" w:hAnsi="Times New Roman"/>
                <w:color w:val="000000"/>
                <w:sz w:val="20"/>
                <w:szCs w:val="20"/>
              </w:rPr>
              <w:t>1,752</w:t>
            </w:r>
          </w:p>
        </w:tc>
        <w:tc>
          <w:tcPr>
            <w:tcW w:w="700" w:type="dxa"/>
            <w:tcBorders>
              <w:top w:val="nil"/>
              <w:left w:val="nil"/>
              <w:bottom w:val="single" w:sz="4" w:space="0" w:color="auto"/>
              <w:right w:val="single" w:sz="4" w:space="0" w:color="auto"/>
            </w:tcBorders>
            <w:shd w:val="clear" w:color="auto" w:fill="auto"/>
            <w:vAlign w:val="center"/>
            <w:hideMark/>
          </w:tcPr>
          <w:p w:rsidR="00426BCF" w:rsidRPr="00D9314E" w:rsidRDefault="00426BCF" w:rsidP="006D18E1">
            <w:pPr>
              <w:spacing w:after="0" w:line="240" w:lineRule="auto"/>
              <w:jc w:val="right"/>
              <w:rPr>
                <w:rFonts w:ascii="Times New Roman" w:eastAsia="Times New Roman" w:hAnsi="Times New Roman"/>
                <w:color w:val="000000"/>
                <w:sz w:val="20"/>
                <w:szCs w:val="20"/>
              </w:rPr>
            </w:pPr>
            <w:r w:rsidRPr="00D9314E">
              <w:rPr>
                <w:rFonts w:ascii="Times New Roman" w:eastAsia="Times New Roman" w:hAnsi="Times New Roman"/>
                <w:color w:val="000000"/>
                <w:sz w:val="20"/>
                <w:szCs w:val="20"/>
              </w:rPr>
              <w:t>3,465</w:t>
            </w:r>
          </w:p>
        </w:tc>
      </w:tr>
    </w:tbl>
    <w:p w:rsidR="00426BCF" w:rsidRDefault="00426BCF" w:rsidP="00426BCF"/>
    <w:p w:rsidR="00426BCF" w:rsidRPr="00983594" w:rsidRDefault="00426BCF" w:rsidP="00B9766C">
      <w:pPr>
        <w:spacing w:before="120" w:after="120" w:line="360" w:lineRule="auto"/>
        <w:rPr>
          <w:rFonts w:ascii="Times New Roman" w:hAnsi="Times New Roman"/>
        </w:rPr>
      </w:pPr>
      <w:r w:rsidRPr="00983594">
        <w:rPr>
          <w:rFonts w:ascii="Times New Roman" w:hAnsi="Times New Roman"/>
          <w:b/>
        </w:rPr>
        <w:t>Population Movement or Migration</w:t>
      </w:r>
      <w:r w:rsidRPr="00983594">
        <w:rPr>
          <w:rFonts w:ascii="Times New Roman" w:hAnsi="Times New Roman"/>
        </w:rPr>
        <w:t>: On the basis of information obtained from the administration office of the kebele, the people are natives and there is no in and out population movement in the form of migration. They live at permanent level in the area.</w:t>
      </w:r>
    </w:p>
    <w:p w:rsidR="00426BCF" w:rsidRPr="00983594" w:rsidRDefault="00426BCF" w:rsidP="00B9766C">
      <w:pPr>
        <w:spacing w:before="120" w:after="120" w:line="360" w:lineRule="auto"/>
        <w:rPr>
          <w:rFonts w:ascii="Times New Roman" w:hAnsi="Times New Roman"/>
        </w:rPr>
      </w:pPr>
      <w:r w:rsidRPr="00983594">
        <w:rPr>
          <w:rFonts w:ascii="Times New Roman" w:hAnsi="Times New Roman"/>
          <w:b/>
        </w:rPr>
        <w:t>Infant and Child Mortality</w:t>
      </w:r>
      <w:r w:rsidRPr="00983594">
        <w:rPr>
          <w:rFonts w:ascii="Times New Roman" w:hAnsi="Times New Roman"/>
        </w:rPr>
        <w:t xml:space="preserve">:  Regarding child mortality, the area gets health facilities which provides preventive and curative treatment measures towards infant as well as others. Besides, a larger town such as </w:t>
      </w:r>
      <w:r>
        <w:rPr>
          <w:rFonts w:ascii="Times New Roman" w:hAnsi="Times New Roman"/>
        </w:rPr>
        <w:t>Bedele</w:t>
      </w:r>
      <w:r w:rsidRPr="00983594">
        <w:rPr>
          <w:rFonts w:ascii="Times New Roman" w:hAnsi="Times New Roman"/>
        </w:rPr>
        <w:t xml:space="preserve"> is located near to the project place from which the people could get health service. The importance of health measures are also well known by the people so that they could utilize the available services in a better way. Therefore, infant mortality rate which occurs due to absence of medical services and luck of community awareness is inexistent.</w:t>
      </w:r>
    </w:p>
    <w:p w:rsidR="00E272D4" w:rsidRDefault="00426BCF" w:rsidP="00E272D4">
      <w:pPr>
        <w:spacing w:line="360" w:lineRule="auto"/>
        <w:rPr>
          <w:rFonts w:ascii="Times New Roman" w:hAnsi="Times New Roman"/>
        </w:rPr>
      </w:pPr>
      <w:r w:rsidRPr="00983594">
        <w:rPr>
          <w:rFonts w:ascii="Times New Roman" w:hAnsi="Times New Roman"/>
          <w:b/>
        </w:rPr>
        <w:t>The Existing and Future Labor Availability</w:t>
      </w:r>
      <w:r w:rsidRPr="00983594">
        <w:rPr>
          <w:rFonts w:ascii="Times New Roman" w:hAnsi="Times New Roman"/>
        </w:rPr>
        <w:t xml:space="preserve">: </w:t>
      </w:r>
      <w:r w:rsidR="00E272D4" w:rsidRPr="00983594">
        <w:rPr>
          <w:rFonts w:ascii="Times New Roman" w:hAnsi="Times New Roman"/>
        </w:rPr>
        <w:t xml:space="preserve">On the basis of information obtained from the kebele administration, there is shortage of labor largely because many of family members are students. Specifically at peak agricultural periods, labor is in great scarce for sowing, weeding and crop harvesting periods. </w:t>
      </w:r>
      <w:r w:rsidR="00E272D4" w:rsidRPr="00206DF4">
        <w:rPr>
          <w:rFonts w:ascii="Times New Roman" w:hAnsi="Times New Roman"/>
        </w:rPr>
        <w:t>The demand of labor is much higher than the effective labor supply.  In such periods, the farmers try to alleviate labor shortage problem by means of hiring poor farmers as well as by cooperating each other. It is the fear that high labor demanding irrigation activity could be constrained due labor shortages.</w:t>
      </w:r>
    </w:p>
    <w:p w:rsidR="00E272D4" w:rsidRDefault="00E272D4" w:rsidP="00E272D4">
      <w:pPr>
        <w:spacing w:line="360" w:lineRule="auto"/>
        <w:rPr>
          <w:rFonts w:ascii="Times New Roman" w:hAnsi="Times New Roman"/>
          <w:szCs w:val="24"/>
        </w:rPr>
      </w:pPr>
      <w:r w:rsidRPr="002F41DD">
        <w:rPr>
          <w:rFonts w:ascii="Times New Roman" w:hAnsi="Times New Roman"/>
          <w:szCs w:val="24"/>
        </w:rPr>
        <w:t>Family labor</w:t>
      </w:r>
      <w:r>
        <w:rPr>
          <w:rFonts w:ascii="Times New Roman" w:hAnsi="Times New Roman"/>
          <w:szCs w:val="24"/>
        </w:rPr>
        <w:t>,</w:t>
      </w:r>
      <w:r w:rsidRPr="002F41DD">
        <w:rPr>
          <w:rFonts w:ascii="Times New Roman" w:hAnsi="Times New Roman"/>
          <w:szCs w:val="24"/>
        </w:rPr>
        <w:t xml:space="preserve"> consisting of the household head, wife and the children, is the dominant form of human labor used in crop production. </w:t>
      </w:r>
      <w:r>
        <w:rPr>
          <w:rFonts w:ascii="Times New Roman" w:hAnsi="Times New Roman"/>
          <w:szCs w:val="24"/>
        </w:rPr>
        <w:t xml:space="preserve">The key agricultural events requiring additional labor or Debo are land preparation or plowing, sowing, weeding, and harvesting. During Debo, the host farmer is expected to prepare coffee to motivate participants. </w:t>
      </w:r>
    </w:p>
    <w:p w:rsidR="00426BCF" w:rsidRPr="00983594" w:rsidRDefault="00426BCF" w:rsidP="00E272D4">
      <w:pPr>
        <w:spacing w:before="120" w:after="120" w:line="360" w:lineRule="auto"/>
        <w:rPr>
          <w:rFonts w:ascii="Times New Roman" w:hAnsi="Times New Roman"/>
        </w:rPr>
      </w:pPr>
      <w:r w:rsidRPr="00B25AED">
        <w:rPr>
          <w:rFonts w:ascii="Times New Roman" w:hAnsi="Times New Roman"/>
          <w:b/>
        </w:rPr>
        <w:t>Current Settlement Pattern, Township</w:t>
      </w:r>
      <w:r w:rsidRPr="00B25AED">
        <w:rPr>
          <w:rFonts w:ascii="Times New Roman" w:hAnsi="Times New Roman"/>
        </w:rPr>
        <w:t>:</w:t>
      </w:r>
      <w:r w:rsidRPr="00983594">
        <w:rPr>
          <w:rFonts w:ascii="Times New Roman" w:hAnsi="Times New Roman"/>
        </w:rPr>
        <w:t xml:space="preserve"> The settlement pattern of the population is characterized by </w:t>
      </w:r>
      <w:r>
        <w:rPr>
          <w:rFonts w:ascii="Times New Roman" w:hAnsi="Times New Roman"/>
        </w:rPr>
        <w:t>densely</w:t>
      </w:r>
      <w:r w:rsidRPr="00983594">
        <w:rPr>
          <w:rFonts w:ascii="Times New Roman" w:hAnsi="Times New Roman"/>
        </w:rPr>
        <w:t xml:space="preserve"> which helps for the success of the project. In other word such </w:t>
      </w:r>
      <w:r w:rsidRPr="00983594">
        <w:rPr>
          <w:rFonts w:ascii="Times New Roman" w:hAnsi="Times New Roman"/>
        </w:rPr>
        <w:lastRenderedPageBreak/>
        <w:t xml:space="preserve">settlement helps the project for getting agriculture labor force easily, better for awareness creation and extension works and it also create a good opportunity and make easy to mobilize beneficiaries. </w:t>
      </w:r>
    </w:p>
    <w:p w:rsidR="00426BCF" w:rsidRPr="00983594" w:rsidRDefault="00426BCF" w:rsidP="00E272D4">
      <w:pPr>
        <w:spacing w:before="120" w:after="120" w:line="360" w:lineRule="auto"/>
        <w:rPr>
          <w:rFonts w:ascii="Times New Roman" w:hAnsi="Times New Roman"/>
        </w:rPr>
      </w:pPr>
      <w:r w:rsidRPr="00983594">
        <w:rPr>
          <w:rFonts w:ascii="Times New Roman" w:hAnsi="Times New Roman"/>
          <w:b/>
        </w:rPr>
        <w:t>Expected Displacement Due to the Intended Project</w:t>
      </w:r>
      <w:r w:rsidR="001A24A8">
        <w:rPr>
          <w:rFonts w:ascii="Times New Roman" w:hAnsi="Times New Roman"/>
          <w:b/>
        </w:rPr>
        <w:t>;</w:t>
      </w:r>
      <w:r>
        <w:rPr>
          <w:rFonts w:ascii="Times New Roman" w:hAnsi="Times New Roman"/>
        </w:rPr>
        <w:t xml:space="preserve"> T</w:t>
      </w:r>
      <w:r w:rsidRPr="00983594">
        <w:rPr>
          <w:rFonts w:ascii="Times New Roman" w:hAnsi="Times New Roman"/>
        </w:rPr>
        <w:t xml:space="preserve">he project </w:t>
      </w:r>
      <w:r w:rsidR="001A24A8">
        <w:rPr>
          <w:rFonts w:ascii="Times New Roman" w:hAnsi="Times New Roman"/>
        </w:rPr>
        <w:t xml:space="preserve">is not </w:t>
      </w:r>
      <w:r>
        <w:rPr>
          <w:rFonts w:ascii="Times New Roman" w:hAnsi="Times New Roman"/>
        </w:rPr>
        <w:t>result</w:t>
      </w:r>
      <w:r w:rsidR="001A24A8">
        <w:rPr>
          <w:rFonts w:ascii="Times New Roman" w:hAnsi="Times New Roman"/>
        </w:rPr>
        <w:t xml:space="preserve">ing </w:t>
      </w:r>
      <w:r>
        <w:rPr>
          <w:rFonts w:ascii="Times New Roman" w:hAnsi="Times New Roman"/>
        </w:rPr>
        <w:t>in   adverse impact</w:t>
      </w:r>
      <w:r w:rsidRPr="00983594">
        <w:rPr>
          <w:rFonts w:ascii="Times New Roman" w:hAnsi="Times New Roman"/>
        </w:rPr>
        <w:t xml:space="preserve"> of people and property displacements. The place of diversion site is free of inhabitants and properties situated over it. Only limited portion of the command area is under traditional activities which therefore wouldn’t be affected by the project. New expansion areas are also wouldn’t be affected. </w:t>
      </w:r>
      <w:r w:rsidRPr="00B25AED">
        <w:rPr>
          <w:rFonts w:ascii="Times New Roman" w:hAnsi="Times New Roman"/>
        </w:rPr>
        <w:t xml:space="preserve">There are </w:t>
      </w:r>
      <w:r>
        <w:rPr>
          <w:rFonts w:ascii="Times New Roman" w:hAnsi="Times New Roman"/>
        </w:rPr>
        <w:t xml:space="preserve">bush and shrubs </w:t>
      </w:r>
      <w:r w:rsidRPr="00B25AED">
        <w:rPr>
          <w:rFonts w:ascii="Times New Roman" w:hAnsi="Times New Roman"/>
        </w:rPr>
        <w:t>over the command area which may or may not be affected by the project due to the passage of canals.</w:t>
      </w:r>
      <w:r w:rsidRPr="00983594">
        <w:rPr>
          <w:rFonts w:ascii="Times New Roman" w:hAnsi="Times New Roman"/>
        </w:rPr>
        <w:t xml:space="preserve">  For such types of   losses, the people are ready to accept if they occur considering that the project belongs to them.  The project therefore will not result in displacement of the people.</w:t>
      </w:r>
    </w:p>
    <w:p w:rsidR="00426BCF" w:rsidRPr="00983594" w:rsidRDefault="00426BCF" w:rsidP="00E272D4">
      <w:pPr>
        <w:spacing w:before="120" w:after="120" w:line="360" w:lineRule="auto"/>
        <w:rPr>
          <w:rFonts w:ascii="Times New Roman" w:hAnsi="Times New Roman"/>
          <w:b/>
          <w:bCs/>
        </w:rPr>
      </w:pPr>
      <w:r w:rsidRPr="00983594">
        <w:rPr>
          <w:rFonts w:ascii="Times New Roman" w:hAnsi="Times New Roman"/>
        </w:rPr>
        <w:t xml:space="preserve">Moreover, details are given under the heading of </w:t>
      </w:r>
      <w:fldSimple w:instr=" REF _Ref419618867 \h  \* MERGEFORMAT ">
        <w:r w:rsidR="00384BA8" w:rsidRPr="00384BA8">
          <w:rPr>
            <w:rFonts w:ascii="Times New Roman" w:hAnsi="Times New Roman"/>
          </w:rPr>
          <w:t>Social Impact and Mitigation Measures</w:t>
        </w:r>
      </w:fldSimple>
      <w:r w:rsidRPr="00983594">
        <w:rPr>
          <w:rFonts w:ascii="Times New Roman" w:hAnsi="Times New Roman"/>
        </w:rPr>
        <w:t>.</w:t>
      </w:r>
    </w:p>
    <w:p w:rsidR="007A453A" w:rsidRDefault="00426BCF" w:rsidP="00DF1B85">
      <w:pPr>
        <w:spacing w:line="360" w:lineRule="auto"/>
        <w:rPr>
          <w:rFonts w:ascii="Times New Roman" w:hAnsi="Times New Roman"/>
        </w:rPr>
      </w:pPr>
      <w:r w:rsidRPr="00983594">
        <w:rPr>
          <w:rFonts w:ascii="Times New Roman" w:hAnsi="Times New Roman"/>
          <w:b/>
        </w:rPr>
        <w:t>Attitudes of People towards relocation, Irrigation Development, and Land Redistribution</w:t>
      </w:r>
      <w:r>
        <w:rPr>
          <w:rFonts w:ascii="Times New Roman" w:hAnsi="Times New Roman"/>
        </w:rPr>
        <w:t xml:space="preserve">:  </w:t>
      </w:r>
      <w:r w:rsidR="007A453A" w:rsidRPr="00983594">
        <w:rPr>
          <w:rFonts w:ascii="Times New Roman" w:hAnsi="Times New Roman"/>
        </w:rPr>
        <w:t>on the basis of the household survey result, the project would bring more crop production and income so that they don’t have any negative ideas towards the construction of the project. On the basis of community consultation, the people are ready to accept land relocation if required on the basis of available policies.</w:t>
      </w:r>
      <w:r w:rsidR="007A453A">
        <w:rPr>
          <w:rFonts w:ascii="Times New Roman" w:hAnsi="Times New Roman"/>
        </w:rPr>
        <w:t xml:space="preserve"> The land use policy related to irrigation shown below.</w:t>
      </w:r>
    </w:p>
    <w:p w:rsidR="007A453A" w:rsidRPr="00F055D9" w:rsidRDefault="007A453A" w:rsidP="007A453A">
      <w:pPr>
        <w:autoSpaceDE w:val="0"/>
        <w:autoSpaceDN w:val="0"/>
        <w:adjustRightInd w:val="0"/>
        <w:spacing w:after="0" w:line="360" w:lineRule="auto"/>
        <w:rPr>
          <w:rFonts w:ascii="Times New Roman" w:eastAsiaTheme="minorHAnsi" w:hAnsi="Times New Roman"/>
          <w:szCs w:val="24"/>
        </w:rPr>
      </w:pPr>
      <w:r w:rsidRPr="00F055D9">
        <w:rPr>
          <w:rFonts w:ascii="Times New Roman" w:eastAsiaTheme="minorHAnsi" w:hAnsi="Times New Roman"/>
          <w:szCs w:val="24"/>
        </w:rPr>
        <w:t>Irrigation land related issues are in Oromia Region is addressed by a</w:t>
      </w:r>
      <w:r>
        <w:rPr>
          <w:rFonts w:ascii="Times New Roman" w:eastAsiaTheme="minorHAnsi" w:hAnsi="Times New Roman"/>
          <w:szCs w:val="24"/>
        </w:rPr>
        <w:t xml:space="preserve"> </w:t>
      </w:r>
      <w:r w:rsidRPr="00F055D9">
        <w:rPr>
          <w:rFonts w:ascii="Times New Roman" w:eastAsiaTheme="minorHAnsi" w:hAnsi="Times New Roman"/>
          <w:szCs w:val="24"/>
        </w:rPr>
        <w:t>proclamation No.130/2007 and direction NO.151/2005. The</w:t>
      </w:r>
      <w:r>
        <w:rPr>
          <w:rFonts w:ascii="Times New Roman" w:eastAsiaTheme="minorHAnsi" w:hAnsi="Times New Roman"/>
          <w:szCs w:val="24"/>
        </w:rPr>
        <w:t xml:space="preserve"> </w:t>
      </w:r>
      <w:r w:rsidRPr="00F055D9">
        <w:rPr>
          <w:rFonts w:ascii="Times New Roman" w:eastAsiaTheme="minorHAnsi" w:hAnsi="Times New Roman"/>
          <w:szCs w:val="24"/>
        </w:rPr>
        <w:t>proclamation states about rural land administration and use such as</w:t>
      </w:r>
      <w:r>
        <w:rPr>
          <w:rFonts w:ascii="Times New Roman" w:eastAsiaTheme="minorHAnsi" w:hAnsi="Times New Roman"/>
          <w:szCs w:val="24"/>
        </w:rPr>
        <w:t xml:space="preserve"> </w:t>
      </w:r>
      <w:r w:rsidRPr="00F055D9">
        <w:rPr>
          <w:rFonts w:ascii="Times New Roman" w:eastAsiaTheme="minorHAnsi" w:hAnsi="Times New Roman"/>
          <w:szCs w:val="24"/>
        </w:rPr>
        <w:t>right to acquire, use and guarantee to use rural land, restrictions on</w:t>
      </w:r>
      <w:r>
        <w:rPr>
          <w:rFonts w:ascii="Times New Roman" w:eastAsiaTheme="minorHAnsi" w:hAnsi="Times New Roman"/>
          <w:szCs w:val="24"/>
        </w:rPr>
        <w:t xml:space="preserve"> </w:t>
      </w:r>
      <w:r w:rsidRPr="00F055D9">
        <w:rPr>
          <w:rFonts w:ascii="Times New Roman" w:eastAsiaTheme="minorHAnsi" w:hAnsi="Times New Roman"/>
          <w:szCs w:val="24"/>
        </w:rPr>
        <w:t>rural land use, planning and conservation, miscellaneous provisions and</w:t>
      </w:r>
      <w:r>
        <w:rPr>
          <w:rFonts w:ascii="Times New Roman" w:eastAsiaTheme="minorHAnsi" w:hAnsi="Times New Roman"/>
          <w:szCs w:val="24"/>
        </w:rPr>
        <w:t xml:space="preserve"> </w:t>
      </w:r>
      <w:r w:rsidRPr="00F055D9">
        <w:rPr>
          <w:rFonts w:ascii="Times New Roman" w:eastAsiaTheme="minorHAnsi" w:hAnsi="Times New Roman"/>
          <w:szCs w:val="24"/>
        </w:rPr>
        <w:t xml:space="preserve">others. According to </w:t>
      </w:r>
      <w:r>
        <w:rPr>
          <w:rFonts w:ascii="Times New Roman" w:eastAsiaTheme="minorHAnsi" w:hAnsi="Times New Roman"/>
          <w:szCs w:val="24"/>
        </w:rPr>
        <w:t>the proclamation, the policy is:</w:t>
      </w:r>
    </w:p>
    <w:p w:rsidR="007A453A" w:rsidRPr="00F055D9" w:rsidRDefault="007A453A" w:rsidP="00E906B8">
      <w:pPr>
        <w:pStyle w:val="ListParagraph"/>
        <w:numPr>
          <w:ilvl w:val="0"/>
          <w:numId w:val="17"/>
        </w:numPr>
        <w:autoSpaceDE w:val="0"/>
        <w:autoSpaceDN w:val="0"/>
        <w:adjustRightInd w:val="0"/>
        <w:spacing w:after="0" w:line="360" w:lineRule="auto"/>
        <w:rPr>
          <w:rFonts w:ascii="Times New Roman" w:eastAsiaTheme="minorHAnsi" w:hAnsi="Times New Roman"/>
          <w:szCs w:val="24"/>
        </w:rPr>
      </w:pPr>
      <w:r w:rsidRPr="00F055D9">
        <w:rPr>
          <w:rFonts w:ascii="Times New Roman" w:eastAsiaTheme="minorHAnsi" w:hAnsi="Times New Roman"/>
          <w:szCs w:val="24"/>
        </w:rPr>
        <w:t>A maximum holding size of irrigation land of a peasant household shall not exceed 0.5 hectare.</w:t>
      </w:r>
    </w:p>
    <w:p w:rsidR="007A453A" w:rsidRPr="00F055D9" w:rsidRDefault="007A453A" w:rsidP="00E906B8">
      <w:pPr>
        <w:pStyle w:val="ListParagraph"/>
        <w:numPr>
          <w:ilvl w:val="0"/>
          <w:numId w:val="17"/>
        </w:numPr>
        <w:autoSpaceDE w:val="0"/>
        <w:autoSpaceDN w:val="0"/>
        <w:adjustRightInd w:val="0"/>
        <w:spacing w:after="0" w:line="360" w:lineRule="auto"/>
        <w:rPr>
          <w:rFonts w:ascii="Times New Roman" w:eastAsiaTheme="minorHAnsi" w:hAnsi="Times New Roman"/>
          <w:szCs w:val="24"/>
        </w:rPr>
      </w:pPr>
      <w:r w:rsidRPr="00F055D9">
        <w:rPr>
          <w:rFonts w:ascii="Times New Roman" w:eastAsiaTheme="minorHAnsi" w:hAnsi="Times New Roman"/>
          <w:szCs w:val="24"/>
        </w:rPr>
        <w:t>“The distribution and redistribution” of irrigation land shall be applied to both traditional and modern irrigation lands; but, irrigation lands used by individual or group of farmers by developing spring water, diverting small rivers, water harvesting small be used, not redistributed. The details shall be determined by regulation.</w:t>
      </w:r>
    </w:p>
    <w:p w:rsidR="007A453A" w:rsidRPr="00F055D9" w:rsidRDefault="007A453A" w:rsidP="00E906B8">
      <w:pPr>
        <w:pStyle w:val="ListParagraph"/>
        <w:numPr>
          <w:ilvl w:val="0"/>
          <w:numId w:val="17"/>
        </w:numPr>
        <w:autoSpaceDE w:val="0"/>
        <w:autoSpaceDN w:val="0"/>
        <w:adjustRightInd w:val="0"/>
        <w:spacing w:after="0" w:line="360" w:lineRule="auto"/>
        <w:rPr>
          <w:rFonts w:ascii="Times New Roman" w:eastAsiaTheme="minorHAnsi" w:hAnsi="Times New Roman"/>
          <w:szCs w:val="24"/>
        </w:rPr>
      </w:pPr>
      <w:r w:rsidRPr="00F055D9">
        <w:rPr>
          <w:rFonts w:ascii="Times New Roman" w:eastAsiaTheme="minorHAnsi" w:hAnsi="Times New Roman"/>
          <w:szCs w:val="24"/>
        </w:rPr>
        <w:t>The distribution and redistribution of irrigation land shall take place with the participation and decision of the community using the land.</w:t>
      </w:r>
    </w:p>
    <w:p w:rsidR="007A453A" w:rsidRPr="00F055D9" w:rsidRDefault="007A453A" w:rsidP="00E906B8">
      <w:pPr>
        <w:pStyle w:val="ListParagraph"/>
        <w:numPr>
          <w:ilvl w:val="0"/>
          <w:numId w:val="17"/>
        </w:numPr>
        <w:autoSpaceDE w:val="0"/>
        <w:autoSpaceDN w:val="0"/>
        <w:adjustRightInd w:val="0"/>
        <w:spacing w:after="0" w:line="360" w:lineRule="auto"/>
        <w:rPr>
          <w:rFonts w:ascii="Times New Roman" w:eastAsiaTheme="minorHAnsi" w:hAnsi="Times New Roman"/>
          <w:szCs w:val="24"/>
        </w:rPr>
      </w:pPr>
      <w:r w:rsidRPr="00F055D9">
        <w:rPr>
          <w:rFonts w:ascii="Times New Roman" w:eastAsiaTheme="minorHAnsi" w:hAnsi="Times New Roman"/>
          <w:szCs w:val="24"/>
        </w:rPr>
        <w:t xml:space="preserve">Giving priority consideration of retaining the maximum holding size of 0.5 hectare for each holder whose land have fallen under irrigation development, and later a </w:t>
      </w:r>
      <w:r w:rsidRPr="00F055D9">
        <w:rPr>
          <w:rFonts w:ascii="Times New Roman" w:eastAsiaTheme="minorHAnsi" w:hAnsi="Times New Roman"/>
          <w:szCs w:val="24"/>
        </w:rPr>
        <w:lastRenderedPageBreak/>
        <w:t>minimum holding size of 0.25 hectare of land shall be distributed for peasants in the vicinity of the area from the remaining land.</w:t>
      </w:r>
    </w:p>
    <w:p w:rsidR="007A453A" w:rsidRPr="00F055D9" w:rsidRDefault="007A453A" w:rsidP="00E906B8">
      <w:pPr>
        <w:pStyle w:val="ListParagraph"/>
        <w:numPr>
          <w:ilvl w:val="0"/>
          <w:numId w:val="17"/>
        </w:numPr>
        <w:autoSpaceDE w:val="0"/>
        <w:autoSpaceDN w:val="0"/>
        <w:adjustRightInd w:val="0"/>
        <w:spacing w:after="0" w:line="360" w:lineRule="auto"/>
        <w:rPr>
          <w:rFonts w:ascii="Times New Roman" w:eastAsiaTheme="minorHAnsi" w:hAnsi="Times New Roman"/>
          <w:szCs w:val="24"/>
        </w:rPr>
      </w:pPr>
      <w:r w:rsidRPr="00F055D9">
        <w:rPr>
          <w:rFonts w:ascii="Times New Roman" w:eastAsiaTheme="minorHAnsi" w:hAnsi="Times New Roman"/>
          <w:szCs w:val="24"/>
        </w:rPr>
        <w:t xml:space="preserve">Any peasant, pastoralist and semi </w:t>
      </w:r>
      <w:r w:rsidR="001A24A8" w:rsidRPr="00F055D9">
        <w:rPr>
          <w:rFonts w:ascii="Times New Roman" w:eastAsiaTheme="minorHAnsi" w:hAnsi="Times New Roman"/>
          <w:szCs w:val="24"/>
        </w:rPr>
        <w:t>pastoralist,</w:t>
      </w:r>
      <w:r w:rsidRPr="00F055D9">
        <w:rPr>
          <w:rFonts w:ascii="Times New Roman" w:eastAsiaTheme="minorHAnsi" w:hAnsi="Times New Roman"/>
          <w:szCs w:val="24"/>
        </w:rPr>
        <w:t xml:space="preserve"> whose irrigable land holding is redistributed to others, shall be compensated with a reasonable rain fed land by the users of schemes. If compensation is not possible the land holder shall have the right to get additional half (0.5) hectare from the irrigable land.</w:t>
      </w:r>
    </w:p>
    <w:p w:rsidR="007A453A" w:rsidRPr="00F055D9" w:rsidRDefault="007A453A" w:rsidP="00E906B8">
      <w:pPr>
        <w:pStyle w:val="ListParagraph"/>
        <w:numPr>
          <w:ilvl w:val="0"/>
          <w:numId w:val="17"/>
        </w:numPr>
        <w:autoSpaceDE w:val="0"/>
        <w:autoSpaceDN w:val="0"/>
        <w:adjustRightInd w:val="0"/>
        <w:spacing w:after="0" w:line="360" w:lineRule="auto"/>
        <w:rPr>
          <w:rFonts w:ascii="Times New Roman" w:eastAsiaTheme="minorHAnsi" w:hAnsi="Times New Roman"/>
          <w:szCs w:val="24"/>
        </w:rPr>
      </w:pPr>
      <w:r w:rsidRPr="00F055D9">
        <w:rPr>
          <w:rFonts w:ascii="Times New Roman" w:eastAsiaTheme="minorHAnsi" w:hAnsi="Times New Roman"/>
          <w:szCs w:val="24"/>
        </w:rPr>
        <w:t>Any peasant, pastoralist and semi pastoralist whose holding fails under irrigation construction and if the landscape compels, is obliged to permit his holding. However, the land holder has the right to claim for compensation or replacement of land.</w:t>
      </w:r>
    </w:p>
    <w:p w:rsidR="007A453A" w:rsidRPr="00F055D9" w:rsidRDefault="007A453A" w:rsidP="00E906B8">
      <w:pPr>
        <w:pStyle w:val="ListParagraph"/>
        <w:numPr>
          <w:ilvl w:val="0"/>
          <w:numId w:val="17"/>
        </w:numPr>
        <w:autoSpaceDE w:val="0"/>
        <w:autoSpaceDN w:val="0"/>
        <w:adjustRightInd w:val="0"/>
        <w:spacing w:after="0" w:line="360" w:lineRule="auto"/>
        <w:rPr>
          <w:rFonts w:ascii="Times New Roman" w:eastAsiaTheme="minorHAnsi" w:hAnsi="Times New Roman"/>
          <w:szCs w:val="24"/>
        </w:rPr>
      </w:pPr>
      <w:r w:rsidRPr="00F055D9">
        <w:rPr>
          <w:rFonts w:ascii="Times New Roman" w:eastAsiaTheme="minorHAnsi" w:hAnsi="Times New Roman"/>
          <w:szCs w:val="24"/>
        </w:rPr>
        <w:t>Any land user whose holding fall under reservoir areas, shall be compensated for his properties and given replacement of land by the users of the schemes or from government.</w:t>
      </w:r>
    </w:p>
    <w:p w:rsidR="007A453A" w:rsidRPr="00F055D9" w:rsidRDefault="007A453A" w:rsidP="00E906B8">
      <w:pPr>
        <w:pStyle w:val="ListParagraph"/>
        <w:numPr>
          <w:ilvl w:val="0"/>
          <w:numId w:val="17"/>
        </w:numPr>
        <w:autoSpaceDE w:val="0"/>
        <w:autoSpaceDN w:val="0"/>
        <w:adjustRightInd w:val="0"/>
        <w:spacing w:after="0" w:line="360" w:lineRule="auto"/>
        <w:rPr>
          <w:rFonts w:ascii="Times New Roman" w:eastAsiaTheme="minorHAnsi" w:hAnsi="Times New Roman"/>
          <w:szCs w:val="24"/>
        </w:rPr>
      </w:pPr>
      <w:r w:rsidRPr="00F055D9">
        <w:rPr>
          <w:rFonts w:ascii="Times New Roman" w:eastAsiaTheme="minorHAnsi" w:hAnsi="Times New Roman"/>
          <w:szCs w:val="24"/>
        </w:rPr>
        <w:t>Any irrigation land holder shall be obligated to fully and effectively utilize and conserve the land.</w:t>
      </w:r>
    </w:p>
    <w:p w:rsidR="007A453A" w:rsidRPr="00AD20CA" w:rsidRDefault="007A453A" w:rsidP="00E906B8">
      <w:pPr>
        <w:pStyle w:val="ListParagraph"/>
        <w:numPr>
          <w:ilvl w:val="0"/>
          <w:numId w:val="17"/>
        </w:numPr>
        <w:autoSpaceDE w:val="0"/>
        <w:autoSpaceDN w:val="0"/>
        <w:adjustRightInd w:val="0"/>
        <w:spacing w:after="0" w:line="360" w:lineRule="auto"/>
        <w:rPr>
          <w:rFonts w:ascii="Times New Roman" w:hAnsi="Times New Roman"/>
          <w:szCs w:val="24"/>
        </w:rPr>
      </w:pPr>
      <w:r w:rsidRPr="00F055D9">
        <w:rPr>
          <w:rFonts w:ascii="Times New Roman" w:eastAsiaTheme="minorHAnsi" w:hAnsi="Times New Roman"/>
          <w:szCs w:val="24"/>
        </w:rPr>
        <w:t>All irrigation land users shall be responsible to minimize and mitigate the negative environmental impacts associated with irrigation scheme.</w:t>
      </w:r>
    </w:p>
    <w:p w:rsidR="00AD20CA" w:rsidRDefault="00AD20CA" w:rsidP="00AD20CA">
      <w:pPr>
        <w:autoSpaceDE w:val="0"/>
        <w:autoSpaceDN w:val="0"/>
        <w:adjustRightInd w:val="0"/>
        <w:spacing w:after="0" w:line="360" w:lineRule="auto"/>
        <w:rPr>
          <w:rFonts w:ascii="Times New Roman" w:hAnsi="Times New Roman"/>
          <w:szCs w:val="24"/>
        </w:rPr>
      </w:pPr>
    </w:p>
    <w:p w:rsidR="00AD20CA" w:rsidRPr="00F126CA" w:rsidRDefault="00AD20CA" w:rsidP="00F126CA">
      <w:pPr>
        <w:pStyle w:val="Heading2"/>
        <w:numPr>
          <w:ilvl w:val="1"/>
          <w:numId w:val="2"/>
        </w:numPr>
        <w:rPr>
          <w:sz w:val="28"/>
        </w:rPr>
      </w:pPr>
      <w:bookmarkStart w:id="25" w:name="_Toc454869145"/>
      <w:bookmarkStart w:id="26" w:name="_Toc466878792"/>
      <w:r w:rsidRPr="00F126CA">
        <w:rPr>
          <w:sz w:val="28"/>
        </w:rPr>
        <w:t>Review of Previous Studies</w:t>
      </w:r>
      <w:bookmarkEnd w:id="25"/>
      <w:r w:rsidRPr="00F126CA">
        <w:rPr>
          <w:sz w:val="28"/>
        </w:rPr>
        <w:t xml:space="preserve"> and Irrigation Policies</w:t>
      </w:r>
      <w:bookmarkEnd w:id="26"/>
    </w:p>
    <w:p w:rsidR="00AD20CA" w:rsidRPr="00983594" w:rsidRDefault="00AD20CA" w:rsidP="00AD20CA">
      <w:pPr>
        <w:spacing w:line="360" w:lineRule="auto"/>
        <w:rPr>
          <w:rFonts w:ascii="Times New Roman" w:hAnsi="Times New Roman"/>
        </w:rPr>
      </w:pPr>
      <w:r w:rsidRPr="00422A3A">
        <w:rPr>
          <w:b/>
        </w:rPr>
        <w:t>Review of Previous Studies</w:t>
      </w:r>
      <w:r>
        <w:rPr>
          <w:b/>
        </w:rPr>
        <w:t xml:space="preserve">: </w:t>
      </w:r>
      <w:r w:rsidR="00DF1B85">
        <w:rPr>
          <w:rFonts w:ascii="Times New Roman" w:hAnsi="Times New Roman"/>
        </w:rPr>
        <w:t>Sota</w:t>
      </w:r>
      <w:r w:rsidRPr="00983594">
        <w:rPr>
          <w:rFonts w:ascii="Times New Roman" w:hAnsi="Times New Roman"/>
        </w:rPr>
        <w:t xml:space="preserve"> Small Scale Irrigation project do not have previously conducted socio economy study</w:t>
      </w:r>
      <w:r>
        <w:rPr>
          <w:rFonts w:ascii="Times New Roman" w:hAnsi="Times New Roman"/>
        </w:rPr>
        <w:t>.</w:t>
      </w:r>
      <w:r w:rsidRPr="00983594">
        <w:rPr>
          <w:rFonts w:ascii="Times New Roman" w:hAnsi="Times New Roman"/>
        </w:rPr>
        <w:t xml:space="preserve"> </w:t>
      </w:r>
    </w:p>
    <w:p w:rsidR="00AD20CA" w:rsidRDefault="00AD20CA" w:rsidP="00AD20CA">
      <w:pPr>
        <w:spacing w:line="360" w:lineRule="auto"/>
        <w:rPr>
          <w:rFonts w:ascii="Times New Roman" w:hAnsi="Times New Roman"/>
        </w:rPr>
      </w:pPr>
      <w:r w:rsidRPr="00983594">
        <w:rPr>
          <w:rFonts w:ascii="Times New Roman" w:hAnsi="Times New Roman"/>
        </w:rPr>
        <w:t xml:space="preserve">The investment cost amounts Birr </w:t>
      </w:r>
      <w:r w:rsidR="00F126CA">
        <w:rPr>
          <w:rFonts w:ascii="Times New Roman" w:hAnsi="Times New Roman"/>
        </w:rPr>
        <w:t>12,046,444.39</w:t>
      </w:r>
      <w:r w:rsidRPr="00983594">
        <w:rPr>
          <w:rFonts w:ascii="Times New Roman" w:hAnsi="Times New Roman"/>
        </w:rPr>
        <w:t xml:space="preserve"> and from this investment cost the Community committed to cover 10% of the total project cost in the form of labor and provision of construction material available at their vicinity</w:t>
      </w:r>
      <w:r>
        <w:rPr>
          <w:rFonts w:ascii="Times New Roman" w:hAnsi="Times New Roman"/>
        </w:rPr>
        <w:t>.</w:t>
      </w:r>
    </w:p>
    <w:p w:rsidR="00AD20CA" w:rsidRPr="00B615E6" w:rsidRDefault="00AD20CA" w:rsidP="00AD20CA">
      <w:pPr>
        <w:spacing w:line="360" w:lineRule="auto"/>
        <w:rPr>
          <w:rFonts w:ascii="Times New Roman" w:eastAsiaTheme="minorHAnsi" w:hAnsi="Times New Roman"/>
          <w:szCs w:val="24"/>
        </w:rPr>
      </w:pPr>
      <w:r w:rsidRPr="00422A3A">
        <w:rPr>
          <w:rFonts w:ascii="Times New Roman" w:hAnsi="Times New Roman"/>
          <w:b/>
          <w:bCs/>
          <w:szCs w:val="32"/>
        </w:rPr>
        <w:t>Irrigation Policy</w:t>
      </w:r>
      <w:r>
        <w:rPr>
          <w:rFonts w:ascii="Times New Roman" w:hAnsi="Times New Roman"/>
          <w:b/>
          <w:bCs/>
          <w:szCs w:val="32"/>
        </w:rPr>
        <w:t xml:space="preserve">: </w:t>
      </w:r>
      <w:r w:rsidRPr="006E3A42">
        <w:rPr>
          <w:rFonts w:ascii="Times New Roman" w:eastAsiaTheme="minorHAnsi" w:hAnsi="Times New Roman"/>
          <w:szCs w:val="24"/>
        </w:rPr>
        <w:t>This policy explains properly the place of irrigation in the national</w:t>
      </w:r>
      <w:r>
        <w:rPr>
          <w:rFonts w:ascii="Times New Roman" w:eastAsiaTheme="minorHAnsi" w:hAnsi="Times New Roman"/>
          <w:szCs w:val="24"/>
        </w:rPr>
        <w:t xml:space="preserve"> </w:t>
      </w:r>
      <w:r w:rsidRPr="00B615E6">
        <w:rPr>
          <w:rFonts w:ascii="Times New Roman" w:eastAsiaTheme="minorHAnsi" w:hAnsi="Times New Roman"/>
          <w:szCs w:val="24"/>
        </w:rPr>
        <w:t>development; The National Economic Development Strategy places</w:t>
      </w:r>
      <w:r>
        <w:rPr>
          <w:rFonts w:ascii="Times New Roman" w:eastAsiaTheme="minorHAnsi" w:hAnsi="Times New Roman"/>
          <w:szCs w:val="24"/>
        </w:rPr>
        <w:t xml:space="preserve"> </w:t>
      </w:r>
      <w:r w:rsidRPr="00B615E6">
        <w:rPr>
          <w:rFonts w:ascii="Times New Roman" w:eastAsiaTheme="minorHAnsi" w:hAnsi="Times New Roman"/>
          <w:szCs w:val="24"/>
        </w:rPr>
        <w:t>heavier emphasis on the agricultural sector to enhance food-self-sufficiency</w:t>
      </w:r>
      <w:r>
        <w:rPr>
          <w:rFonts w:ascii="Times New Roman" w:eastAsiaTheme="minorHAnsi" w:hAnsi="Times New Roman"/>
          <w:szCs w:val="24"/>
        </w:rPr>
        <w:t xml:space="preserve"> </w:t>
      </w:r>
      <w:r w:rsidRPr="00B615E6">
        <w:rPr>
          <w:rFonts w:ascii="Times New Roman" w:eastAsiaTheme="minorHAnsi" w:hAnsi="Times New Roman"/>
          <w:szCs w:val="24"/>
        </w:rPr>
        <w:t>and ensure food security at the household level and to</w:t>
      </w:r>
      <w:r>
        <w:rPr>
          <w:rFonts w:ascii="Times New Roman" w:eastAsiaTheme="minorHAnsi" w:hAnsi="Times New Roman"/>
          <w:szCs w:val="24"/>
        </w:rPr>
        <w:t xml:space="preserve"> </w:t>
      </w:r>
      <w:r w:rsidRPr="00B615E6">
        <w:rPr>
          <w:rFonts w:ascii="Times New Roman" w:eastAsiaTheme="minorHAnsi" w:hAnsi="Times New Roman"/>
          <w:szCs w:val="24"/>
        </w:rPr>
        <w:t>develop an</w:t>
      </w:r>
      <w:r>
        <w:rPr>
          <w:rFonts w:ascii="Times New Roman" w:eastAsiaTheme="minorHAnsi" w:hAnsi="Times New Roman"/>
          <w:szCs w:val="24"/>
        </w:rPr>
        <w:t xml:space="preserve"> </w:t>
      </w:r>
      <w:r w:rsidRPr="00B615E6">
        <w:rPr>
          <w:rFonts w:ascii="Times New Roman" w:eastAsiaTheme="minorHAnsi" w:hAnsi="Times New Roman"/>
          <w:szCs w:val="24"/>
        </w:rPr>
        <w:t>agriculture-based industrial development in the long run.</w:t>
      </w:r>
    </w:p>
    <w:p w:rsidR="00AD20CA" w:rsidRPr="00B615E6" w:rsidRDefault="00AD20CA" w:rsidP="00AD20CA">
      <w:pPr>
        <w:autoSpaceDE w:val="0"/>
        <w:autoSpaceDN w:val="0"/>
        <w:adjustRightInd w:val="0"/>
        <w:spacing w:after="0" w:line="360" w:lineRule="auto"/>
        <w:rPr>
          <w:rFonts w:ascii="Times New Roman" w:eastAsiaTheme="minorHAnsi" w:hAnsi="Times New Roman"/>
          <w:szCs w:val="24"/>
        </w:rPr>
      </w:pPr>
      <w:r w:rsidRPr="006E3A42">
        <w:rPr>
          <w:rFonts w:ascii="Times New Roman" w:eastAsiaTheme="minorHAnsi" w:hAnsi="Times New Roman"/>
          <w:szCs w:val="24"/>
        </w:rPr>
        <w:t>This strategic approach can be achieved through the augmentation of</w:t>
      </w:r>
      <w:r>
        <w:rPr>
          <w:rFonts w:ascii="Times New Roman" w:eastAsiaTheme="minorHAnsi" w:hAnsi="Times New Roman"/>
          <w:szCs w:val="24"/>
        </w:rPr>
        <w:t xml:space="preserve"> </w:t>
      </w:r>
      <w:r w:rsidRPr="00B615E6">
        <w:rPr>
          <w:rFonts w:ascii="Times New Roman" w:eastAsiaTheme="minorHAnsi" w:hAnsi="Times New Roman"/>
          <w:szCs w:val="24"/>
        </w:rPr>
        <w:t>agricultural productivity which calls for mitigating water shortage</w:t>
      </w:r>
      <w:r>
        <w:rPr>
          <w:rFonts w:ascii="Times New Roman" w:eastAsiaTheme="minorHAnsi" w:hAnsi="Times New Roman"/>
          <w:szCs w:val="24"/>
        </w:rPr>
        <w:t xml:space="preserve"> </w:t>
      </w:r>
      <w:r w:rsidRPr="00B615E6">
        <w:rPr>
          <w:rFonts w:ascii="Times New Roman" w:eastAsiaTheme="minorHAnsi" w:hAnsi="Times New Roman"/>
          <w:szCs w:val="24"/>
        </w:rPr>
        <w:t>problems as a pre-condition.</w:t>
      </w:r>
      <w:r>
        <w:rPr>
          <w:rFonts w:ascii="Times New Roman" w:eastAsiaTheme="minorHAnsi" w:hAnsi="Times New Roman"/>
          <w:szCs w:val="24"/>
        </w:rPr>
        <w:t xml:space="preserve"> </w:t>
      </w:r>
      <w:r w:rsidRPr="00B615E6">
        <w:rPr>
          <w:rFonts w:ascii="Times New Roman" w:eastAsiaTheme="minorHAnsi" w:hAnsi="Times New Roman"/>
          <w:szCs w:val="24"/>
        </w:rPr>
        <w:t>The area of irrigated agriculture cultivated so far is insignificant</w:t>
      </w:r>
      <w:r>
        <w:rPr>
          <w:rFonts w:ascii="Times New Roman" w:eastAsiaTheme="minorHAnsi" w:hAnsi="Times New Roman"/>
          <w:szCs w:val="24"/>
        </w:rPr>
        <w:t xml:space="preserve"> </w:t>
      </w:r>
      <w:r w:rsidRPr="00B615E6">
        <w:rPr>
          <w:rFonts w:ascii="Times New Roman" w:eastAsiaTheme="minorHAnsi" w:hAnsi="Times New Roman"/>
          <w:szCs w:val="24"/>
        </w:rPr>
        <w:t>compared to the irrigable potential. Sufficient food has to be produced to</w:t>
      </w:r>
      <w:r>
        <w:rPr>
          <w:rFonts w:ascii="Times New Roman" w:eastAsiaTheme="minorHAnsi" w:hAnsi="Times New Roman"/>
          <w:szCs w:val="24"/>
        </w:rPr>
        <w:t xml:space="preserve"> </w:t>
      </w:r>
      <w:r w:rsidRPr="00B615E6">
        <w:rPr>
          <w:rFonts w:ascii="Times New Roman" w:eastAsiaTheme="minorHAnsi" w:hAnsi="Times New Roman"/>
          <w:szCs w:val="24"/>
        </w:rPr>
        <w:t>meet the requirements of the fast growing population and ensure food</w:t>
      </w:r>
      <w:r>
        <w:rPr>
          <w:rFonts w:ascii="Times New Roman" w:eastAsiaTheme="minorHAnsi" w:hAnsi="Times New Roman"/>
          <w:szCs w:val="24"/>
        </w:rPr>
        <w:t xml:space="preserve"> </w:t>
      </w:r>
      <w:r w:rsidRPr="00B615E6">
        <w:rPr>
          <w:rFonts w:ascii="Times New Roman" w:eastAsiaTheme="minorHAnsi" w:hAnsi="Times New Roman"/>
          <w:szCs w:val="24"/>
        </w:rPr>
        <w:t>security for eventualities at household level. Furthermore, small, medium</w:t>
      </w:r>
      <w:r>
        <w:rPr>
          <w:rFonts w:ascii="Times New Roman" w:eastAsiaTheme="minorHAnsi" w:hAnsi="Times New Roman"/>
          <w:szCs w:val="24"/>
        </w:rPr>
        <w:t xml:space="preserve"> </w:t>
      </w:r>
      <w:r w:rsidRPr="00B615E6">
        <w:rPr>
          <w:rFonts w:ascii="Times New Roman" w:eastAsiaTheme="minorHAnsi" w:hAnsi="Times New Roman"/>
          <w:szCs w:val="24"/>
        </w:rPr>
        <w:t xml:space="preserve">and large </w:t>
      </w:r>
      <w:r w:rsidRPr="00B615E6">
        <w:rPr>
          <w:rFonts w:ascii="Times New Roman" w:eastAsiaTheme="minorHAnsi" w:hAnsi="Times New Roman"/>
          <w:szCs w:val="24"/>
        </w:rPr>
        <w:lastRenderedPageBreak/>
        <w:t>scale irrigation schemes will have to be developed in order to</w:t>
      </w:r>
      <w:r>
        <w:rPr>
          <w:rFonts w:ascii="Times New Roman" w:eastAsiaTheme="minorHAnsi" w:hAnsi="Times New Roman"/>
          <w:szCs w:val="24"/>
        </w:rPr>
        <w:t xml:space="preserve"> </w:t>
      </w:r>
      <w:r w:rsidRPr="00B615E6">
        <w:rPr>
          <w:rFonts w:ascii="Times New Roman" w:eastAsiaTheme="minorHAnsi" w:hAnsi="Times New Roman"/>
          <w:szCs w:val="24"/>
        </w:rPr>
        <w:t>enhance reliable agricultural development in Ethiopia to cater for</w:t>
      </w:r>
      <w:r>
        <w:rPr>
          <w:rFonts w:ascii="Times New Roman" w:eastAsiaTheme="minorHAnsi" w:hAnsi="Times New Roman"/>
          <w:szCs w:val="24"/>
        </w:rPr>
        <w:t xml:space="preserve"> </w:t>
      </w:r>
      <w:r w:rsidRPr="00B615E6">
        <w:rPr>
          <w:rFonts w:ascii="Times New Roman" w:eastAsiaTheme="minorHAnsi" w:hAnsi="Times New Roman"/>
          <w:szCs w:val="24"/>
        </w:rPr>
        <w:t>externally marketable surplus that would earn the country foreign</w:t>
      </w:r>
      <w:r>
        <w:rPr>
          <w:rFonts w:ascii="Times New Roman" w:eastAsiaTheme="minorHAnsi" w:hAnsi="Times New Roman"/>
          <w:szCs w:val="24"/>
        </w:rPr>
        <w:t xml:space="preserve"> </w:t>
      </w:r>
      <w:r w:rsidRPr="00B615E6">
        <w:rPr>
          <w:rFonts w:ascii="Times New Roman" w:eastAsiaTheme="minorHAnsi" w:hAnsi="Times New Roman"/>
          <w:szCs w:val="24"/>
        </w:rPr>
        <w:t>exchange and at the same time provide raw material inputs for industries.</w:t>
      </w:r>
    </w:p>
    <w:p w:rsidR="00AD20CA" w:rsidRPr="00B615E6" w:rsidRDefault="00AD20CA" w:rsidP="00AD20CA">
      <w:pPr>
        <w:autoSpaceDE w:val="0"/>
        <w:autoSpaceDN w:val="0"/>
        <w:adjustRightInd w:val="0"/>
        <w:spacing w:after="0" w:line="360" w:lineRule="auto"/>
        <w:rPr>
          <w:rFonts w:ascii="Times New Roman" w:eastAsiaTheme="minorHAnsi" w:hAnsi="Times New Roman"/>
          <w:szCs w:val="24"/>
        </w:rPr>
      </w:pPr>
      <w:r w:rsidRPr="006E3A42">
        <w:rPr>
          <w:rFonts w:ascii="Times New Roman" w:eastAsiaTheme="minorHAnsi" w:hAnsi="Times New Roman"/>
          <w:szCs w:val="24"/>
        </w:rPr>
        <w:t>The overall objective of irrigation policy is to develop the huge irrigated</w:t>
      </w:r>
      <w:r>
        <w:rPr>
          <w:rFonts w:ascii="Times New Roman" w:eastAsiaTheme="minorHAnsi" w:hAnsi="Times New Roman"/>
          <w:szCs w:val="24"/>
        </w:rPr>
        <w:t xml:space="preserve"> </w:t>
      </w:r>
      <w:r w:rsidRPr="00B615E6">
        <w:rPr>
          <w:rFonts w:ascii="Times New Roman" w:eastAsiaTheme="minorHAnsi" w:hAnsi="Times New Roman"/>
          <w:szCs w:val="24"/>
        </w:rPr>
        <w:t>agriculture potential for the production of food crops and raw materials</w:t>
      </w:r>
      <w:r>
        <w:rPr>
          <w:rFonts w:ascii="Times New Roman" w:eastAsiaTheme="minorHAnsi" w:hAnsi="Times New Roman"/>
          <w:szCs w:val="24"/>
        </w:rPr>
        <w:t xml:space="preserve"> </w:t>
      </w:r>
      <w:r w:rsidRPr="00B615E6">
        <w:rPr>
          <w:rFonts w:ascii="Times New Roman" w:eastAsiaTheme="minorHAnsi" w:hAnsi="Times New Roman"/>
          <w:szCs w:val="24"/>
        </w:rPr>
        <w:t>needed for agro industries, on efficiency, and sustainable basis and</w:t>
      </w:r>
      <w:r>
        <w:rPr>
          <w:rFonts w:ascii="Times New Roman" w:eastAsiaTheme="minorHAnsi" w:hAnsi="Times New Roman"/>
          <w:szCs w:val="24"/>
        </w:rPr>
        <w:t xml:space="preserve"> </w:t>
      </w:r>
      <w:r w:rsidRPr="00B615E6">
        <w:rPr>
          <w:rFonts w:ascii="Times New Roman" w:eastAsiaTheme="minorHAnsi" w:hAnsi="Times New Roman"/>
          <w:szCs w:val="24"/>
        </w:rPr>
        <w:t>without degrading the fertility of the production fields and water</w:t>
      </w:r>
      <w:r>
        <w:rPr>
          <w:rFonts w:ascii="Times New Roman" w:eastAsiaTheme="minorHAnsi" w:hAnsi="Times New Roman"/>
          <w:szCs w:val="24"/>
        </w:rPr>
        <w:t xml:space="preserve"> </w:t>
      </w:r>
      <w:r w:rsidRPr="00B615E6">
        <w:rPr>
          <w:rFonts w:ascii="Times New Roman" w:eastAsiaTheme="minorHAnsi" w:hAnsi="Times New Roman"/>
          <w:szCs w:val="24"/>
        </w:rPr>
        <w:t>resources base.</w:t>
      </w:r>
    </w:p>
    <w:p w:rsidR="00AD20CA" w:rsidRPr="001B1961" w:rsidRDefault="00AD20CA" w:rsidP="00AD20CA">
      <w:pPr>
        <w:autoSpaceDE w:val="0"/>
        <w:autoSpaceDN w:val="0"/>
        <w:adjustRightInd w:val="0"/>
        <w:spacing w:after="0" w:line="360" w:lineRule="auto"/>
        <w:rPr>
          <w:rFonts w:ascii="Times New Roman" w:eastAsiaTheme="minorHAnsi" w:hAnsi="Times New Roman"/>
          <w:b/>
          <w:szCs w:val="24"/>
        </w:rPr>
      </w:pPr>
      <w:r w:rsidRPr="001B1961">
        <w:rPr>
          <w:rFonts w:ascii="Times New Roman" w:eastAsiaTheme="minorHAnsi" w:hAnsi="Times New Roman"/>
          <w:b/>
          <w:szCs w:val="24"/>
        </w:rPr>
        <w:t>The d</w:t>
      </w:r>
      <w:r>
        <w:rPr>
          <w:rFonts w:ascii="Times New Roman" w:eastAsiaTheme="minorHAnsi" w:hAnsi="Times New Roman"/>
          <w:b/>
          <w:szCs w:val="24"/>
        </w:rPr>
        <w:t>etail objectives are as follows:</w:t>
      </w:r>
    </w:p>
    <w:p w:rsidR="00AD20CA" w:rsidRPr="00CF764C" w:rsidRDefault="00AD20CA" w:rsidP="00E906B8">
      <w:pPr>
        <w:pStyle w:val="ListParagraph"/>
        <w:numPr>
          <w:ilvl w:val="0"/>
          <w:numId w:val="18"/>
        </w:numPr>
        <w:autoSpaceDE w:val="0"/>
        <w:autoSpaceDN w:val="0"/>
        <w:adjustRightInd w:val="0"/>
        <w:spacing w:after="0" w:line="360" w:lineRule="auto"/>
        <w:rPr>
          <w:rFonts w:ascii="Times New Roman" w:eastAsiaTheme="minorHAnsi" w:hAnsi="Times New Roman"/>
          <w:szCs w:val="24"/>
        </w:rPr>
      </w:pPr>
      <w:r w:rsidRPr="00CF764C">
        <w:rPr>
          <w:rFonts w:ascii="Times New Roman" w:eastAsiaTheme="minorHAnsi" w:hAnsi="Times New Roman"/>
          <w:szCs w:val="24"/>
        </w:rPr>
        <w:t>Development and enhancement of small scale irrigated agriculture and grazing lands for food self-sufficiency at the household level.</w:t>
      </w:r>
    </w:p>
    <w:p w:rsidR="00AD20CA" w:rsidRPr="00CF764C" w:rsidRDefault="00AD20CA" w:rsidP="00E906B8">
      <w:pPr>
        <w:pStyle w:val="ListParagraph"/>
        <w:numPr>
          <w:ilvl w:val="0"/>
          <w:numId w:val="18"/>
        </w:numPr>
        <w:autoSpaceDE w:val="0"/>
        <w:autoSpaceDN w:val="0"/>
        <w:adjustRightInd w:val="0"/>
        <w:spacing w:after="0" w:line="360" w:lineRule="auto"/>
        <w:rPr>
          <w:rFonts w:ascii="Times New Roman" w:eastAsiaTheme="minorHAnsi" w:hAnsi="Times New Roman"/>
          <w:szCs w:val="24"/>
        </w:rPr>
      </w:pPr>
      <w:r w:rsidRPr="00CF764C">
        <w:rPr>
          <w:rFonts w:ascii="Times New Roman" w:eastAsiaTheme="minorHAnsi" w:hAnsi="Times New Roman"/>
          <w:szCs w:val="24"/>
        </w:rPr>
        <w:t>Devel</w:t>
      </w:r>
      <w:r w:rsidR="009807C0">
        <w:rPr>
          <w:rFonts w:ascii="Times New Roman" w:eastAsiaTheme="minorHAnsi" w:hAnsi="Times New Roman"/>
          <w:szCs w:val="24"/>
        </w:rPr>
        <w:t xml:space="preserve">opment and enhancement of small, medium and large </w:t>
      </w:r>
      <w:r w:rsidRPr="00CF764C">
        <w:rPr>
          <w:rFonts w:ascii="Times New Roman" w:eastAsiaTheme="minorHAnsi" w:hAnsi="Times New Roman"/>
          <w:szCs w:val="24"/>
        </w:rPr>
        <w:t>scale irrigated agriculture f</w:t>
      </w:r>
      <w:r w:rsidR="009807C0">
        <w:rPr>
          <w:rFonts w:ascii="Times New Roman" w:eastAsiaTheme="minorHAnsi" w:hAnsi="Times New Roman"/>
          <w:szCs w:val="24"/>
        </w:rPr>
        <w:t>or food security and food self-</w:t>
      </w:r>
      <w:r w:rsidRPr="00CF764C">
        <w:rPr>
          <w:rFonts w:ascii="Times New Roman" w:eastAsiaTheme="minorHAnsi" w:hAnsi="Times New Roman"/>
          <w:szCs w:val="24"/>
        </w:rPr>
        <w:t xml:space="preserve"> sufficiency at national level including export earnings and to satisfy local agro- industrial demands.</w:t>
      </w:r>
    </w:p>
    <w:p w:rsidR="00AD20CA" w:rsidRPr="00CF764C" w:rsidRDefault="00AD20CA" w:rsidP="00E906B8">
      <w:pPr>
        <w:pStyle w:val="ListParagraph"/>
        <w:numPr>
          <w:ilvl w:val="0"/>
          <w:numId w:val="18"/>
        </w:numPr>
        <w:autoSpaceDE w:val="0"/>
        <w:autoSpaceDN w:val="0"/>
        <w:adjustRightInd w:val="0"/>
        <w:spacing w:after="0" w:line="360" w:lineRule="auto"/>
        <w:rPr>
          <w:rFonts w:ascii="Times New Roman" w:eastAsiaTheme="minorHAnsi" w:hAnsi="Times New Roman"/>
          <w:szCs w:val="24"/>
        </w:rPr>
      </w:pPr>
      <w:r w:rsidRPr="00CF764C">
        <w:rPr>
          <w:rFonts w:ascii="Times New Roman" w:eastAsiaTheme="minorHAnsi" w:hAnsi="Times New Roman"/>
          <w:szCs w:val="24"/>
        </w:rPr>
        <w:t>Promotion of irrigation study, planning and implementation on economically viable, socially equitable, technically efficient, environmentally sound basis as well as development of sustainable, productive and affordable irrigation farms.</w:t>
      </w:r>
    </w:p>
    <w:p w:rsidR="00AD20CA" w:rsidRPr="00CF764C" w:rsidRDefault="00AD20CA" w:rsidP="00E906B8">
      <w:pPr>
        <w:pStyle w:val="ListParagraph"/>
        <w:numPr>
          <w:ilvl w:val="0"/>
          <w:numId w:val="18"/>
        </w:numPr>
        <w:autoSpaceDE w:val="0"/>
        <w:autoSpaceDN w:val="0"/>
        <w:adjustRightInd w:val="0"/>
        <w:spacing w:after="0" w:line="360" w:lineRule="auto"/>
        <w:rPr>
          <w:rFonts w:ascii="Times New Roman" w:eastAsiaTheme="minorHAnsi" w:hAnsi="Times New Roman"/>
          <w:szCs w:val="24"/>
        </w:rPr>
      </w:pPr>
      <w:r w:rsidRPr="00CF764C">
        <w:rPr>
          <w:rFonts w:ascii="Times New Roman" w:eastAsiaTheme="minorHAnsi" w:hAnsi="Times New Roman"/>
          <w:szCs w:val="24"/>
        </w:rPr>
        <w:t>Promotion of water use efficiency, control of wastage, protection of irrigation structures and appropriate drainage systems.</w:t>
      </w:r>
    </w:p>
    <w:p w:rsidR="00AD20CA" w:rsidRDefault="00AD20CA" w:rsidP="00E906B8">
      <w:pPr>
        <w:pStyle w:val="ListParagraph"/>
        <w:numPr>
          <w:ilvl w:val="0"/>
          <w:numId w:val="18"/>
        </w:numPr>
        <w:autoSpaceDE w:val="0"/>
        <w:autoSpaceDN w:val="0"/>
        <w:adjustRightInd w:val="0"/>
        <w:spacing w:after="0" w:line="360" w:lineRule="auto"/>
        <w:rPr>
          <w:rFonts w:ascii="Times New Roman" w:eastAsiaTheme="minorHAnsi" w:hAnsi="Times New Roman"/>
          <w:szCs w:val="24"/>
        </w:rPr>
      </w:pPr>
      <w:r w:rsidRPr="00CF764C">
        <w:rPr>
          <w:rFonts w:ascii="Times New Roman" w:eastAsiaTheme="minorHAnsi" w:hAnsi="Times New Roman"/>
          <w:szCs w:val="24"/>
        </w:rPr>
        <w:t>Ensuring that small-, medium- and large-scale irrigation potential projects are studied and designed to a stage ready for immediate implementation by private and/or the government at any time.</w:t>
      </w:r>
    </w:p>
    <w:p w:rsidR="00AD20CA" w:rsidRPr="00D8030F" w:rsidRDefault="00AD20CA" w:rsidP="00AD20CA">
      <w:pPr>
        <w:autoSpaceDE w:val="0"/>
        <w:autoSpaceDN w:val="0"/>
        <w:adjustRightInd w:val="0"/>
        <w:spacing w:after="0" w:line="360" w:lineRule="auto"/>
        <w:rPr>
          <w:rFonts w:ascii="Times New Roman" w:eastAsiaTheme="minorHAnsi" w:hAnsi="Times New Roman"/>
          <w:b/>
          <w:szCs w:val="24"/>
        </w:rPr>
      </w:pPr>
      <w:r w:rsidRPr="00D8030F">
        <w:rPr>
          <w:rFonts w:ascii="Times New Roman" w:eastAsiaTheme="minorHAnsi" w:hAnsi="Times New Roman"/>
          <w:b/>
          <w:szCs w:val="24"/>
        </w:rPr>
        <w:t>And also, the policies are:</w:t>
      </w:r>
    </w:p>
    <w:p w:rsidR="00AD20CA" w:rsidRPr="00402506" w:rsidRDefault="00AD20CA" w:rsidP="00E906B8">
      <w:pPr>
        <w:pStyle w:val="ListParagraph"/>
        <w:numPr>
          <w:ilvl w:val="0"/>
          <w:numId w:val="19"/>
        </w:numPr>
        <w:autoSpaceDE w:val="0"/>
        <w:autoSpaceDN w:val="0"/>
        <w:adjustRightInd w:val="0"/>
        <w:spacing w:after="0" w:line="360" w:lineRule="auto"/>
        <w:rPr>
          <w:rFonts w:ascii="Times New Roman" w:eastAsiaTheme="minorHAnsi" w:hAnsi="Times New Roman"/>
          <w:szCs w:val="24"/>
        </w:rPr>
      </w:pPr>
      <w:r w:rsidRPr="00402506">
        <w:rPr>
          <w:rFonts w:ascii="Times New Roman" w:eastAsiaTheme="minorHAnsi" w:hAnsi="Times New Roman"/>
          <w:szCs w:val="24"/>
        </w:rPr>
        <w:t>Ensure the full integration of irrigation with the overall framework of the country's socio-economic development plans, and more particularly with the Agricultural Development Led Industrialization (ADLI) Strategy.</w:t>
      </w:r>
    </w:p>
    <w:p w:rsidR="00AD20CA" w:rsidRPr="00402506" w:rsidRDefault="00AD20CA" w:rsidP="00E906B8">
      <w:pPr>
        <w:pStyle w:val="ListParagraph"/>
        <w:numPr>
          <w:ilvl w:val="0"/>
          <w:numId w:val="19"/>
        </w:numPr>
        <w:autoSpaceDE w:val="0"/>
        <w:autoSpaceDN w:val="0"/>
        <w:adjustRightInd w:val="0"/>
        <w:spacing w:after="0" w:line="360" w:lineRule="auto"/>
        <w:rPr>
          <w:rFonts w:ascii="Times New Roman" w:eastAsiaTheme="minorHAnsi" w:hAnsi="Times New Roman"/>
          <w:szCs w:val="24"/>
        </w:rPr>
      </w:pPr>
      <w:r w:rsidRPr="00402506">
        <w:rPr>
          <w:rFonts w:ascii="Times New Roman" w:eastAsiaTheme="minorHAnsi" w:hAnsi="Times New Roman"/>
          <w:szCs w:val="24"/>
        </w:rPr>
        <w:t>Promote the development of irrigation on two- pronged approaches of :</w:t>
      </w:r>
    </w:p>
    <w:p w:rsidR="00AD20CA" w:rsidRPr="00B615E6" w:rsidRDefault="00AD20CA" w:rsidP="00E906B8">
      <w:pPr>
        <w:pStyle w:val="ListParagraph"/>
        <w:numPr>
          <w:ilvl w:val="1"/>
          <w:numId w:val="19"/>
        </w:numPr>
        <w:autoSpaceDE w:val="0"/>
        <w:autoSpaceDN w:val="0"/>
        <w:adjustRightInd w:val="0"/>
        <w:spacing w:after="0" w:line="360" w:lineRule="auto"/>
        <w:rPr>
          <w:rFonts w:ascii="Times New Roman" w:eastAsiaTheme="minorHAnsi" w:hAnsi="Times New Roman"/>
          <w:szCs w:val="24"/>
        </w:rPr>
      </w:pPr>
      <w:r w:rsidRPr="00B615E6">
        <w:rPr>
          <w:rFonts w:ascii="Cambria Math" w:eastAsiaTheme="minorHAnsi" w:hAnsi="Cambria Math" w:cs="Cambria Math"/>
          <w:szCs w:val="24"/>
        </w:rPr>
        <w:t>‐</w:t>
      </w:r>
      <w:r w:rsidRPr="00B615E6">
        <w:rPr>
          <w:rFonts w:ascii="Times New Roman" w:eastAsiaTheme="minorHAnsi" w:hAnsi="Times New Roman"/>
          <w:szCs w:val="24"/>
        </w:rPr>
        <w:t xml:space="preserve"> Strategic planning for achieving socio-economic goals</w:t>
      </w:r>
    </w:p>
    <w:p w:rsidR="00AD20CA" w:rsidRPr="00B615E6" w:rsidRDefault="00AD20CA" w:rsidP="00E906B8">
      <w:pPr>
        <w:pStyle w:val="ListParagraph"/>
        <w:numPr>
          <w:ilvl w:val="1"/>
          <w:numId w:val="19"/>
        </w:numPr>
        <w:autoSpaceDE w:val="0"/>
        <w:autoSpaceDN w:val="0"/>
        <w:adjustRightInd w:val="0"/>
        <w:spacing w:after="0" w:line="360" w:lineRule="auto"/>
        <w:rPr>
          <w:rFonts w:ascii="Times New Roman" w:eastAsiaTheme="minorHAnsi" w:hAnsi="Times New Roman"/>
          <w:szCs w:val="24"/>
        </w:rPr>
      </w:pPr>
      <w:r w:rsidRPr="00B615E6">
        <w:rPr>
          <w:rFonts w:ascii="Cambria Math" w:eastAsiaTheme="minorHAnsi" w:hAnsi="Cambria Math" w:cs="Cambria Math"/>
          <w:szCs w:val="24"/>
        </w:rPr>
        <w:t>‐</w:t>
      </w:r>
      <w:r w:rsidRPr="00B615E6">
        <w:rPr>
          <w:rFonts w:ascii="Times New Roman" w:eastAsiaTheme="minorHAnsi" w:hAnsi="Times New Roman"/>
          <w:szCs w:val="24"/>
        </w:rPr>
        <w:t xml:space="preserve"> Participatory- driven approach for promoting efficiency and</w:t>
      </w:r>
      <w:r>
        <w:rPr>
          <w:rFonts w:ascii="Times New Roman" w:eastAsiaTheme="minorHAnsi" w:hAnsi="Times New Roman"/>
          <w:szCs w:val="24"/>
        </w:rPr>
        <w:t xml:space="preserve"> </w:t>
      </w:r>
      <w:r w:rsidRPr="00B615E6">
        <w:rPr>
          <w:rFonts w:ascii="Times New Roman" w:eastAsiaTheme="minorHAnsi" w:hAnsi="Times New Roman"/>
          <w:szCs w:val="24"/>
        </w:rPr>
        <w:t>sustainability</w:t>
      </w:r>
    </w:p>
    <w:p w:rsidR="00AD20CA" w:rsidRPr="00402506" w:rsidRDefault="00AD20CA" w:rsidP="00E906B8">
      <w:pPr>
        <w:pStyle w:val="ListParagraph"/>
        <w:numPr>
          <w:ilvl w:val="0"/>
          <w:numId w:val="19"/>
        </w:numPr>
        <w:autoSpaceDE w:val="0"/>
        <w:autoSpaceDN w:val="0"/>
        <w:adjustRightInd w:val="0"/>
        <w:spacing w:after="0" w:line="360" w:lineRule="auto"/>
        <w:rPr>
          <w:rFonts w:ascii="Times New Roman" w:eastAsiaTheme="minorHAnsi" w:hAnsi="Times New Roman"/>
          <w:szCs w:val="24"/>
        </w:rPr>
      </w:pPr>
      <w:r w:rsidRPr="00402506">
        <w:rPr>
          <w:rFonts w:ascii="Times New Roman" w:eastAsiaTheme="minorHAnsi" w:hAnsi="Times New Roman"/>
          <w:szCs w:val="24"/>
        </w:rPr>
        <w:t>Recognize that irrigation is an integral part of the water sector and consequently develop irrigation within the domain and framework of overall water resources management.</w:t>
      </w:r>
    </w:p>
    <w:p w:rsidR="00AD20CA" w:rsidRPr="00402506" w:rsidRDefault="00AD20CA" w:rsidP="00E906B8">
      <w:pPr>
        <w:pStyle w:val="ListParagraph"/>
        <w:numPr>
          <w:ilvl w:val="0"/>
          <w:numId w:val="19"/>
        </w:numPr>
        <w:autoSpaceDE w:val="0"/>
        <w:autoSpaceDN w:val="0"/>
        <w:adjustRightInd w:val="0"/>
        <w:spacing w:after="0" w:line="360" w:lineRule="auto"/>
        <w:rPr>
          <w:rFonts w:ascii="Times New Roman" w:eastAsiaTheme="minorHAnsi" w:hAnsi="Times New Roman"/>
          <w:szCs w:val="24"/>
        </w:rPr>
      </w:pPr>
      <w:r w:rsidRPr="00402506">
        <w:rPr>
          <w:rFonts w:ascii="Times New Roman" w:eastAsiaTheme="minorHAnsi" w:hAnsi="Times New Roman"/>
          <w:szCs w:val="24"/>
        </w:rPr>
        <w:t>Earmark a reasonable percentage of the GDP as committed resource towards the development of irrigated agriculture, especially in capacity building and infrastructures.</w:t>
      </w:r>
    </w:p>
    <w:p w:rsidR="00AD20CA" w:rsidRPr="00402506" w:rsidRDefault="00AD20CA" w:rsidP="00E906B8">
      <w:pPr>
        <w:pStyle w:val="ListParagraph"/>
        <w:numPr>
          <w:ilvl w:val="0"/>
          <w:numId w:val="19"/>
        </w:numPr>
        <w:autoSpaceDE w:val="0"/>
        <w:autoSpaceDN w:val="0"/>
        <w:adjustRightInd w:val="0"/>
        <w:spacing w:after="0" w:line="360" w:lineRule="auto"/>
        <w:rPr>
          <w:rFonts w:ascii="Times New Roman" w:eastAsiaTheme="minorHAnsi" w:hAnsi="Times New Roman"/>
          <w:szCs w:val="24"/>
        </w:rPr>
      </w:pPr>
      <w:r w:rsidRPr="00402506">
        <w:rPr>
          <w:rFonts w:ascii="Times New Roman" w:eastAsiaTheme="minorHAnsi" w:hAnsi="Times New Roman"/>
          <w:szCs w:val="24"/>
        </w:rPr>
        <w:lastRenderedPageBreak/>
        <w:t>Promote decentralization and users-based-management of irrigation systems taking account of the special needs of rural women in particular.</w:t>
      </w:r>
    </w:p>
    <w:p w:rsidR="00AD20CA" w:rsidRPr="00402506" w:rsidRDefault="00AD20CA" w:rsidP="00E906B8">
      <w:pPr>
        <w:pStyle w:val="ListParagraph"/>
        <w:numPr>
          <w:ilvl w:val="0"/>
          <w:numId w:val="19"/>
        </w:numPr>
        <w:autoSpaceDE w:val="0"/>
        <w:autoSpaceDN w:val="0"/>
        <w:adjustRightInd w:val="0"/>
        <w:spacing w:after="0" w:line="360" w:lineRule="auto"/>
        <w:rPr>
          <w:rFonts w:ascii="Times New Roman" w:eastAsiaTheme="minorHAnsi" w:hAnsi="Times New Roman"/>
          <w:szCs w:val="24"/>
        </w:rPr>
      </w:pPr>
      <w:r w:rsidRPr="00402506">
        <w:rPr>
          <w:rFonts w:ascii="Times New Roman" w:eastAsiaTheme="minorHAnsi" w:hAnsi="Times New Roman"/>
          <w:szCs w:val="24"/>
        </w:rPr>
        <w:t>Develop a hierarchy of priority schemes based on food requirements, needs of the national economy and requirements of raw materials and other needs.</w:t>
      </w:r>
    </w:p>
    <w:p w:rsidR="00AD20CA" w:rsidRPr="00402506" w:rsidRDefault="00AD20CA" w:rsidP="00E906B8">
      <w:pPr>
        <w:pStyle w:val="ListParagraph"/>
        <w:numPr>
          <w:ilvl w:val="0"/>
          <w:numId w:val="19"/>
        </w:numPr>
        <w:autoSpaceDE w:val="0"/>
        <w:autoSpaceDN w:val="0"/>
        <w:adjustRightInd w:val="0"/>
        <w:spacing w:after="0" w:line="360" w:lineRule="auto"/>
        <w:rPr>
          <w:rFonts w:ascii="Times New Roman" w:eastAsiaTheme="minorHAnsi" w:hAnsi="Times New Roman"/>
          <w:szCs w:val="24"/>
        </w:rPr>
      </w:pPr>
      <w:r w:rsidRPr="00402506">
        <w:rPr>
          <w:rFonts w:ascii="Times New Roman" w:eastAsiaTheme="minorHAnsi" w:hAnsi="Times New Roman"/>
          <w:szCs w:val="24"/>
        </w:rPr>
        <w:t>Support and enhance traditional irrigation schemes by improving water abstraction, transport systems and water use efficiency.</w:t>
      </w:r>
    </w:p>
    <w:p w:rsidR="00AD20CA" w:rsidRPr="00402506" w:rsidRDefault="00AD20CA" w:rsidP="00E906B8">
      <w:pPr>
        <w:pStyle w:val="ListParagraph"/>
        <w:numPr>
          <w:ilvl w:val="0"/>
          <w:numId w:val="19"/>
        </w:numPr>
        <w:autoSpaceDE w:val="0"/>
        <w:autoSpaceDN w:val="0"/>
        <w:adjustRightInd w:val="0"/>
        <w:spacing w:after="0" w:line="360" w:lineRule="auto"/>
        <w:rPr>
          <w:rFonts w:ascii="Times New Roman" w:eastAsiaTheme="minorHAnsi" w:hAnsi="Times New Roman"/>
          <w:szCs w:val="24"/>
        </w:rPr>
      </w:pPr>
      <w:r w:rsidRPr="00402506">
        <w:rPr>
          <w:rFonts w:ascii="Times New Roman" w:eastAsiaTheme="minorHAnsi" w:hAnsi="Times New Roman"/>
          <w:szCs w:val="24"/>
        </w:rPr>
        <w:t>Ensure the prevention and mitigation of degradation of irrigated water and maintain acceptable water quality standards for irrigation.</w:t>
      </w:r>
    </w:p>
    <w:p w:rsidR="00AD20CA" w:rsidRPr="00402506" w:rsidRDefault="00AD20CA" w:rsidP="00E906B8">
      <w:pPr>
        <w:pStyle w:val="ListParagraph"/>
        <w:numPr>
          <w:ilvl w:val="0"/>
          <w:numId w:val="19"/>
        </w:numPr>
        <w:autoSpaceDE w:val="0"/>
        <w:autoSpaceDN w:val="0"/>
        <w:adjustRightInd w:val="0"/>
        <w:spacing w:after="0" w:line="360" w:lineRule="auto"/>
        <w:rPr>
          <w:rFonts w:ascii="Times New Roman" w:eastAsiaTheme="minorHAnsi" w:hAnsi="Times New Roman"/>
          <w:szCs w:val="24"/>
        </w:rPr>
      </w:pPr>
      <w:r w:rsidRPr="00402506">
        <w:rPr>
          <w:rFonts w:ascii="Times New Roman" w:eastAsiaTheme="minorHAnsi" w:hAnsi="Times New Roman"/>
          <w:szCs w:val="24"/>
        </w:rPr>
        <w:t>Establish water allocation and priority setting criteria based on harmonization of social equity, economic efficiency and environmental sustainability requirements.</w:t>
      </w:r>
    </w:p>
    <w:p w:rsidR="00AD20CA" w:rsidRPr="00402506" w:rsidRDefault="00AD20CA" w:rsidP="00E906B8">
      <w:pPr>
        <w:pStyle w:val="ListParagraph"/>
        <w:numPr>
          <w:ilvl w:val="0"/>
          <w:numId w:val="19"/>
        </w:numPr>
        <w:autoSpaceDE w:val="0"/>
        <w:autoSpaceDN w:val="0"/>
        <w:adjustRightInd w:val="0"/>
        <w:spacing w:after="0" w:line="360" w:lineRule="auto"/>
        <w:rPr>
          <w:rFonts w:ascii="Times New Roman" w:eastAsiaTheme="minorHAnsi" w:hAnsi="Times New Roman"/>
          <w:szCs w:val="24"/>
        </w:rPr>
      </w:pPr>
      <w:r w:rsidRPr="00402506">
        <w:rPr>
          <w:rFonts w:ascii="Times New Roman" w:eastAsiaTheme="minorHAnsi" w:hAnsi="Times New Roman"/>
          <w:szCs w:val="24"/>
        </w:rPr>
        <w:t>Integrate the provision of appropriate drainage facilities in all irrigated agriculture schemes.</w:t>
      </w:r>
    </w:p>
    <w:p w:rsidR="00AD20CA" w:rsidRPr="00402506" w:rsidRDefault="00AD20CA" w:rsidP="00E906B8">
      <w:pPr>
        <w:pStyle w:val="ListParagraph"/>
        <w:numPr>
          <w:ilvl w:val="0"/>
          <w:numId w:val="19"/>
        </w:numPr>
        <w:autoSpaceDE w:val="0"/>
        <w:autoSpaceDN w:val="0"/>
        <w:adjustRightInd w:val="0"/>
        <w:spacing w:after="0" w:line="360" w:lineRule="auto"/>
        <w:rPr>
          <w:rFonts w:ascii="Times New Roman" w:eastAsiaTheme="minorHAnsi" w:hAnsi="Times New Roman"/>
          <w:szCs w:val="24"/>
        </w:rPr>
      </w:pPr>
      <w:r w:rsidRPr="00402506">
        <w:rPr>
          <w:rFonts w:ascii="Times New Roman" w:eastAsiaTheme="minorHAnsi" w:hAnsi="Times New Roman"/>
          <w:szCs w:val="24"/>
        </w:rPr>
        <w:t>Enhance greater participation by the Regional and Federal Governments in the development of large scale irrigated farms in high water potential basins but with low population density.</w:t>
      </w:r>
    </w:p>
    <w:p w:rsidR="00AD20CA" w:rsidRPr="00B615E6" w:rsidRDefault="00AD20CA" w:rsidP="00AD20CA">
      <w:pPr>
        <w:pStyle w:val="ListParagraph"/>
        <w:autoSpaceDE w:val="0"/>
        <w:autoSpaceDN w:val="0"/>
        <w:adjustRightInd w:val="0"/>
        <w:spacing w:after="0" w:line="360" w:lineRule="auto"/>
        <w:rPr>
          <w:rFonts w:ascii="Times New Roman" w:eastAsiaTheme="minorHAnsi" w:hAnsi="Times New Roman"/>
          <w:szCs w:val="24"/>
        </w:rPr>
      </w:pPr>
    </w:p>
    <w:p w:rsidR="00AD20CA" w:rsidRPr="003A195C" w:rsidRDefault="00AD20CA" w:rsidP="00AD20CA">
      <w:pPr>
        <w:autoSpaceDE w:val="0"/>
        <w:autoSpaceDN w:val="0"/>
        <w:adjustRightInd w:val="0"/>
        <w:spacing w:after="0"/>
        <w:ind w:left="360"/>
        <w:rPr>
          <w:rFonts w:ascii="Times New Roman" w:eastAsiaTheme="minorHAnsi" w:hAnsi="Times New Roman"/>
          <w:b/>
          <w:szCs w:val="24"/>
        </w:rPr>
      </w:pPr>
      <w:r w:rsidRPr="003A195C">
        <w:rPr>
          <w:rFonts w:ascii="Times New Roman" w:eastAsiaTheme="minorHAnsi" w:hAnsi="Times New Roman"/>
          <w:szCs w:val="24"/>
        </w:rPr>
        <w:t xml:space="preserve"> </w:t>
      </w:r>
      <w:r w:rsidRPr="003A195C">
        <w:rPr>
          <w:rFonts w:ascii="Times New Roman" w:eastAsiaTheme="minorHAnsi" w:hAnsi="Times New Roman"/>
          <w:b/>
          <w:szCs w:val="24"/>
        </w:rPr>
        <w:t>(2) Issues</w:t>
      </w:r>
    </w:p>
    <w:p w:rsidR="00AD20CA" w:rsidRDefault="00AD20CA" w:rsidP="00AD20CA">
      <w:pPr>
        <w:autoSpaceDE w:val="0"/>
        <w:autoSpaceDN w:val="0"/>
        <w:adjustRightInd w:val="0"/>
        <w:spacing w:after="0"/>
        <w:rPr>
          <w:rFonts w:ascii="Times New Roman" w:eastAsiaTheme="minorHAnsi" w:hAnsi="Times New Roman"/>
          <w:szCs w:val="24"/>
        </w:rPr>
      </w:pPr>
      <w:r w:rsidRPr="003A195C">
        <w:rPr>
          <w:rFonts w:ascii="Times New Roman" w:eastAsiaTheme="minorHAnsi" w:hAnsi="Times New Roman"/>
          <w:szCs w:val="24"/>
        </w:rPr>
        <w:t>The policy also tries to address technical and environmental issues</w:t>
      </w:r>
      <w:r>
        <w:rPr>
          <w:rFonts w:ascii="Times New Roman" w:eastAsiaTheme="minorHAnsi" w:hAnsi="Times New Roman"/>
          <w:szCs w:val="24"/>
        </w:rPr>
        <w:t xml:space="preserve"> </w:t>
      </w:r>
      <w:r w:rsidRPr="00B615E6">
        <w:rPr>
          <w:rFonts w:ascii="Times New Roman" w:eastAsiaTheme="minorHAnsi" w:hAnsi="Times New Roman"/>
          <w:szCs w:val="24"/>
        </w:rPr>
        <w:t>which are core for water planning:</w:t>
      </w:r>
    </w:p>
    <w:p w:rsidR="00AD20CA" w:rsidRDefault="00AD20CA" w:rsidP="00AD20CA">
      <w:pPr>
        <w:autoSpaceDE w:val="0"/>
        <w:autoSpaceDN w:val="0"/>
        <w:adjustRightInd w:val="0"/>
        <w:spacing w:after="0"/>
        <w:rPr>
          <w:rFonts w:ascii="Times New Roman" w:eastAsiaTheme="minorHAnsi" w:hAnsi="Times New Roman"/>
          <w:szCs w:val="24"/>
        </w:rPr>
      </w:pPr>
    </w:p>
    <w:p w:rsidR="00AD20CA" w:rsidRDefault="00AD20CA" w:rsidP="00AD20CA">
      <w:pPr>
        <w:autoSpaceDE w:val="0"/>
        <w:autoSpaceDN w:val="0"/>
        <w:adjustRightInd w:val="0"/>
        <w:spacing w:after="0" w:line="360" w:lineRule="auto"/>
        <w:jc w:val="left"/>
        <w:rPr>
          <w:rFonts w:ascii="BookmanOldStyle-Bold" w:eastAsiaTheme="minorHAnsi" w:hAnsi="BookmanOldStyle-Bold" w:cs="BookmanOldStyle-Bold"/>
          <w:b/>
          <w:bCs/>
          <w:szCs w:val="24"/>
        </w:rPr>
      </w:pPr>
      <w:r>
        <w:rPr>
          <w:rFonts w:ascii="BookmanOldStyle-Bold" w:eastAsiaTheme="minorHAnsi" w:hAnsi="BookmanOldStyle-Bold" w:cs="BookmanOldStyle-Bold"/>
          <w:b/>
          <w:bCs/>
          <w:szCs w:val="24"/>
        </w:rPr>
        <w:t>Technical Issues</w:t>
      </w:r>
    </w:p>
    <w:p w:rsidR="00AD20CA" w:rsidRPr="005B040F" w:rsidRDefault="00AD20CA" w:rsidP="00E906B8">
      <w:pPr>
        <w:pStyle w:val="ListParagraph"/>
        <w:numPr>
          <w:ilvl w:val="0"/>
          <w:numId w:val="20"/>
        </w:numPr>
        <w:autoSpaceDE w:val="0"/>
        <w:autoSpaceDN w:val="0"/>
        <w:adjustRightInd w:val="0"/>
        <w:spacing w:after="0" w:line="360" w:lineRule="auto"/>
        <w:rPr>
          <w:rFonts w:ascii="Times New Roman" w:eastAsiaTheme="minorHAnsi" w:hAnsi="Times New Roman"/>
          <w:szCs w:val="24"/>
        </w:rPr>
      </w:pPr>
      <w:r w:rsidRPr="005B040F">
        <w:rPr>
          <w:rFonts w:ascii="Times New Roman" w:eastAsiaTheme="minorHAnsi" w:hAnsi="Times New Roman"/>
          <w:szCs w:val="24"/>
        </w:rPr>
        <w:t>Develop appropriate and affordable technologies for the design, construction, implementation, operation and maintenance of irrigated schemes.</w:t>
      </w:r>
    </w:p>
    <w:p w:rsidR="00AD20CA" w:rsidRPr="005B040F" w:rsidRDefault="00AD20CA" w:rsidP="00E906B8">
      <w:pPr>
        <w:pStyle w:val="ListParagraph"/>
        <w:numPr>
          <w:ilvl w:val="0"/>
          <w:numId w:val="20"/>
        </w:numPr>
        <w:autoSpaceDE w:val="0"/>
        <w:autoSpaceDN w:val="0"/>
        <w:adjustRightInd w:val="0"/>
        <w:spacing w:after="0" w:line="360" w:lineRule="auto"/>
        <w:rPr>
          <w:rFonts w:ascii="Times New Roman" w:eastAsiaTheme="minorHAnsi" w:hAnsi="Times New Roman"/>
          <w:szCs w:val="24"/>
        </w:rPr>
      </w:pPr>
      <w:r w:rsidRPr="005B040F">
        <w:rPr>
          <w:rFonts w:ascii="Times New Roman" w:eastAsiaTheme="minorHAnsi" w:hAnsi="Times New Roman"/>
          <w:szCs w:val="24"/>
        </w:rPr>
        <w:t>Adopt improved and affordable systems and tools for water abstraction equipment, for reducing seepage losses in canals, for water control systems and measurement structures.</w:t>
      </w:r>
    </w:p>
    <w:p w:rsidR="00AD20CA" w:rsidRPr="005B040F" w:rsidRDefault="00AD20CA" w:rsidP="00E906B8">
      <w:pPr>
        <w:pStyle w:val="ListParagraph"/>
        <w:numPr>
          <w:ilvl w:val="0"/>
          <w:numId w:val="20"/>
        </w:numPr>
        <w:autoSpaceDE w:val="0"/>
        <w:autoSpaceDN w:val="0"/>
        <w:adjustRightInd w:val="0"/>
        <w:spacing w:after="0" w:line="360" w:lineRule="auto"/>
        <w:rPr>
          <w:rFonts w:ascii="Times New Roman" w:eastAsiaTheme="minorHAnsi" w:hAnsi="Times New Roman"/>
          <w:szCs w:val="24"/>
        </w:rPr>
      </w:pPr>
      <w:r w:rsidRPr="005B040F">
        <w:rPr>
          <w:rFonts w:ascii="Times New Roman" w:eastAsiaTheme="minorHAnsi" w:hAnsi="Times New Roman"/>
          <w:szCs w:val="24"/>
        </w:rPr>
        <w:t>Develop the necessary technical guidelines and framework for mechanisms, systems, materials and technologies for water use efficiency in irrigated agriculture.</w:t>
      </w:r>
    </w:p>
    <w:p w:rsidR="00AD20CA" w:rsidRPr="005B040F" w:rsidRDefault="00AD20CA" w:rsidP="00E906B8">
      <w:pPr>
        <w:pStyle w:val="ListParagraph"/>
        <w:numPr>
          <w:ilvl w:val="0"/>
          <w:numId w:val="20"/>
        </w:numPr>
        <w:autoSpaceDE w:val="0"/>
        <w:autoSpaceDN w:val="0"/>
        <w:adjustRightInd w:val="0"/>
        <w:spacing w:after="0" w:line="360" w:lineRule="auto"/>
        <w:rPr>
          <w:rFonts w:ascii="Times New Roman" w:eastAsiaTheme="minorHAnsi" w:hAnsi="Times New Roman"/>
          <w:szCs w:val="24"/>
        </w:rPr>
      </w:pPr>
      <w:r w:rsidRPr="005B040F">
        <w:rPr>
          <w:rFonts w:ascii="Times New Roman" w:eastAsiaTheme="minorHAnsi" w:hAnsi="Times New Roman"/>
          <w:szCs w:val="24"/>
        </w:rPr>
        <w:t>Develop guidelines, manuals and procedures for the sustainable operation and maintenance of irrigated systems.</w:t>
      </w:r>
    </w:p>
    <w:p w:rsidR="00AD20CA" w:rsidRDefault="00AD20CA" w:rsidP="00AD20CA">
      <w:pPr>
        <w:autoSpaceDE w:val="0"/>
        <w:autoSpaceDN w:val="0"/>
        <w:adjustRightInd w:val="0"/>
        <w:spacing w:after="0" w:line="360" w:lineRule="auto"/>
        <w:jc w:val="left"/>
        <w:rPr>
          <w:rFonts w:ascii="BookmanOldStyle-Bold" w:eastAsiaTheme="minorHAnsi" w:hAnsi="BookmanOldStyle-Bold" w:cs="BookmanOldStyle-Bold"/>
          <w:b/>
          <w:bCs/>
          <w:szCs w:val="24"/>
        </w:rPr>
      </w:pPr>
      <w:r>
        <w:rPr>
          <w:rFonts w:ascii="BookmanOldStyle-Bold" w:eastAsiaTheme="minorHAnsi" w:hAnsi="BookmanOldStyle-Bold" w:cs="BookmanOldStyle-Bold"/>
          <w:b/>
          <w:bCs/>
          <w:szCs w:val="24"/>
        </w:rPr>
        <w:t>Environmental Issues</w:t>
      </w:r>
    </w:p>
    <w:p w:rsidR="00AD20CA" w:rsidRDefault="00AD20CA" w:rsidP="00AD20CA">
      <w:pPr>
        <w:spacing w:line="360" w:lineRule="auto"/>
        <w:rPr>
          <w:rFonts w:ascii="BookmanOldStyle" w:eastAsiaTheme="minorHAnsi" w:hAnsi="BookmanOldStyle" w:cs="BookmanOldStyle"/>
          <w:szCs w:val="24"/>
        </w:rPr>
      </w:pPr>
      <w:r w:rsidRPr="00241380">
        <w:rPr>
          <w:rFonts w:ascii="BookmanOldStyle" w:eastAsiaTheme="minorHAnsi" w:hAnsi="BookmanOldStyle" w:cs="BookmanOldStyle"/>
          <w:szCs w:val="24"/>
        </w:rPr>
        <w:t>Minimize and mitigate as much as possible, the negative environmental impacts associated with irrigation development.</w:t>
      </w:r>
    </w:p>
    <w:p w:rsidR="00AD20CA" w:rsidRPr="00AD20CA" w:rsidRDefault="00AD20CA" w:rsidP="00AD20CA">
      <w:pPr>
        <w:autoSpaceDE w:val="0"/>
        <w:autoSpaceDN w:val="0"/>
        <w:adjustRightInd w:val="0"/>
        <w:spacing w:after="0" w:line="360" w:lineRule="auto"/>
        <w:rPr>
          <w:rFonts w:ascii="Times New Roman" w:hAnsi="Times New Roman"/>
          <w:szCs w:val="24"/>
        </w:rPr>
      </w:pPr>
    </w:p>
    <w:p w:rsidR="0031771C" w:rsidRPr="00983594" w:rsidRDefault="0031771C" w:rsidP="00850EA7">
      <w:pPr>
        <w:pStyle w:val="Heading10"/>
        <w:numPr>
          <w:ilvl w:val="0"/>
          <w:numId w:val="2"/>
        </w:numPr>
        <w:spacing w:after="120"/>
        <w:ind w:hanging="720"/>
        <w:rPr>
          <w:rFonts w:ascii="Times New Roman" w:hAnsi="Times New Roman"/>
        </w:rPr>
      </w:pPr>
      <w:bookmarkStart w:id="27" w:name="_Toc417277064"/>
      <w:bookmarkStart w:id="28" w:name="_Toc455840971"/>
      <w:bookmarkStart w:id="29" w:name="_Toc466878793"/>
      <w:bookmarkEnd w:id="21"/>
      <w:bookmarkEnd w:id="27"/>
      <w:r w:rsidRPr="00983594">
        <w:rPr>
          <w:rFonts w:ascii="Times New Roman" w:hAnsi="Times New Roman"/>
        </w:rPr>
        <w:lastRenderedPageBreak/>
        <w:t>SOCIO ECONOMIC STUDY</w:t>
      </w:r>
      <w:bookmarkEnd w:id="28"/>
      <w:bookmarkEnd w:id="29"/>
    </w:p>
    <w:p w:rsidR="001671A1" w:rsidRPr="00983594" w:rsidRDefault="001671A1" w:rsidP="001671A1">
      <w:pPr>
        <w:rPr>
          <w:rFonts w:ascii="Times New Roman" w:hAnsi="Times New Roman"/>
          <w:sz w:val="2"/>
        </w:rPr>
      </w:pPr>
    </w:p>
    <w:p w:rsidR="001671A1" w:rsidRPr="00F126CA" w:rsidRDefault="001671A1" w:rsidP="00F126CA">
      <w:pPr>
        <w:pStyle w:val="Heading2"/>
        <w:numPr>
          <w:ilvl w:val="1"/>
          <w:numId w:val="2"/>
        </w:numPr>
        <w:rPr>
          <w:sz w:val="28"/>
        </w:rPr>
      </w:pPr>
      <w:bookmarkStart w:id="30" w:name="_Toc455840972"/>
      <w:bookmarkStart w:id="31" w:name="_Toc466878794"/>
      <w:r w:rsidRPr="00F126CA">
        <w:rPr>
          <w:sz w:val="28"/>
        </w:rPr>
        <w:t>Existing Socio Economic Background of the Area</w:t>
      </w:r>
      <w:bookmarkEnd w:id="30"/>
      <w:bookmarkEnd w:id="31"/>
    </w:p>
    <w:p w:rsidR="00FD5FB7" w:rsidRPr="00983594" w:rsidRDefault="00FD5FB7" w:rsidP="00DF1B85">
      <w:pPr>
        <w:spacing w:before="120" w:after="120" w:line="360" w:lineRule="auto"/>
        <w:rPr>
          <w:rFonts w:ascii="Times New Roman" w:hAnsi="Times New Roman"/>
          <w:lang w:val="en-GB"/>
        </w:rPr>
      </w:pPr>
      <w:r w:rsidRPr="00983594">
        <w:rPr>
          <w:rFonts w:ascii="Times New Roman" w:hAnsi="Times New Roman"/>
          <w:b/>
          <w:lang w:val="en-GB"/>
        </w:rPr>
        <w:t>Current Economic Situation</w:t>
      </w:r>
      <w:r w:rsidRPr="00983594">
        <w:rPr>
          <w:rFonts w:ascii="Times New Roman" w:hAnsi="Times New Roman"/>
          <w:lang w:val="en-GB"/>
        </w:rPr>
        <w:t xml:space="preserve">: The types of economic activities of the project area are </w:t>
      </w:r>
      <w:r w:rsidR="00E4770C">
        <w:rPr>
          <w:rFonts w:ascii="Times New Roman" w:hAnsi="Times New Roman"/>
          <w:lang w:val="en-GB"/>
        </w:rPr>
        <w:t xml:space="preserve">mixed </w:t>
      </w:r>
      <w:r w:rsidRPr="00983594">
        <w:rPr>
          <w:rFonts w:ascii="Times New Roman" w:hAnsi="Times New Roman"/>
          <w:lang w:val="en-GB"/>
        </w:rPr>
        <w:t>farming</w:t>
      </w:r>
      <w:r w:rsidR="00E4770C">
        <w:rPr>
          <w:rFonts w:ascii="Times New Roman" w:hAnsi="Times New Roman"/>
          <w:lang w:val="en-GB"/>
        </w:rPr>
        <w:t xml:space="preserve"> as</w:t>
      </w:r>
      <w:r w:rsidRPr="00983594">
        <w:rPr>
          <w:rFonts w:ascii="Times New Roman" w:hAnsi="Times New Roman"/>
          <w:lang w:val="en-GB"/>
        </w:rPr>
        <w:t xml:space="preserve"> well as other off farm activities mainly trading. These are the major means of livelihoods for the existing and potential income generating activities. Few households are engaged in secondary activities of mainly trade. These are the major means of livelihoods for the existing and potential income generating activities. </w:t>
      </w:r>
    </w:p>
    <w:p w:rsidR="00FD5FB7" w:rsidRPr="00983594" w:rsidRDefault="00FD5FB7" w:rsidP="00DF1B85">
      <w:pPr>
        <w:spacing w:before="120" w:after="120" w:line="360" w:lineRule="auto"/>
        <w:rPr>
          <w:rFonts w:ascii="Times New Roman" w:hAnsi="Times New Roman"/>
        </w:rPr>
      </w:pPr>
      <w:r w:rsidRPr="00983594">
        <w:rPr>
          <w:rFonts w:ascii="Times New Roman" w:hAnsi="Times New Roman"/>
        </w:rPr>
        <w:t>Both animal and crop production in the area are conducted using traditional way of agricultural practices for several years. The community of the area practice agriculture since a long period of time using rain fed and limited traditional irrigation for crop production and animal rearing.  Crop production is conducted based on human and animal force in all stages of the production cycle from plough to harvesting stages. The animal production is based on traditional way using open grazing land and they highly focused on the quantity of their animals rather than the productivity. Due to the back ward agricultural practice the yield per hectare for all crop types and the y</w:t>
      </w:r>
      <w:r w:rsidR="0081179B">
        <w:rPr>
          <w:rFonts w:ascii="Times New Roman" w:hAnsi="Times New Roman"/>
        </w:rPr>
        <w:t>ield from animal production are</w:t>
      </w:r>
      <w:r w:rsidRPr="00983594">
        <w:rPr>
          <w:rFonts w:ascii="Times New Roman" w:hAnsi="Times New Roman"/>
        </w:rPr>
        <w:t xml:space="preserve"> very low. </w:t>
      </w:r>
    </w:p>
    <w:p w:rsidR="00FD5FB7" w:rsidRPr="00983594" w:rsidRDefault="00FD5FB7" w:rsidP="00DF1B85">
      <w:pPr>
        <w:spacing w:before="120" w:after="120" w:line="360" w:lineRule="auto"/>
        <w:rPr>
          <w:rFonts w:ascii="Times New Roman" w:hAnsi="Times New Roman"/>
        </w:rPr>
      </w:pPr>
      <w:r w:rsidRPr="00983594">
        <w:rPr>
          <w:rFonts w:ascii="Times New Roman" w:hAnsi="Times New Roman"/>
        </w:rPr>
        <w:t xml:space="preserve">The low yield from crop and animal due to backward agricultural practices in return leads to </w:t>
      </w:r>
      <w:r w:rsidR="0081179B">
        <w:rPr>
          <w:rFonts w:ascii="Times New Roman" w:hAnsi="Times New Roman"/>
        </w:rPr>
        <w:t>generating</w:t>
      </w:r>
      <w:r w:rsidRPr="00983594">
        <w:rPr>
          <w:rFonts w:ascii="Times New Roman" w:hAnsi="Times New Roman"/>
        </w:rPr>
        <w:t xml:space="preserve"> low income in relation with the potential. Cash crops such as coffee and chat are widely practiced in the area including forest product such has beekeeping.</w:t>
      </w:r>
      <w:r w:rsidR="008126A6" w:rsidRPr="00983594">
        <w:rPr>
          <w:rFonts w:ascii="Times New Roman" w:hAnsi="Times New Roman"/>
        </w:rPr>
        <w:t xml:space="preserve"> </w:t>
      </w:r>
    </w:p>
    <w:p w:rsidR="00FD5FB7" w:rsidRPr="00983594" w:rsidRDefault="00FD5FB7" w:rsidP="00DF1B85">
      <w:pPr>
        <w:spacing w:before="120" w:after="120" w:line="360" w:lineRule="auto"/>
        <w:rPr>
          <w:rFonts w:ascii="Times New Roman" w:hAnsi="Times New Roman"/>
          <w:b/>
          <w:lang w:val="en-GB"/>
        </w:rPr>
      </w:pPr>
      <w:r w:rsidRPr="00983594">
        <w:rPr>
          <w:rFonts w:ascii="Times New Roman" w:hAnsi="Times New Roman"/>
          <w:lang w:val="en-GB"/>
        </w:rPr>
        <w:t>They also own trees and use them for various purposes. The types of residential houses are   corrugated Iron sheets with limited houses of grass roofing used for supplementary uses.</w:t>
      </w:r>
    </w:p>
    <w:p w:rsidR="001671A1" w:rsidRPr="00983594" w:rsidRDefault="001671A1" w:rsidP="00DF1B85">
      <w:pPr>
        <w:spacing w:before="120" w:after="120" w:line="360" w:lineRule="auto"/>
        <w:rPr>
          <w:rFonts w:ascii="Times New Roman" w:hAnsi="Times New Roman"/>
          <w:lang w:val="en-GB"/>
        </w:rPr>
      </w:pPr>
      <w:r w:rsidRPr="00983594">
        <w:rPr>
          <w:rFonts w:ascii="Times New Roman" w:hAnsi="Times New Roman"/>
          <w:b/>
          <w:lang w:val="en-GB"/>
        </w:rPr>
        <w:t>The Agricultural Sector</w:t>
      </w:r>
      <w:r w:rsidRPr="00983594">
        <w:rPr>
          <w:rFonts w:ascii="Times New Roman" w:hAnsi="Times New Roman"/>
          <w:lang w:val="en-GB"/>
        </w:rPr>
        <w:t xml:space="preserve">:  </w:t>
      </w:r>
      <w:r w:rsidRPr="00983594">
        <w:rPr>
          <w:rFonts w:ascii="Times New Roman" w:hAnsi="Times New Roman"/>
          <w:szCs w:val="24"/>
        </w:rPr>
        <w:t xml:space="preserve">Agriculture is the dominant sector of the </w:t>
      </w:r>
      <w:r w:rsidR="0081179B">
        <w:rPr>
          <w:rFonts w:ascii="Times New Roman" w:hAnsi="Times New Roman"/>
          <w:szCs w:val="24"/>
        </w:rPr>
        <w:t>project area like other parts of the rural Ethiopia’s</w:t>
      </w:r>
      <w:r w:rsidRPr="00983594">
        <w:rPr>
          <w:rFonts w:ascii="Times New Roman" w:hAnsi="Times New Roman"/>
          <w:szCs w:val="24"/>
        </w:rPr>
        <w:t xml:space="preserve"> economy that contributes over </w:t>
      </w:r>
      <w:r w:rsidRPr="0081179B">
        <w:rPr>
          <w:rFonts w:ascii="Times New Roman" w:hAnsi="Times New Roman"/>
          <w:szCs w:val="24"/>
        </w:rPr>
        <w:t>40% of GDP, 90%</w:t>
      </w:r>
      <w:r w:rsidRPr="00983594">
        <w:rPr>
          <w:rFonts w:ascii="Times New Roman" w:hAnsi="Times New Roman"/>
          <w:szCs w:val="24"/>
        </w:rPr>
        <w:t xml:space="preserve"> of export earnings and 85% of employment. However, the sector is   largely dependent on rain fed that cause severe damage in agriculture due to </w:t>
      </w:r>
      <w:r w:rsidR="0081179B">
        <w:rPr>
          <w:rFonts w:ascii="Times New Roman" w:hAnsi="Times New Roman"/>
          <w:szCs w:val="24"/>
        </w:rPr>
        <w:t>unforeseen climatic changes</w:t>
      </w:r>
      <w:r w:rsidRPr="00983594">
        <w:rPr>
          <w:rFonts w:ascii="Times New Roman" w:hAnsi="Times New Roman"/>
          <w:szCs w:val="24"/>
        </w:rPr>
        <w:t xml:space="preserve"> and others. </w:t>
      </w:r>
      <w:r w:rsidRPr="00983594">
        <w:rPr>
          <w:rFonts w:ascii="Times New Roman" w:hAnsi="Times New Roman"/>
          <w:lang w:val="en-GB"/>
        </w:rPr>
        <w:t>The</w:t>
      </w:r>
      <w:r w:rsidR="00526ED2" w:rsidRPr="00983594">
        <w:rPr>
          <w:rFonts w:ascii="Times New Roman" w:hAnsi="Times New Roman"/>
          <w:lang w:val="en-GB"/>
        </w:rPr>
        <w:t xml:space="preserve"> command area and the </w:t>
      </w:r>
      <w:r w:rsidR="00641BF9" w:rsidRPr="00983594">
        <w:rPr>
          <w:rFonts w:ascii="Times New Roman" w:hAnsi="Times New Roman"/>
          <w:lang w:val="en-GB"/>
        </w:rPr>
        <w:t>Keble</w:t>
      </w:r>
      <w:r w:rsidR="00526ED2" w:rsidRPr="00983594">
        <w:rPr>
          <w:rFonts w:ascii="Times New Roman" w:hAnsi="Times New Roman"/>
          <w:lang w:val="en-GB"/>
        </w:rPr>
        <w:t xml:space="preserve"> in</w:t>
      </w:r>
      <w:r w:rsidRPr="00983594">
        <w:rPr>
          <w:rFonts w:ascii="Times New Roman" w:hAnsi="Times New Roman"/>
          <w:lang w:val="en-GB"/>
        </w:rPr>
        <w:t xml:space="preserve"> which the project is located as well as all the rest of the rural parts of the region is dominated by the agricultural sector. Crop and livestock production, and other allied economic activities are the major means of livelihood of the people.  </w:t>
      </w:r>
      <w:r w:rsidR="0081179B">
        <w:rPr>
          <w:rFonts w:ascii="Times New Roman" w:hAnsi="Times New Roman"/>
          <w:lang w:val="en-GB"/>
        </w:rPr>
        <w:t>Though t</w:t>
      </w:r>
      <w:r w:rsidRPr="00983594">
        <w:rPr>
          <w:rFonts w:ascii="Times New Roman" w:hAnsi="Times New Roman"/>
          <w:lang w:val="en-GB"/>
        </w:rPr>
        <w:t>he area has a great potential for both crop and animal production the existing agricultural practice is based on traditional agricultural practices. In this regard, the implementation of the project significantly improves the production of agricultural activities.</w:t>
      </w:r>
    </w:p>
    <w:p w:rsidR="001671A1" w:rsidRPr="00983594" w:rsidRDefault="001671A1" w:rsidP="00DF1B85">
      <w:pPr>
        <w:spacing w:before="120" w:after="120" w:line="360" w:lineRule="auto"/>
        <w:rPr>
          <w:rFonts w:ascii="Times New Roman" w:hAnsi="Times New Roman"/>
          <w:szCs w:val="24"/>
        </w:rPr>
      </w:pPr>
      <w:r w:rsidRPr="00983594">
        <w:rPr>
          <w:rFonts w:ascii="Times New Roman" w:hAnsi="Times New Roman"/>
          <w:b/>
          <w:lang w:val="en-GB"/>
        </w:rPr>
        <w:lastRenderedPageBreak/>
        <w:t>Development and Social Objectives</w:t>
      </w:r>
      <w:r w:rsidRPr="00983594">
        <w:rPr>
          <w:rFonts w:ascii="Times New Roman" w:hAnsi="Times New Roman"/>
          <w:lang w:val="en-GB"/>
        </w:rPr>
        <w:t xml:space="preserve">: </w:t>
      </w:r>
      <w:r w:rsidRPr="00983594">
        <w:rPr>
          <w:rFonts w:ascii="Times New Roman" w:hAnsi="Times New Roman"/>
          <w:szCs w:val="24"/>
        </w:rPr>
        <w:t xml:space="preserve">The government of Ethiopia adopts development policies and strategies of the agricultural sector. </w:t>
      </w:r>
      <w:r w:rsidR="0081179B">
        <w:rPr>
          <w:rFonts w:ascii="Times New Roman" w:hAnsi="Times New Roman"/>
          <w:szCs w:val="24"/>
        </w:rPr>
        <w:t>In</w:t>
      </w:r>
      <w:r w:rsidRPr="00983594">
        <w:rPr>
          <w:rFonts w:ascii="Times New Roman" w:hAnsi="Times New Roman"/>
          <w:szCs w:val="24"/>
        </w:rPr>
        <w:t xml:space="preserve"> Growth and T</w:t>
      </w:r>
      <w:r w:rsidR="004024CF" w:rsidRPr="00983594">
        <w:rPr>
          <w:rFonts w:ascii="Times New Roman" w:hAnsi="Times New Roman"/>
          <w:szCs w:val="24"/>
        </w:rPr>
        <w:t>ransformation Plan</w:t>
      </w:r>
      <w:r w:rsidRPr="00983594">
        <w:rPr>
          <w:rFonts w:ascii="Times New Roman" w:hAnsi="Times New Roman"/>
          <w:szCs w:val="24"/>
        </w:rPr>
        <w:t xml:space="preserve">, it is planned to transform agriculture sector to high growth path in order to ensure the food security challenge of the country and to curb inflationary pressure as well as broadening the export base of the country. The agricultural Transformation Plan has adopted range of interventions and public investments directed to basic infrastructure development mainly road, market infrastructures and others to support and scale-up of the success in   economic growth of the country. The sector also serves as a basis to bring about structural transformation in the long run through contribution to industrial growth.  </w:t>
      </w:r>
    </w:p>
    <w:p w:rsidR="001671A1" w:rsidRPr="00983594" w:rsidRDefault="001671A1" w:rsidP="00DF1B85">
      <w:pPr>
        <w:spacing w:before="120" w:after="120" w:line="360" w:lineRule="auto"/>
        <w:rPr>
          <w:rFonts w:ascii="Times New Roman" w:hAnsi="Times New Roman"/>
          <w:szCs w:val="24"/>
        </w:rPr>
      </w:pPr>
      <w:r w:rsidRPr="00983594">
        <w:rPr>
          <w:rFonts w:ascii="Times New Roman" w:hAnsi="Times New Roman"/>
          <w:szCs w:val="24"/>
        </w:rPr>
        <w:t>In line with the general development policy and strategic framework, several attempts underway in study and design of small scale irrigation project initiated by respective regions with vision towards water centered irrigated agriculture development for small holder benefit through efficient utilization of</w:t>
      </w:r>
      <w:r w:rsidR="005561C4" w:rsidRPr="00983594">
        <w:rPr>
          <w:rFonts w:ascii="Times New Roman" w:hAnsi="Times New Roman"/>
          <w:szCs w:val="24"/>
        </w:rPr>
        <w:t xml:space="preserve"> the existing water resource. </w:t>
      </w:r>
      <w:r w:rsidRPr="00983594">
        <w:rPr>
          <w:rFonts w:ascii="Times New Roman" w:hAnsi="Times New Roman"/>
          <w:szCs w:val="24"/>
        </w:rPr>
        <w:t xml:space="preserve">Therefore, there is </w:t>
      </w:r>
      <w:r w:rsidR="008D12E6">
        <w:rPr>
          <w:rFonts w:ascii="Times New Roman" w:hAnsi="Times New Roman"/>
          <w:szCs w:val="24"/>
        </w:rPr>
        <w:t xml:space="preserve">a </w:t>
      </w:r>
      <w:r w:rsidRPr="00983594">
        <w:rPr>
          <w:rFonts w:ascii="Times New Roman" w:hAnsi="Times New Roman"/>
          <w:szCs w:val="24"/>
        </w:rPr>
        <w:t xml:space="preserve">growing interest of government and other stakeholders towards promotion of water centered agricultural development. </w:t>
      </w:r>
    </w:p>
    <w:p w:rsidR="001671A1" w:rsidRPr="00983594" w:rsidRDefault="001671A1" w:rsidP="00DF1B85">
      <w:pPr>
        <w:spacing w:before="120" w:after="120" w:line="360" w:lineRule="auto"/>
        <w:rPr>
          <w:rFonts w:ascii="Times New Roman" w:hAnsi="Times New Roman"/>
          <w:lang w:val="en-GB"/>
        </w:rPr>
      </w:pPr>
      <w:r w:rsidRPr="00983594">
        <w:rPr>
          <w:rFonts w:ascii="Times New Roman" w:hAnsi="Times New Roman"/>
          <w:lang w:val="en-GB"/>
        </w:rPr>
        <w:t xml:space="preserve">Therefore, the implementation of the </w:t>
      </w:r>
      <w:r w:rsidR="004024CF" w:rsidRPr="00983594">
        <w:rPr>
          <w:rFonts w:ascii="Times New Roman" w:hAnsi="Times New Roman"/>
          <w:lang w:val="en-GB"/>
        </w:rPr>
        <w:t>Sota</w:t>
      </w:r>
      <w:r w:rsidRPr="00983594">
        <w:rPr>
          <w:rFonts w:ascii="Times New Roman" w:hAnsi="Times New Roman"/>
          <w:lang w:val="en-GB"/>
        </w:rPr>
        <w:t xml:space="preserve"> </w:t>
      </w:r>
      <w:r w:rsidR="008D12E6">
        <w:rPr>
          <w:rFonts w:ascii="Times New Roman" w:hAnsi="Times New Roman"/>
          <w:lang w:val="en-GB"/>
        </w:rPr>
        <w:t>small scale irrigation</w:t>
      </w:r>
      <w:r w:rsidRPr="00983594">
        <w:rPr>
          <w:rFonts w:ascii="Times New Roman" w:hAnsi="Times New Roman"/>
          <w:lang w:val="en-GB"/>
        </w:rPr>
        <w:t xml:space="preserve"> project is part of the growth and transformation plan of the country which is covered under the national plan of the country.  </w:t>
      </w:r>
    </w:p>
    <w:p w:rsidR="001671A1" w:rsidRPr="00983594" w:rsidRDefault="001671A1" w:rsidP="00DF1B85">
      <w:pPr>
        <w:spacing w:before="120" w:after="120" w:line="360" w:lineRule="auto"/>
        <w:rPr>
          <w:rFonts w:ascii="Times New Roman" w:hAnsi="Times New Roman"/>
          <w:szCs w:val="24"/>
        </w:rPr>
      </w:pPr>
      <w:r w:rsidRPr="00983594">
        <w:rPr>
          <w:rFonts w:ascii="Times New Roman" w:hAnsi="Times New Roman"/>
          <w:b/>
          <w:lang w:val="en-GB"/>
        </w:rPr>
        <w:t>Income Distribution and Poverty</w:t>
      </w:r>
      <w:r w:rsidRPr="00983594">
        <w:rPr>
          <w:rFonts w:ascii="Times New Roman" w:hAnsi="Times New Roman"/>
          <w:lang w:val="en-GB"/>
        </w:rPr>
        <w:t xml:space="preserve">:  </w:t>
      </w:r>
      <w:r w:rsidRPr="00983594">
        <w:rPr>
          <w:rFonts w:ascii="Times New Roman" w:hAnsi="Times New Roman"/>
          <w:szCs w:val="24"/>
        </w:rPr>
        <w:t>Wealth and poverty status is a relative term and depends on the communities’ resource base and definition of community gives to poor and rich and depends on once view and many others. In the context of the project area, community wealth ranking and wealth status primarily related to land holding size, number of farm ox and cattle possession, house structure (corrugated/thatch  roof)  as well as access to some basic services like mobile cell phone….etc. Based on the household survey result in command area, wealth status of the household indicated in terms of income classification of annual income.</w:t>
      </w:r>
    </w:p>
    <w:p w:rsidR="001671A1" w:rsidRPr="00983594" w:rsidRDefault="001671A1" w:rsidP="00DF1B85">
      <w:pPr>
        <w:spacing w:before="120" w:after="120" w:line="360" w:lineRule="auto"/>
        <w:rPr>
          <w:rFonts w:ascii="Times New Roman" w:eastAsia="Times New Roman" w:hAnsi="Times New Roman"/>
          <w:sz w:val="22"/>
        </w:rPr>
      </w:pPr>
      <w:r w:rsidRPr="00983594">
        <w:rPr>
          <w:rFonts w:ascii="Times New Roman" w:hAnsi="Times New Roman"/>
          <w:lang w:val="en-GB"/>
        </w:rPr>
        <w:t>As per the information obtained from the area, a rich person gets up to Birr</w:t>
      </w:r>
      <w:r w:rsidR="004024CF" w:rsidRPr="00983594">
        <w:rPr>
          <w:rFonts w:ascii="Times New Roman" w:hAnsi="Times New Roman"/>
          <w:lang w:val="en-GB"/>
        </w:rPr>
        <w:t xml:space="preserve"> </w:t>
      </w:r>
      <w:r w:rsidR="008D12E6">
        <w:rPr>
          <w:rFonts w:ascii="Times New Roman" w:hAnsi="Times New Roman"/>
          <w:lang w:val="en-GB"/>
        </w:rPr>
        <w:t>250,000,</w:t>
      </w:r>
      <w:r w:rsidRPr="00983594">
        <w:rPr>
          <w:rFonts w:ascii="Times New Roman" w:hAnsi="Times New Roman"/>
          <w:lang w:val="en-GB"/>
        </w:rPr>
        <w:t xml:space="preserve"> the middle income person earns up to Birr</w:t>
      </w:r>
      <w:r w:rsidR="00CF5144">
        <w:rPr>
          <w:rFonts w:ascii="Times New Roman" w:hAnsi="Times New Roman"/>
          <w:lang w:val="en-GB"/>
        </w:rPr>
        <w:t xml:space="preserve"> </w:t>
      </w:r>
      <w:r w:rsidR="004024CF" w:rsidRPr="00983594">
        <w:rPr>
          <w:rFonts w:ascii="Times New Roman" w:hAnsi="Times New Roman"/>
          <w:lang w:val="en-GB"/>
        </w:rPr>
        <w:t>180</w:t>
      </w:r>
      <w:r w:rsidRPr="00983594">
        <w:rPr>
          <w:rFonts w:ascii="Times New Roman" w:hAnsi="Times New Roman"/>
          <w:lang w:val="en-GB"/>
        </w:rPr>
        <w:t>,000 and the poor person gets up to Birr</w:t>
      </w:r>
      <w:r w:rsidR="004024CF" w:rsidRPr="00983594">
        <w:rPr>
          <w:rFonts w:ascii="Times New Roman" w:hAnsi="Times New Roman"/>
          <w:lang w:val="en-GB"/>
        </w:rPr>
        <w:t xml:space="preserve"> 35,000</w:t>
      </w:r>
      <w:r w:rsidRPr="00983594">
        <w:rPr>
          <w:rFonts w:ascii="Times New Roman" w:hAnsi="Times New Roman"/>
          <w:lang w:val="en-GB"/>
        </w:rPr>
        <w:t xml:space="preserve"> per annum. The average holding of livestock ownership of the command places amounts to </w:t>
      </w:r>
      <w:r w:rsidR="00845060">
        <w:rPr>
          <w:rFonts w:ascii="Times New Roman" w:hAnsi="Times New Roman"/>
          <w:lang w:val="en-GB"/>
        </w:rPr>
        <w:t xml:space="preserve">8 </w:t>
      </w:r>
      <w:r w:rsidRPr="00BA5003">
        <w:rPr>
          <w:rFonts w:ascii="Times New Roman" w:hAnsi="Times New Roman"/>
          <w:lang w:val="en-GB"/>
        </w:rPr>
        <w:t xml:space="preserve">consisting of </w:t>
      </w:r>
      <w:r w:rsidR="00845060">
        <w:rPr>
          <w:rFonts w:ascii="Times New Roman" w:hAnsi="Times New Roman"/>
          <w:lang w:val="en-GB"/>
        </w:rPr>
        <w:t>4</w:t>
      </w:r>
      <w:r w:rsidRPr="00BA5003">
        <w:rPr>
          <w:rFonts w:ascii="Times New Roman" w:hAnsi="Times New Roman"/>
          <w:lang w:val="en-GB"/>
        </w:rPr>
        <w:t xml:space="preserve"> </w:t>
      </w:r>
      <w:r w:rsidRPr="00BA5003">
        <w:rPr>
          <w:rFonts w:ascii="Times New Roman" w:eastAsia="Times New Roman" w:hAnsi="Times New Roman"/>
          <w:sz w:val="22"/>
        </w:rPr>
        <w:t xml:space="preserve">Cow and Oxen, </w:t>
      </w:r>
      <w:r w:rsidR="00845060">
        <w:rPr>
          <w:rFonts w:ascii="Times New Roman" w:eastAsia="Times New Roman" w:hAnsi="Times New Roman"/>
          <w:sz w:val="22"/>
        </w:rPr>
        <w:t>1</w:t>
      </w:r>
      <w:r w:rsidRPr="00BA5003">
        <w:rPr>
          <w:rFonts w:ascii="Times New Roman" w:eastAsia="Times New Roman" w:hAnsi="Times New Roman"/>
          <w:sz w:val="22"/>
        </w:rPr>
        <w:t xml:space="preserve"> Equines, and </w:t>
      </w:r>
      <w:r w:rsidR="00845060">
        <w:rPr>
          <w:rFonts w:ascii="Times New Roman" w:eastAsia="Times New Roman" w:hAnsi="Times New Roman"/>
          <w:sz w:val="22"/>
        </w:rPr>
        <w:t>3</w:t>
      </w:r>
      <w:r w:rsidRPr="00BA5003">
        <w:rPr>
          <w:rFonts w:ascii="Times New Roman" w:eastAsia="Times New Roman" w:hAnsi="Times New Roman"/>
          <w:sz w:val="22"/>
        </w:rPr>
        <w:t xml:space="preserve">Goat and Sheep. In addition to these, each household has got an average of </w:t>
      </w:r>
      <w:r w:rsidR="000E4E3F" w:rsidRPr="00BA5003">
        <w:rPr>
          <w:rFonts w:ascii="Times New Roman" w:eastAsia="Times New Roman" w:hAnsi="Times New Roman"/>
          <w:sz w:val="22"/>
        </w:rPr>
        <w:t>3</w:t>
      </w:r>
      <w:r w:rsidRPr="00BA5003">
        <w:rPr>
          <w:rFonts w:ascii="Times New Roman" w:eastAsia="Times New Roman" w:hAnsi="Times New Roman"/>
          <w:sz w:val="22"/>
        </w:rPr>
        <w:t xml:space="preserve"> Beehives and </w:t>
      </w:r>
      <w:r w:rsidR="00845060">
        <w:rPr>
          <w:rFonts w:ascii="Times New Roman" w:eastAsia="Times New Roman" w:hAnsi="Times New Roman"/>
          <w:sz w:val="22"/>
        </w:rPr>
        <w:t>2.6</w:t>
      </w:r>
      <w:r w:rsidRPr="00BA5003">
        <w:rPr>
          <w:rFonts w:ascii="Times New Roman" w:eastAsia="Times New Roman" w:hAnsi="Times New Roman"/>
          <w:sz w:val="22"/>
        </w:rPr>
        <w:t xml:space="preserve"> Poultry hol</w:t>
      </w:r>
      <w:r w:rsidRPr="00983594">
        <w:rPr>
          <w:rFonts w:ascii="Times New Roman" w:eastAsia="Times New Roman" w:hAnsi="Times New Roman"/>
          <w:sz w:val="22"/>
        </w:rPr>
        <w:t xml:space="preserve">dings. </w:t>
      </w:r>
    </w:p>
    <w:p w:rsidR="001671A1" w:rsidRPr="00983594" w:rsidRDefault="001671A1" w:rsidP="00DF1B85">
      <w:pPr>
        <w:spacing w:before="120" w:after="120" w:line="360" w:lineRule="auto"/>
        <w:rPr>
          <w:rFonts w:ascii="Times New Roman" w:hAnsi="Times New Roman"/>
          <w:lang w:val="en-GB"/>
        </w:rPr>
      </w:pPr>
      <w:r w:rsidRPr="00983594">
        <w:rPr>
          <w:rFonts w:ascii="Times New Roman" w:hAnsi="Times New Roman"/>
          <w:lang w:val="en-GB"/>
        </w:rPr>
        <w:t xml:space="preserve">There are various sources of data that represent the income distribution of the households of which household survey is one.  </w:t>
      </w:r>
      <w:r w:rsidR="00BA5003">
        <w:rPr>
          <w:rFonts w:ascii="Times New Roman" w:hAnsi="Times New Roman"/>
          <w:lang w:val="en-GB"/>
        </w:rPr>
        <w:t>Two</w:t>
      </w:r>
      <w:r w:rsidRPr="00983594">
        <w:rPr>
          <w:rFonts w:ascii="Times New Roman" w:hAnsi="Times New Roman"/>
          <w:lang w:val="en-GB"/>
        </w:rPr>
        <w:t xml:space="preserve"> types of data are collected mainly from the household surveys which are figures obtained from the household direct responses and the figures </w:t>
      </w:r>
      <w:r w:rsidRPr="00983594">
        <w:rPr>
          <w:rFonts w:ascii="Times New Roman" w:hAnsi="Times New Roman"/>
          <w:lang w:val="en-GB"/>
        </w:rPr>
        <w:lastRenderedPageBreak/>
        <w:t>computed from various figures obtained from each of interviewed sample households.</w:t>
      </w:r>
      <w:r w:rsidR="00850EA7">
        <w:rPr>
          <w:rFonts w:ascii="Times New Roman" w:hAnsi="Times New Roman"/>
          <w:lang w:val="en-GB"/>
        </w:rPr>
        <w:t xml:space="preserve"> </w:t>
      </w:r>
      <w:r w:rsidRPr="00983594">
        <w:rPr>
          <w:rFonts w:ascii="Times New Roman" w:hAnsi="Times New Roman"/>
          <w:lang w:val="en-GB"/>
        </w:rPr>
        <w:t xml:space="preserve">The figures obtained from these </w:t>
      </w:r>
      <w:r w:rsidR="00BA5003">
        <w:rPr>
          <w:rFonts w:ascii="Times New Roman" w:hAnsi="Times New Roman"/>
          <w:lang w:val="en-GB"/>
        </w:rPr>
        <w:t>two sources</w:t>
      </w:r>
      <w:r w:rsidRPr="00983594">
        <w:rPr>
          <w:rFonts w:ascii="Times New Roman" w:hAnsi="Times New Roman"/>
          <w:lang w:val="en-GB"/>
        </w:rPr>
        <w:t xml:space="preserve"> are discussed below.</w:t>
      </w:r>
    </w:p>
    <w:p w:rsidR="00850EA7" w:rsidRDefault="001671A1" w:rsidP="00DF1B85">
      <w:pPr>
        <w:spacing w:before="120" w:after="120" w:line="360" w:lineRule="auto"/>
        <w:rPr>
          <w:rFonts w:ascii="Times New Roman" w:hAnsi="Times New Roman"/>
          <w:b/>
          <w:lang w:val="en-GB"/>
        </w:rPr>
      </w:pPr>
      <w:r w:rsidRPr="00983594">
        <w:rPr>
          <w:rFonts w:ascii="Times New Roman" w:hAnsi="Times New Roman"/>
          <w:b/>
          <w:lang w:val="en-GB"/>
        </w:rPr>
        <w:t>Income from HH Responses</w:t>
      </w:r>
      <w:r w:rsidRPr="00983594">
        <w:rPr>
          <w:rFonts w:ascii="Times New Roman" w:hAnsi="Times New Roman"/>
          <w:lang w:val="en-GB"/>
        </w:rPr>
        <w:t xml:space="preserve">: The first source of </w:t>
      </w:r>
      <w:r w:rsidR="00512363" w:rsidRPr="00983594">
        <w:rPr>
          <w:rFonts w:ascii="Times New Roman" w:hAnsi="Times New Roman"/>
          <w:lang w:val="en-GB"/>
        </w:rPr>
        <w:t xml:space="preserve">data is that </w:t>
      </w:r>
      <w:r w:rsidR="00BA5003">
        <w:rPr>
          <w:rFonts w:ascii="Times New Roman" w:hAnsi="Times New Roman"/>
          <w:lang w:val="en-GB"/>
        </w:rPr>
        <w:t>each</w:t>
      </w:r>
      <w:r w:rsidR="00512363" w:rsidRPr="00983594">
        <w:rPr>
          <w:rFonts w:ascii="Times New Roman" w:hAnsi="Times New Roman"/>
          <w:lang w:val="en-GB"/>
        </w:rPr>
        <w:t xml:space="preserve"> 16</w:t>
      </w:r>
      <w:r w:rsidRPr="00983594">
        <w:rPr>
          <w:rFonts w:ascii="Times New Roman" w:hAnsi="Times New Roman"/>
          <w:lang w:val="en-GB"/>
        </w:rPr>
        <w:t xml:space="preserve"> sample household were asked to tell the annual income they earn from primary and secondary incomes. On the basis of the response, the minimum and maximum annual gross income from primary activities of agriculture amounts to Birr</w:t>
      </w:r>
      <w:r w:rsidR="000C78FA">
        <w:rPr>
          <w:rFonts w:ascii="Times New Roman" w:hAnsi="Times New Roman"/>
          <w:lang w:val="en-GB"/>
        </w:rPr>
        <w:t xml:space="preserve"> 15</w:t>
      </w:r>
      <w:r w:rsidR="00BA5003">
        <w:rPr>
          <w:rFonts w:ascii="Times New Roman" w:hAnsi="Times New Roman"/>
          <w:lang w:val="en-GB"/>
        </w:rPr>
        <w:t>,000</w:t>
      </w:r>
      <w:r w:rsidRPr="00983594">
        <w:rPr>
          <w:rFonts w:ascii="Times New Roman" w:hAnsi="Times New Roman"/>
          <w:lang w:val="en-GB"/>
        </w:rPr>
        <w:t xml:space="preserve"> and Birr</w:t>
      </w:r>
      <w:r w:rsidR="00BA5003">
        <w:rPr>
          <w:rFonts w:ascii="Times New Roman" w:hAnsi="Times New Roman"/>
          <w:lang w:val="en-GB"/>
        </w:rPr>
        <w:t xml:space="preserve"> 250,000</w:t>
      </w:r>
      <w:r w:rsidRPr="00983594">
        <w:rPr>
          <w:rFonts w:ascii="Times New Roman" w:hAnsi="Times New Roman"/>
          <w:lang w:val="en-GB"/>
        </w:rPr>
        <w:t xml:space="preserve"> per household respectively.  In addition, the annual gross income of many people amounting </w:t>
      </w:r>
      <w:r w:rsidR="00B10E74">
        <w:rPr>
          <w:rFonts w:ascii="Times New Roman" w:hAnsi="Times New Roman"/>
          <w:lang w:val="en-GB"/>
        </w:rPr>
        <w:t>to 832</w:t>
      </w:r>
      <w:r w:rsidRPr="00983594">
        <w:rPr>
          <w:rFonts w:ascii="Times New Roman" w:hAnsi="Times New Roman"/>
          <w:lang w:val="en-GB"/>
        </w:rPr>
        <w:t>% earns below Birr</w:t>
      </w:r>
      <w:r w:rsidR="009733C4">
        <w:rPr>
          <w:rFonts w:ascii="Times New Roman" w:hAnsi="Times New Roman"/>
          <w:lang w:val="en-GB"/>
        </w:rPr>
        <w:t xml:space="preserve"> </w:t>
      </w:r>
      <w:r w:rsidRPr="00983594">
        <w:rPr>
          <w:rFonts w:ascii="Times New Roman" w:hAnsi="Times New Roman"/>
          <w:lang w:val="en-GB"/>
        </w:rPr>
        <w:t>40</w:t>
      </w:r>
      <w:r w:rsidR="00512363" w:rsidRPr="00983594">
        <w:rPr>
          <w:rFonts w:ascii="Times New Roman" w:hAnsi="Times New Roman"/>
          <w:lang w:val="en-GB"/>
        </w:rPr>
        <w:t>,000</w:t>
      </w:r>
      <w:r w:rsidRPr="00983594">
        <w:rPr>
          <w:rFonts w:ascii="Times New Roman" w:hAnsi="Times New Roman"/>
          <w:lang w:val="en-GB"/>
        </w:rPr>
        <w:t xml:space="preserve">. The range and the average income levels are shown in </w:t>
      </w:r>
      <w:r w:rsidR="00E01244" w:rsidRPr="00850EA7">
        <w:rPr>
          <w:rFonts w:ascii="Times New Roman" w:hAnsi="Times New Roman"/>
          <w:b/>
        </w:rPr>
        <w:fldChar w:fldCharType="begin"/>
      </w:r>
      <w:r w:rsidR="00692C16" w:rsidRPr="00850EA7">
        <w:rPr>
          <w:rFonts w:ascii="Times New Roman" w:hAnsi="Times New Roman"/>
          <w:b/>
        </w:rPr>
        <w:instrText xml:space="preserve"> REF _Ref418608989 \h  \* MERGEFORMAT </w:instrText>
      </w:r>
      <w:r w:rsidR="00E01244" w:rsidRPr="00850EA7">
        <w:rPr>
          <w:rFonts w:ascii="Times New Roman" w:hAnsi="Times New Roman"/>
          <w:b/>
        </w:rPr>
      </w:r>
      <w:r w:rsidR="00E01244" w:rsidRPr="00850EA7">
        <w:rPr>
          <w:rFonts w:ascii="Times New Roman" w:hAnsi="Times New Roman"/>
          <w:b/>
        </w:rPr>
        <w:fldChar w:fldCharType="separate"/>
      </w:r>
      <w:r w:rsidR="00384BA8">
        <w:rPr>
          <w:rFonts w:ascii="Times New Roman" w:hAnsi="Times New Roman"/>
          <w:bCs/>
        </w:rPr>
        <w:t>Error! Reference source not found.</w:t>
      </w:r>
      <w:r w:rsidR="00E01244" w:rsidRPr="00850EA7">
        <w:rPr>
          <w:rFonts w:ascii="Times New Roman" w:hAnsi="Times New Roman"/>
          <w:b/>
        </w:rPr>
        <w:fldChar w:fldCharType="end"/>
      </w:r>
    </w:p>
    <w:p w:rsidR="000F7276" w:rsidRPr="000F7276" w:rsidRDefault="000F7276" w:rsidP="007449B4">
      <w:pPr>
        <w:pStyle w:val="Caption"/>
      </w:pPr>
      <w:bookmarkStart w:id="32" w:name="_Toc455840991"/>
      <w:r w:rsidRPr="000F7276">
        <w:t xml:space="preserve">Table </w:t>
      </w:r>
      <w:r w:rsidR="00E01244">
        <w:fldChar w:fldCharType="begin"/>
      </w:r>
      <w:r w:rsidR="005951FA">
        <w:instrText xml:space="preserve"> SEQ Table \* ARABIC </w:instrText>
      </w:r>
      <w:r w:rsidR="00E01244">
        <w:fldChar w:fldCharType="separate"/>
      </w:r>
      <w:r w:rsidR="00384BA8">
        <w:rPr>
          <w:noProof/>
        </w:rPr>
        <w:t>1</w:t>
      </w:r>
      <w:r w:rsidR="00E01244">
        <w:rPr>
          <w:noProof/>
        </w:rPr>
        <w:fldChar w:fldCharType="end"/>
      </w:r>
      <w:r w:rsidR="00DF1B85">
        <w:rPr>
          <w:noProof/>
        </w:rPr>
        <w:t>-9</w:t>
      </w:r>
      <w:r>
        <w:t>:</w:t>
      </w:r>
      <w:r w:rsidRPr="000F7276">
        <w:t xml:space="preserve"> Wealth Ranking from Household Responses</w:t>
      </w:r>
      <w:bookmarkEnd w:id="32"/>
    </w:p>
    <w:tbl>
      <w:tblPr>
        <w:tblW w:w="8823" w:type="dxa"/>
        <w:tblInd w:w="95" w:type="dxa"/>
        <w:tblLook w:val="04A0"/>
      </w:tblPr>
      <w:tblGrid>
        <w:gridCol w:w="485"/>
        <w:gridCol w:w="2634"/>
        <w:gridCol w:w="2469"/>
        <w:gridCol w:w="1438"/>
        <w:gridCol w:w="1797"/>
      </w:tblGrid>
      <w:tr w:rsidR="001671A1" w:rsidRPr="00983594" w:rsidTr="00850EA7">
        <w:trPr>
          <w:trHeight w:val="300"/>
        </w:trPr>
        <w:tc>
          <w:tcPr>
            <w:tcW w:w="485"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671A1" w:rsidRPr="00983594" w:rsidRDefault="001671A1" w:rsidP="00A70E3A">
            <w:pPr>
              <w:spacing w:after="0" w:line="240" w:lineRule="auto"/>
              <w:jc w:val="center"/>
              <w:rPr>
                <w:rFonts w:ascii="Times New Roman" w:eastAsia="Times New Roman" w:hAnsi="Times New Roman"/>
              </w:rPr>
            </w:pPr>
            <w:r w:rsidRPr="00983594">
              <w:rPr>
                <w:rFonts w:ascii="Times New Roman" w:eastAsia="Times New Roman" w:hAnsi="Times New Roman"/>
                <w:sz w:val="22"/>
              </w:rPr>
              <w:t>No</w:t>
            </w:r>
          </w:p>
        </w:tc>
        <w:tc>
          <w:tcPr>
            <w:tcW w:w="2634"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1671A1" w:rsidRPr="00983594" w:rsidRDefault="001671A1" w:rsidP="00A70E3A">
            <w:pPr>
              <w:spacing w:after="0" w:line="240" w:lineRule="auto"/>
              <w:jc w:val="center"/>
              <w:rPr>
                <w:rFonts w:ascii="Times New Roman" w:eastAsia="Times New Roman" w:hAnsi="Times New Roman"/>
              </w:rPr>
            </w:pPr>
            <w:r w:rsidRPr="00983594">
              <w:rPr>
                <w:rFonts w:ascii="Times New Roman" w:eastAsia="Times New Roman" w:hAnsi="Times New Roman"/>
                <w:sz w:val="22"/>
              </w:rPr>
              <w:t>Annual Income (Birr/HH)</w:t>
            </w:r>
          </w:p>
        </w:tc>
        <w:tc>
          <w:tcPr>
            <w:tcW w:w="5704" w:type="dxa"/>
            <w:gridSpan w:val="3"/>
            <w:tcBorders>
              <w:top w:val="single" w:sz="4" w:space="0" w:color="auto"/>
              <w:left w:val="nil"/>
              <w:bottom w:val="single" w:sz="4" w:space="0" w:color="auto"/>
              <w:right w:val="single" w:sz="4" w:space="0" w:color="auto"/>
            </w:tcBorders>
            <w:shd w:val="clear" w:color="auto" w:fill="auto"/>
            <w:vAlign w:val="bottom"/>
            <w:hideMark/>
          </w:tcPr>
          <w:p w:rsidR="001671A1" w:rsidRPr="00983594" w:rsidRDefault="001671A1" w:rsidP="00A70E3A">
            <w:pPr>
              <w:spacing w:after="0" w:line="240" w:lineRule="auto"/>
              <w:jc w:val="center"/>
              <w:rPr>
                <w:rFonts w:ascii="Times New Roman" w:eastAsia="Times New Roman" w:hAnsi="Times New Roman"/>
              </w:rPr>
            </w:pPr>
            <w:r w:rsidRPr="00983594">
              <w:rPr>
                <w:rFonts w:ascii="Times New Roman" w:eastAsia="Times New Roman" w:hAnsi="Times New Roman"/>
                <w:sz w:val="22"/>
              </w:rPr>
              <w:t>Obtained from HH Response</w:t>
            </w:r>
          </w:p>
        </w:tc>
      </w:tr>
      <w:tr w:rsidR="001671A1" w:rsidRPr="00983594" w:rsidTr="00850EA7">
        <w:trPr>
          <w:trHeight w:val="308"/>
        </w:trPr>
        <w:tc>
          <w:tcPr>
            <w:tcW w:w="485" w:type="dxa"/>
            <w:vMerge/>
            <w:tcBorders>
              <w:top w:val="single" w:sz="4" w:space="0" w:color="auto"/>
              <w:left w:val="single" w:sz="4" w:space="0" w:color="auto"/>
              <w:bottom w:val="single" w:sz="4" w:space="0" w:color="auto"/>
              <w:right w:val="single" w:sz="4" w:space="0" w:color="auto"/>
            </w:tcBorders>
            <w:vAlign w:val="center"/>
            <w:hideMark/>
          </w:tcPr>
          <w:p w:rsidR="001671A1" w:rsidRPr="00983594" w:rsidRDefault="001671A1" w:rsidP="00A70E3A">
            <w:pPr>
              <w:spacing w:after="0" w:line="240" w:lineRule="auto"/>
              <w:jc w:val="left"/>
              <w:rPr>
                <w:rFonts w:ascii="Times New Roman" w:eastAsia="Times New Roman" w:hAnsi="Times New Roman"/>
              </w:rPr>
            </w:pPr>
          </w:p>
        </w:tc>
        <w:tc>
          <w:tcPr>
            <w:tcW w:w="2634" w:type="dxa"/>
            <w:vMerge/>
            <w:tcBorders>
              <w:top w:val="single" w:sz="4" w:space="0" w:color="auto"/>
              <w:left w:val="single" w:sz="4" w:space="0" w:color="auto"/>
              <w:bottom w:val="single" w:sz="4" w:space="0" w:color="auto"/>
              <w:right w:val="single" w:sz="4" w:space="0" w:color="auto"/>
            </w:tcBorders>
            <w:vAlign w:val="center"/>
            <w:hideMark/>
          </w:tcPr>
          <w:p w:rsidR="001671A1" w:rsidRPr="00983594" w:rsidRDefault="001671A1" w:rsidP="00A70E3A">
            <w:pPr>
              <w:spacing w:after="0" w:line="240" w:lineRule="auto"/>
              <w:jc w:val="left"/>
              <w:rPr>
                <w:rFonts w:ascii="Times New Roman" w:eastAsia="Times New Roman" w:hAnsi="Times New Roman"/>
              </w:rPr>
            </w:pPr>
          </w:p>
        </w:tc>
        <w:tc>
          <w:tcPr>
            <w:tcW w:w="2469" w:type="dxa"/>
            <w:tcBorders>
              <w:top w:val="nil"/>
              <w:left w:val="nil"/>
              <w:bottom w:val="single" w:sz="4" w:space="0" w:color="auto"/>
              <w:right w:val="single" w:sz="4" w:space="0" w:color="auto"/>
            </w:tcBorders>
            <w:shd w:val="clear" w:color="auto" w:fill="auto"/>
            <w:vAlign w:val="bottom"/>
            <w:hideMark/>
          </w:tcPr>
          <w:p w:rsidR="001671A1" w:rsidRPr="00983594" w:rsidRDefault="001671A1" w:rsidP="00850EA7">
            <w:pPr>
              <w:spacing w:after="0" w:line="240" w:lineRule="auto"/>
              <w:jc w:val="center"/>
              <w:rPr>
                <w:rFonts w:ascii="Times New Roman" w:eastAsia="Times New Roman" w:hAnsi="Times New Roman"/>
              </w:rPr>
            </w:pPr>
            <w:r w:rsidRPr="00983594">
              <w:rPr>
                <w:rFonts w:ascii="Times New Roman" w:eastAsia="Times New Roman" w:hAnsi="Times New Roman"/>
                <w:sz w:val="22"/>
              </w:rPr>
              <w:t xml:space="preserve">Number of Sample </w:t>
            </w:r>
            <w:r w:rsidR="00850EA7">
              <w:rPr>
                <w:rFonts w:ascii="Times New Roman" w:eastAsia="Times New Roman" w:hAnsi="Times New Roman"/>
                <w:sz w:val="22"/>
              </w:rPr>
              <w:t>HHs</w:t>
            </w:r>
          </w:p>
        </w:tc>
        <w:tc>
          <w:tcPr>
            <w:tcW w:w="1438" w:type="dxa"/>
            <w:tcBorders>
              <w:top w:val="nil"/>
              <w:left w:val="nil"/>
              <w:bottom w:val="single" w:sz="4" w:space="0" w:color="auto"/>
              <w:right w:val="single" w:sz="4" w:space="0" w:color="auto"/>
            </w:tcBorders>
            <w:shd w:val="clear" w:color="auto" w:fill="auto"/>
            <w:vAlign w:val="bottom"/>
            <w:hideMark/>
          </w:tcPr>
          <w:p w:rsidR="001671A1" w:rsidRPr="00983594" w:rsidRDefault="001671A1" w:rsidP="00512363">
            <w:pPr>
              <w:spacing w:after="0" w:line="240" w:lineRule="auto"/>
              <w:jc w:val="center"/>
              <w:rPr>
                <w:rFonts w:ascii="Times New Roman" w:eastAsia="Times New Roman" w:hAnsi="Times New Roman"/>
              </w:rPr>
            </w:pPr>
            <w:r w:rsidRPr="00983594">
              <w:rPr>
                <w:rFonts w:ascii="Times New Roman" w:eastAsia="Times New Roman" w:hAnsi="Times New Roman"/>
                <w:sz w:val="22"/>
              </w:rPr>
              <w:t>Percentage</w:t>
            </w:r>
          </w:p>
        </w:tc>
        <w:tc>
          <w:tcPr>
            <w:tcW w:w="1797" w:type="dxa"/>
            <w:tcBorders>
              <w:top w:val="nil"/>
              <w:left w:val="nil"/>
              <w:bottom w:val="single" w:sz="4" w:space="0" w:color="auto"/>
              <w:right w:val="single" w:sz="4" w:space="0" w:color="auto"/>
            </w:tcBorders>
            <w:shd w:val="clear" w:color="auto" w:fill="auto"/>
            <w:vAlign w:val="bottom"/>
            <w:hideMark/>
          </w:tcPr>
          <w:p w:rsidR="001671A1" w:rsidRPr="00983594" w:rsidRDefault="001671A1" w:rsidP="00850EA7">
            <w:pPr>
              <w:spacing w:after="0" w:line="240" w:lineRule="auto"/>
              <w:jc w:val="center"/>
              <w:rPr>
                <w:rFonts w:ascii="Times New Roman" w:eastAsia="Times New Roman" w:hAnsi="Times New Roman"/>
              </w:rPr>
            </w:pPr>
            <w:r w:rsidRPr="00983594">
              <w:rPr>
                <w:rFonts w:ascii="Times New Roman" w:eastAsia="Times New Roman" w:hAnsi="Times New Roman"/>
                <w:sz w:val="22"/>
              </w:rPr>
              <w:t xml:space="preserve">Cumulative </w:t>
            </w:r>
            <w:r w:rsidR="00850EA7">
              <w:rPr>
                <w:rFonts w:ascii="Times New Roman" w:eastAsia="Times New Roman" w:hAnsi="Times New Roman"/>
                <w:sz w:val="22"/>
              </w:rPr>
              <w:t>%</w:t>
            </w:r>
          </w:p>
        </w:tc>
      </w:tr>
      <w:tr w:rsidR="005474CF" w:rsidRPr="00983594" w:rsidTr="00850EA7">
        <w:trPr>
          <w:trHeight w:val="332"/>
        </w:trPr>
        <w:tc>
          <w:tcPr>
            <w:tcW w:w="485" w:type="dxa"/>
            <w:tcBorders>
              <w:top w:val="nil"/>
              <w:left w:val="single" w:sz="4" w:space="0" w:color="auto"/>
              <w:bottom w:val="single" w:sz="4" w:space="0" w:color="auto"/>
              <w:right w:val="single" w:sz="4" w:space="0" w:color="auto"/>
            </w:tcBorders>
            <w:shd w:val="clear" w:color="auto" w:fill="auto"/>
            <w:noWrap/>
            <w:vAlign w:val="bottom"/>
            <w:hideMark/>
          </w:tcPr>
          <w:p w:rsidR="005474CF" w:rsidRPr="00983594" w:rsidRDefault="005474CF" w:rsidP="00A70E3A">
            <w:pPr>
              <w:spacing w:after="0" w:line="240" w:lineRule="auto"/>
              <w:jc w:val="right"/>
              <w:rPr>
                <w:rFonts w:ascii="Times New Roman" w:eastAsia="Times New Roman" w:hAnsi="Times New Roman"/>
              </w:rPr>
            </w:pPr>
            <w:r w:rsidRPr="00983594">
              <w:rPr>
                <w:rFonts w:ascii="Times New Roman" w:eastAsia="Times New Roman" w:hAnsi="Times New Roman"/>
                <w:sz w:val="22"/>
              </w:rPr>
              <w:t>1</w:t>
            </w:r>
          </w:p>
        </w:tc>
        <w:tc>
          <w:tcPr>
            <w:tcW w:w="2634" w:type="dxa"/>
            <w:tcBorders>
              <w:top w:val="nil"/>
              <w:left w:val="nil"/>
              <w:bottom w:val="single" w:sz="4" w:space="0" w:color="auto"/>
              <w:right w:val="single" w:sz="4" w:space="0" w:color="auto"/>
            </w:tcBorders>
            <w:shd w:val="clear" w:color="auto" w:fill="auto"/>
            <w:vAlign w:val="bottom"/>
            <w:hideMark/>
          </w:tcPr>
          <w:p w:rsidR="005474CF" w:rsidRPr="00983594" w:rsidRDefault="005474CF" w:rsidP="00AA5918">
            <w:pPr>
              <w:spacing w:after="0" w:line="240" w:lineRule="auto"/>
              <w:jc w:val="center"/>
              <w:rPr>
                <w:rFonts w:ascii="Times New Roman" w:eastAsia="Times New Roman" w:hAnsi="Times New Roman"/>
              </w:rPr>
            </w:pPr>
            <w:r w:rsidRPr="00983594">
              <w:rPr>
                <w:rFonts w:ascii="Times New Roman" w:eastAsia="Times New Roman" w:hAnsi="Times New Roman"/>
                <w:sz w:val="22"/>
              </w:rPr>
              <w:t>10,000 – 20,000</w:t>
            </w:r>
          </w:p>
        </w:tc>
        <w:tc>
          <w:tcPr>
            <w:tcW w:w="2469" w:type="dxa"/>
            <w:tcBorders>
              <w:top w:val="nil"/>
              <w:left w:val="nil"/>
              <w:bottom w:val="single" w:sz="4" w:space="0" w:color="auto"/>
              <w:right w:val="single" w:sz="4" w:space="0" w:color="auto"/>
            </w:tcBorders>
            <w:shd w:val="clear" w:color="auto" w:fill="auto"/>
            <w:vAlign w:val="bottom"/>
          </w:tcPr>
          <w:p w:rsidR="005474CF" w:rsidRPr="00983594" w:rsidRDefault="005474CF" w:rsidP="00A70E3A">
            <w:pPr>
              <w:spacing w:after="0" w:line="240" w:lineRule="auto"/>
              <w:jc w:val="right"/>
              <w:rPr>
                <w:rFonts w:ascii="Times New Roman" w:eastAsia="Times New Roman" w:hAnsi="Times New Roman"/>
              </w:rPr>
            </w:pPr>
            <w:r>
              <w:rPr>
                <w:rFonts w:ascii="Times New Roman" w:eastAsia="Times New Roman" w:hAnsi="Times New Roman"/>
              </w:rPr>
              <w:t>3</w:t>
            </w:r>
          </w:p>
        </w:tc>
        <w:tc>
          <w:tcPr>
            <w:tcW w:w="1438" w:type="dxa"/>
            <w:tcBorders>
              <w:top w:val="nil"/>
              <w:left w:val="nil"/>
              <w:bottom w:val="single" w:sz="4" w:space="0" w:color="auto"/>
              <w:right w:val="single" w:sz="4" w:space="0" w:color="auto"/>
            </w:tcBorders>
            <w:shd w:val="clear" w:color="auto" w:fill="auto"/>
            <w:vAlign w:val="bottom"/>
            <w:hideMark/>
          </w:tcPr>
          <w:p w:rsidR="005474CF" w:rsidRPr="00983594" w:rsidRDefault="005474CF" w:rsidP="00A70E3A">
            <w:pPr>
              <w:spacing w:after="0" w:line="240" w:lineRule="auto"/>
              <w:jc w:val="right"/>
              <w:rPr>
                <w:rFonts w:ascii="Times New Roman" w:eastAsia="Times New Roman" w:hAnsi="Times New Roman"/>
              </w:rPr>
            </w:pPr>
            <w:r>
              <w:rPr>
                <w:rFonts w:ascii="Times New Roman" w:eastAsia="Times New Roman" w:hAnsi="Times New Roman"/>
                <w:sz w:val="22"/>
              </w:rPr>
              <w:t>19</w:t>
            </w:r>
            <w:r w:rsidRPr="00983594">
              <w:rPr>
                <w:rFonts w:ascii="Times New Roman" w:eastAsia="Times New Roman" w:hAnsi="Times New Roman"/>
                <w:sz w:val="22"/>
              </w:rPr>
              <w:t>%</w:t>
            </w:r>
          </w:p>
        </w:tc>
        <w:tc>
          <w:tcPr>
            <w:tcW w:w="1797" w:type="dxa"/>
            <w:tcBorders>
              <w:top w:val="nil"/>
              <w:left w:val="nil"/>
              <w:bottom w:val="single" w:sz="4" w:space="0" w:color="auto"/>
              <w:right w:val="single" w:sz="4" w:space="0" w:color="auto"/>
            </w:tcBorders>
            <w:shd w:val="clear" w:color="auto" w:fill="auto"/>
            <w:vAlign w:val="bottom"/>
            <w:hideMark/>
          </w:tcPr>
          <w:p w:rsidR="005474CF" w:rsidRPr="00983594" w:rsidRDefault="005474CF" w:rsidP="002820C0">
            <w:pPr>
              <w:spacing w:after="0" w:line="240" w:lineRule="auto"/>
              <w:jc w:val="right"/>
              <w:rPr>
                <w:rFonts w:ascii="Times New Roman" w:eastAsia="Times New Roman" w:hAnsi="Times New Roman"/>
              </w:rPr>
            </w:pPr>
            <w:r>
              <w:rPr>
                <w:rFonts w:ascii="Times New Roman" w:eastAsia="Times New Roman" w:hAnsi="Times New Roman"/>
                <w:sz w:val="22"/>
              </w:rPr>
              <w:t>19</w:t>
            </w:r>
            <w:r w:rsidRPr="00983594">
              <w:rPr>
                <w:rFonts w:ascii="Times New Roman" w:eastAsia="Times New Roman" w:hAnsi="Times New Roman"/>
                <w:sz w:val="22"/>
              </w:rPr>
              <w:t>%</w:t>
            </w:r>
          </w:p>
        </w:tc>
      </w:tr>
      <w:tr w:rsidR="005474CF" w:rsidRPr="00983594" w:rsidTr="00850EA7">
        <w:trPr>
          <w:trHeight w:val="350"/>
        </w:trPr>
        <w:tc>
          <w:tcPr>
            <w:tcW w:w="485" w:type="dxa"/>
            <w:tcBorders>
              <w:top w:val="nil"/>
              <w:left w:val="single" w:sz="4" w:space="0" w:color="auto"/>
              <w:bottom w:val="single" w:sz="4" w:space="0" w:color="auto"/>
              <w:right w:val="single" w:sz="4" w:space="0" w:color="auto"/>
            </w:tcBorders>
            <w:shd w:val="clear" w:color="auto" w:fill="auto"/>
            <w:noWrap/>
            <w:vAlign w:val="bottom"/>
            <w:hideMark/>
          </w:tcPr>
          <w:p w:rsidR="005474CF" w:rsidRPr="00983594" w:rsidRDefault="005474CF" w:rsidP="00A70E3A">
            <w:pPr>
              <w:spacing w:after="0" w:line="240" w:lineRule="auto"/>
              <w:jc w:val="right"/>
              <w:rPr>
                <w:rFonts w:ascii="Times New Roman" w:eastAsia="Times New Roman" w:hAnsi="Times New Roman"/>
              </w:rPr>
            </w:pPr>
            <w:r w:rsidRPr="00983594">
              <w:rPr>
                <w:rFonts w:ascii="Times New Roman" w:eastAsia="Times New Roman" w:hAnsi="Times New Roman"/>
                <w:sz w:val="22"/>
              </w:rPr>
              <w:t>2</w:t>
            </w:r>
          </w:p>
        </w:tc>
        <w:tc>
          <w:tcPr>
            <w:tcW w:w="2634" w:type="dxa"/>
            <w:tcBorders>
              <w:top w:val="nil"/>
              <w:left w:val="nil"/>
              <w:bottom w:val="single" w:sz="4" w:space="0" w:color="auto"/>
              <w:right w:val="single" w:sz="4" w:space="0" w:color="auto"/>
            </w:tcBorders>
            <w:shd w:val="clear" w:color="auto" w:fill="auto"/>
            <w:vAlign w:val="bottom"/>
            <w:hideMark/>
          </w:tcPr>
          <w:p w:rsidR="005474CF" w:rsidRPr="00983594" w:rsidRDefault="005474CF" w:rsidP="00AA5918">
            <w:pPr>
              <w:spacing w:after="0" w:line="240" w:lineRule="auto"/>
              <w:jc w:val="center"/>
              <w:rPr>
                <w:rFonts w:ascii="Times New Roman" w:eastAsia="Times New Roman" w:hAnsi="Times New Roman"/>
              </w:rPr>
            </w:pPr>
            <w:r w:rsidRPr="00983594">
              <w:rPr>
                <w:rFonts w:ascii="Times New Roman" w:eastAsia="Times New Roman" w:hAnsi="Times New Roman"/>
                <w:sz w:val="22"/>
              </w:rPr>
              <w:t>20,000-40,000</w:t>
            </w:r>
          </w:p>
        </w:tc>
        <w:tc>
          <w:tcPr>
            <w:tcW w:w="2469" w:type="dxa"/>
            <w:tcBorders>
              <w:top w:val="nil"/>
              <w:left w:val="nil"/>
              <w:bottom w:val="single" w:sz="4" w:space="0" w:color="auto"/>
              <w:right w:val="single" w:sz="4" w:space="0" w:color="auto"/>
            </w:tcBorders>
            <w:shd w:val="clear" w:color="auto" w:fill="auto"/>
            <w:vAlign w:val="bottom"/>
          </w:tcPr>
          <w:p w:rsidR="005474CF" w:rsidRPr="00983594" w:rsidRDefault="005474CF" w:rsidP="00A70E3A">
            <w:pPr>
              <w:spacing w:after="0" w:line="240" w:lineRule="auto"/>
              <w:jc w:val="right"/>
              <w:rPr>
                <w:rFonts w:ascii="Times New Roman" w:eastAsia="Times New Roman" w:hAnsi="Times New Roman"/>
              </w:rPr>
            </w:pPr>
            <w:r>
              <w:rPr>
                <w:rFonts w:ascii="Times New Roman" w:eastAsia="Times New Roman" w:hAnsi="Times New Roman"/>
              </w:rPr>
              <w:t>7</w:t>
            </w:r>
          </w:p>
        </w:tc>
        <w:tc>
          <w:tcPr>
            <w:tcW w:w="1438" w:type="dxa"/>
            <w:tcBorders>
              <w:top w:val="nil"/>
              <w:left w:val="nil"/>
              <w:bottom w:val="single" w:sz="4" w:space="0" w:color="auto"/>
              <w:right w:val="single" w:sz="4" w:space="0" w:color="auto"/>
            </w:tcBorders>
            <w:shd w:val="clear" w:color="auto" w:fill="auto"/>
            <w:vAlign w:val="bottom"/>
            <w:hideMark/>
          </w:tcPr>
          <w:p w:rsidR="005474CF" w:rsidRPr="00983594" w:rsidRDefault="005474CF" w:rsidP="00A70E3A">
            <w:pPr>
              <w:spacing w:after="0" w:line="240" w:lineRule="auto"/>
              <w:jc w:val="right"/>
              <w:rPr>
                <w:rFonts w:ascii="Times New Roman" w:eastAsia="Times New Roman" w:hAnsi="Times New Roman"/>
              </w:rPr>
            </w:pPr>
            <w:r>
              <w:rPr>
                <w:rFonts w:ascii="Times New Roman" w:eastAsia="Times New Roman" w:hAnsi="Times New Roman"/>
                <w:sz w:val="22"/>
              </w:rPr>
              <w:t>44</w:t>
            </w:r>
            <w:r w:rsidRPr="00983594">
              <w:rPr>
                <w:rFonts w:ascii="Times New Roman" w:eastAsia="Times New Roman" w:hAnsi="Times New Roman"/>
                <w:sz w:val="22"/>
              </w:rPr>
              <w:t>%</w:t>
            </w:r>
          </w:p>
        </w:tc>
        <w:tc>
          <w:tcPr>
            <w:tcW w:w="1797" w:type="dxa"/>
            <w:tcBorders>
              <w:top w:val="nil"/>
              <w:left w:val="nil"/>
              <w:bottom w:val="single" w:sz="4" w:space="0" w:color="auto"/>
              <w:right w:val="single" w:sz="4" w:space="0" w:color="auto"/>
            </w:tcBorders>
            <w:shd w:val="clear" w:color="auto" w:fill="auto"/>
            <w:vAlign w:val="bottom"/>
            <w:hideMark/>
          </w:tcPr>
          <w:p w:rsidR="005474CF" w:rsidRPr="00983594" w:rsidRDefault="005474CF" w:rsidP="002820C0">
            <w:pPr>
              <w:spacing w:after="0" w:line="240" w:lineRule="auto"/>
              <w:jc w:val="right"/>
              <w:rPr>
                <w:rFonts w:ascii="Times New Roman" w:eastAsia="Times New Roman" w:hAnsi="Times New Roman"/>
              </w:rPr>
            </w:pPr>
            <w:r>
              <w:rPr>
                <w:rFonts w:ascii="Times New Roman" w:eastAsia="Times New Roman" w:hAnsi="Times New Roman"/>
                <w:sz w:val="22"/>
              </w:rPr>
              <w:t>63</w:t>
            </w:r>
            <w:r w:rsidRPr="00983594">
              <w:rPr>
                <w:rFonts w:ascii="Times New Roman" w:eastAsia="Times New Roman" w:hAnsi="Times New Roman"/>
                <w:sz w:val="22"/>
              </w:rPr>
              <w:t>%</w:t>
            </w:r>
          </w:p>
        </w:tc>
      </w:tr>
      <w:tr w:rsidR="005474CF" w:rsidRPr="00983594" w:rsidTr="00850EA7">
        <w:trPr>
          <w:trHeight w:val="350"/>
        </w:trPr>
        <w:tc>
          <w:tcPr>
            <w:tcW w:w="485" w:type="dxa"/>
            <w:tcBorders>
              <w:top w:val="nil"/>
              <w:left w:val="single" w:sz="4" w:space="0" w:color="auto"/>
              <w:bottom w:val="single" w:sz="4" w:space="0" w:color="auto"/>
              <w:right w:val="single" w:sz="4" w:space="0" w:color="auto"/>
            </w:tcBorders>
            <w:shd w:val="clear" w:color="auto" w:fill="auto"/>
            <w:noWrap/>
            <w:vAlign w:val="bottom"/>
            <w:hideMark/>
          </w:tcPr>
          <w:p w:rsidR="005474CF" w:rsidRPr="00983594" w:rsidRDefault="005474CF" w:rsidP="00A70E3A">
            <w:pPr>
              <w:spacing w:after="0" w:line="240" w:lineRule="auto"/>
              <w:jc w:val="right"/>
              <w:rPr>
                <w:rFonts w:ascii="Times New Roman" w:eastAsia="Times New Roman" w:hAnsi="Times New Roman"/>
              </w:rPr>
            </w:pPr>
            <w:r w:rsidRPr="00983594">
              <w:rPr>
                <w:rFonts w:ascii="Times New Roman" w:eastAsia="Times New Roman" w:hAnsi="Times New Roman"/>
                <w:sz w:val="22"/>
              </w:rPr>
              <w:t>3</w:t>
            </w:r>
          </w:p>
        </w:tc>
        <w:tc>
          <w:tcPr>
            <w:tcW w:w="2634" w:type="dxa"/>
            <w:tcBorders>
              <w:top w:val="nil"/>
              <w:left w:val="nil"/>
              <w:bottom w:val="single" w:sz="4" w:space="0" w:color="auto"/>
              <w:right w:val="single" w:sz="4" w:space="0" w:color="auto"/>
            </w:tcBorders>
            <w:shd w:val="clear" w:color="auto" w:fill="auto"/>
            <w:vAlign w:val="bottom"/>
            <w:hideMark/>
          </w:tcPr>
          <w:p w:rsidR="005474CF" w:rsidRPr="00983594" w:rsidRDefault="005474CF" w:rsidP="00AA5918">
            <w:pPr>
              <w:spacing w:after="0" w:line="240" w:lineRule="auto"/>
              <w:jc w:val="center"/>
              <w:rPr>
                <w:rFonts w:ascii="Times New Roman" w:eastAsia="Times New Roman" w:hAnsi="Times New Roman"/>
              </w:rPr>
            </w:pPr>
            <w:r w:rsidRPr="00983594">
              <w:rPr>
                <w:rFonts w:ascii="Times New Roman" w:eastAsia="Times New Roman" w:hAnsi="Times New Roman"/>
                <w:sz w:val="22"/>
              </w:rPr>
              <w:t>40,000-60,000</w:t>
            </w:r>
          </w:p>
        </w:tc>
        <w:tc>
          <w:tcPr>
            <w:tcW w:w="2469" w:type="dxa"/>
            <w:tcBorders>
              <w:top w:val="nil"/>
              <w:left w:val="nil"/>
              <w:bottom w:val="single" w:sz="4" w:space="0" w:color="auto"/>
              <w:right w:val="single" w:sz="4" w:space="0" w:color="auto"/>
            </w:tcBorders>
            <w:shd w:val="clear" w:color="auto" w:fill="auto"/>
            <w:vAlign w:val="bottom"/>
          </w:tcPr>
          <w:p w:rsidR="005474CF" w:rsidRPr="00983594" w:rsidRDefault="005474CF" w:rsidP="00A70E3A">
            <w:pPr>
              <w:spacing w:after="0" w:line="240" w:lineRule="auto"/>
              <w:jc w:val="right"/>
              <w:rPr>
                <w:rFonts w:ascii="Times New Roman" w:eastAsia="Times New Roman" w:hAnsi="Times New Roman"/>
              </w:rPr>
            </w:pPr>
            <w:r>
              <w:rPr>
                <w:rFonts w:ascii="Times New Roman" w:eastAsia="Times New Roman" w:hAnsi="Times New Roman"/>
              </w:rPr>
              <w:t>5</w:t>
            </w:r>
          </w:p>
        </w:tc>
        <w:tc>
          <w:tcPr>
            <w:tcW w:w="1438" w:type="dxa"/>
            <w:tcBorders>
              <w:top w:val="nil"/>
              <w:left w:val="nil"/>
              <w:bottom w:val="single" w:sz="4" w:space="0" w:color="auto"/>
              <w:right w:val="single" w:sz="4" w:space="0" w:color="auto"/>
            </w:tcBorders>
            <w:shd w:val="clear" w:color="auto" w:fill="auto"/>
            <w:vAlign w:val="bottom"/>
            <w:hideMark/>
          </w:tcPr>
          <w:p w:rsidR="005474CF" w:rsidRPr="00983594" w:rsidRDefault="005474CF" w:rsidP="00A70E3A">
            <w:pPr>
              <w:spacing w:after="0" w:line="240" w:lineRule="auto"/>
              <w:jc w:val="right"/>
              <w:rPr>
                <w:rFonts w:ascii="Times New Roman" w:eastAsia="Times New Roman" w:hAnsi="Times New Roman"/>
              </w:rPr>
            </w:pPr>
            <w:r>
              <w:rPr>
                <w:rFonts w:ascii="Times New Roman" w:eastAsia="Times New Roman" w:hAnsi="Times New Roman"/>
                <w:sz w:val="22"/>
              </w:rPr>
              <w:t>31</w:t>
            </w:r>
            <w:r w:rsidRPr="00983594">
              <w:rPr>
                <w:rFonts w:ascii="Times New Roman" w:eastAsia="Times New Roman" w:hAnsi="Times New Roman"/>
                <w:sz w:val="22"/>
              </w:rPr>
              <w:t>%</w:t>
            </w:r>
          </w:p>
        </w:tc>
        <w:tc>
          <w:tcPr>
            <w:tcW w:w="1797" w:type="dxa"/>
            <w:tcBorders>
              <w:top w:val="nil"/>
              <w:left w:val="nil"/>
              <w:bottom w:val="single" w:sz="4" w:space="0" w:color="auto"/>
              <w:right w:val="single" w:sz="4" w:space="0" w:color="auto"/>
            </w:tcBorders>
            <w:shd w:val="clear" w:color="auto" w:fill="auto"/>
            <w:vAlign w:val="bottom"/>
            <w:hideMark/>
          </w:tcPr>
          <w:p w:rsidR="005474CF" w:rsidRPr="00983594" w:rsidRDefault="005474CF" w:rsidP="002820C0">
            <w:pPr>
              <w:spacing w:after="0" w:line="240" w:lineRule="auto"/>
              <w:jc w:val="right"/>
              <w:rPr>
                <w:rFonts w:ascii="Times New Roman" w:eastAsia="Times New Roman" w:hAnsi="Times New Roman"/>
              </w:rPr>
            </w:pPr>
            <w:r>
              <w:rPr>
                <w:rFonts w:ascii="Times New Roman" w:eastAsia="Times New Roman" w:hAnsi="Times New Roman"/>
                <w:sz w:val="22"/>
              </w:rPr>
              <w:t>94</w:t>
            </w:r>
            <w:r w:rsidRPr="00983594">
              <w:rPr>
                <w:rFonts w:ascii="Times New Roman" w:eastAsia="Times New Roman" w:hAnsi="Times New Roman"/>
                <w:sz w:val="22"/>
              </w:rPr>
              <w:t>%</w:t>
            </w:r>
          </w:p>
        </w:tc>
      </w:tr>
      <w:tr w:rsidR="005474CF" w:rsidRPr="00983594" w:rsidTr="00850EA7">
        <w:trPr>
          <w:trHeight w:val="350"/>
        </w:trPr>
        <w:tc>
          <w:tcPr>
            <w:tcW w:w="485" w:type="dxa"/>
            <w:tcBorders>
              <w:top w:val="nil"/>
              <w:left w:val="single" w:sz="4" w:space="0" w:color="auto"/>
              <w:bottom w:val="single" w:sz="4" w:space="0" w:color="auto"/>
              <w:right w:val="single" w:sz="4" w:space="0" w:color="auto"/>
            </w:tcBorders>
            <w:shd w:val="clear" w:color="auto" w:fill="auto"/>
            <w:noWrap/>
            <w:vAlign w:val="bottom"/>
            <w:hideMark/>
          </w:tcPr>
          <w:p w:rsidR="005474CF" w:rsidRPr="00983594" w:rsidRDefault="005474CF" w:rsidP="00A70E3A">
            <w:pPr>
              <w:spacing w:after="0" w:line="240" w:lineRule="auto"/>
              <w:jc w:val="right"/>
              <w:rPr>
                <w:rFonts w:ascii="Times New Roman" w:eastAsia="Times New Roman" w:hAnsi="Times New Roman"/>
              </w:rPr>
            </w:pPr>
            <w:r w:rsidRPr="00983594">
              <w:rPr>
                <w:rFonts w:ascii="Times New Roman" w:eastAsia="Times New Roman" w:hAnsi="Times New Roman"/>
                <w:sz w:val="22"/>
              </w:rPr>
              <w:t>4</w:t>
            </w:r>
          </w:p>
        </w:tc>
        <w:tc>
          <w:tcPr>
            <w:tcW w:w="2634" w:type="dxa"/>
            <w:tcBorders>
              <w:top w:val="nil"/>
              <w:left w:val="nil"/>
              <w:bottom w:val="single" w:sz="4" w:space="0" w:color="auto"/>
              <w:right w:val="single" w:sz="4" w:space="0" w:color="auto"/>
            </w:tcBorders>
            <w:shd w:val="clear" w:color="auto" w:fill="auto"/>
            <w:vAlign w:val="bottom"/>
            <w:hideMark/>
          </w:tcPr>
          <w:p w:rsidR="005474CF" w:rsidRPr="00983594" w:rsidRDefault="005474CF" w:rsidP="00AA5918">
            <w:pPr>
              <w:spacing w:after="0" w:line="240" w:lineRule="auto"/>
              <w:jc w:val="center"/>
              <w:rPr>
                <w:rFonts w:ascii="Times New Roman" w:eastAsia="Times New Roman" w:hAnsi="Times New Roman"/>
              </w:rPr>
            </w:pPr>
            <w:r w:rsidRPr="00983594">
              <w:rPr>
                <w:rFonts w:ascii="Times New Roman" w:eastAsia="Times New Roman" w:hAnsi="Times New Roman"/>
                <w:sz w:val="22"/>
              </w:rPr>
              <w:t>60,000-80,000</w:t>
            </w:r>
          </w:p>
        </w:tc>
        <w:tc>
          <w:tcPr>
            <w:tcW w:w="2469" w:type="dxa"/>
            <w:tcBorders>
              <w:top w:val="nil"/>
              <w:left w:val="nil"/>
              <w:bottom w:val="single" w:sz="4" w:space="0" w:color="auto"/>
              <w:right w:val="single" w:sz="4" w:space="0" w:color="auto"/>
            </w:tcBorders>
            <w:shd w:val="clear" w:color="auto" w:fill="auto"/>
            <w:vAlign w:val="bottom"/>
          </w:tcPr>
          <w:p w:rsidR="005474CF" w:rsidRPr="00983594" w:rsidRDefault="005474CF" w:rsidP="00A70E3A">
            <w:pPr>
              <w:spacing w:after="0" w:line="240" w:lineRule="auto"/>
              <w:jc w:val="right"/>
              <w:rPr>
                <w:rFonts w:ascii="Times New Roman" w:eastAsia="Times New Roman" w:hAnsi="Times New Roman"/>
              </w:rPr>
            </w:pPr>
          </w:p>
        </w:tc>
        <w:tc>
          <w:tcPr>
            <w:tcW w:w="1438" w:type="dxa"/>
            <w:tcBorders>
              <w:top w:val="nil"/>
              <w:left w:val="nil"/>
              <w:bottom w:val="single" w:sz="4" w:space="0" w:color="auto"/>
              <w:right w:val="single" w:sz="4" w:space="0" w:color="auto"/>
            </w:tcBorders>
            <w:shd w:val="clear" w:color="auto" w:fill="auto"/>
            <w:vAlign w:val="bottom"/>
            <w:hideMark/>
          </w:tcPr>
          <w:p w:rsidR="005474CF" w:rsidRPr="00983594" w:rsidRDefault="005474CF" w:rsidP="00A70E3A">
            <w:pPr>
              <w:spacing w:after="0" w:line="240" w:lineRule="auto"/>
              <w:jc w:val="right"/>
              <w:rPr>
                <w:rFonts w:ascii="Times New Roman" w:eastAsia="Times New Roman" w:hAnsi="Times New Roman"/>
              </w:rPr>
            </w:pPr>
          </w:p>
        </w:tc>
        <w:tc>
          <w:tcPr>
            <w:tcW w:w="1797" w:type="dxa"/>
            <w:tcBorders>
              <w:top w:val="nil"/>
              <w:left w:val="nil"/>
              <w:bottom w:val="single" w:sz="4" w:space="0" w:color="auto"/>
              <w:right w:val="single" w:sz="4" w:space="0" w:color="auto"/>
            </w:tcBorders>
            <w:shd w:val="clear" w:color="auto" w:fill="auto"/>
            <w:vAlign w:val="bottom"/>
            <w:hideMark/>
          </w:tcPr>
          <w:p w:rsidR="005474CF" w:rsidRPr="00983594" w:rsidRDefault="005474CF" w:rsidP="002820C0">
            <w:pPr>
              <w:spacing w:after="0" w:line="240" w:lineRule="auto"/>
              <w:jc w:val="right"/>
              <w:rPr>
                <w:rFonts w:ascii="Times New Roman" w:eastAsia="Times New Roman" w:hAnsi="Times New Roman"/>
              </w:rPr>
            </w:pPr>
          </w:p>
        </w:tc>
      </w:tr>
      <w:tr w:rsidR="005474CF" w:rsidRPr="00983594" w:rsidTr="00850EA7">
        <w:trPr>
          <w:trHeight w:val="350"/>
        </w:trPr>
        <w:tc>
          <w:tcPr>
            <w:tcW w:w="485" w:type="dxa"/>
            <w:tcBorders>
              <w:top w:val="nil"/>
              <w:left w:val="single" w:sz="4" w:space="0" w:color="auto"/>
              <w:bottom w:val="single" w:sz="4" w:space="0" w:color="auto"/>
              <w:right w:val="single" w:sz="4" w:space="0" w:color="auto"/>
            </w:tcBorders>
            <w:shd w:val="clear" w:color="auto" w:fill="auto"/>
            <w:noWrap/>
            <w:vAlign w:val="bottom"/>
            <w:hideMark/>
          </w:tcPr>
          <w:p w:rsidR="005474CF" w:rsidRPr="00983594" w:rsidRDefault="005474CF" w:rsidP="00A70E3A">
            <w:pPr>
              <w:spacing w:after="0" w:line="240" w:lineRule="auto"/>
              <w:jc w:val="right"/>
              <w:rPr>
                <w:rFonts w:ascii="Times New Roman" w:eastAsia="Times New Roman" w:hAnsi="Times New Roman"/>
              </w:rPr>
            </w:pPr>
            <w:r w:rsidRPr="00983594">
              <w:rPr>
                <w:rFonts w:ascii="Times New Roman" w:eastAsia="Times New Roman" w:hAnsi="Times New Roman"/>
                <w:sz w:val="22"/>
              </w:rPr>
              <w:t>5</w:t>
            </w:r>
          </w:p>
        </w:tc>
        <w:tc>
          <w:tcPr>
            <w:tcW w:w="2634" w:type="dxa"/>
            <w:tcBorders>
              <w:top w:val="nil"/>
              <w:left w:val="nil"/>
              <w:bottom w:val="single" w:sz="4" w:space="0" w:color="auto"/>
              <w:right w:val="single" w:sz="4" w:space="0" w:color="auto"/>
            </w:tcBorders>
            <w:shd w:val="clear" w:color="auto" w:fill="auto"/>
            <w:vAlign w:val="bottom"/>
            <w:hideMark/>
          </w:tcPr>
          <w:p w:rsidR="005474CF" w:rsidRPr="00983594" w:rsidRDefault="005474CF" w:rsidP="00AA5918">
            <w:pPr>
              <w:spacing w:after="0" w:line="240" w:lineRule="auto"/>
              <w:jc w:val="center"/>
              <w:rPr>
                <w:rFonts w:ascii="Times New Roman" w:eastAsia="Times New Roman" w:hAnsi="Times New Roman"/>
              </w:rPr>
            </w:pPr>
            <w:r w:rsidRPr="00983594">
              <w:rPr>
                <w:rFonts w:ascii="Times New Roman" w:eastAsia="Times New Roman" w:hAnsi="Times New Roman"/>
                <w:sz w:val="22"/>
              </w:rPr>
              <w:t>80,000-100,000</w:t>
            </w:r>
          </w:p>
        </w:tc>
        <w:tc>
          <w:tcPr>
            <w:tcW w:w="2469" w:type="dxa"/>
            <w:tcBorders>
              <w:top w:val="nil"/>
              <w:left w:val="nil"/>
              <w:bottom w:val="single" w:sz="4" w:space="0" w:color="auto"/>
              <w:right w:val="single" w:sz="4" w:space="0" w:color="auto"/>
            </w:tcBorders>
            <w:shd w:val="clear" w:color="auto" w:fill="auto"/>
            <w:vAlign w:val="bottom"/>
          </w:tcPr>
          <w:p w:rsidR="005474CF" w:rsidRPr="00983594" w:rsidRDefault="005474CF" w:rsidP="00A70E3A">
            <w:pPr>
              <w:spacing w:after="0" w:line="240" w:lineRule="auto"/>
              <w:jc w:val="right"/>
              <w:rPr>
                <w:rFonts w:ascii="Times New Roman" w:eastAsia="Times New Roman" w:hAnsi="Times New Roman"/>
              </w:rPr>
            </w:pPr>
          </w:p>
        </w:tc>
        <w:tc>
          <w:tcPr>
            <w:tcW w:w="1438" w:type="dxa"/>
            <w:tcBorders>
              <w:top w:val="nil"/>
              <w:left w:val="nil"/>
              <w:bottom w:val="single" w:sz="4" w:space="0" w:color="auto"/>
              <w:right w:val="single" w:sz="4" w:space="0" w:color="auto"/>
            </w:tcBorders>
            <w:shd w:val="clear" w:color="auto" w:fill="auto"/>
            <w:vAlign w:val="bottom"/>
            <w:hideMark/>
          </w:tcPr>
          <w:p w:rsidR="005474CF" w:rsidRPr="00983594" w:rsidRDefault="005474CF" w:rsidP="00A70E3A">
            <w:pPr>
              <w:spacing w:after="0" w:line="240" w:lineRule="auto"/>
              <w:jc w:val="right"/>
              <w:rPr>
                <w:rFonts w:ascii="Times New Roman" w:eastAsia="Times New Roman" w:hAnsi="Times New Roman"/>
              </w:rPr>
            </w:pPr>
          </w:p>
        </w:tc>
        <w:tc>
          <w:tcPr>
            <w:tcW w:w="1797" w:type="dxa"/>
            <w:tcBorders>
              <w:top w:val="nil"/>
              <w:left w:val="nil"/>
              <w:bottom w:val="single" w:sz="4" w:space="0" w:color="auto"/>
              <w:right w:val="single" w:sz="4" w:space="0" w:color="auto"/>
            </w:tcBorders>
            <w:shd w:val="clear" w:color="auto" w:fill="auto"/>
            <w:vAlign w:val="bottom"/>
            <w:hideMark/>
          </w:tcPr>
          <w:p w:rsidR="005474CF" w:rsidRPr="00983594" w:rsidRDefault="005474CF" w:rsidP="002820C0">
            <w:pPr>
              <w:spacing w:after="0" w:line="240" w:lineRule="auto"/>
              <w:jc w:val="right"/>
              <w:rPr>
                <w:rFonts w:ascii="Times New Roman" w:eastAsia="Times New Roman" w:hAnsi="Times New Roman"/>
              </w:rPr>
            </w:pPr>
          </w:p>
        </w:tc>
      </w:tr>
      <w:tr w:rsidR="005474CF" w:rsidRPr="00983594" w:rsidTr="00850EA7">
        <w:trPr>
          <w:trHeight w:val="260"/>
        </w:trPr>
        <w:tc>
          <w:tcPr>
            <w:tcW w:w="485" w:type="dxa"/>
            <w:tcBorders>
              <w:top w:val="nil"/>
              <w:left w:val="single" w:sz="4" w:space="0" w:color="auto"/>
              <w:bottom w:val="single" w:sz="4" w:space="0" w:color="auto"/>
              <w:right w:val="single" w:sz="4" w:space="0" w:color="auto"/>
            </w:tcBorders>
            <w:shd w:val="clear" w:color="auto" w:fill="auto"/>
            <w:noWrap/>
            <w:vAlign w:val="bottom"/>
            <w:hideMark/>
          </w:tcPr>
          <w:p w:rsidR="005474CF" w:rsidRPr="00983594" w:rsidRDefault="005474CF" w:rsidP="00A70E3A">
            <w:pPr>
              <w:spacing w:after="0" w:line="240" w:lineRule="auto"/>
              <w:jc w:val="right"/>
              <w:rPr>
                <w:rFonts w:ascii="Times New Roman" w:eastAsia="Times New Roman" w:hAnsi="Times New Roman"/>
              </w:rPr>
            </w:pPr>
            <w:r w:rsidRPr="00983594">
              <w:rPr>
                <w:rFonts w:ascii="Times New Roman" w:eastAsia="Times New Roman" w:hAnsi="Times New Roman"/>
                <w:sz w:val="22"/>
              </w:rPr>
              <w:t>6</w:t>
            </w:r>
          </w:p>
        </w:tc>
        <w:tc>
          <w:tcPr>
            <w:tcW w:w="2634" w:type="dxa"/>
            <w:tcBorders>
              <w:top w:val="nil"/>
              <w:left w:val="nil"/>
              <w:bottom w:val="single" w:sz="4" w:space="0" w:color="auto"/>
              <w:right w:val="single" w:sz="4" w:space="0" w:color="auto"/>
            </w:tcBorders>
            <w:shd w:val="clear" w:color="auto" w:fill="auto"/>
            <w:vAlign w:val="bottom"/>
            <w:hideMark/>
          </w:tcPr>
          <w:p w:rsidR="005474CF" w:rsidRPr="00983594" w:rsidRDefault="005474CF" w:rsidP="00AA5918">
            <w:pPr>
              <w:spacing w:after="0" w:line="240" w:lineRule="auto"/>
              <w:jc w:val="center"/>
              <w:rPr>
                <w:rFonts w:ascii="Times New Roman" w:eastAsia="Times New Roman" w:hAnsi="Times New Roman"/>
              </w:rPr>
            </w:pPr>
            <w:r w:rsidRPr="00983594">
              <w:rPr>
                <w:rFonts w:ascii="Times New Roman" w:eastAsia="Times New Roman" w:hAnsi="Times New Roman"/>
                <w:sz w:val="22"/>
              </w:rPr>
              <w:t>&gt;  100,000</w:t>
            </w:r>
          </w:p>
        </w:tc>
        <w:tc>
          <w:tcPr>
            <w:tcW w:w="2469" w:type="dxa"/>
            <w:tcBorders>
              <w:top w:val="nil"/>
              <w:left w:val="nil"/>
              <w:bottom w:val="single" w:sz="4" w:space="0" w:color="auto"/>
              <w:right w:val="single" w:sz="4" w:space="0" w:color="auto"/>
            </w:tcBorders>
            <w:shd w:val="clear" w:color="auto" w:fill="auto"/>
            <w:vAlign w:val="bottom"/>
          </w:tcPr>
          <w:p w:rsidR="005474CF" w:rsidRPr="00983594" w:rsidRDefault="005474CF" w:rsidP="00A70E3A">
            <w:pPr>
              <w:spacing w:after="0" w:line="240" w:lineRule="auto"/>
              <w:jc w:val="right"/>
              <w:rPr>
                <w:rFonts w:ascii="Times New Roman" w:eastAsia="Times New Roman" w:hAnsi="Times New Roman"/>
              </w:rPr>
            </w:pPr>
            <w:r w:rsidRPr="00983594">
              <w:rPr>
                <w:rFonts w:ascii="Times New Roman" w:eastAsia="Times New Roman" w:hAnsi="Times New Roman"/>
              </w:rPr>
              <w:t>1</w:t>
            </w:r>
          </w:p>
        </w:tc>
        <w:tc>
          <w:tcPr>
            <w:tcW w:w="1438" w:type="dxa"/>
            <w:tcBorders>
              <w:top w:val="nil"/>
              <w:left w:val="nil"/>
              <w:bottom w:val="single" w:sz="4" w:space="0" w:color="auto"/>
              <w:right w:val="single" w:sz="4" w:space="0" w:color="auto"/>
            </w:tcBorders>
            <w:shd w:val="clear" w:color="auto" w:fill="auto"/>
            <w:vAlign w:val="bottom"/>
            <w:hideMark/>
          </w:tcPr>
          <w:p w:rsidR="005474CF" w:rsidRPr="00983594" w:rsidRDefault="005474CF" w:rsidP="00A70E3A">
            <w:pPr>
              <w:spacing w:after="0" w:line="240" w:lineRule="auto"/>
              <w:jc w:val="right"/>
              <w:rPr>
                <w:rFonts w:ascii="Times New Roman" w:eastAsia="Times New Roman" w:hAnsi="Times New Roman"/>
              </w:rPr>
            </w:pPr>
            <w:r w:rsidRPr="00983594">
              <w:rPr>
                <w:rFonts w:ascii="Times New Roman" w:eastAsia="Times New Roman" w:hAnsi="Times New Roman"/>
                <w:sz w:val="22"/>
              </w:rPr>
              <w:t>6%</w:t>
            </w:r>
          </w:p>
        </w:tc>
        <w:tc>
          <w:tcPr>
            <w:tcW w:w="1797" w:type="dxa"/>
            <w:tcBorders>
              <w:top w:val="nil"/>
              <w:left w:val="nil"/>
              <w:bottom w:val="single" w:sz="4" w:space="0" w:color="auto"/>
              <w:right w:val="single" w:sz="4" w:space="0" w:color="auto"/>
            </w:tcBorders>
            <w:shd w:val="clear" w:color="auto" w:fill="auto"/>
            <w:vAlign w:val="bottom"/>
            <w:hideMark/>
          </w:tcPr>
          <w:p w:rsidR="005474CF" w:rsidRPr="00983594" w:rsidRDefault="005474CF" w:rsidP="002820C0">
            <w:pPr>
              <w:spacing w:after="0" w:line="240" w:lineRule="auto"/>
              <w:jc w:val="right"/>
              <w:rPr>
                <w:rFonts w:ascii="Times New Roman" w:eastAsia="Times New Roman" w:hAnsi="Times New Roman"/>
              </w:rPr>
            </w:pPr>
            <w:r>
              <w:rPr>
                <w:rFonts w:ascii="Times New Roman" w:eastAsia="Times New Roman" w:hAnsi="Times New Roman"/>
                <w:sz w:val="22"/>
              </w:rPr>
              <w:t>100</w:t>
            </w:r>
            <w:r w:rsidRPr="00983594">
              <w:rPr>
                <w:rFonts w:ascii="Times New Roman" w:eastAsia="Times New Roman" w:hAnsi="Times New Roman"/>
                <w:sz w:val="22"/>
              </w:rPr>
              <w:t>%</w:t>
            </w:r>
          </w:p>
        </w:tc>
      </w:tr>
      <w:tr w:rsidR="001671A1" w:rsidRPr="00983594" w:rsidTr="00850EA7">
        <w:trPr>
          <w:trHeight w:val="422"/>
        </w:trPr>
        <w:tc>
          <w:tcPr>
            <w:tcW w:w="485" w:type="dxa"/>
            <w:tcBorders>
              <w:top w:val="nil"/>
              <w:left w:val="single" w:sz="4" w:space="0" w:color="auto"/>
              <w:bottom w:val="single" w:sz="4" w:space="0" w:color="auto"/>
              <w:right w:val="single" w:sz="4" w:space="0" w:color="auto"/>
            </w:tcBorders>
            <w:shd w:val="clear" w:color="auto" w:fill="auto"/>
            <w:noWrap/>
            <w:vAlign w:val="bottom"/>
            <w:hideMark/>
          </w:tcPr>
          <w:p w:rsidR="001671A1" w:rsidRPr="00983594" w:rsidRDefault="001671A1" w:rsidP="00A70E3A">
            <w:pPr>
              <w:spacing w:after="0" w:line="240" w:lineRule="auto"/>
              <w:jc w:val="left"/>
              <w:rPr>
                <w:rFonts w:ascii="Times New Roman" w:eastAsia="Times New Roman" w:hAnsi="Times New Roman"/>
              </w:rPr>
            </w:pPr>
            <w:r w:rsidRPr="00983594">
              <w:rPr>
                <w:rFonts w:ascii="Times New Roman" w:eastAsia="Times New Roman" w:hAnsi="Times New Roman"/>
                <w:sz w:val="22"/>
              </w:rPr>
              <w:t> </w:t>
            </w:r>
          </w:p>
        </w:tc>
        <w:tc>
          <w:tcPr>
            <w:tcW w:w="2634" w:type="dxa"/>
            <w:tcBorders>
              <w:top w:val="nil"/>
              <w:left w:val="nil"/>
              <w:bottom w:val="single" w:sz="4" w:space="0" w:color="auto"/>
              <w:right w:val="single" w:sz="4" w:space="0" w:color="auto"/>
            </w:tcBorders>
            <w:shd w:val="clear" w:color="auto" w:fill="auto"/>
            <w:vAlign w:val="bottom"/>
            <w:hideMark/>
          </w:tcPr>
          <w:p w:rsidR="001671A1" w:rsidRPr="00983594" w:rsidRDefault="001671A1" w:rsidP="00A70E3A">
            <w:pPr>
              <w:spacing w:after="0" w:line="240" w:lineRule="auto"/>
              <w:jc w:val="left"/>
              <w:rPr>
                <w:rFonts w:ascii="Times New Roman" w:eastAsia="Times New Roman" w:hAnsi="Times New Roman"/>
              </w:rPr>
            </w:pPr>
            <w:r w:rsidRPr="00983594">
              <w:rPr>
                <w:rFonts w:ascii="Times New Roman" w:eastAsia="Times New Roman" w:hAnsi="Times New Roman"/>
                <w:sz w:val="22"/>
              </w:rPr>
              <w:t>Total</w:t>
            </w:r>
          </w:p>
        </w:tc>
        <w:tc>
          <w:tcPr>
            <w:tcW w:w="2469" w:type="dxa"/>
            <w:tcBorders>
              <w:top w:val="nil"/>
              <w:left w:val="nil"/>
              <w:bottom w:val="single" w:sz="4" w:space="0" w:color="auto"/>
              <w:right w:val="single" w:sz="4" w:space="0" w:color="auto"/>
            </w:tcBorders>
            <w:shd w:val="clear" w:color="auto" w:fill="auto"/>
            <w:vAlign w:val="bottom"/>
            <w:hideMark/>
          </w:tcPr>
          <w:p w:rsidR="001671A1" w:rsidRPr="00983594" w:rsidRDefault="0088166F" w:rsidP="00A70E3A">
            <w:pPr>
              <w:spacing w:after="0" w:line="240" w:lineRule="auto"/>
              <w:jc w:val="right"/>
              <w:rPr>
                <w:rFonts w:ascii="Times New Roman" w:eastAsia="Times New Roman" w:hAnsi="Times New Roman"/>
              </w:rPr>
            </w:pPr>
            <w:r w:rsidRPr="00983594">
              <w:rPr>
                <w:rFonts w:ascii="Times New Roman" w:eastAsia="Times New Roman" w:hAnsi="Times New Roman"/>
                <w:sz w:val="22"/>
              </w:rPr>
              <w:t>16</w:t>
            </w:r>
          </w:p>
        </w:tc>
        <w:tc>
          <w:tcPr>
            <w:tcW w:w="1438" w:type="dxa"/>
            <w:tcBorders>
              <w:top w:val="nil"/>
              <w:left w:val="nil"/>
              <w:bottom w:val="single" w:sz="4" w:space="0" w:color="auto"/>
              <w:right w:val="single" w:sz="4" w:space="0" w:color="auto"/>
            </w:tcBorders>
            <w:shd w:val="clear" w:color="auto" w:fill="auto"/>
            <w:vAlign w:val="bottom"/>
            <w:hideMark/>
          </w:tcPr>
          <w:p w:rsidR="001671A1" w:rsidRPr="00983594" w:rsidRDefault="0088166F" w:rsidP="00A70E3A">
            <w:pPr>
              <w:spacing w:after="0" w:line="240" w:lineRule="auto"/>
              <w:jc w:val="right"/>
              <w:rPr>
                <w:rFonts w:ascii="Times New Roman" w:eastAsia="Times New Roman" w:hAnsi="Times New Roman"/>
              </w:rPr>
            </w:pPr>
            <w:r w:rsidRPr="00983594">
              <w:rPr>
                <w:rFonts w:ascii="Times New Roman" w:eastAsia="Times New Roman" w:hAnsi="Times New Roman"/>
                <w:sz w:val="22"/>
              </w:rPr>
              <w:t>100</w:t>
            </w:r>
            <w:r w:rsidR="001671A1" w:rsidRPr="00983594">
              <w:rPr>
                <w:rFonts w:ascii="Times New Roman" w:eastAsia="Times New Roman" w:hAnsi="Times New Roman"/>
                <w:sz w:val="22"/>
              </w:rPr>
              <w:t>%</w:t>
            </w:r>
          </w:p>
        </w:tc>
        <w:tc>
          <w:tcPr>
            <w:tcW w:w="1797" w:type="dxa"/>
            <w:tcBorders>
              <w:top w:val="nil"/>
              <w:left w:val="nil"/>
              <w:bottom w:val="single" w:sz="4" w:space="0" w:color="auto"/>
              <w:right w:val="single" w:sz="4" w:space="0" w:color="auto"/>
            </w:tcBorders>
            <w:shd w:val="clear" w:color="auto" w:fill="auto"/>
            <w:vAlign w:val="bottom"/>
            <w:hideMark/>
          </w:tcPr>
          <w:p w:rsidR="001671A1" w:rsidRPr="00983594" w:rsidRDefault="001671A1" w:rsidP="00A70E3A">
            <w:pPr>
              <w:spacing w:after="0" w:line="240" w:lineRule="auto"/>
              <w:jc w:val="left"/>
              <w:rPr>
                <w:rFonts w:ascii="Times New Roman" w:eastAsia="Times New Roman" w:hAnsi="Times New Roman"/>
              </w:rPr>
            </w:pPr>
            <w:r w:rsidRPr="00983594">
              <w:rPr>
                <w:rFonts w:ascii="Times New Roman" w:eastAsia="Times New Roman" w:hAnsi="Times New Roman"/>
                <w:sz w:val="22"/>
              </w:rPr>
              <w:t> </w:t>
            </w:r>
          </w:p>
        </w:tc>
      </w:tr>
      <w:tr w:rsidR="005E021D" w:rsidRPr="00983594" w:rsidTr="00850EA7">
        <w:trPr>
          <w:trHeight w:val="70"/>
        </w:trPr>
        <w:tc>
          <w:tcPr>
            <w:tcW w:w="3119" w:type="dxa"/>
            <w:gridSpan w:val="2"/>
            <w:tcBorders>
              <w:top w:val="nil"/>
              <w:left w:val="single" w:sz="4" w:space="0" w:color="auto"/>
              <w:bottom w:val="single" w:sz="4" w:space="0" w:color="auto"/>
              <w:right w:val="single" w:sz="4" w:space="0" w:color="auto"/>
            </w:tcBorders>
            <w:shd w:val="clear" w:color="auto" w:fill="auto"/>
            <w:noWrap/>
            <w:vAlign w:val="bottom"/>
            <w:hideMark/>
          </w:tcPr>
          <w:p w:rsidR="005E021D" w:rsidRPr="00983594" w:rsidRDefault="005E021D" w:rsidP="00850EA7">
            <w:pPr>
              <w:spacing w:after="0" w:line="240" w:lineRule="auto"/>
              <w:jc w:val="left"/>
              <w:rPr>
                <w:rFonts w:ascii="Times New Roman" w:eastAsia="Times New Roman" w:hAnsi="Times New Roman"/>
                <w:b/>
              </w:rPr>
            </w:pPr>
            <w:r w:rsidRPr="00983594">
              <w:rPr>
                <w:rFonts w:ascii="Times New Roman" w:eastAsia="Times New Roman" w:hAnsi="Times New Roman"/>
                <w:b/>
                <w:sz w:val="22"/>
              </w:rPr>
              <w:t> </w:t>
            </w:r>
            <w:r w:rsidR="00AA5C7F" w:rsidRPr="00983594">
              <w:rPr>
                <w:rFonts w:ascii="Times New Roman" w:eastAsia="Times New Roman" w:hAnsi="Times New Roman"/>
                <w:b/>
                <w:sz w:val="22"/>
              </w:rPr>
              <w:t>A</w:t>
            </w:r>
            <w:r w:rsidRPr="00983594">
              <w:rPr>
                <w:rFonts w:ascii="Times New Roman" w:eastAsia="Times New Roman" w:hAnsi="Times New Roman"/>
                <w:b/>
                <w:sz w:val="22"/>
              </w:rPr>
              <w:t>verage income (Birr/HH)</w:t>
            </w:r>
          </w:p>
        </w:tc>
        <w:tc>
          <w:tcPr>
            <w:tcW w:w="2469" w:type="dxa"/>
            <w:tcBorders>
              <w:top w:val="nil"/>
              <w:left w:val="nil"/>
              <w:bottom w:val="single" w:sz="4" w:space="0" w:color="auto"/>
              <w:right w:val="single" w:sz="4" w:space="0" w:color="auto"/>
            </w:tcBorders>
            <w:shd w:val="clear" w:color="auto" w:fill="auto"/>
            <w:vAlign w:val="bottom"/>
            <w:hideMark/>
          </w:tcPr>
          <w:p w:rsidR="005E021D" w:rsidRPr="00983594" w:rsidRDefault="005E021D" w:rsidP="005E021D">
            <w:pPr>
              <w:spacing w:after="0" w:line="240" w:lineRule="auto"/>
              <w:jc w:val="center"/>
              <w:rPr>
                <w:rFonts w:ascii="Times New Roman" w:eastAsia="Times New Roman" w:hAnsi="Times New Roman"/>
                <w:b/>
              </w:rPr>
            </w:pPr>
          </w:p>
        </w:tc>
        <w:tc>
          <w:tcPr>
            <w:tcW w:w="1438" w:type="dxa"/>
            <w:tcBorders>
              <w:top w:val="nil"/>
              <w:left w:val="nil"/>
              <w:bottom w:val="single" w:sz="4" w:space="0" w:color="auto"/>
              <w:right w:val="single" w:sz="4" w:space="0" w:color="auto"/>
            </w:tcBorders>
            <w:shd w:val="clear" w:color="auto" w:fill="auto"/>
            <w:vAlign w:val="bottom"/>
            <w:hideMark/>
          </w:tcPr>
          <w:p w:rsidR="005E021D" w:rsidRPr="00983594" w:rsidRDefault="00632C3E" w:rsidP="0088166F">
            <w:pPr>
              <w:spacing w:after="0" w:line="240" w:lineRule="auto"/>
              <w:jc w:val="right"/>
              <w:rPr>
                <w:rFonts w:ascii="Times New Roman" w:eastAsia="Times New Roman" w:hAnsi="Times New Roman"/>
                <w:b/>
              </w:rPr>
            </w:pPr>
            <w:r>
              <w:rPr>
                <w:rFonts w:ascii="Times New Roman" w:eastAsia="Times New Roman" w:hAnsi="Times New Roman"/>
                <w:b/>
                <w:sz w:val="22"/>
              </w:rPr>
              <w:t>41,175</w:t>
            </w:r>
            <w:r w:rsidR="005E021D" w:rsidRPr="00983594">
              <w:rPr>
                <w:rFonts w:ascii="Times New Roman" w:eastAsia="Times New Roman" w:hAnsi="Times New Roman"/>
                <w:b/>
                <w:sz w:val="22"/>
              </w:rPr>
              <w:t xml:space="preserve"> </w:t>
            </w:r>
          </w:p>
        </w:tc>
        <w:tc>
          <w:tcPr>
            <w:tcW w:w="1797" w:type="dxa"/>
            <w:tcBorders>
              <w:top w:val="nil"/>
              <w:left w:val="nil"/>
              <w:bottom w:val="single" w:sz="4" w:space="0" w:color="auto"/>
              <w:right w:val="single" w:sz="4" w:space="0" w:color="auto"/>
            </w:tcBorders>
            <w:shd w:val="clear" w:color="auto" w:fill="auto"/>
            <w:vAlign w:val="bottom"/>
            <w:hideMark/>
          </w:tcPr>
          <w:p w:rsidR="005E021D" w:rsidRPr="00983594" w:rsidRDefault="005E021D" w:rsidP="00A70E3A">
            <w:pPr>
              <w:spacing w:after="0" w:line="240" w:lineRule="auto"/>
              <w:jc w:val="left"/>
              <w:rPr>
                <w:rFonts w:ascii="Times New Roman" w:eastAsia="Times New Roman" w:hAnsi="Times New Roman"/>
                <w:b/>
              </w:rPr>
            </w:pPr>
            <w:r w:rsidRPr="00983594">
              <w:rPr>
                <w:rFonts w:ascii="Times New Roman" w:eastAsia="Times New Roman" w:hAnsi="Times New Roman"/>
                <w:b/>
                <w:sz w:val="22"/>
              </w:rPr>
              <w:t> </w:t>
            </w:r>
          </w:p>
        </w:tc>
      </w:tr>
    </w:tbl>
    <w:p w:rsidR="001671A1" w:rsidRPr="00983594" w:rsidRDefault="001671A1" w:rsidP="007449B4">
      <w:pPr>
        <w:pStyle w:val="Caption"/>
      </w:pPr>
    </w:p>
    <w:p w:rsidR="001671A1" w:rsidRPr="00850EA7" w:rsidRDefault="0088166F" w:rsidP="00565FA7">
      <w:pPr>
        <w:spacing w:before="120" w:after="120" w:line="360" w:lineRule="auto"/>
        <w:rPr>
          <w:rFonts w:ascii="Times New Roman" w:hAnsi="Times New Roman"/>
          <w:lang w:val="en-GB"/>
        </w:rPr>
      </w:pPr>
      <w:r w:rsidRPr="00850EA7">
        <w:rPr>
          <w:rFonts w:ascii="Times New Roman" w:hAnsi="Times New Roman"/>
          <w:b/>
          <w:lang w:val="en-GB"/>
        </w:rPr>
        <w:t>Income</w:t>
      </w:r>
      <w:r w:rsidR="001671A1" w:rsidRPr="00850EA7">
        <w:rPr>
          <w:rFonts w:ascii="Times New Roman" w:hAnsi="Times New Roman"/>
          <w:b/>
          <w:lang w:val="en-GB"/>
        </w:rPr>
        <w:t xml:space="preserve"> Computed from the HH Survey</w:t>
      </w:r>
      <w:r w:rsidR="001671A1" w:rsidRPr="00850EA7">
        <w:rPr>
          <w:rFonts w:ascii="Times New Roman" w:hAnsi="Times New Roman"/>
          <w:lang w:val="en-GB"/>
        </w:rPr>
        <w:t>: The second type of information is that each household provided the figures of area cultivated in rain fed and irrigation systems, volume of crop production, and unit prices of crops. From these data, annual income was co</w:t>
      </w:r>
      <w:r w:rsidR="00ED577E" w:rsidRPr="00850EA7">
        <w:rPr>
          <w:rFonts w:ascii="Times New Roman" w:hAnsi="Times New Roman"/>
          <w:lang w:val="en-GB"/>
        </w:rPr>
        <w:t xml:space="preserve">mputed for </w:t>
      </w:r>
      <w:r w:rsidR="00937DDB" w:rsidRPr="00850EA7">
        <w:rPr>
          <w:rFonts w:ascii="Times New Roman" w:hAnsi="Times New Roman"/>
          <w:lang w:val="en-GB"/>
        </w:rPr>
        <w:t>each interviewed</w:t>
      </w:r>
      <w:r w:rsidR="001671A1" w:rsidRPr="00850EA7">
        <w:rPr>
          <w:rFonts w:ascii="Times New Roman" w:hAnsi="Times New Roman"/>
          <w:lang w:val="en-GB"/>
        </w:rPr>
        <w:t xml:space="preserve"> households. On the basis of the household survey, the annual gross income from crop production of rain fed and irrigated agriculture without considering income from by-products ranges are identified. Accordingly, the minimum and maximum gross annual income amounts to Birr</w:t>
      </w:r>
      <w:r w:rsidRPr="00850EA7">
        <w:rPr>
          <w:rFonts w:ascii="Times New Roman" w:hAnsi="Times New Roman"/>
          <w:lang w:val="en-GB"/>
        </w:rPr>
        <w:t xml:space="preserve"> </w:t>
      </w:r>
      <w:r w:rsidR="00937DDB" w:rsidRPr="00850EA7">
        <w:rPr>
          <w:rFonts w:ascii="Times New Roman" w:hAnsi="Times New Roman"/>
          <w:lang w:val="en-GB"/>
        </w:rPr>
        <w:t>27,4</w:t>
      </w:r>
      <w:r w:rsidRPr="00850EA7">
        <w:rPr>
          <w:rFonts w:ascii="Times New Roman" w:hAnsi="Times New Roman"/>
          <w:lang w:val="en-GB"/>
        </w:rPr>
        <w:t xml:space="preserve">00 and Birr </w:t>
      </w:r>
      <w:r w:rsidR="00937DDB" w:rsidRPr="00850EA7">
        <w:rPr>
          <w:rFonts w:ascii="Times New Roman" w:hAnsi="Times New Roman"/>
          <w:lang w:val="en-GB"/>
        </w:rPr>
        <w:t>83</w:t>
      </w:r>
      <w:r w:rsidRPr="00850EA7">
        <w:rPr>
          <w:rFonts w:ascii="Times New Roman" w:hAnsi="Times New Roman"/>
          <w:lang w:val="en-GB"/>
        </w:rPr>
        <w:t>,000</w:t>
      </w:r>
      <w:r w:rsidR="001671A1" w:rsidRPr="00850EA7">
        <w:rPr>
          <w:rFonts w:ascii="Times New Roman" w:hAnsi="Times New Roman"/>
          <w:lang w:val="en-GB"/>
        </w:rPr>
        <w:t xml:space="preserve"> per household respectively. In addition, the annual gross income of about </w:t>
      </w:r>
      <w:r w:rsidR="00801207" w:rsidRPr="00850EA7">
        <w:rPr>
          <w:rFonts w:ascii="Times New Roman" w:hAnsi="Times New Roman"/>
          <w:lang w:val="en-GB"/>
        </w:rPr>
        <w:t>38</w:t>
      </w:r>
      <w:r w:rsidR="001671A1" w:rsidRPr="00850EA7">
        <w:rPr>
          <w:rFonts w:ascii="Times New Roman" w:hAnsi="Times New Roman"/>
          <w:lang w:val="en-GB"/>
        </w:rPr>
        <w:t xml:space="preserve">% of the respondent households is </w:t>
      </w:r>
      <w:r w:rsidR="00801207" w:rsidRPr="00850EA7">
        <w:rPr>
          <w:rFonts w:ascii="Times New Roman" w:hAnsi="Times New Roman"/>
          <w:lang w:val="en-GB"/>
        </w:rPr>
        <w:t>less</w:t>
      </w:r>
      <w:r w:rsidR="001671A1" w:rsidRPr="00850EA7">
        <w:rPr>
          <w:rFonts w:ascii="Times New Roman" w:hAnsi="Times New Roman"/>
          <w:lang w:val="en-GB"/>
        </w:rPr>
        <w:t xml:space="preserve"> than Birr</w:t>
      </w:r>
      <w:r w:rsidR="00DD621E" w:rsidRPr="00850EA7">
        <w:rPr>
          <w:rFonts w:ascii="Times New Roman" w:hAnsi="Times New Roman"/>
          <w:lang w:val="en-GB"/>
        </w:rPr>
        <w:t xml:space="preserve"> </w:t>
      </w:r>
      <w:r w:rsidR="001671A1" w:rsidRPr="00850EA7">
        <w:rPr>
          <w:rFonts w:ascii="Times New Roman" w:hAnsi="Times New Roman"/>
          <w:lang w:val="en-GB"/>
        </w:rPr>
        <w:t xml:space="preserve">40,000. </w:t>
      </w:r>
      <w:r w:rsidR="00801207" w:rsidRPr="00850EA7">
        <w:rPr>
          <w:rFonts w:ascii="Times New Roman" w:hAnsi="Times New Roman"/>
          <w:lang w:val="en-GB"/>
        </w:rPr>
        <w:t>62</w:t>
      </w:r>
      <w:r w:rsidR="001671A1" w:rsidRPr="00850EA7">
        <w:rPr>
          <w:rFonts w:ascii="Times New Roman" w:hAnsi="Times New Roman"/>
          <w:lang w:val="en-GB"/>
        </w:rPr>
        <w:t>% of the respondents earn more than Birr</w:t>
      </w:r>
      <w:r w:rsidR="000E3C9C" w:rsidRPr="00850EA7">
        <w:rPr>
          <w:rFonts w:ascii="Times New Roman" w:hAnsi="Times New Roman"/>
          <w:lang w:val="en-GB"/>
        </w:rPr>
        <w:t xml:space="preserve"> </w:t>
      </w:r>
      <w:r w:rsidR="00801207" w:rsidRPr="00850EA7">
        <w:rPr>
          <w:rFonts w:ascii="Times New Roman" w:hAnsi="Times New Roman"/>
          <w:lang w:val="en-GB"/>
        </w:rPr>
        <w:t>4</w:t>
      </w:r>
      <w:r w:rsidR="001671A1" w:rsidRPr="00850EA7">
        <w:rPr>
          <w:rFonts w:ascii="Times New Roman" w:hAnsi="Times New Roman"/>
          <w:lang w:val="en-GB"/>
        </w:rPr>
        <w:t>0,000 per annum.</w:t>
      </w:r>
    </w:p>
    <w:p w:rsidR="00565FA7" w:rsidRDefault="001671A1" w:rsidP="00565FA7">
      <w:pPr>
        <w:spacing w:before="120" w:after="120" w:line="360" w:lineRule="auto"/>
        <w:rPr>
          <w:rFonts w:ascii="Times New Roman" w:hAnsi="Times New Roman"/>
        </w:rPr>
      </w:pPr>
      <w:r w:rsidRPr="00850EA7">
        <w:rPr>
          <w:rFonts w:ascii="Times New Roman" w:hAnsi="Times New Roman"/>
          <w:lang w:val="en-GB"/>
        </w:rPr>
        <w:t xml:space="preserve">The distribution of income shows various income distributions. It shows that the range of income distribution varies greatly and the income is relatively </w:t>
      </w:r>
      <w:r w:rsidR="00AB1C2C" w:rsidRPr="00850EA7">
        <w:rPr>
          <w:rFonts w:ascii="Times New Roman" w:hAnsi="Times New Roman"/>
          <w:lang w:val="en-GB"/>
        </w:rPr>
        <w:t>less</w:t>
      </w:r>
      <w:r w:rsidRPr="00850EA7">
        <w:rPr>
          <w:rFonts w:ascii="Times New Roman" w:hAnsi="Times New Roman"/>
          <w:lang w:val="en-GB"/>
        </w:rPr>
        <w:t xml:space="preserve"> mainly due to </w:t>
      </w:r>
      <w:r w:rsidR="00641BF9" w:rsidRPr="00850EA7">
        <w:rPr>
          <w:rFonts w:ascii="Times New Roman" w:hAnsi="Times New Roman"/>
          <w:lang w:val="en-GB"/>
        </w:rPr>
        <w:t>few irrigation practices</w:t>
      </w:r>
      <w:r w:rsidRPr="00850EA7">
        <w:rPr>
          <w:rFonts w:ascii="Times New Roman" w:hAnsi="Times New Roman"/>
          <w:lang w:val="en-GB"/>
        </w:rPr>
        <w:t xml:space="preserve"> </w:t>
      </w:r>
      <w:r w:rsidR="00085BA9" w:rsidRPr="00850EA7">
        <w:rPr>
          <w:rFonts w:ascii="Times New Roman" w:hAnsi="Times New Roman"/>
          <w:lang w:val="en-GB"/>
        </w:rPr>
        <w:t>in the area</w:t>
      </w:r>
      <w:r w:rsidRPr="00850EA7">
        <w:rPr>
          <w:rFonts w:ascii="Times New Roman" w:hAnsi="Times New Roman"/>
          <w:lang w:val="en-GB"/>
        </w:rPr>
        <w:t xml:space="preserve">.  The wealth ranking which is obtained from the detailed data of sample households is given in </w:t>
      </w:r>
      <w:fldSimple w:instr=" REF _Ref418609244 \h  \* MERGEFORMAT ">
        <w:r w:rsidR="00384BA8">
          <w:rPr>
            <w:rFonts w:ascii="Times New Roman" w:hAnsi="Times New Roman"/>
            <w:b/>
            <w:bCs/>
          </w:rPr>
          <w:t>table 1-10.</w:t>
        </w:r>
      </w:fldSimple>
    </w:p>
    <w:p w:rsidR="00565FA7" w:rsidRDefault="00565FA7">
      <w:pPr>
        <w:jc w:val="left"/>
        <w:rPr>
          <w:rFonts w:ascii="Times New Roman" w:hAnsi="Times New Roman"/>
        </w:rPr>
      </w:pPr>
      <w:r>
        <w:rPr>
          <w:rFonts w:ascii="Times New Roman" w:hAnsi="Times New Roman"/>
        </w:rPr>
        <w:br w:type="page"/>
      </w:r>
    </w:p>
    <w:p w:rsidR="001671A1" w:rsidRPr="00850EA7" w:rsidRDefault="001671A1" w:rsidP="00850EA7">
      <w:pPr>
        <w:spacing w:before="120" w:after="120"/>
        <w:rPr>
          <w:rFonts w:ascii="Times New Roman" w:hAnsi="Times New Roman"/>
          <w:lang w:val="en-GB"/>
        </w:rPr>
      </w:pPr>
    </w:p>
    <w:p w:rsidR="000F7276" w:rsidRDefault="000F7276" w:rsidP="007449B4">
      <w:pPr>
        <w:pStyle w:val="Caption"/>
      </w:pPr>
      <w:bookmarkStart w:id="33" w:name="_Toc455840992"/>
      <w:r>
        <w:t>Table</w:t>
      </w:r>
      <w:r w:rsidR="00565FA7">
        <w:t xml:space="preserve"> 1-10</w:t>
      </w:r>
      <w:r>
        <w:t xml:space="preserve">: </w:t>
      </w:r>
      <w:r w:rsidRPr="00177E5E">
        <w:t>Wealth Ranking of Sample Households</w:t>
      </w:r>
      <w:bookmarkEnd w:id="33"/>
    </w:p>
    <w:tbl>
      <w:tblPr>
        <w:tblW w:w="8161" w:type="dxa"/>
        <w:tblInd w:w="95" w:type="dxa"/>
        <w:tblLook w:val="04A0"/>
      </w:tblPr>
      <w:tblGrid>
        <w:gridCol w:w="960"/>
        <w:gridCol w:w="2800"/>
        <w:gridCol w:w="1932"/>
        <w:gridCol w:w="1226"/>
        <w:gridCol w:w="1243"/>
      </w:tblGrid>
      <w:tr w:rsidR="001671A1" w:rsidRPr="00983594" w:rsidTr="00E40732">
        <w:trPr>
          <w:trHeight w:val="300"/>
        </w:trPr>
        <w:tc>
          <w:tcPr>
            <w:tcW w:w="96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671A1" w:rsidRPr="00CC7C6E" w:rsidRDefault="001671A1" w:rsidP="00A70E3A">
            <w:pPr>
              <w:spacing w:after="0" w:line="240" w:lineRule="auto"/>
              <w:jc w:val="center"/>
              <w:rPr>
                <w:rFonts w:ascii="Times New Roman" w:eastAsia="Times New Roman" w:hAnsi="Times New Roman"/>
              </w:rPr>
            </w:pPr>
            <w:r w:rsidRPr="00CC7C6E">
              <w:rPr>
                <w:rFonts w:ascii="Times New Roman" w:eastAsia="Times New Roman" w:hAnsi="Times New Roman"/>
                <w:sz w:val="22"/>
              </w:rPr>
              <w:t>No</w:t>
            </w:r>
          </w:p>
        </w:tc>
        <w:tc>
          <w:tcPr>
            <w:tcW w:w="280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671A1" w:rsidRPr="00CC7C6E" w:rsidRDefault="001671A1" w:rsidP="00A70E3A">
            <w:pPr>
              <w:spacing w:after="0" w:line="240" w:lineRule="auto"/>
              <w:jc w:val="center"/>
              <w:rPr>
                <w:rFonts w:ascii="Times New Roman" w:eastAsia="Times New Roman" w:hAnsi="Times New Roman"/>
              </w:rPr>
            </w:pPr>
            <w:r w:rsidRPr="00CC7C6E">
              <w:rPr>
                <w:rFonts w:ascii="Times New Roman" w:eastAsia="Times New Roman" w:hAnsi="Times New Roman"/>
                <w:sz w:val="22"/>
              </w:rPr>
              <w:t>Annual Income (Birr/HH)</w:t>
            </w:r>
          </w:p>
        </w:tc>
        <w:tc>
          <w:tcPr>
            <w:tcW w:w="4401" w:type="dxa"/>
            <w:gridSpan w:val="3"/>
            <w:tcBorders>
              <w:top w:val="single" w:sz="4" w:space="0" w:color="auto"/>
              <w:left w:val="nil"/>
              <w:bottom w:val="single" w:sz="4" w:space="0" w:color="auto"/>
              <w:right w:val="single" w:sz="4" w:space="0" w:color="auto"/>
            </w:tcBorders>
            <w:shd w:val="clear" w:color="auto" w:fill="auto"/>
            <w:noWrap/>
            <w:vAlign w:val="bottom"/>
            <w:hideMark/>
          </w:tcPr>
          <w:p w:rsidR="001671A1" w:rsidRPr="00CC7C6E" w:rsidRDefault="001671A1" w:rsidP="00A70E3A">
            <w:pPr>
              <w:spacing w:after="0" w:line="240" w:lineRule="auto"/>
              <w:jc w:val="center"/>
              <w:rPr>
                <w:rFonts w:ascii="Times New Roman" w:eastAsia="Times New Roman" w:hAnsi="Times New Roman"/>
              </w:rPr>
            </w:pPr>
            <w:r w:rsidRPr="00CC7C6E">
              <w:rPr>
                <w:rFonts w:ascii="Times New Roman" w:eastAsia="Times New Roman" w:hAnsi="Times New Roman"/>
                <w:sz w:val="22"/>
              </w:rPr>
              <w:t>Estimated  from HH Figures</w:t>
            </w:r>
          </w:p>
        </w:tc>
      </w:tr>
      <w:tr w:rsidR="001671A1" w:rsidRPr="00983594" w:rsidTr="00E40732">
        <w:trPr>
          <w:trHeight w:val="413"/>
        </w:trPr>
        <w:tc>
          <w:tcPr>
            <w:tcW w:w="96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671A1" w:rsidRPr="00CC7C6E" w:rsidRDefault="001671A1" w:rsidP="00A70E3A">
            <w:pPr>
              <w:spacing w:after="0" w:line="240" w:lineRule="auto"/>
              <w:jc w:val="left"/>
              <w:rPr>
                <w:rFonts w:ascii="Times New Roman" w:eastAsia="Times New Roman" w:hAnsi="Times New Roman"/>
              </w:rPr>
            </w:pPr>
          </w:p>
        </w:tc>
        <w:tc>
          <w:tcPr>
            <w:tcW w:w="28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671A1" w:rsidRPr="00CC7C6E" w:rsidRDefault="001671A1" w:rsidP="00A70E3A">
            <w:pPr>
              <w:spacing w:after="0" w:line="240" w:lineRule="auto"/>
              <w:jc w:val="left"/>
              <w:rPr>
                <w:rFonts w:ascii="Times New Roman" w:eastAsia="Times New Roman" w:hAnsi="Times New Roman"/>
              </w:rPr>
            </w:pPr>
          </w:p>
        </w:tc>
        <w:tc>
          <w:tcPr>
            <w:tcW w:w="1932" w:type="dxa"/>
            <w:tcBorders>
              <w:top w:val="nil"/>
              <w:left w:val="nil"/>
              <w:bottom w:val="single" w:sz="4" w:space="0" w:color="auto"/>
              <w:right w:val="single" w:sz="4" w:space="0" w:color="auto"/>
            </w:tcBorders>
            <w:shd w:val="clear" w:color="auto" w:fill="auto"/>
            <w:vAlign w:val="bottom"/>
            <w:hideMark/>
          </w:tcPr>
          <w:p w:rsidR="001671A1" w:rsidRPr="00CC7C6E" w:rsidRDefault="001671A1" w:rsidP="00A70E3A">
            <w:pPr>
              <w:spacing w:after="0" w:line="240" w:lineRule="auto"/>
              <w:jc w:val="left"/>
              <w:rPr>
                <w:rFonts w:ascii="Times New Roman" w:eastAsia="Times New Roman" w:hAnsi="Times New Roman"/>
              </w:rPr>
            </w:pPr>
            <w:r w:rsidRPr="00CC7C6E">
              <w:rPr>
                <w:rFonts w:ascii="Times New Roman" w:eastAsia="Times New Roman" w:hAnsi="Times New Roman"/>
                <w:sz w:val="22"/>
              </w:rPr>
              <w:t>Number of Sample Households</w:t>
            </w:r>
          </w:p>
        </w:tc>
        <w:tc>
          <w:tcPr>
            <w:tcW w:w="1226" w:type="dxa"/>
            <w:tcBorders>
              <w:top w:val="nil"/>
              <w:left w:val="nil"/>
              <w:bottom w:val="single" w:sz="4" w:space="0" w:color="auto"/>
              <w:right w:val="single" w:sz="4" w:space="0" w:color="auto"/>
            </w:tcBorders>
            <w:shd w:val="clear" w:color="auto" w:fill="auto"/>
            <w:noWrap/>
            <w:vAlign w:val="bottom"/>
            <w:hideMark/>
          </w:tcPr>
          <w:p w:rsidR="001671A1" w:rsidRPr="00CC7C6E" w:rsidRDefault="001671A1" w:rsidP="00A70E3A">
            <w:pPr>
              <w:spacing w:after="0" w:line="240" w:lineRule="auto"/>
              <w:jc w:val="left"/>
              <w:rPr>
                <w:rFonts w:ascii="Times New Roman" w:eastAsia="Times New Roman" w:hAnsi="Times New Roman"/>
              </w:rPr>
            </w:pPr>
            <w:r w:rsidRPr="00CC7C6E">
              <w:rPr>
                <w:rFonts w:ascii="Times New Roman" w:eastAsia="Times New Roman" w:hAnsi="Times New Roman"/>
                <w:sz w:val="22"/>
              </w:rPr>
              <w:t>Percentage</w:t>
            </w:r>
          </w:p>
        </w:tc>
        <w:tc>
          <w:tcPr>
            <w:tcW w:w="1243" w:type="dxa"/>
            <w:tcBorders>
              <w:top w:val="nil"/>
              <w:left w:val="nil"/>
              <w:bottom w:val="single" w:sz="4" w:space="0" w:color="auto"/>
              <w:right w:val="single" w:sz="4" w:space="0" w:color="auto"/>
            </w:tcBorders>
            <w:shd w:val="clear" w:color="auto" w:fill="auto"/>
            <w:vAlign w:val="bottom"/>
            <w:hideMark/>
          </w:tcPr>
          <w:p w:rsidR="001671A1" w:rsidRPr="00CC7C6E" w:rsidRDefault="001671A1" w:rsidP="00A70E3A">
            <w:pPr>
              <w:spacing w:after="0" w:line="240" w:lineRule="auto"/>
              <w:jc w:val="left"/>
              <w:rPr>
                <w:rFonts w:ascii="Times New Roman" w:eastAsia="Times New Roman" w:hAnsi="Times New Roman"/>
              </w:rPr>
            </w:pPr>
            <w:r w:rsidRPr="00CC7C6E">
              <w:rPr>
                <w:rFonts w:ascii="Times New Roman" w:eastAsia="Times New Roman" w:hAnsi="Times New Roman"/>
                <w:sz w:val="22"/>
              </w:rPr>
              <w:t>Cumulative Percentage</w:t>
            </w:r>
          </w:p>
        </w:tc>
      </w:tr>
      <w:tr w:rsidR="000E3C9C" w:rsidRPr="00983594" w:rsidTr="00E40732">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E3C9C" w:rsidRPr="00CC7C6E" w:rsidRDefault="000E3C9C" w:rsidP="00A70E3A">
            <w:pPr>
              <w:spacing w:after="0" w:line="240" w:lineRule="auto"/>
              <w:jc w:val="right"/>
              <w:rPr>
                <w:rFonts w:ascii="Times New Roman" w:eastAsia="Times New Roman" w:hAnsi="Times New Roman"/>
              </w:rPr>
            </w:pPr>
            <w:r w:rsidRPr="00CC7C6E">
              <w:rPr>
                <w:rFonts w:ascii="Times New Roman" w:eastAsia="Times New Roman" w:hAnsi="Times New Roman"/>
                <w:sz w:val="22"/>
              </w:rPr>
              <w:t>1</w:t>
            </w:r>
          </w:p>
        </w:tc>
        <w:tc>
          <w:tcPr>
            <w:tcW w:w="2800" w:type="dxa"/>
            <w:tcBorders>
              <w:top w:val="nil"/>
              <w:left w:val="nil"/>
              <w:bottom w:val="single" w:sz="4" w:space="0" w:color="auto"/>
              <w:right w:val="single" w:sz="4" w:space="0" w:color="auto"/>
            </w:tcBorders>
            <w:shd w:val="clear" w:color="auto" w:fill="auto"/>
            <w:noWrap/>
            <w:vAlign w:val="bottom"/>
          </w:tcPr>
          <w:p w:rsidR="000E3C9C" w:rsidRPr="00CC7C6E" w:rsidRDefault="000E3C9C" w:rsidP="00935517">
            <w:pPr>
              <w:spacing w:after="0" w:line="240" w:lineRule="auto"/>
              <w:jc w:val="center"/>
              <w:rPr>
                <w:rFonts w:ascii="Times New Roman" w:eastAsia="Times New Roman" w:hAnsi="Times New Roman"/>
              </w:rPr>
            </w:pPr>
            <w:r w:rsidRPr="00CC7C6E">
              <w:rPr>
                <w:rFonts w:ascii="Times New Roman" w:eastAsia="Times New Roman" w:hAnsi="Times New Roman"/>
                <w:sz w:val="22"/>
              </w:rPr>
              <w:t>10,000 – 20,000</w:t>
            </w:r>
          </w:p>
        </w:tc>
        <w:tc>
          <w:tcPr>
            <w:tcW w:w="1932" w:type="dxa"/>
            <w:tcBorders>
              <w:top w:val="nil"/>
              <w:left w:val="nil"/>
              <w:bottom w:val="single" w:sz="4" w:space="0" w:color="auto"/>
              <w:right w:val="single" w:sz="4" w:space="0" w:color="auto"/>
            </w:tcBorders>
            <w:shd w:val="clear" w:color="auto" w:fill="auto"/>
            <w:noWrap/>
            <w:vAlign w:val="bottom"/>
          </w:tcPr>
          <w:p w:rsidR="000E3C9C" w:rsidRPr="00CC7C6E" w:rsidRDefault="000E3C9C" w:rsidP="00935517">
            <w:pPr>
              <w:spacing w:after="0" w:line="240" w:lineRule="auto"/>
              <w:jc w:val="right"/>
              <w:rPr>
                <w:rFonts w:ascii="Times New Roman" w:eastAsia="Times New Roman" w:hAnsi="Times New Roman"/>
              </w:rPr>
            </w:pPr>
          </w:p>
        </w:tc>
        <w:tc>
          <w:tcPr>
            <w:tcW w:w="1226" w:type="dxa"/>
            <w:tcBorders>
              <w:top w:val="nil"/>
              <w:left w:val="nil"/>
              <w:bottom w:val="single" w:sz="4" w:space="0" w:color="auto"/>
              <w:right w:val="single" w:sz="4" w:space="0" w:color="auto"/>
            </w:tcBorders>
            <w:shd w:val="clear" w:color="auto" w:fill="auto"/>
            <w:noWrap/>
            <w:vAlign w:val="bottom"/>
          </w:tcPr>
          <w:p w:rsidR="000E3C9C" w:rsidRPr="00CC7C6E" w:rsidRDefault="000E3C9C" w:rsidP="00935517">
            <w:pPr>
              <w:spacing w:after="0" w:line="240" w:lineRule="auto"/>
              <w:jc w:val="right"/>
              <w:rPr>
                <w:rFonts w:ascii="Times New Roman" w:eastAsia="Times New Roman" w:hAnsi="Times New Roman"/>
              </w:rPr>
            </w:pPr>
          </w:p>
        </w:tc>
        <w:tc>
          <w:tcPr>
            <w:tcW w:w="1243" w:type="dxa"/>
            <w:tcBorders>
              <w:top w:val="nil"/>
              <w:left w:val="nil"/>
              <w:bottom w:val="single" w:sz="4" w:space="0" w:color="auto"/>
              <w:right w:val="single" w:sz="4" w:space="0" w:color="auto"/>
            </w:tcBorders>
            <w:shd w:val="clear" w:color="auto" w:fill="auto"/>
            <w:noWrap/>
            <w:vAlign w:val="bottom"/>
          </w:tcPr>
          <w:p w:rsidR="000E3C9C" w:rsidRPr="00CC7C6E" w:rsidRDefault="000E3C9C" w:rsidP="00935517">
            <w:pPr>
              <w:spacing w:after="0" w:line="240" w:lineRule="auto"/>
              <w:jc w:val="right"/>
              <w:rPr>
                <w:rFonts w:ascii="Times New Roman" w:eastAsia="Times New Roman" w:hAnsi="Times New Roman"/>
              </w:rPr>
            </w:pPr>
          </w:p>
        </w:tc>
      </w:tr>
      <w:tr w:rsidR="000E3C9C" w:rsidRPr="00983594" w:rsidTr="00E40732">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E3C9C" w:rsidRPr="00CC7C6E" w:rsidRDefault="000E3C9C" w:rsidP="00A70E3A">
            <w:pPr>
              <w:spacing w:after="0" w:line="240" w:lineRule="auto"/>
              <w:jc w:val="right"/>
              <w:rPr>
                <w:rFonts w:ascii="Times New Roman" w:eastAsia="Times New Roman" w:hAnsi="Times New Roman"/>
              </w:rPr>
            </w:pPr>
            <w:r w:rsidRPr="00CC7C6E">
              <w:rPr>
                <w:rFonts w:ascii="Times New Roman" w:eastAsia="Times New Roman" w:hAnsi="Times New Roman"/>
                <w:sz w:val="22"/>
              </w:rPr>
              <w:t>2</w:t>
            </w:r>
          </w:p>
        </w:tc>
        <w:tc>
          <w:tcPr>
            <w:tcW w:w="2800" w:type="dxa"/>
            <w:tcBorders>
              <w:top w:val="nil"/>
              <w:left w:val="nil"/>
              <w:bottom w:val="single" w:sz="4" w:space="0" w:color="auto"/>
              <w:right w:val="single" w:sz="4" w:space="0" w:color="auto"/>
            </w:tcBorders>
            <w:shd w:val="clear" w:color="auto" w:fill="auto"/>
            <w:noWrap/>
            <w:vAlign w:val="bottom"/>
          </w:tcPr>
          <w:p w:rsidR="000E3C9C" w:rsidRPr="00CC7C6E" w:rsidRDefault="000E3C9C" w:rsidP="00935517">
            <w:pPr>
              <w:spacing w:after="0" w:line="240" w:lineRule="auto"/>
              <w:jc w:val="center"/>
              <w:rPr>
                <w:rFonts w:ascii="Times New Roman" w:eastAsia="Times New Roman" w:hAnsi="Times New Roman"/>
              </w:rPr>
            </w:pPr>
            <w:r w:rsidRPr="00CC7C6E">
              <w:rPr>
                <w:rFonts w:ascii="Times New Roman" w:eastAsia="Times New Roman" w:hAnsi="Times New Roman"/>
                <w:sz w:val="22"/>
              </w:rPr>
              <w:t>20,000-40,000</w:t>
            </w:r>
          </w:p>
        </w:tc>
        <w:tc>
          <w:tcPr>
            <w:tcW w:w="1932" w:type="dxa"/>
            <w:tcBorders>
              <w:top w:val="nil"/>
              <w:left w:val="nil"/>
              <w:bottom w:val="single" w:sz="4" w:space="0" w:color="auto"/>
              <w:right w:val="single" w:sz="4" w:space="0" w:color="auto"/>
            </w:tcBorders>
            <w:shd w:val="clear" w:color="auto" w:fill="auto"/>
            <w:noWrap/>
            <w:vAlign w:val="bottom"/>
          </w:tcPr>
          <w:p w:rsidR="000E3C9C" w:rsidRPr="00CC7C6E" w:rsidRDefault="00CC7C6E" w:rsidP="00935517">
            <w:pPr>
              <w:spacing w:after="0" w:line="240" w:lineRule="auto"/>
              <w:jc w:val="right"/>
              <w:rPr>
                <w:rFonts w:ascii="Times New Roman" w:eastAsia="Times New Roman" w:hAnsi="Times New Roman"/>
              </w:rPr>
            </w:pPr>
            <w:r>
              <w:rPr>
                <w:rFonts w:ascii="Times New Roman" w:eastAsia="Times New Roman" w:hAnsi="Times New Roman"/>
              </w:rPr>
              <w:t>6</w:t>
            </w:r>
          </w:p>
        </w:tc>
        <w:tc>
          <w:tcPr>
            <w:tcW w:w="1226" w:type="dxa"/>
            <w:tcBorders>
              <w:top w:val="nil"/>
              <w:left w:val="nil"/>
              <w:bottom w:val="single" w:sz="4" w:space="0" w:color="auto"/>
              <w:right w:val="single" w:sz="4" w:space="0" w:color="auto"/>
            </w:tcBorders>
            <w:shd w:val="clear" w:color="auto" w:fill="auto"/>
            <w:noWrap/>
            <w:vAlign w:val="bottom"/>
          </w:tcPr>
          <w:p w:rsidR="000E3C9C" w:rsidRPr="00CC7C6E" w:rsidRDefault="00CC7C6E" w:rsidP="00935517">
            <w:pPr>
              <w:spacing w:after="0" w:line="240" w:lineRule="auto"/>
              <w:jc w:val="right"/>
              <w:rPr>
                <w:rFonts w:ascii="Times New Roman" w:eastAsia="Times New Roman" w:hAnsi="Times New Roman"/>
              </w:rPr>
            </w:pPr>
            <w:r>
              <w:rPr>
                <w:rFonts w:ascii="Times New Roman" w:eastAsia="Times New Roman" w:hAnsi="Times New Roman"/>
                <w:sz w:val="22"/>
              </w:rPr>
              <w:t>38</w:t>
            </w:r>
            <w:r w:rsidR="000E3C9C" w:rsidRPr="00CC7C6E">
              <w:rPr>
                <w:rFonts w:ascii="Times New Roman" w:eastAsia="Times New Roman" w:hAnsi="Times New Roman"/>
                <w:sz w:val="22"/>
              </w:rPr>
              <w:t>%</w:t>
            </w:r>
          </w:p>
        </w:tc>
        <w:tc>
          <w:tcPr>
            <w:tcW w:w="1243" w:type="dxa"/>
            <w:tcBorders>
              <w:top w:val="nil"/>
              <w:left w:val="nil"/>
              <w:bottom w:val="single" w:sz="4" w:space="0" w:color="auto"/>
              <w:right w:val="single" w:sz="4" w:space="0" w:color="auto"/>
            </w:tcBorders>
            <w:shd w:val="clear" w:color="auto" w:fill="auto"/>
            <w:noWrap/>
            <w:vAlign w:val="bottom"/>
          </w:tcPr>
          <w:p w:rsidR="000E3C9C" w:rsidRPr="00CC7C6E" w:rsidRDefault="00CC7C6E" w:rsidP="00935517">
            <w:pPr>
              <w:spacing w:after="0" w:line="240" w:lineRule="auto"/>
              <w:jc w:val="right"/>
              <w:rPr>
                <w:rFonts w:ascii="Times New Roman" w:eastAsia="Times New Roman" w:hAnsi="Times New Roman"/>
              </w:rPr>
            </w:pPr>
            <w:r>
              <w:rPr>
                <w:rFonts w:ascii="Times New Roman" w:eastAsia="Times New Roman" w:hAnsi="Times New Roman"/>
                <w:sz w:val="22"/>
              </w:rPr>
              <w:t>38</w:t>
            </w:r>
            <w:r w:rsidR="000E3C9C" w:rsidRPr="00CC7C6E">
              <w:rPr>
                <w:rFonts w:ascii="Times New Roman" w:eastAsia="Times New Roman" w:hAnsi="Times New Roman"/>
                <w:sz w:val="22"/>
              </w:rPr>
              <w:t>%</w:t>
            </w:r>
          </w:p>
        </w:tc>
      </w:tr>
      <w:tr w:rsidR="000E3C9C" w:rsidRPr="00983594" w:rsidTr="00E40732">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E3C9C" w:rsidRPr="00CC7C6E" w:rsidRDefault="000E3C9C" w:rsidP="00A70E3A">
            <w:pPr>
              <w:spacing w:after="0" w:line="240" w:lineRule="auto"/>
              <w:jc w:val="right"/>
              <w:rPr>
                <w:rFonts w:ascii="Times New Roman" w:eastAsia="Times New Roman" w:hAnsi="Times New Roman"/>
              </w:rPr>
            </w:pPr>
            <w:r w:rsidRPr="00CC7C6E">
              <w:rPr>
                <w:rFonts w:ascii="Times New Roman" w:eastAsia="Times New Roman" w:hAnsi="Times New Roman"/>
                <w:sz w:val="22"/>
              </w:rPr>
              <w:t>3</w:t>
            </w:r>
          </w:p>
        </w:tc>
        <w:tc>
          <w:tcPr>
            <w:tcW w:w="2800" w:type="dxa"/>
            <w:tcBorders>
              <w:top w:val="nil"/>
              <w:left w:val="nil"/>
              <w:bottom w:val="single" w:sz="4" w:space="0" w:color="auto"/>
              <w:right w:val="single" w:sz="4" w:space="0" w:color="auto"/>
            </w:tcBorders>
            <w:shd w:val="clear" w:color="auto" w:fill="auto"/>
            <w:noWrap/>
            <w:vAlign w:val="bottom"/>
          </w:tcPr>
          <w:p w:rsidR="000E3C9C" w:rsidRPr="00CC7C6E" w:rsidRDefault="000E3C9C" w:rsidP="00935517">
            <w:pPr>
              <w:spacing w:after="0" w:line="240" w:lineRule="auto"/>
              <w:jc w:val="center"/>
              <w:rPr>
                <w:rFonts w:ascii="Times New Roman" w:eastAsia="Times New Roman" w:hAnsi="Times New Roman"/>
              </w:rPr>
            </w:pPr>
            <w:r w:rsidRPr="00CC7C6E">
              <w:rPr>
                <w:rFonts w:ascii="Times New Roman" w:eastAsia="Times New Roman" w:hAnsi="Times New Roman"/>
                <w:sz w:val="22"/>
              </w:rPr>
              <w:t>40,000-60,000</w:t>
            </w:r>
          </w:p>
        </w:tc>
        <w:tc>
          <w:tcPr>
            <w:tcW w:w="1932" w:type="dxa"/>
            <w:tcBorders>
              <w:top w:val="nil"/>
              <w:left w:val="nil"/>
              <w:bottom w:val="single" w:sz="4" w:space="0" w:color="auto"/>
              <w:right w:val="single" w:sz="4" w:space="0" w:color="auto"/>
            </w:tcBorders>
            <w:shd w:val="clear" w:color="auto" w:fill="auto"/>
            <w:noWrap/>
            <w:vAlign w:val="bottom"/>
          </w:tcPr>
          <w:p w:rsidR="000E3C9C" w:rsidRPr="00CC7C6E" w:rsidRDefault="00CC7C6E" w:rsidP="00935517">
            <w:pPr>
              <w:spacing w:after="0" w:line="240" w:lineRule="auto"/>
              <w:jc w:val="right"/>
              <w:rPr>
                <w:rFonts w:ascii="Times New Roman" w:eastAsia="Times New Roman" w:hAnsi="Times New Roman"/>
              </w:rPr>
            </w:pPr>
            <w:r>
              <w:rPr>
                <w:rFonts w:ascii="Times New Roman" w:eastAsia="Times New Roman" w:hAnsi="Times New Roman"/>
              </w:rPr>
              <w:t>9</w:t>
            </w:r>
          </w:p>
        </w:tc>
        <w:tc>
          <w:tcPr>
            <w:tcW w:w="1226" w:type="dxa"/>
            <w:tcBorders>
              <w:top w:val="nil"/>
              <w:left w:val="nil"/>
              <w:bottom w:val="single" w:sz="4" w:space="0" w:color="auto"/>
              <w:right w:val="single" w:sz="4" w:space="0" w:color="auto"/>
            </w:tcBorders>
            <w:shd w:val="clear" w:color="auto" w:fill="auto"/>
            <w:noWrap/>
            <w:vAlign w:val="bottom"/>
          </w:tcPr>
          <w:p w:rsidR="000E3C9C" w:rsidRPr="00CC7C6E" w:rsidRDefault="00CC7C6E" w:rsidP="00935517">
            <w:pPr>
              <w:spacing w:after="0" w:line="240" w:lineRule="auto"/>
              <w:jc w:val="right"/>
              <w:rPr>
                <w:rFonts w:ascii="Times New Roman" w:eastAsia="Times New Roman" w:hAnsi="Times New Roman"/>
              </w:rPr>
            </w:pPr>
            <w:r>
              <w:rPr>
                <w:rFonts w:ascii="Times New Roman" w:eastAsia="Times New Roman" w:hAnsi="Times New Roman"/>
                <w:sz w:val="22"/>
              </w:rPr>
              <w:t>56</w:t>
            </w:r>
            <w:r w:rsidR="000E3C9C" w:rsidRPr="00CC7C6E">
              <w:rPr>
                <w:rFonts w:ascii="Times New Roman" w:eastAsia="Times New Roman" w:hAnsi="Times New Roman"/>
                <w:sz w:val="22"/>
              </w:rPr>
              <w:t>%</w:t>
            </w:r>
          </w:p>
        </w:tc>
        <w:tc>
          <w:tcPr>
            <w:tcW w:w="1243" w:type="dxa"/>
            <w:tcBorders>
              <w:top w:val="nil"/>
              <w:left w:val="nil"/>
              <w:bottom w:val="single" w:sz="4" w:space="0" w:color="auto"/>
              <w:right w:val="single" w:sz="4" w:space="0" w:color="auto"/>
            </w:tcBorders>
            <w:shd w:val="clear" w:color="auto" w:fill="auto"/>
            <w:noWrap/>
            <w:vAlign w:val="bottom"/>
          </w:tcPr>
          <w:p w:rsidR="000E3C9C" w:rsidRPr="00CC7C6E" w:rsidRDefault="00CC7C6E" w:rsidP="00935517">
            <w:pPr>
              <w:spacing w:after="0" w:line="240" w:lineRule="auto"/>
              <w:jc w:val="right"/>
              <w:rPr>
                <w:rFonts w:ascii="Times New Roman" w:eastAsia="Times New Roman" w:hAnsi="Times New Roman"/>
              </w:rPr>
            </w:pPr>
            <w:r>
              <w:rPr>
                <w:rFonts w:ascii="Times New Roman" w:eastAsia="Times New Roman" w:hAnsi="Times New Roman"/>
                <w:sz w:val="22"/>
              </w:rPr>
              <w:t>94</w:t>
            </w:r>
            <w:r w:rsidR="000E3C9C" w:rsidRPr="00CC7C6E">
              <w:rPr>
                <w:rFonts w:ascii="Times New Roman" w:eastAsia="Times New Roman" w:hAnsi="Times New Roman"/>
                <w:sz w:val="22"/>
              </w:rPr>
              <w:t>%</w:t>
            </w:r>
          </w:p>
        </w:tc>
      </w:tr>
      <w:tr w:rsidR="000E3C9C" w:rsidRPr="00983594" w:rsidTr="00E40732">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E3C9C" w:rsidRPr="00CC7C6E" w:rsidRDefault="000E3C9C" w:rsidP="00A70E3A">
            <w:pPr>
              <w:spacing w:after="0" w:line="240" w:lineRule="auto"/>
              <w:jc w:val="right"/>
              <w:rPr>
                <w:rFonts w:ascii="Times New Roman" w:eastAsia="Times New Roman" w:hAnsi="Times New Roman"/>
              </w:rPr>
            </w:pPr>
            <w:r w:rsidRPr="00CC7C6E">
              <w:rPr>
                <w:rFonts w:ascii="Times New Roman" w:eastAsia="Times New Roman" w:hAnsi="Times New Roman"/>
                <w:sz w:val="22"/>
              </w:rPr>
              <w:t>4</w:t>
            </w:r>
          </w:p>
        </w:tc>
        <w:tc>
          <w:tcPr>
            <w:tcW w:w="2800" w:type="dxa"/>
            <w:tcBorders>
              <w:top w:val="nil"/>
              <w:left w:val="nil"/>
              <w:bottom w:val="single" w:sz="4" w:space="0" w:color="auto"/>
              <w:right w:val="single" w:sz="4" w:space="0" w:color="auto"/>
            </w:tcBorders>
            <w:shd w:val="clear" w:color="auto" w:fill="auto"/>
            <w:noWrap/>
            <w:vAlign w:val="bottom"/>
          </w:tcPr>
          <w:p w:rsidR="000E3C9C" w:rsidRPr="00CC7C6E" w:rsidRDefault="000E3C9C" w:rsidP="00935517">
            <w:pPr>
              <w:spacing w:after="0" w:line="240" w:lineRule="auto"/>
              <w:jc w:val="center"/>
              <w:rPr>
                <w:rFonts w:ascii="Times New Roman" w:eastAsia="Times New Roman" w:hAnsi="Times New Roman"/>
              </w:rPr>
            </w:pPr>
            <w:r w:rsidRPr="00CC7C6E">
              <w:rPr>
                <w:rFonts w:ascii="Times New Roman" w:eastAsia="Times New Roman" w:hAnsi="Times New Roman"/>
                <w:sz w:val="22"/>
              </w:rPr>
              <w:t>60,000-80,000</w:t>
            </w:r>
          </w:p>
        </w:tc>
        <w:tc>
          <w:tcPr>
            <w:tcW w:w="1932" w:type="dxa"/>
            <w:tcBorders>
              <w:top w:val="nil"/>
              <w:left w:val="nil"/>
              <w:bottom w:val="single" w:sz="4" w:space="0" w:color="auto"/>
              <w:right w:val="single" w:sz="4" w:space="0" w:color="auto"/>
            </w:tcBorders>
            <w:shd w:val="clear" w:color="auto" w:fill="auto"/>
            <w:noWrap/>
            <w:vAlign w:val="bottom"/>
          </w:tcPr>
          <w:p w:rsidR="000E3C9C" w:rsidRPr="00CC7C6E" w:rsidRDefault="000E3C9C" w:rsidP="00935517">
            <w:pPr>
              <w:spacing w:after="0" w:line="240" w:lineRule="auto"/>
              <w:jc w:val="right"/>
              <w:rPr>
                <w:rFonts w:ascii="Times New Roman" w:eastAsia="Times New Roman" w:hAnsi="Times New Roman"/>
              </w:rPr>
            </w:pPr>
            <w:r w:rsidRPr="00CC7C6E">
              <w:rPr>
                <w:rFonts w:ascii="Times New Roman" w:eastAsia="Times New Roman" w:hAnsi="Times New Roman"/>
              </w:rPr>
              <w:t>1</w:t>
            </w:r>
          </w:p>
        </w:tc>
        <w:tc>
          <w:tcPr>
            <w:tcW w:w="1226" w:type="dxa"/>
            <w:tcBorders>
              <w:top w:val="nil"/>
              <w:left w:val="nil"/>
              <w:bottom w:val="single" w:sz="4" w:space="0" w:color="auto"/>
              <w:right w:val="single" w:sz="4" w:space="0" w:color="auto"/>
            </w:tcBorders>
            <w:shd w:val="clear" w:color="auto" w:fill="auto"/>
            <w:noWrap/>
            <w:vAlign w:val="bottom"/>
          </w:tcPr>
          <w:p w:rsidR="000E3C9C" w:rsidRPr="00CC7C6E" w:rsidRDefault="000E3C9C" w:rsidP="00935517">
            <w:pPr>
              <w:spacing w:after="0" w:line="240" w:lineRule="auto"/>
              <w:jc w:val="right"/>
              <w:rPr>
                <w:rFonts w:ascii="Times New Roman" w:eastAsia="Times New Roman" w:hAnsi="Times New Roman"/>
              </w:rPr>
            </w:pPr>
            <w:r w:rsidRPr="00CC7C6E">
              <w:rPr>
                <w:rFonts w:ascii="Times New Roman" w:eastAsia="Times New Roman" w:hAnsi="Times New Roman"/>
                <w:sz w:val="22"/>
              </w:rPr>
              <w:t>6%</w:t>
            </w:r>
          </w:p>
        </w:tc>
        <w:tc>
          <w:tcPr>
            <w:tcW w:w="1243" w:type="dxa"/>
            <w:tcBorders>
              <w:top w:val="nil"/>
              <w:left w:val="nil"/>
              <w:bottom w:val="single" w:sz="4" w:space="0" w:color="auto"/>
              <w:right w:val="single" w:sz="4" w:space="0" w:color="auto"/>
            </w:tcBorders>
            <w:shd w:val="clear" w:color="auto" w:fill="auto"/>
            <w:noWrap/>
            <w:vAlign w:val="bottom"/>
          </w:tcPr>
          <w:p w:rsidR="000E3C9C" w:rsidRPr="00CC7C6E" w:rsidRDefault="00CC7C6E" w:rsidP="00935517">
            <w:pPr>
              <w:spacing w:after="0" w:line="240" w:lineRule="auto"/>
              <w:jc w:val="right"/>
              <w:rPr>
                <w:rFonts w:ascii="Times New Roman" w:eastAsia="Times New Roman" w:hAnsi="Times New Roman"/>
              </w:rPr>
            </w:pPr>
            <w:r>
              <w:rPr>
                <w:rFonts w:ascii="Times New Roman" w:eastAsia="Times New Roman" w:hAnsi="Times New Roman"/>
                <w:sz w:val="22"/>
              </w:rPr>
              <w:t>100</w:t>
            </w:r>
            <w:r w:rsidR="000E3C9C" w:rsidRPr="00CC7C6E">
              <w:rPr>
                <w:rFonts w:ascii="Times New Roman" w:eastAsia="Times New Roman" w:hAnsi="Times New Roman"/>
                <w:sz w:val="22"/>
              </w:rPr>
              <w:t>%</w:t>
            </w:r>
          </w:p>
        </w:tc>
      </w:tr>
      <w:tr w:rsidR="000E3C9C" w:rsidRPr="00983594" w:rsidTr="00E40732">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E3C9C" w:rsidRPr="00CC7C6E" w:rsidRDefault="000E3C9C" w:rsidP="00A70E3A">
            <w:pPr>
              <w:spacing w:after="0" w:line="240" w:lineRule="auto"/>
              <w:jc w:val="right"/>
              <w:rPr>
                <w:rFonts w:ascii="Times New Roman" w:eastAsia="Times New Roman" w:hAnsi="Times New Roman"/>
              </w:rPr>
            </w:pPr>
            <w:r w:rsidRPr="00CC7C6E">
              <w:rPr>
                <w:rFonts w:ascii="Times New Roman" w:eastAsia="Times New Roman" w:hAnsi="Times New Roman"/>
                <w:sz w:val="22"/>
              </w:rPr>
              <w:t>5</w:t>
            </w:r>
          </w:p>
        </w:tc>
        <w:tc>
          <w:tcPr>
            <w:tcW w:w="2800" w:type="dxa"/>
            <w:tcBorders>
              <w:top w:val="nil"/>
              <w:left w:val="nil"/>
              <w:bottom w:val="single" w:sz="4" w:space="0" w:color="auto"/>
              <w:right w:val="single" w:sz="4" w:space="0" w:color="auto"/>
            </w:tcBorders>
            <w:shd w:val="clear" w:color="auto" w:fill="auto"/>
            <w:noWrap/>
            <w:vAlign w:val="bottom"/>
          </w:tcPr>
          <w:p w:rsidR="000E3C9C" w:rsidRPr="00CC7C6E" w:rsidRDefault="000E3C9C" w:rsidP="00935517">
            <w:pPr>
              <w:spacing w:after="0" w:line="240" w:lineRule="auto"/>
              <w:jc w:val="center"/>
              <w:rPr>
                <w:rFonts w:ascii="Times New Roman" w:eastAsia="Times New Roman" w:hAnsi="Times New Roman"/>
              </w:rPr>
            </w:pPr>
            <w:r w:rsidRPr="00CC7C6E">
              <w:rPr>
                <w:rFonts w:ascii="Times New Roman" w:eastAsia="Times New Roman" w:hAnsi="Times New Roman"/>
                <w:sz w:val="22"/>
              </w:rPr>
              <w:t>80,000-100,000</w:t>
            </w:r>
          </w:p>
        </w:tc>
        <w:tc>
          <w:tcPr>
            <w:tcW w:w="1932" w:type="dxa"/>
            <w:tcBorders>
              <w:top w:val="nil"/>
              <w:left w:val="nil"/>
              <w:bottom w:val="single" w:sz="4" w:space="0" w:color="auto"/>
              <w:right w:val="single" w:sz="4" w:space="0" w:color="auto"/>
            </w:tcBorders>
            <w:shd w:val="clear" w:color="auto" w:fill="auto"/>
            <w:noWrap/>
            <w:vAlign w:val="bottom"/>
          </w:tcPr>
          <w:p w:rsidR="000E3C9C" w:rsidRPr="00CC7C6E" w:rsidRDefault="000E3C9C" w:rsidP="00935517">
            <w:pPr>
              <w:spacing w:after="0" w:line="240" w:lineRule="auto"/>
              <w:jc w:val="right"/>
              <w:rPr>
                <w:rFonts w:ascii="Times New Roman" w:eastAsia="Times New Roman" w:hAnsi="Times New Roman"/>
              </w:rPr>
            </w:pPr>
          </w:p>
        </w:tc>
        <w:tc>
          <w:tcPr>
            <w:tcW w:w="1226" w:type="dxa"/>
            <w:tcBorders>
              <w:top w:val="nil"/>
              <w:left w:val="nil"/>
              <w:bottom w:val="single" w:sz="4" w:space="0" w:color="auto"/>
              <w:right w:val="single" w:sz="4" w:space="0" w:color="auto"/>
            </w:tcBorders>
            <w:shd w:val="clear" w:color="auto" w:fill="auto"/>
            <w:noWrap/>
            <w:vAlign w:val="bottom"/>
          </w:tcPr>
          <w:p w:rsidR="000E3C9C" w:rsidRPr="00CC7C6E" w:rsidRDefault="000E3C9C" w:rsidP="00935517">
            <w:pPr>
              <w:spacing w:after="0" w:line="240" w:lineRule="auto"/>
              <w:jc w:val="right"/>
              <w:rPr>
                <w:rFonts w:ascii="Times New Roman" w:eastAsia="Times New Roman" w:hAnsi="Times New Roman"/>
              </w:rPr>
            </w:pPr>
          </w:p>
        </w:tc>
        <w:tc>
          <w:tcPr>
            <w:tcW w:w="1243" w:type="dxa"/>
            <w:tcBorders>
              <w:top w:val="nil"/>
              <w:left w:val="nil"/>
              <w:bottom w:val="single" w:sz="4" w:space="0" w:color="auto"/>
              <w:right w:val="single" w:sz="4" w:space="0" w:color="auto"/>
            </w:tcBorders>
            <w:shd w:val="clear" w:color="auto" w:fill="auto"/>
            <w:noWrap/>
            <w:vAlign w:val="bottom"/>
          </w:tcPr>
          <w:p w:rsidR="000E3C9C" w:rsidRPr="00CC7C6E" w:rsidRDefault="000E3C9C" w:rsidP="00935517">
            <w:pPr>
              <w:spacing w:after="0" w:line="240" w:lineRule="auto"/>
              <w:jc w:val="right"/>
              <w:rPr>
                <w:rFonts w:ascii="Times New Roman" w:eastAsia="Times New Roman" w:hAnsi="Times New Roman"/>
              </w:rPr>
            </w:pPr>
          </w:p>
        </w:tc>
      </w:tr>
      <w:tr w:rsidR="000E3C9C" w:rsidRPr="00983594" w:rsidTr="00E40732">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E3C9C" w:rsidRPr="00CC7C6E" w:rsidRDefault="000E3C9C" w:rsidP="00A70E3A">
            <w:pPr>
              <w:spacing w:after="0" w:line="240" w:lineRule="auto"/>
              <w:jc w:val="right"/>
              <w:rPr>
                <w:rFonts w:ascii="Times New Roman" w:eastAsia="Times New Roman" w:hAnsi="Times New Roman"/>
              </w:rPr>
            </w:pPr>
            <w:r w:rsidRPr="00CC7C6E">
              <w:rPr>
                <w:rFonts w:ascii="Times New Roman" w:eastAsia="Times New Roman" w:hAnsi="Times New Roman"/>
                <w:sz w:val="22"/>
              </w:rPr>
              <w:t>6</w:t>
            </w:r>
          </w:p>
        </w:tc>
        <w:tc>
          <w:tcPr>
            <w:tcW w:w="2800" w:type="dxa"/>
            <w:tcBorders>
              <w:top w:val="nil"/>
              <w:left w:val="nil"/>
              <w:bottom w:val="single" w:sz="4" w:space="0" w:color="auto"/>
              <w:right w:val="single" w:sz="4" w:space="0" w:color="auto"/>
            </w:tcBorders>
            <w:shd w:val="clear" w:color="auto" w:fill="auto"/>
            <w:noWrap/>
            <w:vAlign w:val="bottom"/>
          </w:tcPr>
          <w:p w:rsidR="000E3C9C" w:rsidRPr="00CC7C6E" w:rsidRDefault="000E3C9C" w:rsidP="00935517">
            <w:pPr>
              <w:spacing w:after="0" w:line="240" w:lineRule="auto"/>
              <w:jc w:val="center"/>
              <w:rPr>
                <w:rFonts w:ascii="Times New Roman" w:eastAsia="Times New Roman" w:hAnsi="Times New Roman"/>
              </w:rPr>
            </w:pPr>
            <w:r w:rsidRPr="00CC7C6E">
              <w:rPr>
                <w:rFonts w:ascii="Times New Roman" w:eastAsia="Times New Roman" w:hAnsi="Times New Roman"/>
                <w:sz w:val="22"/>
              </w:rPr>
              <w:t>&gt;  100,000</w:t>
            </w:r>
          </w:p>
        </w:tc>
        <w:tc>
          <w:tcPr>
            <w:tcW w:w="1932" w:type="dxa"/>
            <w:tcBorders>
              <w:top w:val="nil"/>
              <w:left w:val="nil"/>
              <w:bottom w:val="single" w:sz="4" w:space="0" w:color="auto"/>
              <w:right w:val="single" w:sz="4" w:space="0" w:color="auto"/>
            </w:tcBorders>
            <w:shd w:val="clear" w:color="auto" w:fill="auto"/>
            <w:noWrap/>
            <w:vAlign w:val="bottom"/>
          </w:tcPr>
          <w:p w:rsidR="000E3C9C" w:rsidRPr="00CC7C6E" w:rsidRDefault="000E3C9C" w:rsidP="00935517">
            <w:pPr>
              <w:spacing w:after="0" w:line="240" w:lineRule="auto"/>
              <w:jc w:val="right"/>
              <w:rPr>
                <w:rFonts w:ascii="Times New Roman" w:eastAsia="Times New Roman" w:hAnsi="Times New Roman"/>
              </w:rPr>
            </w:pPr>
          </w:p>
        </w:tc>
        <w:tc>
          <w:tcPr>
            <w:tcW w:w="1226" w:type="dxa"/>
            <w:tcBorders>
              <w:top w:val="nil"/>
              <w:left w:val="nil"/>
              <w:bottom w:val="single" w:sz="4" w:space="0" w:color="auto"/>
              <w:right w:val="single" w:sz="4" w:space="0" w:color="auto"/>
            </w:tcBorders>
            <w:shd w:val="clear" w:color="auto" w:fill="auto"/>
            <w:noWrap/>
            <w:vAlign w:val="bottom"/>
          </w:tcPr>
          <w:p w:rsidR="000E3C9C" w:rsidRPr="00CC7C6E" w:rsidRDefault="000E3C9C" w:rsidP="00935517">
            <w:pPr>
              <w:spacing w:after="0" w:line="240" w:lineRule="auto"/>
              <w:jc w:val="right"/>
              <w:rPr>
                <w:rFonts w:ascii="Times New Roman" w:eastAsia="Times New Roman" w:hAnsi="Times New Roman"/>
              </w:rPr>
            </w:pPr>
          </w:p>
        </w:tc>
        <w:tc>
          <w:tcPr>
            <w:tcW w:w="1243" w:type="dxa"/>
            <w:tcBorders>
              <w:top w:val="nil"/>
              <w:left w:val="nil"/>
              <w:bottom w:val="single" w:sz="4" w:space="0" w:color="auto"/>
              <w:right w:val="single" w:sz="4" w:space="0" w:color="auto"/>
            </w:tcBorders>
            <w:shd w:val="clear" w:color="auto" w:fill="auto"/>
            <w:noWrap/>
            <w:vAlign w:val="bottom"/>
          </w:tcPr>
          <w:p w:rsidR="000E3C9C" w:rsidRPr="00CC7C6E" w:rsidRDefault="000E3C9C" w:rsidP="00935517">
            <w:pPr>
              <w:spacing w:after="0" w:line="240" w:lineRule="auto"/>
              <w:jc w:val="right"/>
              <w:rPr>
                <w:rFonts w:ascii="Times New Roman" w:eastAsia="Times New Roman" w:hAnsi="Times New Roman"/>
              </w:rPr>
            </w:pPr>
          </w:p>
        </w:tc>
      </w:tr>
      <w:tr w:rsidR="000E3C9C" w:rsidRPr="00983594" w:rsidTr="00E40732">
        <w:trPr>
          <w:trHeight w:val="332"/>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E3C9C" w:rsidRPr="00E40732" w:rsidRDefault="000E3C9C" w:rsidP="00A70E3A">
            <w:pPr>
              <w:spacing w:after="0" w:line="240" w:lineRule="auto"/>
              <w:jc w:val="left"/>
              <w:rPr>
                <w:rFonts w:ascii="Times New Roman" w:eastAsia="Times New Roman" w:hAnsi="Times New Roman"/>
                <w:b/>
              </w:rPr>
            </w:pPr>
            <w:r w:rsidRPr="00E40732">
              <w:rPr>
                <w:rFonts w:ascii="Times New Roman" w:eastAsia="Times New Roman" w:hAnsi="Times New Roman"/>
                <w:b/>
                <w:sz w:val="22"/>
              </w:rPr>
              <w:t> </w:t>
            </w:r>
          </w:p>
        </w:tc>
        <w:tc>
          <w:tcPr>
            <w:tcW w:w="2800" w:type="dxa"/>
            <w:tcBorders>
              <w:top w:val="nil"/>
              <w:left w:val="nil"/>
              <w:bottom w:val="single" w:sz="4" w:space="0" w:color="auto"/>
              <w:right w:val="single" w:sz="4" w:space="0" w:color="auto"/>
            </w:tcBorders>
            <w:shd w:val="clear" w:color="auto" w:fill="auto"/>
            <w:noWrap/>
            <w:vAlign w:val="bottom"/>
            <w:hideMark/>
          </w:tcPr>
          <w:p w:rsidR="000E3C9C" w:rsidRPr="00E40732" w:rsidRDefault="000E3C9C" w:rsidP="00935517">
            <w:pPr>
              <w:spacing w:after="0" w:line="240" w:lineRule="auto"/>
              <w:jc w:val="left"/>
              <w:rPr>
                <w:rFonts w:ascii="Times New Roman" w:eastAsia="Times New Roman" w:hAnsi="Times New Roman"/>
                <w:b/>
              </w:rPr>
            </w:pPr>
            <w:r w:rsidRPr="00E40732">
              <w:rPr>
                <w:rFonts w:ascii="Times New Roman" w:eastAsia="Times New Roman" w:hAnsi="Times New Roman"/>
                <w:b/>
                <w:sz w:val="22"/>
              </w:rPr>
              <w:t>Total</w:t>
            </w:r>
          </w:p>
        </w:tc>
        <w:tc>
          <w:tcPr>
            <w:tcW w:w="1932" w:type="dxa"/>
            <w:tcBorders>
              <w:top w:val="nil"/>
              <w:left w:val="nil"/>
              <w:bottom w:val="single" w:sz="4" w:space="0" w:color="auto"/>
              <w:right w:val="single" w:sz="4" w:space="0" w:color="auto"/>
            </w:tcBorders>
            <w:shd w:val="clear" w:color="auto" w:fill="auto"/>
            <w:noWrap/>
            <w:vAlign w:val="bottom"/>
          </w:tcPr>
          <w:p w:rsidR="000E3C9C" w:rsidRPr="00CC7C6E" w:rsidRDefault="000E3C9C" w:rsidP="00935517">
            <w:pPr>
              <w:spacing w:after="0" w:line="240" w:lineRule="auto"/>
              <w:jc w:val="right"/>
              <w:rPr>
                <w:rFonts w:ascii="Times New Roman" w:eastAsia="Times New Roman" w:hAnsi="Times New Roman"/>
                <w:b/>
              </w:rPr>
            </w:pPr>
            <w:r w:rsidRPr="00CC7C6E">
              <w:rPr>
                <w:rFonts w:ascii="Times New Roman" w:eastAsia="Times New Roman" w:hAnsi="Times New Roman"/>
                <w:b/>
                <w:sz w:val="22"/>
              </w:rPr>
              <w:t>16</w:t>
            </w:r>
          </w:p>
        </w:tc>
        <w:tc>
          <w:tcPr>
            <w:tcW w:w="1226" w:type="dxa"/>
            <w:tcBorders>
              <w:top w:val="nil"/>
              <w:left w:val="nil"/>
              <w:bottom w:val="single" w:sz="4" w:space="0" w:color="auto"/>
              <w:right w:val="single" w:sz="4" w:space="0" w:color="auto"/>
            </w:tcBorders>
            <w:shd w:val="clear" w:color="auto" w:fill="auto"/>
            <w:noWrap/>
            <w:vAlign w:val="bottom"/>
          </w:tcPr>
          <w:p w:rsidR="000E3C9C" w:rsidRPr="00CC7C6E" w:rsidRDefault="000E3C9C" w:rsidP="00935517">
            <w:pPr>
              <w:spacing w:after="0" w:line="240" w:lineRule="auto"/>
              <w:jc w:val="right"/>
              <w:rPr>
                <w:rFonts w:ascii="Times New Roman" w:eastAsia="Times New Roman" w:hAnsi="Times New Roman"/>
                <w:b/>
              </w:rPr>
            </w:pPr>
            <w:r w:rsidRPr="00CC7C6E">
              <w:rPr>
                <w:rFonts w:ascii="Times New Roman" w:eastAsia="Times New Roman" w:hAnsi="Times New Roman"/>
                <w:b/>
                <w:sz w:val="22"/>
              </w:rPr>
              <w:t>100%</w:t>
            </w:r>
          </w:p>
        </w:tc>
        <w:tc>
          <w:tcPr>
            <w:tcW w:w="1243" w:type="dxa"/>
            <w:tcBorders>
              <w:top w:val="nil"/>
              <w:left w:val="nil"/>
              <w:bottom w:val="single" w:sz="4" w:space="0" w:color="auto"/>
              <w:right w:val="single" w:sz="4" w:space="0" w:color="auto"/>
            </w:tcBorders>
            <w:shd w:val="clear" w:color="auto" w:fill="auto"/>
            <w:noWrap/>
            <w:vAlign w:val="bottom"/>
          </w:tcPr>
          <w:p w:rsidR="000E3C9C" w:rsidRPr="00CC7C6E" w:rsidRDefault="000E3C9C" w:rsidP="00935517">
            <w:pPr>
              <w:spacing w:after="0" w:line="240" w:lineRule="auto"/>
              <w:jc w:val="left"/>
              <w:rPr>
                <w:rFonts w:ascii="Times New Roman" w:eastAsia="Times New Roman" w:hAnsi="Times New Roman"/>
                <w:b/>
              </w:rPr>
            </w:pPr>
            <w:r w:rsidRPr="00CC7C6E">
              <w:rPr>
                <w:rFonts w:ascii="Times New Roman" w:eastAsia="Times New Roman" w:hAnsi="Times New Roman"/>
                <w:b/>
                <w:sz w:val="22"/>
              </w:rPr>
              <w:t> </w:t>
            </w:r>
          </w:p>
        </w:tc>
      </w:tr>
      <w:tr w:rsidR="00E40732" w:rsidRPr="00983594" w:rsidTr="00E40732">
        <w:trPr>
          <w:trHeight w:val="600"/>
        </w:trPr>
        <w:tc>
          <w:tcPr>
            <w:tcW w:w="3760" w:type="dxa"/>
            <w:gridSpan w:val="2"/>
            <w:tcBorders>
              <w:top w:val="nil"/>
              <w:left w:val="single" w:sz="4" w:space="0" w:color="auto"/>
              <w:bottom w:val="single" w:sz="4" w:space="0" w:color="auto"/>
              <w:right w:val="single" w:sz="4" w:space="0" w:color="auto"/>
            </w:tcBorders>
            <w:shd w:val="clear" w:color="auto" w:fill="auto"/>
            <w:noWrap/>
            <w:vAlign w:val="bottom"/>
            <w:hideMark/>
          </w:tcPr>
          <w:p w:rsidR="00E40732" w:rsidRPr="00E40732" w:rsidRDefault="00E40732" w:rsidP="00A70E3A">
            <w:pPr>
              <w:spacing w:after="0" w:line="240" w:lineRule="auto"/>
              <w:jc w:val="left"/>
              <w:rPr>
                <w:rFonts w:ascii="Times New Roman" w:eastAsia="Times New Roman" w:hAnsi="Times New Roman"/>
                <w:b/>
              </w:rPr>
            </w:pPr>
            <w:r w:rsidRPr="00E40732">
              <w:rPr>
                <w:rFonts w:ascii="Times New Roman" w:eastAsia="Times New Roman" w:hAnsi="Times New Roman"/>
                <w:b/>
                <w:sz w:val="22"/>
              </w:rPr>
              <w:t> </w:t>
            </w:r>
          </w:p>
          <w:p w:rsidR="00E40732" w:rsidRPr="00E40732" w:rsidRDefault="00E40732" w:rsidP="00935517">
            <w:pPr>
              <w:spacing w:after="0" w:line="240" w:lineRule="auto"/>
              <w:jc w:val="left"/>
              <w:rPr>
                <w:rFonts w:ascii="Times New Roman" w:eastAsia="Times New Roman" w:hAnsi="Times New Roman"/>
                <w:b/>
              </w:rPr>
            </w:pPr>
            <w:r>
              <w:rPr>
                <w:rFonts w:ascii="Times New Roman" w:eastAsia="Times New Roman" w:hAnsi="Times New Roman"/>
                <w:b/>
                <w:sz w:val="22"/>
              </w:rPr>
              <w:t>A</w:t>
            </w:r>
            <w:r w:rsidRPr="00E40732">
              <w:rPr>
                <w:rFonts w:ascii="Times New Roman" w:eastAsia="Times New Roman" w:hAnsi="Times New Roman"/>
                <w:b/>
                <w:sz w:val="22"/>
              </w:rPr>
              <w:t>verage income (Birr/HH)</w:t>
            </w:r>
          </w:p>
        </w:tc>
        <w:tc>
          <w:tcPr>
            <w:tcW w:w="1932" w:type="dxa"/>
            <w:tcBorders>
              <w:top w:val="nil"/>
              <w:left w:val="nil"/>
              <w:bottom w:val="single" w:sz="4" w:space="0" w:color="auto"/>
              <w:right w:val="single" w:sz="4" w:space="0" w:color="auto"/>
            </w:tcBorders>
            <w:shd w:val="clear" w:color="auto" w:fill="auto"/>
            <w:noWrap/>
            <w:vAlign w:val="bottom"/>
            <w:hideMark/>
          </w:tcPr>
          <w:p w:rsidR="00E40732" w:rsidRPr="00E40732" w:rsidRDefault="00E40732" w:rsidP="00935517">
            <w:pPr>
              <w:spacing w:after="0" w:line="240" w:lineRule="auto"/>
              <w:jc w:val="left"/>
              <w:rPr>
                <w:rFonts w:ascii="Times New Roman" w:eastAsia="Times New Roman" w:hAnsi="Times New Roman"/>
                <w:b/>
              </w:rPr>
            </w:pPr>
            <w:r>
              <w:rPr>
                <w:rFonts w:ascii="Times New Roman" w:eastAsia="Times New Roman" w:hAnsi="Times New Roman"/>
                <w:b/>
                <w:sz w:val="22"/>
              </w:rPr>
              <w:t>A</w:t>
            </w:r>
            <w:r w:rsidRPr="00E40732">
              <w:rPr>
                <w:rFonts w:ascii="Times New Roman" w:eastAsia="Times New Roman" w:hAnsi="Times New Roman"/>
                <w:b/>
                <w:sz w:val="22"/>
              </w:rPr>
              <w:t>verage income (Birr/HH)</w:t>
            </w:r>
          </w:p>
        </w:tc>
        <w:tc>
          <w:tcPr>
            <w:tcW w:w="1226" w:type="dxa"/>
            <w:tcBorders>
              <w:top w:val="nil"/>
              <w:left w:val="nil"/>
              <w:bottom w:val="single" w:sz="4" w:space="0" w:color="auto"/>
              <w:right w:val="single" w:sz="4" w:space="0" w:color="auto"/>
            </w:tcBorders>
            <w:shd w:val="clear" w:color="auto" w:fill="auto"/>
            <w:noWrap/>
            <w:vAlign w:val="bottom"/>
            <w:hideMark/>
          </w:tcPr>
          <w:p w:rsidR="00E40732" w:rsidRPr="00E40732" w:rsidRDefault="00E40732" w:rsidP="00E40732">
            <w:pPr>
              <w:spacing w:after="0" w:line="240" w:lineRule="auto"/>
              <w:jc w:val="right"/>
              <w:rPr>
                <w:rFonts w:ascii="Times New Roman" w:eastAsia="Times New Roman" w:hAnsi="Times New Roman"/>
                <w:b/>
              </w:rPr>
            </w:pPr>
            <w:r w:rsidRPr="00E40732">
              <w:rPr>
                <w:rFonts w:ascii="Times New Roman" w:eastAsia="Times New Roman" w:hAnsi="Times New Roman"/>
                <w:b/>
                <w:sz w:val="22"/>
              </w:rPr>
              <w:t xml:space="preserve">        45,094 </w:t>
            </w:r>
          </w:p>
        </w:tc>
        <w:tc>
          <w:tcPr>
            <w:tcW w:w="1243" w:type="dxa"/>
            <w:tcBorders>
              <w:top w:val="nil"/>
              <w:left w:val="nil"/>
              <w:bottom w:val="single" w:sz="4" w:space="0" w:color="auto"/>
              <w:right w:val="single" w:sz="4" w:space="0" w:color="auto"/>
            </w:tcBorders>
            <w:shd w:val="clear" w:color="auto" w:fill="auto"/>
            <w:noWrap/>
            <w:vAlign w:val="bottom"/>
            <w:hideMark/>
          </w:tcPr>
          <w:p w:rsidR="00E40732" w:rsidRPr="00E40732" w:rsidRDefault="00E40732" w:rsidP="00935517">
            <w:pPr>
              <w:spacing w:after="0" w:line="240" w:lineRule="auto"/>
              <w:jc w:val="left"/>
              <w:rPr>
                <w:rFonts w:ascii="Times New Roman" w:eastAsia="Times New Roman" w:hAnsi="Times New Roman"/>
                <w:b/>
              </w:rPr>
            </w:pPr>
            <w:r w:rsidRPr="00E40732">
              <w:rPr>
                <w:rFonts w:ascii="Times New Roman" w:eastAsia="Times New Roman" w:hAnsi="Times New Roman"/>
                <w:b/>
                <w:sz w:val="22"/>
              </w:rPr>
              <w:t> </w:t>
            </w:r>
          </w:p>
        </w:tc>
      </w:tr>
      <w:tr w:rsidR="001671A1" w:rsidRPr="00983594" w:rsidTr="00E40732">
        <w:trPr>
          <w:trHeight w:val="315"/>
        </w:trPr>
        <w:tc>
          <w:tcPr>
            <w:tcW w:w="5692" w:type="dxa"/>
            <w:gridSpan w:val="3"/>
            <w:tcBorders>
              <w:top w:val="nil"/>
              <w:left w:val="nil"/>
              <w:bottom w:val="nil"/>
              <w:right w:val="nil"/>
            </w:tcBorders>
            <w:shd w:val="clear" w:color="auto" w:fill="auto"/>
            <w:noWrap/>
            <w:vAlign w:val="bottom"/>
            <w:hideMark/>
          </w:tcPr>
          <w:p w:rsidR="001671A1" w:rsidRPr="00641BF9" w:rsidRDefault="001671A1" w:rsidP="00A70E3A">
            <w:pPr>
              <w:spacing w:after="0" w:line="240" w:lineRule="auto"/>
              <w:jc w:val="left"/>
              <w:rPr>
                <w:rFonts w:ascii="Times New Roman" w:eastAsia="Times New Roman" w:hAnsi="Times New Roman"/>
                <w:b/>
                <w:i/>
              </w:rPr>
            </w:pPr>
            <w:r w:rsidRPr="00641BF9">
              <w:rPr>
                <w:rFonts w:ascii="Times New Roman" w:eastAsia="Times New Roman" w:hAnsi="Times New Roman"/>
                <w:b/>
                <w:i/>
                <w:sz w:val="22"/>
                <w:lang w:val="en-GB"/>
              </w:rPr>
              <w:t>Source: Computed from the HH Survey</w:t>
            </w:r>
          </w:p>
        </w:tc>
        <w:tc>
          <w:tcPr>
            <w:tcW w:w="1226" w:type="dxa"/>
            <w:tcBorders>
              <w:top w:val="nil"/>
              <w:left w:val="nil"/>
              <w:bottom w:val="nil"/>
              <w:right w:val="nil"/>
            </w:tcBorders>
            <w:shd w:val="clear" w:color="auto" w:fill="auto"/>
            <w:noWrap/>
            <w:vAlign w:val="bottom"/>
            <w:hideMark/>
          </w:tcPr>
          <w:p w:rsidR="001671A1" w:rsidRPr="00983594" w:rsidRDefault="001671A1" w:rsidP="00A70E3A">
            <w:pPr>
              <w:spacing w:after="0" w:line="240" w:lineRule="auto"/>
              <w:jc w:val="left"/>
              <w:rPr>
                <w:rFonts w:ascii="Times New Roman" w:eastAsia="Times New Roman" w:hAnsi="Times New Roman"/>
              </w:rPr>
            </w:pPr>
          </w:p>
        </w:tc>
        <w:tc>
          <w:tcPr>
            <w:tcW w:w="1243" w:type="dxa"/>
            <w:tcBorders>
              <w:top w:val="nil"/>
              <w:left w:val="nil"/>
              <w:bottom w:val="nil"/>
              <w:right w:val="nil"/>
            </w:tcBorders>
            <w:shd w:val="clear" w:color="auto" w:fill="auto"/>
            <w:noWrap/>
            <w:vAlign w:val="bottom"/>
            <w:hideMark/>
          </w:tcPr>
          <w:p w:rsidR="001671A1" w:rsidRPr="00983594" w:rsidRDefault="001671A1" w:rsidP="00A70E3A">
            <w:pPr>
              <w:spacing w:after="0" w:line="240" w:lineRule="auto"/>
              <w:jc w:val="left"/>
              <w:rPr>
                <w:rFonts w:ascii="Times New Roman" w:eastAsia="Times New Roman" w:hAnsi="Times New Roman"/>
              </w:rPr>
            </w:pPr>
          </w:p>
        </w:tc>
      </w:tr>
    </w:tbl>
    <w:p w:rsidR="001671A1" w:rsidRPr="00983594" w:rsidRDefault="001671A1" w:rsidP="001671A1">
      <w:pPr>
        <w:rPr>
          <w:rFonts w:ascii="Times New Roman" w:hAnsi="Times New Roman"/>
          <w:lang w:val="en-GB"/>
        </w:rPr>
      </w:pPr>
    </w:p>
    <w:p w:rsidR="001671A1" w:rsidRPr="00983594" w:rsidRDefault="001671A1" w:rsidP="00565FA7">
      <w:pPr>
        <w:spacing w:before="120" w:after="120" w:line="360" w:lineRule="auto"/>
        <w:rPr>
          <w:rFonts w:ascii="Times New Roman" w:hAnsi="Times New Roman"/>
          <w:lang w:val="en-GB"/>
        </w:rPr>
      </w:pPr>
      <w:r w:rsidRPr="005516B8">
        <w:rPr>
          <w:rFonts w:ascii="Times New Roman" w:hAnsi="Times New Roman"/>
          <w:b/>
          <w:lang w:val="en-GB"/>
        </w:rPr>
        <w:t>Comparison between the Response and Computed Figures</w:t>
      </w:r>
      <w:r w:rsidRPr="005516B8">
        <w:rPr>
          <w:rFonts w:ascii="Times New Roman" w:hAnsi="Times New Roman"/>
          <w:lang w:val="en-GB"/>
        </w:rPr>
        <w:t>:  There is high income differences between the figures obtained from the direct response and the computed income from the various data base of the respondent households.  The income of the households provided on lump sum figures of primary and secondary income is underestimated as compared to the computed figures from the</w:t>
      </w:r>
      <w:r w:rsidRPr="00983594">
        <w:rPr>
          <w:rFonts w:ascii="Times New Roman" w:hAnsi="Times New Roman"/>
          <w:lang w:val="en-GB"/>
        </w:rPr>
        <w:t xml:space="preserve"> detailed data of cultivated land, crop production and prices.  The result shows that their computed annual income is higher than the figures they provided in terms of primary and secondary income.</w:t>
      </w:r>
    </w:p>
    <w:p w:rsidR="001671A1" w:rsidRPr="00983594" w:rsidRDefault="001671A1" w:rsidP="00565FA7">
      <w:pPr>
        <w:spacing w:before="120" w:after="120" w:line="360" w:lineRule="auto"/>
        <w:rPr>
          <w:rFonts w:ascii="Times New Roman" w:hAnsi="Times New Roman"/>
          <w:lang w:val="en-GB"/>
        </w:rPr>
      </w:pPr>
      <w:r w:rsidRPr="00983594">
        <w:rPr>
          <w:rFonts w:ascii="Times New Roman" w:hAnsi="Times New Roman"/>
          <w:lang w:val="en-GB"/>
        </w:rPr>
        <w:t xml:space="preserve">The reasons for providing underestimated income levels could be they may not consider the consumed part as an income, they may not know in advance their incomes in monetary terms and may not correctly calculate it at the short questionnaire interview time. </w:t>
      </w:r>
    </w:p>
    <w:p w:rsidR="001671A1" w:rsidRDefault="001671A1" w:rsidP="00565FA7">
      <w:pPr>
        <w:spacing w:before="120" w:after="120" w:line="360" w:lineRule="auto"/>
        <w:rPr>
          <w:rFonts w:ascii="Times New Roman" w:hAnsi="Times New Roman"/>
          <w:lang w:val="en-GB"/>
        </w:rPr>
      </w:pPr>
      <w:r w:rsidRPr="00983594">
        <w:rPr>
          <w:rFonts w:ascii="Times New Roman" w:hAnsi="Times New Roman"/>
          <w:lang w:val="en-GB"/>
        </w:rPr>
        <w:t>Thus, the calculated income is considered hereby as their representative gross income of the households. The rest of the socio economy analysis also is made on the basis of the computed income level of the household survey.</w:t>
      </w:r>
    </w:p>
    <w:p w:rsidR="000B2133" w:rsidRPr="00B35B6E" w:rsidRDefault="000B2133" w:rsidP="000B2133">
      <w:pPr>
        <w:outlineLvl w:val="2"/>
        <w:rPr>
          <w:rFonts w:ascii="Times New Roman" w:hAnsi="Times New Roman"/>
          <w:b/>
          <w:szCs w:val="24"/>
        </w:rPr>
      </w:pPr>
      <w:bookmarkStart w:id="34" w:name="_Toc80823340"/>
      <w:bookmarkStart w:id="35" w:name="_Toc80824952"/>
      <w:bookmarkStart w:id="36" w:name="_Toc466682035"/>
      <w:bookmarkStart w:id="37" w:name="_Toc466682743"/>
      <w:bookmarkStart w:id="38" w:name="_Toc466683145"/>
      <w:bookmarkStart w:id="39" w:name="_Toc466878795"/>
      <w:r w:rsidRPr="00B35B6E">
        <w:rPr>
          <w:rFonts w:ascii="Times New Roman" w:hAnsi="Times New Roman"/>
          <w:b/>
          <w:szCs w:val="24"/>
        </w:rPr>
        <w:t>Off- farm and non-farm activities</w:t>
      </w:r>
      <w:bookmarkEnd w:id="34"/>
      <w:bookmarkEnd w:id="35"/>
      <w:bookmarkEnd w:id="36"/>
      <w:bookmarkEnd w:id="37"/>
      <w:bookmarkEnd w:id="38"/>
      <w:bookmarkEnd w:id="39"/>
    </w:p>
    <w:p w:rsidR="000B2133" w:rsidRPr="002E547E" w:rsidRDefault="000B2133" w:rsidP="000B2133">
      <w:pPr>
        <w:spacing w:line="360" w:lineRule="auto"/>
        <w:outlineLvl w:val="2"/>
        <w:rPr>
          <w:rFonts w:ascii="Times New Roman" w:hAnsi="Times New Roman"/>
          <w:color w:val="C0504D"/>
          <w:szCs w:val="24"/>
        </w:rPr>
      </w:pPr>
      <w:bookmarkStart w:id="40" w:name="_Toc466682036"/>
      <w:bookmarkStart w:id="41" w:name="_Toc466682744"/>
      <w:bookmarkStart w:id="42" w:name="_Toc466683146"/>
      <w:bookmarkStart w:id="43" w:name="_Toc466878796"/>
      <w:r w:rsidRPr="002804F1">
        <w:rPr>
          <w:rFonts w:ascii="Times New Roman" w:hAnsi="Times New Roman"/>
          <w:szCs w:val="24"/>
        </w:rPr>
        <w:t xml:space="preserve">Due to </w:t>
      </w:r>
      <w:r>
        <w:rPr>
          <w:rFonts w:ascii="Times New Roman" w:hAnsi="Times New Roman"/>
          <w:szCs w:val="24"/>
        </w:rPr>
        <w:t>absence of</w:t>
      </w:r>
      <w:r w:rsidRPr="002804F1">
        <w:rPr>
          <w:rFonts w:ascii="Times New Roman" w:hAnsi="Times New Roman"/>
          <w:szCs w:val="24"/>
        </w:rPr>
        <w:t xml:space="preserve"> investment activity and urbanization in the project area, there is a very narrow</w:t>
      </w:r>
      <w:r>
        <w:rPr>
          <w:rFonts w:ascii="Times New Roman" w:hAnsi="Times New Roman"/>
          <w:szCs w:val="24"/>
        </w:rPr>
        <w:t xml:space="preserve"> </w:t>
      </w:r>
      <w:r w:rsidRPr="008F1F36">
        <w:rPr>
          <w:rFonts w:ascii="Times New Roman" w:hAnsi="Times New Roman"/>
          <w:szCs w:val="24"/>
        </w:rPr>
        <w:t>opportunity for non-farm and off-farm engagements. Information from the kebeles indicates th</w:t>
      </w:r>
      <w:r>
        <w:rPr>
          <w:rFonts w:ascii="Times New Roman" w:hAnsi="Times New Roman"/>
          <w:szCs w:val="24"/>
        </w:rPr>
        <w:t>at</w:t>
      </w:r>
      <w:r w:rsidRPr="008F1F36">
        <w:rPr>
          <w:rFonts w:ascii="Times New Roman" w:hAnsi="Times New Roman"/>
          <w:szCs w:val="24"/>
        </w:rPr>
        <w:t xml:space="preserve"> few households </w:t>
      </w:r>
      <w:r>
        <w:rPr>
          <w:rFonts w:ascii="Times New Roman" w:hAnsi="Times New Roman"/>
          <w:szCs w:val="24"/>
        </w:rPr>
        <w:t>try to ea</w:t>
      </w:r>
      <w:r w:rsidRPr="00B35B6E">
        <w:rPr>
          <w:rFonts w:ascii="Times New Roman" w:hAnsi="Times New Roman"/>
          <w:szCs w:val="24"/>
        </w:rPr>
        <w:t xml:space="preserve">rn additional income by engaging in clay molding works and traditional carpet making activities. The socio-economic assessment result also shows around </w:t>
      </w:r>
      <w:r>
        <w:rPr>
          <w:rFonts w:ascii="Times New Roman" w:hAnsi="Times New Roman"/>
          <w:szCs w:val="24"/>
        </w:rPr>
        <w:t>16</w:t>
      </w:r>
      <w:r w:rsidRPr="00B35B6E">
        <w:rPr>
          <w:rFonts w:ascii="Times New Roman" w:hAnsi="Times New Roman"/>
          <w:szCs w:val="24"/>
        </w:rPr>
        <w:t xml:space="preserve"> percent of the total respondents are involve in non-farm activities mentioned earlier.</w:t>
      </w:r>
      <w:bookmarkEnd w:id="40"/>
      <w:bookmarkEnd w:id="41"/>
      <w:bookmarkEnd w:id="42"/>
      <w:bookmarkEnd w:id="43"/>
    </w:p>
    <w:p w:rsidR="001671A1" w:rsidRDefault="001671A1" w:rsidP="00565FA7">
      <w:pPr>
        <w:spacing w:before="120" w:after="120" w:line="360" w:lineRule="auto"/>
        <w:rPr>
          <w:rFonts w:ascii="Times New Roman" w:hAnsi="Times New Roman"/>
        </w:rPr>
      </w:pPr>
      <w:r w:rsidRPr="00983594">
        <w:rPr>
          <w:rFonts w:ascii="Times New Roman" w:hAnsi="Times New Roman"/>
          <w:b/>
          <w:lang w:val="en-GB"/>
        </w:rPr>
        <w:lastRenderedPageBreak/>
        <w:t>Existing Institutions</w:t>
      </w:r>
      <w:r w:rsidRPr="00983594">
        <w:rPr>
          <w:rFonts w:ascii="Times New Roman" w:hAnsi="Times New Roman"/>
          <w:lang w:val="en-GB"/>
        </w:rPr>
        <w:t xml:space="preserve">: In the </w:t>
      </w:r>
      <w:r w:rsidR="000E3C9C" w:rsidRPr="00983594">
        <w:rPr>
          <w:rFonts w:ascii="Times New Roman" w:hAnsi="Times New Roman"/>
          <w:lang w:val="en-GB"/>
        </w:rPr>
        <w:t>Abalo-Sota</w:t>
      </w:r>
      <w:r w:rsidRPr="00983594">
        <w:rPr>
          <w:rFonts w:ascii="Times New Roman" w:hAnsi="Times New Roman"/>
          <w:lang w:val="en-GB"/>
        </w:rPr>
        <w:t xml:space="preserve"> Kebele where the project is located, there are various institutions which are used by the community and the people of the command and the keb</w:t>
      </w:r>
      <w:r w:rsidR="00935517" w:rsidRPr="00983594">
        <w:rPr>
          <w:rFonts w:ascii="Times New Roman" w:hAnsi="Times New Roman"/>
          <w:lang w:val="en-GB"/>
        </w:rPr>
        <w:t>e</w:t>
      </w:r>
      <w:r w:rsidRPr="00983594">
        <w:rPr>
          <w:rFonts w:ascii="Times New Roman" w:hAnsi="Times New Roman"/>
          <w:lang w:val="en-GB"/>
        </w:rPr>
        <w:t>le</w:t>
      </w:r>
      <w:r w:rsidR="00CF1199">
        <w:rPr>
          <w:rFonts w:ascii="Times New Roman" w:hAnsi="Times New Roman"/>
          <w:lang w:val="en-GB"/>
        </w:rPr>
        <w:t>.</w:t>
      </w:r>
      <w:r w:rsidRPr="00983594">
        <w:rPr>
          <w:rFonts w:ascii="Times New Roman" w:hAnsi="Times New Roman"/>
          <w:lang w:val="en-GB"/>
        </w:rPr>
        <w:t xml:space="preserve"> The available institutions are </w:t>
      </w:r>
      <w:r w:rsidR="00935517" w:rsidRPr="00983594">
        <w:rPr>
          <w:rFonts w:ascii="Times New Roman" w:hAnsi="Times New Roman"/>
          <w:lang w:val="en-GB"/>
        </w:rPr>
        <w:t>human health post, animal health post</w:t>
      </w:r>
      <w:r w:rsidRPr="00983594">
        <w:rPr>
          <w:rFonts w:ascii="Times New Roman" w:hAnsi="Times New Roman"/>
          <w:lang w:val="en-GB"/>
        </w:rPr>
        <w:t xml:space="preserve">, </w:t>
      </w:r>
      <w:r w:rsidR="00935517" w:rsidRPr="00983594">
        <w:rPr>
          <w:rFonts w:ascii="Times New Roman" w:hAnsi="Times New Roman"/>
          <w:lang w:val="en-GB"/>
        </w:rPr>
        <w:t xml:space="preserve">farmer cooperative </w:t>
      </w:r>
      <w:r w:rsidRPr="00983594">
        <w:rPr>
          <w:rFonts w:ascii="Times New Roman" w:hAnsi="Times New Roman"/>
          <w:lang w:val="en-GB"/>
        </w:rPr>
        <w:t xml:space="preserve">and </w:t>
      </w:r>
      <w:r w:rsidR="00585B77">
        <w:rPr>
          <w:rFonts w:ascii="Times New Roman" w:hAnsi="Times New Roman"/>
          <w:lang w:val="en-GB"/>
        </w:rPr>
        <w:t>primary school</w:t>
      </w:r>
      <w:r w:rsidRPr="00983594">
        <w:rPr>
          <w:rFonts w:ascii="Times New Roman" w:hAnsi="Times New Roman"/>
          <w:lang w:val="en-GB"/>
        </w:rPr>
        <w:t xml:space="preserve">. </w:t>
      </w:r>
      <w:r w:rsidRPr="00983594">
        <w:rPr>
          <w:rFonts w:ascii="Times New Roman" w:hAnsi="Times New Roman"/>
        </w:rPr>
        <w:t xml:space="preserve">There are </w:t>
      </w:r>
      <w:r w:rsidR="00585B77">
        <w:rPr>
          <w:rFonts w:ascii="Times New Roman" w:hAnsi="Times New Roman"/>
        </w:rPr>
        <w:t xml:space="preserve">12 hand dug wells and 5 spring constructed to provide </w:t>
      </w:r>
      <w:r w:rsidRPr="00983594">
        <w:rPr>
          <w:rFonts w:ascii="Times New Roman" w:hAnsi="Times New Roman"/>
        </w:rPr>
        <w:t xml:space="preserve">water supply both </w:t>
      </w:r>
      <w:r w:rsidR="00585B77">
        <w:rPr>
          <w:rFonts w:ascii="Times New Roman" w:hAnsi="Times New Roman"/>
        </w:rPr>
        <w:t xml:space="preserve">for </w:t>
      </w:r>
      <w:r w:rsidRPr="00983594">
        <w:rPr>
          <w:rFonts w:ascii="Times New Roman" w:hAnsi="Times New Roman"/>
        </w:rPr>
        <w:t xml:space="preserve">the command and the kebele at large. </w:t>
      </w:r>
      <w:r w:rsidR="00AD2F98">
        <w:rPr>
          <w:rFonts w:ascii="Times New Roman" w:hAnsi="Times New Roman"/>
        </w:rPr>
        <w:t xml:space="preserve">In the project kebele 2 health extension workers assigned to </w:t>
      </w:r>
      <w:r w:rsidR="00802CC6">
        <w:rPr>
          <w:rFonts w:ascii="Times New Roman" w:hAnsi="Times New Roman"/>
        </w:rPr>
        <w:t>create</w:t>
      </w:r>
      <w:r w:rsidR="00AD2F98">
        <w:rPr>
          <w:rFonts w:ascii="Times New Roman" w:hAnsi="Times New Roman"/>
        </w:rPr>
        <w:t xml:space="preserve"> awareness on sanitation and hygiene. </w:t>
      </w:r>
      <w:r w:rsidRPr="00983594">
        <w:rPr>
          <w:rFonts w:ascii="Times New Roman" w:hAnsi="Times New Roman"/>
        </w:rPr>
        <w:t>There is</w:t>
      </w:r>
      <w:r w:rsidR="00802CC6">
        <w:rPr>
          <w:rFonts w:ascii="Times New Roman" w:hAnsi="Times New Roman"/>
        </w:rPr>
        <w:t xml:space="preserve"> also</w:t>
      </w:r>
      <w:r w:rsidRPr="00983594">
        <w:rPr>
          <w:rFonts w:ascii="Times New Roman" w:hAnsi="Times New Roman"/>
        </w:rPr>
        <w:t xml:space="preserve"> DA office which supports the agricultural activities. Besides, the kebele administration provides various services for the community. In addition to this, mobile telecommunication services are </w:t>
      </w:r>
      <w:r w:rsidR="00935517" w:rsidRPr="00983594">
        <w:rPr>
          <w:rFonts w:ascii="Times New Roman" w:hAnsi="Times New Roman"/>
        </w:rPr>
        <w:t>operational</w:t>
      </w:r>
      <w:r w:rsidRPr="00983594">
        <w:rPr>
          <w:rFonts w:ascii="Times New Roman" w:hAnsi="Times New Roman"/>
        </w:rPr>
        <w:t xml:space="preserve"> in the project areas. The availability of social services would serve the project during its construction and implementation stages.</w:t>
      </w:r>
    </w:p>
    <w:p w:rsidR="001671A1" w:rsidRPr="00094AAF" w:rsidRDefault="001671A1" w:rsidP="00094AAF">
      <w:pPr>
        <w:pStyle w:val="Heading2"/>
        <w:numPr>
          <w:ilvl w:val="1"/>
          <w:numId w:val="2"/>
        </w:numPr>
        <w:tabs>
          <w:tab w:val="left" w:pos="720"/>
        </w:tabs>
        <w:rPr>
          <w:sz w:val="28"/>
        </w:rPr>
      </w:pPr>
      <w:bookmarkStart w:id="44" w:name="_Toc455840974"/>
      <w:bookmarkStart w:id="45" w:name="_Toc417277067"/>
      <w:bookmarkStart w:id="46" w:name="_Toc466878797"/>
      <w:r w:rsidRPr="00094AAF">
        <w:rPr>
          <w:sz w:val="28"/>
        </w:rPr>
        <w:t>Economic Base</w:t>
      </w:r>
      <w:bookmarkEnd w:id="44"/>
      <w:bookmarkEnd w:id="46"/>
    </w:p>
    <w:p w:rsidR="001671A1" w:rsidRPr="00983594" w:rsidRDefault="001671A1" w:rsidP="001E3D99">
      <w:pPr>
        <w:spacing w:before="120" w:after="120" w:line="360" w:lineRule="auto"/>
        <w:rPr>
          <w:rFonts w:ascii="Times New Roman" w:hAnsi="Times New Roman"/>
          <w:lang w:val="en-GB"/>
        </w:rPr>
      </w:pPr>
      <w:r w:rsidRPr="00983594">
        <w:rPr>
          <w:rFonts w:ascii="Times New Roman" w:hAnsi="Times New Roman"/>
          <w:b/>
          <w:lang w:val="en-GB"/>
        </w:rPr>
        <w:t>Economic Source Major Means of Livelihood/Potential Income Generating Activities</w:t>
      </w:r>
      <w:r w:rsidRPr="00983594">
        <w:rPr>
          <w:rFonts w:ascii="Times New Roman" w:hAnsi="Times New Roman"/>
          <w:lang w:val="en-GB"/>
        </w:rPr>
        <w:t xml:space="preserve">: The major economic base of the people of the command area is known through a household survey and supplemented by focus group discussion, consultative meetings and secondary data and information collected from the project area. It is also supported with observations of the places under considerations. </w:t>
      </w:r>
    </w:p>
    <w:p w:rsidR="001671A1" w:rsidRDefault="001671A1" w:rsidP="001E3D99">
      <w:pPr>
        <w:spacing w:before="120" w:after="120" w:line="360" w:lineRule="auto"/>
        <w:rPr>
          <w:rFonts w:ascii="Times New Roman" w:hAnsi="Times New Roman"/>
          <w:lang w:val="en-GB"/>
        </w:rPr>
      </w:pPr>
      <w:r w:rsidRPr="00983594">
        <w:rPr>
          <w:rFonts w:ascii="Times New Roman" w:hAnsi="Times New Roman"/>
          <w:lang w:val="en-GB"/>
        </w:rPr>
        <w:t>On the basis of the results of the household survey, farming is the major activity and is supplemented by limited secondary income generating activities of trading</w:t>
      </w:r>
      <w:r w:rsidR="00D02EDB" w:rsidRPr="00983594">
        <w:rPr>
          <w:rFonts w:ascii="Times New Roman" w:hAnsi="Times New Roman"/>
          <w:lang w:val="en-GB"/>
        </w:rPr>
        <w:t xml:space="preserve">. </w:t>
      </w:r>
      <w:r w:rsidRPr="00983594">
        <w:rPr>
          <w:rFonts w:ascii="Times New Roman" w:hAnsi="Times New Roman"/>
          <w:lang w:val="en-GB"/>
        </w:rPr>
        <w:t xml:space="preserve">The estimated annual income both from farming and secondary activities of the sample households of </w:t>
      </w:r>
      <w:r w:rsidR="00A07F6C" w:rsidRPr="00983594">
        <w:rPr>
          <w:rFonts w:ascii="Times New Roman" w:hAnsi="Times New Roman"/>
          <w:lang w:val="en-GB"/>
        </w:rPr>
        <w:t>16</w:t>
      </w:r>
      <w:r w:rsidR="003E7569">
        <w:rPr>
          <w:rFonts w:ascii="Times New Roman" w:hAnsi="Times New Roman"/>
          <w:lang w:val="en-GB"/>
        </w:rPr>
        <w:t xml:space="preserve"> amounts to be </w:t>
      </w:r>
      <w:r w:rsidRPr="00983594">
        <w:rPr>
          <w:rFonts w:ascii="Times New Roman" w:hAnsi="Times New Roman"/>
          <w:lang w:val="en-GB"/>
        </w:rPr>
        <w:t>Birr</w:t>
      </w:r>
      <w:r w:rsidR="008721B5">
        <w:rPr>
          <w:rFonts w:ascii="Times New Roman" w:hAnsi="Times New Roman"/>
          <w:lang w:val="en-GB"/>
        </w:rPr>
        <w:t xml:space="preserve"> 0.74</w:t>
      </w:r>
      <w:r w:rsidR="003E7569">
        <w:rPr>
          <w:rFonts w:ascii="Times New Roman" w:hAnsi="Times New Roman"/>
          <w:lang w:val="en-GB"/>
        </w:rPr>
        <w:t xml:space="preserve"> million</w:t>
      </w:r>
      <w:r w:rsidRPr="00983594">
        <w:rPr>
          <w:rFonts w:ascii="Times New Roman" w:hAnsi="Times New Roman"/>
          <w:lang w:val="en-GB"/>
        </w:rPr>
        <w:t xml:space="preserve"> </w:t>
      </w:r>
      <w:r w:rsidRPr="00B85D17">
        <w:rPr>
          <w:rFonts w:ascii="Times New Roman" w:hAnsi="Times New Roman"/>
          <w:lang w:val="en-GB"/>
        </w:rPr>
        <w:t>whereas the income of households found within th</w:t>
      </w:r>
      <w:r w:rsidR="003E7569">
        <w:rPr>
          <w:rFonts w:ascii="Times New Roman" w:hAnsi="Times New Roman"/>
          <w:lang w:val="en-GB"/>
        </w:rPr>
        <w:t xml:space="preserve">e command area is estimated to </w:t>
      </w:r>
      <w:r w:rsidRPr="00B85D17">
        <w:rPr>
          <w:rFonts w:ascii="Times New Roman" w:hAnsi="Times New Roman"/>
          <w:lang w:val="en-GB"/>
        </w:rPr>
        <w:t>Birr</w:t>
      </w:r>
      <w:r w:rsidR="008721B5">
        <w:rPr>
          <w:rFonts w:ascii="Times New Roman" w:hAnsi="Times New Roman"/>
          <w:lang w:val="en-GB"/>
        </w:rPr>
        <w:t xml:space="preserve"> 9.1</w:t>
      </w:r>
      <w:r w:rsidR="003E7569" w:rsidRPr="003E7569">
        <w:rPr>
          <w:rFonts w:ascii="Times New Roman" w:hAnsi="Times New Roman"/>
          <w:lang w:val="en-GB"/>
        </w:rPr>
        <w:t xml:space="preserve"> </w:t>
      </w:r>
      <w:r w:rsidR="003E7569">
        <w:rPr>
          <w:rFonts w:ascii="Times New Roman" w:hAnsi="Times New Roman"/>
          <w:lang w:val="en-GB"/>
        </w:rPr>
        <w:t>million</w:t>
      </w:r>
      <w:r w:rsidRPr="00B85D17">
        <w:rPr>
          <w:rFonts w:ascii="Times New Roman" w:hAnsi="Times New Roman"/>
          <w:lang w:val="en-GB"/>
        </w:rPr>
        <w:t>.</w:t>
      </w:r>
      <w:r w:rsidR="003E7569">
        <w:rPr>
          <w:rFonts w:ascii="Times New Roman" w:hAnsi="Times New Roman"/>
          <w:lang w:val="en-GB"/>
        </w:rPr>
        <w:t xml:space="preserve"> </w:t>
      </w:r>
      <w:r w:rsidRPr="00B85D17">
        <w:rPr>
          <w:rFonts w:ascii="Times New Roman" w:hAnsi="Times New Roman"/>
          <w:lang w:val="en-GB"/>
        </w:rPr>
        <w:t>Their average annual estimated income of the command area amounts to Birr</w:t>
      </w:r>
      <w:r w:rsidR="008721B5">
        <w:rPr>
          <w:rFonts w:ascii="Times New Roman" w:hAnsi="Times New Roman"/>
          <w:lang w:val="en-GB"/>
        </w:rPr>
        <w:t xml:space="preserve"> 46,063</w:t>
      </w:r>
      <w:r w:rsidRPr="00B85D17">
        <w:rPr>
          <w:rFonts w:ascii="Times New Roman" w:hAnsi="Times New Roman"/>
          <w:lang w:val="en-GB"/>
        </w:rPr>
        <w:t>/</w:t>
      </w:r>
      <w:r w:rsidR="0069251C" w:rsidRPr="00B85D17">
        <w:rPr>
          <w:rFonts w:ascii="Times New Roman" w:hAnsi="Times New Roman"/>
          <w:lang w:val="en-GB"/>
        </w:rPr>
        <w:t>HH</w:t>
      </w:r>
      <w:r w:rsidR="0069251C" w:rsidRPr="00983594">
        <w:rPr>
          <w:rFonts w:ascii="Times New Roman" w:hAnsi="Times New Roman"/>
          <w:lang w:val="en-GB"/>
        </w:rPr>
        <w:t xml:space="preserve"> of</w:t>
      </w:r>
      <w:r w:rsidRPr="00983594">
        <w:rPr>
          <w:rFonts w:ascii="Times New Roman" w:hAnsi="Times New Roman"/>
          <w:lang w:val="en-GB"/>
        </w:rPr>
        <w:t xml:space="preserve"> which from the primary activities is Birr</w:t>
      </w:r>
      <w:r w:rsidR="00A07F6C" w:rsidRPr="00983594">
        <w:rPr>
          <w:rFonts w:ascii="Times New Roman" w:hAnsi="Times New Roman"/>
          <w:lang w:val="en-GB"/>
        </w:rPr>
        <w:t xml:space="preserve"> </w:t>
      </w:r>
      <w:r w:rsidR="0069251C">
        <w:rPr>
          <w:rFonts w:ascii="Times New Roman" w:hAnsi="Times New Roman"/>
          <w:lang w:val="en-GB"/>
        </w:rPr>
        <w:t>39,</w:t>
      </w:r>
      <w:r w:rsidR="008721B5">
        <w:rPr>
          <w:rFonts w:ascii="Times New Roman" w:hAnsi="Times New Roman"/>
          <w:lang w:val="en-GB"/>
        </w:rPr>
        <w:t>15</w:t>
      </w:r>
      <w:r w:rsidR="0069251C">
        <w:rPr>
          <w:rFonts w:ascii="Times New Roman" w:hAnsi="Times New Roman"/>
          <w:lang w:val="en-GB"/>
        </w:rPr>
        <w:t>3</w:t>
      </w:r>
      <w:r w:rsidRPr="00983594">
        <w:rPr>
          <w:rFonts w:ascii="Times New Roman" w:hAnsi="Times New Roman"/>
          <w:lang w:val="en-GB"/>
        </w:rPr>
        <w:t xml:space="preserve"> while from secondary activities they earn an average income of Birr</w:t>
      </w:r>
      <w:r w:rsidR="0069251C">
        <w:rPr>
          <w:rFonts w:ascii="Times New Roman" w:hAnsi="Times New Roman"/>
          <w:lang w:val="en-GB"/>
        </w:rPr>
        <w:t xml:space="preserve"> </w:t>
      </w:r>
      <w:r w:rsidR="008721B5">
        <w:rPr>
          <w:rFonts w:ascii="Times New Roman" w:hAnsi="Times New Roman"/>
          <w:lang w:val="en-GB"/>
        </w:rPr>
        <w:t>6</w:t>
      </w:r>
      <w:r w:rsidR="0069251C">
        <w:rPr>
          <w:rFonts w:ascii="Times New Roman" w:hAnsi="Times New Roman"/>
          <w:lang w:val="en-GB"/>
        </w:rPr>
        <w:t>,</w:t>
      </w:r>
      <w:r w:rsidR="008721B5">
        <w:rPr>
          <w:rFonts w:ascii="Times New Roman" w:hAnsi="Times New Roman"/>
          <w:lang w:val="en-GB"/>
        </w:rPr>
        <w:t>910</w:t>
      </w:r>
      <w:r w:rsidRPr="00983594">
        <w:rPr>
          <w:rFonts w:ascii="Times New Roman" w:hAnsi="Times New Roman"/>
          <w:lang w:val="en-GB"/>
        </w:rPr>
        <w:t xml:space="preserve">.  </w:t>
      </w:r>
    </w:p>
    <w:p w:rsidR="00984960" w:rsidRDefault="00984960" w:rsidP="007449B4">
      <w:pPr>
        <w:pStyle w:val="Caption"/>
      </w:pPr>
      <w:bookmarkStart w:id="47" w:name="_Toc455841001"/>
      <w:r>
        <w:t xml:space="preserve">Table </w:t>
      </w:r>
      <w:r w:rsidR="001E3D99">
        <w:t>1-</w:t>
      </w:r>
      <w:r w:rsidR="00384BA8">
        <w:t>11</w:t>
      </w:r>
      <w:r>
        <w:t xml:space="preserve">: </w:t>
      </w:r>
      <w:r w:rsidRPr="00672FDE">
        <w:t>Estimated Gross Annual Income of the Command Area</w:t>
      </w:r>
      <w:bookmarkEnd w:id="47"/>
    </w:p>
    <w:p w:rsidR="001671A1" w:rsidRPr="001A24A8" w:rsidRDefault="001E3D99" w:rsidP="007C3B2C">
      <w:pPr>
        <w:spacing w:before="120" w:after="120" w:line="240" w:lineRule="atLeast"/>
        <w:rPr>
          <w:rFonts w:ascii="Times New Roman" w:hAnsi="Times New Roman"/>
          <w:b/>
          <w:i/>
          <w:sz w:val="22"/>
          <w:lang w:val="en-GB"/>
        </w:rPr>
      </w:pPr>
      <w:r w:rsidRPr="001E3D99">
        <w:rPr>
          <w:rFonts w:ascii="Times New Roman" w:hAnsi="Times New Roman"/>
          <w:szCs w:val="24"/>
          <w:lang w:val="en-GB"/>
        </w:rPr>
        <w:object w:dxaOrig="10646" w:dyaOrig="20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0.5pt;height:124.5pt" o:ole="">
            <v:imagedata r:id="rId11" o:title=""/>
          </v:shape>
          <o:OLEObject Type="Embed" ProgID="Excel.Sheet.12" ShapeID="_x0000_i1025" DrawAspect="Content" ObjectID="_1540620764" r:id="rId12"/>
        </w:object>
      </w:r>
      <w:r w:rsidR="001671A1" w:rsidRPr="001A24A8">
        <w:rPr>
          <w:rFonts w:ascii="Times New Roman" w:hAnsi="Times New Roman"/>
          <w:b/>
          <w:i/>
          <w:sz w:val="22"/>
          <w:lang w:val="en-GB"/>
        </w:rPr>
        <w:t>Source: HH Survey and Estimates</w:t>
      </w:r>
    </w:p>
    <w:p w:rsidR="001671A1" w:rsidRPr="00983594" w:rsidRDefault="001671A1" w:rsidP="001E3D99">
      <w:pPr>
        <w:spacing w:before="120" w:after="120" w:line="360" w:lineRule="auto"/>
        <w:rPr>
          <w:rFonts w:ascii="Times New Roman" w:hAnsi="Times New Roman"/>
          <w:lang w:val="en-GB"/>
        </w:rPr>
      </w:pPr>
      <w:r w:rsidRPr="00983594">
        <w:rPr>
          <w:rFonts w:ascii="Times New Roman" w:hAnsi="Times New Roman"/>
          <w:lang w:val="en-GB"/>
        </w:rPr>
        <w:lastRenderedPageBreak/>
        <w:t>The potential income generating activities of the people is the intensification of agricultural activities through the introduction of the proposed irrigation schemes. In addition, off farm secondary activities are also the potential economic activities of the people.</w:t>
      </w:r>
    </w:p>
    <w:p w:rsidR="001671A1" w:rsidRPr="00983594" w:rsidRDefault="001671A1" w:rsidP="001E3D99">
      <w:pPr>
        <w:spacing w:before="120" w:after="120" w:line="360" w:lineRule="auto"/>
        <w:rPr>
          <w:rFonts w:ascii="Times New Roman" w:hAnsi="Times New Roman"/>
        </w:rPr>
      </w:pPr>
      <w:r w:rsidRPr="00983594">
        <w:rPr>
          <w:rFonts w:ascii="Times New Roman" w:hAnsi="Times New Roman"/>
          <w:b/>
          <w:lang w:val="en-GB"/>
        </w:rPr>
        <w:t>Farming Systems</w:t>
      </w:r>
      <w:r w:rsidRPr="00983594">
        <w:rPr>
          <w:rFonts w:ascii="Times New Roman" w:hAnsi="Times New Roman"/>
          <w:lang w:val="en-GB"/>
        </w:rPr>
        <w:t xml:space="preserve">: </w:t>
      </w:r>
      <w:r w:rsidRPr="00983594">
        <w:rPr>
          <w:rFonts w:ascii="Times New Roman" w:hAnsi="Times New Roman"/>
        </w:rPr>
        <w:t xml:space="preserve">The farming system depends on traditional means of production. They use animal power for tilling and crop harvesting. Weeding, threshing and the rest activities are conducted using human labor. They use limited improved farm inputs due to the constraints of supply and higher prices. Equines are used for crop transportation from the harvesting places to their storage places. </w:t>
      </w:r>
    </w:p>
    <w:p w:rsidR="001671A1" w:rsidRPr="00983594" w:rsidRDefault="001671A1" w:rsidP="001E3D99">
      <w:pPr>
        <w:spacing w:before="120" w:after="120" w:line="360" w:lineRule="auto"/>
        <w:rPr>
          <w:rFonts w:ascii="Times New Roman" w:hAnsi="Times New Roman"/>
          <w:lang w:val="en-GB"/>
        </w:rPr>
      </w:pPr>
      <w:r w:rsidRPr="00983594">
        <w:rPr>
          <w:rFonts w:ascii="Times New Roman" w:hAnsi="Times New Roman"/>
          <w:b/>
          <w:lang w:val="en-GB"/>
        </w:rPr>
        <w:t>Crop Production and Income</w:t>
      </w:r>
      <w:r w:rsidRPr="00983594">
        <w:rPr>
          <w:rFonts w:ascii="Times New Roman" w:hAnsi="Times New Roman"/>
          <w:lang w:val="en-GB"/>
        </w:rPr>
        <w:t>: The major types of crops that grow within the command area are vegetables, cereals</w:t>
      </w:r>
      <w:r w:rsidR="001A0BCD">
        <w:rPr>
          <w:rFonts w:ascii="Times New Roman" w:hAnsi="Times New Roman"/>
          <w:lang w:val="en-GB"/>
        </w:rPr>
        <w:t>, chat</w:t>
      </w:r>
      <w:r w:rsidRPr="00983594">
        <w:rPr>
          <w:rFonts w:ascii="Times New Roman" w:hAnsi="Times New Roman"/>
          <w:lang w:val="en-GB"/>
        </w:rPr>
        <w:t xml:space="preserve"> and </w:t>
      </w:r>
      <w:r w:rsidR="00F86F8F" w:rsidRPr="00983594">
        <w:rPr>
          <w:rFonts w:ascii="Times New Roman" w:hAnsi="Times New Roman"/>
          <w:lang w:val="en-GB"/>
        </w:rPr>
        <w:t>coffee</w:t>
      </w:r>
      <w:r w:rsidRPr="00983594">
        <w:rPr>
          <w:rFonts w:ascii="Times New Roman" w:hAnsi="Times New Roman"/>
          <w:lang w:val="en-GB"/>
        </w:rPr>
        <w:t xml:space="preserve">. The majority of crops grow using rain fed over an area of </w:t>
      </w:r>
      <w:r w:rsidR="007C6CE2">
        <w:rPr>
          <w:rFonts w:ascii="Times New Roman" w:hAnsi="Times New Roman"/>
          <w:lang w:val="en-GB"/>
        </w:rPr>
        <w:t xml:space="preserve">255 </w:t>
      </w:r>
      <w:r w:rsidRPr="00983594">
        <w:rPr>
          <w:rFonts w:ascii="Times New Roman" w:hAnsi="Times New Roman"/>
          <w:lang w:val="en-GB"/>
        </w:rPr>
        <w:t xml:space="preserve">ha of land and out of this; limited area amounting to </w:t>
      </w:r>
      <w:r w:rsidR="007C6CE2">
        <w:rPr>
          <w:rFonts w:ascii="Times New Roman" w:hAnsi="Times New Roman"/>
          <w:lang w:val="en-GB"/>
        </w:rPr>
        <w:t xml:space="preserve">1.26 </w:t>
      </w:r>
      <w:r w:rsidRPr="00983594">
        <w:rPr>
          <w:rFonts w:ascii="Times New Roman" w:hAnsi="Times New Roman"/>
          <w:lang w:val="en-GB"/>
        </w:rPr>
        <w:t xml:space="preserve">ha is devoted for irrigation as shown in </w:t>
      </w:r>
      <w:r w:rsidR="00984960">
        <w:rPr>
          <w:rFonts w:ascii="Times New Roman" w:hAnsi="Times New Roman"/>
          <w:lang w:val="en-GB"/>
        </w:rPr>
        <w:t>Table</w:t>
      </w:r>
      <w:r w:rsidR="001E3D99">
        <w:rPr>
          <w:rFonts w:ascii="Times New Roman" w:hAnsi="Times New Roman"/>
          <w:lang w:val="en-GB"/>
        </w:rPr>
        <w:t xml:space="preserve"> 1-</w:t>
      </w:r>
      <w:r w:rsidR="00984960">
        <w:rPr>
          <w:rFonts w:ascii="Times New Roman" w:hAnsi="Times New Roman"/>
          <w:lang w:val="en-GB"/>
        </w:rPr>
        <w:t>11</w:t>
      </w:r>
      <w:r w:rsidR="001E3D99">
        <w:rPr>
          <w:rFonts w:ascii="Times New Roman" w:hAnsi="Times New Roman"/>
          <w:lang w:val="en-GB"/>
        </w:rPr>
        <w:t>.</w:t>
      </w:r>
    </w:p>
    <w:p w:rsidR="001671A1" w:rsidRPr="00983594" w:rsidRDefault="001671A1" w:rsidP="001E3D99">
      <w:pPr>
        <w:spacing w:before="120" w:after="120" w:line="360" w:lineRule="auto"/>
        <w:rPr>
          <w:rFonts w:ascii="Times New Roman" w:hAnsi="Times New Roman"/>
          <w:lang w:val="en-GB"/>
        </w:rPr>
      </w:pPr>
      <w:r w:rsidRPr="00983594">
        <w:rPr>
          <w:rFonts w:ascii="Times New Roman" w:hAnsi="Times New Roman"/>
          <w:lang w:val="en-GB"/>
        </w:rPr>
        <w:t xml:space="preserve">The place of the proposed command area serves </w:t>
      </w:r>
      <w:r w:rsidR="008F115C" w:rsidRPr="00983594">
        <w:rPr>
          <w:rFonts w:ascii="Times New Roman" w:hAnsi="Times New Roman"/>
          <w:lang w:val="en-GB"/>
        </w:rPr>
        <w:t xml:space="preserve">mainly </w:t>
      </w:r>
      <w:r w:rsidRPr="00983594">
        <w:rPr>
          <w:rFonts w:ascii="Times New Roman" w:hAnsi="Times New Roman"/>
          <w:lang w:val="en-GB"/>
        </w:rPr>
        <w:t xml:space="preserve">for </w:t>
      </w:r>
      <w:r w:rsidR="008F115C" w:rsidRPr="00983594">
        <w:rPr>
          <w:rFonts w:ascii="Times New Roman" w:hAnsi="Times New Roman"/>
          <w:lang w:val="en-GB"/>
        </w:rPr>
        <w:t xml:space="preserve">grazing and </w:t>
      </w:r>
      <w:r w:rsidRPr="00983594">
        <w:rPr>
          <w:rFonts w:ascii="Times New Roman" w:hAnsi="Times New Roman"/>
          <w:lang w:val="en-GB"/>
        </w:rPr>
        <w:t xml:space="preserve">the production of </w:t>
      </w:r>
      <w:r w:rsidR="008F115C" w:rsidRPr="00983594">
        <w:rPr>
          <w:rFonts w:ascii="Times New Roman" w:hAnsi="Times New Roman"/>
          <w:lang w:val="en-GB"/>
        </w:rPr>
        <w:t>certain limited</w:t>
      </w:r>
      <w:r w:rsidRPr="00983594">
        <w:rPr>
          <w:rFonts w:ascii="Times New Roman" w:hAnsi="Times New Roman"/>
          <w:lang w:val="en-GB"/>
        </w:rPr>
        <w:t xml:space="preserve"> crops through traditional irrigation system. The people of the command area are engaged mainly in primary occupation of crop production and livestock production</w:t>
      </w:r>
      <w:r w:rsidRPr="0028591C">
        <w:rPr>
          <w:rFonts w:ascii="Times New Roman" w:hAnsi="Times New Roman"/>
          <w:lang w:val="en-GB"/>
        </w:rPr>
        <w:t>.  The existing farming sys</w:t>
      </w:r>
      <w:r w:rsidR="00F279EC">
        <w:rPr>
          <w:rFonts w:ascii="Times New Roman" w:hAnsi="Times New Roman"/>
          <w:lang w:val="en-GB"/>
        </w:rPr>
        <w:t xml:space="preserve">tems comprise of mixed farming and </w:t>
      </w:r>
      <w:r w:rsidRPr="0028591C">
        <w:rPr>
          <w:rFonts w:ascii="Times New Roman" w:hAnsi="Times New Roman"/>
          <w:lang w:val="en-GB"/>
        </w:rPr>
        <w:t>crop rotation</w:t>
      </w:r>
      <w:r w:rsidR="00F279EC">
        <w:rPr>
          <w:rFonts w:ascii="Times New Roman" w:hAnsi="Times New Roman"/>
          <w:lang w:val="en-GB"/>
        </w:rPr>
        <w:t>.</w:t>
      </w:r>
      <w:r w:rsidRPr="0028591C">
        <w:rPr>
          <w:rFonts w:ascii="Times New Roman" w:hAnsi="Times New Roman"/>
          <w:lang w:val="en-GB"/>
        </w:rPr>
        <w:t xml:space="preserve"> Some of the major constraints of crop production are climatic</w:t>
      </w:r>
      <w:r w:rsidRPr="00983594">
        <w:rPr>
          <w:rFonts w:ascii="Times New Roman" w:hAnsi="Times New Roman"/>
          <w:lang w:val="en-GB"/>
        </w:rPr>
        <w:t xml:space="preserve"> changes</w:t>
      </w:r>
      <w:r w:rsidR="00F279EC">
        <w:rPr>
          <w:rFonts w:ascii="Times New Roman" w:hAnsi="Times New Roman"/>
          <w:lang w:val="en-GB"/>
        </w:rPr>
        <w:t>, shortage of high yield crop va</w:t>
      </w:r>
      <w:r w:rsidR="00F279EC" w:rsidRPr="00983594">
        <w:rPr>
          <w:rFonts w:ascii="Times New Roman" w:hAnsi="Times New Roman"/>
          <w:lang w:val="en-GB"/>
        </w:rPr>
        <w:t>rieties</w:t>
      </w:r>
      <w:r w:rsidRPr="00983594">
        <w:rPr>
          <w:rFonts w:ascii="Times New Roman" w:hAnsi="Times New Roman"/>
          <w:lang w:val="en-GB"/>
        </w:rPr>
        <w:t xml:space="preserve">, lower supply of inputs, lack of appropriate post-harvest technology, poor marketing systems, and lack of credit. The major problem associated with the irrigation sector is lack of irrigation water and input supply. The people use fertilizers of UREA and </w:t>
      </w:r>
      <w:r w:rsidR="00983594" w:rsidRPr="00983594">
        <w:rPr>
          <w:rFonts w:ascii="Times New Roman" w:hAnsi="Times New Roman"/>
          <w:lang w:val="en-GB"/>
        </w:rPr>
        <w:t>NPS</w:t>
      </w:r>
      <w:r w:rsidRPr="00983594">
        <w:rPr>
          <w:rFonts w:ascii="Times New Roman" w:hAnsi="Times New Roman"/>
          <w:lang w:val="en-GB"/>
        </w:rPr>
        <w:t>, chemicals and seeds.</w:t>
      </w:r>
    </w:p>
    <w:p w:rsidR="00984960" w:rsidRDefault="00984960" w:rsidP="007449B4">
      <w:pPr>
        <w:pStyle w:val="Caption"/>
      </w:pPr>
      <w:bookmarkStart w:id="48" w:name="_Toc455841002"/>
      <w:r>
        <w:t xml:space="preserve">Table </w:t>
      </w:r>
      <w:r w:rsidR="001E3D99">
        <w:t>1-</w:t>
      </w:r>
      <w:r w:rsidR="00384BA8">
        <w:t>12</w:t>
      </w:r>
      <w:r>
        <w:t xml:space="preserve">: </w:t>
      </w:r>
      <w:r w:rsidRPr="00BE6DFE">
        <w:t>Crop Production of the Command Area</w:t>
      </w:r>
      <w:bookmarkEnd w:id="48"/>
    </w:p>
    <w:tbl>
      <w:tblPr>
        <w:tblW w:w="8923" w:type="dxa"/>
        <w:tblInd w:w="93" w:type="dxa"/>
        <w:tblLook w:val="04A0"/>
      </w:tblPr>
      <w:tblGrid>
        <w:gridCol w:w="514"/>
        <w:gridCol w:w="1416"/>
        <w:gridCol w:w="946"/>
        <w:gridCol w:w="1072"/>
        <w:gridCol w:w="1044"/>
        <w:gridCol w:w="946"/>
        <w:gridCol w:w="974"/>
        <w:gridCol w:w="1083"/>
        <w:gridCol w:w="974"/>
      </w:tblGrid>
      <w:tr w:rsidR="00741912" w:rsidRPr="00741912" w:rsidTr="001E3D99">
        <w:trPr>
          <w:trHeight w:val="213"/>
        </w:trPr>
        <w:tc>
          <w:tcPr>
            <w:tcW w:w="51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41912" w:rsidRPr="00741912" w:rsidRDefault="00741912" w:rsidP="00741912">
            <w:pPr>
              <w:spacing w:after="0" w:line="240" w:lineRule="auto"/>
              <w:jc w:val="center"/>
              <w:rPr>
                <w:rFonts w:ascii="Times New Roman" w:eastAsia="Times New Roman" w:hAnsi="Times New Roman"/>
                <w:b/>
                <w:bCs/>
                <w:color w:val="000000"/>
              </w:rPr>
            </w:pPr>
            <w:r w:rsidRPr="00741912">
              <w:rPr>
                <w:rFonts w:ascii="Times New Roman" w:eastAsia="Times New Roman" w:hAnsi="Times New Roman"/>
                <w:b/>
                <w:bCs/>
                <w:color w:val="000000"/>
                <w:sz w:val="22"/>
              </w:rPr>
              <w:t>No</w:t>
            </w:r>
          </w:p>
        </w:tc>
        <w:tc>
          <w:tcPr>
            <w:tcW w:w="141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41912" w:rsidRPr="00741912" w:rsidRDefault="00741912" w:rsidP="00741912">
            <w:pPr>
              <w:spacing w:after="0" w:line="240" w:lineRule="auto"/>
              <w:jc w:val="center"/>
              <w:rPr>
                <w:rFonts w:ascii="Times New Roman" w:eastAsia="Times New Roman" w:hAnsi="Times New Roman"/>
                <w:b/>
                <w:bCs/>
                <w:color w:val="000000"/>
              </w:rPr>
            </w:pPr>
            <w:r w:rsidRPr="00741912">
              <w:rPr>
                <w:rFonts w:ascii="Times New Roman" w:eastAsia="Times New Roman" w:hAnsi="Times New Roman"/>
                <w:b/>
                <w:bCs/>
                <w:color w:val="000000"/>
                <w:sz w:val="22"/>
              </w:rPr>
              <w:t>Crop</w:t>
            </w:r>
          </w:p>
        </w:tc>
        <w:tc>
          <w:tcPr>
            <w:tcW w:w="3046" w:type="dxa"/>
            <w:gridSpan w:val="3"/>
            <w:tcBorders>
              <w:top w:val="single" w:sz="4" w:space="0" w:color="auto"/>
              <w:left w:val="nil"/>
              <w:bottom w:val="single" w:sz="4" w:space="0" w:color="auto"/>
              <w:right w:val="single" w:sz="4" w:space="0" w:color="auto"/>
            </w:tcBorders>
            <w:shd w:val="clear" w:color="auto" w:fill="auto"/>
            <w:vAlign w:val="center"/>
            <w:hideMark/>
          </w:tcPr>
          <w:p w:rsidR="00741912" w:rsidRPr="00741912" w:rsidRDefault="00741912" w:rsidP="00741912">
            <w:pPr>
              <w:spacing w:after="0" w:line="240" w:lineRule="auto"/>
              <w:jc w:val="center"/>
              <w:rPr>
                <w:rFonts w:ascii="Times New Roman" w:eastAsia="Times New Roman" w:hAnsi="Times New Roman"/>
                <w:b/>
                <w:bCs/>
                <w:color w:val="000000"/>
              </w:rPr>
            </w:pPr>
            <w:r w:rsidRPr="00741912">
              <w:rPr>
                <w:rFonts w:ascii="Times New Roman" w:eastAsia="Times New Roman" w:hAnsi="Times New Roman"/>
                <w:b/>
                <w:bCs/>
                <w:color w:val="000000"/>
                <w:sz w:val="22"/>
              </w:rPr>
              <w:t>Area (ha)</w:t>
            </w:r>
          </w:p>
        </w:tc>
        <w:tc>
          <w:tcPr>
            <w:tcW w:w="1905" w:type="dxa"/>
            <w:gridSpan w:val="2"/>
            <w:tcBorders>
              <w:top w:val="single" w:sz="4" w:space="0" w:color="auto"/>
              <w:left w:val="nil"/>
              <w:bottom w:val="single" w:sz="4" w:space="0" w:color="auto"/>
              <w:right w:val="single" w:sz="4" w:space="0" w:color="auto"/>
            </w:tcBorders>
            <w:shd w:val="clear" w:color="auto" w:fill="auto"/>
            <w:vAlign w:val="center"/>
            <w:hideMark/>
          </w:tcPr>
          <w:p w:rsidR="00741912" w:rsidRPr="00741912" w:rsidRDefault="00741912" w:rsidP="00741912">
            <w:pPr>
              <w:spacing w:after="0" w:line="240" w:lineRule="auto"/>
              <w:jc w:val="center"/>
              <w:rPr>
                <w:rFonts w:ascii="Times New Roman" w:eastAsia="Times New Roman" w:hAnsi="Times New Roman"/>
                <w:b/>
                <w:bCs/>
                <w:color w:val="000000"/>
              </w:rPr>
            </w:pPr>
            <w:r w:rsidRPr="00741912">
              <w:rPr>
                <w:rFonts w:ascii="Times New Roman" w:eastAsia="Times New Roman" w:hAnsi="Times New Roman"/>
                <w:b/>
                <w:bCs/>
                <w:color w:val="000000"/>
                <w:sz w:val="22"/>
              </w:rPr>
              <w:t>Yield (Qt/ha)</w:t>
            </w:r>
          </w:p>
        </w:tc>
        <w:tc>
          <w:tcPr>
            <w:tcW w:w="2042" w:type="dxa"/>
            <w:gridSpan w:val="2"/>
            <w:tcBorders>
              <w:top w:val="single" w:sz="4" w:space="0" w:color="auto"/>
              <w:left w:val="nil"/>
              <w:bottom w:val="single" w:sz="4" w:space="0" w:color="auto"/>
              <w:right w:val="single" w:sz="4" w:space="0" w:color="auto"/>
            </w:tcBorders>
            <w:shd w:val="clear" w:color="auto" w:fill="auto"/>
            <w:noWrap/>
            <w:vAlign w:val="center"/>
            <w:hideMark/>
          </w:tcPr>
          <w:p w:rsidR="00741912" w:rsidRPr="00741912" w:rsidRDefault="00741912" w:rsidP="00741912">
            <w:pPr>
              <w:spacing w:after="0" w:line="240" w:lineRule="auto"/>
              <w:jc w:val="center"/>
              <w:rPr>
                <w:rFonts w:ascii="Times New Roman" w:eastAsia="Times New Roman" w:hAnsi="Times New Roman"/>
                <w:b/>
                <w:bCs/>
                <w:color w:val="000000"/>
              </w:rPr>
            </w:pPr>
            <w:r w:rsidRPr="00741912">
              <w:rPr>
                <w:rFonts w:ascii="Times New Roman" w:eastAsia="Times New Roman" w:hAnsi="Times New Roman"/>
                <w:b/>
                <w:bCs/>
                <w:color w:val="000000"/>
                <w:sz w:val="22"/>
              </w:rPr>
              <w:t>Production in Qt</w:t>
            </w:r>
          </w:p>
        </w:tc>
      </w:tr>
      <w:tr w:rsidR="00741912" w:rsidRPr="00741912" w:rsidTr="00984960">
        <w:trPr>
          <w:trHeight w:val="570"/>
        </w:trPr>
        <w:tc>
          <w:tcPr>
            <w:tcW w:w="514" w:type="dxa"/>
            <w:vMerge/>
            <w:tcBorders>
              <w:top w:val="single" w:sz="4" w:space="0" w:color="auto"/>
              <w:left w:val="single" w:sz="4" w:space="0" w:color="auto"/>
              <w:bottom w:val="single" w:sz="4" w:space="0" w:color="auto"/>
              <w:right w:val="single" w:sz="4" w:space="0" w:color="auto"/>
            </w:tcBorders>
            <w:vAlign w:val="center"/>
            <w:hideMark/>
          </w:tcPr>
          <w:p w:rsidR="00741912" w:rsidRPr="00741912" w:rsidRDefault="00741912" w:rsidP="00741912">
            <w:pPr>
              <w:spacing w:after="0" w:line="240" w:lineRule="auto"/>
              <w:jc w:val="left"/>
              <w:rPr>
                <w:rFonts w:ascii="Times New Roman" w:eastAsia="Times New Roman" w:hAnsi="Times New Roman"/>
                <w:b/>
                <w:bCs/>
                <w:color w:val="000000"/>
              </w:rPr>
            </w:pPr>
          </w:p>
        </w:tc>
        <w:tc>
          <w:tcPr>
            <w:tcW w:w="1416" w:type="dxa"/>
            <w:vMerge/>
            <w:tcBorders>
              <w:top w:val="single" w:sz="4" w:space="0" w:color="auto"/>
              <w:left w:val="single" w:sz="4" w:space="0" w:color="auto"/>
              <w:bottom w:val="single" w:sz="4" w:space="0" w:color="auto"/>
              <w:right w:val="single" w:sz="4" w:space="0" w:color="auto"/>
            </w:tcBorders>
            <w:vAlign w:val="center"/>
            <w:hideMark/>
          </w:tcPr>
          <w:p w:rsidR="00741912" w:rsidRPr="00741912" w:rsidRDefault="00741912" w:rsidP="00741912">
            <w:pPr>
              <w:spacing w:after="0" w:line="240" w:lineRule="auto"/>
              <w:jc w:val="left"/>
              <w:rPr>
                <w:rFonts w:ascii="Times New Roman" w:eastAsia="Times New Roman" w:hAnsi="Times New Roman"/>
                <w:b/>
                <w:bCs/>
                <w:color w:val="000000"/>
              </w:rPr>
            </w:pPr>
          </w:p>
        </w:tc>
        <w:tc>
          <w:tcPr>
            <w:tcW w:w="946" w:type="dxa"/>
            <w:tcBorders>
              <w:top w:val="nil"/>
              <w:left w:val="nil"/>
              <w:bottom w:val="single" w:sz="4" w:space="0" w:color="auto"/>
              <w:right w:val="single" w:sz="4" w:space="0" w:color="auto"/>
            </w:tcBorders>
            <w:shd w:val="clear" w:color="auto" w:fill="auto"/>
            <w:vAlign w:val="center"/>
            <w:hideMark/>
          </w:tcPr>
          <w:p w:rsidR="00741912" w:rsidRPr="00741912" w:rsidRDefault="00741912" w:rsidP="00741912">
            <w:pPr>
              <w:spacing w:after="0" w:line="240" w:lineRule="auto"/>
              <w:jc w:val="center"/>
              <w:rPr>
                <w:rFonts w:ascii="Times New Roman" w:eastAsia="Times New Roman" w:hAnsi="Times New Roman"/>
                <w:b/>
                <w:bCs/>
                <w:color w:val="000000"/>
              </w:rPr>
            </w:pPr>
            <w:r w:rsidRPr="00741912">
              <w:rPr>
                <w:rFonts w:ascii="Times New Roman" w:eastAsia="Times New Roman" w:hAnsi="Times New Roman"/>
                <w:b/>
                <w:bCs/>
                <w:color w:val="000000"/>
                <w:sz w:val="22"/>
              </w:rPr>
              <w:t>Rain fed</w:t>
            </w:r>
          </w:p>
        </w:tc>
        <w:tc>
          <w:tcPr>
            <w:tcW w:w="1056" w:type="dxa"/>
            <w:tcBorders>
              <w:top w:val="nil"/>
              <w:left w:val="nil"/>
              <w:bottom w:val="single" w:sz="4" w:space="0" w:color="auto"/>
              <w:right w:val="single" w:sz="4" w:space="0" w:color="auto"/>
            </w:tcBorders>
            <w:shd w:val="clear" w:color="auto" w:fill="auto"/>
            <w:vAlign w:val="center"/>
            <w:hideMark/>
          </w:tcPr>
          <w:p w:rsidR="00741912" w:rsidRPr="00741912" w:rsidRDefault="00741912" w:rsidP="00741912">
            <w:pPr>
              <w:spacing w:after="0" w:line="240" w:lineRule="auto"/>
              <w:jc w:val="center"/>
              <w:rPr>
                <w:rFonts w:ascii="Times New Roman" w:eastAsia="Times New Roman" w:hAnsi="Times New Roman"/>
                <w:b/>
                <w:bCs/>
                <w:color w:val="000000"/>
              </w:rPr>
            </w:pPr>
            <w:r w:rsidRPr="00741912">
              <w:rPr>
                <w:rFonts w:ascii="Times New Roman" w:eastAsia="Times New Roman" w:hAnsi="Times New Roman"/>
                <w:b/>
                <w:bCs/>
                <w:color w:val="000000"/>
                <w:sz w:val="22"/>
              </w:rPr>
              <w:t>Irrigated</w:t>
            </w:r>
          </w:p>
        </w:tc>
        <w:tc>
          <w:tcPr>
            <w:tcW w:w="1044" w:type="dxa"/>
            <w:tcBorders>
              <w:top w:val="nil"/>
              <w:left w:val="nil"/>
              <w:bottom w:val="single" w:sz="4" w:space="0" w:color="auto"/>
              <w:right w:val="single" w:sz="4" w:space="0" w:color="auto"/>
            </w:tcBorders>
            <w:shd w:val="clear" w:color="auto" w:fill="auto"/>
            <w:vAlign w:val="center"/>
            <w:hideMark/>
          </w:tcPr>
          <w:p w:rsidR="00741912" w:rsidRPr="00741912" w:rsidRDefault="00741912" w:rsidP="00741912">
            <w:pPr>
              <w:spacing w:after="0" w:line="240" w:lineRule="auto"/>
              <w:jc w:val="center"/>
              <w:rPr>
                <w:rFonts w:ascii="Times New Roman" w:eastAsia="Times New Roman" w:hAnsi="Times New Roman"/>
                <w:b/>
                <w:bCs/>
                <w:color w:val="000000"/>
              </w:rPr>
            </w:pPr>
            <w:r w:rsidRPr="00741912">
              <w:rPr>
                <w:rFonts w:ascii="Times New Roman" w:eastAsia="Times New Roman" w:hAnsi="Times New Roman"/>
                <w:b/>
                <w:bCs/>
                <w:color w:val="000000"/>
                <w:sz w:val="22"/>
              </w:rPr>
              <w:t>Total</w:t>
            </w:r>
          </w:p>
        </w:tc>
        <w:tc>
          <w:tcPr>
            <w:tcW w:w="946" w:type="dxa"/>
            <w:tcBorders>
              <w:top w:val="nil"/>
              <w:left w:val="nil"/>
              <w:bottom w:val="single" w:sz="4" w:space="0" w:color="auto"/>
              <w:right w:val="single" w:sz="4" w:space="0" w:color="auto"/>
            </w:tcBorders>
            <w:shd w:val="clear" w:color="auto" w:fill="auto"/>
            <w:vAlign w:val="center"/>
            <w:hideMark/>
          </w:tcPr>
          <w:p w:rsidR="00741912" w:rsidRPr="00741912" w:rsidRDefault="00741912" w:rsidP="00741912">
            <w:pPr>
              <w:spacing w:after="0" w:line="240" w:lineRule="auto"/>
              <w:jc w:val="center"/>
              <w:rPr>
                <w:rFonts w:ascii="Times New Roman" w:eastAsia="Times New Roman" w:hAnsi="Times New Roman"/>
                <w:b/>
                <w:bCs/>
                <w:color w:val="000000"/>
              </w:rPr>
            </w:pPr>
            <w:r w:rsidRPr="00741912">
              <w:rPr>
                <w:rFonts w:ascii="Times New Roman" w:eastAsia="Times New Roman" w:hAnsi="Times New Roman"/>
                <w:b/>
                <w:bCs/>
                <w:color w:val="000000"/>
                <w:sz w:val="22"/>
              </w:rPr>
              <w:t>Main Crop</w:t>
            </w:r>
          </w:p>
        </w:tc>
        <w:tc>
          <w:tcPr>
            <w:tcW w:w="959" w:type="dxa"/>
            <w:tcBorders>
              <w:top w:val="nil"/>
              <w:left w:val="nil"/>
              <w:bottom w:val="single" w:sz="4" w:space="0" w:color="auto"/>
              <w:right w:val="single" w:sz="4" w:space="0" w:color="auto"/>
            </w:tcBorders>
            <w:shd w:val="clear" w:color="auto" w:fill="auto"/>
            <w:vAlign w:val="center"/>
            <w:hideMark/>
          </w:tcPr>
          <w:p w:rsidR="00741912" w:rsidRPr="00741912" w:rsidRDefault="00741912" w:rsidP="00741912">
            <w:pPr>
              <w:spacing w:after="0" w:line="240" w:lineRule="auto"/>
              <w:jc w:val="center"/>
              <w:rPr>
                <w:rFonts w:ascii="Times New Roman" w:eastAsia="Times New Roman" w:hAnsi="Times New Roman"/>
                <w:b/>
                <w:bCs/>
                <w:color w:val="000000"/>
              </w:rPr>
            </w:pPr>
            <w:r w:rsidRPr="00741912">
              <w:rPr>
                <w:rFonts w:ascii="Times New Roman" w:eastAsia="Times New Roman" w:hAnsi="Times New Roman"/>
                <w:b/>
                <w:bCs/>
                <w:color w:val="000000"/>
                <w:sz w:val="22"/>
              </w:rPr>
              <w:t>By Product</w:t>
            </w:r>
          </w:p>
        </w:tc>
        <w:tc>
          <w:tcPr>
            <w:tcW w:w="1083" w:type="dxa"/>
            <w:tcBorders>
              <w:top w:val="nil"/>
              <w:left w:val="nil"/>
              <w:bottom w:val="single" w:sz="4" w:space="0" w:color="auto"/>
              <w:right w:val="single" w:sz="4" w:space="0" w:color="auto"/>
            </w:tcBorders>
            <w:shd w:val="clear" w:color="auto" w:fill="auto"/>
            <w:vAlign w:val="center"/>
            <w:hideMark/>
          </w:tcPr>
          <w:p w:rsidR="00741912" w:rsidRPr="00741912" w:rsidRDefault="00741912" w:rsidP="00741912">
            <w:pPr>
              <w:spacing w:after="0" w:line="240" w:lineRule="auto"/>
              <w:jc w:val="center"/>
              <w:rPr>
                <w:rFonts w:ascii="Times New Roman" w:eastAsia="Times New Roman" w:hAnsi="Times New Roman"/>
                <w:b/>
                <w:bCs/>
                <w:color w:val="000000"/>
              </w:rPr>
            </w:pPr>
            <w:r w:rsidRPr="00741912">
              <w:rPr>
                <w:rFonts w:ascii="Times New Roman" w:eastAsia="Times New Roman" w:hAnsi="Times New Roman"/>
                <w:b/>
                <w:bCs/>
                <w:color w:val="000000"/>
                <w:sz w:val="22"/>
              </w:rPr>
              <w:t>Main Crop</w:t>
            </w:r>
          </w:p>
        </w:tc>
        <w:tc>
          <w:tcPr>
            <w:tcW w:w="959" w:type="dxa"/>
            <w:tcBorders>
              <w:top w:val="nil"/>
              <w:left w:val="nil"/>
              <w:bottom w:val="single" w:sz="4" w:space="0" w:color="auto"/>
              <w:right w:val="single" w:sz="4" w:space="0" w:color="auto"/>
            </w:tcBorders>
            <w:shd w:val="clear" w:color="auto" w:fill="auto"/>
            <w:vAlign w:val="center"/>
            <w:hideMark/>
          </w:tcPr>
          <w:p w:rsidR="00741912" w:rsidRPr="00741912" w:rsidRDefault="00741912" w:rsidP="00741912">
            <w:pPr>
              <w:spacing w:after="0" w:line="240" w:lineRule="auto"/>
              <w:jc w:val="center"/>
              <w:rPr>
                <w:rFonts w:ascii="Times New Roman" w:eastAsia="Times New Roman" w:hAnsi="Times New Roman"/>
                <w:b/>
                <w:bCs/>
                <w:color w:val="000000"/>
              </w:rPr>
            </w:pPr>
            <w:r w:rsidRPr="00741912">
              <w:rPr>
                <w:rFonts w:ascii="Times New Roman" w:eastAsia="Times New Roman" w:hAnsi="Times New Roman"/>
                <w:b/>
                <w:bCs/>
                <w:color w:val="000000"/>
                <w:sz w:val="22"/>
              </w:rPr>
              <w:t>By Product</w:t>
            </w:r>
          </w:p>
        </w:tc>
      </w:tr>
      <w:tr w:rsidR="00741912" w:rsidRPr="00741912" w:rsidTr="00984960">
        <w:trPr>
          <w:trHeight w:val="315"/>
        </w:trPr>
        <w:tc>
          <w:tcPr>
            <w:tcW w:w="514" w:type="dxa"/>
            <w:tcBorders>
              <w:top w:val="nil"/>
              <w:left w:val="single" w:sz="4" w:space="0" w:color="auto"/>
              <w:bottom w:val="single" w:sz="4" w:space="0" w:color="auto"/>
              <w:right w:val="single" w:sz="4" w:space="0" w:color="auto"/>
            </w:tcBorders>
            <w:shd w:val="clear" w:color="auto" w:fill="auto"/>
            <w:noWrap/>
            <w:vAlign w:val="center"/>
            <w:hideMark/>
          </w:tcPr>
          <w:p w:rsidR="00741912" w:rsidRPr="007C3B2C" w:rsidRDefault="00741912" w:rsidP="00741912">
            <w:pPr>
              <w:spacing w:after="0" w:line="240" w:lineRule="auto"/>
              <w:jc w:val="left"/>
              <w:rPr>
                <w:rFonts w:ascii="Times New Roman" w:eastAsia="Times New Roman" w:hAnsi="Times New Roman"/>
                <w:color w:val="000000"/>
              </w:rPr>
            </w:pPr>
            <w:r w:rsidRPr="007C3B2C">
              <w:rPr>
                <w:rFonts w:ascii="Times New Roman" w:eastAsia="Times New Roman" w:hAnsi="Times New Roman"/>
                <w:color w:val="000000"/>
                <w:sz w:val="22"/>
              </w:rPr>
              <w:t>1</w:t>
            </w:r>
          </w:p>
        </w:tc>
        <w:tc>
          <w:tcPr>
            <w:tcW w:w="1416" w:type="dxa"/>
            <w:tcBorders>
              <w:top w:val="nil"/>
              <w:left w:val="nil"/>
              <w:bottom w:val="single" w:sz="4" w:space="0" w:color="auto"/>
              <w:right w:val="single" w:sz="4" w:space="0" w:color="auto"/>
            </w:tcBorders>
            <w:shd w:val="clear" w:color="auto" w:fill="auto"/>
            <w:noWrap/>
            <w:vAlign w:val="center"/>
            <w:hideMark/>
          </w:tcPr>
          <w:p w:rsidR="00741912" w:rsidRPr="007C3B2C" w:rsidRDefault="00741912" w:rsidP="00741912">
            <w:pPr>
              <w:spacing w:after="0" w:line="240" w:lineRule="auto"/>
              <w:jc w:val="left"/>
              <w:rPr>
                <w:rFonts w:ascii="Times New Roman" w:eastAsia="Times New Roman" w:hAnsi="Times New Roman"/>
                <w:color w:val="000000"/>
              </w:rPr>
            </w:pPr>
            <w:r w:rsidRPr="007C3B2C">
              <w:rPr>
                <w:rFonts w:ascii="Times New Roman" w:eastAsia="Times New Roman" w:hAnsi="Times New Roman"/>
                <w:color w:val="000000"/>
                <w:sz w:val="22"/>
              </w:rPr>
              <w:t>Teff</w:t>
            </w:r>
          </w:p>
        </w:tc>
        <w:tc>
          <w:tcPr>
            <w:tcW w:w="946" w:type="dxa"/>
            <w:tcBorders>
              <w:top w:val="nil"/>
              <w:left w:val="nil"/>
              <w:bottom w:val="single" w:sz="4" w:space="0" w:color="auto"/>
              <w:right w:val="single" w:sz="4" w:space="0" w:color="auto"/>
            </w:tcBorders>
            <w:shd w:val="clear" w:color="auto" w:fill="auto"/>
            <w:noWrap/>
            <w:vAlign w:val="center"/>
            <w:hideMark/>
          </w:tcPr>
          <w:p w:rsidR="00741912" w:rsidRPr="007C3B2C" w:rsidRDefault="00741912" w:rsidP="00741912">
            <w:pPr>
              <w:spacing w:after="0" w:line="240" w:lineRule="auto"/>
              <w:jc w:val="right"/>
              <w:rPr>
                <w:rFonts w:ascii="Times New Roman" w:eastAsia="Times New Roman" w:hAnsi="Times New Roman"/>
                <w:color w:val="000000"/>
              </w:rPr>
            </w:pPr>
            <w:r w:rsidRPr="007C3B2C">
              <w:rPr>
                <w:rFonts w:ascii="Times New Roman" w:eastAsia="Times New Roman" w:hAnsi="Times New Roman"/>
                <w:color w:val="000000"/>
                <w:sz w:val="22"/>
              </w:rPr>
              <w:t>119.5</w:t>
            </w:r>
          </w:p>
        </w:tc>
        <w:tc>
          <w:tcPr>
            <w:tcW w:w="1056" w:type="dxa"/>
            <w:tcBorders>
              <w:top w:val="nil"/>
              <w:left w:val="nil"/>
              <w:bottom w:val="single" w:sz="4" w:space="0" w:color="auto"/>
              <w:right w:val="single" w:sz="4" w:space="0" w:color="auto"/>
            </w:tcBorders>
            <w:shd w:val="clear" w:color="auto" w:fill="auto"/>
            <w:noWrap/>
            <w:vAlign w:val="center"/>
            <w:hideMark/>
          </w:tcPr>
          <w:p w:rsidR="00741912" w:rsidRPr="007C3B2C" w:rsidRDefault="00741912" w:rsidP="00741912">
            <w:pPr>
              <w:spacing w:after="0" w:line="240" w:lineRule="auto"/>
              <w:jc w:val="right"/>
              <w:rPr>
                <w:rFonts w:ascii="Times New Roman" w:eastAsia="Times New Roman" w:hAnsi="Times New Roman"/>
                <w:color w:val="000000"/>
              </w:rPr>
            </w:pPr>
            <w:r w:rsidRPr="007C3B2C">
              <w:rPr>
                <w:rFonts w:ascii="Times New Roman" w:eastAsia="Times New Roman" w:hAnsi="Times New Roman"/>
                <w:color w:val="000000"/>
                <w:sz w:val="22"/>
              </w:rPr>
              <w:t>-</w:t>
            </w:r>
          </w:p>
        </w:tc>
        <w:tc>
          <w:tcPr>
            <w:tcW w:w="1044" w:type="dxa"/>
            <w:tcBorders>
              <w:top w:val="nil"/>
              <w:left w:val="nil"/>
              <w:bottom w:val="single" w:sz="4" w:space="0" w:color="auto"/>
              <w:right w:val="single" w:sz="4" w:space="0" w:color="auto"/>
            </w:tcBorders>
            <w:shd w:val="clear" w:color="auto" w:fill="auto"/>
            <w:noWrap/>
            <w:vAlign w:val="center"/>
            <w:hideMark/>
          </w:tcPr>
          <w:p w:rsidR="00741912" w:rsidRPr="007C3B2C" w:rsidRDefault="00741912" w:rsidP="00741912">
            <w:pPr>
              <w:spacing w:after="0" w:line="240" w:lineRule="auto"/>
              <w:jc w:val="right"/>
              <w:rPr>
                <w:rFonts w:ascii="Times New Roman" w:eastAsia="Times New Roman" w:hAnsi="Times New Roman"/>
                <w:color w:val="000000"/>
              </w:rPr>
            </w:pPr>
            <w:r w:rsidRPr="007C3B2C">
              <w:rPr>
                <w:rFonts w:ascii="Times New Roman" w:eastAsia="Times New Roman" w:hAnsi="Times New Roman"/>
                <w:color w:val="000000"/>
                <w:sz w:val="22"/>
              </w:rPr>
              <w:t>119.5</w:t>
            </w:r>
          </w:p>
        </w:tc>
        <w:tc>
          <w:tcPr>
            <w:tcW w:w="946" w:type="dxa"/>
            <w:tcBorders>
              <w:top w:val="nil"/>
              <w:left w:val="nil"/>
              <w:bottom w:val="single" w:sz="4" w:space="0" w:color="auto"/>
              <w:right w:val="single" w:sz="4" w:space="0" w:color="auto"/>
            </w:tcBorders>
            <w:shd w:val="clear" w:color="auto" w:fill="auto"/>
            <w:noWrap/>
            <w:vAlign w:val="center"/>
            <w:hideMark/>
          </w:tcPr>
          <w:p w:rsidR="00741912" w:rsidRPr="007C3B2C" w:rsidRDefault="00741912" w:rsidP="00741912">
            <w:pPr>
              <w:spacing w:after="0" w:line="240" w:lineRule="auto"/>
              <w:jc w:val="right"/>
              <w:rPr>
                <w:rFonts w:ascii="Times New Roman" w:eastAsia="Times New Roman" w:hAnsi="Times New Roman"/>
                <w:color w:val="000000"/>
              </w:rPr>
            </w:pPr>
            <w:r w:rsidRPr="007C3B2C">
              <w:rPr>
                <w:rFonts w:ascii="Times New Roman" w:eastAsia="Times New Roman" w:hAnsi="Times New Roman"/>
                <w:color w:val="000000"/>
                <w:sz w:val="22"/>
              </w:rPr>
              <w:t>11</w:t>
            </w:r>
          </w:p>
        </w:tc>
        <w:tc>
          <w:tcPr>
            <w:tcW w:w="959" w:type="dxa"/>
            <w:tcBorders>
              <w:top w:val="nil"/>
              <w:left w:val="nil"/>
              <w:bottom w:val="single" w:sz="4" w:space="0" w:color="auto"/>
              <w:right w:val="single" w:sz="4" w:space="0" w:color="auto"/>
            </w:tcBorders>
            <w:shd w:val="clear" w:color="auto" w:fill="auto"/>
            <w:noWrap/>
            <w:vAlign w:val="center"/>
            <w:hideMark/>
          </w:tcPr>
          <w:p w:rsidR="00741912" w:rsidRPr="007C3B2C" w:rsidRDefault="00741912" w:rsidP="00741912">
            <w:pPr>
              <w:spacing w:after="0" w:line="240" w:lineRule="auto"/>
              <w:jc w:val="right"/>
              <w:rPr>
                <w:rFonts w:ascii="Times New Roman" w:eastAsia="Times New Roman" w:hAnsi="Times New Roman"/>
                <w:color w:val="000000"/>
              </w:rPr>
            </w:pPr>
            <w:r w:rsidRPr="007C3B2C">
              <w:rPr>
                <w:rFonts w:ascii="Times New Roman" w:eastAsia="Times New Roman" w:hAnsi="Times New Roman"/>
                <w:color w:val="000000"/>
                <w:sz w:val="22"/>
              </w:rPr>
              <w:t>3.5</w:t>
            </w:r>
          </w:p>
        </w:tc>
        <w:tc>
          <w:tcPr>
            <w:tcW w:w="1083" w:type="dxa"/>
            <w:tcBorders>
              <w:top w:val="nil"/>
              <w:left w:val="nil"/>
              <w:bottom w:val="single" w:sz="4" w:space="0" w:color="auto"/>
              <w:right w:val="single" w:sz="4" w:space="0" w:color="auto"/>
            </w:tcBorders>
            <w:shd w:val="clear" w:color="auto" w:fill="auto"/>
            <w:noWrap/>
            <w:vAlign w:val="center"/>
            <w:hideMark/>
          </w:tcPr>
          <w:p w:rsidR="00741912" w:rsidRPr="007C3B2C" w:rsidRDefault="00741912" w:rsidP="00741912">
            <w:pPr>
              <w:spacing w:after="0" w:line="240" w:lineRule="auto"/>
              <w:jc w:val="right"/>
              <w:rPr>
                <w:rFonts w:ascii="Times New Roman" w:eastAsia="Times New Roman" w:hAnsi="Times New Roman"/>
                <w:color w:val="000000"/>
              </w:rPr>
            </w:pPr>
            <w:r w:rsidRPr="007C3B2C">
              <w:rPr>
                <w:rFonts w:ascii="Times New Roman" w:eastAsia="Times New Roman" w:hAnsi="Times New Roman"/>
                <w:color w:val="000000"/>
                <w:sz w:val="22"/>
              </w:rPr>
              <w:t>1,314.50</w:t>
            </w:r>
          </w:p>
        </w:tc>
        <w:tc>
          <w:tcPr>
            <w:tcW w:w="959" w:type="dxa"/>
            <w:tcBorders>
              <w:top w:val="nil"/>
              <w:left w:val="nil"/>
              <w:bottom w:val="single" w:sz="4" w:space="0" w:color="auto"/>
              <w:right w:val="single" w:sz="4" w:space="0" w:color="auto"/>
            </w:tcBorders>
            <w:shd w:val="clear" w:color="auto" w:fill="auto"/>
            <w:noWrap/>
            <w:vAlign w:val="center"/>
            <w:hideMark/>
          </w:tcPr>
          <w:p w:rsidR="00741912" w:rsidRPr="007C3B2C" w:rsidRDefault="00741912" w:rsidP="00741912">
            <w:pPr>
              <w:spacing w:after="0" w:line="240" w:lineRule="auto"/>
              <w:jc w:val="right"/>
              <w:rPr>
                <w:rFonts w:ascii="Times New Roman" w:eastAsia="Times New Roman" w:hAnsi="Times New Roman"/>
                <w:color w:val="000000"/>
              </w:rPr>
            </w:pPr>
            <w:r w:rsidRPr="007C3B2C">
              <w:rPr>
                <w:rFonts w:ascii="Times New Roman" w:eastAsia="Times New Roman" w:hAnsi="Times New Roman"/>
                <w:color w:val="000000"/>
                <w:sz w:val="22"/>
              </w:rPr>
              <w:t>418.25</w:t>
            </w:r>
          </w:p>
        </w:tc>
      </w:tr>
      <w:tr w:rsidR="00741912" w:rsidRPr="00741912" w:rsidTr="00984960">
        <w:trPr>
          <w:trHeight w:val="315"/>
        </w:trPr>
        <w:tc>
          <w:tcPr>
            <w:tcW w:w="514" w:type="dxa"/>
            <w:tcBorders>
              <w:top w:val="nil"/>
              <w:left w:val="single" w:sz="4" w:space="0" w:color="auto"/>
              <w:bottom w:val="single" w:sz="4" w:space="0" w:color="auto"/>
              <w:right w:val="single" w:sz="4" w:space="0" w:color="auto"/>
            </w:tcBorders>
            <w:shd w:val="clear" w:color="auto" w:fill="auto"/>
            <w:noWrap/>
            <w:vAlign w:val="center"/>
            <w:hideMark/>
          </w:tcPr>
          <w:p w:rsidR="00741912" w:rsidRPr="007C3B2C" w:rsidRDefault="00741912" w:rsidP="00741912">
            <w:pPr>
              <w:spacing w:after="0" w:line="240" w:lineRule="auto"/>
              <w:jc w:val="left"/>
              <w:rPr>
                <w:rFonts w:ascii="Times New Roman" w:eastAsia="Times New Roman" w:hAnsi="Times New Roman"/>
                <w:color w:val="000000"/>
              </w:rPr>
            </w:pPr>
            <w:r w:rsidRPr="007C3B2C">
              <w:rPr>
                <w:rFonts w:ascii="Times New Roman" w:eastAsia="Times New Roman" w:hAnsi="Times New Roman"/>
                <w:color w:val="000000"/>
                <w:sz w:val="22"/>
              </w:rPr>
              <w:t>2</w:t>
            </w:r>
          </w:p>
        </w:tc>
        <w:tc>
          <w:tcPr>
            <w:tcW w:w="1416" w:type="dxa"/>
            <w:tcBorders>
              <w:top w:val="nil"/>
              <w:left w:val="nil"/>
              <w:bottom w:val="single" w:sz="4" w:space="0" w:color="auto"/>
              <w:right w:val="single" w:sz="4" w:space="0" w:color="auto"/>
            </w:tcBorders>
            <w:shd w:val="clear" w:color="auto" w:fill="auto"/>
            <w:noWrap/>
            <w:vAlign w:val="center"/>
            <w:hideMark/>
          </w:tcPr>
          <w:p w:rsidR="00741912" w:rsidRPr="007C3B2C" w:rsidRDefault="00741912" w:rsidP="00741912">
            <w:pPr>
              <w:spacing w:after="0" w:line="240" w:lineRule="auto"/>
              <w:jc w:val="left"/>
              <w:rPr>
                <w:rFonts w:ascii="Times New Roman" w:eastAsia="Times New Roman" w:hAnsi="Times New Roman"/>
                <w:color w:val="000000"/>
              </w:rPr>
            </w:pPr>
            <w:r w:rsidRPr="007C3B2C">
              <w:rPr>
                <w:rFonts w:ascii="Times New Roman" w:eastAsia="Times New Roman" w:hAnsi="Times New Roman"/>
                <w:color w:val="000000"/>
                <w:sz w:val="22"/>
              </w:rPr>
              <w:t>Maize</w:t>
            </w:r>
          </w:p>
        </w:tc>
        <w:tc>
          <w:tcPr>
            <w:tcW w:w="946" w:type="dxa"/>
            <w:tcBorders>
              <w:top w:val="nil"/>
              <w:left w:val="nil"/>
              <w:bottom w:val="single" w:sz="4" w:space="0" w:color="auto"/>
              <w:right w:val="single" w:sz="4" w:space="0" w:color="auto"/>
            </w:tcBorders>
            <w:shd w:val="clear" w:color="auto" w:fill="auto"/>
            <w:noWrap/>
            <w:vAlign w:val="center"/>
            <w:hideMark/>
          </w:tcPr>
          <w:p w:rsidR="00741912" w:rsidRPr="007C3B2C" w:rsidRDefault="00741912" w:rsidP="00741912">
            <w:pPr>
              <w:spacing w:after="0" w:line="240" w:lineRule="auto"/>
              <w:jc w:val="right"/>
              <w:rPr>
                <w:rFonts w:ascii="Times New Roman" w:eastAsia="Times New Roman" w:hAnsi="Times New Roman"/>
                <w:color w:val="000000"/>
              </w:rPr>
            </w:pPr>
            <w:r w:rsidRPr="007C3B2C">
              <w:rPr>
                <w:rFonts w:ascii="Times New Roman" w:eastAsia="Times New Roman" w:hAnsi="Times New Roman"/>
                <w:color w:val="000000"/>
                <w:sz w:val="22"/>
              </w:rPr>
              <w:t>71.25</w:t>
            </w:r>
          </w:p>
        </w:tc>
        <w:tc>
          <w:tcPr>
            <w:tcW w:w="1056" w:type="dxa"/>
            <w:tcBorders>
              <w:top w:val="nil"/>
              <w:left w:val="nil"/>
              <w:bottom w:val="single" w:sz="4" w:space="0" w:color="auto"/>
              <w:right w:val="single" w:sz="4" w:space="0" w:color="auto"/>
            </w:tcBorders>
            <w:shd w:val="clear" w:color="auto" w:fill="auto"/>
            <w:noWrap/>
            <w:vAlign w:val="center"/>
            <w:hideMark/>
          </w:tcPr>
          <w:p w:rsidR="00741912" w:rsidRPr="007C3B2C" w:rsidRDefault="00741912" w:rsidP="00741912">
            <w:pPr>
              <w:spacing w:after="0" w:line="240" w:lineRule="auto"/>
              <w:jc w:val="right"/>
              <w:rPr>
                <w:rFonts w:ascii="Times New Roman" w:eastAsia="Times New Roman" w:hAnsi="Times New Roman"/>
                <w:color w:val="000000"/>
              </w:rPr>
            </w:pPr>
            <w:r w:rsidRPr="007C3B2C">
              <w:rPr>
                <w:rFonts w:ascii="Times New Roman" w:eastAsia="Times New Roman" w:hAnsi="Times New Roman"/>
                <w:color w:val="000000"/>
                <w:sz w:val="22"/>
              </w:rPr>
              <w:t>-</w:t>
            </w:r>
          </w:p>
        </w:tc>
        <w:tc>
          <w:tcPr>
            <w:tcW w:w="1044" w:type="dxa"/>
            <w:tcBorders>
              <w:top w:val="nil"/>
              <w:left w:val="nil"/>
              <w:bottom w:val="single" w:sz="4" w:space="0" w:color="auto"/>
              <w:right w:val="single" w:sz="4" w:space="0" w:color="auto"/>
            </w:tcBorders>
            <w:shd w:val="clear" w:color="auto" w:fill="auto"/>
            <w:noWrap/>
            <w:vAlign w:val="center"/>
            <w:hideMark/>
          </w:tcPr>
          <w:p w:rsidR="00741912" w:rsidRPr="007C3B2C" w:rsidRDefault="00741912" w:rsidP="00741912">
            <w:pPr>
              <w:spacing w:after="0" w:line="240" w:lineRule="auto"/>
              <w:jc w:val="right"/>
              <w:rPr>
                <w:rFonts w:ascii="Times New Roman" w:eastAsia="Times New Roman" w:hAnsi="Times New Roman"/>
                <w:color w:val="000000"/>
              </w:rPr>
            </w:pPr>
            <w:r w:rsidRPr="007C3B2C">
              <w:rPr>
                <w:rFonts w:ascii="Times New Roman" w:eastAsia="Times New Roman" w:hAnsi="Times New Roman"/>
                <w:color w:val="000000"/>
                <w:sz w:val="22"/>
              </w:rPr>
              <w:t>71.25</w:t>
            </w:r>
          </w:p>
        </w:tc>
        <w:tc>
          <w:tcPr>
            <w:tcW w:w="946" w:type="dxa"/>
            <w:tcBorders>
              <w:top w:val="nil"/>
              <w:left w:val="nil"/>
              <w:bottom w:val="single" w:sz="4" w:space="0" w:color="auto"/>
              <w:right w:val="single" w:sz="4" w:space="0" w:color="auto"/>
            </w:tcBorders>
            <w:shd w:val="clear" w:color="auto" w:fill="auto"/>
            <w:noWrap/>
            <w:vAlign w:val="center"/>
            <w:hideMark/>
          </w:tcPr>
          <w:p w:rsidR="00741912" w:rsidRPr="007C3B2C" w:rsidRDefault="00741912" w:rsidP="00741912">
            <w:pPr>
              <w:spacing w:after="0" w:line="240" w:lineRule="auto"/>
              <w:jc w:val="right"/>
              <w:rPr>
                <w:rFonts w:ascii="Times New Roman" w:eastAsia="Times New Roman" w:hAnsi="Times New Roman"/>
                <w:color w:val="000000"/>
              </w:rPr>
            </w:pPr>
            <w:r w:rsidRPr="007C3B2C">
              <w:rPr>
                <w:rFonts w:ascii="Times New Roman" w:eastAsia="Times New Roman" w:hAnsi="Times New Roman"/>
                <w:color w:val="000000"/>
                <w:sz w:val="22"/>
              </w:rPr>
              <w:t>40</w:t>
            </w:r>
          </w:p>
        </w:tc>
        <w:tc>
          <w:tcPr>
            <w:tcW w:w="959" w:type="dxa"/>
            <w:tcBorders>
              <w:top w:val="nil"/>
              <w:left w:val="nil"/>
              <w:bottom w:val="single" w:sz="4" w:space="0" w:color="auto"/>
              <w:right w:val="single" w:sz="4" w:space="0" w:color="auto"/>
            </w:tcBorders>
            <w:shd w:val="clear" w:color="auto" w:fill="auto"/>
            <w:noWrap/>
            <w:vAlign w:val="center"/>
            <w:hideMark/>
          </w:tcPr>
          <w:p w:rsidR="00741912" w:rsidRPr="007C3B2C" w:rsidRDefault="00741912" w:rsidP="00741912">
            <w:pPr>
              <w:spacing w:after="0" w:line="240" w:lineRule="auto"/>
              <w:jc w:val="right"/>
              <w:rPr>
                <w:rFonts w:ascii="Times New Roman" w:eastAsia="Times New Roman" w:hAnsi="Times New Roman"/>
                <w:color w:val="000000"/>
              </w:rPr>
            </w:pPr>
            <w:r w:rsidRPr="007C3B2C">
              <w:rPr>
                <w:rFonts w:ascii="Times New Roman" w:eastAsia="Times New Roman" w:hAnsi="Times New Roman"/>
                <w:color w:val="000000"/>
                <w:sz w:val="22"/>
              </w:rPr>
              <w:t>3</w:t>
            </w:r>
          </w:p>
        </w:tc>
        <w:tc>
          <w:tcPr>
            <w:tcW w:w="1083" w:type="dxa"/>
            <w:tcBorders>
              <w:top w:val="nil"/>
              <w:left w:val="nil"/>
              <w:bottom w:val="single" w:sz="4" w:space="0" w:color="auto"/>
              <w:right w:val="single" w:sz="4" w:space="0" w:color="auto"/>
            </w:tcBorders>
            <w:shd w:val="clear" w:color="auto" w:fill="auto"/>
            <w:noWrap/>
            <w:vAlign w:val="center"/>
            <w:hideMark/>
          </w:tcPr>
          <w:p w:rsidR="00741912" w:rsidRPr="007C3B2C" w:rsidRDefault="00741912" w:rsidP="00741912">
            <w:pPr>
              <w:spacing w:after="0" w:line="240" w:lineRule="auto"/>
              <w:jc w:val="right"/>
              <w:rPr>
                <w:rFonts w:ascii="Times New Roman" w:eastAsia="Times New Roman" w:hAnsi="Times New Roman"/>
                <w:color w:val="000000"/>
              </w:rPr>
            </w:pPr>
            <w:r w:rsidRPr="007C3B2C">
              <w:rPr>
                <w:rFonts w:ascii="Times New Roman" w:eastAsia="Times New Roman" w:hAnsi="Times New Roman"/>
                <w:color w:val="000000"/>
                <w:sz w:val="22"/>
              </w:rPr>
              <w:t>2,850.00</w:t>
            </w:r>
          </w:p>
        </w:tc>
        <w:tc>
          <w:tcPr>
            <w:tcW w:w="959" w:type="dxa"/>
            <w:tcBorders>
              <w:top w:val="nil"/>
              <w:left w:val="nil"/>
              <w:bottom w:val="single" w:sz="4" w:space="0" w:color="auto"/>
              <w:right w:val="single" w:sz="4" w:space="0" w:color="auto"/>
            </w:tcBorders>
            <w:shd w:val="clear" w:color="auto" w:fill="auto"/>
            <w:noWrap/>
            <w:vAlign w:val="center"/>
            <w:hideMark/>
          </w:tcPr>
          <w:p w:rsidR="00741912" w:rsidRPr="007C3B2C" w:rsidRDefault="00741912" w:rsidP="00741912">
            <w:pPr>
              <w:spacing w:after="0" w:line="240" w:lineRule="auto"/>
              <w:jc w:val="right"/>
              <w:rPr>
                <w:rFonts w:ascii="Times New Roman" w:eastAsia="Times New Roman" w:hAnsi="Times New Roman"/>
                <w:color w:val="000000"/>
              </w:rPr>
            </w:pPr>
            <w:r w:rsidRPr="007C3B2C">
              <w:rPr>
                <w:rFonts w:ascii="Times New Roman" w:eastAsia="Times New Roman" w:hAnsi="Times New Roman"/>
                <w:color w:val="000000"/>
                <w:sz w:val="22"/>
              </w:rPr>
              <w:t>213.75</w:t>
            </w:r>
          </w:p>
        </w:tc>
      </w:tr>
      <w:tr w:rsidR="00741912" w:rsidRPr="00741912" w:rsidTr="00984960">
        <w:trPr>
          <w:trHeight w:val="315"/>
        </w:trPr>
        <w:tc>
          <w:tcPr>
            <w:tcW w:w="514" w:type="dxa"/>
            <w:tcBorders>
              <w:top w:val="nil"/>
              <w:left w:val="single" w:sz="4" w:space="0" w:color="auto"/>
              <w:bottom w:val="single" w:sz="4" w:space="0" w:color="auto"/>
              <w:right w:val="single" w:sz="4" w:space="0" w:color="auto"/>
            </w:tcBorders>
            <w:shd w:val="clear" w:color="auto" w:fill="auto"/>
            <w:noWrap/>
            <w:vAlign w:val="center"/>
            <w:hideMark/>
          </w:tcPr>
          <w:p w:rsidR="00741912" w:rsidRPr="007C3B2C" w:rsidRDefault="00741912" w:rsidP="00741912">
            <w:pPr>
              <w:spacing w:after="0" w:line="240" w:lineRule="auto"/>
              <w:jc w:val="left"/>
              <w:rPr>
                <w:rFonts w:ascii="Times New Roman" w:eastAsia="Times New Roman" w:hAnsi="Times New Roman"/>
                <w:color w:val="000000"/>
              </w:rPr>
            </w:pPr>
            <w:r w:rsidRPr="007C3B2C">
              <w:rPr>
                <w:rFonts w:ascii="Times New Roman" w:eastAsia="Times New Roman" w:hAnsi="Times New Roman"/>
                <w:color w:val="000000"/>
                <w:sz w:val="22"/>
              </w:rPr>
              <w:t>3</w:t>
            </w:r>
          </w:p>
        </w:tc>
        <w:tc>
          <w:tcPr>
            <w:tcW w:w="1416" w:type="dxa"/>
            <w:tcBorders>
              <w:top w:val="nil"/>
              <w:left w:val="nil"/>
              <w:bottom w:val="single" w:sz="4" w:space="0" w:color="auto"/>
              <w:right w:val="single" w:sz="4" w:space="0" w:color="auto"/>
            </w:tcBorders>
            <w:shd w:val="clear" w:color="auto" w:fill="auto"/>
            <w:noWrap/>
            <w:vAlign w:val="center"/>
            <w:hideMark/>
          </w:tcPr>
          <w:p w:rsidR="00741912" w:rsidRPr="007C3B2C" w:rsidRDefault="00741912" w:rsidP="00741912">
            <w:pPr>
              <w:spacing w:after="0" w:line="240" w:lineRule="auto"/>
              <w:jc w:val="left"/>
              <w:rPr>
                <w:rFonts w:ascii="Times New Roman" w:eastAsia="Times New Roman" w:hAnsi="Times New Roman"/>
                <w:color w:val="000000"/>
              </w:rPr>
            </w:pPr>
            <w:r w:rsidRPr="007C3B2C">
              <w:rPr>
                <w:rFonts w:ascii="Times New Roman" w:eastAsia="Times New Roman" w:hAnsi="Times New Roman"/>
                <w:color w:val="000000"/>
                <w:sz w:val="22"/>
              </w:rPr>
              <w:t>Sorghum</w:t>
            </w:r>
          </w:p>
        </w:tc>
        <w:tc>
          <w:tcPr>
            <w:tcW w:w="946" w:type="dxa"/>
            <w:tcBorders>
              <w:top w:val="nil"/>
              <w:left w:val="nil"/>
              <w:bottom w:val="single" w:sz="4" w:space="0" w:color="auto"/>
              <w:right w:val="single" w:sz="4" w:space="0" w:color="auto"/>
            </w:tcBorders>
            <w:shd w:val="clear" w:color="auto" w:fill="auto"/>
            <w:noWrap/>
            <w:vAlign w:val="center"/>
            <w:hideMark/>
          </w:tcPr>
          <w:p w:rsidR="00741912" w:rsidRPr="007C3B2C" w:rsidRDefault="00741912" w:rsidP="00741912">
            <w:pPr>
              <w:spacing w:after="0" w:line="240" w:lineRule="auto"/>
              <w:jc w:val="right"/>
              <w:rPr>
                <w:rFonts w:ascii="Times New Roman" w:eastAsia="Times New Roman" w:hAnsi="Times New Roman"/>
                <w:color w:val="000000"/>
              </w:rPr>
            </w:pPr>
            <w:r w:rsidRPr="007C3B2C">
              <w:rPr>
                <w:rFonts w:ascii="Times New Roman" w:eastAsia="Times New Roman" w:hAnsi="Times New Roman"/>
                <w:color w:val="000000"/>
                <w:sz w:val="22"/>
              </w:rPr>
              <w:t>46</w:t>
            </w:r>
          </w:p>
        </w:tc>
        <w:tc>
          <w:tcPr>
            <w:tcW w:w="1056" w:type="dxa"/>
            <w:tcBorders>
              <w:top w:val="nil"/>
              <w:left w:val="nil"/>
              <w:bottom w:val="single" w:sz="4" w:space="0" w:color="auto"/>
              <w:right w:val="single" w:sz="4" w:space="0" w:color="auto"/>
            </w:tcBorders>
            <w:shd w:val="clear" w:color="auto" w:fill="auto"/>
            <w:noWrap/>
            <w:vAlign w:val="center"/>
            <w:hideMark/>
          </w:tcPr>
          <w:p w:rsidR="00741912" w:rsidRPr="007C3B2C" w:rsidRDefault="00741912" w:rsidP="00741912">
            <w:pPr>
              <w:spacing w:after="0" w:line="240" w:lineRule="auto"/>
              <w:jc w:val="right"/>
              <w:rPr>
                <w:rFonts w:ascii="Times New Roman" w:eastAsia="Times New Roman" w:hAnsi="Times New Roman"/>
                <w:color w:val="000000"/>
              </w:rPr>
            </w:pPr>
            <w:r w:rsidRPr="007C3B2C">
              <w:rPr>
                <w:rFonts w:ascii="Times New Roman" w:eastAsia="Times New Roman" w:hAnsi="Times New Roman"/>
                <w:color w:val="000000"/>
                <w:sz w:val="22"/>
              </w:rPr>
              <w:t>-</w:t>
            </w:r>
          </w:p>
        </w:tc>
        <w:tc>
          <w:tcPr>
            <w:tcW w:w="1044" w:type="dxa"/>
            <w:tcBorders>
              <w:top w:val="nil"/>
              <w:left w:val="nil"/>
              <w:bottom w:val="single" w:sz="4" w:space="0" w:color="auto"/>
              <w:right w:val="single" w:sz="4" w:space="0" w:color="auto"/>
            </w:tcBorders>
            <w:shd w:val="clear" w:color="auto" w:fill="auto"/>
            <w:noWrap/>
            <w:vAlign w:val="center"/>
            <w:hideMark/>
          </w:tcPr>
          <w:p w:rsidR="00741912" w:rsidRPr="007C3B2C" w:rsidRDefault="00741912" w:rsidP="00741912">
            <w:pPr>
              <w:spacing w:after="0" w:line="240" w:lineRule="auto"/>
              <w:jc w:val="right"/>
              <w:rPr>
                <w:rFonts w:ascii="Times New Roman" w:eastAsia="Times New Roman" w:hAnsi="Times New Roman"/>
                <w:color w:val="000000"/>
              </w:rPr>
            </w:pPr>
            <w:r w:rsidRPr="007C3B2C">
              <w:rPr>
                <w:rFonts w:ascii="Times New Roman" w:eastAsia="Times New Roman" w:hAnsi="Times New Roman"/>
                <w:color w:val="000000"/>
                <w:sz w:val="22"/>
              </w:rPr>
              <w:t>46</w:t>
            </w:r>
          </w:p>
        </w:tc>
        <w:tc>
          <w:tcPr>
            <w:tcW w:w="946" w:type="dxa"/>
            <w:tcBorders>
              <w:top w:val="nil"/>
              <w:left w:val="nil"/>
              <w:bottom w:val="single" w:sz="4" w:space="0" w:color="auto"/>
              <w:right w:val="single" w:sz="4" w:space="0" w:color="auto"/>
            </w:tcBorders>
            <w:shd w:val="clear" w:color="auto" w:fill="auto"/>
            <w:noWrap/>
            <w:vAlign w:val="center"/>
            <w:hideMark/>
          </w:tcPr>
          <w:p w:rsidR="00741912" w:rsidRPr="007C3B2C" w:rsidRDefault="00741912" w:rsidP="00741912">
            <w:pPr>
              <w:spacing w:after="0" w:line="240" w:lineRule="auto"/>
              <w:jc w:val="right"/>
              <w:rPr>
                <w:rFonts w:ascii="Times New Roman" w:eastAsia="Times New Roman" w:hAnsi="Times New Roman"/>
                <w:color w:val="000000"/>
              </w:rPr>
            </w:pPr>
            <w:r w:rsidRPr="007C3B2C">
              <w:rPr>
                <w:rFonts w:ascii="Times New Roman" w:eastAsia="Times New Roman" w:hAnsi="Times New Roman"/>
                <w:color w:val="000000"/>
                <w:sz w:val="22"/>
              </w:rPr>
              <w:t>15</w:t>
            </w:r>
          </w:p>
        </w:tc>
        <w:tc>
          <w:tcPr>
            <w:tcW w:w="959" w:type="dxa"/>
            <w:tcBorders>
              <w:top w:val="nil"/>
              <w:left w:val="nil"/>
              <w:bottom w:val="single" w:sz="4" w:space="0" w:color="auto"/>
              <w:right w:val="single" w:sz="4" w:space="0" w:color="auto"/>
            </w:tcBorders>
            <w:shd w:val="clear" w:color="auto" w:fill="auto"/>
            <w:noWrap/>
            <w:vAlign w:val="center"/>
            <w:hideMark/>
          </w:tcPr>
          <w:p w:rsidR="00741912" w:rsidRPr="007C3B2C" w:rsidRDefault="00741912" w:rsidP="00741912">
            <w:pPr>
              <w:spacing w:after="0" w:line="240" w:lineRule="auto"/>
              <w:jc w:val="right"/>
              <w:rPr>
                <w:rFonts w:ascii="Times New Roman" w:eastAsia="Times New Roman" w:hAnsi="Times New Roman"/>
                <w:color w:val="000000"/>
              </w:rPr>
            </w:pPr>
            <w:r w:rsidRPr="007C3B2C">
              <w:rPr>
                <w:rFonts w:ascii="Times New Roman" w:eastAsia="Times New Roman" w:hAnsi="Times New Roman"/>
                <w:color w:val="000000"/>
                <w:sz w:val="22"/>
              </w:rPr>
              <w:t>3</w:t>
            </w:r>
          </w:p>
        </w:tc>
        <w:tc>
          <w:tcPr>
            <w:tcW w:w="1083" w:type="dxa"/>
            <w:tcBorders>
              <w:top w:val="nil"/>
              <w:left w:val="nil"/>
              <w:bottom w:val="single" w:sz="4" w:space="0" w:color="auto"/>
              <w:right w:val="single" w:sz="4" w:space="0" w:color="auto"/>
            </w:tcBorders>
            <w:shd w:val="clear" w:color="auto" w:fill="auto"/>
            <w:noWrap/>
            <w:vAlign w:val="center"/>
            <w:hideMark/>
          </w:tcPr>
          <w:p w:rsidR="00741912" w:rsidRPr="007C3B2C" w:rsidRDefault="00741912" w:rsidP="00741912">
            <w:pPr>
              <w:spacing w:after="0" w:line="240" w:lineRule="auto"/>
              <w:jc w:val="right"/>
              <w:rPr>
                <w:rFonts w:ascii="Times New Roman" w:eastAsia="Times New Roman" w:hAnsi="Times New Roman"/>
                <w:color w:val="000000"/>
              </w:rPr>
            </w:pPr>
            <w:r w:rsidRPr="007C3B2C">
              <w:rPr>
                <w:rFonts w:ascii="Times New Roman" w:eastAsia="Times New Roman" w:hAnsi="Times New Roman"/>
                <w:color w:val="000000"/>
                <w:sz w:val="22"/>
              </w:rPr>
              <w:t>690.00</w:t>
            </w:r>
          </w:p>
        </w:tc>
        <w:tc>
          <w:tcPr>
            <w:tcW w:w="959" w:type="dxa"/>
            <w:tcBorders>
              <w:top w:val="nil"/>
              <w:left w:val="nil"/>
              <w:bottom w:val="single" w:sz="4" w:space="0" w:color="auto"/>
              <w:right w:val="single" w:sz="4" w:space="0" w:color="auto"/>
            </w:tcBorders>
            <w:shd w:val="clear" w:color="auto" w:fill="auto"/>
            <w:noWrap/>
            <w:vAlign w:val="center"/>
            <w:hideMark/>
          </w:tcPr>
          <w:p w:rsidR="00741912" w:rsidRPr="007C3B2C" w:rsidRDefault="00741912" w:rsidP="00741912">
            <w:pPr>
              <w:spacing w:after="0" w:line="240" w:lineRule="auto"/>
              <w:jc w:val="right"/>
              <w:rPr>
                <w:rFonts w:ascii="Times New Roman" w:eastAsia="Times New Roman" w:hAnsi="Times New Roman"/>
                <w:color w:val="000000"/>
              </w:rPr>
            </w:pPr>
            <w:r w:rsidRPr="007C3B2C">
              <w:rPr>
                <w:rFonts w:ascii="Times New Roman" w:eastAsia="Times New Roman" w:hAnsi="Times New Roman"/>
                <w:color w:val="000000"/>
                <w:sz w:val="22"/>
              </w:rPr>
              <w:t>138</w:t>
            </w:r>
          </w:p>
        </w:tc>
      </w:tr>
      <w:tr w:rsidR="00741912" w:rsidRPr="00741912" w:rsidTr="00984960">
        <w:trPr>
          <w:trHeight w:val="315"/>
        </w:trPr>
        <w:tc>
          <w:tcPr>
            <w:tcW w:w="514" w:type="dxa"/>
            <w:tcBorders>
              <w:top w:val="nil"/>
              <w:left w:val="single" w:sz="4" w:space="0" w:color="auto"/>
              <w:bottom w:val="single" w:sz="4" w:space="0" w:color="auto"/>
              <w:right w:val="single" w:sz="4" w:space="0" w:color="auto"/>
            </w:tcBorders>
            <w:shd w:val="clear" w:color="auto" w:fill="auto"/>
            <w:noWrap/>
            <w:vAlign w:val="center"/>
            <w:hideMark/>
          </w:tcPr>
          <w:p w:rsidR="00741912" w:rsidRPr="007C3B2C" w:rsidRDefault="00741912" w:rsidP="00741912">
            <w:pPr>
              <w:spacing w:after="0" w:line="240" w:lineRule="auto"/>
              <w:jc w:val="left"/>
              <w:rPr>
                <w:rFonts w:ascii="Times New Roman" w:eastAsia="Times New Roman" w:hAnsi="Times New Roman"/>
                <w:color w:val="000000"/>
              </w:rPr>
            </w:pPr>
            <w:r w:rsidRPr="007C3B2C">
              <w:rPr>
                <w:rFonts w:ascii="Times New Roman" w:eastAsia="Times New Roman" w:hAnsi="Times New Roman"/>
                <w:color w:val="000000"/>
                <w:sz w:val="22"/>
              </w:rPr>
              <w:t>4</w:t>
            </w:r>
          </w:p>
        </w:tc>
        <w:tc>
          <w:tcPr>
            <w:tcW w:w="1416" w:type="dxa"/>
            <w:tcBorders>
              <w:top w:val="nil"/>
              <w:left w:val="nil"/>
              <w:bottom w:val="single" w:sz="4" w:space="0" w:color="auto"/>
              <w:right w:val="single" w:sz="4" w:space="0" w:color="auto"/>
            </w:tcBorders>
            <w:shd w:val="clear" w:color="auto" w:fill="auto"/>
            <w:noWrap/>
            <w:vAlign w:val="center"/>
            <w:hideMark/>
          </w:tcPr>
          <w:p w:rsidR="00741912" w:rsidRPr="007C3B2C" w:rsidRDefault="00741912" w:rsidP="00741912">
            <w:pPr>
              <w:spacing w:after="0" w:line="240" w:lineRule="auto"/>
              <w:jc w:val="left"/>
              <w:rPr>
                <w:rFonts w:ascii="Times New Roman" w:eastAsia="Times New Roman" w:hAnsi="Times New Roman"/>
                <w:color w:val="000000"/>
              </w:rPr>
            </w:pPr>
            <w:r w:rsidRPr="007C3B2C">
              <w:rPr>
                <w:rFonts w:ascii="Times New Roman" w:eastAsia="Times New Roman" w:hAnsi="Times New Roman"/>
                <w:color w:val="000000"/>
                <w:sz w:val="22"/>
              </w:rPr>
              <w:t>Barley</w:t>
            </w:r>
          </w:p>
        </w:tc>
        <w:tc>
          <w:tcPr>
            <w:tcW w:w="946" w:type="dxa"/>
            <w:tcBorders>
              <w:top w:val="nil"/>
              <w:left w:val="nil"/>
              <w:bottom w:val="single" w:sz="4" w:space="0" w:color="auto"/>
              <w:right w:val="single" w:sz="4" w:space="0" w:color="auto"/>
            </w:tcBorders>
            <w:shd w:val="clear" w:color="auto" w:fill="auto"/>
            <w:noWrap/>
            <w:vAlign w:val="center"/>
            <w:hideMark/>
          </w:tcPr>
          <w:p w:rsidR="00741912" w:rsidRPr="007C3B2C" w:rsidRDefault="00741912" w:rsidP="00741912">
            <w:pPr>
              <w:spacing w:after="0" w:line="240" w:lineRule="auto"/>
              <w:jc w:val="right"/>
              <w:rPr>
                <w:rFonts w:ascii="Times New Roman" w:eastAsia="Times New Roman" w:hAnsi="Times New Roman"/>
                <w:color w:val="000000"/>
              </w:rPr>
            </w:pPr>
            <w:r w:rsidRPr="007C3B2C">
              <w:rPr>
                <w:rFonts w:ascii="Times New Roman" w:eastAsia="Times New Roman" w:hAnsi="Times New Roman"/>
                <w:color w:val="000000"/>
                <w:sz w:val="22"/>
              </w:rPr>
              <w:t>12</w:t>
            </w:r>
          </w:p>
        </w:tc>
        <w:tc>
          <w:tcPr>
            <w:tcW w:w="1056" w:type="dxa"/>
            <w:tcBorders>
              <w:top w:val="nil"/>
              <w:left w:val="nil"/>
              <w:bottom w:val="single" w:sz="4" w:space="0" w:color="auto"/>
              <w:right w:val="single" w:sz="4" w:space="0" w:color="auto"/>
            </w:tcBorders>
            <w:shd w:val="clear" w:color="auto" w:fill="auto"/>
            <w:noWrap/>
            <w:vAlign w:val="center"/>
            <w:hideMark/>
          </w:tcPr>
          <w:p w:rsidR="00741912" w:rsidRPr="007C3B2C" w:rsidRDefault="00741912" w:rsidP="00741912">
            <w:pPr>
              <w:spacing w:after="0" w:line="240" w:lineRule="auto"/>
              <w:jc w:val="right"/>
              <w:rPr>
                <w:rFonts w:ascii="Times New Roman" w:eastAsia="Times New Roman" w:hAnsi="Times New Roman"/>
                <w:color w:val="000000"/>
              </w:rPr>
            </w:pPr>
            <w:r w:rsidRPr="007C3B2C">
              <w:rPr>
                <w:rFonts w:ascii="Times New Roman" w:eastAsia="Times New Roman" w:hAnsi="Times New Roman"/>
                <w:color w:val="000000"/>
                <w:sz w:val="22"/>
              </w:rPr>
              <w:t>-</w:t>
            </w:r>
          </w:p>
        </w:tc>
        <w:tc>
          <w:tcPr>
            <w:tcW w:w="1044" w:type="dxa"/>
            <w:tcBorders>
              <w:top w:val="nil"/>
              <w:left w:val="nil"/>
              <w:bottom w:val="single" w:sz="4" w:space="0" w:color="auto"/>
              <w:right w:val="single" w:sz="4" w:space="0" w:color="auto"/>
            </w:tcBorders>
            <w:shd w:val="clear" w:color="auto" w:fill="auto"/>
            <w:noWrap/>
            <w:vAlign w:val="center"/>
            <w:hideMark/>
          </w:tcPr>
          <w:p w:rsidR="00741912" w:rsidRPr="007C3B2C" w:rsidRDefault="00741912" w:rsidP="00741912">
            <w:pPr>
              <w:spacing w:after="0" w:line="240" w:lineRule="auto"/>
              <w:jc w:val="right"/>
              <w:rPr>
                <w:rFonts w:ascii="Times New Roman" w:eastAsia="Times New Roman" w:hAnsi="Times New Roman"/>
                <w:color w:val="000000"/>
              </w:rPr>
            </w:pPr>
            <w:r w:rsidRPr="007C3B2C">
              <w:rPr>
                <w:rFonts w:ascii="Times New Roman" w:eastAsia="Times New Roman" w:hAnsi="Times New Roman"/>
                <w:color w:val="000000"/>
                <w:sz w:val="22"/>
              </w:rPr>
              <w:t>12</w:t>
            </w:r>
          </w:p>
        </w:tc>
        <w:tc>
          <w:tcPr>
            <w:tcW w:w="946" w:type="dxa"/>
            <w:tcBorders>
              <w:top w:val="nil"/>
              <w:left w:val="nil"/>
              <w:bottom w:val="single" w:sz="4" w:space="0" w:color="auto"/>
              <w:right w:val="single" w:sz="4" w:space="0" w:color="auto"/>
            </w:tcBorders>
            <w:shd w:val="clear" w:color="auto" w:fill="auto"/>
            <w:noWrap/>
            <w:vAlign w:val="center"/>
            <w:hideMark/>
          </w:tcPr>
          <w:p w:rsidR="00741912" w:rsidRPr="007C3B2C" w:rsidRDefault="00741912" w:rsidP="00741912">
            <w:pPr>
              <w:spacing w:after="0" w:line="240" w:lineRule="auto"/>
              <w:jc w:val="right"/>
              <w:rPr>
                <w:rFonts w:ascii="Times New Roman" w:eastAsia="Times New Roman" w:hAnsi="Times New Roman"/>
                <w:color w:val="000000"/>
              </w:rPr>
            </w:pPr>
            <w:r w:rsidRPr="007C3B2C">
              <w:rPr>
                <w:rFonts w:ascii="Times New Roman" w:eastAsia="Times New Roman" w:hAnsi="Times New Roman"/>
                <w:color w:val="000000"/>
                <w:sz w:val="22"/>
              </w:rPr>
              <w:t>14</w:t>
            </w:r>
          </w:p>
        </w:tc>
        <w:tc>
          <w:tcPr>
            <w:tcW w:w="959" w:type="dxa"/>
            <w:tcBorders>
              <w:top w:val="nil"/>
              <w:left w:val="nil"/>
              <w:bottom w:val="single" w:sz="4" w:space="0" w:color="auto"/>
              <w:right w:val="single" w:sz="4" w:space="0" w:color="auto"/>
            </w:tcBorders>
            <w:shd w:val="clear" w:color="auto" w:fill="auto"/>
            <w:noWrap/>
            <w:vAlign w:val="center"/>
            <w:hideMark/>
          </w:tcPr>
          <w:p w:rsidR="00741912" w:rsidRPr="007C3B2C" w:rsidRDefault="00741912" w:rsidP="00741912">
            <w:pPr>
              <w:spacing w:after="0" w:line="240" w:lineRule="auto"/>
              <w:jc w:val="right"/>
              <w:rPr>
                <w:rFonts w:ascii="Times New Roman" w:eastAsia="Times New Roman" w:hAnsi="Times New Roman"/>
                <w:color w:val="000000"/>
              </w:rPr>
            </w:pPr>
            <w:r w:rsidRPr="007C3B2C">
              <w:rPr>
                <w:rFonts w:ascii="Times New Roman" w:eastAsia="Times New Roman" w:hAnsi="Times New Roman"/>
                <w:color w:val="000000"/>
                <w:sz w:val="22"/>
              </w:rPr>
              <w:t>4</w:t>
            </w:r>
          </w:p>
        </w:tc>
        <w:tc>
          <w:tcPr>
            <w:tcW w:w="1083" w:type="dxa"/>
            <w:tcBorders>
              <w:top w:val="nil"/>
              <w:left w:val="nil"/>
              <w:bottom w:val="single" w:sz="4" w:space="0" w:color="auto"/>
              <w:right w:val="single" w:sz="4" w:space="0" w:color="auto"/>
            </w:tcBorders>
            <w:shd w:val="clear" w:color="auto" w:fill="auto"/>
            <w:noWrap/>
            <w:vAlign w:val="center"/>
            <w:hideMark/>
          </w:tcPr>
          <w:p w:rsidR="00741912" w:rsidRPr="007C3B2C" w:rsidRDefault="00741912" w:rsidP="00741912">
            <w:pPr>
              <w:spacing w:after="0" w:line="240" w:lineRule="auto"/>
              <w:jc w:val="right"/>
              <w:rPr>
                <w:rFonts w:ascii="Times New Roman" w:eastAsia="Times New Roman" w:hAnsi="Times New Roman"/>
                <w:color w:val="000000"/>
              </w:rPr>
            </w:pPr>
            <w:r w:rsidRPr="007C3B2C">
              <w:rPr>
                <w:rFonts w:ascii="Times New Roman" w:eastAsia="Times New Roman" w:hAnsi="Times New Roman"/>
                <w:color w:val="000000"/>
                <w:sz w:val="22"/>
              </w:rPr>
              <w:t>168.00</w:t>
            </w:r>
          </w:p>
        </w:tc>
        <w:tc>
          <w:tcPr>
            <w:tcW w:w="959" w:type="dxa"/>
            <w:tcBorders>
              <w:top w:val="nil"/>
              <w:left w:val="nil"/>
              <w:bottom w:val="single" w:sz="4" w:space="0" w:color="auto"/>
              <w:right w:val="single" w:sz="4" w:space="0" w:color="auto"/>
            </w:tcBorders>
            <w:shd w:val="clear" w:color="auto" w:fill="auto"/>
            <w:noWrap/>
            <w:vAlign w:val="center"/>
            <w:hideMark/>
          </w:tcPr>
          <w:p w:rsidR="00741912" w:rsidRPr="007C3B2C" w:rsidRDefault="00741912" w:rsidP="00741912">
            <w:pPr>
              <w:spacing w:after="0" w:line="240" w:lineRule="auto"/>
              <w:jc w:val="right"/>
              <w:rPr>
                <w:rFonts w:ascii="Times New Roman" w:eastAsia="Times New Roman" w:hAnsi="Times New Roman"/>
                <w:color w:val="000000"/>
              </w:rPr>
            </w:pPr>
            <w:r w:rsidRPr="007C3B2C">
              <w:rPr>
                <w:rFonts w:ascii="Times New Roman" w:eastAsia="Times New Roman" w:hAnsi="Times New Roman"/>
                <w:color w:val="000000"/>
                <w:sz w:val="22"/>
              </w:rPr>
              <w:t>48</w:t>
            </w:r>
          </w:p>
        </w:tc>
      </w:tr>
      <w:tr w:rsidR="00741912" w:rsidRPr="00741912" w:rsidTr="00984960">
        <w:trPr>
          <w:trHeight w:val="315"/>
        </w:trPr>
        <w:tc>
          <w:tcPr>
            <w:tcW w:w="514" w:type="dxa"/>
            <w:tcBorders>
              <w:top w:val="nil"/>
              <w:left w:val="single" w:sz="4" w:space="0" w:color="auto"/>
              <w:bottom w:val="single" w:sz="4" w:space="0" w:color="auto"/>
              <w:right w:val="single" w:sz="4" w:space="0" w:color="auto"/>
            </w:tcBorders>
            <w:shd w:val="clear" w:color="auto" w:fill="auto"/>
            <w:noWrap/>
            <w:vAlign w:val="center"/>
            <w:hideMark/>
          </w:tcPr>
          <w:p w:rsidR="00741912" w:rsidRPr="007C3B2C" w:rsidRDefault="00741912" w:rsidP="00741912">
            <w:pPr>
              <w:spacing w:after="0" w:line="240" w:lineRule="auto"/>
              <w:jc w:val="left"/>
              <w:rPr>
                <w:rFonts w:ascii="Times New Roman" w:eastAsia="Times New Roman" w:hAnsi="Times New Roman"/>
                <w:color w:val="000000"/>
              </w:rPr>
            </w:pPr>
            <w:r w:rsidRPr="007C3B2C">
              <w:rPr>
                <w:rFonts w:ascii="Times New Roman" w:eastAsia="Times New Roman" w:hAnsi="Times New Roman"/>
                <w:color w:val="000000"/>
                <w:sz w:val="22"/>
              </w:rPr>
              <w:t>5</w:t>
            </w:r>
          </w:p>
        </w:tc>
        <w:tc>
          <w:tcPr>
            <w:tcW w:w="1416" w:type="dxa"/>
            <w:tcBorders>
              <w:top w:val="nil"/>
              <w:left w:val="nil"/>
              <w:bottom w:val="single" w:sz="4" w:space="0" w:color="auto"/>
              <w:right w:val="single" w:sz="4" w:space="0" w:color="auto"/>
            </w:tcBorders>
            <w:shd w:val="clear" w:color="auto" w:fill="auto"/>
            <w:noWrap/>
            <w:vAlign w:val="center"/>
            <w:hideMark/>
          </w:tcPr>
          <w:p w:rsidR="00741912" w:rsidRPr="007C3B2C" w:rsidRDefault="00741912" w:rsidP="00741912">
            <w:pPr>
              <w:spacing w:after="0" w:line="240" w:lineRule="auto"/>
              <w:jc w:val="left"/>
              <w:rPr>
                <w:rFonts w:ascii="Times New Roman" w:eastAsia="Times New Roman" w:hAnsi="Times New Roman"/>
                <w:color w:val="000000"/>
              </w:rPr>
            </w:pPr>
            <w:r w:rsidRPr="007C3B2C">
              <w:rPr>
                <w:rFonts w:ascii="Times New Roman" w:eastAsia="Times New Roman" w:hAnsi="Times New Roman"/>
                <w:color w:val="000000"/>
                <w:sz w:val="22"/>
              </w:rPr>
              <w:t>Wheat</w:t>
            </w:r>
          </w:p>
        </w:tc>
        <w:tc>
          <w:tcPr>
            <w:tcW w:w="946" w:type="dxa"/>
            <w:tcBorders>
              <w:top w:val="nil"/>
              <w:left w:val="nil"/>
              <w:bottom w:val="single" w:sz="4" w:space="0" w:color="auto"/>
              <w:right w:val="single" w:sz="4" w:space="0" w:color="auto"/>
            </w:tcBorders>
            <w:shd w:val="clear" w:color="auto" w:fill="auto"/>
            <w:noWrap/>
            <w:vAlign w:val="center"/>
            <w:hideMark/>
          </w:tcPr>
          <w:p w:rsidR="00741912" w:rsidRPr="007C3B2C" w:rsidRDefault="00741912" w:rsidP="00741912">
            <w:pPr>
              <w:spacing w:after="0" w:line="240" w:lineRule="auto"/>
              <w:jc w:val="right"/>
              <w:rPr>
                <w:rFonts w:ascii="Times New Roman" w:eastAsia="Times New Roman" w:hAnsi="Times New Roman"/>
                <w:color w:val="000000"/>
              </w:rPr>
            </w:pPr>
            <w:r w:rsidRPr="007C3B2C">
              <w:rPr>
                <w:rFonts w:ascii="Times New Roman" w:eastAsia="Times New Roman" w:hAnsi="Times New Roman"/>
                <w:color w:val="000000"/>
                <w:sz w:val="22"/>
              </w:rPr>
              <w:t>7</w:t>
            </w:r>
          </w:p>
        </w:tc>
        <w:tc>
          <w:tcPr>
            <w:tcW w:w="1056" w:type="dxa"/>
            <w:tcBorders>
              <w:top w:val="nil"/>
              <w:left w:val="nil"/>
              <w:bottom w:val="single" w:sz="4" w:space="0" w:color="auto"/>
              <w:right w:val="single" w:sz="4" w:space="0" w:color="auto"/>
            </w:tcBorders>
            <w:shd w:val="clear" w:color="auto" w:fill="auto"/>
            <w:noWrap/>
            <w:vAlign w:val="center"/>
            <w:hideMark/>
          </w:tcPr>
          <w:p w:rsidR="00741912" w:rsidRPr="007C3B2C" w:rsidRDefault="00741912" w:rsidP="00741912">
            <w:pPr>
              <w:spacing w:after="0" w:line="240" w:lineRule="auto"/>
              <w:jc w:val="right"/>
              <w:rPr>
                <w:rFonts w:ascii="Times New Roman" w:eastAsia="Times New Roman" w:hAnsi="Times New Roman"/>
                <w:color w:val="000000"/>
              </w:rPr>
            </w:pPr>
            <w:r w:rsidRPr="007C3B2C">
              <w:rPr>
                <w:rFonts w:ascii="Times New Roman" w:eastAsia="Times New Roman" w:hAnsi="Times New Roman"/>
                <w:color w:val="000000"/>
                <w:sz w:val="22"/>
              </w:rPr>
              <w:t>-</w:t>
            </w:r>
          </w:p>
        </w:tc>
        <w:tc>
          <w:tcPr>
            <w:tcW w:w="1044" w:type="dxa"/>
            <w:tcBorders>
              <w:top w:val="nil"/>
              <w:left w:val="nil"/>
              <w:bottom w:val="single" w:sz="4" w:space="0" w:color="auto"/>
              <w:right w:val="single" w:sz="4" w:space="0" w:color="auto"/>
            </w:tcBorders>
            <w:shd w:val="clear" w:color="auto" w:fill="auto"/>
            <w:noWrap/>
            <w:vAlign w:val="center"/>
            <w:hideMark/>
          </w:tcPr>
          <w:p w:rsidR="00741912" w:rsidRPr="007C3B2C" w:rsidRDefault="00741912" w:rsidP="00741912">
            <w:pPr>
              <w:spacing w:after="0" w:line="240" w:lineRule="auto"/>
              <w:jc w:val="right"/>
              <w:rPr>
                <w:rFonts w:ascii="Times New Roman" w:eastAsia="Times New Roman" w:hAnsi="Times New Roman"/>
                <w:color w:val="000000"/>
              </w:rPr>
            </w:pPr>
            <w:r w:rsidRPr="007C3B2C">
              <w:rPr>
                <w:rFonts w:ascii="Times New Roman" w:eastAsia="Times New Roman" w:hAnsi="Times New Roman"/>
                <w:color w:val="000000"/>
                <w:sz w:val="22"/>
              </w:rPr>
              <w:t>7</w:t>
            </w:r>
          </w:p>
        </w:tc>
        <w:tc>
          <w:tcPr>
            <w:tcW w:w="946" w:type="dxa"/>
            <w:tcBorders>
              <w:top w:val="nil"/>
              <w:left w:val="nil"/>
              <w:bottom w:val="single" w:sz="4" w:space="0" w:color="auto"/>
              <w:right w:val="single" w:sz="4" w:space="0" w:color="auto"/>
            </w:tcBorders>
            <w:shd w:val="clear" w:color="auto" w:fill="auto"/>
            <w:noWrap/>
            <w:vAlign w:val="center"/>
            <w:hideMark/>
          </w:tcPr>
          <w:p w:rsidR="00741912" w:rsidRPr="007C3B2C" w:rsidRDefault="00741912" w:rsidP="00741912">
            <w:pPr>
              <w:spacing w:after="0" w:line="240" w:lineRule="auto"/>
              <w:jc w:val="right"/>
              <w:rPr>
                <w:rFonts w:ascii="Times New Roman" w:eastAsia="Times New Roman" w:hAnsi="Times New Roman"/>
                <w:color w:val="000000"/>
              </w:rPr>
            </w:pPr>
            <w:r w:rsidRPr="007C3B2C">
              <w:rPr>
                <w:rFonts w:ascii="Times New Roman" w:eastAsia="Times New Roman" w:hAnsi="Times New Roman"/>
                <w:color w:val="000000"/>
                <w:sz w:val="22"/>
              </w:rPr>
              <w:t>21</w:t>
            </w:r>
          </w:p>
        </w:tc>
        <w:tc>
          <w:tcPr>
            <w:tcW w:w="959" w:type="dxa"/>
            <w:tcBorders>
              <w:top w:val="nil"/>
              <w:left w:val="nil"/>
              <w:bottom w:val="single" w:sz="4" w:space="0" w:color="auto"/>
              <w:right w:val="single" w:sz="4" w:space="0" w:color="auto"/>
            </w:tcBorders>
            <w:shd w:val="clear" w:color="auto" w:fill="auto"/>
            <w:noWrap/>
            <w:vAlign w:val="center"/>
            <w:hideMark/>
          </w:tcPr>
          <w:p w:rsidR="00741912" w:rsidRPr="007C3B2C" w:rsidRDefault="00741912" w:rsidP="00741912">
            <w:pPr>
              <w:spacing w:after="0" w:line="240" w:lineRule="auto"/>
              <w:jc w:val="right"/>
              <w:rPr>
                <w:rFonts w:ascii="Times New Roman" w:eastAsia="Times New Roman" w:hAnsi="Times New Roman"/>
                <w:color w:val="000000"/>
              </w:rPr>
            </w:pPr>
            <w:r w:rsidRPr="007C3B2C">
              <w:rPr>
                <w:rFonts w:ascii="Times New Roman" w:eastAsia="Times New Roman" w:hAnsi="Times New Roman"/>
                <w:color w:val="000000"/>
                <w:sz w:val="22"/>
              </w:rPr>
              <w:t>3</w:t>
            </w:r>
          </w:p>
        </w:tc>
        <w:tc>
          <w:tcPr>
            <w:tcW w:w="1083" w:type="dxa"/>
            <w:tcBorders>
              <w:top w:val="nil"/>
              <w:left w:val="nil"/>
              <w:bottom w:val="single" w:sz="4" w:space="0" w:color="auto"/>
              <w:right w:val="single" w:sz="4" w:space="0" w:color="auto"/>
            </w:tcBorders>
            <w:shd w:val="clear" w:color="auto" w:fill="auto"/>
            <w:noWrap/>
            <w:vAlign w:val="center"/>
            <w:hideMark/>
          </w:tcPr>
          <w:p w:rsidR="00741912" w:rsidRPr="007C3B2C" w:rsidRDefault="00741912" w:rsidP="00741912">
            <w:pPr>
              <w:spacing w:after="0" w:line="240" w:lineRule="auto"/>
              <w:jc w:val="right"/>
              <w:rPr>
                <w:rFonts w:ascii="Times New Roman" w:eastAsia="Times New Roman" w:hAnsi="Times New Roman"/>
                <w:color w:val="000000"/>
              </w:rPr>
            </w:pPr>
            <w:r w:rsidRPr="007C3B2C">
              <w:rPr>
                <w:rFonts w:ascii="Times New Roman" w:eastAsia="Times New Roman" w:hAnsi="Times New Roman"/>
                <w:color w:val="000000"/>
                <w:sz w:val="22"/>
              </w:rPr>
              <w:t>147.00</w:t>
            </w:r>
          </w:p>
        </w:tc>
        <w:tc>
          <w:tcPr>
            <w:tcW w:w="959" w:type="dxa"/>
            <w:tcBorders>
              <w:top w:val="nil"/>
              <w:left w:val="nil"/>
              <w:bottom w:val="single" w:sz="4" w:space="0" w:color="auto"/>
              <w:right w:val="single" w:sz="4" w:space="0" w:color="auto"/>
            </w:tcBorders>
            <w:shd w:val="clear" w:color="auto" w:fill="auto"/>
            <w:noWrap/>
            <w:vAlign w:val="center"/>
            <w:hideMark/>
          </w:tcPr>
          <w:p w:rsidR="00741912" w:rsidRPr="007C3B2C" w:rsidRDefault="00741912" w:rsidP="00741912">
            <w:pPr>
              <w:spacing w:after="0" w:line="240" w:lineRule="auto"/>
              <w:jc w:val="right"/>
              <w:rPr>
                <w:rFonts w:ascii="Times New Roman" w:eastAsia="Times New Roman" w:hAnsi="Times New Roman"/>
                <w:color w:val="000000"/>
              </w:rPr>
            </w:pPr>
            <w:r w:rsidRPr="007C3B2C">
              <w:rPr>
                <w:rFonts w:ascii="Times New Roman" w:eastAsia="Times New Roman" w:hAnsi="Times New Roman"/>
                <w:color w:val="000000"/>
                <w:sz w:val="22"/>
              </w:rPr>
              <w:t>21</w:t>
            </w:r>
          </w:p>
        </w:tc>
      </w:tr>
      <w:tr w:rsidR="00741912" w:rsidRPr="00741912" w:rsidTr="00984960">
        <w:trPr>
          <w:trHeight w:val="315"/>
        </w:trPr>
        <w:tc>
          <w:tcPr>
            <w:tcW w:w="514" w:type="dxa"/>
            <w:tcBorders>
              <w:top w:val="nil"/>
              <w:left w:val="single" w:sz="4" w:space="0" w:color="auto"/>
              <w:bottom w:val="single" w:sz="4" w:space="0" w:color="auto"/>
              <w:right w:val="single" w:sz="4" w:space="0" w:color="auto"/>
            </w:tcBorders>
            <w:shd w:val="clear" w:color="auto" w:fill="auto"/>
            <w:noWrap/>
            <w:vAlign w:val="center"/>
            <w:hideMark/>
          </w:tcPr>
          <w:p w:rsidR="00741912" w:rsidRPr="007C3B2C" w:rsidRDefault="00741912" w:rsidP="00741912">
            <w:pPr>
              <w:spacing w:after="0" w:line="240" w:lineRule="auto"/>
              <w:jc w:val="left"/>
              <w:rPr>
                <w:rFonts w:ascii="Times New Roman" w:eastAsia="Times New Roman" w:hAnsi="Times New Roman"/>
                <w:color w:val="000000"/>
              </w:rPr>
            </w:pPr>
            <w:r w:rsidRPr="007C3B2C">
              <w:rPr>
                <w:rFonts w:ascii="Times New Roman" w:eastAsia="Times New Roman" w:hAnsi="Times New Roman"/>
                <w:color w:val="000000"/>
                <w:sz w:val="22"/>
              </w:rPr>
              <w:t>6</w:t>
            </w:r>
          </w:p>
        </w:tc>
        <w:tc>
          <w:tcPr>
            <w:tcW w:w="1416" w:type="dxa"/>
            <w:tcBorders>
              <w:top w:val="nil"/>
              <w:left w:val="nil"/>
              <w:bottom w:val="single" w:sz="4" w:space="0" w:color="auto"/>
              <w:right w:val="single" w:sz="4" w:space="0" w:color="auto"/>
            </w:tcBorders>
            <w:shd w:val="clear" w:color="auto" w:fill="auto"/>
            <w:noWrap/>
            <w:vAlign w:val="center"/>
            <w:hideMark/>
          </w:tcPr>
          <w:p w:rsidR="00741912" w:rsidRPr="007C3B2C" w:rsidRDefault="00741912" w:rsidP="00741912">
            <w:pPr>
              <w:spacing w:after="0" w:line="240" w:lineRule="auto"/>
              <w:jc w:val="left"/>
              <w:rPr>
                <w:rFonts w:ascii="Times New Roman" w:eastAsia="Times New Roman" w:hAnsi="Times New Roman"/>
                <w:color w:val="000000"/>
              </w:rPr>
            </w:pPr>
            <w:r w:rsidRPr="007C3B2C">
              <w:rPr>
                <w:rFonts w:ascii="Times New Roman" w:eastAsia="Times New Roman" w:hAnsi="Times New Roman"/>
                <w:color w:val="000000"/>
                <w:sz w:val="22"/>
              </w:rPr>
              <w:t>Hair coat bean</w:t>
            </w:r>
          </w:p>
        </w:tc>
        <w:tc>
          <w:tcPr>
            <w:tcW w:w="946" w:type="dxa"/>
            <w:tcBorders>
              <w:top w:val="nil"/>
              <w:left w:val="nil"/>
              <w:bottom w:val="single" w:sz="4" w:space="0" w:color="auto"/>
              <w:right w:val="single" w:sz="4" w:space="0" w:color="auto"/>
            </w:tcBorders>
            <w:shd w:val="clear" w:color="auto" w:fill="auto"/>
            <w:noWrap/>
            <w:vAlign w:val="center"/>
            <w:hideMark/>
          </w:tcPr>
          <w:p w:rsidR="00741912" w:rsidRPr="007C3B2C" w:rsidRDefault="00741912" w:rsidP="00741912">
            <w:pPr>
              <w:spacing w:after="0" w:line="240" w:lineRule="auto"/>
              <w:jc w:val="right"/>
              <w:rPr>
                <w:rFonts w:ascii="Times New Roman" w:eastAsia="Times New Roman" w:hAnsi="Times New Roman"/>
                <w:color w:val="000000"/>
              </w:rPr>
            </w:pPr>
            <w:r w:rsidRPr="007C3B2C">
              <w:rPr>
                <w:rFonts w:ascii="Times New Roman" w:eastAsia="Times New Roman" w:hAnsi="Times New Roman"/>
                <w:color w:val="000000"/>
                <w:sz w:val="22"/>
              </w:rPr>
              <w:t>0.5</w:t>
            </w:r>
          </w:p>
        </w:tc>
        <w:tc>
          <w:tcPr>
            <w:tcW w:w="1056" w:type="dxa"/>
            <w:tcBorders>
              <w:top w:val="nil"/>
              <w:left w:val="nil"/>
              <w:bottom w:val="single" w:sz="4" w:space="0" w:color="auto"/>
              <w:right w:val="single" w:sz="4" w:space="0" w:color="auto"/>
            </w:tcBorders>
            <w:shd w:val="clear" w:color="auto" w:fill="auto"/>
            <w:noWrap/>
            <w:vAlign w:val="center"/>
            <w:hideMark/>
          </w:tcPr>
          <w:p w:rsidR="00741912" w:rsidRPr="007C3B2C" w:rsidRDefault="00741912" w:rsidP="00741912">
            <w:pPr>
              <w:spacing w:after="0" w:line="240" w:lineRule="auto"/>
              <w:jc w:val="right"/>
              <w:rPr>
                <w:rFonts w:ascii="Times New Roman" w:eastAsia="Times New Roman" w:hAnsi="Times New Roman"/>
                <w:color w:val="000000"/>
              </w:rPr>
            </w:pPr>
            <w:r w:rsidRPr="007C3B2C">
              <w:rPr>
                <w:rFonts w:ascii="Times New Roman" w:eastAsia="Times New Roman" w:hAnsi="Times New Roman"/>
                <w:color w:val="000000"/>
                <w:sz w:val="22"/>
              </w:rPr>
              <w:t>-</w:t>
            </w:r>
          </w:p>
        </w:tc>
        <w:tc>
          <w:tcPr>
            <w:tcW w:w="1044" w:type="dxa"/>
            <w:tcBorders>
              <w:top w:val="nil"/>
              <w:left w:val="nil"/>
              <w:bottom w:val="single" w:sz="4" w:space="0" w:color="auto"/>
              <w:right w:val="single" w:sz="4" w:space="0" w:color="auto"/>
            </w:tcBorders>
            <w:shd w:val="clear" w:color="auto" w:fill="auto"/>
            <w:noWrap/>
            <w:vAlign w:val="center"/>
            <w:hideMark/>
          </w:tcPr>
          <w:p w:rsidR="00741912" w:rsidRPr="007C3B2C" w:rsidRDefault="00741912" w:rsidP="00741912">
            <w:pPr>
              <w:spacing w:after="0" w:line="240" w:lineRule="auto"/>
              <w:jc w:val="right"/>
              <w:rPr>
                <w:rFonts w:ascii="Times New Roman" w:eastAsia="Times New Roman" w:hAnsi="Times New Roman"/>
                <w:color w:val="000000"/>
              </w:rPr>
            </w:pPr>
            <w:r w:rsidRPr="007C3B2C">
              <w:rPr>
                <w:rFonts w:ascii="Times New Roman" w:eastAsia="Times New Roman" w:hAnsi="Times New Roman"/>
                <w:color w:val="000000"/>
                <w:sz w:val="22"/>
              </w:rPr>
              <w:t>0.5</w:t>
            </w:r>
          </w:p>
        </w:tc>
        <w:tc>
          <w:tcPr>
            <w:tcW w:w="946" w:type="dxa"/>
            <w:tcBorders>
              <w:top w:val="nil"/>
              <w:left w:val="nil"/>
              <w:bottom w:val="single" w:sz="4" w:space="0" w:color="auto"/>
              <w:right w:val="single" w:sz="4" w:space="0" w:color="auto"/>
            </w:tcBorders>
            <w:shd w:val="clear" w:color="auto" w:fill="auto"/>
            <w:noWrap/>
            <w:vAlign w:val="center"/>
            <w:hideMark/>
          </w:tcPr>
          <w:p w:rsidR="00741912" w:rsidRPr="007C3B2C" w:rsidRDefault="00741912" w:rsidP="00741912">
            <w:pPr>
              <w:spacing w:after="0" w:line="240" w:lineRule="auto"/>
              <w:jc w:val="right"/>
              <w:rPr>
                <w:rFonts w:ascii="Times New Roman" w:eastAsia="Times New Roman" w:hAnsi="Times New Roman"/>
                <w:color w:val="000000"/>
              </w:rPr>
            </w:pPr>
            <w:r w:rsidRPr="007C3B2C">
              <w:rPr>
                <w:rFonts w:ascii="Times New Roman" w:eastAsia="Times New Roman" w:hAnsi="Times New Roman"/>
                <w:color w:val="000000"/>
                <w:sz w:val="22"/>
              </w:rPr>
              <w:t>12</w:t>
            </w:r>
          </w:p>
        </w:tc>
        <w:tc>
          <w:tcPr>
            <w:tcW w:w="959" w:type="dxa"/>
            <w:tcBorders>
              <w:top w:val="nil"/>
              <w:left w:val="nil"/>
              <w:bottom w:val="single" w:sz="4" w:space="0" w:color="auto"/>
              <w:right w:val="single" w:sz="4" w:space="0" w:color="auto"/>
            </w:tcBorders>
            <w:shd w:val="clear" w:color="auto" w:fill="auto"/>
            <w:noWrap/>
            <w:hideMark/>
          </w:tcPr>
          <w:p w:rsidR="00741912" w:rsidRPr="007C3B2C" w:rsidRDefault="00741912" w:rsidP="00741912">
            <w:pPr>
              <w:spacing w:after="0" w:line="240" w:lineRule="auto"/>
              <w:jc w:val="left"/>
              <w:rPr>
                <w:rFonts w:ascii="Times New Roman" w:eastAsia="Times New Roman" w:hAnsi="Times New Roman"/>
                <w:color w:val="000000"/>
              </w:rPr>
            </w:pPr>
            <w:r w:rsidRPr="007C3B2C">
              <w:rPr>
                <w:rFonts w:ascii="Times New Roman" w:eastAsia="Times New Roman" w:hAnsi="Times New Roman"/>
                <w:color w:val="000000"/>
                <w:sz w:val="22"/>
              </w:rPr>
              <w:t> </w:t>
            </w:r>
          </w:p>
        </w:tc>
        <w:tc>
          <w:tcPr>
            <w:tcW w:w="1083" w:type="dxa"/>
            <w:tcBorders>
              <w:top w:val="nil"/>
              <w:left w:val="nil"/>
              <w:bottom w:val="single" w:sz="4" w:space="0" w:color="auto"/>
              <w:right w:val="single" w:sz="4" w:space="0" w:color="auto"/>
            </w:tcBorders>
            <w:shd w:val="clear" w:color="auto" w:fill="auto"/>
            <w:noWrap/>
            <w:vAlign w:val="center"/>
            <w:hideMark/>
          </w:tcPr>
          <w:p w:rsidR="00741912" w:rsidRPr="007C3B2C" w:rsidRDefault="00741912" w:rsidP="00741912">
            <w:pPr>
              <w:spacing w:after="0" w:line="240" w:lineRule="auto"/>
              <w:jc w:val="right"/>
              <w:rPr>
                <w:rFonts w:ascii="Times New Roman" w:eastAsia="Times New Roman" w:hAnsi="Times New Roman"/>
                <w:color w:val="000000"/>
              </w:rPr>
            </w:pPr>
            <w:r w:rsidRPr="007C3B2C">
              <w:rPr>
                <w:rFonts w:ascii="Times New Roman" w:eastAsia="Times New Roman" w:hAnsi="Times New Roman"/>
                <w:color w:val="000000"/>
                <w:sz w:val="22"/>
              </w:rPr>
              <w:t>6.00</w:t>
            </w:r>
          </w:p>
        </w:tc>
        <w:tc>
          <w:tcPr>
            <w:tcW w:w="959" w:type="dxa"/>
            <w:tcBorders>
              <w:top w:val="nil"/>
              <w:left w:val="nil"/>
              <w:bottom w:val="single" w:sz="4" w:space="0" w:color="auto"/>
              <w:right w:val="single" w:sz="4" w:space="0" w:color="auto"/>
            </w:tcBorders>
            <w:shd w:val="clear" w:color="auto" w:fill="auto"/>
            <w:noWrap/>
            <w:vAlign w:val="center"/>
            <w:hideMark/>
          </w:tcPr>
          <w:p w:rsidR="00741912" w:rsidRPr="007C3B2C" w:rsidRDefault="00741912" w:rsidP="00741912">
            <w:pPr>
              <w:spacing w:after="0" w:line="240" w:lineRule="auto"/>
              <w:jc w:val="center"/>
              <w:rPr>
                <w:rFonts w:ascii="Times New Roman" w:eastAsia="Times New Roman" w:hAnsi="Times New Roman"/>
                <w:color w:val="000000"/>
              </w:rPr>
            </w:pPr>
            <w:r w:rsidRPr="007C3B2C">
              <w:rPr>
                <w:rFonts w:ascii="Times New Roman" w:eastAsia="Times New Roman" w:hAnsi="Times New Roman"/>
                <w:color w:val="000000"/>
                <w:sz w:val="22"/>
              </w:rPr>
              <w:t>-</w:t>
            </w:r>
          </w:p>
        </w:tc>
      </w:tr>
      <w:tr w:rsidR="00741912" w:rsidRPr="00741912" w:rsidTr="00984960">
        <w:trPr>
          <w:trHeight w:val="315"/>
        </w:trPr>
        <w:tc>
          <w:tcPr>
            <w:tcW w:w="514" w:type="dxa"/>
            <w:tcBorders>
              <w:top w:val="nil"/>
              <w:left w:val="single" w:sz="4" w:space="0" w:color="auto"/>
              <w:bottom w:val="single" w:sz="4" w:space="0" w:color="auto"/>
              <w:right w:val="single" w:sz="4" w:space="0" w:color="auto"/>
            </w:tcBorders>
            <w:shd w:val="clear" w:color="auto" w:fill="auto"/>
            <w:noWrap/>
            <w:vAlign w:val="center"/>
            <w:hideMark/>
          </w:tcPr>
          <w:p w:rsidR="00741912" w:rsidRPr="007C3B2C" w:rsidRDefault="00741912" w:rsidP="00741912">
            <w:pPr>
              <w:spacing w:after="0" w:line="240" w:lineRule="auto"/>
              <w:jc w:val="left"/>
              <w:rPr>
                <w:rFonts w:ascii="Times New Roman" w:eastAsia="Times New Roman" w:hAnsi="Times New Roman"/>
                <w:color w:val="000000"/>
              </w:rPr>
            </w:pPr>
            <w:r w:rsidRPr="007C3B2C">
              <w:rPr>
                <w:rFonts w:ascii="Times New Roman" w:eastAsia="Times New Roman" w:hAnsi="Times New Roman"/>
                <w:color w:val="000000"/>
                <w:sz w:val="22"/>
              </w:rPr>
              <w:t> </w:t>
            </w:r>
          </w:p>
        </w:tc>
        <w:tc>
          <w:tcPr>
            <w:tcW w:w="1416" w:type="dxa"/>
            <w:tcBorders>
              <w:top w:val="nil"/>
              <w:left w:val="nil"/>
              <w:bottom w:val="single" w:sz="4" w:space="0" w:color="auto"/>
              <w:right w:val="single" w:sz="4" w:space="0" w:color="auto"/>
            </w:tcBorders>
            <w:shd w:val="clear" w:color="auto" w:fill="auto"/>
            <w:noWrap/>
            <w:vAlign w:val="center"/>
            <w:hideMark/>
          </w:tcPr>
          <w:p w:rsidR="00741912" w:rsidRPr="007C3B2C" w:rsidRDefault="00741912" w:rsidP="00741912">
            <w:pPr>
              <w:spacing w:after="0" w:line="240" w:lineRule="auto"/>
              <w:jc w:val="left"/>
              <w:rPr>
                <w:rFonts w:ascii="Times New Roman" w:eastAsia="Times New Roman" w:hAnsi="Times New Roman"/>
                <w:color w:val="000000"/>
              </w:rPr>
            </w:pPr>
            <w:r w:rsidRPr="007C3B2C">
              <w:rPr>
                <w:rFonts w:ascii="Times New Roman" w:eastAsia="Times New Roman" w:hAnsi="Times New Roman"/>
                <w:color w:val="000000"/>
                <w:sz w:val="22"/>
              </w:rPr>
              <w:t>Nug</w:t>
            </w:r>
          </w:p>
        </w:tc>
        <w:tc>
          <w:tcPr>
            <w:tcW w:w="946" w:type="dxa"/>
            <w:tcBorders>
              <w:top w:val="nil"/>
              <w:left w:val="nil"/>
              <w:bottom w:val="single" w:sz="4" w:space="0" w:color="auto"/>
              <w:right w:val="single" w:sz="4" w:space="0" w:color="auto"/>
            </w:tcBorders>
            <w:shd w:val="clear" w:color="auto" w:fill="auto"/>
            <w:noWrap/>
            <w:vAlign w:val="center"/>
            <w:hideMark/>
          </w:tcPr>
          <w:p w:rsidR="00741912" w:rsidRPr="007C3B2C" w:rsidRDefault="00741912" w:rsidP="00741912">
            <w:pPr>
              <w:spacing w:after="0" w:line="240" w:lineRule="auto"/>
              <w:jc w:val="right"/>
              <w:rPr>
                <w:rFonts w:ascii="Times New Roman" w:eastAsia="Times New Roman" w:hAnsi="Times New Roman"/>
                <w:color w:val="000000"/>
              </w:rPr>
            </w:pPr>
            <w:r w:rsidRPr="007C3B2C">
              <w:rPr>
                <w:rFonts w:ascii="Times New Roman" w:eastAsia="Times New Roman" w:hAnsi="Times New Roman"/>
                <w:color w:val="000000"/>
                <w:sz w:val="22"/>
              </w:rPr>
              <w:t>13</w:t>
            </w:r>
          </w:p>
        </w:tc>
        <w:tc>
          <w:tcPr>
            <w:tcW w:w="1056" w:type="dxa"/>
            <w:tcBorders>
              <w:top w:val="nil"/>
              <w:left w:val="nil"/>
              <w:bottom w:val="single" w:sz="4" w:space="0" w:color="auto"/>
              <w:right w:val="single" w:sz="4" w:space="0" w:color="auto"/>
            </w:tcBorders>
            <w:shd w:val="clear" w:color="auto" w:fill="auto"/>
            <w:noWrap/>
            <w:vAlign w:val="center"/>
            <w:hideMark/>
          </w:tcPr>
          <w:p w:rsidR="00741912" w:rsidRPr="007C3B2C" w:rsidRDefault="00741912" w:rsidP="00741912">
            <w:pPr>
              <w:spacing w:after="0" w:line="240" w:lineRule="auto"/>
              <w:jc w:val="right"/>
              <w:rPr>
                <w:rFonts w:ascii="Times New Roman" w:eastAsia="Times New Roman" w:hAnsi="Times New Roman"/>
                <w:color w:val="000000"/>
              </w:rPr>
            </w:pPr>
            <w:r w:rsidRPr="007C3B2C">
              <w:rPr>
                <w:rFonts w:ascii="Times New Roman" w:eastAsia="Times New Roman" w:hAnsi="Times New Roman"/>
                <w:color w:val="000000"/>
                <w:sz w:val="22"/>
              </w:rPr>
              <w:t> </w:t>
            </w:r>
          </w:p>
        </w:tc>
        <w:tc>
          <w:tcPr>
            <w:tcW w:w="1044" w:type="dxa"/>
            <w:tcBorders>
              <w:top w:val="nil"/>
              <w:left w:val="nil"/>
              <w:bottom w:val="single" w:sz="4" w:space="0" w:color="auto"/>
              <w:right w:val="single" w:sz="4" w:space="0" w:color="auto"/>
            </w:tcBorders>
            <w:shd w:val="clear" w:color="auto" w:fill="auto"/>
            <w:noWrap/>
            <w:vAlign w:val="center"/>
            <w:hideMark/>
          </w:tcPr>
          <w:p w:rsidR="00741912" w:rsidRPr="007C3B2C" w:rsidRDefault="00741912" w:rsidP="00741912">
            <w:pPr>
              <w:spacing w:after="0" w:line="240" w:lineRule="auto"/>
              <w:jc w:val="right"/>
              <w:rPr>
                <w:rFonts w:ascii="Times New Roman" w:eastAsia="Times New Roman" w:hAnsi="Times New Roman"/>
                <w:color w:val="000000"/>
              </w:rPr>
            </w:pPr>
            <w:r w:rsidRPr="007C3B2C">
              <w:rPr>
                <w:rFonts w:ascii="Times New Roman" w:eastAsia="Times New Roman" w:hAnsi="Times New Roman"/>
                <w:color w:val="000000"/>
                <w:sz w:val="22"/>
              </w:rPr>
              <w:t>13</w:t>
            </w:r>
          </w:p>
        </w:tc>
        <w:tc>
          <w:tcPr>
            <w:tcW w:w="946" w:type="dxa"/>
            <w:tcBorders>
              <w:top w:val="nil"/>
              <w:left w:val="nil"/>
              <w:bottom w:val="single" w:sz="4" w:space="0" w:color="auto"/>
              <w:right w:val="single" w:sz="4" w:space="0" w:color="auto"/>
            </w:tcBorders>
            <w:shd w:val="clear" w:color="auto" w:fill="auto"/>
            <w:noWrap/>
            <w:vAlign w:val="center"/>
            <w:hideMark/>
          </w:tcPr>
          <w:p w:rsidR="00741912" w:rsidRPr="007C3B2C" w:rsidRDefault="00741912" w:rsidP="00741912">
            <w:pPr>
              <w:spacing w:after="0" w:line="240" w:lineRule="auto"/>
              <w:jc w:val="right"/>
              <w:rPr>
                <w:rFonts w:ascii="Times New Roman" w:eastAsia="Times New Roman" w:hAnsi="Times New Roman"/>
                <w:color w:val="000000"/>
              </w:rPr>
            </w:pPr>
            <w:r w:rsidRPr="007C3B2C">
              <w:rPr>
                <w:rFonts w:ascii="Times New Roman" w:eastAsia="Times New Roman" w:hAnsi="Times New Roman"/>
                <w:color w:val="000000"/>
                <w:sz w:val="22"/>
              </w:rPr>
              <w:t>6</w:t>
            </w:r>
          </w:p>
        </w:tc>
        <w:tc>
          <w:tcPr>
            <w:tcW w:w="959" w:type="dxa"/>
            <w:tcBorders>
              <w:top w:val="nil"/>
              <w:left w:val="nil"/>
              <w:bottom w:val="single" w:sz="4" w:space="0" w:color="auto"/>
              <w:right w:val="single" w:sz="4" w:space="0" w:color="auto"/>
            </w:tcBorders>
            <w:shd w:val="clear" w:color="auto" w:fill="auto"/>
            <w:noWrap/>
            <w:hideMark/>
          </w:tcPr>
          <w:p w:rsidR="00741912" w:rsidRPr="007C3B2C" w:rsidRDefault="00741912" w:rsidP="00741912">
            <w:pPr>
              <w:spacing w:after="0" w:line="240" w:lineRule="auto"/>
              <w:jc w:val="left"/>
              <w:rPr>
                <w:rFonts w:ascii="Times New Roman" w:eastAsia="Times New Roman" w:hAnsi="Times New Roman"/>
                <w:color w:val="000000"/>
              </w:rPr>
            </w:pPr>
            <w:r w:rsidRPr="007C3B2C">
              <w:rPr>
                <w:rFonts w:ascii="Times New Roman" w:eastAsia="Times New Roman" w:hAnsi="Times New Roman"/>
                <w:color w:val="000000"/>
                <w:sz w:val="22"/>
              </w:rPr>
              <w:t> </w:t>
            </w:r>
          </w:p>
        </w:tc>
        <w:tc>
          <w:tcPr>
            <w:tcW w:w="1083" w:type="dxa"/>
            <w:tcBorders>
              <w:top w:val="nil"/>
              <w:left w:val="nil"/>
              <w:bottom w:val="single" w:sz="4" w:space="0" w:color="auto"/>
              <w:right w:val="single" w:sz="4" w:space="0" w:color="auto"/>
            </w:tcBorders>
            <w:shd w:val="clear" w:color="auto" w:fill="auto"/>
            <w:noWrap/>
            <w:vAlign w:val="center"/>
            <w:hideMark/>
          </w:tcPr>
          <w:p w:rsidR="00741912" w:rsidRPr="007C3B2C" w:rsidRDefault="00741912" w:rsidP="00741912">
            <w:pPr>
              <w:spacing w:after="0" w:line="240" w:lineRule="auto"/>
              <w:jc w:val="right"/>
              <w:rPr>
                <w:rFonts w:ascii="Times New Roman" w:eastAsia="Times New Roman" w:hAnsi="Times New Roman"/>
                <w:color w:val="000000"/>
              </w:rPr>
            </w:pPr>
            <w:r w:rsidRPr="007C3B2C">
              <w:rPr>
                <w:rFonts w:ascii="Times New Roman" w:eastAsia="Times New Roman" w:hAnsi="Times New Roman"/>
                <w:color w:val="000000"/>
                <w:sz w:val="22"/>
              </w:rPr>
              <w:t>78.00</w:t>
            </w:r>
          </w:p>
        </w:tc>
        <w:tc>
          <w:tcPr>
            <w:tcW w:w="959" w:type="dxa"/>
            <w:tcBorders>
              <w:top w:val="nil"/>
              <w:left w:val="nil"/>
              <w:bottom w:val="single" w:sz="4" w:space="0" w:color="auto"/>
              <w:right w:val="single" w:sz="4" w:space="0" w:color="auto"/>
            </w:tcBorders>
            <w:shd w:val="clear" w:color="auto" w:fill="auto"/>
            <w:noWrap/>
            <w:vAlign w:val="center"/>
            <w:hideMark/>
          </w:tcPr>
          <w:p w:rsidR="00741912" w:rsidRPr="007C3B2C" w:rsidRDefault="00741912" w:rsidP="00741912">
            <w:pPr>
              <w:spacing w:after="0" w:line="240" w:lineRule="auto"/>
              <w:jc w:val="center"/>
              <w:rPr>
                <w:rFonts w:ascii="Times New Roman" w:eastAsia="Times New Roman" w:hAnsi="Times New Roman"/>
                <w:color w:val="000000"/>
              </w:rPr>
            </w:pPr>
            <w:r w:rsidRPr="007C3B2C">
              <w:rPr>
                <w:rFonts w:ascii="Times New Roman" w:eastAsia="Times New Roman" w:hAnsi="Times New Roman"/>
                <w:color w:val="000000"/>
                <w:sz w:val="22"/>
              </w:rPr>
              <w:t> </w:t>
            </w:r>
          </w:p>
        </w:tc>
      </w:tr>
      <w:tr w:rsidR="00741912" w:rsidRPr="00741912" w:rsidTr="00984960">
        <w:trPr>
          <w:trHeight w:val="315"/>
        </w:trPr>
        <w:tc>
          <w:tcPr>
            <w:tcW w:w="514" w:type="dxa"/>
            <w:tcBorders>
              <w:top w:val="nil"/>
              <w:left w:val="single" w:sz="4" w:space="0" w:color="auto"/>
              <w:bottom w:val="single" w:sz="4" w:space="0" w:color="auto"/>
              <w:right w:val="single" w:sz="4" w:space="0" w:color="auto"/>
            </w:tcBorders>
            <w:shd w:val="clear" w:color="auto" w:fill="auto"/>
            <w:noWrap/>
            <w:vAlign w:val="center"/>
            <w:hideMark/>
          </w:tcPr>
          <w:p w:rsidR="00741912" w:rsidRPr="007C3B2C" w:rsidRDefault="00741912" w:rsidP="00741912">
            <w:pPr>
              <w:spacing w:after="0" w:line="240" w:lineRule="auto"/>
              <w:jc w:val="left"/>
              <w:rPr>
                <w:rFonts w:ascii="Times New Roman" w:eastAsia="Times New Roman" w:hAnsi="Times New Roman"/>
                <w:color w:val="000000"/>
              </w:rPr>
            </w:pPr>
            <w:r w:rsidRPr="007C3B2C">
              <w:rPr>
                <w:rFonts w:ascii="Times New Roman" w:eastAsia="Times New Roman" w:hAnsi="Times New Roman"/>
                <w:color w:val="000000"/>
                <w:sz w:val="22"/>
              </w:rPr>
              <w:t>7</w:t>
            </w:r>
          </w:p>
        </w:tc>
        <w:tc>
          <w:tcPr>
            <w:tcW w:w="1416" w:type="dxa"/>
            <w:tcBorders>
              <w:top w:val="nil"/>
              <w:left w:val="nil"/>
              <w:bottom w:val="single" w:sz="4" w:space="0" w:color="auto"/>
              <w:right w:val="single" w:sz="4" w:space="0" w:color="auto"/>
            </w:tcBorders>
            <w:shd w:val="clear" w:color="auto" w:fill="auto"/>
            <w:noWrap/>
            <w:vAlign w:val="center"/>
            <w:hideMark/>
          </w:tcPr>
          <w:p w:rsidR="00741912" w:rsidRPr="007C3B2C" w:rsidRDefault="00741912" w:rsidP="00741912">
            <w:pPr>
              <w:spacing w:after="0" w:line="240" w:lineRule="auto"/>
              <w:jc w:val="left"/>
              <w:rPr>
                <w:rFonts w:ascii="Times New Roman" w:eastAsia="Times New Roman" w:hAnsi="Times New Roman"/>
                <w:color w:val="000000"/>
              </w:rPr>
            </w:pPr>
            <w:r w:rsidRPr="007C3B2C">
              <w:rPr>
                <w:rFonts w:ascii="Times New Roman" w:eastAsia="Times New Roman" w:hAnsi="Times New Roman"/>
                <w:color w:val="000000"/>
                <w:sz w:val="22"/>
              </w:rPr>
              <w:t>Potato</w:t>
            </w:r>
          </w:p>
        </w:tc>
        <w:tc>
          <w:tcPr>
            <w:tcW w:w="946" w:type="dxa"/>
            <w:tcBorders>
              <w:top w:val="nil"/>
              <w:left w:val="nil"/>
              <w:bottom w:val="single" w:sz="4" w:space="0" w:color="auto"/>
              <w:right w:val="single" w:sz="4" w:space="0" w:color="auto"/>
            </w:tcBorders>
            <w:shd w:val="clear" w:color="auto" w:fill="auto"/>
            <w:noWrap/>
            <w:vAlign w:val="center"/>
            <w:hideMark/>
          </w:tcPr>
          <w:p w:rsidR="00741912" w:rsidRPr="007C3B2C" w:rsidRDefault="00741912" w:rsidP="00741912">
            <w:pPr>
              <w:spacing w:after="0" w:line="240" w:lineRule="auto"/>
              <w:jc w:val="right"/>
              <w:rPr>
                <w:rFonts w:ascii="Times New Roman" w:eastAsia="Times New Roman" w:hAnsi="Times New Roman"/>
                <w:color w:val="000000"/>
              </w:rPr>
            </w:pPr>
            <w:r w:rsidRPr="007C3B2C">
              <w:rPr>
                <w:rFonts w:ascii="Times New Roman" w:eastAsia="Times New Roman" w:hAnsi="Times New Roman"/>
                <w:color w:val="000000"/>
                <w:sz w:val="22"/>
              </w:rPr>
              <w:t>8</w:t>
            </w:r>
          </w:p>
        </w:tc>
        <w:tc>
          <w:tcPr>
            <w:tcW w:w="1056" w:type="dxa"/>
            <w:tcBorders>
              <w:top w:val="nil"/>
              <w:left w:val="nil"/>
              <w:bottom w:val="single" w:sz="4" w:space="0" w:color="auto"/>
              <w:right w:val="single" w:sz="4" w:space="0" w:color="auto"/>
            </w:tcBorders>
            <w:shd w:val="clear" w:color="auto" w:fill="auto"/>
            <w:noWrap/>
            <w:vAlign w:val="center"/>
            <w:hideMark/>
          </w:tcPr>
          <w:p w:rsidR="00741912" w:rsidRPr="007C3B2C" w:rsidRDefault="00741912" w:rsidP="00741912">
            <w:pPr>
              <w:spacing w:after="0" w:line="240" w:lineRule="auto"/>
              <w:jc w:val="right"/>
              <w:rPr>
                <w:rFonts w:ascii="Times New Roman" w:eastAsia="Times New Roman" w:hAnsi="Times New Roman"/>
                <w:color w:val="000000"/>
              </w:rPr>
            </w:pPr>
            <w:r w:rsidRPr="007C3B2C">
              <w:rPr>
                <w:rFonts w:ascii="Times New Roman" w:eastAsia="Times New Roman" w:hAnsi="Times New Roman"/>
                <w:color w:val="000000"/>
                <w:sz w:val="22"/>
              </w:rPr>
              <w:t>0.25</w:t>
            </w:r>
          </w:p>
        </w:tc>
        <w:tc>
          <w:tcPr>
            <w:tcW w:w="1044" w:type="dxa"/>
            <w:tcBorders>
              <w:top w:val="nil"/>
              <w:left w:val="nil"/>
              <w:bottom w:val="single" w:sz="4" w:space="0" w:color="auto"/>
              <w:right w:val="single" w:sz="4" w:space="0" w:color="auto"/>
            </w:tcBorders>
            <w:shd w:val="clear" w:color="auto" w:fill="auto"/>
            <w:noWrap/>
            <w:vAlign w:val="center"/>
            <w:hideMark/>
          </w:tcPr>
          <w:p w:rsidR="00741912" w:rsidRPr="007C3B2C" w:rsidRDefault="00741912" w:rsidP="00741912">
            <w:pPr>
              <w:spacing w:after="0" w:line="240" w:lineRule="auto"/>
              <w:jc w:val="right"/>
              <w:rPr>
                <w:rFonts w:ascii="Times New Roman" w:eastAsia="Times New Roman" w:hAnsi="Times New Roman"/>
                <w:color w:val="000000"/>
              </w:rPr>
            </w:pPr>
            <w:r w:rsidRPr="007C3B2C">
              <w:rPr>
                <w:rFonts w:ascii="Times New Roman" w:eastAsia="Times New Roman" w:hAnsi="Times New Roman"/>
                <w:color w:val="000000"/>
                <w:sz w:val="22"/>
              </w:rPr>
              <w:t>8.25</w:t>
            </w:r>
          </w:p>
        </w:tc>
        <w:tc>
          <w:tcPr>
            <w:tcW w:w="946" w:type="dxa"/>
            <w:tcBorders>
              <w:top w:val="nil"/>
              <w:left w:val="nil"/>
              <w:bottom w:val="single" w:sz="4" w:space="0" w:color="auto"/>
              <w:right w:val="single" w:sz="4" w:space="0" w:color="auto"/>
            </w:tcBorders>
            <w:shd w:val="clear" w:color="auto" w:fill="auto"/>
            <w:noWrap/>
            <w:vAlign w:val="center"/>
            <w:hideMark/>
          </w:tcPr>
          <w:p w:rsidR="00741912" w:rsidRPr="007C3B2C" w:rsidRDefault="00741912" w:rsidP="00741912">
            <w:pPr>
              <w:spacing w:after="0" w:line="240" w:lineRule="auto"/>
              <w:jc w:val="right"/>
              <w:rPr>
                <w:rFonts w:ascii="Times New Roman" w:eastAsia="Times New Roman" w:hAnsi="Times New Roman"/>
                <w:color w:val="000000"/>
              </w:rPr>
            </w:pPr>
            <w:r w:rsidRPr="007C3B2C">
              <w:rPr>
                <w:rFonts w:ascii="Times New Roman" w:eastAsia="Times New Roman" w:hAnsi="Times New Roman"/>
                <w:color w:val="000000"/>
                <w:sz w:val="22"/>
              </w:rPr>
              <w:t>90</w:t>
            </w:r>
          </w:p>
        </w:tc>
        <w:tc>
          <w:tcPr>
            <w:tcW w:w="959" w:type="dxa"/>
            <w:tcBorders>
              <w:top w:val="nil"/>
              <w:left w:val="nil"/>
              <w:bottom w:val="single" w:sz="4" w:space="0" w:color="auto"/>
              <w:right w:val="single" w:sz="4" w:space="0" w:color="auto"/>
            </w:tcBorders>
            <w:shd w:val="clear" w:color="auto" w:fill="auto"/>
            <w:noWrap/>
            <w:hideMark/>
          </w:tcPr>
          <w:p w:rsidR="00741912" w:rsidRPr="007C3B2C" w:rsidRDefault="00741912" w:rsidP="00741912">
            <w:pPr>
              <w:spacing w:after="0" w:line="240" w:lineRule="auto"/>
              <w:jc w:val="left"/>
              <w:rPr>
                <w:rFonts w:ascii="Times New Roman" w:eastAsia="Times New Roman" w:hAnsi="Times New Roman"/>
                <w:color w:val="000000"/>
              </w:rPr>
            </w:pPr>
            <w:r w:rsidRPr="007C3B2C">
              <w:rPr>
                <w:rFonts w:ascii="Times New Roman" w:eastAsia="Times New Roman" w:hAnsi="Times New Roman"/>
                <w:color w:val="000000"/>
                <w:sz w:val="22"/>
              </w:rPr>
              <w:t> </w:t>
            </w:r>
          </w:p>
        </w:tc>
        <w:tc>
          <w:tcPr>
            <w:tcW w:w="1083" w:type="dxa"/>
            <w:tcBorders>
              <w:top w:val="nil"/>
              <w:left w:val="nil"/>
              <w:bottom w:val="single" w:sz="4" w:space="0" w:color="auto"/>
              <w:right w:val="single" w:sz="4" w:space="0" w:color="auto"/>
            </w:tcBorders>
            <w:shd w:val="clear" w:color="auto" w:fill="auto"/>
            <w:noWrap/>
            <w:vAlign w:val="center"/>
            <w:hideMark/>
          </w:tcPr>
          <w:p w:rsidR="00741912" w:rsidRPr="007C3B2C" w:rsidRDefault="00741912" w:rsidP="00741912">
            <w:pPr>
              <w:spacing w:after="0" w:line="240" w:lineRule="auto"/>
              <w:jc w:val="right"/>
              <w:rPr>
                <w:rFonts w:ascii="Times New Roman" w:eastAsia="Times New Roman" w:hAnsi="Times New Roman"/>
                <w:color w:val="000000"/>
              </w:rPr>
            </w:pPr>
            <w:r w:rsidRPr="007C3B2C">
              <w:rPr>
                <w:rFonts w:ascii="Times New Roman" w:eastAsia="Times New Roman" w:hAnsi="Times New Roman"/>
                <w:color w:val="000000"/>
                <w:sz w:val="22"/>
              </w:rPr>
              <w:t>742.50</w:t>
            </w:r>
          </w:p>
        </w:tc>
        <w:tc>
          <w:tcPr>
            <w:tcW w:w="959" w:type="dxa"/>
            <w:tcBorders>
              <w:top w:val="nil"/>
              <w:left w:val="nil"/>
              <w:bottom w:val="single" w:sz="4" w:space="0" w:color="auto"/>
              <w:right w:val="single" w:sz="4" w:space="0" w:color="auto"/>
            </w:tcBorders>
            <w:shd w:val="clear" w:color="auto" w:fill="auto"/>
            <w:noWrap/>
            <w:vAlign w:val="center"/>
            <w:hideMark/>
          </w:tcPr>
          <w:p w:rsidR="00741912" w:rsidRPr="007C3B2C" w:rsidRDefault="00741912" w:rsidP="00741912">
            <w:pPr>
              <w:spacing w:after="0" w:line="240" w:lineRule="auto"/>
              <w:jc w:val="center"/>
              <w:rPr>
                <w:rFonts w:ascii="Times New Roman" w:eastAsia="Times New Roman" w:hAnsi="Times New Roman"/>
                <w:color w:val="000000"/>
              </w:rPr>
            </w:pPr>
            <w:r w:rsidRPr="007C3B2C">
              <w:rPr>
                <w:rFonts w:ascii="Times New Roman" w:eastAsia="Times New Roman" w:hAnsi="Times New Roman"/>
                <w:color w:val="000000"/>
                <w:sz w:val="22"/>
              </w:rPr>
              <w:t>-</w:t>
            </w:r>
          </w:p>
        </w:tc>
      </w:tr>
      <w:tr w:rsidR="00741912" w:rsidRPr="00741912" w:rsidTr="00984960">
        <w:trPr>
          <w:trHeight w:val="315"/>
        </w:trPr>
        <w:tc>
          <w:tcPr>
            <w:tcW w:w="514" w:type="dxa"/>
            <w:tcBorders>
              <w:top w:val="nil"/>
              <w:left w:val="single" w:sz="4" w:space="0" w:color="auto"/>
              <w:bottom w:val="single" w:sz="4" w:space="0" w:color="auto"/>
              <w:right w:val="single" w:sz="4" w:space="0" w:color="auto"/>
            </w:tcBorders>
            <w:shd w:val="clear" w:color="auto" w:fill="auto"/>
            <w:noWrap/>
            <w:vAlign w:val="center"/>
            <w:hideMark/>
          </w:tcPr>
          <w:p w:rsidR="00741912" w:rsidRPr="007C3B2C" w:rsidRDefault="00741912" w:rsidP="00741912">
            <w:pPr>
              <w:spacing w:after="0" w:line="240" w:lineRule="auto"/>
              <w:jc w:val="left"/>
              <w:rPr>
                <w:rFonts w:ascii="Times New Roman" w:eastAsia="Times New Roman" w:hAnsi="Times New Roman"/>
                <w:color w:val="000000"/>
              </w:rPr>
            </w:pPr>
            <w:r w:rsidRPr="007C3B2C">
              <w:rPr>
                <w:rFonts w:ascii="Times New Roman" w:eastAsia="Times New Roman" w:hAnsi="Times New Roman"/>
                <w:color w:val="000000"/>
                <w:sz w:val="22"/>
              </w:rPr>
              <w:t>8</w:t>
            </w:r>
          </w:p>
        </w:tc>
        <w:tc>
          <w:tcPr>
            <w:tcW w:w="1416" w:type="dxa"/>
            <w:tcBorders>
              <w:top w:val="nil"/>
              <w:left w:val="nil"/>
              <w:bottom w:val="single" w:sz="4" w:space="0" w:color="auto"/>
              <w:right w:val="single" w:sz="4" w:space="0" w:color="auto"/>
            </w:tcBorders>
            <w:shd w:val="clear" w:color="auto" w:fill="auto"/>
            <w:noWrap/>
            <w:vAlign w:val="center"/>
            <w:hideMark/>
          </w:tcPr>
          <w:p w:rsidR="00741912" w:rsidRPr="007C3B2C" w:rsidRDefault="00741912" w:rsidP="00741912">
            <w:pPr>
              <w:spacing w:after="0" w:line="240" w:lineRule="auto"/>
              <w:jc w:val="left"/>
              <w:rPr>
                <w:rFonts w:ascii="Times New Roman" w:eastAsia="Times New Roman" w:hAnsi="Times New Roman"/>
                <w:color w:val="000000"/>
              </w:rPr>
            </w:pPr>
            <w:r w:rsidRPr="007C3B2C">
              <w:rPr>
                <w:rFonts w:ascii="Times New Roman" w:eastAsia="Times New Roman" w:hAnsi="Times New Roman"/>
                <w:color w:val="000000"/>
                <w:sz w:val="22"/>
              </w:rPr>
              <w:t>Tomato</w:t>
            </w:r>
          </w:p>
        </w:tc>
        <w:tc>
          <w:tcPr>
            <w:tcW w:w="946" w:type="dxa"/>
            <w:tcBorders>
              <w:top w:val="nil"/>
              <w:left w:val="nil"/>
              <w:bottom w:val="single" w:sz="4" w:space="0" w:color="auto"/>
              <w:right w:val="single" w:sz="4" w:space="0" w:color="auto"/>
            </w:tcBorders>
            <w:shd w:val="clear" w:color="auto" w:fill="auto"/>
            <w:noWrap/>
            <w:vAlign w:val="center"/>
            <w:hideMark/>
          </w:tcPr>
          <w:p w:rsidR="00741912" w:rsidRPr="007C3B2C" w:rsidRDefault="00741912" w:rsidP="00741912">
            <w:pPr>
              <w:spacing w:after="0" w:line="240" w:lineRule="auto"/>
              <w:jc w:val="right"/>
              <w:rPr>
                <w:rFonts w:ascii="Times New Roman" w:eastAsia="Times New Roman" w:hAnsi="Times New Roman"/>
                <w:color w:val="000000"/>
              </w:rPr>
            </w:pPr>
            <w:r w:rsidRPr="007C3B2C">
              <w:rPr>
                <w:rFonts w:ascii="Times New Roman" w:eastAsia="Times New Roman" w:hAnsi="Times New Roman"/>
                <w:color w:val="000000"/>
                <w:sz w:val="22"/>
              </w:rPr>
              <w:t>3.6</w:t>
            </w:r>
          </w:p>
        </w:tc>
        <w:tc>
          <w:tcPr>
            <w:tcW w:w="1056" w:type="dxa"/>
            <w:tcBorders>
              <w:top w:val="nil"/>
              <w:left w:val="nil"/>
              <w:bottom w:val="single" w:sz="4" w:space="0" w:color="auto"/>
              <w:right w:val="single" w:sz="4" w:space="0" w:color="auto"/>
            </w:tcBorders>
            <w:shd w:val="clear" w:color="auto" w:fill="auto"/>
            <w:noWrap/>
            <w:vAlign w:val="center"/>
            <w:hideMark/>
          </w:tcPr>
          <w:p w:rsidR="00741912" w:rsidRPr="007C3B2C" w:rsidRDefault="00741912" w:rsidP="00741912">
            <w:pPr>
              <w:spacing w:after="0" w:line="240" w:lineRule="auto"/>
              <w:jc w:val="right"/>
              <w:rPr>
                <w:rFonts w:ascii="Times New Roman" w:eastAsia="Times New Roman" w:hAnsi="Times New Roman"/>
                <w:color w:val="000000"/>
              </w:rPr>
            </w:pPr>
            <w:r w:rsidRPr="007C3B2C">
              <w:rPr>
                <w:rFonts w:ascii="Times New Roman" w:eastAsia="Times New Roman" w:hAnsi="Times New Roman"/>
                <w:color w:val="000000"/>
                <w:sz w:val="22"/>
              </w:rPr>
              <w:t>0.2</w:t>
            </w:r>
          </w:p>
        </w:tc>
        <w:tc>
          <w:tcPr>
            <w:tcW w:w="1044" w:type="dxa"/>
            <w:tcBorders>
              <w:top w:val="nil"/>
              <w:left w:val="nil"/>
              <w:bottom w:val="single" w:sz="4" w:space="0" w:color="auto"/>
              <w:right w:val="single" w:sz="4" w:space="0" w:color="auto"/>
            </w:tcBorders>
            <w:shd w:val="clear" w:color="auto" w:fill="auto"/>
            <w:noWrap/>
            <w:vAlign w:val="center"/>
            <w:hideMark/>
          </w:tcPr>
          <w:p w:rsidR="00741912" w:rsidRPr="007C3B2C" w:rsidRDefault="00741912" w:rsidP="00741912">
            <w:pPr>
              <w:spacing w:after="0" w:line="240" w:lineRule="auto"/>
              <w:jc w:val="right"/>
              <w:rPr>
                <w:rFonts w:ascii="Times New Roman" w:eastAsia="Times New Roman" w:hAnsi="Times New Roman"/>
                <w:color w:val="000000"/>
              </w:rPr>
            </w:pPr>
            <w:r w:rsidRPr="007C3B2C">
              <w:rPr>
                <w:rFonts w:ascii="Times New Roman" w:eastAsia="Times New Roman" w:hAnsi="Times New Roman"/>
                <w:color w:val="000000"/>
                <w:sz w:val="22"/>
              </w:rPr>
              <w:t>3.8</w:t>
            </w:r>
          </w:p>
        </w:tc>
        <w:tc>
          <w:tcPr>
            <w:tcW w:w="946" w:type="dxa"/>
            <w:tcBorders>
              <w:top w:val="nil"/>
              <w:left w:val="nil"/>
              <w:bottom w:val="single" w:sz="4" w:space="0" w:color="auto"/>
              <w:right w:val="single" w:sz="4" w:space="0" w:color="auto"/>
            </w:tcBorders>
            <w:shd w:val="clear" w:color="auto" w:fill="auto"/>
            <w:noWrap/>
            <w:vAlign w:val="center"/>
            <w:hideMark/>
          </w:tcPr>
          <w:p w:rsidR="00741912" w:rsidRPr="007C3B2C" w:rsidRDefault="00741912" w:rsidP="00741912">
            <w:pPr>
              <w:spacing w:after="0" w:line="240" w:lineRule="auto"/>
              <w:jc w:val="right"/>
              <w:rPr>
                <w:rFonts w:ascii="Times New Roman" w:eastAsia="Times New Roman" w:hAnsi="Times New Roman"/>
                <w:color w:val="000000"/>
              </w:rPr>
            </w:pPr>
            <w:r w:rsidRPr="007C3B2C">
              <w:rPr>
                <w:rFonts w:ascii="Times New Roman" w:eastAsia="Times New Roman" w:hAnsi="Times New Roman"/>
                <w:color w:val="000000"/>
                <w:sz w:val="22"/>
              </w:rPr>
              <w:t>72</w:t>
            </w:r>
          </w:p>
        </w:tc>
        <w:tc>
          <w:tcPr>
            <w:tcW w:w="959" w:type="dxa"/>
            <w:tcBorders>
              <w:top w:val="nil"/>
              <w:left w:val="nil"/>
              <w:bottom w:val="single" w:sz="4" w:space="0" w:color="auto"/>
              <w:right w:val="single" w:sz="4" w:space="0" w:color="auto"/>
            </w:tcBorders>
            <w:shd w:val="clear" w:color="auto" w:fill="auto"/>
            <w:noWrap/>
            <w:hideMark/>
          </w:tcPr>
          <w:p w:rsidR="00741912" w:rsidRPr="007C3B2C" w:rsidRDefault="00741912" w:rsidP="00741912">
            <w:pPr>
              <w:spacing w:after="0" w:line="240" w:lineRule="auto"/>
              <w:jc w:val="left"/>
              <w:rPr>
                <w:rFonts w:ascii="Times New Roman" w:eastAsia="Times New Roman" w:hAnsi="Times New Roman"/>
                <w:color w:val="000000"/>
              </w:rPr>
            </w:pPr>
            <w:r w:rsidRPr="007C3B2C">
              <w:rPr>
                <w:rFonts w:ascii="Times New Roman" w:eastAsia="Times New Roman" w:hAnsi="Times New Roman"/>
                <w:color w:val="000000"/>
                <w:sz w:val="22"/>
              </w:rPr>
              <w:t> </w:t>
            </w:r>
          </w:p>
        </w:tc>
        <w:tc>
          <w:tcPr>
            <w:tcW w:w="1083" w:type="dxa"/>
            <w:tcBorders>
              <w:top w:val="nil"/>
              <w:left w:val="nil"/>
              <w:bottom w:val="single" w:sz="4" w:space="0" w:color="auto"/>
              <w:right w:val="single" w:sz="4" w:space="0" w:color="auto"/>
            </w:tcBorders>
            <w:shd w:val="clear" w:color="auto" w:fill="auto"/>
            <w:noWrap/>
            <w:vAlign w:val="center"/>
            <w:hideMark/>
          </w:tcPr>
          <w:p w:rsidR="00741912" w:rsidRPr="007C3B2C" w:rsidRDefault="00741912" w:rsidP="00741912">
            <w:pPr>
              <w:spacing w:after="0" w:line="240" w:lineRule="auto"/>
              <w:jc w:val="right"/>
              <w:rPr>
                <w:rFonts w:ascii="Times New Roman" w:eastAsia="Times New Roman" w:hAnsi="Times New Roman"/>
                <w:color w:val="000000"/>
              </w:rPr>
            </w:pPr>
            <w:r w:rsidRPr="007C3B2C">
              <w:rPr>
                <w:rFonts w:ascii="Times New Roman" w:eastAsia="Times New Roman" w:hAnsi="Times New Roman"/>
                <w:color w:val="000000"/>
                <w:sz w:val="22"/>
              </w:rPr>
              <w:t>273.60</w:t>
            </w:r>
          </w:p>
        </w:tc>
        <w:tc>
          <w:tcPr>
            <w:tcW w:w="959" w:type="dxa"/>
            <w:tcBorders>
              <w:top w:val="nil"/>
              <w:left w:val="nil"/>
              <w:bottom w:val="single" w:sz="4" w:space="0" w:color="auto"/>
              <w:right w:val="single" w:sz="4" w:space="0" w:color="auto"/>
            </w:tcBorders>
            <w:shd w:val="clear" w:color="auto" w:fill="auto"/>
            <w:noWrap/>
            <w:vAlign w:val="center"/>
            <w:hideMark/>
          </w:tcPr>
          <w:p w:rsidR="00741912" w:rsidRPr="007C3B2C" w:rsidRDefault="00741912" w:rsidP="00741912">
            <w:pPr>
              <w:spacing w:after="0" w:line="240" w:lineRule="auto"/>
              <w:jc w:val="center"/>
              <w:rPr>
                <w:rFonts w:ascii="Times New Roman" w:eastAsia="Times New Roman" w:hAnsi="Times New Roman"/>
                <w:color w:val="000000"/>
              </w:rPr>
            </w:pPr>
            <w:r w:rsidRPr="007C3B2C">
              <w:rPr>
                <w:rFonts w:ascii="Times New Roman" w:eastAsia="Times New Roman" w:hAnsi="Times New Roman"/>
                <w:color w:val="000000"/>
                <w:sz w:val="22"/>
              </w:rPr>
              <w:t>-</w:t>
            </w:r>
          </w:p>
        </w:tc>
      </w:tr>
      <w:tr w:rsidR="00741912" w:rsidRPr="00741912" w:rsidTr="00984960">
        <w:trPr>
          <w:trHeight w:val="315"/>
        </w:trPr>
        <w:tc>
          <w:tcPr>
            <w:tcW w:w="514" w:type="dxa"/>
            <w:tcBorders>
              <w:top w:val="nil"/>
              <w:left w:val="single" w:sz="4" w:space="0" w:color="auto"/>
              <w:bottom w:val="single" w:sz="4" w:space="0" w:color="auto"/>
              <w:right w:val="single" w:sz="4" w:space="0" w:color="auto"/>
            </w:tcBorders>
            <w:shd w:val="clear" w:color="auto" w:fill="auto"/>
            <w:noWrap/>
            <w:vAlign w:val="center"/>
            <w:hideMark/>
          </w:tcPr>
          <w:p w:rsidR="00741912" w:rsidRPr="007C3B2C" w:rsidRDefault="00741912" w:rsidP="00741912">
            <w:pPr>
              <w:spacing w:after="0" w:line="240" w:lineRule="auto"/>
              <w:jc w:val="left"/>
              <w:rPr>
                <w:rFonts w:ascii="Times New Roman" w:eastAsia="Times New Roman" w:hAnsi="Times New Roman"/>
                <w:color w:val="000000"/>
              </w:rPr>
            </w:pPr>
            <w:r w:rsidRPr="007C3B2C">
              <w:rPr>
                <w:rFonts w:ascii="Times New Roman" w:eastAsia="Times New Roman" w:hAnsi="Times New Roman"/>
                <w:color w:val="000000"/>
                <w:sz w:val="22"/>
              </w:rPr>
              <w:t>9</w:t>
            </w:r>
          </w:p>
        </w:tc>
        <w:tc>
          <w:tcPr>
            <w:tcW w:w="1416" w:type="dxa"/>
            <w:tcBorders>
              <w:top w:val="nil"/>
              <w:left w:val="nil"/>
              <w:bottom w:val="single" w:sz="4" w:space="0" w:color="auto"/>
              <w:right w:val="single" w:sz="4" w:space="0" w:color="auto"/>
            </w:tcBorders>
            <w:shd w:val="clear" w:color="auto" w:fill="auto"/>
            <w:noWrap/>
            <w:vAlign w:val="center"/>
            <w:hideMark/>
          </w:tcPr>
          <w:p w:rsidR="00741912" w:rsidRPr="007C3B2C" w:rsidRDefault="00741912" w:rsidP="00741912">
            <w:pPr>
              <w:spacing w:after="0" w:line="240" w:lineRule="auto"/>
              <w:jc w:val="left"/>
              <w:rPr>
                <w:rFonts w:ascii="Times New Roman" w:eastAsia="Times New Roman" w:hAnsi="Times New Roman"/>
                <w:color w:val="000000"/>
              </w:rPr>
            </w:pPr>
            <w:r w:rsidRPr="007C3B2C">
              <w:rPr>
                <w:rFonts w:ascii="Times New Roman" w:eastAsia="Times New Roman" w:hAnsi="Times New Roman"/>
                <w:color w:val="000000"/>
                <w:sz w:val="22"/>
              </w:rPr>
              <w:t>Cabbage</w:t>
            </w:r>
          </w:p>
        </w:tc>
        <w:tc>
          <w:tcPr>
            <w:tcW w:w="946" w:type="dxa"/>
            <w:tcBorders>
              <w:top w:val="nil"/>
              <w:left w:val="nil"/>
              <w:bottom w:val="single" w:sz="4" w:space="0" w:color="auto"/>
              <w:right w:val="single" w:sz="4" w:space="0" w:color="auto"/>
            </w:tcBorders>
            <w:shd w:val="clear" w:color="auto" w:fill="auto"/>
            <w:noWrap/>
            <w:vAlign w:val="center"/>
            <w:hideMark/>
          </w:tcPr>
          <w:p w:rsidR="00741912" w:rsidRPr="007C3B2C" w:rsidRDefault="00741912" w:rsidP="00741912">
            <w:pPr>
              <w:spacing w:after="0" w:line="240" w:lineRule="auto"/>
              <w:jc w:val="right"/>
              <w:rPr>
                <w:rFonts w:ascii="Times New Roman" w:eastAsia="Times New Roman" w:hAnsi="Times New Roman"/>
                <w:color w:val="000000"/>
              </w:rPr>
            </w:pPr>
            <w:r w:rsidRPr="007C3B2C">
              <w:rPr>
                <w:rFonts w:ascii="Times New Roman" w:eastAsia="Times New Roman" w:hAnsi="Times New Roman"/>
                <w:color w:val="000000"/>
                <w:sz w:val="22"/>
              </w:rPr>
              <w:t>1.75</w:t>
            </w:r>
          </w:p>
        </w:tc>
        <w:tc>
          <w:tcPr>
            <w:tcW w:w="1056" w:type="dxa"/>
            <w:tcBorders>
              <w:top w:val="nil"/>
              <w:left w:val="nil"/>
              <w:bottom w:val="single" w:sz="4" w:space="0" w:color="auto"/>
              <w:right w:val="single" w:sz="4" w:space="0" w:color="auto"/>
            </w:tcBorders>
            <w:shd w:val="clear" w:color="auto" w:fill="auto"/>
            <w:noWrap/>
            <w:vAlign w:val="center"/>
            <w:hideMark/>
          </w:tcPr>
          <w:p w:rsidR="00741912" w:rsidRPr="007C3B2C" w:rsidRDefault="00741912" w:rsidP="00741912">
            <w:pPr>
              <w:spacing w:after="0" w:line="240" w:lineRule="auto"/>
              <w:jc w:val="right"/>
              <w:rPr>
                <w:rFonts w:ascii="Times New Roman" w:eastAsia="Times New Roman" w:hAnsi="Times New Roman"/>
                <w:color w:val="000000"/>
              </w:rPr>
            </w:pPr>
            <w:r w:rsidRPr="007C3B2C">
              <w:rPr>
                <w:rFonts w:ascii="Times New Roman" w:eastAsia="Times New Roman" w:hAnsi="Times New Roman"/>
                <w:color w:val="000000"/>
                <w:sz w:val="22"/>
              </w:rPr>
              <w:t>0.5</w:t>
            </w:r>
          </w:p>
        </w:tc>
        <w:tc>
          <w:tcPr>
            <w:tcW w:w="1044" w:type="dxa"/>
            <w:tcBorders>
              <w:top w:val="nil"/>
              <w:left w:val="nil"/>
              <w:bottom w:val="single" w:sz="4" w:space="0" w:color="auto"/>
              <w:right w:val="single" w:sz="4" w:space="0" w:color="auto"/>
            </w:tcBorders>
            <w:shd w:val="clear" w:color="auto" w:fill="auto"/>
            <w:noWrap/>
            <w:vAlign w:val="center"/>
            <w:hideMark/>
          </w:tcPr>
          <w:p w:rsidR="00741912" w:rsidRPr="007C3B2C" w:rsidRDefault="00741912" w:rsidP="00741912">
            <w:pPr>
              <w:spacing w:after="0" w:line="240" w:lineRule="auto"/>
              <w:jc w:val="right"/>
              <w:rPr>
                <w:rFonts w:ascii="Times New Roman" w:eastAsia="Times New Roman" w:hAnsi="Times New Roman"/>
                <w:color w:val="000000"/>
              </w:rPr>
            </w:pPr>
            <w:r w:rsidRPr="007C3B2C">
              <w:rPr>
                <w:rFonts w:ascii="Times New Roman" w:eastAsia="Times New Roman" w:hAnsi="Times New Roman"/>
                <w:color w:val="000000"/>
                <w:sz w:val="22"/>
              </w:rPr>
              <w:t>2.25</w:t>
            </w:r>
          </w:p>
        </w:tc>
        <w:tc>
          <w:tcPr>
            <w:tcW w:w="946" w:type="dxa"/>
            <w:tcBorders>
              <w:top w:val="nil"/>
              <w:left w:val="nil"/>
              <w:bottom w:val="single" w:sz="4" w:space="0" w:color="auto"/>
              <w:right w:val="single" w:sz="4" w:space="0" w:color="auto"/>
            </w:tcBorders>
            <w:shd w:val="clear" w:color="auto" w:fill="auto"/>
            <w:noWrap/>
            <w:vAlign w:val="center"/>
            <w:hideMark/>
          </w:tcPr>
          <w:p w:rsidR="00741912" w:rsidRPr="007C3B2C" w:rsidRDefault="00741912" w:rsidP="00741912">
            <w:pPr>
              <w:spacing w:after="0" w:line="240" w:lineRule="auto"/>
              <w:jc w:val="right"/>
              <w:rPr>
                <w:rFonts w:ascii="Times New Roman" w:eastAsia="Times New Roman" w:hAnsi="Times New Roman"/>
                <w:color w:val="000000"/>
              </w:rPr>
            </w:pPr>
            <w:r w:rsidRPr="007C3B2C">
              <w:rPr>
                <w:rFonts w:ascii="Times New Roman" w:eastAsia="Times New Roman" w:hAnsi="Times New Roman"/>
                <w:color w:val="000000"/>
                <w:sz w:val="22"/>
              </w:rPr>
              <w:t>95</w:t>
            </w:r>
          </w:p>
        </w:tc>
        <w:tc>
          <w:tcPr>
            <w:tcW w:w="959" w:type="dxa"/>
            <w:tcBorders>
              <w:top w:val="nil"/>
              <w:left w:val="nil"/>
              <w:bottom w:val="single" w:sz="4" w:space="0" w:color="auto"/>
              <w:right w:val="single" w:sz="4" w:space="0" w:color="auto"/>
            </w:tcBorders>
            <w:shd w:val="clear" w:color="auto" w:fill="auto"/>
            <w:noWrap/>
            <w:hideMark/>
          </w:tcPr>
          <w:p w:rsidR="00741912" w:rsidRPr="007C3B2C" w:rsidRDefault="00741912" w:rsidP="00741912">
            <w:pPr>
              <w:spacing w:after="0" w:line="240" w:lineRule="auto"/>
              <w:jc w:val="left"/>
              <w:rPr>
                <w:rFonts w:ascii="Times New Roman" w:eastAsia="Times New Roman" w:hAnsi="Times New Roman"/>
                <w:color w:val="000000"/>
              </w:rPr>
            </w:pPr>
            <w:r w:rsidRPr="007C3B2C">
              <w:rPr>
                <w:rFonts w:ascii="Times New Roman" w:eastAsia="Times New Roman" w:hAnsi="Times New Roman"/>
                <w:color w:val="000000"/>
                <w:sz w:val="22"/>
              </w:rPr>
              <w:t> </w:t>
            </w:r>
          </w:p>
        </w:tc>
        <w:tc>
          <w:tcPr>
            <w:tcW w:w="1083" w:type="dxa"/>
            <w:tcBorders>
              <w:top w:val="nil"/>
              <w:left w:val="nil"/>
              <w:bottom w:val="single" w:sz="4" w:space="0" w:color="auto"/>
              <w:right w:val="single" w:sz="4" w:space="0" w:color="auto"/>
            </w:tcBorders>
            <w:shd w:val="clear" w:color="auto" w:fill="auto"/>
            <w:noWrap/>
            <w:vAlign w:val="center"/>
            <w:hideMark/>
          </w:tcPr>
          <w:p w:rsidR="00741912" w:rsidRPr="007C3B2C" w:rsidRDefault="00741912" w:rsidP="00741912">
            <w:pPr>
              <w:spacing w:after="0" w:line="240" w:lineRule="auto"/>
              <w:jc w:val="right"/>
              <w:rPr>
                <w:rFonts w:ascii="Times New Roman" w:eastAsia="Times New Roman" w:hAnsi="Times New Roman"/>
                <w:color w:val="000000"/>
              </w:rPr>
            </w:pPr>
            <w:r w:rsidRPr="007C3B2C">
              <w:rPr>
                <w:rFonts w:ascii="Times New Roman" w:eastAsia="Times New Roman" w:hAnsi="Times New Roman"/>
                <w:color w:val="000000"/>
                <w:sz w:val="22"/>
              </w:rPr>
              <w:t>213.75</w:t>
            </w:r>
          </w:p>
        </w:tc>
        <w:tc>
          <w:tcPr>
            <w:tcW w:w="959" w:type="dxa"/>
            <w:tcBorders>
              <w:top w:val="nil"/>
              <w:left w:val="nil"/>
              <w:bottom w:val="single" w:sz="4" w:space="0" w:color="auto"/>
              <w:right w:val="single" w:sz="4" w:space="0" w:color="auto"/>
            </w:tcBorders>
            <w:shd w:val="clear" w:color="auto" w:fill="auto"/>
            <w:noWrap/>
            <w:vAlign w:val="center"/>
            <w:hideMark/>
          </w:tcPr>
          <w:p w:rsidR="00741912" w:rsidRPr="007C3B2C" w:rsidRDefault="00741912" w:rsidP="00741912">
            <w:pPr>
              <w:spacing w:after="0" w:line="240" w:lineRule="auto"/>
              <w:jc w:val="center"/>
              <w:rPr>
                <w:rFonts w:ascii="Times New Roman" w:eastAsia="Times New Roman" w:hAnsi="Times New Roman"/>
                <w:color w:val="000000"/>
              </w:rPr>
            </w:pPr>
            <w:r w:rsidRPr="007C3B2C">
              <w:rPr>
                <w:rFonts w:ascii="Times New Roman" w:eastAsia="Times New Roman" w:hAnsi="Times New Roman"/>
                <w:color w:val="000000"/>
                <w:sz w:val="22"/>
              </w:rPr>
              <w:t>-</w:t>
            </w:r>
          </w:p>
        </w:tc>
      </w:tr>
      <w:tr w:rsidR="00741912" w:rsidRPr="00741912" w:rsidTr="00984960">
        <w:trPr>
          <w:trHeight w:val="315"/>
        </w:trPr>
        <w:tc>
          <w:tcPr>
            <w:tcW w:w="514" w:type="dxa"/>
            <w:tcBorders>
              <w:top w:val="nil"/>
              <w:left w:val="single" w:sz="4" w:space="0" w:color="auto"/>
              <w:bottom w:val="single" w:sz="4" w:space="0" w:color="auto"/>
              <w:right w:val="single" w:sz="4" w:space="0" w:color="auto"/>
            </w:tcBorders>
            <w:shd w:val="clear" w:color="auto" w:fill="auto"/>
            <w:noWrap/>
            <w:vAlign w:val="center"/>
            <w:hideMark/>
          </w:tcPr>
          <w:p w:rsidR="00741912" w:rsidRPr="007C3B2C" w:rsidRDefault="00741912" w:rsidP="00741912">
            <w:pPr>
              <w:spacing w:after="0" w:line="240" w:lineRule="auto"/>
              <w:jc w:val="left"/>
              <w:rPr>
                <w:rFonts w:ascii="Times New Roman" w:eastAsia="Times New Roman" w:hAnsi="Times New Roman"/>
                <w:color w:val="000000"/>
              </w:rPr>
            </w:pPr>
            <w:r w:rsidRPr="007C3B2C">
              <w:rPr>
                <w:rFonts w:ascii="Times New Roman" w:eastAsia="Times New Roman" w:hAnsi="Times New Roman"/>
                <w:color w:val="000000"/>
                <w:sz w:val="22"/>
              </w:rPr>
              <w:t>10</w:t>
            </w:r>
          </w:p>
        </w:tc>
        <w:tc>
          <w:tcPr>
            <w:tcW w:w="1416" w:type="dxa"/>
            <w:tcBorders>
              <w:top w:val="nil"/>
              <w:left w:val="nil"/>
              <w:bottom w:val="single" w:sz="4" w:space="0" w:color="auto"/>
              <w:right w:val="single" w:sz="4" w:space="0" w:color="auto"/>
            </w:tcBorders>
            <w:shd w:val="clear" w:color="auto" w:fill="auto"/>
            <w:noWrap/>
            <w:vAlign w:val="center"/>
            <w:hideMark/>
          </w:tcPr>
          <w:p w:rsidR="00741912" w:rsidRPr="007C3B2C" w:rsidRDefault="00741912" w:rsidP="00741912">
            <w:pPr>
              <w:spacing w:after="0" w:line="240" w:lineRule="auto"/>
              <w:jc w:val="left"/>
              <w:rPr>
                <w:rFonts w:ascii="Times New Roman" w:eastAsia="Times New Roman" w:hAnsi="Times New Roman"/>
                <w:color w:val="000000"/>
              </w:rPr>
            </w:pPr>
            <w:r w:rsidRPr="007C3B2C">
              <w:rPr>
                <w:rFonts w:ascii="Times New Roman" w:eastAsia="Times New Roman" w:hAnsi="Times New Roman"/>
                <w:color w:val="000000"/>
                <w:sz w:val="22"/>
              </w:rPr>
              <w:t>Pepper</w:t>
            </w:r>
          </w:p>
        </w:tc>
        <w:tc>
          <w:tcPr>
            <w:tcW w:w="946" w:type="dxa"/>
            <w:tcBorders>
              <w:top w:val="nil"/>
              <w:left w:val="nil"/>
              <w:bottom w:val="single" w:sz="4" w:space="0" w:color="auto"/>
              <w:right w:val="single" w:sz="4" w:space="0" w:color="auto"/>
            </w:tcBorders>
            <w:shd w:val="clear" w:color="auto" w:fill="auto"/>
            <w:noWrap/>
            <w:vAlign w:val="center"/>
            <w:hideMark/>
          </w:tcPr>
          <w:p w:rsidR="00741912" w:rsidRPr="007C3B2C" w:rsidRDefault="00741912" w:rsidP="00741912">
            <w:pPr>
              <w:spacing w:after="0" w:line="240" w:lineRule="auto"/>
              <w:jc w:val="right"/>
              <w:rPr>
                <w:rFonts w:ascii="Times New Roman" w:eastAsia="Times New Roman" w:hAnsi="Times New Roman"/>
                <w:color w:val="000000"/>
              </w:rPr>
            </w:pPr>
            <w:r w:rsidRPr="007C3B2C">
              <w:rPr>
                <w:rFonts w:ascii="Times New Roman" w:eastAsia="Times New Roman" w:hAnsi="Times New Roman"/>
                <w:color w:val="000000"/>
                <w:sz w:val="22"/>
              </w:rPr>
              <w:t>2.65</w:t>
            </w:r>
          </w:p>
        </w:tc>
        <w:tc>
          <w:tcPr>
            <w:tcW w:w="1056" w:type="dxa"/>
            <w:tcBorders>
              <w:top w:val="nil"/>
              <w:left w:val="nil"/>
              <w:bottom w:val="single" w:sz="4" w:space="0" w:color="auto"/>
              <w:right w:val="single" w:sz="4" w:space="0" w:color="auto"/>
            </w:tcBorders>
            <w:shd w:val="clear" w:color="auto" w:fill="auto"/>
            <w:noWrap/>
            <w:vAlign w:val="center"/>
            <w:hideMark/>
          </w:tcPr>
          <w:p w:rsidR="00741912" w:rsidRPr="007C3B2C" w:rsidRDefault="00741912" w:rsidP="00741912">
            <w:pPr>
              <w:spacing w:after="0" w:line="240" w:lineRule="auto"/>
              <w:jc w:val="right"/>
              <w:rPr>
                <w:rFonts w:ascii="Times New Roman" w:eastAsia="Times New Roman" w:hAnsi="Times New Roman"/>
                <w:color w:val="000000"/>
              </w:rPr>
            </w:pPr>
            <w:r w:rsidRPr="007C3B2C">
              <w:rPr>
                <w:rFonts w:ascii="Times New Roman" w:eastAsia="Times New Roman" w:hAnsi="Times New Roman"/>
                <w:color w:val="000000"/>
                <w:sz w:val="22"/>
              </w:rPr>
              <w:t>0.31</w:t>
            </w:r>
          </w:p>
        </w:tc>
        <w:tc>
          <w:tcPr>
            <w:tcW w:w="1044" w:type="dxa"/>
            <w:tcBorders>
              <w:top w:val="nil"/>
              <w:left w:val="nil"/>
              <w:bottom w:val="single" w:sz="4" w:space="0" w:color="auto"/>
              <w:right w:val="single" w:sz="4" w:space="0" w:color="auto"/>
            </w:tcBorders>
            <w:shd w:val="clear" w:color="auto" w:fill="auto"/>
            <w:noWrap/>
            <w:vAlign w:val="center"/>
            <w:hideMark/>
          </w:tcPr>
          <w:p w:rsidR="00741912" w:rsidRPr="007C3B2C" w:rsidRDefault="00741912" w:rsidP="00741912">
            <w:pPr>
              <w:spacing w:after="0" w:line="240" w:lineRule="auto"/>
              <w:jc w:val="right"/>
              <w:rPr>
                <w:rFonts w:ascii="Times New Roman" w:eastAsia="Times New Roman" w:hAnsi="Times New Roman"/>
                <w:color w:val="000000"/>
              </w:rPr>
            </w:pPr>
            <w:r w:rsidRPr="007C3B2C">
              <w:rPr>
                <w:rFonts w:ascii="Times New Roman" w:eastAsia="Times New Roman" w:hAnsi="Times New Roman"/>
                <w:color w:val="000000"/>
                <w:sz w:val="22"/>
              </w:rPr>
              <w:t>2.96</w:t>
            </w:r>
          </w:p>
        </w:tc>
        <w:tc>
          <w:tcPr>
            <w:tcW w:w="946" w:type="dxa"/>
            <w:tcBorders>
              <w:top w:val="nil"/>
              <w:left w:val="nil"/>
              <w:bottom w:val="single" w:sz="4" w:space="0" w:color="auto"/>
              <w:right w:val="single" w:sz="4" w:space="0" w:color="auto"/>
            </w:tcBorders>
            <w:shd w:val="clear" w:color="auto" w:fill="auto"/>
            <w:noWrap/>
            <w:vAlign w:val="center"/>
            <w:hideMark/>
          </w:tcPr>
          <w:p w:rsidR="00741912" w:rsidRPr="007C3B2C" w:rsidRDefault="00741912" w:rsidP="00741912">
            <w:pPr>
              <w:spacing w:after="0" w:line="240" w:lineRule="auto"/>
              <w:jc w:val="right"/>
              <w:rPr>
                <w:rFonts w:ascii="Times New Roman" w:eastAsia="Times New Roman" w:hAnsi="Times New Roman"/>
                <w:color w:val="000000"/>
              </w:rPr>
            </w:pPr>
            <w:r w:rsidRPr="007C3B2C">
              <w:rPr>
                <w:rFonts w:ascii="Times New Roman" w:eastAsia="Times New Roman" w:hAnsi="Times New Roman"/>
                <w:color w:val="000000"/>
                <w:sz w:val="22"/>
              </w:rPr>
              <w:t>15</w:t>
            </w:r>
          </w:p>
        </w:tc>
        <w:tc>
          <w:tcPr>
            <w:tcW w:w="959" w:type="dxa"/>
            <w:tcBorders>
              <w:top w:val="nil"/>
              <w:left w:val="nil"/>
              <w:bottom w:val="single" w:sz="4" w:space="0" w:color="auto"/>
              <w:right w:val="single" w:sz="4" w:space="0" w:color="auto"/>
            </w:tcBorders>
            <w:shd w:val="clear" w:color="auto" w:fill="auto"/>
            <w:noWrap/>
            <w:hideMark/>
          </w:tcPr>
          <w:p w:rsidR="00741912" w:rsidRPr="007C3B2C" w:rsidRDefault="00741912" w:rsidP="00741912">
            <w:pPr>
              <w:spacing w:after="0" w:line="240" w:lineRule="auto"/>
              <w:jc w:val="left"/>
              <w:rPr>
                <w:rFonts w:ascii="Times New Roman" w:eastAsia="Times New Roman" w:hAnsi="Times New Roman"/>
                <w:color w:val="000000"/>
              </w:rPr>
            </w:pPr>
            <w:r w:rsidRPr="007C3B2C">
              <w:rPr>
                <w:rFonts w:ascii="Times New Roman" w:eastAsia="Times New Roman" w:hAnsi="Times New Roman"/>
                <w:color w:val="000000"/>
                <w:sz w:val="22"/>
              </w:rPr>
              <w:t> </w:t>
            </w:r>
          </w:p>
        </w:tc>
        <w:tc>
          <w:tcPr>
            <w:tcW w:w="1083" w:type="dxa"/>
            <w:tcBorders>
              <w:top w:val="nil"/>
              <w:left w:val="nil"/>
              <w:bottom w:val="single" w:sz="4" w:space="0" w:color="auto"/>
              <w:right w:val="single" w:sz="4" w:space="0" w:color="auto"/>
            </w:tcBorders>
            <w:shd w:val="clear" w:color="auto" w:fill="auto"/>
            <w:noWrap/>
            <w:vAlign w:val="center"/>
            <w:hideMark/>
          </w:tcPr>
          <w:p w:rsidR="00741912" w:rsidRPr="007C3B2C" w:rsidRDefault="00741912" w:rsidP="00741912">
            <w:pPr>
              <w:spacing w:after="0" w:line="240" w:lineRule="auto"/>
              <w:jc w:val="right"/>
              <w:rPr>
                <w:rFonts w:ascii="Times New Roman" w:eastAsia="Times New Roman" w:hAnsi="Times New Roman"/>
                <w:color w:val="000000"/>
              </w:rPr>
            </w:pPr>
            <w:r w:rsidRPr="007C3B2C">
              <w:rPr>
                <w:rFonts w:ascii="Times New Roman" w:eastAsia="Times New Roman" w:hAnsi="Times New Roman"/>
                <w:color w:val="000000"/>
                <w:sz w:val="22"/>
              </w:rPr>
              <w:t>44.40</w:t>
            </w:r>
          </w:p>
        </w:tc>
        <w:tc>
          <w:tcPr>
            <w:tcW w:w="959" w:type="dxa"/>
            <w:tcBorders>
              <w:top w:val="nil"/>
              <w:left w:val="nil"/>
              <w:bottom w:val="single" w:sz="4" w:space="0" w:color="auto"/>
              <w:right w:val="single" w:sz="4" w:space="0" w:color="auto"/>
            </w:tcBorders>
            <w:shd w:val="clear" w:color="auto" w:fill="auto"/>
            <w:noWrap/>
            <w:hideMark/>
          </w:tcPr>
          <w:p w:rsidR="00741912" w:rsidRPr="007C3B2C" w:rsidRDefault="00741912" w:rsidP="00741912">
            <w:pPr>
              <w:spacing w:after="0" w:line="240" w:lineRule="auto"/>
              <w:jc w:val="left"/>
              <w:rPr>
                <w:rFonts w:ascii="Times New Roman" w:eastAsia="Times New Roman" w:hAnsi="Times New Roman"/>
                <w:color w:val="000000"/>
              </w:rPr>
            </w:pPr>
            <w:r w:rsidRPr="007C3B2C">
              <w:rPr>
                <w:rFonts w:ascii="Times New Roman" w:eastAsia="Times New Roman" w:hAnsi="Times New Roman"/>
                <w:color w:val="000000"/>
                <w:sz w:val="22"/>
              </w:rPr>
              <w:t> </w:t>
            </w:r>
          </w:p>
        </w:tc>
      </w:tr>
      <w:tr w:rsidR="00741912" w:rsidRPr="00741912" w:rsidTr="00984960">
        <w:trPr>
          <w:trHeight w:val="70"/>
        </w:trPr>
        <w:tc>
          <w:tcPr>
            <w:tcW w:w="193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41912" w:rsidRPr="007C3B2C" w:rsidRDefault="00741912" w:rsidP="00741912">
            <w:pPr>
              <w:spacing w:after="0" w:line="240" w:lineRule="auto"/>
              <w:jc w:val="center"/>
              <w:rPr>
                <w:rFonts w:ascii="Times New Roman" w:eastAsia="Times New Roman" w:hAnsi="Times New Roman"/>
                <w:b/>
                <w:bCs/>
                <w:color w:val="000000"/>
              </w:rPr>
            </w:pPr>
            <w:r w:rsidRPr="007C3B2C">
              <w:rPr>
                <w:rFonts w:ascii="Times New Roman" w:eastAsia="Times New Roman" w:hAnsi="Times New Roman"/>
                <w:b/>
                <w:bCs/>
                <w:color w:val="000000"/>
                <w:sz w:val="22"/>
              </w:rPr>
              <w:t>Total</w:t>
            </w:r>
          </w:p>
        </w:tc>
        <w:tc>
          <w:tcPr>
            <w:tcW w:w="946" w:type="dxa"/>
            <w:tcBorders>
              <w:top w:val="nil"/>
              <w:left w:val="nil"/>
              <w:bottom w:val="single" w:sz="4" w:space="0" w:color="auto"/>
              <w:right w:val="single" w:sz="4" w:space="0" w:color="auto"/>
            </w:tcBorders>
            <w:shd w:val="clear" w:color="auto" w:fill="auto"/>
            <w:noWrap/>
            <w:vAlign w:val="center"/>
            <w:hideMark/>
          </w:tcPr>
          <w:p w:rsidR="00741912" w:rsidRPr="007C3B2C" w:rsidRDefault="00741912" w:rsidP="00741912">
            <w:pPr>
              <w:spacing w:after="0" w:line="240" w:lineRule="auto"/>
              <w:jc w:val="right"/>
              <w:rPr>
                <w:rFonts w:ascii="Times New Roman" w:eastAsia="Times New Roman" w:hAnsi="Times New Roman"/>
                <w:b/>
                <w:bCs/>
                <w:color w:val="000000"/>
              </w:rPr>
            </w:pPr>
            <w:r w:rsidRPr="007C3B2C">
              <w:rPr>
                <w:rFonts w:ascii="Times New Roman" w:eastAsia="Times New Roman" w:hAnsi="Times New Roman"/>
                <w:b/>
                <w:bCs/>
                <w:color w:val="000000"/>
                <w:sz w:val="22"/>
              </w:rPr>
              <w:t>285.25</w:t>
            </w:r>
          </w:p>
        </w:tc>
        <w:tc>
          <w:tcPr>
            <w:tcW w:w="1056" w:type="dxa"/>
            <w:tcBorders>
              <w:top w:val="nil"/>
              <w:left w:val="nil"/>
              <w:bottom w:val="single" w:sz="4" w:space="0" w:color="auto"/>
              <w:right w:val="single" w:sz="4" w:space="0" w:color="auto"/>
            </w:tcBorders>
            <w:shd w:val="clear" w:color="auto" w:fill="auto"/>
            <w:noWrap/>
            <w:vAlign w:val="center"/>
            <w:hideMark/>
          </w:tcPr>
          <w:p w:rsidR="00741912" w:rsidRPr="007C3B2C" w:rsidRDefault="00741912" w:rsidP="00741912">
            <w:pPr>
              <w:spacing w:after="0" w:line="240" w:lineRule="auto"/>
              <w:jc w:val="right"/>
              <w:rPr>
                <w:rFonts w:ascii="Times New Roman" w:eastAsia="Times New Roman" w:hAnsi="Times New Roman"/>
                <w:b/>
                <w:bCs/>
                <w:color w:val="000000"/>
              </w:rPr>
            </w:pPr>
            <w:r w:rsidRPr="007C3B2C">
              <w:rPr>
                <w:rFonts w:ascii="Times New Roman" w:eastAsia="Times New Roman" w:hAnsi="Times New Roman"/>
                <w:b/>
                <w:bCs/>
                <w:color w:val="000000"/>
                <w:sz w:val="22"/>
              </w:rPr>
              <w:t>1.26</w:t>
            </w:r>
          </w:p>
        </w:tc>
        <w:tc>
          <w:tcPr>
            <w:tcW w:w="1044" w:type="dxa"/>
            <w:tcBorders>
              <w:top w:val="nil"/>
              <w:left w:val="nil"/>
              <w:bottom w:val="single" w:sz="4" w:space="0" w:color="auto"/>
              <w:right w:val="single" w:sz="4" w:space="0" w:color="auto"/>
            </w:tcBorders>
            <w:shd w:val="clear" w:color="auto" w:fill="auto"/>
            <w:noWrap/>
            <w:vAlign w:val="center"/>
            <w:hideMark/>
          </w:tcPr>
          <w:p w:rsidR="00741912" w:rsidRPr="007C3B2C" w:rsidRDefault="00741912" w:rsidP="00741912">
            <w:pPr>
              <w:spacing w:after="0" w:line="240" w:lineRule="auto"/>
              <w:jc w:val="right"/>
              <w:rPr>
                <w:rFonts w:ascii="Times New Roman" w:eastAsia="Times New Roman" w:hAnsi="Times New Roman"/>
                <w:b/>
                <w:bCs/>
                <w:color w:val="000000"/>
              </w:rPr>
            </w:pPr>
            <w:r w:rsidRPr="007C3B2C">
              <w:rPr>
                <w:rFonts w:ascii="Times New Roman" w:eastAsia="Times New Roman" w:hAnsi="Times New Roman"/>
                <w:b/>
                <w:bCs/>
                <w:color w:val="000000"/>
                <w:sz w:val="22"/>
              </w:rPr>
              <w:t>286.51</w:t>
            </w:r>
          </w:p>
        </w:tc>
        <w:tc>
          <w:tcPr>
            <w:tcW w:w="946" w:type="dxa"/>
            <w:tcBorders>
              <w:top w:val="nil"/>
              <w:left w:val="nil"/>
              <w:bottom w:val="single" w:sz="4" w:space="0" w:color="auto"/>
              <w:right w:val="single" w:sz="4" w:space="0" w:color="auto"/>
            </w:tcBorders>
            <w:shd w:val="clear" w:color="auto" w:fill="auto"/>
            <w:noWrap/>
            <w:vAlign w:val="center"/>
            <w:hideMark/>
          </w:tcPr>
          <w:p w:rsidR="00741912" w:rsidRPr="007C3B2C" w:rsidRDefault="00741912" w:rsidP="00741912">
            <w:pPr>
              <w:spacing w:after="0" w:line="240" w:lineRule="auto"/>
              <w:jc w:val="right"/>
              <w:rPr>
                <w:rFonts w:ascii="Times New Roman" w:eastAsia="Times New Roman" w:hAnsi="Times New Roman"/>
                <w:b/>
                <w:bCs/>
                <w:color w:val="000000"/>
              </w:rPr>
            </w:pPr>
            <w:r w:rsidRPr="007C3B2C">
              <w:rPr>
                <w:rFonts w:ascii="Times New Roman" w:eastAsia="Times New Roman" w:hAnsi="Times New Roman"/>
                <w:b/>
                <w:bCs/>
                <w:color w:val="000000"/>
                <w:sz w:val="22"/>
              </w:rPr>
              <w:t> </w:t>
            </w:r>
          </w:p>
        </w:tc>
        <w:tc>
          <w:tcPr>
            <w:tcW w:w="959" w:type="dxa"/>
            <w:tcBorders>
              <w:top w:val="nil"/>
              <w:left w:val="nil"/>
              <w:bottom w:val="single" w:sz="4" w:space="0" w:color="auto"/>
              <w:right w:val="single" w:sz="4" w:space="0" w:color="auto"/>
            </w:tcBorders>
            <w:shd w:val="clear" w:color="auto" w:fill="auto"/>
            <w:noWrap/>
            <w:vAlign w:val="center"/>
            <w:hideMark/>
          </w:tcPr>
          <w:p w:rsidR="00741912" w:rsidRPr="007C3B2C" w:rsidRDefault="00741912" w:rsidP="00741912">
            <w:pPr>
              <w:spacing w:after="0" w:line="240" w:lineRule="auto"/>
              <w:jc w:val="right"/>
              <w:rPr>
                <w:rFonts w:ascii="Times New Roman" w:eastAsia="Times New Roman" w:hAnsi="Times New Roman"/>
                <w:b/>
                <w:bCs/>
                <w:color w:val="000000"/>
              </w:rPr>
            </w:pPr>
            <w:r w:rsidRPr="007C3B2C">
              <w:rPr>
                <w:rFonts w:ascii="Times New Roman" w:eastAsia="Times New Roman" w:hAnsi="Times New Roman"/>
                <w:b/>
                <w:bCs/>
                <w:color w:val="000000"/>
                <w:sz w:val="22"/>
              </w:rPr>
              <w:t>16.5</w:t>
            </w:r>
          </w:p>
        </w:tc>
        <w:tc>
          <w:tcPr>
            <w:tcW w:w="1083" w:type="dxa"/>
            <w:tcBorders>
              <w:top w:val="nil"/>
              <w:left w:val="nil"/>
              <w:bottom w:val="single" w:sz="4" w:space="0" w:color="auto"/>
              <w:right w:val="single" w:sz="4" w:space="0" w:color="auto"/>
            </w:tcBorders>
            <w:shd w:val="clear" w:color="auto" w:fill="auto"/>
            <w:noWrap/>
            <w:vAlign w:val="center"/>
            <w:hideMark/>
          </w:tcPr>
          <w:p w:rsidR="00741912" w:rsidRPr="007C3B2C" w:rsidRDefault="00741912" w:rsidP="00741912">
            <w:pPr>
              <w:spacing w:after="0" w:line="240" w:lineRule="auto"/>
              <w:jc w:val="right"/>
              <w:rPr>
                <w:rFonts w:ascii="Times New Roman" w:eastAsia="Times New Roman" w:hAnsi="Times New Roman"/>
                <w:b/>
                <w:bCs/>
                <w:color w:val="000000"/>
              </w:rPr>
            </w:pPr>
            <w:r w:rsidRPr="007C3B2C">
              <w:rPr>
                <w:rFonts w:ascii="Times New Roman" w:eastAsia="Times New Roman" w:hAnsi="Times New Roman"/>
                <w:b/>
                <w:bCs/>
                <w:color w:val="000000"/>
                <w:sz w:val="22"/>
              </w:rPr>
              <w:t xml:space="preserve">6,527.75 </w:t>
            </w:r>
          </w:p>
        </w:tc>
        <w:tc>
          <w:tcPr>
            <w:tcW w:w="959" w:type="dxa"/>
            <w:tcBorders>
              <w:top w:val="nil"/>
              <w:left w:val="nil"/>
              <w:bottom w:val="single" w:sz="4" w:space="0" w:color="auto"/>
              <w:right w:val="single" w:sz="4" w:space="0" w:color="auto"/>
            </w:tcBorders>
            <w:shd w:val="clear" w:color="auto" w:fill="auto"/>
            <w:noWrap/>
            <w:vAlign w:val="center"/>
            <w:hideMark/>
          </w:tcPr>
          <w:p w:rsidR="00741912" w:rsidRPr="007C3B2C" w:rsidRDefault="00741912" w:rsidP="00741912">
            <w:pPr>
              <w:spacing w:after="0" w:line="240" w:lineRule="auto"/>
              <w:jc w:val="right"/>
              <w:rPr>
                <w:rFonts w:ascii="Times New Roman" w:eastAsia="Times New Roman" w:hAnsi="Times New Roman"/>
                <w:b/>
                <w:bCs/>
                <w:color w:val="000000"/>
              </w:rPr>
            </w:pPr>
            <w:r w:rsidRPr="007C3B2C">
              <w:rPr>
                <w:rFonts w:ascii="Times New Roman" w:eastAsia="Times New Roman" w:hAnsi="Times New Roman"/>
                <w:b/>
                <w:bCs/>
                <w:color w:val="000000"/>
                <w:sz w:val="22"/>
              </w:rPr>
              <w:t>839</w:t>
            </w:r>
          </w:p>
        </w:tc>
      </w:tr>
    </w:tbl>
    <w:p w:rsidR="001671A1" w:rsidRPr="001A24A8" w:rsidRDefault="001671A1" w:rsidP="001671A1">
      <w:pPr>
        <w:rPr>
          <w:rFonts w:ascii="Times New Roman" w:hAnsi="Times New Roman"/>
          <w:b/>
          <w:i/>
          <w:sz w:val="22"/>
          <w:lang w:val="en-GB"/>
        </w:rPr>
      </w:pPr>
      <w:r w:rsidRPr="00984960">
        <w:rPr>
          <w:rFonts w:ascii="Times New Roman" w:hAnsi="Times New Roman"/>
          <w:lang w:val="en-GB"/>
        </w:rPr>
        <w:t xml:space="preserve"> </w:t>
      </w:r>
      <w:r w:rsidRPr="001A24A8">
        <w:rPr>
          <w:rFonts w:ascii="Times New Roman" w:hAnsi="Times New Roman"/>
          <w:b/>
          <w:i/>
          <w:sz w:val="22"/>
          <w:lang w:val="en-GB"/>
        </w:rPr>
        <w:t>Source: Estimated from the HH survey</w:t>
      </w:r>
    </w:p>
    <w:p w:rsidR="001671A1" w:rsidRPr="00983594" w:rsidRDefault="001671A1" w:rsidP="001E3D99">
      <w:pPr>
        <w:spacing w:before="120" w:after="120" w:line="360" w:lineRule="auto"/>
        <w:rPr>
          <w:rFonts w:ascii="Times New Roman" w:eastAsia="Times New Roman" w:hAnsi="Times New Roman"/>
          <w:sz w:val="22"/>
        </w:rPr>
      </w:pPr>
      <w:r w:rsidRPr="00983594">
        <w:rPr>
          <w:rFonts w:ascii="Times New Roman" w:hAnsi="Times New Roman"/>
          <w:b/>
          <w:lang w:val="en-GB"/>
        </w:rPr>
        <w:lastRenderedPageBreak/>
        <w:t xml:space="preserve">Potential Crops:  </w:t>
      </w:r>
      <w:r w:rsidRPr="00983594">
        <w:rPr>
          <w:rFonts w:ascii="Times New Roman" w:hAnsi="Times New Roman"/>
          <w:lang w:val="en-GB"/>
        </w:rPr>
        <w:t xml:space="preserve">The sampled households were asked to state their preferences of the types of crops to be grown in the project area. All of them stated that they need to grow vegetables under the project such as </w:t>
      </w:r>
      <w:r w:rsidRPr="00983594">
        <w:rPr>
          <w:rFonts w:ascii="Times New Roman" w:eastAsia="Times New Roman" w:hAnsi="Times New Roman"/>
          <w:sz w:val="22"/>
        </w:rPr>
        <w:t>Tomatoes,</w:t>
      </w:r>
      <w:r w:rsidR="00F94FA4">
        <w:rPr>
          <w:rFonts w:ascii="Times New Roman" w:eastAsia="Times New Roman" w:hAnsi="Times New Roman"/>
          <w:sz w:val="22"/>
        </w:rPr>
        <w:t xml:space="preserve"> Garlic, Onion, Potato, </w:t>
      </w:r>
      <w:r w:rsidR="00F94FA4" w:rsidRPr="00983594">
        <w:rPr>
          <w:rFonts w:ascii="Times New Roman" w:eastAsia="Times New Roman" w:hAnsi="Times New Roman"/>
          <w:sz w:val="22"/>
        </w:rPr>
        <w:t>Pepper</w:t>
      </w:r>
      <w:r w:rsidRPr="00983594">
        <w:rPr>
          <w:rFonts w:ascii="Times New Roman" w:eastAsia="Times New Roman" w:hAnsi="Times New Roman"/>
          <w:sz w:val="22"/>
        </w:rPr>
        <w:t xml:space="preserve">, Beet Root, Carrot and Cabbage. The major reasons for their preferences are that the yield levels of vegetables are higher which would result in the generation of </w:t>
      </w:r>
      <w:r w:rsidR="00BB7173">
        <w:rPr>
          <w:rFonts w:ascii="Times New Roman" w:eastAsia="Times New Roman" w:hAnsi="Times New Roman"/>
          <w:sz w:val="22"/>
        </w:rPr>
        <w:t>better</w:t>
      </w:r>
      <w:r w:rsidRPr="00983594">
        <w:rPr>
          <w:rFonts w:ascii="Times New Roman" w:eastAsia="Times New Roman" w:hAnsi="Times New Roman"/>
          <w:sz w:val="22"/>
        </w:rPr>
        <w:t xml:space="preserve"> incomes.</w:t>
      </w:r>
    </w:p>
    <w:p w:rsidR="001671A1" w:rsidRPr="00983594" w:rsidRDefault="001671A1" w:rsidP="001E3D99">
      <w:pPr>
        <w:spacing w:before="120" w:after="120" w:line="360" w:lineRule="auto"/>
        <w:rPr>
          <w:rFonts w:ascii="Times New Roman" w:hAnsi="Times New Roman"/>
          <w:lang w:val="en-GB"/>
        </w:rPr>
      </w:pPr>
      <w:r w:rsidRPr="00983594">
        <w:rPr>
          <w:rFonts w:ascii="Times New Roman" w:hAnsi="Times New Roman"/>
          <w:b/>
          <w:lang w:val="en-GB"/>
        </w:rPr>
        <w:t>Livestock Production</w:t>
      </w:r>
      <w:r w:rsidRPr="00983594">
        <w:rPr>
          <w:rFonts w:ascii="Times New Roman" w:hAnsi="Times New Roman"/>
          <w:lang w:val="en-GB"/>
        </w:rPr>
        <w:t xml:space="preserve">: The types of livestock available in the command area are similar with those found in the kebele. They are cows and oxen, horses, mules, donkeys, goats, sheep, beehives and poultry. The major secondary occupations of the people are trade, poultry and handcrafts. On top of the primary and secondary income generating activities, there is substantial number of livestock owned by the community. On the basis of the sample households, the total livestock number available within the command area is estimated whereas the kebele figure is obtained from the office of the DA. The types of livestock available within the project places are cow and oxen, horse, mule, goat, sheep, poultry and beehives. The type and number of livestock population is given in </w:t>
      </w:r>
      <w:r w:rsidR="001E3D99">
        <w:rPr>
          <w:rFonts w:ascii="Times New Roman" w:hAnsi="Times New Roman"/>
          <w:lang w:val="en-GB"/>
        </w:rPr>
        <w:t>table 1-1</w:t>
      </w:r>
      <w:r w:rsidR="0019774F">
        <w:rPr>
          <w:rFonts w:ascii="Times New Roman" w:hAnsi="Times New Roman"/>
          <w:lang w:val="en-GB"/>
        </w:rPr>
        <w:t>3</w:t>
      </w:r>
      <w:r w:rsidR="001E3D99">
        <w:rPr>
          <w:rFonts w:ascii="Times New Roman" w:hAnsi="Times New Roman"/>
          <w:lang w:val="en-GB"/>
        </w:rPr>
        <w:t xml:space="preserve">. </w:t>
      </w:r>
      <w:r w:rsidRPr="00983594">
        <w:rPr>
          <w:rFonts w:ascii="Times New Roman" w:hAnsi="Times New Roman"/>
          <w:lang w:val="en-GB"/>
        </w:rPr>
        <w:t>The people also get annual benefits from the sale and consumption of various products of livestock resources.</w:t>
      </w:r>
    </w:p>
    <w:p w:rsidR="001671A1" w:rsidRPr="00983594" w:rsidRDefault="001671A1" w:rsidP="001E3D99">
      <w:pPr>
        <w:spacing w:before="120" w:after="120" w:line="360" w:lineRule="auto"/>
        <w:rPr>
          <w:rFonts w:ascii="Times New Roman" w:hAnsi="Times New Roman"/>
          <w:lang w:val="en-GB"/>
        </w:rPr>
      </w:pPr>
      <w:r w:rsidRPr="00983594">
        <w:rPr>
          <w:rFonts w:ascii="Times New Roman" w:hAnsi="Times New Roman"/>
          <w:lang w:val="en-GB"/>
        </w:rPr>
        <w:t xml:space="preserve">The major constraints of livestock production are lack of exotic breed, veterinary services, diseases, </w:t>
      </w:r>
      <w:r w:rsidR="00A35AC8">
        <w:rPr>
          <w:rFonts w:ascii="Times New Roman" w:hAnsi="Times New Roman"/>
          <w:lang w:val="en-GB"/>
        </w:rPr>
        <w:t>poor</w:t>
      </w:r>
      <w:r w:rsidRPr="00983594">
        <w:rPr>
          <w:rFonts w:ascii="Times New Roman" w:hAnsi="Times New Roman"/>
          <w:lang w:val="en-GB"/>
        </w:rPr>
        <w:t xml:space="preserve"> management, lack of concentration feed and poor marketing incentives. Within the kebele level at large, there is </w:t>
      </w:r>
      <w:r w:rsidR="00A35AC8">
        <w:rPr>
          <w:rFonts w:ascii="Times New Roman" w:hAnsi="Times New Roman"/>
          <w:lang w:val="en-GB"/>
        </w:rPr>
        <w:t>health</w:t>
      </w:r>
      <w:r w:rsidRPr="00983594">
        <w:rPr>
          <w:rFonts w:ascii="Times New Roman" w:hAnsi="Times New Roman"/>
        </w:rPr>
        <w:t xml:space="preserve"> </w:t>
      </w:r>
      <w:r w:rsidR="00A35AC8">
        <w:rPr>
          <w:rFonts w:ascii="Times New Roman" w:hAnsi="Times New Roman"/>
        </w:rPr>
        <w:t>post</w:t>
      </w:r>
      <w:r w:rsidRPr="00983594">
        <w:rPr>
          <w:rFonts w:ascii="Times New Roman" w:hAnsi="Times New Roman"/>
        </w:rPr>
        <w:t xml:space="preserve"> service for the treatment of livestock.</w:t>
      </w:r>
    </w:p>
    <w:p w:rsidR="00984960" w:rsidRDefault="00984960" w:rsidP="007449B4">
      <w:pPr>
        <w:pStyle w:val="Caption"/>
      </w:pPr>
      <w:bookmarkStart w:id="49" w:name="_Toc455841003"/>
      <w:r>
        <w:t xml:space="preserve">Table </w:t>
      </w:r>
      <w:r w:rsidR="0019774F">
        <w:t>1-</w:t>
      </w:r>
      <w:r w:rsidR="00384BA8">
        <w:t>13</w:t>
      </w:r>
      <w:r>
        <w:t xml:space="preserve">: </w:t>
      </w:r>
      <w:r w:rsidRPr="00C32340">
        <w:t>Livestock Number of the Command Area</w:t>
      </w:r>
      <w:bookmarkEnd w:id="49"/>
    </w:p>
    <w:tbl>
      <w:tblPr>
        <w:tblW w:w="9013" w:type="dxa"/>
        <w:tblCellMar>
          <w:left w:w="0" w:type="dxa"/>
          <w:right w:w="0" w:type="dxa"/>
        </w:tblCellMar>
        <w:tblLook w:val="04A0"/>
      </w:tblPr>
      <w:tblGrid>
        <w:gridCol w:w="1557"/>
        <w:gridCol w:w="851"/>
        <w:gridCol w:w="1181"/>
        <w:gridCol w:w="1016"/>
        <w:gridCol w:w="1236"/>
        <w:gridCol w:w="1164"/>
        <w:gridCol w:w="1018"/>
        <w:gridCol w:w="990"/>
      </w:tblGrid>
      <w:tr w:rsidR="001671A1" w:rsidRPr="00983594" w:rsidTr="002E34EB">
        <w:trPr>
          <w:trHeight w:val="157"/>
        </w:trPr>
        <w:tc>
          <w:tcPr>
            <w:tcW w:w="1557" w:type="dxa"/>
            <w:vMerge w:val="restart"/>
            <w:tcBorders>
              <w:top w:val="single" w:sz="4" w:space="0" w:color="auto"/>
              <w:left w:val="single" w:sz="4" w:space="0" w:color="auto"/>
              <w:bottom w:val="single" w:sz="4" w:space="0" w:color="auto"/>
              <w:right w:val="single" w:sz="4" w:space="0" w:color="auto"/>
            </w:tcBorders>
            <w:shd w:val="clear" w:color="auto" w:fill="auto"/>
            <w:tcMar>
              <w:top w:w="13" w:type="dxa"/>
              <w:left w:w="13" w:type="dxa"/>
              <w:bottom w:w="0" w:type="dxa"/>
              <w:right w:w="13" w:type="dxa"/>
            </w:tcMar>
            <w:vAlign w:val="bottom"/>
            <w:hideMark/>
          </w:tcPr>
          <w:p w:rsidR="001671A1" w:rsidRPr="007E7D2D" w:rsidRDefault="001671A1" w:rsidP="002040CF">
            <w:pPr>
              <w:jc w:val="center"/>
              <w:rPr>
                <w:rFonts w:ascii="Times New Roman" w:hAnsi="Times New Roman"/>
                <w:b/>
              </w:rPr>
            </w:pPr>
            <w:r w:rsidRPr="007E7D2D">
              <w:rPr>
                <w:rFonts w:ascii="Times New Roman" w:hAnsi="Times New Roman"/>
                <w:b/>
                <w:sz w:val="22"/>
              </w:rPr>
              <w:t>Livestock Type</w:t>
            </w:r>
          </w:p>
        </w:tc>
        <w:tc>
          <w:tcPr>
            <w:tcW w:w="4284" w:type="dxa"/>
            <w:gridSpan w:val="4"/>
            <w:tcBorders>
              <w:top w:val="single" w:sz="4" w:space="0" w:color="auto"/>
              <w:left w:val="single" w:sz="4" w:space="0" w:color="auto"/>
              <w:bottom w:val="single" w:sz="4" w:space="0" w:color="auto"/>
              <w:right w:val="single" w:sz="4" w:space="0" w:color="auto"/>
            </w:tcBorders>
            <w:shd w:val="clear" w:color="auto" w:fill="auto"/>
            <w:noWrap/>
            <w:tcMar>
              <w:top w:w="13" w:type="dxa"/>
              <w:left w:w="13" w:type="dxa"/>
              <w:bottom w:w="0" w:type="dxa"/>
              <w:right w:w="13" w:type="dxa"/>
            </w:tcMar>
            <w:vAlign w:val="bottom"/>
            <w:hideMark/>
          </w:tcPr>
          <w:p w:rsidR="001671A1" w:rsidRPr="007E7D2D" w:rsidRDefault="001671A1" w:rsidP="002040CF">
            <w:pPr>
              <w:jc w:val="center"/>
              <w:rPr>
                <w:rFonts w:ascii="Times New Roman" w:hAnsi="Times New Roman"/>
                <w:b/>
              </w:rPr>
            </w:pPr>
            <w:r w:rsidRPr="007E7D2D">
              <w:rPr>
                <w:rFonts w:ascii="Times New Roman" w:hAnsi="Times New Roman"/>
                <w:b/>
                <w:sz w:val="22"/>
              </w:rPr>
              <w:t>Number of Livestock at the level of</w:t>
            </w:r>
          </w:p>
        </w:tc>
        <w:tc>
          <w:tcPr>
            <w:tcW w:w="3172" w:type="dxa"/>
            <w:gridSpan w:val="3"/>
            <w:tcBorders>
              <w:top w:val="single" w:sz="4" w:space="0" w:color="auto"/>
              <w:left w:val="single" w:sz="4" w:space="0" w:color="auto"/>
              <w:bottom w:val="single" w:sz="4" w:space="0" w:color="auto"/>
              <w:right w:val="single" w:sz="4" w:space="0" w:color="auto"/>
            </w:tcBorders>
            <w:shd w:val="clear" w:color="auto" w:fill="auto"/>
            <w:noWrap/>
            <w:tcMar>
              <w:top w:w="13" w:type="dxa"/>
              <w:left w:w="13" w:type="dxa"/>
              <w:bottom w:w="0" w:type="dxa"/>
              <w:right w:w="13" w:type="dxa"/>
            </w:tcMar>
            <w:vAlign w:val="bottom"/>
            <w:hideMark/>
          </w:tcPr>
          <w:p w:rsidR="001671A1" w:rsidRPr="007E7D2D" w:rsidRDefault="001671A1" w:rsidP="002040CF">
            <w:pPr>
              <w:jc w:val="center"/>
              <w:rPr>
                <w:rFonts w:ascii="Times New Roman" w:hAnsi="Times New Roman"/>
                <w:b/>
              </w:rPr>
            </w:pPr>
            <w:r w:rsidRPr="007E7D2D">
              <w:rPr>
                <w:rFonts w:ascii="Times New Roman" w:hAnsi="Times New Roman"/>
                <w:b/>
                <w:sz w:val="22"/>
              </w:rPr>
              <w:t>Average Livestock holding</w:t>
            </w:r>
          </w:p>
        </w:tc>
      </w:tr>
      <w:tr w:rsidR="001671A1" w:rsidRPr="00983594" w:rsidTr="00CB56D1">
        <w:trPr>
          <w:trHeight w:val="533"/>
        </w:trPr>
        <w:tc>
          <w:tcPr>
            <w:tcW w:w="1557" w:type="dxa"/>
            <w:vMerge/>
            <w:tcBorders>
              <w:top w:val="single" w:sz="4" w:space="0" w:color="auto"/>
              <w:left w:val="single" w:sz="4" w:space="0" w:color="auto"/>
              <w:bottom w:val="single" w:sz="4" w:space="0" w:color="auto"/>
              <w:right w:val="single" w:sz="4" w:space="0" w:color="auto"/>
            </w:tcBorders>
            <w:vAlign w:val="center"/>
            <w:hideMark/>
          </w:tcPr>
          <w:p w:rsidR="001671A1" w:rsidRPr="007E7D2D" w:rsidRDefault="001671A1" w:rsidP="002040CF">
            <w:pPr>
              <w:jc w:val="center"/>
              <w:rPr>
                <w:rFonts w:ascii="Times New Roman" w:hAnsi="Times New Roman"/>
                <w:b/>
              </w:rPr>
            </w:pPr>
          </w:p>
        </w:tc>
        <w:tc>
          <w:tcPr>
            <w:tcW w:w="851" w:type="dxa"/>
            <w:tcBorders>
              <w:top w:val="single" w:sz="4" w:space="0" w:color="auto"/>
              <w:left w:val="single" w:sz="4" w:space="0" w:color="auto"/>
              <w:bottom w:val="single" w:sz="4" w:space="0" w:color="auto"/>
              <w:right w:val="single" w:sz="4" w:space="0" w:color="auto"/>
            </w:tcBorders>
            <w:shd w:val="clear" w:color="auto" w:fill="auto"/>
            <w:tcMar>
              <w:top w:w="13" w:type="dxa"/>
              <w:left w:w="13" w:type="dxa"/>
              <w:bottom w:w="0" w:type="dxa"/>
              <w:right w:w="13" w:type="dxa"/>
            </w:tcMar>
            <w:vAlign w:val="bottom"/>
            <w:hideMark/>
          </w:tcPr>
          <w:p w:rsidR="001671A1" w:rsidRPr="007E7D2D" w:rsidRDefault="001671A1" w:rsidP="002040CF">
            <w:pPr>
              <w:jc w:val="center"/>
              <w:rPr>
                <w:rFonts w:ascii="Times New Roman" w:hAnsi="Times New Roman"/>
                <w:b/>
              </w:rPr>
            </w:pPr>
            <w:r w:rsidRPr="007E7D2D">
              <w:rPr>
                <w:rFonts w:ascii="Times New Roman" w:hAnsi="Times New Roman"/>
                <w:b/>
                <w:sz w:val="22"/>
              </w:rPr>
              <w:t>Sample HH</w:t>
            </w:r>
          </w:p>
        </w:tc>
        <w:tc>
          <w:tcPr>
            <w:tcW w:w="1181" w:type="dxa"/>
            <w:tcBorders>
              <w:top w:val="single" w:sz="4" w:space="0" w:color="auto"/>
              <w:left w:val="single" w:sz="4" w:space="0" w:color="auto"/>
              <w:bottom w:val="single" w:sz="4" w:space="0" w:color="auto"/>
              <w:right w:val="single" w:sz="4" w:space="0" w:color="auto"/>
            </w:tcBorders>
            <w:shd w:val="clear" w:color="auto" w:fill="auto"/>
            <w:tcMar>
              <w:top w:w="13" w:type="dxa"/>
              <w:left w:w="13" w:type="dxa"/>
              <w:bottom w:w="0" w:type="dxa"/>
              <w:right w:w="13" w:type="dxa"/>
            </w:tcMar>
            <w:vAlign w:val="bottom"/>
            <w:hideMark/>
          </w:tcPr>
          <w:p w:rsidR="001671A1" w:rsidRPr="007E7D2D" w:rsidRDefault="001671A1" w:rsidP="002040CF">
            <w:pPr>
              <w:jc w:val="center"/>
              <w:rPr>
                <w:rFonts w:ascii="Times New Roman" w:hAnsi="Times New Roman"/>
                <w:b/>
              </w:rPr>
            </w:pPr>
            <w:r w:rsidRPr="007E7D2D">
              <w:rPr>
                <w:rFonts w:ascii="Times New Roman" w:hAnsi="Times New Roman"/>
                <w:b/>
                <w:sz w:val="22"/>
              </w:rPr>
              <w:t>Command Area HH</w:t>
            </w:r>
          </w:p>
        </w:tc>
        <w:tc>
          <w:tcPr>
            <w:tcW w:w="1016" w:type="dxa"/>
            <w:tcBorders>
              <w:top w:val="single" w:sz="4" w:space="0" w:color="auto"/>
              <w:left w:val="single" w:sz="4" w:space="0" w:color="auto"/>
              <w:bottom w:val="single" w:sz="4" w:space="0" w:color="auto"/>
              <w:right w:val="single" w:sz="4" w:space="0" w:color="auto"/>
            </w:tcBorders>
            <w:shd w:val="clear" w:color="auto" w:fill="auto"/>
            <w:tcMar>
              <w:top w:w="13" w:type="dxa"/>
              <w:left w:w="13" w:type="dxa"/>
              <w:bottom w:w="0" w:type="dxa"/>
              <w:right w:w="13" w:type="dxa"/>
            </w:tcMar>
            <w:vAlign w:val="bottom"/>
            <w:hideMark/>
          </w:tcPr>
          <w:p w:rsidR="001671A1" w:rsidRPr="007E7D2D" w:rsidRDefault="001671A1" w:rsidP="002040CF">
            <w:pPr>
              <w:jc w:val="center"/>
              <w:rPr>
                <w:rFonts w:ascii="Times New Roman" w:hAnsi="Times New Roman"/>
                <w:b/>
              </w:rPr>
            </w:pPr>
            <w:r w:rsidRPr="007E7D2D">
              <w:rPr>
                <w:rFonts w:ascii="Times New Roman" w:hAnsi="Times New Roman"/>
                <w:b/>
                <w:sz w:val="22"/>
              </w:rPr>
              <w:t>Kebele</w:t>
            </w:r>
          </w:p>
        </w:tc>
        <w:tc>
          <w:tcPr>
            <w:tcW w:w="1236" w:type="dxa"/>
            <w:tcBorders>
              <w:top w:val="single" w:sz="4" w:space="0" w:color="auto"/>
              <w:left w:val="single" w:sz="4" w:space="0" w:color="auto"/>
              <w:bottom w:val="single" w:sz="4" w:space="0" w:color="auto"/>
              <w:right w:val="single" w:sz="4" w:space="0" w:color="auto"/>
            </w:tcBorders>
            <w:shd w:val="clear" w:color="auto" w:fill="auto"/>
            <w:tcMar>
              <w:top w:w="13" w:type="dxa"/>
              <w:left w:w="13" w:type="dxa"/>
              <w:bottom w:w="0" w:type="dxa"/>
              <w:right w:w="13" w:type="dxa"/>
            </w:tcMar>
            <w:vAlign w:val="bottom"/>
            <w:hideMark/>
          </w:tcPr>
          <w:p w:rsidR="001671A1" w:rsidRPr="007E7D2D" w:rsidRDefault="001671A1" w:rsidP="002040CF">
            <w:pPr>
              <w:jc w:val="center"/>
              <w:rPr>
                <w:rFonts w:ascii="Times New Roman" w:hAnsi="Times New Roman"/>
                <w:b/>
              </w:rPr>
            </w:pPr>
            <w:r w:rsidRPr="007E7D2D">
              <w:rPr>
                <w:rFonts w:ascii="Times New Roman" w:hAnsi="Times New Roman"/>
                <w:b/>
                <w:sz w:val="22"/>
              </w:rPr>
              <w:t>Wereda</w:t>
            </w:r>
          </w:p>
        </w:tc>
        <w:tc>
          <w:tcPr>
            <w:tcW w:w="1164" w:type="dxa"/>
            <w:tcBorders>
              <w:top w:val="single" w:sz="4" w:space="0" w:color="auto"/>
              <w:left w:val="single" w:sz="4" w:space="0" w:color="auto"/>
              <w:bottom w:val="single" w:sz="4" w:space="0" w:color="auto"/>
              <w:right w:val="single" w:sz="4" w:space="0" w:color="auto"/>
            </w:tcBorders>
            <w:shd w:val="clear" w:color="auto" w:fill="auto"/>
            <w:tcMar>
              <w:top w:w="13" w:type="dxa"/>
              <w:left w:w="13" w:type="dxa"/>
              <w:bottom w:w="0" w:type="dxa"/>
              <w:right w:w="13" w:type="dxa"/>
            </w:tcMar>
            <w:vAlign w:val="bottom"/>
            <w:hideMark/>
          </w:tcPr>
          <w:p w:rsidR="001671A1" w:rsidRPr="007E7D2D" w:rsidRDefault="001671A1" w:rsidP="002040CF">
            <w:pPr>
              <w:jc w:val="center"/>
              <w:rPr>
                <w:rFonts w:ascii="Times New Roman" w:hAnsi="Times New Roman"/>
                <w:b/>
              </w:rPr>
            </w:pPr>
            <w:r w:rsidRPr="007E7D2D">
              <w:rPr>
                <w:rFonts w:ascii="Times New Roman" w:hAnsi="Times New Roman"/>
                <w:b/>
                <w:sz w:val="22"/>
              </w:rPr>
              <w:t>Command Area HH</w:t>
            </w:r>
          </w:p>
        </w:tc>
        <w:tc>
          <w:tcPr>
            <w:tcW w:w="1018" w:type="dxa"/>
            <w:tcBorders>
              <w:top w:val="single" w:sz="4" w:space="0" w:color="auto"/>
              <w:left w:val="single" w:sz="4" w:space="0" w:color="auto"/>
              <w:bottom w:val="single" w:sz="4" w:space="0" w:color="auto"/>
              <w:right w:val="single" w:sz="4" w:space="0" w:color="auto"/>
            </w:tcBorders>
            <w:shd w:val="clear" w:color="auto" w:fill="auto"/>
            <w:tcMar>
              <w:top w:w="13" w:type="dxa"/>
              <w:left w:w="13" w:type="dxa"/>
              <w:bottom w:w="0" w:type="dxa"/>
              <w:right w:w="13" w:type="dxa"/>
            </w:tcMar>
            <w:vAlign w:val="bottom"/>
            <w:hideMark/>
          </w:tcPr>
          <w:p w:rsidR="001671A1" w:rsidRPr="007E7D2D" w:rsidRDefault="001671A1" w:rsidP="002040CF">
            <w:pPr>
              <w:jc w:val="center"/>
              <w:rPr>
                <w:rFonts w:ascii="Times New Roman" w:hAnsi="Times New Roman"/>
                <w:b/>
              </w:rPr>
            </w:pPr>
            <w:r w:rsidRPr="007E7D2D">
              <w:rPr>
                <w:rFonts w:ascii="Times New Roman" w:hAnsi="Times New Roman"/>
                <w:b/>
                <w:sz w:val="22"/>
              </w:rPr>
              <w:t>Kebele</w:t>
            </w:r>
          </w:p>
        </w:tc>
        <w:tc>
          <w:tcPr>
            <w:tcW w:w="990" w:type="dxa"/>
            <w:tcBorders>
              <w:top w:val="single" w:sz="4" w:space="0" w:color="auto"/>
              <w:left w:val="single" w:sz="4" w:space="0" w:color="auto"/>
              <w:bottom w:val="single" w:sz="4" w:space="0" w:color="auto"/>
              <w:right w:val="single" w:sz="4" w:space="0" w:color="auto"/>
            </w:tcBorders>
            <w:shd w:val="clear" w:color="auto" w:fill="auto"/>
            <w:tcMar>
              <w:top w:w="13" w:type="dxa"/>
              <w:left w:w="13" w:type="dxa"/>
              <w:bottom w:w="0" w:type="dxa"/>
              <w:right w:w="13" w:type="dxa"/>
            </w:tcMar>
            <w:vAlign w:val="bottom"/>
            <w:hideMark/>
          </w:tcPr>
          <w:p w:rsidR="001671A1" w:rsidRPr="007E7D2D" w:rsidRDefault="001671A1" w:rsidP="002040CF">
            <w:pPr>
              <w:jc w:val="center"/>
              <w:rPr>
                <w:rFonts w:ascii="Times New Roman" w:hAnsi="Times New Roman"/>
                <w:b/>
              </w:rPr>
            </w:pPr>
            <w:r w:rsidRPr="007E7D2D">
              <w:rPr>
                <w:rFonts w:ascii="Times New Roman" w:hAnsi="Times New Roman"/>
                <w:b/>
                <w:sz w:val="22"/>
              </w:rPr>
              <w:t>Wereda</w:t>
            </w:r>
          </w:p>
        </w:tc>
      </w:tr>
      <w:tr w:rsidR="00C1461B" w:rsidRPr="00983594" w:rsidTr="006940EF">
        <w:trPr>
          <w:trHeight w:val="364"/>
        </w:trPr>
        <w:tc>
          <w:tcPr>
            <w:tcW w:w="1557" w:type="dxa"/>
            <w:tcBorders>
              <w:top w:val="single" w:sz="4" w:space="0" w:color="auto"/>
              <w:left w:val="single" w:sz="4" w:space="0" w:color="auto"/>
              <w:bottom w:val="single" w:sz="4" w:space="0" w:color="auto"/>
              <w:right w:val="single" w:sz="4" w:space="0" w:color="auto"/>
            </w:tcBorders>
            <w:shd w:val="clear" w:color="auto" w:fill="auto"/>
            <w:tcMar>
              <w:top w:w="13" w:type="dxa"/>
              <w:left w:w="13" w:type="dxa"/>
              <w:bottom w:w="0" w:type="dxa"/>
              <w:right w:w="13" w:type="dxa"/>
            </w:tcMar>
            <w:vAlign w:val="bottom"/>
            <w:hideMark/>
          </w:tcPr>
          <w:p w:rsidR="00C1461B" w:rsidRPr="002E34EB" w:rsidRDefault="00C1461B" w:rsidP="006940EF">
            <w:pPr>
              <w:spacing w:line="240" w:lineRule="auto"/>
              <w:jc w:val="left"/>
              <w:rPr>
                <w:rFonts w:ascii="Times New Roman" w:hAnsi="Times New Roman"/>
              </w:rPr>
            </w:pPr>
            <w:r w:rsidRPr="002E34EB">
              <w:rPr>
                <w:rFonts w:ascii="Times New Roman" w:hAnsi="Times New Roman"/>
                <w:sz w:val="22"/>
              </w:rPr>
              <w:t>Cattle</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3" w:type="dxa"/>
              <w:left w:w="13" w:type="dxa"/>
              <w:bottom w:w="0" w:type="dxa"/>
              <w:right w:w="13" w:type="dxa"/>
            </w:tcMar>
            <w:vAlign w:val="bottom"/>
          </w:tcPr>
          <w:p w:rsidR="00C1461B" w:rsidRPr="002E34EB" w:rsidRDefault="00C1461B" w:rsidP="009422BA">
            <w:pPr>
              <w:spacing w:line="240" w:lineRule="auto"/>
              <w:jc w:val="center"/>
              <w:rPr>
                <w:rFonts w:ascii="Times New Roman" w:hAnsi="Times New Roman"/>
              </w:rPr>
            </w:pPr>
            <w:r w:rsidRPr="002E34EB">
              <w:rPr>
                <w:rFonts w:ascii="Times New Roman" w:hAnsi="Times New Roman"/>
                <w:sz w:val="22"/>
              </w:rPr>
              <w:t>66</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3" w:type="dxa"/>
              <w:left w:w="13" w:type="dxa"/>
              <w:bottom w:w="0" w:type="dxa"/>
              <w:right w:w="13" w:type="dxa"/>
            </w:tcMar>
            <w:vAlign w:val="bottom"/>
          </w:tcPr>
          <w:p w:rsidR="00C1461B" w:rsidRPr="002E34EB" w:rsidRDefault="00C1461B" w:rsidP="009422BA">
            <w:pPr>
              <w:spacing w:line="240" w:lineRule="auto"/>
              <w:jc w:val="center"/>
              <w:rPr>
                <w:rFonts w:ascii="Times New Roman" w:hAnsi="Times New Roman"/>
              </w:rPr>
            </w:pPr>
            <w:r w:rsidRPr="002E34EB">
              <w:rPr>
                <w:rFonts w:ascii="Times New Roman" w:hAnsi="Times New Roman"/>
                <w:sz w:val="22"/>
              </w:rPr>
              <w:t>7</w:t>
            </w:r>
            <w:r>
              <w:rPr>
                <w:rFonts w:ascii="Times New Roman" w:hAnsi="Times New Roman"/>
                <w:sz w:val="22"/>
              </w:rPr>
              <w:t>88</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3" w:type="dxa"/>
              <w:left w:w="13" w:type="dxa"/>
              <w:bottom w:w="0" w:type="dxa"/>
              <w:right w:w="13" w:type="dxa"/>
            </w:tcMar>
            <w:vAlign w:val="bottom"/>
          </w:tcPr>
          <w:p w:rsidR="00C1461B" w:rsidRPr="002E34EB" w:rsidRDefault="00C1461B" w:rsidP="009422BA">
            <w:pPr>
              <w:spacing w:line="240" w:lineRule="auto"/>
              <w:jc w:val="center"/>
              <w:rPr>
                <w:rFonts w:ascii="Times New Roman" w:hAnsi="Times New Roman"/>
              </w:rPr>
            </w:pPr>
            <w:r>
              <w:rPr>
                <w:rFonts w:ascii="Times New Roman" w:hAnsi="Times New Roman"/>
                <w:sz w:val="22"/>
              </w:rPr>
              <w:t>2,144</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3" w:type="dxa"/>
              <w:left w:w="13" w:type="dxa"/>
              <w:bottom w:w="0" w:type="dxa"/>
              <w:right w:w="13" w:type="dxa"/>
            </w:tcMar>
            <w:vAlign w:val="bottom"/>
          </w:tcPr>
          <w:p w:rsidR="00C1461B" w:rsidRPr="002E34EB" w:rsidRDefault="00C1461B" w:rsidP="009422BA">
            <w:pPr>
              <w:spacing w:line="240" w:lineRule="auto"/>
              <w:jc w:val="center"/>
              <w:rPr>
                <w:rFonts w:ascii="Times New Roman" w:hAnsi="Times New Roman"/>
              </w:rPr>
            </w:pPr>
            <w:r w:rsidRPr="002E34EB">
              <w:rPr>
                <w:rFonts w:ascii="Times New Roman" w:hAnsi="Times New Roman"/>
                <w:sz w:val="22"/>
              </w:rPr>
              <w:t>1</w:t>
            </w:r>
            <w:r>
              <w:rPr>
                <w:rFonts w:ascii="Times New Roman" w:hAnsi="Times New Roman"/>
                <w:sz w:val="22"/>
              </w:rPr>
              <w:t>2</w:t>
            </w:r>
            <w:r w:rsidRPr="002E34EB">
              <w:rPr>
                <w:rFonts w:ascii="Times New Roman" w:hAnsi="Times New Roman"/>
                <w:sz w:val="22"/>
              </w:rPr>
              <w:t>7,442</w:t>
            </w:r>
          </w:p>
        </w:tc>
        <w:tc>
          <w:tcPr>
            <w:tcW w:w="1164" w:type="dxa"/>
            <w:tcBorders>
              <w:top w:val="single" w:sz="4" w:space="0" w:color="auto"/>
              <w:left w:val="single" w:sz="4" w:space="0" w:color="auto"/>
              <w:bottom w:val="single" w:sz="4" w:space="0" w:color="auto"/>
              <w:right w:val="single" w:sz="4" w:space="0" w:color="auto"/>
            </w:tcBorders>
            <w:shd w:val="clear" w:color="auto" w:fill="auto"/>
            <w:noWrap/>
            <w:tcMar>
              <w:top w:w="13" w:type="dxa"/>
              <w:left w:w="13" w:type="dxa"/>
              <w:bottom w:w="0" w:type="dxa"/>
              <w:right w:w="13" w:type="dxa"/>
            </w:tcMar>
            <w:vAlign w:val="center"/>
          </w:tcPr>
          <w:p w:rsidR="00C1461B" w:rsidRDefault="00C1461B" w:rsidP="009422BA">
            <w:pPr>
              <w:jc w:val="center"/>
              <w:rPr>
                <w:color w:val="000000"/>
              </w:rPr>
            </w:pPr>
            <w:r>
              <w:rPr>
                <w:color w:val="000000"/>
                <w:sz w:val="22"/>
              </w:rPr>
              <w:t>4.0</w:t>
            </w:r>
          </w:p>
        </w:tc>
        <w:tc>
          <w:tcPr>
            <w:tcW w:w="1018" w:type="dxa"/>
            <w:tcBorders>
              <w:top w:val="single" w:sz="4" w:space="0" w:color="auto"/>
              <w:left w:val="single" w:sz="4" w:space="0" w:color="auto"/>
              <w:bottom w:val="single" w:sz="4" w:space="0" w:color="auto"/>
              <w:right w:val="single" w:sz="4" w:space="0" w:color="auto"/>
            </w:tcBorders>
            <w:shd w:val="clear" w:color="auto" w:fill="auto"/>
            <w:noWrap/>
            <w:tcMar>
              <w:top w:w="13" w:type="dxa"/>
              <w:left w:w="13" w:type="dxa"/>
              <w:bottom w:w="0" w:type="dxa"/>
              <w:right w:w="13" w:type="dxa"/>
            </w:tcMar>
            <w:vAlign w:val="center"/>
          </w:tcPr>
          <w:p w:rsidR="00C1461B" w:rsidRDefault="00C1461B" w:rsidP="009422BA">
            <w:pPr>
              <w:jc w:val="center"/>
              <w:rPr>
                <w:color w:val="000000"/>
              </w:rPr>
            </w:pPr>
            <w:r>
              <w:rPr>
                <w:color w:val="000000"/>
                <w:sz w:val="22"/>
              </w:rPr>
              <w:t>4.12</w:t>
            </w:r>
          </w:p>
        </w:tc>
        <w:tc>
          <w:tcPr>
            <w:tcW w:w="990" w:type="dxa"/>
            <w:tcBorders>
              <w:top w:val="single" w:sz="4" w:space="0" w:color="auto"/>
              <w:left w:val="single" w:sz="4" w:space="0" w:color="auto"/>
              <w:bottom w:val="single" w:sz="4" w:space="0" w:color="auto"/>
              <w:right w:val="single" w:sz="4" w:space="0" w:color="auto"/>
            </w:tcBorders>
            <w:shd w:val="clear" w:color="auto" w:fill="auto"/>
            <w:noWrap/>
            <w:tcMar>
              <w:top w:w="13" w:type="dxa"/>
              <w:left w:w="13" w:type="dxa"/>
              <w:bottom w:w="0" w:type="dxa"/>
              <w:right w:w="13" w:type="dxa"/>
            </w:tcMar>
            <w:vAlign w:val="center"/>
          </w:tcPr>
          <w:p w:rsidR="00C1461B" w:rsidRDefault="00C1461B" w:rsidP="009422BA">
            <w:pPr>
              <w:jc w:val="center"/>
              <w:rPr>
                <w:color w:val="000000"/>
              </w:rPr>
            </w:pPr>
            <w:r>
              <w:rPr>
                <w:color w:val="000000"/>
                <w:sz w:val="22"/>
              </w:rPr>
              <w:t>8.28</w:t>
            </w:r>
          </w:p>
        </w:tc>
      </w:tr>
      <w:tr w:rsidR="00C1461B" w:rsidRPr="00983594" w:rsidTr="002E34EB">
        <w:trPr>
          <w:trHeight w:val="300"/>
        </w:trPr>
        <w:tc>
          <w:tcPr>
            <w:tcW w:w="1557" w:type="dxa"/>
            <w:tcBorders>
              <w:top w:val="single" w:sz="4" w:space="0" w:color="auto"/>
              <w:left w:val="single" w:sz="4" w:space="0" w:color="auto"/>
              <w:bottom w:val="single" w:sz="4" w:space="0" w:color="auto"/>
              <w:right w:val="single" w:sz="4" w:space="0" w:color="auto"/>
            </w:tcBorders>
            <w:shd w:val="clear" w:color="auto" w:fill="auto"/>
            <w:noWrap/>
            <w:tcMar>
              <w:top w:w="13" w:type="dxa"/>
              <w:left w:w="13" w:type="dxa"/>
              <w:bottom w:w="0" w:type="dxa"/>
              <w:right w:w="13" w:type="dxa"/>
            </w:tcMar>
            <w:vAlign w:val="bottom"/>
            <w:hideMark/>
          </w:tcPr>
          <w:p w:rsidR="00C1461B" w:rsidRPr="002E34EB" w:rsidRDefault="00C1461B" w:rsidP="006940EF">
            <w:pPr>
              <w:spacing w:line="240" w:lineRule="auto"/>
              <w:jc w:val="left"/>
              <w:rPr>
                <w:rFonts w:ascii="Times New Roman" w:hAnsi="Times New Roman"/>
                <w:b/>
                <w:bCs/>
              </w:rPr>
            </w:pPr>
            <w:r w:rsidRPr="002E34EB">
              <w:rPr>
                <w:rFonts w:ascii="Times New Roman" w:hAnsi="Times New Roman"/>
                <w:b/>
                <w:bCs/>
                <w:sz w:val="22"/>
              </w:rPr>
              <w:t>Equines</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3" w:type="dxa"/>
              <w:left w:w="13" w:type="dxa"/>
              <w:bottom w:w="0" w:type="dxa"/>
              <w:right w:w="13" w:type="dxa"/>
            </w:tcMar>
            <w:vAlign w:val="bottom"/>
          </w:tcPr>
          <w:p w:rsidR="00C1461B" w:rsidRPr="002E34EB" w:rsidRDefault="00C1461B" w:rsidP="009422BA">
            <w:pPr>
              <w:spacing w:line="240" w:lineRule="auto"/>
              <w:jc w:val="center"/>
              <w:rPr>
                <w:rFonts w:ascii="Times New Roman" w:hAnsi="Times New Roman"/>
              </w:rPr>
            </w:pPr>
            <w:r w:rsidRPr="002E34EB">
              <w:rPr>
                <w:rFonts w:ascii="Times New Roman" w:hAnsi="Times New Roman"/>
                <w:sz w:val="22"/>
              </w:rPr>
              <w:t>7</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3" w:type="dxa"/>
              <w:left w:w="13" w:type="dxa"/>
              <w:bottom w:w="0" w:type="dxa"/>
              <w:right w:w="13" w:type="dxa"/>
            </w:tcMar>
            <w:vAlign w:val="bottom"/>
          </w:tcPr>
          <w:p w:rsidR="00C1461B" w:rsidRPr="002E34EB" w:rsidRDefault="00C1461B" w:rsidP="009422BA">
            <w:pPr>
              <w:spacing w:line="240" w:lineRule="auto"/>
              <w:jc w:val="center"/>
              <w:rPr>
                <w:rFonts w:ascii="Times New Roman" w:hAnsi="Times New Roman"/>
              </w:rPr>
            </w:pPr>
            <w:r>
              <w:rPr>
                <w:rFonts w:ascii="Times New Roman" w:hAnsi="Times New Roman"/>
                <w:sz w:val="22"/>
              </w:rPr>
              <w:t>79</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3" w:type="dxa"/>
              <w:left w:w="13" w:type="dxa"/>
              <w:bottom w:w="0" w:type="dxa"/>
              <w:right w:w="13" w:type="dxa"/>
            </w:tcMar>
            <w:vAlign w:val="bottom"/>
          </w:tcPr>
          <w:p w:rsidR="00C1461B" w:rsidRPr="002E34EB" w:rsidRDefault="00C1461B" w:rsidP="009422BA">
            <w:pPr>
              <w:spacing w:line="240" w:lineRule="auto"/>
              <w:jc w:val="center"/>
              <w:rPr>
                <w:rFonts w:ascii="Times New Roman" w:hAnsi="Times New Roman"/>
              </w:rPr>
            </w:pPr>
            <w:r>
              <w:rPr>
                <w:rFonts w:ascii="Times New Roman" w:hAnsi="Times New Roman"/>
                <w:sz w:val="22"/>
              </w:rPr>
              <w:t>94</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3" w:type="dxa"/>
              <w:left w:w="13" w:type="dxa"/>
              <w:bottom w:w="0" w:type="dxa"/>
              <w:right w:w="13" w:type="dxa"/>
            </w:tcMar>
            <w:vAlign w:val="bottom"/>
          </w:tcPr>
          <w:p w:rsidR="00C1461B" w:rsidRPr="002E34EB" w:rsidRDefault="00C1461B" w:rsidP="009422BA">
            <w:pPr>
              <w:spacing w:line="240" w:lineRule="auto"/>
              <w:jc w:val="center"/>
              <w:rPr>
                <w:rFonts w:ascii="Times New Roman" w:hAnsi="Times New Roman"/>
              </w:rPr>
            </w:pPr>
            <w:r>
              <w:rPr>
                <w:rFonts w:ascii="Times New Roman" w:hAnsi="Times New Roman"/>
                <w:sz w:val="22"/>
              </w:rPr>
              <w:t>9</w:t>
            </w:r>
            <w:r w:rsidRPr="002E34EB">
              <w:rPr>
                <w:rFonts w:ascii="Times New Roman" w:hAnsi="Times New Roman"/>
                <w:sz w:val="22"/>
              </w:rPr>
              <w:t>,409</w:t>
            </w:r>
          </w:p>
        </w:tc>
        <w:tc>
          <w:tcPr>
            <w:tcW w:w="1164" w:type="dxa"/>
            <w:tcBorders>
              <w:top w:val="single" w:sz="4" w:space="0" w:color="auto"/>
              <w:left w:val="single" w:sz="4" w:space="0" w:color="auto"/>
              <w:bottom w:val="single" w:sz="4" w:space="0" w:color="auto"/>
              <w:right w:val="single" w:sz="4" w:space="0" w:color="auto"/>
            </w:tcBorders>
            <w:shd w:val="clear" w:color="auto" w:fill="auto"/>
            <w:noWrap/>
            <w:tcMar>
              <w:top w:w="13" w:type="dxa"/>
              <w:left w:w="13" w:type="dxa"/>
              <w:bottom w:w="0" w:type="dxa"/>
              <w:right w:w="13" w:type="dxa"/>
            </w:tcMar>
            <w:vAlign w:val="center"/>
          </w:tcPr>
          <w:p w:rsidR="00C1461B" w:rsidRDefault="00C1461B" w:rsidP="009422BA">
            <w:pPr>
              <w:jc w:val="center"/>
              <w:rPr>
                <w:color w:val="000000"/>
              </w:rPr>
            </w:pPr>
            <w:r>
              <w:rPr>
                <w:color w:val="000000"/>
                <w:sz w:val="22"/>
              </w:rPr>
              <w:t>0.4</w:t>
            </w:r>
          </w:p>
        </w:tc>
        <w:tc>
          <w:tcPr>
            <w:tcW w:w="1018" w:type="dxa"/>
            <w:tcBorders>
              <w:top w:val="single" w:sz="4" w:space="0" w:color="auto"/>
              <w:left w:val="single" w:sz="4" w:space="0" w:color="auto"/>
              <w:bottom w:val="single" w:sz="4" w:space="0" w:color="auto"/>
              <w:right w:val="single" w:sz="4" w:space="0" w:color="auto"/>
            </w:tcBorders>
            <w:shd w:val="clear" w:color="auto" w:fill="auto"/>
            <w:noWrap/>
            <w:tcMar>
              <w:top w:w="13" w:type="dxa"/>
              <w:left w:w="13" w:type="dxa"/>
              <w:bottom w:w="0" w:type="dxa"/>
              <w:right w:w="13" w:type="dxa"/>
            </w:tcMar>
            <w:vAlign w:val="center"/>
          </w:tcPr>
          <w:p w:rsidR="00C1461B" w:rsidRDefault="00C1461B" w:rsidP="009422BA">
            <w:pPr>
              <w:jc w:val="center"/>
              <w:rPr>
                <w:color w:val="000000"/>
              </w:rPr>
            </w:pPr>
            <w:r>
              <w:rPr>
                <w:color w:val="000000"/>
                <w:sz w:val="22"/>
              </w:rPr>
              <w:t>0.18</w:t>
            </w:r>
          </w:p>
        </w:tc>
        <w:tc>
          <w:tcPr>
            <w:tcW w:w="990" w:type="dxa"/>
            <w:tcBorders>
              <w:top w:val="single" w:sz="4" w:space="0" w:color="auto"/>
              <w:left w:val="single" w:sz="4" w:space="0" w:color="auto"/>
              <w:bottom w:val="single" w:sz="4" w:space="0" w:color="auto"/>
              <w:right w:val="single" w:sz="4" w:space="0" w:color="auto"/>
            </w:tcBorders>
            <w:shd w:val="clear" w:color="auto" w:fill="auto"/>
            <w:noWrap/>
            <w:tcMar>
              <w:top w:w="13" w:type="dxa"/>
              <w:left w:w="13" w:type="dxa"/>
              <w:bottom w:w="0" w:type="dxa"/>
              <w:right w:w="13" w:type="dxa"/>
            </w:tcMar>
            <w:vAlign w:val="center"/>
          </w:tcPr>
          <w:p w:rsidR="00C1461B" w:rsidRDefault="00C1461B" w:rsidP="009422BA">
            <w:pPr>
              <w:jc w:val="center"/>
              <w:rPr>
                <w:color w:val="000000"/>
              </w:rPr>
            </w:pPr>
            <w:r>
              <w:rPr>
                <w:color w:val="000000"/>
                <w:sz w:val="22"/>
              </w:rPr>
              <w:t>0.61</w:t>
            </w:r>
          </w:p>
        </w:tc>
      </w:tr>
      <w:tr w:rsidR="00C1461B" w:rsidRPr="00983594" w:rsidTr="002E34EB">
        <w:trPr>
          <w:trHeight w:val="300"/>
        </w:trPr>
        <w:tc>
          <w:tcPr>
            <w:tcW w:w="1557" w:type="dxa"/>
            <w:tcBorders>
              <w:top w:val="single" w:sz="4" w:space="0" w:color="auto"/>
              <w:left w:val="single" w:sz="4" w:space="0" w:color="auto"/>
              <w:bottom w:val="single" w:sz="4" w:space="0" w:color="auto"/>
              <w:right w:val="single" w:sz="4" w:space="0" w:color="auto"/>
            </w:tcBorders>
            <w:shd w:val="clear" w:color="auto" w:fill="auto"/>
            <w:noWrap/>
            <w:tcMar>
              <w:top w:w="13" w:type="dxa"/>
              <w:left w:w="13" w:type="dxa"/>
              <w:bottom w:w="0" w:type="dxa"/>
              <w:right w:w="13" w:type="dxa"/>
            </w:tcMar>
            <w:vAlign w:val="bottom"/>
            <w:hideMark/>
          </w:tcPr>
          <w:p w:rsidR="00C1461B" w:rsidRPr="002E34EB" w:rsidRDefault="00C1461B" w:rsidP="006940EF">
            <w:pPr>
              <w:spacing w:line="240" w:lineRule="auto"/>
              <w:jc w:val="left"/>
              <w:rPr>
                <w:rFonts w:ascii="Times New Roman" w:hAnsi="Times New Roman"/>
                <w:b/>
                <w:bCs/>
              </w:rPr>
            </w:pPr>
            <w:r w:rsidRPr="002E34EB">
              <w:rPr>
                <w:rFonts w:ascii="Times New Roman" w:hAnsi="Times New Roman"/>
                <w:b/>
                <w:bCs/>
                <w:sz w:val="22"/>
              </w:rPr>
              <w:t>Shoat</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3" w:type="dxa"/>
              <w:left w:w="13" w:type="dxa"/>
              <w:bottom w:w="0" w:type="dxa"/>
              <w:right w:w="13" w:type="dxa"/>
            </w:tcMar>
            <w:vAlign w:val="bottom"/>
          </w:tcPr>
          <w:p w:rsidR="00C1461B" w:rsidRPr="002E34EB" w:rsidRDefault="00C1461B" w:rsidP="009422BA">
            <w:pPr>
              <w:spacing w:line="240" w:lineRule="auto"/>
              <w:jc w:val="center"/>
              <w:rPr>
                <w:rFonts w:ascii="Times New Roman" w:hAnsi="Times New Roman"/>
              </w:rPr>
            </w:pPr>
            <w:r w:rsidRPr="002E34EB">
              <w:rPr>
                <w:rFonts w:ascii="Times New Roman" w:hAnsi="Times New Roman"/>
                <w:sz w:val="22"/>
              </w:rPr>
              <w:t>43</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3" w:type="dxa"/>
              <w:left w:w="13" w:type="dxa"/>
              <w:bottom w:w="0" w:type="dxa"/>
              <w:right w:w="13" w:type="dxa"/>
            </w:tcMar>
            <w:vAlign w:val="bottom"/>
          </w:tcPr>
          <w:p w:rsidR="00C1461B" w:rsidRPr="002E34EB" w:rsidRDefault="00C1461B" w:rsidP="009422BA">
            <w:pPr>
              <w:spacing w:line="240" w:lineRule="auto"/>
              <w:jc w:val="center"/>
              <w:rPr>
                <w:rFonts w:ascii="Times New Roman" w:hAnsi="Times New Roman"/>
              </w:rPr>
            </w:pPr>
            <w:r>
              <w:rPr>
                <w:rFonts w:ascii="Times New Roman" w:hAnsi="Times New Roman"/>
                <w:sz w:val="22"/>
              </w:rPr>
              <w:t>532</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3" w:type="dxa"/>
              <w:left w:w="13" w:type="dxa"/>
              <w:bottom w:w="0" w:type="dxa"/>
              <w:right w:w="13" w:type="dxa"/>
            </w:tcMar>
            <w:vAlign w:val="bottom"/>
          </w:tcPr>
          <w:p w:rsidR="00C1461B" w:rsidRPr="002E34EB" w:rsidRDefault="00C1461B" w:rsidP="009422BA">
            <w:pPr>
              <w:spacing w:line="240" w:lineRule="auto"/>
              <w:jc w:val="center"/>
              <w:rPr>
                <w:rFonts w:ascii="Times New Roman" w:hAnsi="Times New Roman"/>
              </w:rPr>
            </w:pPr>
            <w:r>
              <w:rPr>
                <w:rFonts w:ascii="Times New Roman" w:hAnsi="Times New Roman"/>
                <w:sz w:val="22"/>
              </w:rPr>
              <w:t>429</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3" w:type="dxa"/>
              <w:left w:w="13" w:type="dxa"/>
              <w:bottom w:w="0" w:type="dxa"/>
              <w:right w:w="13" w:type="dxa"/>
            </w:tcMar>
            <w:vAlign w:val="bottom"/>
          </w:tcPr>
          <w:p w:rsidR="00C1461B" w:rsidRPr="002E34EB" w:rsidRDefault="00C1461B" w:rsidP="009422BA">
            <w:pPr>
              <w:spacing w:line="240" w:lineRule="auto"/>
              <w:jc w:val="center"/>
              <w:rPr>
                <w:rFonts w:ascii="Times New Roman" w:hAnsi="Times New Roman"/>
              </w:rPr>
            </w:pPr>
            <w:r>
              <w:rPr>
                <w:rFonts w:ascii="Times New Roman" w:hAnsi="Times New Roman"/>
                <w:sz w:val="22"/>
              </w:rPr>
              <w:t>4</w:t>
            </w:r>
            <w:r w:rsidRPr="002E34EB">
              <w:rPr>
                <w:rFonts w:ascii="Times New Roman" w:hAnsi="Times New Roman"/>
                <w:sz w:val="22"/>
              </w:rPr>
              <w:t>3,343</w:t>
            </w:r>
          </w:p>
        </w:tc>
        <w:tc>
          <w:tcPr>
            <w:tcW w:w="1164" w:type="dxa"/>
            <w:tcBorders>
              <w:top w:val="single" w:sz="4" w:space="0" w:color="auto"/>
              <w:left w:val="single" w:sz="4" w:space="0" w:color="auto"/>
              <w:bottom w:val="single" w:sz="4" w:space="0" w:color="auto"/>
              <w:right w:val="single" w:sz="4" w:space="0" w:color="auto"/>
            </w:tcBorders>
            <w:shd w:val="clear" w:color="auto" w:fill="auto"/>
            <w:noWrap/>
            <w:tcMar>
              <w:top w:w="13" w:type="dxa"/>
              <w:left w:w="13" w:type="dxa"/>
              <w:bottom w:w="0" w:type="dxa"/>
              <w:right w:w="13" w:type="dxa"/>
            </w:tcMar>
            <w:vAlign w:val="center"/>
          </w:tcPr>
          <w:p w:rsidR="00C1461B" w:rsidRDefault="00C1461B" w:rsidP="009422BA">
            <w:pPr>
              <w:jc w:val="center"/>
              <w:rPr>
                <w:color w:val="000000"/>
              </w:rPr>
            </w:pPr>
            <w:r>
              <w:rPr>
                <w:color w:val="000000"/>
                <w:sz w:val="22"/>
              </w:rPr>
              <w:t>2.7</w:t>
            </w:r>
          </w:p>
        </w:tc>
        <w:tc>
          <w:tcPr>
            <w:tcW w:w="1018" w:type="dxa"/>
            <w:tcBorders>
              <w:top w:val="single" w:sz="4" w:space="0" w:color="auto"/>
              <w:left w:val="single" w:sz="4" w:space="0" w:color="auto"/>
              <w:bottom w:val="single" w:sz="4" w:space="0" w:color="auto"/>
              <w:right w:val="single" w:sz="4" w:space="0" w:color="auto"/>
            </w:tcBorders>
            <w:shd w:val="clear" w:color="auto" w:fill="auto"/>
            <w:noWrap/>
            <w:tcMar>
              <w:top w:w="13" w:type="dxa"/>
              <w:left w:w="13" w:type="dxa"/>
              <w:bottom w:w="0" w:type="dxa"/>
              <w:right w:w="13" w:type="dxa"/>
            </w:tcMar>
            <w:vAlign w:val="center"/>
          </w:tcPr>
          <w:p w:rsidR="00C1461B" w:rsidRDefault="00C1461B" w:rsidP="009422BA">
            <w:pPr>
              <w:jc w:val="center"/>
              <w:rPr>
                <w:color w:val="000000"/>
              </w:rPr>
            </w:pPr>
            <w:r>
              <w:rPr>
                <w:color w:val="000000"/>
                <w:sz w:val="22"/>
              </w:rPr>
              <w:t>0.83</w:t>
            </w:r>
          </w:p>
        </w:tc>
        <w:tc>
          <w:tcPr>
            <w:tcW w:w="990" w:type="dxa"/>
            <w:tcBorders>
              <w:top w:val="single" w:sz="4" w:space="0" w:color="auto"/>
              <w:left w:val="single" w:sz="4" w:space="0" w:color="auto"/>
              <w:bottom w:val="single" w:sz="4" w:space="0" w:color="auto"/>
              <w:right w:val="single" w:sz="4" w:space="0" w:color="auto"/>
            </w:tcBorders>
            <w:shd w:val="clear" w:color="auto" w:fill="auto"/>
            <w:noWrap/>
            <w:tcMar>
              <w:top w:w="13" w:type="dxa"/>
              <w:left w:w="13" w:type="dxa"/>
              <w:bottom w:w="0" w:type="dxa"/>
              <w:right w:w="13" w:type="dxa"/>
            </w:tcMar>
            <w:vAlign w:val="center"/>
          </w:tcPr>
          <w:p w:rsidR="00C1461B" w:rsidRDefault="00C1461B" w:rsidP="009422BA">
            <w:pPr>
              <w:jc w:val="center"/>
              <w:rPr>
                <w:color w:val="000000"/>
              </w:rPr>
            </w:pPr>
            <w:r>
              <w:rPr>
                <w:color w:val="000000"/>
                <w:sz w:val="22"/>
              </w:rPr>
              <w:t>2.81</w:t>
            </w:r>
          </w:p>
        </w:tc>
      </w:tr>
      <w:tr w:rsidR="00C1461B" w:rsidRPr="00983594" w:rsidTr="006940EF">
        <w:trPr>
          <w:trHeight w:val="57"/>
        </w:trPr>
        <w:tc>
          <w:tcPr>
            <w:tcW w:w="1557" w:type="dxa"/>
            <w:tcBorders>
              <w:top w:val="single" w:sz="4" w:space="0" w:color="auto"/>
              <w:left w:val="single" w:sz="4" w:space="0" w:color="auto"/>
              <w:bottom w:val="single" w:sz="4" w:space="0" w:color="auto"/>
              <w:right w:val="single" w:sz="4" w:space="0" w:color="auto"/>
            </w:tcBorders>
            <w:shd w:val="clear" w:color="auto" w:fill="auto"/>
            <w:noWrap/>
            <w:tcMar>
              <w:top w:w="13" w:type="dxa"/>
              <w:left w:w="13" w:type="dxa"/>
              <w:bottom w:w="0" w:type="dxa"/>
              <w:right w:w="13" w:type="dxa"/>
            </w:tcMar>
            <w:vAlign w:val="bottom"/>
            <w:hideMark/>
          </w:tcPr>
          <w:p w:rsidR="00C1461B" w:rsidRPr="002E34EB" w:rsidRDefault="00C1461B" w:rsidP="006940EF">
            <w:pPr>
              <w:spacing w:line="240" w:lineRule="auto"/>
              <w:jc w:val="left"/>
              <w:rPr>
                <w:rFonts w:ascii="Times New Roman" w:hAnsi="Times New Roman"/>
              </w:rPr>
            </w:pPr>
            <w:r w:rsidRPr="002E34EB">
              <w:rPr>
                <w:rFonts w:ascii="Times New Roman" w:hAnsi="Times New Roman"/>
                <w:sz w:val="22"/>
              </w:rPr>
              <w:t>Poultry</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3" w:type="dxa"/>
              <w:left w:w="13" w:type="dxa"/>
              <w:bottom w:w="0" w:type="dxa"/>
              <w:right w:w="13" w:type="dxa"/>
            </w:tcMar>
            <w:vAlign w:val="bottom"/>
          </w:tcPr>
          <w:p w:rsidR="00C1461B" w:rsidRPr="002E34EB" w:rsidRDefault="00C1461B" w:rsidP="009422BA">
            <w:pPr>
              <w:spacing w:line="240" w:lineRule="auto"/>
              <w:jc w:val="center"/>
              <w:rPr>
                <w:rFonts w:ascii="Times New Roman" w:hAnsi="Times New Roman"/>
              </w:rPr>
            </w:pPr>
            <w:r w:rsidRPr="002E34EB">
              <w:rPr>
                <w:rFonts w:ascii="Times New Roman" w:hAnsi="Times New Roman"/>
                <w:sz w:val="22"/>
              </w:rPr>
              <w:t>42</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3" w:type="dxa"/>
              <w:left w:w="13" w:type="dxa"/>
              <w:bottom w:w="0" w:type="dxa"/>
              <w:right w:w="13" w:type="dxa"/>
            </w:tcMar>
            <w:vAlign w:val="bottom"/>
          </w:tcPr>
          <w:p w:rsidR="00C1461B" w:rsidRPr="002E34EB" w:rsidRDefault="00C1461B" w:rsidP="009422BA">
            <w:pPr>
              <w:spacing w:line="240" w:lineRule="auto"/>
              <w:jc w:val="center"/>
              <w:rPr>
                <w:rFonts w:ascii="Times New Roman" w:hAnsi="Times New Roman"/>
              </w:rPr>
            </w:pPr>
            <w:r>
              <w:rPr>
                <w:rFonts w:ascii="Times New Roman" w:hAnsi="Times New Roman"/>
                <w:sz w:val="22"/>
              </w:rPr>
              <w:t>532</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3" w:type="dxa"/>
              <w:left w:w="13" w:type="dxa"/>
              <w:bottom w:w="0" w:type="dxa"/>
              <w:right w:w="13" w:type="dxa"/>
            </w:tcMar>
            <w:vAlign w:val="bottom"/>
          </w:tcPr>
          <w:p w:rsidR="00C1461B" w:rsidRPr="002E34EB" w:rsidRDefault="00C1461B" w:rsidP="009422BA">
            <w:pPr>
              <w:spacing w:line="240" w:lineRule="auto"/>
              <w:jc w:val="center"/>
              <w:rPr>
                <w:rFonts w:ascii="Times New Roman" w:hAnsi="Times New Roman"/>
              </w:rPr>
            </w:pPr>
            <w:r w:rsidRPr="002E34EB">
              <w:rPr>
                <w:rFonts w:ascii="Times New Roman" w:hAnsi="Times New Roman"/>
                <w:sz w:val="22"/>
              </w:rPr>
              <w:t>971</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3" w:type="dxa"/>
              <w:left w:w="13" w:type="dxa"/>
              <w:bottom w:w="0" w:type="dxa"/>
              <w:right w:w="13" w:type="dxa"/>
            </w:tcMar>
            <w:vAlign w:val="bottom"/>
          </w:tcPr>
          <w:p w:rsidR="00C1461B" w:rsidRPr="002E34EB" w:rsidRDefault="00C1461B" w:rsidP="009422BA">
            <w:pPr>
              <w:spacing w:line="240" w:lineRule="auto"/>
              <w:jc w:val="center"/>
              <w:rPr>
                <w:rFonts w:ascii="Times New Roman" w:hAnsi="Times New Roman"/>
              </w:rPr>
            </w:pPr>
            <w:r>
              <w:rPr>
                <w:rFonts w:ascii="Times New Roman" w:hAnsi="Times New Roman"/>
                <w:sz w:val="22"/>
              </w:rPr>
              <w:t>43</w:t>
            </w:r>
            <w:r w:rsidRPr="002E34EB">
              <w:rPr>
                <w:rFonts w:ascii="Times New Roman" w:hAnsi="Times New Roman"/>
                <w:sz w:val="22"/>
              </w:rPr>
              <w:t>,272</w:t>
            </w:r>
          </w:p>
        </w:tc>
        <w:tc>
          <w:tcPr>
            <w:tcW w:w="1164" w:type="dxa"/>
            <w:tcBorders>
              <w:top w:val="single" w:sz="4" w:space="0" w:color="auto"/>
              <w:left w:val="single" w:sz="4" w:space="0" w:color="auto"/>
              <w:bottom w:val="single" w:sz="4" w:space="0" w:color="auto"/>
              <w:right w:val="single" w:sz="4" w:space="0" w:color="auto"/>
            </w:tcBorders>
            <w:shd w:val="clear" w:color="auto" w:fill="auto"/>
            <w:noWrap/>
            <w:tcMar>
              <w:top w:w="13" w:type="dxa"/>
              <w:left w:w="13" w:type="dxa"/>
              <w:bottom w:w="0" w:type="dxa"/>
              <w:right w:w="13" w:type="dxa"/>
            </w:tcMar>
            <w:vAlign w:val="center"/>
          </w:tcPr>
          <w:p w:rsidR="00C1461B" w:rsidRDefault="00C1461B" w:rsidP="009422BA">
            <w:pPr>
              <w:jc w:val="center"/>
              <w:rPr>
                <w:color w:val="000000"/>
              </w:rPr>
            </w:pPr>
            <w:r>
              <w:rPr>
                <w:color w:val="000000"/>
                <w:sz w:val="22"/>
              </w:rPr>
              <w:t>2.7</w:t>
            </w:r>
          </w:p>
        </w:tc>
        <w:tc>
          <w:tcPr>
            <w:tcW w:w="1018" w:type="dxa"/>
            <w:tcBorders>
              <w:top w:val="single" w:sz="4" w:space="0" w:color="auto"/>
              <w:left w:val="single" w:sz="4" w:space="0" w:color="auto"/>
              <w:bottom w:val="single" w:sz="4" w:space="0" w:color="auto"/>
              <w:right w:val="single" w:sz="4" w:space="0" w:color="auto"/>
            </w:tcBorders>
            <w:shd w:val="clear" w:color="auto" w:fill="auto"/>
            <w:noWrap/>
            <w:tcMar>
              <w:top w:w="13" w:type="dxa"/>
              <w:left w:w="13" w:type="dxa"/>
              <w:bottom w:w="0" w:type="dxa"/>
              <w:right w:w="13" w:type="dxa"/>
            </w:tcMar>
            <w:vAlign w:val="center"/>
          </w:tcPr>
          <w:p w:rsidR="00C1461B" w:rsidRDefault="00C1461B" w:rsidP="009422BA">
            <w:pPr>
              <w:jc w:val="center"/>
              <w:rPr>
                <w:color w:val="000000"/>
              </w:rPr>
            </w:pPr>
            <w:r>
              <w:rPr>
                <w:color w:val="000000"/>
                <w:sz w:val="22"/>
              </w:rPr>
              <w:t>1.87</w:t>
            </w:r>
          </w:p>
        </w:tc>
        <w:tc>
          <w:tcPr>
            <w:tcW w:w="990" w:type="dxa"/>
            <w:tcBorders>
              <w:top w:val="single" w:sz="4" w:space="0" w:color="auto"/>
              <w:left w:val="single" w:sz="4" w:space="0" w:color="auto"/>
              <w:bottom w:val="single" w:sz="4" w:space="0" w:color="auto"/>
              <w:right w:val="single" w:sz="4" w:space="0" w:color="auto"/>
            </w:tcBorders>
            <w:shd w:val="clear" w:color="auto" w:fill="auto"/>
            <w:noWrap/>
            <w:tcMar>
              <w:top w:w="13" w:type="dxa"/>
              <w:left w:w="13" w:type="dxa"/>
              <w:bottom w:w="0" w:type="dxa"/>
              <w:right w:w="13" w:type="dxa"/>
            </w:tcMar>
            <w:vAlign w:val="center"/>
          </w:tcPr>
          <w:p w:rsidR="00C1461B" w:rsidRDefault="00C1461B" w:rsidP="009422BA">
            <w:pPr>
              <w:jc w:val="center"/>
              <w:rPr>
                <w:color w:val="000000"/>
              </w:rPr>
            </w:pPr>
            <w:r>
              <w:rPr>
                <w:color w:val="000000"/>
                <w:sz w:val="22"/>
              </w:rPr>
              <w:t>2.81</w:t>
            </w:r>
          </w:p>
        </w:tc>
      </w:tr>
      <w:tr w:rsidR="00173744" w:rsidRPr="00984960" w:rsidTr="00CB56D1">
        <w:trPr>
          <w:trHeight w:val="686"/>
        </w:trPr>
        <w:tc>
          <w:tcPr>
            <w:tcW w:w="9013" w:type="dxa"/>
            <w:gridSpan w:val="8"/>
            <w:tcBorders>
              <w:top w:val="single" w:sz="4" w:space="0" w:color="auto"/>
              <w:left w:val="nil"/>
              <w:bottom w:val="nil"/>
              <w:right w:val="nil"/>
            </w:tcBorders>
            <w:shd w:val="clear" w:color="auto" w:fill="auto"/>
            <w:noWrap/>
            <w:tcMar>
              <w:top w:w="13" w:type="dxa"/>
              <w:left w:w="13" w:type="dxa"/>
              <w:bottom w:w="0" w:type="dxa"/>
              <w:right w:w="13" w:type="dxa"/>
            </w:tcMar>
            <w:vAlign w:val="bottom"/>
          </w:tcPr>
          <w:p w:rsidR="00FD7101" w:rsidRPr="001A24A8" w:rsidRDefault="00173744" w:rsidP="00A70E3A">
            <w:pPr>
              <w:rPr>
                <w:rFonts w:ascii="Times New Roman" w:hAnsi="Times New Roman"/>
                <w:b/>
                <w:i/>
                <w:lang w:val="en-GB"/>
              </w:rPr>
            </w:pPr>
            <w:r w:rsidRPr="001A24A8">
              <w:rPr>
                <w:rFonts w:ascii="Times New Roman" w:hAnsi="Times New Roman"/>
                <w:b/>
                <w:i/>
                <w:sz w:val="22"/>
                <w:lang w:val="en-GB"/>
              </w:rPr>
              <w:t xml:space="preserve">Source: Sample survey, DA for the Kebele figure and wereda office of agriculture  </w:t>
            </w:r>
          </w:p>
          <w:p w:rsidR="00FD7101" w:rsidRPr="006F7BDB" w:rsidRDefault="00FD7101" w:rsidP="00FD7101">
            <w:pPr>
              <w:tabs>
                <w:tab w:val="left" w:pos="5145"/>
              </w:tabs>
              <w:spacing w:line="360" w:lineRule="auto"/>
              <w:rPr>
                <w:rFonts w:ascii="Times New Roman" w:hAnsi="Times New Roman"/>
                <w:szCs w:val="24"/>
              </w:rPr>
            </w:pPr>
            <w:r w:rsidRPr="006F7BDB">
              <w:rPr>
                <w:rFonts w:ascii="Times New Roman" w:hAnsi="Times New Roman"/>
                <w:szCs w:val="24"/>
              </w:rPr>
              <w:t xml:space="preserve">The major livestock </w:t>
            </w:r>
            <w:r>
              <w:rPr>
                <w:rFonts w:ascii="Times New Roman" w:hAnsi="Times New Roman"/>
                <w:szCs w:val="24"/>
              </w:rPr>
              <w:t xml:space="preserve">feeding </w:t>
            </w:r>
            <w:r w:rsidRPr="006F7BDB">
              <w:rPr>
                <w:rFonts w:ascii="Times New Roman" w:hAnsi="Times New Roman"/>
                <w:szCs w:val="24"/>
              </w:rPr>
              <w:t xml:space="preserve">in the </w:t>
            </w:r>
            <w:r>
              <w:rPr>
                <w:rFonts w:ascii="Times New Roman" w:hAnsi="Times New Roman"/>
                <w:szCs w:val="24"/>
              </w:rPr>
              <w:t>project area are n</w:t>
            </w:r>
            <w:r w:rsidRPr="006F7BDB">
              <w:rPr>
                <w:rFonts w:ascii="Times New Roman" w:hAnsi="Times New Roman"/>
                <w:szCs w:val="24"/>
              </w:rPr>
              <w:t xml:space="preserve">atural grass, crop residual and improved forages. Natural grass is the main source of animal feed in the </w:t>
            </w:r>
            <w:r>
              <w:rPr>
                <w:rFonts w:ascii="Times New Roman" w:hAnsi="Times New Roman"/>
                <w:szCs w:val="24"/>
              </w:rPr>
              <w:t>area</w:t>
            </w:r>
            <w:r w:rsidRPr="006F7BDB">
              <w:rPr>
                <w:rFonts w:ascii="Times New Roman" w:hAnsi="Times New Roman"/>
                <w:szCs w:val="24"/>
              </w:rPr>
              <w:t>.</w:t>
            </w:r>
          </w:p>
          <w:p w:rsidR="00173744" w:rsidRPr="00094AAF" w:rsidRDefault="00FD7101" w:rsidP="00094AAF">
            <w:pPr>
              <w:tabs>
                <w:tab w:val="left" w:pos="5145"/>
              </w:tabs>
              <w:spacing w:line="360" w:lineRule="auto"/>
              <w:rPr>
                <w:rFonts w:ascii="Times New Roman" w:hAnsi="Times New Roman"/>
                <w:szCs w:val="24"/>
              </w:rPr>
            </w:pPr>
            <w:r w:rsidRPr="006F7BDB">
              <w:rPr>
                <w:rFonts w:ascii="Times New Roman" w:hAnsi="Times New Roman"/>
                <w:szCs w:val="24"/>
              </w:rPr>
              <w:t>One of the major problems of  livestock production in the district is the high prevalence of animal disease</w:t>
            </w:r>
            <w:r>
              <w:rPr>
                <w:rFonts w:ascii="Times New Roman" w:hAnsi="Times New Roman"/>
                <w:szCs w:val="24"/>
              </w:rPr>
              <w:t>s</w:t>
            </w:r>
            <w:r w:rsidRPr="006F7BDB">
              <w:rPr>
                <w:rFonts w:ascii="Times New Roman" w:hAnsi="Times New Roman"/>
                <w:szCs w:val="24"/>
              </w:rPr>
              <w:t xml:space="preserve">  </w:t>
            </w:r>
            <w:r>
              <w:rPr>
                <w:rFonts w:ascii="Times New Roman" w:hAnsi="Times New Roman"/>
                <w:szCs w:val="24"/>
              </w:rPr>
              <w:t>which affect</w:t>
            </w:r>
            <w:r w:rsidRPr="006F7BDB">
              <w:rPr>
                <w:rFonts w:ascii="Times New Roman" w:hAnsi="Times New Roman"/>
                <w:szCs w:val="24"/>
              </w:rPr>
              <w:t xml:space="preserve"> the </w:t>
            </w:r>
            <w:r>
              <w:rPr>
                <w:rFonts w:ascii="Times New Roman" w:hAnsi="Times New Roman"/>
                <w:szCs w:val="24"/>
              </w:rPr>
              <w:t>economy of the farmers in two ways</w:t>
            </w:r>
            <w:r w:rsidRPr="006F7BDB">
              <w:rPr>
                <w:rFonts w:ascii="Times New Roman" w:hAnsi="Times New Roman"/>
                <w:szCs w:val="24"/>
              </w:rPr>
              <w:t>,</w:t>
            </w:r>
            <w:r>
              <w:rPr>
                <w:rFonts w:ascii="Times New Roman" w:hAnsi="Times New Roman"/>
                <w:szCs w:val="24"/>
              </w:rPr>
              <w:t xml:space="preserve"> </w:t>
            </w:r>
            <w:r w:rsidRPr="006F7BDB">
              <w:rPr>
                <w:rFonts w:ascii="Times New Roman" w:hAnsi="Times New Roman"/>
                <w:szCs w:val="24"/>
              </w:rPr>
              <w:t>one by causing loss of life of</w:t>
            </w:r>
            <w:r>
              <w:rPr>
                <w:rFonts w:ascii="Times New Roman" w:hAnsi="Times New Roman"/>
                <w:szCs w:val="24"/>
              </w:rPr>
              <w:t xml:space="preserve"> animals (especially farm oxen</w:t>
            </w:r>
            <w:r w:rsidRPr="006F7BDB">
              <w:rPr>
                <w:rFonts w:ascii="Times New Roman" w:hAnsi="Times New Roman"/>
                <w:szCs w:val="24"/>
              </w:rPr>
              <w:t>)</w:t>
            </w:r>
            <w:r>
              <w:rPr>
                <w:rFonts w:ascii="Times New Roman" w:hAnsi="Times New Roman"/>
                <w:szCs w:val="24"/>
              </w:rPr>
              <w:t xml:space="preserve"> and second</w:t>
            </w:r>
            <w:r w:rsidRPr="006F7BDB">
              <w:rPr>
                <w:rFonts w:ascii="Times New Roman" w:hAnsi="Times New Roman"/>
                <w:szCs w:val="24"/>
              </w:rPr>
              <w:t xml:space="preserve"> by reducing </w:t>
            </w:r>
            <w:r>
              <w:rPr>
                <w:rFonts w:ascii="Times New Roman" w:hAnsi="Times New Roman"/>
                <w:szCs w:val="24"/>
              </w:rPr>
              <w:t>the productivity (milk</w:t>
            </w:r>
            <w:r w:rsidRPr="006F7BDB">
              <w:rPr>
                <w:rFonts w:ascii="Times New Roman" w:hAnsi="Times New Roman"/>
                <w:szCs w:val="24"/>
              </w:rPr>
              <w:t>,</w:t>
            </w:r>
            <w:r>
              <w:rPr>
                <w:rFonts w:ascii="Times New Roman" w:hAnsi="Times New Roman"/>
                <w:szCs w:val="24"/>
              </w:rPr>
              <w:t xml:space="preserve"> meat </w:t>
            </w:r>
            <w:r>
              <w:rPr>
                <w:rFonts w:ascii="Times New Roman" w:hAnsi="Times New Roman"/>
                <w:szCs w:val="24"/>
              </w:rPr>
              <w:lastRenderedPageBreak/>
              <w:t>and draught power</w:t>
            </w:r>
            <w:r w:rsidRPr="006F7BDB">
              <w:rPr>
                <w:rFonts w:ascii="Times New Roman" w:hAnsi="Times New Roman"/>
                <w:szCs w:val="24"/>
              </w:rPr>
              <w:t>)</w:t>
            </w:r>
            <w:r>
              <w:rPr>
                <w:rFonts w:ascii="Times New Roman" w:hAnsi="Times New Roman"/>
                <w:szCs w:val="24"/>
              </w:rPr>
              <w:t xml:space="preserve"> </w:t>
            </w:r>
            <w:r w:rsidRPr="006F7BDB">
              <w:rPr>
                <w:rFonts w:ascii="Times New Roman" w:hAnsi="Times New Roman"/>
                <w:szCs w:val="24"/>
              </w:rPr>
              <w:t>of animal.</w:t>
            </w:r>
            <w:r>
              <w:rPr>
                <w:rFonts w:ascii="Times New Roman" w:hAnsi="Times New Roman"/>
                <w:szCs w:val="24"/>
              </w:rPr>
              <w:t xml:space="preserve"> </w:t>
            </w:r>
          </w:p>
        </w:tc>
      </w:tr>
    </w:tbl>
    <w:p w:rsidR="001671A1" w:rsidRPr="00983594" w:rsidRDefault="001671A1" w:rsidP="000265AE">
      <w:pPr>
        <w:spacing w:before="120" w:after="120" w:line="360" w:lineRule="auto"/>
        <w:rPr>
          <w:rFonts w:ascii="Times New Roman" w:hAnsi="Times New Roman"/>
        </w:rPr>
      </w:pPr>
      <w:r w:rsidRPr="00983594">
        <w:rPr>
          <w:rFonts w:ascii="Times New Roman" w:hAnsi="Times New Roman"/>
          <w:b/>
          <w:lang w:val="en-GB"/>
        </w:rPr>
        <w:lastRenderedPageBreak/>
        <w:t xml:space="preserve">Other Economic Activities &amp; Potentials: </w:t>
      </w:r>
      <w:r w:rsidR="008B2663">
        <w:rPr>
          <w:rFonts w:ascii="Times New Roman" w:hAnsi="Times New Roman"/>
        </w:rPr>
        <w:t xml:space="preserve">The area including the </w:t>
      </w:r>
      <w:r w:rsidRPr="00983594">
        <w:rPr>
          <w:rFonts w:ascii="Times New Roman" w:hAnsi="Times New Roman"/>
        </w:rPr>
        <w:t xml:space="preserve">woreda has a great potential for irrigation development. The area also strategically located near to </w:t>
      </w:r>
      <w:r w:rsidR="008B2663">
        <w:rPr>
          <w:rFonts w:ascii="Times New Roman" w:hAnsi="Times New Roman"/>
        </w:rPr>
        <w:t>Bedele</w:t>
      </w:r>
      <w:r w:rsidRPr="00983594">
        <w:rPr>
          <w:rFonts w:ascii="Times New Roman" w:hAnsi="Times New Roman"/>
        </w:rPr>
        <w:t xml:space="preserve"> </w:t>
      </w:r>
      <w:r w:rsidR="008B2663">
        <w:rPr>
          <w:rFonts w:ascii="Times New Roman" w:hAnsi="Times New Roman"/>
        </w:rPr>
        <w:t>town</w:t>
      </w:r>
      <w:r w:rsidRPr="00983594">
        <w:rPr>
          <w:rFonts w:ascii="Times New Roman" w:hAnsi="Times New Roman"/>
        </w:rPr>
        <w:t xml:space="preserve"> which make a good opportunity for creation of Agro processing industries in the area.  </w:t>
      </w:r>
    </w:p>
    <w:p w:rsidR="001671A1" w:rsidRPr="00983594" w:rsidRDefault="001671A1" w:rsidP="000265AE">
      <w:pPr>
        <w:spacing w:before="120" w:after="120" w:line="360" w:lineRule="auto"/>
        <w:rPr>
          <w:rFonts w:ascii="Times New Roman" w:hAnsi="Times New Roman"/>
          <w:lang w:val="en-GB"/>
        </w:rPr>
      </w:pPr>
      <w:r w:rsidRPr="00983594">
        <w:rPr>
          <w:rFonts w:ascii="Times New Roman" w:hAnsi="Times New Roman"/>
          <w:b/>
          <w:lang w:val="en-GB"/>
        </w:rPr>
        <w:t xml:space="preserve">Land Use Patterns: </w:t>
      </w:r>
      <w:r w:rsidRPr="00983594">
        <w:rPr>
          <w:rFonts w:ascii="Times New Roman" w:hAnsi="Times New Roman"/>
          <w:lang w:val="en-GB"/>
        </w:rPr>
        <w:t>The total area of the</w:t>
      </w:r>
      <w:r w:rsidRPr="00983594">
        <w:rPr>
          <w:rFonts w:ascii="Times New Roman" w:hAnsi="Times New Roman"/>
          <w:b/>
          <w:lang w:val="en-GB"/>
        </w:rPr>
        <w:t xml:space="preserve"> </w:t>
      </w:r>
      <w:r w:rsidRPr="00983594">
        <w:rPr>
          <w:rFonts w:ascii="Times New Roman" w:hAnsi="Times New Roman"/>
          <w:lang w:val="en-GB"/>
        </w:rPr>
        <w:t xml:space="preserve">kebele and the command area </w:t>
      </w:r>
      <w:r w:rsidR="00BD4F94" w:rsidRPr="00983594">
        <w:rPr>
          <w:rFonts w:ascii="Times New Roman" w:hAnsi="Times New Roman"/>
          <w:lang w:val="en-GB"/>
        </w:rPr>
        <w:t>amount</w:t>
      </w:r>
      <w:r w:rsidRPr="00983594">
        <w:rPr>
          <w:rFonts w:ascii="Times New Roman" w:hAnsi="Times New Roman"/>
          <w:lang w:val="en-GB"/>
        </w:rPr>
        <w:t xml:space="preserve"> to </w:t>
      </w:r>
      <w:r w:rsidR="008B2663">
        <w:rPr>
          <w:rFonts w:ascii="Times New Roman" w:hAnsi="Times New Roman"/>
          <w:lang w:val="en-GB"/>
        </w:rPr>
        <w:t>2,400</w:t>
      </w:r>
      <w:r w:rsidRPr="00983594">
        <w:rPr>
          <w:rFonts w:ascii="Times New Roman" w:hAnsi="Times New Roman"/>
          <w:lang w:val="en-GB"/>
        </w:rPr>
        <w:t xml:space="preserve"> ha and </w:t>
      </w:r>
      <w:r w:rsidR="007D14EE">
        <w:rPr>
          <w:rFonts w:ascii="Times New Roman" w:hAnsi="Times New Roman"/>
          <w:lang w:val="en-GB"/>
        </w:rPr>
        <w:t xml:space="preserve">256 </w:t>
      </w:r>
      <w:r w:rsidRPr="007D14EE">
        <w:rPr>
          <w:rFonts w:ascii="Times New Roman" w:hAnsi="Times New Roman"/>
          <w:lang w:val="en-GB"/>
        </w:rPr>
        <w:t>ha</w:t>
      </w:r>
      <w:r w:rsidRPr="00983594">
        <w:rPr>
          <w:rFonts w:ascii="Times New Roman" w:hAnsi="Times New Roman"/>
          <w:lang w:val="en-GB"/>
        </w:rPr>
        <w:t xml:space="preserve"> respectively. The land utilization of the kebele and the command areas consists of residential places, grazing, tree </w:t>
      </w:r>
      <w:r w:rsidR="004631C9">
        <w:rPr>
          <w:rFonts w:ascii="Times New Roman" w:hAnsi="Times New Roman"/>
          <w:lang w:val="en-GB"/>
        </w:rPr>
        <w:t>forest</w:t>
      </w:r>
      <w:r w:rsidRPr="00983594">
        <w:rPr>
          <w:rFonts w:ascii="Times New Roman" w:hAnsi="Times New Roman"/>
          <w:lang w:val="en-GB"/>
        </w:rPr>
        <w:t xml:space="preserve">, farming, river and gullies and bush and shrubs. Farming occupies the largest share of land utilization followed by residence and grazing lands. </w:t>
      </w:r>
      <w:r w:rsidRPr="007D14EE">
        <w:rPr>
          <w:rFonts w:ascii="Times New Roman" w:hAnsi="Times New Roman"/>
          <w:lang w:val="en-GB"/>
        </w:rPr>
        <w:t>People use to farm up to the edge of their houses and trees and thus tree and residential places are considered as farm lands. Besides, grazing lands are also used for farming activities. Therefore, it could be concluded that the entire area of the proposed irrigable lands are used for farming activities.</w:t>
      </w:r>
      <w:r w:rsidRPr="00983594">
        <w:rPr>
          <w:rFonts w:ascii="Times New Roman" w:hAnsi="Times New Roman"/>
          <w:lang w:val="en-GB"/>
        </w:rPr>
        <w:t xml:space="preserve"> </w:t>
      </w:r>
    </w:p>
    <w:p w:rsidR="00984960" w:rsidRDefault="00984960" w:rsidP="007449B4">
      <w:pPr>
        <w:pStyle w:val="Caption"/>
      </w:pPr>
      <w:bookmarkStart w:id="50" w:name="_Toc455841004"/>
      <w:r>
        <w:t xml:space="preserve">Table </w:t>
      </w:r>
      <w:r w:rsidR="000265AE">
        <w:t>1-</w:t>
      </w:r>
      <w:r w:rsidR="00384BA8">
        <w:t>14</w:t>
      </w:r>
      <w:r>
        <w:t xml:space="preserve">: </w:t>
      </w:r>
      <w:r w:rsidRPr="00E63464">
        <w:t>Land Use Patterns of the Kebele and Command Areas</w:t>
      </w:r>
      <w:bookmarkEnd w:id="50"/>
    </w:p>
    <w:tbl>
      <w:tblPr>
        <w:tblW w:w="6846" w:type="dxa"/>
        <w:tblInd w:w="95" w:type="dxa"/>
        <w:tblLook w:val="04A0"/>
      </w:tblPr>
      <w:tblGrid>
        <w:gridCol w:w="643"/>
        <w:gridCol w:w="2943"/>
        <w:gridCol w:w="1417"/>
        <w:gridCol w:w="1843"/>
      </w:tblGrid>
      <w:tr w:rsidR="007E4DF6" w:rsidRPr="00983594" w:rsidTr="00E326FE">
        <w:trPr>
          <w:trHeight w:val="249"/>
        </w:trPr>
        <w:tc>
          <w:tcPr>
            <w:tcW w:w="643"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E4DF6" w:rsidRPr="00983594" w:rsidRDefault="007E4DF6" w:rsidP="00A70E3A">
            <w:pPr>
              <w:spacing w:after="0" w:line="240" w:lineRule="auto"/>
              <w:jc w:val="center"/>
              <w:rPr>
                <w:rFonts w:ascii="Times New Roman" w:eastAsia="Times New Roman" w:hAnsi="Times New Roman"/>
              </w:rPr>
            </w:pPr>
            <w:r w:rsidRPr="00983594">
              <w:rPr>
                <w:rFonts w:ascii="Times New Roman" w:eastAsia="Times New Roman" w:hAnsi="Times New Roman"/>
                <w:sz w:val="22"/>
              </w:rPr>
              <w:t>No</w:t>
            </w:r>
          </w:p>
        </w:tc>
        <w:tc>
          <w:tcPr>
            <w:tcW w:w="2943"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7E4DF6" w:rsidRPr="00983594" w:rsidRDefault="007E4DF6" w:rsidP="00A70E3A">
            <w:pPr>
              <w:spacing w:after="0" w:line="240" w:lineRule="auto"/>
              <w:jc w:val="center"/>
              <w:rPr>
                <w:rFonts w:ascii="Times New Roman" w:eastAsia="Times New Roman" w:hAnsi="Times New Roman"/>
              </w:rPr>
            </w:pPr>
            <w:r w:rsidRPr="00983594">
              <w:rPr>
                <w:rFonts w:ascii="Times New Roman" w:eastAsia="Times New Roman" w:hAnsi="Times New Roman"/>
                <w:sz w:val="22"/>
              </w:rPr>
              <w:t xml:space="preserve">Land utilization </w:t>
            </w:r>
          </w:p>
        </w:tc>
        <w:tc>
          <w:tcPr>
            <w:tcW w:w="3260" w:type="dxa"/>
            <w:gridSpan w:val="2"/>
            <w:tcBorders>
              <w:top w:val="single" w:sz="4" w:space="0" w:color="auto"/>
              <w:left w:val="nil"/>
              <w:bottom w:val="single" w:sz="4" w:space="0" w:color="auto"/>
              <w:right w:val="single" w:sz="4" w:space="0" w:color="auto"/>
            </w:tcBorders>
            <w:shd w:val="clear" w:color="auto" w:fill="auto"/>
            <w:noWrap/>
            <w:vAlign w:val="bottom"/>
            <w:hideMark/>
          </w:tcPr>
          <w:p w:rsidR="007E4DF6" w:rsidRPr="00983594" w:rsidRDefault="007E4DF6" w:rsidP="00A70E3A">
            <w:pPr>
              <w:spacing w:after="0" w:line="240" w:lineRule="auto"/>
              <w:jc w:val="center"/>
              <w:rPr>
                <w:rFonts w:ascii="Times New Roman" w:eastAsia="Times New Roman" w:hAnsi="Times New Roman"/>
              </w:rPr>
            </w:pPr>
            <w:r>
              <w:rPr>
                <w:rFonts w:ascii="Times New Roman" w:eastAsia="Times New Roman" w:hAnsi="Times New Roman"/>
              </w:rPr>
              <w:t>Area in Hectare</w:t>
            </w:r>
          </w:p>
        </w:tc>
      </w:tr>
      <w:tr w:rsidR="007E4DF6" w:rsidRPr="00983594" w:rsidTr="00984960">
        <w:trPr>
          <w:trHeight w:val="70"/>
        </w:trPr>
        <w:tc>
          <w:tcPr>
            <w:tcW w:w="643" w:type="dxa"/>
            <w:vMerge/>
            <w:tcBorders>
              <w:top w:val="single" w:sz="4" w:space="0" w:color="auto"/>
              <w:left w:val="single" w:sz="4" w:space="0" w:color="auto"/>
              <w:bottom w:val="single" w:sz="4" w:space="0" w:color="auto"/>
              <w:right w:val="single" w:sz="4" w:space="0" w:color="auto"/>
            </w:tcBorders>
            <w:vAlign w:val="center"/>
            <w:hideMark/>
          </w:tcPr>
          <w:p w:rsidR="007E4DF6" w:rsidRPr="00983594" w:rsidRDefault="007E4DF6" w:rsidP="00A70E3A">
            <w:pPr>
              <w:spacing w:after="0" w:line="240" w:lineRule="auto"/>
              <w:jc w:val="left"/>
              <w:rPr>
                <w:rFonts w:ascii="Times New Roman" w:eastAsia="Times New Roman" w:hAnsi="Times New Roman"/>
              </w:rPr>
            </w:pPr>
          </w:p>
        </w:tc>
        <w:tc>
          <w:tcPr>
            <w:tcW w:w="2943" w:type="dxa"/>
            <w:vMerge/>
            <w:tcBorders>
              <w:top w:val="single" w:sz="4" w:space="0" w:color="auto"/>
              <w:left w:val="single" w:sz="4" w:space="0" w:color="auto"/>
              <w:bottom w:val="single" w:sz="4" w:space="0" w:color="auto"/>
              <w:right w:val="single" w:sz="4" w:space="0" w:color="auto"/>
            </w:tcBorders>
            <w:vAlign w:val="center"/>
            <w:hideMark/>
          </w:tcPr>
          <w:p w:rsidR="007E4DF6" w:rsidRPr="00983594" w:rsidRDefault="007E4DF6" w:rsidP="00A70E3A">
            <w:pPr>
              <w:spacing w:after="0" w:line="240" w:lineRule="auto"/>
              <w:jc w:val="left"/>
              <w:rPr>
                <w:rFonts w:ascii="Times New Roman" w:eastAsia="Times New Roman" w:hAnsi="Times New Roman"/>
              </w:rPr>
            </w:pPr>
          </w:p>
        </w:tc>
        <w:tc>
          <w:tcPr>
            <w:tcW w:w="1417" w:type="dxa"/>
            <w:tcBorders>
              <w:top w:val="nil"/>
              <w:left w:val="nil"/>
              <w:bottom w:val="single" w:sz="4" w:space="0" w:color="auto"/>
              <w:right w:val="single" w:sz="4" w:space="0" w:color="auto"/>
            </w:tcBorders>
            <w:shd w:val="clear" w:color="auto" w:fill="auto"/>
            <w:noWrap/>
            <w:vAlign w:val="bottom"/>
            <w:hideMark/>
          </w:tcPr>
          <w:p w:rsidR="007E4DF6" w:rsidRPr="00983594" w:rsidRDefault="007E4DF6" w:rsidP="00A70E3A">
            <w:pPr>
              <w:spacing w:after="0" w:line="240" w:lineRule="auto"/>
              <w:jc w:val="left"/>
              <w:rPr>
                <w:rFonts w:ascii="Times New Roman" w:eastAsia="Times New Roman" w:hAnsi="Times New Roman"/>
              </w:rPr>
            </w:pPr>
            <w:r w:rsidRPr="00983594">
              <w:rPr>
                <w:rFonts w:ascii="Times New Roman" w:eastAsia="Times New Roman" w:hAnsi="Times New Roman"/>
                <w:sz w:val="22"/>
              </w:rPr>
              <w:t>Kebele</w:t>
            </w:r>
          </w:p>
        </w:tc>
        <w:tc>
          <w:tcPr>
            <w:tcW w:w="1843" w:type="dxa"/>
            <w:tcBorders>
              <w:top w:val="nil"/>
              <w:left w:val="nil"/>
              <w:bottom w:val="single" w:sz="4" w:space="0" w:color="auto"/>
              <w:right w:val="single" w:sz="4" w:space="0" w:color="auto"/>
            </w:tcBorders>
            <w:shd w:val="clear" w:color="auto" w:fill="auto"/>
            <w:noWrap/>
            <w:vAlign w:val="bottom"/>
            <w:hideMark/>
          </w:tcPr>
          <w:p w:rsidR="007E4DF6" w:rsidRPr="00983594" w:rsidRDefault="007E4DF6" w:rsidP="00A70E3A">
            <w:pPr>
              <w:spacing w:after="0" w:line="240" w:lineRule="auto"/>
              <w:jc w:val="left"/>
              <w:rPr>
                <w:rFonts w:ascii="Times New Roman" w:eastAsia="Times New Roman" w:hAnsi="Times New Roman"/>
              </w:rPr>
            </w:pPr>
            <w:r w:rsidRPr="00983594">
              <w:rPr>
                <w:rFonts w:ascii="Times New Roman" w:eastAsia="Times New Roman" w:hAnsi="Times New Roman"/>
                <w:sz w:val="22"/>
              </w:rPr>
              <w:t>Wereda</w:t>
            </w:r>
          </w:p>
        </w:tc>
      </w:tr>
      <w:tr w:rsidR="007E4DF6" w:rsidRPr="00983594" w:rsidTr="00984960">
        <w:trPr>
          <w:trHeight w:val="315"/>
        </w:trPr>
        <w:tc>
          <w:tcPr>
            <w:tcW w:w="643" w:type="dxa"/>
            <w:tcBorders>
              <w:top w:val="nil"/>
              <w:left w:val="single" w:sz="4" w:space="0" w:color="auto"/>
              <w:bottom w:val="single" w:sz="4" w:space="0" w:color="auto"/>
              <w:right w:val="single" w:sz="4" w:space="0" w:color="auto"/>
            </w:tcBorders>
            <w:shd w:val="clear" w:color="auto" w:fill="auto"/>
            <w:noWrap/>
            <w:vAlign w:val="bottom"/>
          </w:tcPr>
          <w:p w:rsidR="007E4DF6" w:rsidRPr="00983594" w:rsidRDefault="007E4DF6" w:rsidP="00A70E3A">
            <w:pPr>
              <w:spacing w:after="0" w:line="240" w:lineRule="auto"/>
              <w:jc w:val="right"/>
              <w:rPr>
                <w:rFonts w:ascii="Times New Roman" w:eastAsia="Times New Roman" w:hAnsi="Times New Roman"/>
              </w:rPr>
            </w:pPr>
            <w:r>
              <w:rPr>
                <w:rFonts w:ascii="Times New Roman" w:eastAsia="Times New Roman" w:hAnsi="Times New Roman"/>
              </w:rPr>
              <w:t>1</w:t>
            </w:r>
          </w:p>
        </w:tc>
        <w:tc>
          <w:tcPr>
            <w:tcW w:w="2943" w:type="dxa"/>
            <w:tcBorders>
              <w:top w:val="nil"/>
              <w:left w:val="nil"/>
              <w:bottom w:val="single" w:sz="4" w:space="0" w:color="auto"/>
              <w:right w:val="single" w:sz="4" w:space="0" w:color="auto"/>
            </w:tcBorders>
            <w:shd w:val="clear" w:color="auto" w:fill="auto"/>
            <w:vAlign w:val="bottom"/>
            <w:hideMark/>
          </w:tcPr>
          <w:p w:rsidR="007E4DF6" w:rsidRPr="00983594" w:rsidRDefault="007E4DF6" w:rsidP="00A70E3A">
            <w:pPr>
              <w:spacing w:after="0" w:line="240" w:lineRule="auto"/>
              <w:jc w:val="left"/>
              <w:rPr>
                <w:rFonts w:ascii="Times New Roman" w:eastAsia="Times New Roman" w:hAnsi="Times New Roman"/>
              </w:rPr>
            </w:pPr>
            <w:r w:rsidRPr="00983594">
              <w:rPr>
                <w:rFonts w:ascii="Times New Roman" w:eastAsia="Times New Roman" w:hAnsi="Times New Roman"/>
                <w:sz w:val="22"/>
              </w:rPr>
              <w:t>Grazing</w:t>
            </w:r>
          </w:p>
        </w:tc>
        <w:tc>
          <w:tcPr>
            <w:tcW w:w="1417" w:type="dxa"/>
            <w:tcBorders>
              <w:top w:val="nil"/>
              <w:left w:val="nil"/>
              <w:bottom w:val="single" w:sz="4" w:space="0" w:color="auto"/>
              <w:right w:val="single" w:sz="4" w:space="0" w:color="auto"/>
            </w:tcBorders>
            <w:shd w:val="clear" w:color="auto" w:fill="auto"/>
            <w:noWrap/>
            <w:vAlign w:val="bottom"/>
          </w:tcPr>
          <w:p w:rsidR="007E4DF6" w:rsidRPr="00983594" w:rsidRDefault="007E4DF6" w:rsidP="00E34F72">
            <w:pPr>
              <w:spacing w:after="0" w:line="240" w:lineRule="auto"/>
              <w:jc w:val="right"/>
              <w:rPr>
                <w:rFonts w:ascii="Times New Roman" w:eastAsia="Times New Roman" w:hAnsi="Times New Roman"/>
              </w:rPr>
            </w:pPr>
            <w:r>
              <w:rPr>
                <w:rFonts w:ascii="Times New Roman" w:eastAsia="Times New Roman" w:hAnsi="Times New Roman"/>
              </w:rPr>
              <w:t>160</w:t>
            </w:r>
          </w:p>
        </w:tc>
        <w:tc>
          <w:tcPr>
            <w:tcW w:w="1843" w:type="dxa"/>
            <w:tcBorders>
              <w:top w:val="nil"/>
              <w:left w:val="nil"/>
              <w:bottom w:val="single" w:sz="4" w:space="0" w:color="auto"/>
              <w:right w:val="single" w:sz="4" w:space="0" w:color="auto"/>
            </w:tcBorders>
            <w:shd w:val="clear" w:color="auto" w:fill="auto"/>
            <w:noWrap/>
            <w:vAlign w:val="bottom"/>
          </w:tcPr>
          <w:p w:rsidR="007E4DF6" w:rsidRPr="00983594" w:rsidRDefault="007E4DF6" w:rsidP="00576C1D">
            <w:pPr>
              <w:spacing w:after="0" w:line="240" w:lineRule="auto"/>
              <w:jc w:val="right"/>
              <w:rPr>
                <w:rFonts w:ascii="Times New Roman" w:eastAsia="Times New Roman" w:hAnsi="Times New Roman"/>
              </w:rPr>
            </w:pPr>
            <w:r>
              <w:rPr>
                <w:rFonts w:ascii="Times New Roman" w:eastAsia="Times New Roman" w:hAnsi="Times New Roman"/>
              </w:rPr>
              <w:t>1,110</w:t>
            </w:r>
          </w:p>
        </w:tc>
      </w:tr>
      <w:tr w:rsidR="007E4DF6" w:rsidRPr="00983594" w:rsidTr="00984960">
        <w:trPr>
          <w:trHeight w:val="233"/>
        </w:trPr>
        <w:tc>
          <w:tcPr>
            <w:tcW w:w="643" w:type="dxa"/>
            <w:tcBorders>
              <w:top w:val="nil"/>
              <w:left w:val="single" w:sz="4" w:space="0" w:color="auto"/>
              <w:bottom w:val="single" w:sz="4" w:space="0" w:color="auto"/>
              <w:right w:val="single" w:sz="4" w:space="0" w:color="auto"/>
            </w:tcBorders>
            <w:shd w:val="clear" w:color="auto" w:fill="auto"/>
            <w:noWrap/>
            <w:vAlign w:val="bottom"/>
          </w:tcPr>
          <w:p w:rsidR="007E4DF6" w:rsidRPr="00983594" w:rsidRDefault="007E4DF6" w:rsidP="00A70E3A">
            <w:pPr>
              <w:spacing w:after="0" w:line="240" w:lineRule="auto"/>
              <w:jc w:val="right"/>
              <w:rPr>
                <w:rFonts w:ascii="Times New Roman" w:eastAsia="Times New Roman" w:hAnsi="Times New Roman"/>
              </w:rPr>
            </w:pPr>
            <w:r>
              <w:rPr>
                <w:rFonts w:ascii="Times New Roman" w:eastAsia="Times New Roman" w:hAnsi="Times New Roman"/>
              </w:rPr>
              <w:t>2</w:t>
            </w:r>
          </w:p>
        </w:tc>
        <w:tc>
          <w:tcPr>
            <w:tcW w:w="2943" w:type="dxa"/>
            <w:tcBorders>
              <w:top w:val="nil"/>
              <w:left w:val="nil"/>
              <w:bottom w:val="single" w:sz="4" w:space="0" w:color="auto"/>
              <w:right w:val="single" w:sz="4" w:space="0" w:color="auto"/>
            </w:tcBorders>
            <w:shd w:val="clear" w:color="auto" w:fill="auto"/>
            <w:vAlign w:val="bottom"/>
            <w:hideMark/>
          </w:tcPr>
          <w:p w:rsidR="007E4DF6" w:rsidRPr="00983594" w:rsidRDefault="007E4DF6" w:rsidP="00A70E3A">
            <w:pPr>
              <w:spacing w:after="0" w:line="240" w:lineRule="auto"/>
              <w:jc w:val="left"/>
              <w:rPr>
                <w:rFonts w:ascii="Times New Roman" w:eastAsia="Times New Roman" w:hAnsi="Times New Roman"/>
              </w:rPr>
            </w:pPr>
            <w:r>
              <w:rPr>
                <w:rFonts w:ascii="Times New Roman" w:eastAsia="Times New Roman" w:hAnsi="Times New Roman"/>
                <w:sz w:val="22"/>
              </w:rPr>
              <w:t>Forest</w:t>
            </w:r>
          </w:p>
        </w:tc>
        <w:tc>
          <w:tcPr>
            <w:tcW w:w="1417" w:type="dxa"/>
            <w:tcBorders>
              <w:top w:val="nil"/>
              <w:left w:val="nil"/>
              <w:bottom w:val="single" w:sz="4" w:space="0" w:color="auto"/>
              <w:right w:val="single" w:sz="4" w:space="0" w:color="auto"/>
            </w:tcBorders>
            <w:shd w:val="clear" w:color="auto" w:fill="auto"/>
            <w:noWrap/>
            <w:vAlign w:val="bottom"/>
          </w:tcPr>
          <w:p w:rsidR="007E4DF6" w:rsidRPr="00983594" w:rsidRDefault="007E4DF6" w:rsidP="00E34F72">
            <w:pPr>
              <w:spacing w:after="0" w:line="240" w:lineRule="auto"/>
              <w:jc w:val="right"/>
              <w:rPr>
                <w:rFonts w:ascii="Times New Roman" w:eastAsia="Times New Roman" w:hAnsi="Times New Roman"/>
              </w:rPr>
            </w:pPr>
            <w:r>
              <w:rPr>
                <w:rFonts w:ascii="Times New Roman" w:eastAsia="Times New Roman" w:hAnsi="Times New Roman"/>
              </w:rPr>
              <w:t>65</w:t>
            </w:r>
          </w:p>
        </w:tc>
        <w:tc>
          <w:tcPr>
            <w:tcW w:w="1843" w:type="dxa"/>
            <w:tcBorders>
              <w:top w:val="nil"/>
              <w:left w:val="nil"/>
              <w:bottom w:val="single" w:sz="4" w:space="0" w:color="auto"/>
              <w:right w:val="single" w:sz="4" w:space="0" w:color="auto"/>
            </w:tcBorders>
            <w:shd w:val="clear" w:color="auto" w:fill="auto"/>
            <w:noWrap/>
            <w:vAlign w:val="bottom"/>
          </w:tcPr>
          <w:p w:rsidR="007E4DF6" w:rsidRPr="00983594" w:rsidRDefault="007E4DF6" w:rsidP="00576C1D">
            <w:pPr>
              <w:spacing w:after="0" w:line="240" w:lineRule="auto"/>
              <w:jc w:val="right"/>
              <w:rPr>
                <w:rFonts w:ascii="Times New Roman" w:eastAsia="Times New Roman" w:hAnsi="Times New Roman"/>
              </w:rPr>
            </w:pPr>
            <w:r>
              <w:rPr>
                <w:rFonts w:ascii="Times New Roman" w:eastAsia="Times New Roman" w:hAnsi="Times New Roman"/>
              </w:rPr>
              <w:t>8,797</w:t>
            </w:r>
          </w:p>
        </w:tc>
      </w:tr>
      <w:tr w:rsidR="007E4DF6" w:rsidRPr="00983594" w:rsidTr="00984960">
        <w:trPr>
          <w:trHeight w:val="315"/>
        </w:trPr>
        <w:tc>
          <w:tcPr>
            <w:tcW w:w="643" w:type="dxa"/>
            <w:tcBorders>
              <w:top w:val="nil"/>
              <w:left w:val="single" w:sz="4" w:space="0" w:color="auto"/>
              <w:bottom w:val="single" w:sz="4" w:space="0" w:color="auto"/>
              <w:right w:val="single" w:sz="4" w:space="0" w:color="auto"/>
            </w:tcBorders>
            <w:shd w:val="clear" w:color="auto" w:fill="auto"/>
            <w:noWrap/>
            <w:vAlign w:val="bottom"/>
          </w:tcPr>
          <w:p w:rsidR="007E4DF6" w:rsidRPr="00983594" w:rsidRDefault="007E4DF6" w:rsidP="00A70E3A">
            <w:pPr>
              <w:spacing w:after="0" w:line="240" w:lineRule="auto"/>
              <w:jc w:val="right"/>
              <w:rPr>
                <w:rFonts w:ascii="Times New Roman" w:eastAsia="Times New Roman" w:hAnsi="Times New Roman"/>
              </w:rPr>
            </w:pPr>
            <w:r>
              <w:rPr>
                <w:rFonts w:ascii="Times New Roman" w:eastAsia="Times New Roman" w:hAnsi="Times New Roman"/>
              </w:rPr>
              <w:t>3</w:t>
            </w:r>
          </w:p>
        </w:tc>
        <w:tc>
          <w:tcPr>
            <w:tcW w:w="2943" w:type="dxa"/>
            <w:tcBorders>
              <w:top w:val="nil"/>
              <w:left w:val="nil"/>
              <w:bottom w:val="single" w:sz="4" w:space="0" w:color="auto"/>
              <w:right w:val="single" w:sz="4" w:space="0" w:color="auto"/>
            </w:tcBorders>
            <w:shd w:val="clear" w:color="auto" w:fill="auto"/>
            <w:vAlign w:val="bottom"/>
            <w:hideMark/>
          </w:tcPr>
          <w:p w:rsidR="007E4DF6" w:rsidRPr="00983594" w:rsidRDefault="007E4DF6" w:rsidP="00A70E3A">
            <w:pPr>
              <w:spacing w:after="0" w:line="240" w:lineRule="auto"/>
              <w:jc w:val="left"/>
              <w:rPr>
                <w:rFonts w:ascii="Times New Roman" w:eastAsia="Times New Roman" w:hAnsi="Times New Roman"/>
              </w:rPr>
            </w:pPr>
            <w:r w:rsidRPr="00983594">
              <w:rPr>
                <w:rFonts w:ascii="Times New Roman" w:eastAsia="Times New Roman" w:hAnsi="Times New Roman"/>
                <w:sz w:val="22"/>
              </w:rPr>
              <w:t>Farming</w:t>
            </w:r>
          </w:p>
        </w:tc>
        <w:tc>
          <w:tcPr>
            <w:tcW w:w="1417" w:type="dxa"/>
            <w:tcBorders>
              <w:top w:val="nil"/>
              <w:left w:val="nil"/>
              <w:bottom w:val="single" w:sz="4" w:space="0" w:color="auto"/>
              <w:right w:val="single" w:sz="4" w:space="0" w:color="auto"/>
            </w:tcBorders>
            <w:shd w:val="clear" w:color="auto" w:fill="auto"/>
            <w:noWrap/>
            <w:vAlign w:val="bottom"/>
          </w:tcPr>
          <w:p w:rsidR="007E4DF6" w:rsidRPr="00983594" w:rsidRDefault="007E4DF6" w:rsidP="00E34F72">
            <w:pPr>
              <w:spacing w:after="0" w:line="240" w:lineRule="auto"/>
              <w:jc w:val="right"/>
              <w:rPr>
                <w:rFonts w:ascii="Times New Roman" w:eastAsia="Times New Roman" w:hAnsi="Times New Roman"/>
              </w:rPr>
            </w:pPr>
            <w:r>
              <w:rPr>
                <w:rFonts w:ascii="Times New Roman" w:eastAsia="Times New Roman" w:hAnsi="Times New Roman"/>
              </w:rPr>
              <w:t>2094</w:t>
            </w:r>
          </w:p>
        </w:tc>
        <w:tc>
          <w:tcPr>
            <w:tcW w:w="1843" w:type="dxa"/>
            <w:tcBorders>
              <w:top w:val="nil"/>
              <w:left w:val="nil"/>
              <w:bottom w:val="single" w:sz="4" w:space="0" w:color="auto"/>
              <w:right w:val="single" w:sz="4" w:space="0" w:color="auto"/>
            </w:tcBorders>
            <w:shd w:val="clear" w:color="auto" w:fill="auto"/>
            <w:noWrap/>
            <w:vAlign w:val="bottom"/>
          </w:tcPr>
          <w:p w:rsidR="007E4DF6" w:rsidRPr="00983594" w:rsidRDefault="007E4DF6" w:rsidP="00576C1D">
            <w:pPr>
              <w:spacing w:after="0" w:line="240" w:lineRule="auto"/>
              <w:jc w:val="right"/>
              <w:rPr>
                <w:rFonts w:ascii="Times New Roman" w:eastAsia="Times New Roman" w:hAnsi="Times New Roman"/>
              </w:rPr>
            </w:pPr>
            <w:r>
              <w:rPr>
                <w:rFonts w:ascii="Times New Roman" w:eastAsia="Times New Roman" w:hAnsi="Times New Roman"/>
              </w:rPr>
              <w:t>40,367</w:t>
            </w:r>
          </w:p>
        </w:tc>
      </w:tr>
      <w:tr w:rsidR="007E4DF6" w:rsidRPr="00983594" w:rsidTr="00984960">
        <w:trPr>
          <w:trHeight w:val="70"/>
        </w:trPr>
        <w:tc>
          <w:tcPr>
            <w:tcW w:w="643" w:type="dxa"/>
            <w:tcBorders>
              <w:top w:val="nil"/>
              <w:left w:val="single" w:sz="4" w:space="0" w:color="auto"/>
              <w:bottom w:val="single" w:sz="4" w:space="0" w:color="auto"/>
              <w:right w:val="single" w:sz="4" w:space="0" w:color="auto"/>
            </w:tcBorders>
            <w:shd w:val="clear" w:color="auto" w:fill="auto"/>
            <w:noWrap/>
            <w:vAlign w:val="bottom"/>
          </w:tcPr>
          <w:p w:rsidR="007E4DF6" w:rsidRPr="00983594" w:rsidRDefault="007E4DF6" w:rsidP="00EB1899">
            <w:pPr>
              <w:spacing w:after="0" w:line="240" w:lineRule="auto"/>
              <w:jc w:val="right"/>
              <w:rPr>
                <w:rFonts w:ascii="Times New Roman" w:eastAsia="Times New Roman" w:hAnsi="Times New Roman"/>
              </w:rPr>
            </w:pPr>
            <w:r>
              <w:rPr>
                <w:rFonts w:ascii="Times New Roman" w:eastAsia="Times New Roman" w:hAnsi="Times New Roman"/>
              </w:rPr>
              <w:t>4</w:t>
            </w:r>
          </w:p>
        </w:tc>
        <w:tc>
          <w:tcPr>
            <w:tcW w:w="2943" w:type="dxa"/>
            <w:tcBorders>
              <w:top w:val="nil"/>
              <w:left w:val="nil"/>
              <w:bottom w:val="single" w:sz="4" w:space="0" w:color="auto"/>
              <w:right w:val="single" w:sz="4" w:space="0" w:color="auto"/>
            </w:tcBorders>
            <w:shd w:val="clear" w:color="auto" w:fill="auto"/>
            <w:vAlign w:val="bottom"/>
          </w:tcPr>
          <w:p w:rsidR="007E4DF6" w:rsidRPr="00983594" w:rsidRDefault="007E4DF6" w:rsidP="00A70E3A">
            <w:pPr>
              <w:spacing w:after="0" w:line="240" w:lineRule="auto"/>
              <w:jc w:val="left"/>
              <w:rPr>
                <w:rFonts w:ascii="Times New Roman" w:eastAsia="Times New Roman" w:hAnsi="Times New Roman"/>
              </w:rPr>
            </w:pPr>
            <w:r>
              <w:rPr>
                <w:rFonts w:ascii="Times New Roman" w:eastAsia="Times New Roman" w:hAnsi="Times New Roman"/>
                <w:sz w:val="22"/>
              </w:rPr>
              <w:t>Houses</w:t>
            </w:r>
          </w:p>
        </w:tc>
        <w:tc>
          <w:tcPr>
            <w:tcW w:w="1417" w:type="dxa"/>
            <w:tcBorders>
              <w:top w:val="nil"/>
              <w:left w:val="nil"/>
              <w:bottom w:val="single" w:sz="4" w:space="0" w:color="auto"/>
              <w:right w:val="single" w:sz="4" w:space="0" w:color="auto"/>
            </w:tcBorders>
            <w:shd w:val="clear" w:color="auto" w:fill="auto"/>
            <w:noWrap/>
            <w:vAlign w:val="bottom"/>
          </w:tcPr>
          <w:p w:rsidR="007E4DF6" w:rsidRDefault="007E4DF6" w:rsidP="00E34F72">
            <w:pPr>
              <w:spacing w:after="0" w:line="240" w:lineRule="auto"/>
              <w:jc w:val="right"/>
              <w:rPr>
                <w:rFonts w:ascii="Times New Roman" w:eastAsia="Times New Roman" w:hAnsi="Times New Roman"/>
              </w:rPr>
            </w:pPr>
            <w:r>
              <w:rPr>
                <w:rFonts w:ascii="Times New Roman" w:eastAsia="Times New Roman" w:hAnsi="Times New Roman"/>
              </w:rPr>
              <w:t>50</w:t>
            </w:r>
          </w:p>
        </w:tc>
        <w:tc>
          <w:tcPr>
            <w:tcW w:w="1843" w:type="dxa"/>
            <w:tcBorders>
              <w:top w:val="nil"/>
              <w:left w:val="nil"/>
              <w:bottom w:val="single" w:sz="4" w:space="0" w:color="auto"/>
              <w:right w:val="single" w:sz="4" w:space="0" w:color="auto"/>
            </w:tcBorders>
            <w:shd w:val="clear" w:color="auto" w:fill="auto"/>
            <w:noWrap/>
            <w:vAlign w:val="bottom"/>
          </w:tcPr>
          <w:p w:rsidR="007E4DF6" w:rsidRPr="00983594" w:rsidRDefault="007E4DF6" w:rsidP="00576C1D">
            <w:pPr>
              <w:spacing w:after="0" w:line="240" w:lineRule="auto"/>
              <w:jc w:val="right"/>
              <w:rPr>
                <w:rFonts w:ascii="Times New Roman" w:eastAsia="Times New Roman" w:hAnsi="Times New Roman"/>
              </w:rPr>
            </w:pPr>
            <w:r>
              <w:rPr>
                <w:rFonts w:ascii="Times New Roman" w:eastAsia="Times New Roman" w:hAnsi="Times New Roman"/>
              </w:rPr>
              <w:t>0</w:t>
            </w:r>
          </w:p>
        </w:tc>
      </w:tr>
      <w:tr w:rsidR="007E4DF6" w:rsidRPr="00983594" w:rsidTr="00984960">
        <w:trPr>
          <w:trHeight w:val="70"/>
        </w:trPr>
        <w:tc>
          <w:tcPr>
            <w:tcW w:w="643" w:type="dxa"/>
            <w:tcBorders>
              <w:top w:val="nil"/>
              <w:left w:val="single" w:sz="4" w:space="0" w:color="auto"/>
              <w:bottom w:val="single" w:sz="4" w:space="0" w:color="auto"/>
              <w:right w:val="single" w:sz="4" w:space="0" w:color="auto"/>
            </w:tcBorders>
            <w:shd w:val="clear" w:color="auto" w:fill="auto"/>
            <w:noWrap/>
            <w:vAlign w:val="bottom"/>
          </w:tcPr>
          <w:p w:rsidR="007E4DF6" w:rsidRPr="00983594" w:rsidRDefault="007E4DF6" w:rsidP="00EB1899">
            <w:pPr>
              <w:spacing w:after="0" w:line="240" w:lineRule="auto"/>
              <w:jc w:val="right"/>
              <w:rPr>
                <w:rFonts w:ascii="Times New Roman" w:eastAsia="Times New Roman" w:hAnsi="Times New Roman"/>
              </w:rPr>
            </w:pPr>
            <w:r>
              <w:rPr>
                <w:rFonts w:ascii="Times New Roman" w:eastAsia="Times New Roman" w:hAnsi="Times New Roman"/>
              </w:rPr>
              <w:t>5</w:t>
            </w:r>
          </w:p>
        </w:tc>
        <w:tc>
          <w:tcPr>
            <w:tcW w:w="2943" w:type="dxa"/>
            <w:tcBorders>
              <w:top w:val="nil"/>
              <w:left w:val="nil"/>
              <w:bottom w:val="single" w:sz="4" w:space="0" w:color="auto"/>
              <w:right w:val="single" w:sz="4" w:space="0" w:color="auto"/>
            </w:tcBorders>
            <w:shd w:val="clear" w:color="auto" w:fill="auto"/>
            <w:vAlign w:val="bottom"/>
            <w:hideMark/>
          </w:tcPr>
          <w:p w:rsidR="007E4DF6" w:rsidRPr="00983594" w:rsidRDefault="007E4DF6" w:rsidP="00A70E3A">
            <w:pPr>
              <w:spacing w:after="0" w:line="240" w:lineRule="auto"/>
              <w:jc w:val="left"/>
              <w:rPr>
                <w:rFonts w:ascii="Times New Roman" w:eastAsia="Times New Roman" w:hAnsi="Times New Roman"/>
              </w:rPr>
            </w:pPr>
            <w:r>
              <w:rPr>
                <w:rFonts w:ascii="Times New Roman" w:eastAsia="Times New Roman" w:hAnsi="Times New Roman"/>
                <w:sz w:val="22"/>
              </w:rPr>
              <w:t>Under only coffee</w:t>
            </w:r>
          </w:p>
        </w:tc>
        <w:tc>
          <w:tcPr>
            <w:tcW w:w="1417" w:type="dxa"/>
            <w:tcBorders>
              <w:top w:val="nil"/>
              <w:left w:val="nil"/>
              <w:bottom w:val="single" w:sz="4" w:space="0" w:color="auto"/>
              <w:right w:val="single" w:sz="4" w:space="0" w:color="auto"/>
            </w:tcBorders>
            <w:shd w:val="clear" w:color="auto" w:fill="auto"/>
            <w:noWrap/>
            <w:vAlign w:val="bottom"/>
          </w:tcPr>
          <w:p w:rsidR="007E4DF6" w:rsidRPr="00983594" w:rsidRDefault="007E4DF6" w:rsidP="00E34F72">
            <w:pPr>
              <w:spacing w:after="0" w:line="240" w:lineRule="auto"/>
              <w:jc w:val="right"/>
              <w:rPr>
                <w:rFonts w:ascii="Times New Roman" w:eastAsia="Times New Roman" w:hAnsi="Times New Roman"/>
              </w:rPr>
            </w:pPr>
            <w:r>
              <w:rPr>
                <w:rFonts w:ascii="Times New Roman" w:eastAsia="Times New Roman" w:hAnsi="Times New Roman"/>
              </w:rPr>
              <w:t>0</w:t>
            </w:r>
          </w:p>
        </w:tc>
        <w:tc>
          <w:tcPr>
            <w:tcW w:w="1843" w:type="dxa"/>
            <w:tcBorders>
              <w:top w:val="nil"/>
              <w:left w:val="nil"/>
              <w:bottom w:val="single" w:sz="4" w:space="0" w:color="auto"/>
              <w:right w:val="single" w:sz="4" w:space="0" w:color="auto"/>
            </w:tcBorders>
            <w:shd w:val="clear" w:color="auto" w:fill="auto"/>
            <w:noWrap/>
            <w:vAlign w:val="bottom"/>
          </w:tcPr>
          <w:p w:rsidR="007E4DF6" w:rsidRPr="00983594" w:rsidRDefault="007E4DF6" w:rsidP="00576C1D">
            <w:pPr>
              <w:spacing w:after="0" w:line="240" w:lineRule="auto"/>
              <w:jc w:val="right"/>
              <w:rPr>
                <w:rFonts w:ascii="Times New Roman" w:eastAsia="Times New Roman" w:hAnsi="Times New Roman"/>
              </w:rPr>
            </w:pPr>
            <w:r>
              <w:rPr>
                <w:rFonts w:ascii="Times New Roman" w:eastAsia="Times New Roman" w:hAnsi="Times New Roman"/>
              </w:rPr>
              <w:t>9,652</w:t>
            </w:r>
          </w:p>
        </w:tc>
      </w:tr>
      <w:tr w:rsidR="007E4DF6" w:rsidRPr="00983594" w:rsidTr="00984960">
        <w:trPr>
          <w:trHeight w:val="197"/>
        </w:trPr>
        <w:tc>
          <w:tcPr>
            <w:tcW w:w="643" w:type="dxa"/>
            <w:tcBorders>
              <w:top w:val="nil"/>
              <w:left w:val="single" w:sz="4" w:space="0" w:color="auto"/>
              <w:bottom w:val="single" w:sz="4" w:space="0" w:color="auto"/>
              <w:right w:val="single" w:sz="4" w:space="0" w:color="auto"/>
            </w:tcBorders>
            <w:shd w:val="clear" w:color="auto" w:fill="auto"/>
            <w:noWrap/>
            <w:vAlign w:val="bottom"/>
          </w:tcPr>
          <w:p w:rsidR="007E4DF6" w:rsidRPr="00983594" w:rsidRDefault="007E4DF6" w:rsidP="00A70E3A">
            <w:pPr>
              <w:spacing w:after="0" w:line="240" w:lineRule="auto"/>
              <w:jc w:val="right"/>
              <w:rPr>
                <w:rFonts w:ascii="Times New Roman" w:eastAsia="Times New Roman" w:hAnsi="Times New Roman"/>
              </w:rPr>
            </w:pPr>
            <w:r>
              <w:rPr>
                <w:rFonts w:ascii="Times New Roman" w:eastAsia="Times New Roman" w:hAnsi="Times New Roman"/>
              </w:rPr>
              <w:t>6</w:t>
            </w:r>
          </w:p>
        </w:tc>
        <w:tc>
          <w:tcPr>
            <w:tcW w:w="2943" w:type="dxa"/>
            <w:tcBorders>
              <w:top w:val="nil"/>
              <w:left w:val="nil"/>
              <w:bottom w:val="single" w:sz="4" w:space="0" w:color="auto"/>
              <w:right w:val="single" w:sz="4" w:space="0" w:color="auto"/>
            </w:tcBorders>
            <w:shd w:val="clear" w:color="auto" w:fill="auto"/>
            <w:vAlign w:val="bottom"/>
            <w:hideMark/>
          </w:tcPr>
          <w:p w:rsidR="007E4DF6" w:rsidRPr="00983594" w:rsidRDefault="007E4DF6" w:rsidP="00A70E3A">
            <w:pPr>
              <w:spacing w:after="0" w:line="240" w:lineRule="auto"/>
              <w:jc w:val="left"/>
              <w:rPr>
                <w:rFonts w:ascii="Times New Roman" w:eastAsia="Times New Roman" w:hAnsi="Times New Roman"/>
              </w:rPr>
            </w:pPr>
            <w:r w:rsidRPr="00983594">
              <w:rPr>
                <w:rFonts w:ascii="Times New Roman" w:eastAsia="Times New Roman" w:hAnsi="Times New Roman"/>
                <w:sz w:val="22"/>
              </w:rPr>
              <w:t>Bush and Shrubs</w:t>
            </w:r>
          </w:p>
        </w:tc>
        <w:tc>
          <w:tcPr>
            <w:tcW w:w="1417" w:type="dxa"/>
            <w:tcBorders>
              <w:top w:val="nil"/>
              <w:left w:val="nil"/>
              <w:bottom w:val="single" w:sz="4" w:space="0" w:color="auto"/>
              <w:right w:val="single" w:sz="4" w:space="0" w:color="auto"/>
            </w:tcBorders>
            <w:shd w:val="clear" w:color="auto" w:fill="auto"/>
            <w:noWrap/>
            <w:vAlign w:val="bottom"/>
          </w:tcPr>
          <w:p w:rsidR="007E4DF6" w:rsidRPr="00983594" w:rsidRDefault="007E4DF6" w:rsidP="00E34F72">
            <w:pPr>
              <w:spacing w:after="0" w:line="240" w:lineRule="auto"/>
              <w:jc w:val="right"/>
              <w:rPr>
                <w:rFonts w:ascii="Times New Roman" w:eastAsia="Times New Roman" w:hAnsi="Times New Roman"/>
              </w:rPr>
            </w:pPr>
            <w:r>
              <w:rPr>
                <w:rFonts w:ascii="Times New Roman" w:eastAsia="Times New Roman" w:hAnsi="Times New Roman"/>
              </w:rPr>
              <w:t>0</w:t>
            </w:r>
          </w:p>
        </w:tc>
        <w:tc>
          <w:tcPr>
            <w:tcW w:w="1843" w:type="dxa"/>
            <w:tcBorders>
              <w:top w:val="nil"/>
              <w:left w:val="nil"/>
              <w:bottom w:val="single" w:sz="4" w:space="0" w:color="auto"/>
              <w:right w:val="single" w:sz="4" w:space="0" w:color="auto"/>
            </w:tcBorders>
            <w:shd w:val="clear" w:color="auto" w:fill="auto"/>
            <w:noWrap/>
            <w:vAlign w:val="bottom"/>
          </w:tcPr>
          <w:p w:rsidR="007E4DF6" w:rsidRPr="00983594" w:rsidRDefault="007E4DF6" w:rsidP="00576C1D">
            <w:pPr>
              <w:spacing w:after="0" w:line="240" w:lineRule="auto"/>
              <w:jc w:val="right"/>
              <w:rPr>
                <w:rFonts w:ascii="Times New Roman" w:eastAsia="Times New Roman" w:hAnsi="Times New Roman"/>
              </w:rPr>
            </w:pPr>
            <w:r>
              <w:rPr>
                <w:rFonts w:ascii="Times New Roman" w:eastAsia="Times New Roman" w:hAnsi="Times New Roman"/>
              </w:rPr>
              <w:t>0</w:t>
            </w:r>
          </w:p>
        </w:tc>
      </w:tr>
      <w:tr w:rsidR="007E4DF6" w:rsidRPr="00983594" w:rsidTr="00984960">
        <w:trPr>
          <w:trHeight w:val="305"/>
        </w:trPr>
        <w:tc>
          <w:tcPr>
            <w:tcW w:w="643" w:type="dxa"/>
            <w:tcBorders>
              <w:top w:val="nil"/>
              <w:left w:val="single" w:sz="4" w:space="0" w:color="auto"/>
              <w:bottom w:val="single" w:sz="4" w:space="0" w:color="auto"/>
              <w:right w:val="single" w:sz="4" w:space="0" w:color="auto"/>
            </w:tcBorders>
            <w:shd w:val="clear" w:color="auto" w:fill="auto"/>
            <w:noWrap/>
            <w:vAlign w:val="bottom"/>
            <w:hideMark/>
          </w:tcPr>
          <w:p w:rsidR="007E4DF6" w:rsidRPr="00983594" w:rsidRDefault="007E4DF6" w:rsidP="00204B08">
            <w:pPr>
              <w:spacing w:after="0" w:line="240" w:lineRule="auto"/>
              <w:jc w:val="right"/>
              <w:rPr>
                <w:rFonts w:ascii="Times New Roman" w:eastAsia="Times New Roman" w:hAnsi="Times New Roman"/>
              </w:rPr>
            </w:pPr>
            <w:r>
              <w:rPr>
                <w:rFonts w:ascii="Times New Roman" w:eastAsia="Times New Roman" w:hAnsi="Times New Roman"/>
                <w:sz w:val="22"/>
              </w:rPr>
              <w:t>7</w:t>
            </w:r>
          </w:p>
        </w:tc>
        <w:tc>
          <w:tcPr>
            <w:tcW w:w="2943" w:type="dxa"/>
            <w:tcBorders>
              <w:top w:val="nil"/>
              <w:left w:val="nil"/>
              <w:bottom w:val="single" w:sz="4" w:space="0" w:color="auto"/>
              <w:right w:val="single" w:sz="4" w:space="0" w:color="auto"/>
            </w:tcBorders>
            <w:shd w:val="clear" w:color="auto" w:fill="auto"/>
            <w:vAlign w:val="bottom"/>
            <w:hideMark/>
          </w:tcPr>
          <w:p w:rsidR="007E4DF6" w:rsidRPr="00576C1D" w:rsidRDefault="007E4DF6" w:rsidP="00A70E3A">
            <w:pPr>
              <w:spacing w:after="0" w:line="240" w:lineRule="auto"/>
              <w:jc w:val="left"/>
              <w:rPr>
                <w:rFonts w:ascii="Times New Roman" w:eastAsia="Times New Roman" w:hAnsi="Times New Roman"/>
              </w:rPr>
            </w:pPr>
            <w:r w:rsidRPr="00576C1D">
              <w:rPr>
                <w:rFonts w:ascii="Times New Roman" w:hAnsi="Times New Roman"/>
                <w:sz w:val="22"/>
              </w:rPr>
              <w:t>Swampy and marsh land</w:t>
            </w:r>
          </w:p>
        </w:tc>
        <w:tc>
          <w:tcPr>
            <w:tcW w:w="1417" w:type="dxa"/>
            <w:tcBorders>
              <w:top w:val="nil"/>
              <w:left w:val="nil"/>
              <w:bottom w:val="single" w:sz="4" w:space="0" w:color="auto"/>
              <w:right w:val="single" w:sz="4" w:space="0" w:color="auto"/>
            </w:tcBorders>
            <w:shd w:val="clear" w:color="auto" w:fill="auto"/>
            <w:noWrap/>
            <w:vAlign w:val="bottom"/>
            <w:hideMark/>
          </w:tcPr>
          <w:p w:rsidR="007E4DF6" w:rsidRPr="00983594" w:rsidRDefault="007E4DF6" w:rsidP="00E34F72">
            <w:pPr>
              <w:spacing w:after="0" w:line="240" w:lineRule="auto"/>
              <w:jc w:val="right"/>
              <w:rPr>
                <w:rFonts w:ascii="Times New Roman" w:eastAsia="Times New Roman" w:hAnsi="Times New Roman"/>
              </w:rPr>
            </w:pPr>
            <w:r>
              <w:rPr>
                <w:rFonts w:ascii="Times New Roman" w:eastAsia="Times New Roman" w:hAnsi="Times New Roman"/>
              </w:rPr>
              <w:t>31</w:t>
            </w:r>
          </w:p>
        </w:tc>
        <w:tc>
          <w:tcPr>
            <w:tcW w:w="1843" w:type="dxa"/>
            <w:tcBorders>
              <w:top w:val="nil"/>
              <w:left w:val="nil"/>
              <w:bottom w:val="single" w:sz="4" w:space="0" w:color="auto"/>
              <w:right w:val="single" w:sz="4" w:space="0" w:color="auto"/>
            </w:tcBorders>
            <w:shd w:val="clear" w:color="auto" w:fill="auto"/>
            <w:noWrap/>
            <w:vAlign w:val="bottom"/>
          </w:tcPr>
          <w:p w:rsidR="007E4DF6" w:rsidRPr="00983594" w:rsidRDefault="007E4DF6" w:rsidP="00576C1D">
            <w:pPr>
              <w:spacing w:after="0" w:line="240" w:lineRule="auto"/>
              <w:jc w:val="right"/>
              <w:rPr>
                <w:rFonts w:ascii="Times New Roman" w:eastAsia="Times New Roman" w:hAnsi="Times New Roman"/>
              </w:rPr>
            </w:pPr>
            <w:r>
              <w:rPr>
                <w:rFonts w:ascii="Times New Roman" w:eastAsia="Times New Roman" w:hAnsi="Times New Roman"/>
              </w:rPr>
              <w:t>1,360</w:t>
            </w:r>
          </w:p>
        </w:tc>
      </w:tr>
      <w:tr w:rsidR="007E4DF6" w:rsidRPr="00983594" w:rsidTr="00984960">
        <w:trPr>
          <w:trHeight w:val="197"/>
        </w:trPr>
        <w:tc>
          <w:tcPr>
            <w:tcW w:w="3586" w:type="dxa"/>
            <w:gridSpan w:val="2"/>
            <w:tcBorders>
              <w:top w:val="nil"/>
              <w:left w:val="single" w:sz="4" w:space="0" w:color="auto"/>
              <w:bottom w:val="single" w:sz="4" w:space="0" w:color="auto"/>
              <w:right w:val="single" w:sz="4" w:space="0" w:color="auto"/>
            </w:tcBorders>
            <w:shd w:val="clear" w:color="auto" w:fill="auto"/>
            <w:noWrap/>
            <w:vAlign w:val="bottom"/>
            <w:hideMark/>
          </w:tcPr>
          <w:p w:rsidR="007E4DF6" w:rsidRPr="009D604C" w:rsidRDefault="007E4DF6" w:rsidP="006940EF">
            <w:pPr>
              <w:spacing w:after="0" w:line="240" w:lineRule="auto"/>
              <w:jc w:val="left"/>
              <w:rPr>
                <w:rFonts w:ascii="Times New Roman" w:eastAsia="Times New Roman" w:hAnsi="Times New Roman"/>
                <w:b/>
              </w:rPr>
            </w:pPr>
            <w:r w:rsidRPr="009D604C">
              <w:rPr>
                <w:rFonts w:ascii="Times New Roman" w:eastAsia="Times New Roman" w:hAnsi="Times New Roman"/>
                <w:b/>
                <w:sz w:val="22"/>
              </w:rPr>
              <w:t> Total</w:t>
            </w:r>
          </w:p>
        </w:tc>
        <w:tc>
          <w:tcPr>
            <w:tcW w:w="1417" w:type="dxa"/>
            <w:tcBorders>
              <w:top w:val="nil"/>
              <w:left w:val="nil"/>
              <w:bottom w:val="single" w:sz="4" w:space="0" w:color="auto"/>
              <w:right w:val="single" w:sz="4" w:space="0" w:color="auto"/>
            </w:tcBorders>
            <w:shd w:val="clear" w:color="auto" w:fill="auto"/>
            <w:noWrap/>
            <w:vAlign w:val="bottom"/>
            <w:hideMark/>
          </w:tcPr>
          <w:p w:rsidR="007E4DF6" w:rsidRPr="009D604C" w:rsidRDefault="00E01244" w:rsidP="00E34F72">
            <w:pPr>
              <w:spacing w:after="0" w:line="240" w:lineRule="auto"/>
              <w:jc w:val="right"/>
              <w:rPr>
                <w:rFonts w:ascii="Times New Roman" w:eastAsia="Times New Roman" w:hAnsi="Times New Roman"/>
                <w:b/>
              </w:rPr>
            </w:pPr>
            <w:r>
              <w:rPr>
                <w:rFonts w:ascii="Times New Roman" w:eastAsia="Times New Roman" w:hAnsi="Times New Roman"/>
                <w:b/>
              </w:rPr>
              <w:fldChar w:fldCharType="begin"/>
            </w:r>
            <w:r w:rsidR="007E4DF6">
              <w:rPr>
                <w:rFonts w:ascii="Times New Roman" w:eastAsia="Times New Roman" w:hAnsi="Times New Roman"/>
                <w:b/>
              </w:rPr>
              <w:instrText xml:space="preserve"> =SUM(ABOVE) </w:instrText>
            </w:r>
            <w:r>
              <w:rPr>
                <w:rFonts w:ascii="Times New Roman" w:eastAsia="Times New Roman" w:hAnsi="Times New Roman"/>
                <w:b/>
              </w:rPr>
              <w:fldChar w:fldCharType="separate"/>
            </w:r>
            <w:r w:rsidR="007E4DF6">
              <w:rPr>
                <w:rFonts w:ascii="Times New Roman" w:eastAsia="Times New Roman" w:hAnsi="Times New Roman"/>
                <w:b/>
                <w:noProof/>
              </w:rPr>
              <w:t>2,400</w:t>
            </w:r>
            <w:r>
              <w:rPr>
                <w:rFonts w:ascii="Times New Roman" w:eastAsia="Times New Roman" w:hAnsi="Times New Roman"/>
                <w:b/>
              </w:rPr>
              <w:fldChar w:fldCharType="end"/>
            </w:r>
          </w:p>
        </w:tc>
        <w:tc>
          <w:tcPr>
            <w:tcW w:w="1843" w:type="dxa"/>
            <w:tcBorders>
              <w:top w:val="nil"/>
              <w:left w:val="nil"/>
              <w:bottom w:val="single" w:sz="4" w:space="0" w:color="auto"/>
              <w:right w:val="single" w:sz="4" w:space="0" w:color="auto"/>
            </w:tcBorders>
            <w:shd w:val="clear" w:color="auto" w:fill="auto"/>
            <w:noWrap/>
            <w:vAlign w:val="bottom"/>
          </w:tcPr>
          <w:p w:rsidR="007E4DF6" w:rsidRPr="009D604C" w:rsidRDefault="00E01244" w:rsidP="00576C1D">
            <w:pPr>
              <w:spacing w:after="0" w:line="240" w:lineRule="auto"/>
              <w:jc w:val="right"/>
              <w:rPr>
                <w:rFonts w:ascii="Times New Roman" w:eastAsia="Times New Roman" w:hAnsi="Times New Roman"/>
                <w:b/>
              </w:rPr>
            </w:pPr>
            <w:r>
              <w:rPr>
                <w:rFonts w:ascii="Times New Roman" w:eastAsia="Times New Roman" w:hAnsi="Times New Roman"/>
                <w:b/>
              </w:rPr>
              <w:fldChar w:fldCharType="begin"/>
            </w:r>
            <w:r w:rsidR="007E4DF6">
              <w:rPr>
                <w:rFonts w:ascii="Times New Roman" w:eastAsia="Times New Roman" w:hAnsi="Times New Roman"/>
                <w:b/>
              </w:rPr>
              <w:instrText xml:space="preserve"> =SUM(ABOVE) </w:instrText>
            </w:r>
            <w:r>
              <w:rPr>
                <w:rFonts w:ascii="Times New Roman" w:eastAsia="Times New Roman" w:hAnsi="Times New Roman"/>
                <w:b/>
              </w:rPr>
              <w:fldChar w:fldCharType="separate"/>
            </w:r>
            <w:r w:rsidR="007E4DF6">
              <w:rPr>
                <w:rFonts w:ascii="Times New Roman" w:eastAsia="Times New Roman" w:hAnsi="Times New Roman"/>
                <w:b/>
                <w:noProof/>
              </w:rPr>
              <w:t>61,286</w:t>
            </w:r>
            <w:r>
              <w:rPr>
                <w:rFonts w:ascii="Times New Roman" w:eastAsia="Times New Roman" w:hAnsi="Times New Roman"/>
                <w:b/>
              </w:rPr>
              <w:fldChar w:fldCharType="end"/>
            </w:r>
          </w:p>
        </w:tc>
      </w:tr>
    </w:tbl>
    <w:p w:rsidR="001671A1" w:rsidRPr="00983594" w:rsidRDefault="001671A1" w:rsidP="001671A1">
      <w:pPr>
        <w:spacing w:after="0" w:line="240" w:lineRule="auto"/>
        <w:rPr>
          <w:rFonts w:ascii="Times New Roman" w:eastAsia="Times New Roman" w:hAnsi="Times New Roman"/>
          <w:sz w:val="22"/>
        </w:rPr>
      </w:pPr>
    </w:p>
    <w:p w:rsidR="001671A1" w:rsidRPr="00983594" w:rsidRDefault="00557463" w:rsidP="000265AE">
      <w:pPr>
        <w:spacing w:before="120" w:after="120" w:line="360" w:lineRule="auto"/>
        <w:rPr>
          <w:rFonts w:ascii="Times New Roman" w:eastAsia="Times New Roman" w:hAnsi="Times New Roman"/>
          <w:sz w:val="22"/>
        </w:rPr>
      </w:pPr>
      <w:r>
        <w:rPr>
          <w:rFonts w:ascii="Times New Roman" w:hAnsi="Times New Roman"/>
          <w:lang w:val="en-GB"/>
        </w:rPr>
        <w:t>V</w:t>
      </w:r>
      <w:r w:rsidR="001671A1" w:rsidRPr="00983594">
        <w:rPr>
          <w:rFonts w:ascii="Times New Roman" w:hAnsi="Times New Roman"/>
          <w:lang w:val="en-GB"/>
        </w:rPr>
        <w:t xml:space="preserve">arious types of crops are grown in rain fed and traditional irrigation methods. The major types of crops produced by rain fed are </w:t>
      </w:r>
      <w:r w:rsidR="001671A1" w:rsidRPr="00983594">
        <w:rPr>
          <w:rFonts w:ascii="Times New Roman" w:eastAsia="Times New Roman" w:hAnsi="Times New Roman"/>
          <w:sz w:val="22"/>
        </w:rPr>
        <w:t xml:space="preserve">Teff, Wheat, Maize, Barley, and </w:t>
      </w:r>
      <w:r w:rsidR="00DA187D">
        <w:rPr>
          <w:rFonts w:ascii="Times New Roman" w:eastAsia="Times New Roman" w:hAnsi="Times New Roman"/>
          <w:sz w:val="22"/>
        </w:rPr>
        <w:t>Sorghum</w:t>
      </w:r>
      <w:r w:rsidR="001671A1" w:rsidRPr="00983594">
        <w:rPr>
          <w:rFonts w:ascii="Times New Roman" w:eastAsia="Times New Roman" w:hAnsi="Times New Roman"/>
          <w:sz w:val="22"/>
        </w:rPr>
        <w:t xml:space="preserve">. </w:t>
      </w:r>
      <w:r w:rsidR="00DA187D">
        <w:rPr>
          <w:rFonts w:ascii="Times New Roman" w:eastAsia="Times New Roman" w:hAnsi="Times New Roman"/>
          <w:sz w:val="22"/>
        </w:rPr>
        <w:t xml:space="preserve">Cash crops such as coffee and chat are </w:t>
      </w:r>
      <w:r w:rsidR="00A01814">
        <w:rPr>
          <w:rFonts w:ascii="Times New Roman" w:eastAsia="Times New Roman" w:hAnsi="Times New Roman"/>
          <w:sz w:val="22"/>
        </w:rPr>
        <w:t xml:space="preserve">also </w:t>
      </w:r>
      <w:r w:rsidR="00DA187D">
        <w:rPr>
          <w:rFonts w:ascii="Times New Roman" w:eastAsia="Times New Roman" w:hAnsi="Times New Roman"/>
          <w:sz w:val="22"/>
        </w:rPr>
        <w:t xml:space="preserve">widely cultivated in the district. </w:t>
      </w:r>
      <w:r w:rsidR="006940EF">
        <w:rPr>
          <w:rFonts w:ascii="Times New Roman" w:eastAsia="Times New Roman" w:hAnsi="Times New Roman"/>
          <w:sz w:val="22"/>
        </w:rPr>
        <w:t>The people produce potato, tomato</w:t>
      </w:r>
      <w:r w:rsidR="001671A1" w:rsidRPr="00A01814">
        <w:rPr>
          <w:rFonts w:ascii="Times New Roman" w:eastAsia="Times New Roman" w:hAnsi="Times New Roman"/>
          <w:sz w:val="22"/>
        </w:rPr>
        <w:t xml:space="preserve">, </w:t>
      </w:r>
      <w:r w:rsidR="00A01814" w:rsidRPr="00A01814">
        <w:rPr>
          <w:rFonts w:ascii="Times New Roman" w:eastAsia="Times New Roman" w:hAnsi="Times New Roman"/>
          <w:sz w:val="22"/>
        </w:rPr>
        <w:t>ground nut</w:t>
      </w:r>
      <w:r w:rsidR="001671A1" w:rsidRPr="00A01814">
        <w:rPr>
          <w:rFonts w:ascii="Times New Roman" w:eastAsia="Times New Roman" w:hAnsi="Times New Roman"/>
          <w:sz w:val="22"/>
        </w:rPr>
        <w:t xml:space="preserve"> and Cabbage 2 times per year using irrigation systems.</w:t>
      </w:r>
      <w:r w:rsidR="001671A1" w:rsidRPr="00983594">
        <w:rPr>
          <w:rFonts w:ascii="Times New Roman" w:eastAsia="Times New Roman" w:hAnsi="Times New Roman"/>
          <w:sz w:val="22"/>
        </w:rPr>
        <w:t xml:space="preserve"> Thus, crop production takes place in the area </w:t>
      </w:r>
      <w:r w:rsidR="00DA187D">
        <w:rPr>
          <w:rFonts w:ascii="Times New Roman" w:eastAsia="Times New Roman" w:hAnsi="Times New Roman"/>
          <w:sz w:val="22"/>
        </w:rPr>
        <w:t>2</w:t>
      </w:r>
      <w:r w:rsidR="001671A1" w:rsidRPr="00983594">
        <w:rPr>
          <w:rFonts w:ascii="Times New Roman" w:eastAsia="Times New Roman" w:hAnsi="Times New Roman"/>
          <w:sz w:val="22"/>
        </w:rPr>
        <w:t xml:space="preserve"> times per year consisting </w:t>
      </w:r>
      <w:r w:rsidR="00DA187D">
        <w:rPr>
          <w:rFonts w:ascii="Times New Roman" w:eastAsia="Times New Roman" w:hAnsi="Times New Roman"/>
          <w:sz w:val="22"/>
        </w:rPr>
        <w:t xml:space="preserve">of rain fed and </w:t>
      </w:r>
      <w:r w:rsidR="001671A1" w:rsidRPr="00983594">
        <w:rPr>
          <w:rFonts w:ascii="Times New Roman" w:eastAsia="Times New Roman" w:hAnsi="Times New Roman"/>
          <w:sz w:val="22"/>
        </w:rPr>
        <w:t xml:space="preserve">irrigation seasons. </w:t>
      </w:r>
    </w:p>
    <w:p w:rsidR="00384BA8" w:rsidRDefault="001671A1" w:rsidP="00CB56D1">
      <w:pPr>
        <w:spacing w:before="120" w:after="120"/>
        <w:rPr>
          <w:rFonts w:ascii="Times New Roman" w:hAnsi="Times New Roman"/>
          <w:lang w:val="en-GB"/>
        </w:rPr>
      </w:pPr>
      <w:r w:rsidRPr="00983594">
        <w:rPr>
          <w:rFonts w:ascii="Times New Roman" w:hAnsi="Times New Roman"/>
          <w:b/>
          <w:lang w:val="en-GB"/>
        </w:rPr>
        <w:t xml:space="preserve">Land Tenure and Size of Holdings: </w:t>
      </w:r>
      <w:r w:rsidRPr="00983594">
        <w:rPr>
          <w:rFonts w:ascii="Times New Roman" w:hAnsi="Times New Roman"/>
          <w:lang w:val="en-GB"/>
        </w:rPr>
        <w:t xml:space="preserve">On the basis of the results of the household survey results, people of the command area have got agricultural land both within as well as outside the command area. The size of land holding ranges from a maximum of </w:t>
      </w:r>
      <w:r w:rsidR="00FD3BCF">
        <w:rPr>
          <w:rFonts w:ascii="Times New Roman" w:hAnsi="Times New Roman"/>
          <w:lang w:val="en-GB"/>
        </w:rPr>
        <w:t>4</w:t>
      </w:r>
      <w:r w:rsidRPr="00983594">
        <w:rPr>
          <w:rFonts w:ascii="Times New Roman" w:hAnsi="Times New Roman"/>
          <w:lang w:val="en-GB"/>
        </w:rPr>
        <w:t xml:space="preserve"> ha to a minimum of 0.</w:t>
      </w:r>
      <w:r w:rsidR="00FD3BCF">
        <w:rPr>
          <w:rFonts w:ascii="Times New Roman" w:hAnsi="Times New Roman"/>
          <w:lang w:val="en-GB"/>
        </w:rPr>
        <w:t>5</w:t>
      </w:r>
      <w:r w:rsidRPr="00983594">
        <w:rPr>
          <w:rFonts w:ascii="Times New Roman" w:hAnsi="Times New Roman"/>
          <w:lang w:val="en-GB"/>
        </w:rPr>
        <w:t xml:space="preserve">ha the average being 1.2ha per household of the command area. Similarly the average land holding outside the command area amounts to a maximum of 12ha to a minimum of 0.3ha and the average is 2.4ha per household. In totality, the average land holding of the command and outside the command area amounts to 3.6ha/HH. The data collected from the lists of the beneficiaries also reveals that the average land holding of the people within the command area amounts to 1.4 which is similar to the result of the household survey which is 1.2ha.  </w:t>
      </w:r>
      <w:r w:rsidRPr="00983594">
        <w:rPr>
          <w:rFonts w:ascii="Times New Roman" w:hAnsi="Times New Roman"/>
          <w:lang w:val="en-GB"/>
        </w:rPr>
        <w:lastRenderedPageBreak/>
        <w:t xml:space="preserve">The majority of the households amounting to 93% have got average land holding of up to 2ha within the command area. The figure of the households indicates that the irrigable land could involve more manpower for the production of crops than the existing.  The number of households with their respective average land holding is given </w:t>
      </w:r>
      <w:r w:rsidR="00E01244">
        <w:fldChar w:fldCharType="begin"/>
      </w:r>
      <w:r w:rsidR="00692C16">
        <w:instrText xml:space="preserve"> REF _Ref417461438 \h  \* MERGEFORMAT </w:instrText>
      </w:r>
      <w:r w:rsidR="00E01244">
        <w:fldChar w:fldCharType="separate"/>
      </w:r>
      <w:r w:rsidR="00384BA8">
        <w:rPr>
          <w:b/>
          <w:bCs/>
        </w:rPr>
        <w:t>Error! Reference source not found.</w:t>
      </w:r>
      <w:r w:rsidR="00E01244">
        <w:fldChar w:fldCharType="end"/>
      </w:r>
      <w:r w:rsidRPr="00983594">
        <w:rPr>
          <w:rFonts w:ascii="Times New Roman" w:hAnsi="Times New Roman"/>
          <w:lang w:val="en-GB"/>
        </w:rPr>
        <w:t>.</w:t>
      </w:r>
      <w:bookmarkStart w:id="51" w:name="_Toc455841005"/>
    </w:p>
    <w:p w:rsidR="00984960" w:rsidRDefault="00984960" w:rsidP="00CB56D1">
      <w:pPr>
        <w:spacing w:before="120" w:after="120"/>
      </w:pPr>
      <w:r>
        <w:t xml:space="preserve">Table </w:t>
      </w:r>
      <w:r w:rsidR="000265AE">
        <w:t>1-</w:t>
      </w:r>
      <w:r w:rsidR="00384BA8">
        <w:t>15</w:t>
      </w:r>
      <w:r>
        <w:t xml:space="preserve">: </w:t>
      </w:r>
      <w:r w:rsidRPr="008832CA">
        <w:t>Number of Households with Their Respective Average Land Holding</w:t>
      </w:r>
      <w:bookmarkEnd w:id="51"/>
    </w:p>
    <w:tbl>
      <w:tblPr>
        <w:tblW w:w="8370" w:type="dxa"/>
        <w:tblInd w:w="198" w:type="dxa"/>
        <w:tblLook w:val="04A0"/>
      </w:tblPr>
      <w:tblGrid>
        <w:gridCol w:w="2160"/>
        <w:gridCol w:w="3270"/>
        <w:gridCol w:w="2940"/>
      </w:tblGrid>
      <w:tr w:rsidR="005D4BD0" w:rsidRPr="005D4BD0" w:rsidTr="00CB56D1">
        <w:trPr>
          <w:trHeight w:val="573"/>
        </w:trPr>
        <w:tc>
          <w:tcPr>
            <w:tcW w:w="21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D4BD0" w:rsidRPr="005D4BD0" w:rsidRDefault="005D4BD0" w:rsidP="005D4BD0">
            <w:pPr>
              <w:spacing w:after="0" w:line="240" w:lineRule="auto"/>
              <w:jc w:val="center"/>
              <w:rPr>
                <w:rFonts w:ascii="Times New Roman" w:eastAsia="Times New Roman" w:hAnsi="Times New Roman"/>
                <w:color w:val="000000"/>
              </w:rPr>
            </w:pPr>
            <w:r w:rsidRPr="005D4BD0">
              <w:rPr>
                <w:rFonts w:ascii="Times New Roman" w:eastAsia="Times New Roman" w:hAnsi="Times New Roman"/>
                <w:color w:val="000000"/>
                <w:sz w:val="22"/>
              </w:rPr>
              <w:t>Ha/HH</w:t>
            </w:r>
          </w:p>
        </w:tc>
        <w:tc>
          <w:tcPr>
            <w:tcW w:w="3270" w:type="dxa"/>
            <w:tcBorders>
              <w:top w:val="single" w:sz="4" w:space="0" w:color="auto"/>
              <w:left w:val="nil"/>
              <w:bottom w:val="single" w:sz="4" w:space="0" w:color="auto"/>
              <w:right w:val="single" w:sz="4" w:space="0" w:color="auto"/>
            </w:tcBorders>
            <w:shd w:val="clear" w:color="auto" w:fill="auto"/>
            <w:vAlign w:val="center"/>
            <w:hideMark/>
          </w:tcPr>
          <w:p w:rsidR="005D4BD0" w:rsidRPr="005D4BD0" w:rsidRDefault="005D4BD0" w:rsidP="005D4BD0">
            <w:pPr>
              <w:spacing w:after="0" w:line="240" w:lineRule="auto"/>
              <w:jc w:val="center"/>
              <w:rPr>
                <w:rFonts w:ascii="Times New Roman" w:eastAsia="Times New Roman" w:hAnsi="Times New Roman"/>
                <w:color w:val="000000"/>
              </w:rPr>
            </w:pPr>
            <w:r w:rsidRPr="005D4BD0">
              <w:rPr>
                <w:rFonts w:ascii="Times New Roman" w:eastAsia="Times New Roman" w:hAnsi="Times New Roman"/>
                <w:color w:val="000000"/>
                <w:sz w:val="22"/>
              </w:rPr>
              <w:t>Number of HH Within the Command</w:t>
            </w:r>
          </w:p>
        </w:tc>
        <w:tc>
          <w:tcPr>
            <w:tcW w:w="2940" w:type="dxa"/>
            <w:tcBorders>
              <w:top w:val="single" w:sz="4" w:space="0" w:color="auto"/>
              <w:left w:val="nil"/>
              <w:bottom w:val="single" w:sz="4" w:space="0" w:color="auto"/>
              <w:right w:val="single" w:sz="4" w:space="0" w:color="auto"/>
            </w:tcBorders>
            <w:shd w:val="clear" w:color="auto" w:fill="auto"/>
            <w:vAlign w:val="center"/>
            <w:hideMark/>
          </w:tcPr>
          <w:p w:rsidR="005D4BD0" w:rsidRPr="005D4BD0" w:rsidRDefault="005D4BD0" w:rsidP="005D4BD0">
            <w:pPr>
              <w:spacing w:after="0" w:line="240" w:lineRule="auto"/>
              <w:jc w:val="center"/>
              <w:rPr>
                <w:rFonts w:ascii="Times New Roman" w:eastAsia="Times New Roman" w:hAnsi="Times New Roman"/>
                <w:color w:val="000000"/>
              </w:rPr>
            </w:pPr>
            <w:r w:rsidRPr="005D4BD0">
              <w:rPr>
                <w:rFonts w:ascii="Times New Roman" w:eastAsia="Times New Roman" w:hAnsi="Times New Roman"/>
                <w:color w:val="000000"/>
                <w:sz w:val="22"/>
              </w:rPr>
              <w:t>%age of HH</w:t>
            </w:r>
            <w:r>
              <w:rPr>
                <w:rFonts w:ascii="Times New Roman" w:eastAsia="Times New Roman" w:hAnsi="Times New Roman"/>
                <w:color w:val="000000"/>
                <w:sz w:val="22"/>
              </w:rPr>
              <w:t xml:space="preserve"> </w:t>
            </w:r>
            <w:r w:rsidRPr="005D4BD0">
              <w:rPr>
                <w:rFonts w:ascii="Times New Roman" w:eastAsia="Times New Roman" w:hAnsi="Times New Roman"/>
                <w:color w:val="000000"/>
                <w:sz w:val="22"/>
              </w:rPr>
              <w:t>Within the Command</w:t>
            </w:r>
          </w:p>
        </w:tc>
      </w:tr>
      <w:tr w:rsidR="005D4BD0" w:rsidRPr="005D4BD0" w:rsidTr="000265AE">
        <w:trPr>
          <w:trHeight w:val="300"/>
        </w:trPr>
        <w:tc>
          <w:tcPr>
            <w:tcW w:w="2160" w:type="dxa"/>
            <w:tcBorders>
              <w:top w:val="nil"/>
              <w:left w:val="single" w:sz="4" w:space="0" w:color="auto"/>
              <w:bottom w:val="single" w:sz="4" w:space="0" w:color="auto"/>
              <w:right w:val="single" w:sz="4" w:space="0" w:color="auto"/>
            </w:tcBorders>
            <w:shd w:val="clear" w:color="auto" w:fill="auto"/>
            <w:vAlign w:val="center"/>
            <w:hideMark/>
          </w:tcPr>
          <w:p w:rsidR="005D4BD0" w:rsidRPr="005D4BD0" w:rsidRDefault="005D4BD0" w:rsidP="00EF31AA">
            <w:pPr>
              <w:spacing w:after="0" w:line="240" w:lineRule="auto"/>
              <w:jc w:val="center"/>
              <w:rPr>
                <w:rFonts w:ascii="Times New Roman" w:eastAsia="Times New Roman" w:hAnsi="Times New Roman"/>
                <w:color w:val="000000"/>
              </w:rPr>
            </w:pPr>
            <w:r w:rsidRPr="005D4BD0">
              <w:rPr>
                <w:rFonts w:ascii="Times New Roman" w:eastAsia="Times New Roman" w:hAnsi="Times New Roman"/>
                <w:color w:val="000000"/>
                <w:sz w:val="22"/>
              </w:rPr>
              <w:t>0</w:t>
            </w:r>
          </w:p>
        </w:tc>
        <w:tc>
          <w:tcPr>
            <w:tcW w:w="3270" w:type="dxa"/>
            <w:tcBorders>
              <w:top w:val="nil"/>
              <w:left w:val="nil"/>
              <w:bottom w:val="single" w:sz="4" w:space="0" w:color="auto"/>
              <w:right w:val="single" w:sz="4" w:space="0" w:color="auto"/>
            </w:tcBorders>
            <w:shd w:val="clear" w:color="auto" w:fill="auto"/>
            <w:noWrap/>
            <w:vAlign w:val="center"/>
            <w:hideMark/>
          </w:tcPr>
          <w:p w:rsidR="005D4BD0" w:rsidRPr="005D4BD0" w:rsidRDefault="005D4BD0" w:rsidP="005D4BD0">
            <w:pPr>
              <w:spacing w:after="0" w:line="240" w:lineRule="auto"/>
              <w:jc w:val="center"/>
              <w:rPr>
                <w:rFonts w:ascii="Times New Roman" w:eastAsia="Times New Roman" w:hAnsi="Times New Roman"/>
                <w:color w:val="000000"/>
              </w:rPr>
            </w:pPr>
            <w:r w:rsidRPr="005D4BD0">
              <w:rPr>
                <w:rFonts w:ascii="Times New Roman" w:eastAsia="Times New Roman" w:hAnsi="Times New Roman"/>
                <w:color w:val="000000"/>
                <w:sz w:val="22"/>
              </w:rPr>
              <w:t>49</w:t>
            </w:r>
          </w:p>
        </w:tc>
        <w:tc>
          <w:tcPr>
            <w:tcW w:w="2940" w:type="dxa"/>
            <w:tcBorders>
              <w:top w:val="nil"/>
              <w:left w:val="nil"/>
              <w:bottom w:val="single" w:sz="4" w:space="0" w:color="auto"/>
              <w:right w:val="single" w:sz="4" w:space="0" w:color="auto"/>
            </w:tcBorders>
            <w:shd w:val="clear" w:color="auto" w:fill="auto"/>
            <w:noWrap/>
            <w:vAlign w:val="center"/>
            <w:hideMark/>
          </w:tcPr>
          <w:p w:rsidR="005D4BD0" w:rsidRPr="005D4BD0" w:rsidRDefault="005D4BD0" w:rsidP="00984960">
            <w:pPr>
              <w:spacing w:after="0" w:line="240" w:lineRule="auto"/>
              <w:jc w:val="center"/>
              <w:rPr>
                <w:rFonts w:ascii="Times New Roman" w:eastAsia="Times New Roman" w:hAnsi="Times New Roman"/>
                <w:color w:val="000000"/>
              </w:rPr>
            </w:pPr>
            <w:r w:rsidRPr="005D4BD0">
              <w:rPr>
                <w:rFonts w:ascii="Times New Roman" w:eastAsia="Times New Roman" w:hAnsi="Times New Roman"/>
                <w:color w:val="000000"/>
                <w:sz w:val="22"/>
              </w:rPr>
              <w:t>24.87</w:t>
            </w:r>
          </w:p>
        </w:tc>
      </w:tr>
      <w:tr w:rsidR="005D4BD0" w:rsidRPr="005D4BD0" w:rsidTr="000265AE">
        <w:trPr>
          <w:trHeight w:val="315"/>
        </w:trPr>
        <w:tc>
          <w:tcPr>
            <w:tcW w:w="2160" w:type="dxa"/>
            <w:tcBorders>
              <w:top w:val="nil"/>
              <w:left w:val="single" w:sz="4" w:space="0" w:color="auto"/>
              <w:bottom w:val="single" w:sz="4" w:space="0" w:color="auto"/>
              <w:right w:val="single" w:sz="4" w:space="0" w:color="auto"/>
            </w:tcBorders>
            <w:shd w:val="clear" w:color="auto" w:fill="auto"/>
            <w:noWrap/>
            <w:vAlign w:val="center"/>
            <w:hideMark/>
          </w:tcPr>
          <w:p w:rsidR="005D4BD0" w:rsidRPr="005D4BD0" w:rsidRDefault="005D4BD0" w:rsidP="00EF31AA">
            <w:pPr>
              <w:spacing w:after="0" w:line="240" w:lineRule="auto"/>
              <w:jc w:val="center"/>
              <w:rPr>
                <w:rFonts w:ascii="Times New Roman" w:eastAsia="Times New Roman" w:hAnsi="Times New Roman"/>
                <w:color w:val="000000"/>
                <w:szCs w:val="24"/>
              </w:rPr>
            </w:pPr>
            <w:r w:rsidRPr="005D4BD0">
              <w:rPr>
                <w:rFonts w:ascii="Times New Roman" w:eastAsia="Times New Roman" w:hAnsi="Times New Roman"/>
                <w:color w:val="000000"/>
                <w:szCs w:val="24"/>
                <w:u w:val="single"/>
              </w:rPr>
              <w:t>&lt;</w:t>
            </w:r>
            <w:r w:rsidRPr="005D4BD0">
              <w:rPr>
                <w:rFonts w:ascii="Times New Roman" w:eastAsia="Times New Roman" w:hAnsi="Times New Roman"/>
                <w:color w:val="000000"/>
                <w:szCs w:val="24"/>
              </w:rPr>
              <w:t xml:space="preserve"> 1</w:t>
            </w:r>
          </w:p>
        </w:tc>
        <w:tc>
          <w:tcPr>
            <w:tcW w:w="3270" w:type="dxa"/>
            <w:tcBorders>
              <w:top w:val="nil"/>
              <w:left w:val="nil"/>
              <w:bottom w:val="single" w:sz="4" w:space="0" w:color="auto"/>
              <w:right w:val="single" w:sz="4" w:space="0" w:color="auto"/>
            </w:tcBorders>
            <w:shd w:val="clear" w:color="auto" w:fill="auto"/>
            <w:noWrap/>
            <w:vAlign w:val="center"/>
            <w:hideMark/>
          </w:tcPr>
          <w:p w:rsidR="005D4BD0" w:rsidRPr="005D4BD0" w:rsidRDefault="005D4BD0" w:rsidP="005D4BD0">
            <w:pPr>
              <w:spacing w:after="0" w:line="240" w:lineRule="auto"/>
              <w:jc w:val="center"/>
              <w:rPr>
                <w:rFonts w:ascii="Times New Roman" w:eastAsia="Times New Roman" w:hAnsi="Times New Roman"/>
                <w:color w:val="000000"/>
              </w:rPr>
            </w:pPr>
            <w:r w:rsidRPr="005D4BD0">
              <w:rPr>
                <w:rFonts w:ascii="Times New Roman" w:eastAsia="Times New Roman" w:hAnsi="Times New Roman"/>
                <w:color w:val="000000"/>
                <w:sz w:val="22"/>
              </w:rPr>
              <w:t>96</w:t>
            </w:r>
          </w:p>
        </w:tc>
        <w:tc>
          <w:tcPr>
            <w:tcW w:w="2940" w:type="dxa"/>
            <w:tcBorders>
              <w:top w:val="nil"/>
              <w:left w:val="nil"/>
              <w:bottom w:val="single" w:sz="4" w:space="0" w:color="auto"/>
              <w:right w:val="single" w:sz="4" w:space="0" w:color="auto"/>
            </w:tcBorders>
            <w:shd w:val="clear" w:color="auto" w:fill="auto"/>
            <w:noWrap/>
            <w:vAlign w:val="center"/>
            <w:hideMark/>
          </w:tcPr>
          <w:p w:rsidR="005D4BD0" w:rsidRPr="005D4BD0" w:rsidRDefault="005D4BD0" w:rsidP="00984960">
            <w:pPr>
              <w:spacing w:after="0" w:line="240" w:lineRule="auto"/>
              <w:jc w:val="center"/>
              <w:rPr>
                <w:rFonts w:ascii="Times New Roman" w:eastAsia="Times New Roman" w:hAnsi="Times New Roman"/>
                <w:color w:val="000000"/>
              </w:rPr>
            </w:pPr>
            <w:r w:rsidRPr="005D4BD0">
              <w:rPr>
                <w:rFonts w:ascii="Times New Roman" w:eastAsia="Times New Roman" w:hAnsi="Times New Roman"/>
                <w:color w:val="000000"/>
                <w:sz w:val="22"/>
              </w:rPr>
              <w:t>48.73</w:t>
            </w:r>
          </w:p>
        </w:tc>
      </w:tr>
      <w:tr w:rsidR="005D4BD0" w:rsidRPr="005D4BD0" w:rsidTr="000265AE">
        <w:trPr>
          <w:trHeight w:val="315"/>
        </w:trPr>
        <w:tc>
          <w:tcPr>
            <w:tcW w:w="2160" w:type="dxa"/>
            <w:tcBorders>
              <w:top w:val="nil"/>
              <w:left w:val="single" w:sz="4" w:space="0" w:color="auto"/>
              <w:bottom w:val="single" w:sz="4" w:space="0" w:color="auto"/>
              <w:right w:val="single" w:sz="4" w:space="0" w:color="auto"/>
            </w:tcBorders>
            <w:shd w:val="clear" w:color="auto" w:fill="auto"/>
            <w:noWrap/>
            <w:vAlign w:val="center"/>
            <w:hideMark/>
          </w:tcPr>
          <w:p w:rsidR="005D4BD0" w:rsidRPr="005D4BD0" w:rsidRDefault="005D4BD0" w:rsidP="00EF31AA">
            <w:pPr>
              <w:spacing w:after="0" w:line="240" w:lineRule="auto"/>
              <w:jc w:val="center"/>
              <w:rPr>
                <w:rFonts w:ascii="Times New Roman" w:eastAsia="Times New Roman" w:hAnsi="Times New Roman"/>
                <w:color w:val="000000"/>
                <w:szCs w:val="24"/>
              </w:rPr>
            </w:pPr>
            <w:r w:rsidRPr="005D4BD0">
              <w:rPr>
                <w:rFonts w:ascii="Times New Roman" w:eastAsia="Times New Roman" w:hAnsi="Times New Roman"/>
                <w:color w:val="000000"/>
                <w:szCs w:val="24"/>
              </w:rPr>
              <w:t>1 - 2</w:t>
            </w:r>
          </w:p>
        </w:tc>
        <w:tc>
          <w:tcPr>
            <w:tcW w:w="3270" w:type="dxa"/>
            <w:tcBorders>
              <w:top w:val="nil"/>
              <w:left w:val="nil"/>
              <w:bottom w:val="single" w:sz="4" w:space="0" w:color="auto"/>
              <w:right w:val="single" w:sz="4" w:space="0" w:color="auto"/>
            </w:tcBorders>
            <w:shd w:val="clear" w:color="auto" w:fill="auto"/>
            <w:noWrap/>
            <w:vAlign w:val="center"/>
            <w:hideMark/>
          </w:tcPr>
          <w:p w:rsidR="005D4BD0" w:rsidRPr="005D4BD0" w:rsidRDefault="005D4BD0" w:rsidP="005D4BD0">
            <w:pPr>
              <w:spacing w:after="0" w:line="240" w:lineRule="auto"/>
              <w:jc w:val="center"/>
              <w:rPr>
                <w:rFonts w:ascii="Times New Roman" w:eastAsia="Times New Roman" w:hAnsi="Times New Roman"/>
                <w:color w:val="000000"/>
              </w:rPr>
            </w:pPr>
            <w:r w:rsidRPr="005D4BD0">
              <w:rPr>
                <w:rFonts w:ascii="Times New Roman" w:eastAsia="Times New Roman" w:hAnsi="Times New Roman"/>
                <w:color w:val="000000"/>
                <w:sz w:val="22"/>
              </w:rPr>
              <w:t>17</w:t>
            </w:r>
          </w:p>
        </w:tc>
        <w:tc>
          <w:tcPr>
            <w:tcW w:w="2940" w:type="dxa"/>
            <w:tcBorders>
              <w:top w:val="nil"/>
              <w:left w:val="nil"/>
              <w:bottom w:val="single" w:sz="4" w:space="0" w:color="auto"/>
              <w:right w:val="single" w:sz="4" w:space="0" w:color="auto"/>
            </w:tcBorders>
            <w:shd w:val="clear" w:color="auto" w:fill="auto"/>
            <w:noWrap/>
            <w:vAlign w:val="center"/>
            <w:hideMark/>
          </w:tcPr>
          <w:p w:rsidR="005D4BD0" w:rsidRPr="005D4BD0" w:rsidRDefault="005D4BD0" w:rsidP="00984960">
            <w:pPr>
              <w:spacing w:after="0" w:line="240" w:lineRule="auto"/>
              <w:jc w:val="center"/>
              <w:rPr>
                <w:rFonts w:ascii="Times New Roman" w:eastAsia="Times New Roman" w:hAnsi="Times New Roman"/>
                <w:color w:val="000000"/>
              </w:rPr>
            </w:pPr>
            <w:r w:rsidRPr="005D4BD0">
              <w:rPr>
                <w:rFonts w:ascii="Times New Roman" w:eastAsia="Times New Roman" w:hAnsi="Times New Roman"/>
                <w:color w:val="000000"/>
                <w:sz w:val="22"/>
              </w:rPr>
              <w:t>8.63</w:t>
            </w:r>
          </w:p>
        </w:tc>
      </w:tr>
      <w:tr w:rsidR="005D4BD0" w:rsidRPr="005D4BD0" w:rsidTr="000265AE">
        <w:trPr>
          <w:trHeight w:val="315"/>
        </w:trPr>
        <w:tc>
          <w:tcPr>
            <w:tcW w:w="2160" w:type="dxa"/>
            <w:tcBorders>
              <w:top w:val="nil"/>
              <w:left w:val="single" w:sz="4" w:space="0" w:color="auto"/>
              <w:bottom w:val="single" w:sz="4" w:space="0" w:color="auto"/>
              <w:right w:val="single" w:sz="4" w:space="0" w:color="auto"/>
            </w:tcBorders>
            <w:shd w:val="clear" w:color="auto" w:fill="auto"/>
            <w:noWrap/>
            <w:vAlign w:val="center"/>
            <w:hideMark/>
          </w:tcPr>
          <w:p w:rsidR="005D4BD0" w:rsidRPr="005D4BD0" w:rsidRDefault="005D4BD0" w:rsidP="00EF31AA">
            <w:pPr>
              <w:spacing w:after="0" w:line="240" w:lineRule="auto"/>
              <w:jc w:val="center"/>
              <w:rPr>
                <w:rFonts w:ascii="Times New Roman" w:eastAsia="Times New Roman" w:hAnsi="Times New Roman"/>
                <w:color w:val="000000"/>
                <w:szCs w:val="24"/>
              </w:rPr>
            </w:pPr>
            <w:r w:rsidRPr="005D4BD0">
              <w:rPr>
                <w:rFonts w:ascii="Times New Roman" w:eastAsia="Times New Roman" w:hAnsi="Times New Roman"/>
                <w:color w:val="000000"/>
                <w:szCs w:val="24"/>
              </w:rPr>
              <w:t>2 - 3</w:t>
            </w:r>
          </w:p>
        </w:tc>
        <w:tc>
          <w:tcPr>
            <w:tcW w:w="3270" w:type="dxa"/>
            <w:tcBorders>
              <w:top w:val="nil"/>
              <w:left w:val="nil"/>
              <w:bottom w:val="single" w:sz="4" w:space="0" w:color="auto"/>
              <w:right w:val="single" w:sz="4" w:space="0" w:color="auto"/>
            </w:tcBorders>
            <w:shd w:val="clear" w:color="auto" w:fill="auto"/>
            <w:noWrap/>
            <w:vAlign w:val="center"/>
            <w:hideMark/>
          </w:tcPr>
          <w:p w:rsidR="005D4BD0" w:rsidRPr="005D4BD0" w:rsidRDefault="005D4BD0" w:rsidP="005D4BD0">
            <w:pPr>
              <w:spacing w:after="0" w:line="240" w:lineRule="auto"/>
              <w:jc w:val="center"/>
              <w:rPr>
                <w:rFonts w:ascii="Times New Roman" w:eastAsia="Times New Roman" w:hAnsi="Times New Roman"/>
                <w:color w:val="000000"/>
              </w:rPr>
            </w:pPr>
            <w:r w:rsidRPr="005D4BD0">
              <w:rPr>
                <w:rFonts w:ascii="Times New Roman" w:eastAsia="Times New Roman" w:hAnsi="Times New Roman"/>
                <w:color w:val="000000"/>
                <w:sz w:val="22"/>
              </w:rPr>
              <w:t>9</w:t>
            </w:r>
          </w:p>
        </w:tc>
        <w:tc>
          <w:tcPr>
            <w:tcW w:w="2940" w:type="dxa"/>
            <w:tcBorders>
              <w:top w:val="nil"/>
              <w:left w:val="nil"/>
              <w:bottom w:val="single" w:sz="4" w:space="0" w:color="auto"/>
              <w:right w:val="single" w:sz="4" w:space="0" w:color="auto"/>
            </w:tcBorders>
            <w:shd w:val="clear" w:color="auto" w:fill="auto"/>
            <w:noWrap/>
            <w:vAlign w:val="center"/>
            <w:hideMark/>
          </w:tcPr>
          <w:p w:rsidR="005D4BD0" w:rsidRPr="005D4BD0" w:rsidRDefault="005D4BD0" w:rsidP="00984960">
            <w:pPr>
              <w:spacing w:after="0" w:line="240" w:lineRule="auto"/>
              <w:jc w:val="center"/>
              <w:rPr>
                <w:rFonts w:ascii="Times New Roman" w:eastAsia="Times New Roman" w:hAnsi="Times New Roman"/>
                <w:color w:val="000000"/>
              </w:rPr>
            </w:pPr>
            <w:r w:rsidRPr="005D4BD0">
              <w:rPr>
                <w:rFonts w:ascii="Times New Roman" w:eastAsia="Times New Roman" w:hAnsi="Times New Roman"/>
                <w:color w:val="000000"/>
                <w:sz w:val="22"/>
              </w:rPr>
              <w:t>4.57</w:t>
            </w:r>
          </w:p>
        </w:tc>
      </w:tr>
      <w:tr w:rsidR="005D4BD0" w:rsidRPr="005D4BD0" w:rsidTr="000265AE">
        <w:trPr>
          <w:trHeight w:val="315"/>
        </w:trPr>
        <w:tc>
          <w:tcPr>
            <w:tcW w:w="2160" w:type="dxa"/>
            <w:tcBorders>
              <w:top w:val="nil"/>
              <w:left w:val="single" w:sz="4" w:space="0" w:color="auto"/>
              <w:bottom w:val="single" w:sz="4" w:space="0" w:color="auto"/>
              <w:right w:val="single" w:sz="4" w:space="0" w:color="auto"/>
            </w:tcBorders>
            <w:shd w:val="clear" w:color="auto" w:fill="auto"/>
            <w:noWrap/>
            <w:vAlign w:val="center"/>
            <w:hideMark/>
          </w:tcPr>
          <w:p w:rsidR="005D4BD0" w:rsidRPr="005D4BD0" w:rsidRDefault="005D4BD0" w:rsidP="00EF31AA">
            <w:pPr>
              <w:spacing w:after="0" w:line="240" w:lineRule="auto"/>
              <w:jc w:val="center"/>
              <w:rPr>
                <w:rFonts w:ascii="Times New Roman" w:eastAsia="Times New Roman" w:hAnsi="Times New Roman"/>
                <w:color w:val="000000"/>
                <w:szCs w:val="24"/>
              </w:rPr>
            </w:pPr>
            <w:r w:rsidRPr="005D4BD0">
              <w:rPr>
                <w:rFonts w:ascii="Times New Roman" w:eastAsia="Times New Roman" w:hAnsi="Times New Roman"/>
                <w:color w:val="000000"/>
                <w:szCs w:val="24"/>
              </w:rPr>
              <w:t>3- 4</w:t>
            </w:r>
          </w:p>
        </w:tc>
        <w:tc>
          <w:tcPr>
            <w:tcW w:w="3270" w:type="dxa"/>
            <w:tcBorders>
              <w:top w:val="nil"/>
              <w:left w:val="nil"/>
              <w:bottom w:val="single" w:sz="4" w:space="0" w:color="auto"/>
              <w:right w:val="single" w:sz="4" w:space="0" w:color="auto"/>
            </w:tcBorders>
            <w:shd w:val="clear" w:color="auto" w:fill="auto"/>
            <w:noWrap/>
            <w:vAlign w:val="center"/>
            <w:hideMark/>
          </w:tcPr>
          <w:p w:rsidR="005D4BD0" w:rsidRPr="005D4BD0" w:rsidRDefault="005D4BD0" w:rsidP="005D4BD0">
            <w:pPr>
              <w:spacing w:after="0" w:line="240" w:lineRule="auto"/>
              <w:jc w:val="center"/>
              <w:rPr>
                <w:rFonts w:ascii="Times New Roman" w:eastAsia="Times New Roman" w:hAnsi="Times New Roman"/>
                <w:color w:val="000000"/>
              </w:rPr>
            </w:pPr>
            <w:r w:rsidRPr="005D4BD0">
              <w:rPr>
                <w:rFonts w:ascii="Times New Roman" w:eastAsia="Times New Roman" w:hAnsi="Times New Roman"/>
                <w:color w:val="000000"/>
                <w:sz w:val="22"/>
              </w:rPr>
              <w:t>9</w:t>
            </w:r>
          </w:p>
        </w:tc>
        <w:tc>
          <w:tcPr>
            <w:tcW w:w="2940" w:type="dxa"/>
            <w:tcBorders>
              <w:top w:val="nil"/>
              <w:left w:val="nil"/>
              <w:bottom w:val="single" w:sz="4" w:space="0" w:color="auto"/>
              <w:right w:val="single" w:sz="4" w:space="0" w:color="auto"/>
            </w:tcBorders>
            <w:shd w:val="clear" w:color="auto" w:fill="auto"/>
            <w:noWrap/>
            <w:vAlign w:val="center"/>
            <w:hideMark/>
          </w:tcPr>
          <w:p w:rsidR="005D4BD0" w:rsidRPr="005D4BD0" w:rsidRDefault="005D4BD0" w:rsidP="00984960">
            <w:pPr>
              <w:spacing w:after="0" w:line="240" w:lineRule="auto"/>
              <w:jc w:val="center"/>
              <w:rPr>
                <w:rFonts w:ascii="Times New Roman" w:eastAsia="Times New Roman" w:hAnsi="Times New Roman"/>
                <w:color w:val="000000"/>
              </w:rPr>
            </w:pPr>
            <w:r w:rsidRPr="005D4BD0">
              <w:rPr>
                <w:rFonts w:ascii="Times New Roman" w:eastAsia="Times New Roman" w:hAnsi="Times New Roman"/>
                <w:color w:val="000000"/>
                <w:sz w:val="22"/>
              </w:rPr>
              <w:t>4.57</w:t>
            </w:r>
          </w:p>
        </w:tc>
      </w:tr>
      <w:tr w:rsidR="005D4BD0" w:rsidRPr="005D4BD0" w:rsidTr="000265AE">
        <w:trPr>
          <w:trHeight w:val="315"/>
        </w:trPr>
        <w:tc>
          <w:tcPr>
            <w:tcW w:w="2160" w:type="dxa"/>
            <w:tcBorders>
              <w:top w:val="nil"/>
              <w:left w:val="single" w:sz="4" w:space="0" w:color="auto"/>
              <w:bottom w:val="single" w:sz="4" w:space="0" w:color="auto"/>
              <w:right w:val="single" w:sz="4" w:space="0" w:color="auto"/>
            </w:tcBorders>
            <w:shd w:val="clear" w:color="auto" w:fill="auto"/>
            <w:noWrap/>
            <w:vAlign w:val="center"/>
            <w:hideMark/>
          </w:tcPr>
          <w:p w:rsidR="005D4BD0" w:rsidRPr="005D4BD0" w:rsidRDefault="005D4BD0" w:rsidP="00EF31AA">
            <w:pPr>
              <w:spacing w:after="0" w:line="240" w:lineRule="auto"/>
              <w:jc w:val="center"/>
              <w:rPr>
                <w:rFonts w:ascii="Times New Roman" w:eastAsia="Times New Roman" w:hAnsi="Times New Roman"/>
                <w:color w:val="000000"/>
                <w:szCs w:val="24"/>
              </w:rPr>
            </w:pPr>
            <w:r w:rsidRPr="005D4BD0">
              <w:rPr>
                <w:rFonts w:ascii="Times New Roman" w:eastAsia="Times New Roman" w:hAnsi="Times New Roman"/>
                <w:color w:val="000000"/>
                <w:szCs w:val="24"/>
              </w:rPr>
              <w:t>4- 5</w:t>
            </w:r>
          </w:p>
        </w:tc>
        <w:tc>
          <w:tcPr>
            <w:tcW w:w="3270" w:type="dxa"/>
            <w:tcBorders>
              <w:top w:val="nil"/>
              <w:left w:val="nil"/>
              <w:bottom w:val="single" w:sz="4" w:space="0" w:color="auto"/>
              <w:right w:val="single" w:sz="4" w:space="0" w:color="auto"/>
            </w:tcBorders>
            <w:shd w:val="clear" w:color="auto" w:fill="auto"/>
            <w:noWrap/>
            <w:vAlign w:val="center"/>
            <w:hideMark/>
          </w:tcPr>
          <w:p w:rsidR="005D4BD0" w:rsidRPr="005D4BD0" w:rsidRDefault="005D4BD0" w:rsidP="005D4BD0">
            <w:pPr>
              <w:spacing w:after="0" w:line="240" w:lineRule="auto"/>
              <w:jc w:val="center"/>
              <w:rPr>
                <w:rFonts w:ascii="Times New Roman" w:eastAsia="Times New Roman" w:hAnsi="Times New Roman"/>
                <w:color w:val="000000"/>
              </w:rPr>
            </w:pPr>
            <w:r w:rsidRPr="005D4BD0">
              <w:rPr>
                <w:rFonts w:ascii="Times New Roman" w:eastAsia="Times New Roman" w:hAnsi="Times New Roman"/>
                <w:color w:val="000000"/>
                <w:sz w:val="22"/>
              </w:rPr>
              <w:t>3</w:t>
            </w:r>
          </w:p>
        </w:tc>
        <w:tc>
          <w:tcPr>
            <w:tcW w:w="2940" w:type="dxa"/>
            <w:tcBorders>
              <w:top w:val="nil"/>
              <w:left w:val="nil"/>
              <w:bottom w:val="single" w:sz="4" w:space="0" w:color="auto"/>
              <w:right w:val="single" w:sz="4" w:space="0" w:color="auto"/>
            </w:tcBorders>
            <w:shd w:val="clear" w:color="auto" w:fill="auto"/>
            <w:noWrap/>
            <w:vAlign w:val="center"/>
            <w:hideMark/>
          </w:tcPr>
          <w:p w:rsidR="005D4BD0" w:rsidRPr="005D4BD0" w:rsidRDefault="005D4BD0" w:rsidP="00984960">
            <w:pPr>
              <w:spacing w:after="0" w:line="240" w:lineRule="auto"/>
              <w:jc w:val="center"/>
              <w:rPr>
                <w:rFonts w:ascii="Times New Roman" w:eastAsia="Times New Roman" w:hAnsi="Times New Roman"/>
                <w:color w:val="000000"/>
              </w:rPr>
            </w:pPr>
            <w:r w:rsidRPr="005D4BD0">
              <w:rPr>
                <w:rFonts w:ascii="Times New Roman" w:eastAsia="Times New Roman" w:hAnsi="Times New Roman"/>
                <w:color w:val="000000"/>
                <w:sz w:val="22"/>
              </w:rPr>
              <w:t>1.52</w:t>
            </w:r>
          </w:p>
        </w:tc>
      </w:tr>
      <w:tr w:rsidR="005D4BD0" w:rsidRPr="005D4BD0" w:rsidTr="000265AE">
        <w:trPr>
          <w:trHeight w:val="315"/>
        </w:trPr>
        <w:tc>
          <w:tcPr>
            <w:tcW w:w="2160" w:type="dxa"/>
            <w:tcBorders>
              <w:top w:val="nil"/>
              <w:left w:val="single" w:sz="4" w:space="0" w:color="auto"/>
              <w:bottom w:val="single" w:sz="4" w:space="0" w:color="auto"/>
              <w:right w:val="single" w:sz="4" w:space="0" w:color="auto"/>
            </w:tcBorders>
            <w:shd w:val="clear" w:color="auto" w:fill="auto"/>
            <w:noWrap/>
            <w:vAlign w:val="center"/>
            <w:hideMark/>
          </w:tcPr>
          <w:p w:rsidR="005D4BD0" w:rsidRPr="005D4BD0" w:rsidRDefault="005D4BD0" w:rsidP="00EF31AA">
            <w:pPr>
              <w:spacing w:after="0" w:line="240" w:lineRule="auto"/>
              <w:jc w:val="center"/>
              <w:rPr>
                <w:rFonts w:ascii="Times New Roman" w:eastAsia="Times New Roman" w:hAnsi="Times New Roman"/>
                <w:color w:val="000000"/>
                <w:szCs w:val="24"/>
              </w:rPr>
            </w:pPr>
            <w:r w:rsidRPr="005D4BD0">
              <w:rPr>
                <w:rFonts w:ascii="Times New Roman" w:eastAsia="Times New Roman" w:hAnsi="Times New Roman"/>
                <w:color w:val="000000"/>
                <w:szCs w:val="24"/>
              </w:rPr>
              <w:t>5+</w:t>
            </w:r>
          </w:p>
        </w:tc>
        <w:tc>
          <w:tcPr>
            <w:tcW w:w="3270" w:type="dxa"/>
            <w:tcBorders>
              <w:top w:val="nil"/>
              <w:left w:val="nil"/>
              <w:bottom w:val="single" w:sz="4" w:space="0" w:color="auto"/>
              <w:right w:val="single" w:sz="4" w:space="0" w:color="auto"/>
            </w:tcBorders>
            <w:shd w:val="clear" w:color="auto" w:fill="auto"/>
            <w:noWrap/>
            <w:vAlign w:val="center"/>
            <w:hideMark/>
          </w:tcPr>
          <w:p w:rsidR="005D4BD0" w:rsidRPr="005D4BD0" w:rsidRDefault="005D4BD0" w:rsidP="005D4BD0">
            <w:pPr>
              <w:spacing w:after="0" w:line="240" w:lineRule="auto"/>
              <w:jc w:val="center"/>
              <w:rPr>
                <w:rFonts w:ascii="Times New Roman" w:eastAsia="Times New Roman" w:hAnsi="Times New Roman"/>
                <w:color w:val="000000"/>
              </w:rPr>
            </w:pPr>
            <w:r w:rsidRPr="005D4BD0">
              <w:rPr>
                <w:rFonts w:ascii="Times New Roman" w:eastAsia="Times New Roman" w:hAnsi="Times New Roman"/>
                <w:color w:val="000000"/>
                <w:sz w:val="22"/>
              </w:rPr>
              <w:t>14</w:t>
            </w:r>
          </w:p>
        </w:tc>
        <w:tc>
          <w:tcPr>
            <w:tcW w:w="2940" w:type="dxa"/>
            <w:tcBorders>
              <w:top w:val="nil"/>
              <w:left w:val="nil"/>
              <w:bottom w:val="single" w:sz="4" w:space="0" w:color="auto"/>
              <w:right w:val="single" w:sz="4" w:space="0" w:color="auto"/>
            </w:tcBorders>
            <w:shd w:val="clear" w:color="auto" w:fill="auto"/>
            <w:noWrap/>
            <w:vAlign w:val="center"/>
            <w:hideMark/>
          </w:tcPr>
          <w:p w:rsidR="005D4BD0" w:rsidRPr="005D4BD0" w:rsidRDefault="005D4BD0" w:rsidP="00984960">
            <w:pPr>
              <w:spacing w:after="0" w:line="240" w:lineRule="auto"/>
              <w:jc w:val="center"/>
              <w:rPr>
                <w:rFonts w:ascii="Times New Roman" w:eastAsia="Times New Roman" w:hAnsi="Times New Roman"/>
                <w:color w:val="000000"/>
              </w:rPr>
            </w:pPr>
            <w:r w:rsidRPr="005D4BD0">
              <w:rPr>
                <w:rFonts w:ascii="Times New Roman" w:eastAsia="Times New Roman" w:hAnsi="Times New Roman"/>
                <w:color w:val="000000"/>
                <w:sz w:val="22"/>
              </w:rPr>
              <w:t>7.11</w:t>
            </w:r>
          </w:p>
        </w:tc>
      </w:tr>
      <w:tr w:rsidR="005D4BD0" w:rsidRPr="005D4BD0" w:rsidTr="000265AE">
        <w:trPr>
          <w:trHeight w:val="300"/>
        </w:trPr>
        <w:tc>
          <w:tcPr>
            <w:tcW w:w="2160" w:type="dxa"/>
            <w:tcBorders>
              <w:top w:val="nil"/>
              <w:left w:val="single" w:sz="4" w:space="0" w:color="auto"/>
              <w:bottom w:val="single" w:sz="4" w:space="0" w:color="auto"/>
              <w:right w:val="single" w:sz="4" w:space="0" w:color="auto"/>
            </w:tcBorders>
            <w:shd w:val="clear" w:color="auto" w:fill="auto"/>
            <w:noWrap/>
            <w:vAlign w:val="center"/>
            <w:hideMark/>
          </w:tcPr>
          <w:p w:rsidR="005D4BD0" w:rsidRPr="005D4BD0" w:rsidRDefault="005D4BD0" w:rsidP="00EF31AA">
            <w:pPr>
              <w:spacing w:after="0" w:line="240" w:lineRule="auto"/>
              <w:jc w:val="center"/>
              <w:rPr>
                <w:rFonts w:ascii="Times New Roman" w:eastAsia="Times New Roman" w:hAnsi="Times New Roman"/>
                <w:color w:val="000000"/>
              </w:rPr>
            </w:pPr>
            <w:r w:rsidRPr="005D4BD0">
              <w:rPr>
                <w:rFonts w:ascii="Times New Roman" w:eastAsia="Times New Roman" w:hAnsi="Times New Roman"/>
                <w:color w:val="000000"/>
                <w:sz w:val="22"/>
              </w:rPr>
              <w:t>Average</w:t>
            </w:r>
          </w:p>
        </w:tc>
        <w:tc>
          <w:tcPr>
            <w:tcW w:w="3270" w:type="dxa"/>
            <w:tcBorders>
              <w:top w:val="nil"/>
              <w:left w:val="nil"/>
              <w:bottom w:val="single" w:sz="4" w:space="0" w:color="auto"/>
              <w:right w:val="single" w:sz="4" w:space="0" w:color="auto"/>
            </w:tcBorders>
            <w:shd w:val="clear" w:color="auto" w:fill="auto"/>
            <w:noWrap/>
            <w:vAlign w:val="center"/>
            <w:hideMark/>
          </w:tcPr>
          <w:p w:rsidR="005D4BD0" w:rsidRPr="005D4BD0" w:rsidRDefault="005D4BD0" w:rsidP="005D4BD0">
            <w:pPr>
              <w:spacing w:after="0" w:line="240" w:lineRule="auto"/>
              <w:jc w:val="center"/>
              <w:rPr>
                <w:rFonts w:ascii="Times New Roman" w:eastAsia="Times New Roman" w:hAnsi="Times New Roman"/>
                <w:color w:val="000000"/>
              </w:rPr>
            </w:pPr>
            <w:r w:rsidRPr="005D4BD0">
              <w:rPr>
                <w:rFonts w:ascii="Times New Roman" w:eastAsia="Times New Roman" w:hAnsi="Times New Roman"/>
                <w:color w:val="000000"/>
                <w:sz w:val="22"/>
              </w:rPr>
              <w:t>197</w:t>
            </w:r>
          </w:p>
        </w:tc>
        <w:tc>
          <w:tcPr>
            <w:tcW w:w="2940" w:type="dxa"/>
            <w:tcBorders>
              <w:top w:val="nil"/>
              <w:left w:val="nil"/>
              <w:bottom w:val="single" w:sz="4" w:space="0" w:color="auto"/>
              <w:right w:val="single" w:sz="4" w:space="0" w:color="auto"/>
            </w:tcBorders>
            <w:shd w:val="clear" w:color="auto" w:fill="auto"/>
            <w:noWrap/>
            <w:vAlign w:val="center"/>
            <w:hideMark/>
          </w:tcPr>
          <w:p w:rsidR="005D4BD0" w:rsidRPr="005D4BD0" w:rsidRDefault="00EF31AA" w:rsidP="00EF31AA">
            <w:pPr>
              <w:spacing w:after="0" w:line="240" w:lineRule="auto"/>
              <w:jc w:val="center"/>
              <w:rPr>
                <w:rFonts w:ascii="Times New Roman" w:eastAsia="Times New Roman" w:hAnsi="Times New Roman"/>
                <w:color w:val="000000"/>
              </w:rPr>
            </w:pPr>
            <w:r>
              <w:rPr>
                <w:rFonts w:ascii="Times New Roman" w:eastAsia="Times New Roman" w:hAnsi="Times New Roman"/>
                <w:color w:val="000000"/>
                <w:sz w:val="22"/>
              </w:rPr>
              <w:t xml:space="preserve">   100.00</w:t>
            </w:r>
          </w:p>
        </w:tc>
      </w:tr>
    </w:tbl>
    <w:p w:rsidR="008B5E42" w:rsidRDefault="008B5E42" w:rsidP="005D4BD0">
      <w:pPr>
        <w:tabs>
          <w:tab w:val="left" w:pos="6795"/>
        </w:tabs>
        <w:rPr>
          <w:rFonts w:ascii="Times New Roman" w:hAnsi="Times New Roman"/>
          <w:b/>
          <w:lang w:val="en-GB"/>
        </w:rPr>
      </w:pPr>
    </w:p>
    <w:p w:rsidR="001671A1" w:rsidRPr="00094AAF" w:rsidRDefault="001671A1" w:rsidP="00094AAF">
      <w:pPr>
        <w:pStyle w:val="Heading2"/>
        <w:numPr>
          <w:ilvl w:val="1"/>
          <w:numId w:val="2"/>
        </w:numPr>
        <w:rPr>
          <w:sz w:val="28"/>
        </w:rPr>
      </w:pPr>
      <w:bookmarkStart w:id="52" w:name="_Toc455840975"/>
      <w:bookmarkStart w:id="53" w:name="_Toc466878798"/>
      <w:r w:rsidRPr="00094AAF">
        <w:rPr>
          <w:sz w:val="28"/>
        </w:rPr>
        <w:t>Social and Economic Services</w:t>
      </w:r>
      <w:bookmarkEnd w:id="52"/>
      <w:bookmarkEnd w:id="53"/>
    </w:p>
    <w:p w:rsidR="00F00B19" w:rsidRDefault="001671A1" w:rsidP="00923970">
      <w:pPr>
        <w:spacing w:before="120" w:after="120" w:line="360" w:lineRule="auto"/>
        <w:rPr>
          <w:rFonts w:ascii="Times New Roman" w:hAnsi="Times New Roman"/>
        </w:rPr>
      </w:pPr>
      <w:r w:rsidRPr="00983594">
        <w:rPr>
          <w:rFonts w:ascii="Times New Roman" w:hAnsi="Times New Roman"/>
          <w:b/>
          <w:lang w:val="en-GB"/>
        </w:rPr>
        <w:t xml:space="preserve">Health Services: </w:t>
      </w:r>
      <w:r w:rsidRPr="00983594">
        <w:rPr>
          <w:rFonts w:ascii="Times New Roman" w:hAnsi="Times New Roman"/>
        </w:rPr>
        <w:t xml:space="preserve">On the basis of the information obtained from the health office of </w:t>
      </w:r>
      <w:r w:rsidR="00822CAE">
        <w:rPr>
          <w:rFonts w:ascii="Times New Roman" w:hAnsi="Times New Roman"/>
        </w:rPr>
        <w:t>Bedele</w:t>
      </w:r>
      <w:r w:rsidRPr="00983594">
        <w:rPr>
          <w:rFonts w:ascii="Times New Roman" w:hAnsi="Times New Roman"/>
        </w:rPr>
        <w:t xml:space="preserve"> wereda</w:t>
      </w:r>
      <w:r w:rsidRPr="00983594">
        <w:rPr>
          <w:rFonts w:ascii="Times New Roman" w:hAnsi="Times New Roman"/>
          <w:lang w:val="en-GB"/>
        </w:rPr>
        <w:t>, there</w:t>
      </w:r>
      <w:r w:rsidRPr="00983594">
        <w:rPr>
          <w:rFonts w:ascii="Times New Roman" w:hAnsi="Times New Roman"/>
        </w:rPr>
        <w:t xml:space="preserve"> is 1 health post in the keb</w:t>
      </w:r>
      <w:r w:rsidR="00B5428B">
        <w:rPr>
          <w:rFonts w:ascii="Times New Roman" w:hAnsi="Times New Roman"/>
        </w:rPr>
        <w:t>e</w:t>
      </w:r>
      <w:r w:rsidRPr="00983594">
        <w:rPr>
          <w:rFonts w:ascii="Times New Roman" w:hAnsi="Times New Roman"/>
        </w:rPr>
        <w:t xml:space="preserve">le whereas every 8 kebeles have got 1 health center. Within the kebele, there is 1 clinical veterinary service and 1 health worker. On the other hand there are 29 health posts and 5 health centers within the rural parts of </w:t>
      </w:r>
      <w:r w:rsidR="000A0E3C">
        <w:rPr>
          <w:rFonts w:ascii="Times New Roman" w:hAnsi="Times New Roman"/>
        </w:rPr>
        <w:t>Bedele</w:t>
      </w:r>
      <w:r w:rsidRPr="00983594">
        <w:rPr>
          <w:rFonts w:ascii="Times New Roman" w:hAnsi="Times New Roman"/>
        </w:rPr>
        <w:t xml:space="preserve"> Wereda. The ten top diseases of the project area in their orders are  1) Diarrhea,  2) Malaria , 3) </w:t>
      </w:r>
      <w:r w:rsidR="000A0E3C">
        <w:rPr>
          <w:rFonts w:ascii="Times New Roman" w:hAnsi="Times New Roman"/>
        </w:rPr>
        <w:t xml:space="preserve">AFI, 4) AURI, </w:t>
      </w:r>
      <w:r w:rsidR="000A0E3C" w:rsidRPr="00983594">
        <w:rPr>
          <w:rFonts w:ascii="Times New Roman" w:hAnsi="Times New Roman"/>
        </w:rPr>
        <w:t>5) Skin infection</w:t>
      </w:r>
      <w:r w:rsidR="000A0E3C">
        <w:rPr>
          <w:rFonts w:ascii="Times New Roman" w:hAnsi="Times New Roman"/>
        </w:rPr>
        <w:t xml:space="preserve"> &amp; subcutaneous tissue, </w:t>
      </w:r>
      <w:r w:rsidR="000A0E3C" w:rsidRPr="00983594">
        <w:rPr>
          <w:rFonts w:ascii="Times New Roman" w:hAnsi="Times New Roman"/>
        </w:rPr>
        <w:t xml:space="preserve"> 6)</w:t>
      </w:r>
      <w:r w:rsidR="000A0E3C">
        <w:rPr>
          <w:rFonts w:ascii="Times New Roman" w:hAnsi="Times New Roman"/>
        </w:rPr>
        <w:t xml:space="preserve"> </w:t>
      </w:r>
      <w:r w:rsidR="0074180B">
        <w:rPr>
          <w:rFonts w:ascii="Times New Roman" w:hAnsi="Times New Roman"/>
        </w:rPr>
        <w:t>Otisi</w:t>
      </w:r>
      <w:r w:rsidR="000A0E3C">
        <w:rPr>
          <w:rFonts w:ascii="Times New Roman" w:hAnsi="Times New Roman"/>
        </w:rPr>
        <w:t>s</w:t>
      </w:r>
      <w:r w:rsidR="000A0E3C" w:rsidRPr="00983594">
        <w:rPr>
          <w:rFonts w:ascii="Times New Roman" w:hAnsi="Times New Roman"/>
        </w:rPr>
        <w:t>,</w:t>
      </w:r>
      <w:r w:rsidR="000A0E3C">
        <w:rPr>
          <w:rFonts w:ascii="Times New Roman" w:hAnsi="Times New Roman"/>
        </w:rPr>
        <w:t xml:space="preserve"> </w:t>
      </w:r>
      <w:r w:rsidR="0074180B" w:rsidRPr="00983594">
        <w:rPr>
          <w:rFonts w:ascii="Times New Roman" w:hAnsi="Times New Roman"/>
        </w:rPr>
        <w:t xml:space="preserve">7) </w:t>
      </w:r>
      <w:r w:rsidR="0074180B">
        <w:rPr>
          <w:rFonts w:ascii="Times New Roman" w:hAnsi="Times New Roman"/>
        </w:rPr>
        <w:t xml:space="preserve">Trauma, </w:t>
      </w:r>
      <w:r w:rsidR="0074180B" w:rsidRPr="00983594">
        <w:rPr>
          <w:rFonts w:ascii="Times New Roman" w:hAnsi="Times New Roman"/>
        </w:rPr>
        <w:t xml:space="preserve">8) </w:t>
      </w:r>
      <w:r w:rsidR="0074180B">
        <w:rPr>
          <w:rFonts w:ascii="Times New Roman" w:hAnsi="Times New Roman"/>
        </w:rPr>
        <w:t xml:space="preserve">Helminthesis, </w:t>
      </w:r>
      <w:r w:rsidR="0074180B" w:rsidRPr="00983594">
        <w:rPr>
          <w:rFonts w:ascii="Times New Roman" w:hAnsi="Times New Roman"/>
        </w:rPr>
        <w:t xml:space="preserve">9) </w:t>
      </w:r>
      <w:r w:rsidR="0074180B">
        <w:rPr>
          <w:rFonts w:ascii="Times New Roman" w:hAnsi="Times New Roman"/>
        </w:rPr>
        <w:t xml:space="preserve">Moderate Acute </w:t>
      </w:r>
      <w:r w:rsidR="00F00B19">
        <w:rPr>
          <w:rFonts w:ascii="Times New Roman" w:hAnsi="Times New Roman"/>
        </w:rPr>
        <w:t>Malnutrition and</w:t>
      </w:r>
      <w:r w:rsidR="0074180B">
        <w:rPr>
          <w:rFonts w:ascii="Times New Roman" w:hAnsi="Times New Roman"/>
        </w:rPr>
        <w:t xml:space="preserve"> </w:t>
      </w:r>
      <w:r w:rsidR="00F00B19" w:rsidRPr="00983594">
        <w:rPr>
          <w:rFonts w:ascii="Times New Roman" w:hAnsi="Times New Roman"/>
        </w:rPr>
        <w:t xml:space="preserve">10) </w:t>
      </w:r>
      <w:r w:rsidR="00F00B19">
        <w:rPr>
          <w:rFonts w:ascii="Times New Roman" w:hAnsi="Times New Roman"/>
        </w:rPr>
        <w:t xml:space="preserve">Diarrhea with dehydration. </w:t>
      </w:r>
    </w:p>
    <w:p w:rsidR="001671A1" w:rsidRPr="00983594" w:rsidRDefault="001671A1" w:rsidP="00923970">
      <w:pPr>
        <w:spacing w:before="120" w:after="120" w:line="360" w:lineRule="auto"/>
        <w:rPr>
          <w:rFonts w:ascii="Times New Roman" w:hAnsi="Times New Roman"/>
        </w:rPr>
      </w:pPr>
      <w:r w:rsidRPr="00173744">
        <w:rPr>
          <w:rFonts w:ascii="Times New Roman" w:hAnsi="Times New Roman"/>
          <w:b/>
        </w:rPr>
        <w:t>Education</w:t>
      </w:r>
      <w:r w:rsidRPr="00173744">
        <w:rPr>
          <w:rFonts w:ascii="Times New Roman" w:hAnsi="Times New Roman"/>
        </w:rPr>
        <w:t xml:space="preserve">: On the basis of information obtained </w:t>
      </w:r>
      <w:r w:rsidR="00B5428B" w:rsidRPr="00173744">
        <w:rPr>
          <w:rFonts w:ascii="Times New Roman" w:hAnsi="Times New Roman"/>
        </w:rPr>
        <w:t>from Bedele</w:t>
      </w:r>
      <w:r w:rsidRPr="00173744">
        <w:rPr>
          <w:rFonts w:ascii="Times New Roman" w:hAnsi="Times New Roman"/>
        </w:rPr>
        <w:t xml:space="preserve"> wereda education office, there are a total of 89 various grade level schools within the </w:t>
      </w:r>
      <w:r w:rsidR="00641BF9" w:rsidRPr="00173744">
        <w:rPr>
          <w:rFonts w:ascii="Times New Roman" w:hAnsi="Times New Roman"/>
        </w:rPr>
        <w:t>wereda</w:t>
      </w:r>
      <w:r w:rsidRPr="00173744">
        <w:rPr>
          <w:rFonts w:ascii="Times New Roman" w:hAnsi="Times New Roman"/>
        </w:rPr>
        <w:t xml:space="preserve"> and 2 in the project kebele. The total number of students of the wereda and the kebele amounts to 32,099 and 771 respectively. Drop out exists at both wereda and kebele levels.</w:t>
      </w:r>
    </w:p>
    <w:p w:rsidR="001671A1" w:rsidRPr="00983594" w:rsidRDefault="001671A1" w:rsidP="00923970">
      <w:pPr>
        <w:spacing w:before="120" w:after="120" w:line="360" w:lineRule="auto"/>
        <w:rPr>
          <w:rFonts w:ascii="Times New Roman" w:hAnsi="Times New Roman"/>
        </w:rPr>
      </w:pPr>
      <w:r w:rsidRPr="008E7ED8">
        <w:rPr>
          <w:rFonts w:ascii="Times New Roman" w:hAnsi="Times New Roman"/>
          <w:b/>
          <w:lang w:val="en-GB"/>
        </w:rPr>
        <w:t>Water Supply</w:t>
      </w:r>
      <w:r w:rsidRPr="008E7ED8">
        <w:rPr>
          <w:rFonts w:ascii="Times New Roman" w:hAnsi="Times New Roman"/>
          <w:lang w:val="en-GB"/>
        </w:rPr>
        <w:t xml:space="preserve">: </w:t>
      </w:r>
      <w:bookmarkStart w:id="54" w:name="_Toc189497232"/>
      <w:bookmarkStart w:id="55" w:name="_Toc203811419"/>
      <w:bookmarkStart w:id="56" w:name="_Toc384968671"/>
      <w:bookmarkStart w:id="57" w:name="_Toc385656384"/>
      <w:bookmarkStart w:id="58" w:name="_Toc386101302"/>
      <w:bookmarkStart w:id="59" w:name="_Toc386102231"/>
      <w:bookmarkStart w:id="60" w:name="_Toc386103293"/>
      <w:bookmarkStart w:id="61" w:name="_Toc386104191"/>
      <w:bookmarkStart w:id="62" w:name="_Toc386106533"/>
      <w:bookmarkStart w:id="63" w:name="_Toc386107480"/>
      <w:bookmarkStart w:id="64" w:name="_Toc386108206"/>
      <w:bookmarkStart w:id="65" w:name="_Toc386109561"/>
      <w:bookmarkStart w:id="66" w:name="_Toc386110506"/>
      <w:bookmarkStart w:id="67" w:name="_Toc386111003"/>
      <w:bookmarkStart w:id="68" w:name="_Toc386117974"/>
      <w:bookmarkStart w:id="69" w:name="_Toc386119161"/>
      <w:r w:rsidRPr="008E7ED8">
        <w:rPr>
          <w:rFonts w:ascii="Times New Roman" w:hAnsi="Times New Roman"/>
          <w:lang w:val="en-GB"/>
        </w:rPr>
        <w:t xml:space="preserve"> On the basis of the information obtained from the kebele, </w:t>
      </w:r>
      <w:r w:rsidRPr="008E7ED8">
        <w:rPr>
          <w:rFonts w:ascii="Times New Roman" w:hAnsi="Times New Roman"/>
        </w:rPr>
        <w:t xml:space="preserve">there are </w:t>
      </w:r>
      <w:r w:rsidR="008E7ED8">
        <w:rPr>
          <w:rFonts w:ascii="Times New Roman" w:hAnsi="Times New Roman"/>
        </w:rPr>
        <w:t>3</w:t>
      </w:r>
      <w:r w:rsidRPr="008E7ED8">
        <w:rPr>
          <w:rFonts w:ascii="Times New Roman" w:hAnsi="Times New Roman"/>
        </w:rPr>
        <w:t xml:space="preserve"> hand</w:t>
      </w:r>
      <w:r w:rsidR="000F3C85">
        <w:rPr>
          <w:rFonts w:ascii="Times New Roman" w:hAnsi="Times New Roman"/>
        </w:rPr>
        <w:t>-</w:t>
      </w:r>
      <w:r w:rsidRPr="008E7ED8">
        <w:rPr>
          <w:rFonts w:ascii="Times New Roman" w:hAnsi="Times New Roman"/>
        </w:rPr>
        <w:t xml:space="preserve">dug wells and </w:t>
      </w:r>
      <w:r w:rsidR="008E7ED8">
        <w:rPr>
          <w:rFonts w:ascii="Times New Roman" w:hAnsi="Times New Roman"/>
        </w:rPr>
        <w:t>2 spring</w:t>
      </w:r>
      <w:r w:rsidR="000F3C85">
        <w:rPr>
          <w:rFonts w:ascii="Times New Roman" w:hAnsi="Times New Roman"/>
        </w:rPr>
        <w:t>s</w:t>
      </w:r>
      <w:r w:rsidR="008E7ED8">
        <w:rPr>
          <w:rFonts w:ascii="Times New Roman" w:hAnsi="Times New Roman"/>
        </w:rPr>
        <w:t xml:space="preserve"> which are constructed</w:t>
      </w:r>
      <w:r w:rsidRPr="00983594">
        <w:rPr>
          <w:rFonts w:ascii="Times New Roman" w:hAnsi="Times New Roman"/>
        </w:rPr>
        <w:t xml:space="preserve">. </w:t>
      </w:r>
      <w:r w:rsidR="00AB0339">
        <w:rPr>
          <w:rFonts w:ascii="Times New Roman" w:hAnsi="Times New Roman"/>
        </w:rPr>
        <w:t>From these schemes a total of 1,350 or 45.15% of the kebele population access to potable water supply.</w:t>
      </w:r>
    </w:p>
    <w:p w:rsidR="001671A1" w:rsidRPr="00983594" w:rsidRDefault="001671A1" w:rsidP="00923970">
      <w:pPr>
        <w:spacing w:before="120" w:after="120" w:line="360" w:lineRule="auto"/>
        <w:rPr>
          <w:rFonts w:ascii="Times New Roman" w:hAnsi="Times New Roman"/>
        </w:rPr>
      </w:pPr>
      <w:r w:rsidRPr="00983594">
        <w:rPr>
          <w:rFonts w:ascii="Times New Roman" w:hAnsi="Times New Roman"/>
          <w:b/>
        </w:rPr>
        <w:t>Road</w:t>
      </w:r>
      <w:r w:rsidRPr="00983594">
        <w:rPr>
          <w:rFonts w:ascii="Times New Roman" w:hAnsi="Times New Roman"/>
        </w:rPr>
        <w:t xml:space="preserve">: On the basis of information obtained from the wereda administration office, the </w:t>
      </w:r>
      <w:r w:rsidR="00E84430" w:rsidRPr="00983594">
        <w:rPr>
          <w:rFonts w:ascii="Times New Roman" w:hAnsi="Times New Roman"/>
        </w:rPr>
        <w:t>number of kebeles of the wereda connected with asphalt road is</w:t>
      </w:r>
      <w:r w:rsidRPr="00983594">
        <w:rPr>
          <w:rFonts w:ascii="Times New Roman" w:hAnsi="Times New Roman"/>
        </w:rPr>
        <w:t xml:space="preserve"> 3 including the kebele of the project. 9 kebeles are connected with gravel road and 16 with all-weather roads. The remaining 5 roads are not connected with road.</w:t>
      </w:r>
    </w:p>
    <w:p w:rsidR="00B5428B" w:rsidRDefault="001671A1" w:rsidP="00923970">
      <w:pPr>
        <w:spacing w:before="120" w:after="120" w:line="360" w:lineRule="auto"/>
        <w:rPr>
          <w:rFonts w:ascii="Times New Roman" w:hAnsi="Times New Roman"/>
        </w:rPr>
      </w:pPr>
      <w:r w:rsidRPr="00983594">
        <w:rPr>
          <w:rFonts w:ascii="Times New Roman" w:hAnsi="Times New Roman"/>
          <w:b/>
        </w:rPr>
        <w:lastRenderedPageBreak/>
        <w:t>Financial Institutions</w:t>
      </w:r>
      <w:r w:rsidRPr="00983594">
        <w:rPr>
          <w:rFonts w:ascii="Times New Roman" w:hAnsi="Times New Roman"/>
        </w:rPr>
        <w:t xml:space="preserve">:  </w:t>
      </w:r>
      <w:r w:rsidR="00B5428B" w:rsidRPr="00983594">
        <w:rPr>
          <w:rFonts w:ascii="Times New Roman" w:hAnsi="Times New Roman"/>
        </w:rPr>
        <w:t>On the basis of information obtained from</w:t>
      </w:r>
      <w:r w:rsidR="00B5428B">
        <w:rPr>
          <w:rFonts w:ascii="Times New Roman" w:hAnsi="Times New Roman"/>
        </w:rPr>
        <w:t xml:space="preserve"> the DA of the Kebele, there is</w:t>
      </w:r>
      <w:r w:rsidR="00B5428B" w:rsidRPr="00983594">
        <w:rPr>
          <w:rFonts w:ascii="Times New Roman" w:hAnsi="Times New Roman"/>
        </w:rPr>
        <w:t xml:space="preserve"> </w:t>
      </w:r>
      <w:r w:rsidR="00B5428B">
        <w:rPr>
          <w:rFonts w:ascii="Times New Roman" w:hAnsi="Times New Roman"/>
        </w:rPr>
        <w:t>1</w:t>
      </w:r>
      <w:r w:rsidR="00B5428B" w:rsidRPr="00983594">
        <w:rPr>
          <w:rFonts w:ascii="Times New Roman" w:hAnsi="Times New Roman"/>
        </w:rPr>
        <w:t xml:space="preserve"> major finan</w:t>
      </w:r>
      <w:r w:rsidR="00B5428B">
        <w:rPr>
          <w:rFonts w:ascii="Times New Roman" w:hAnsi="Times New Roman"/>
        </w:rPr>
        <w:t>cial institution</w:t>
      </w:r>
      <w:r w:rsidR="00B5428B" w:rsidRPr="00983594">
        <w:rPr>
          <w:rFonts w:ascii="Times New Roman" w:hAnsi="Times New Roman"/>
        </w:rPr>
        <w:t xml:space="preserve"> which </w:t>
      </w:r>
      <w:r w:rsidR="008C2DC7" w:rsidRPr="00983594">
        <w:rPr>
          <w:rFonts w:ascii="Times New Roman" w:hAnsi="Times New Roman"/>
        </w:rPr>
        <w:t>provides</w:t>
      </w:r>
      <w:r w:rsidR="00B5428B" w:rsidRPr="00983594">
        <w:rPr>
          <w:rFonts w:ascii="Times New Roman" w:hAnsi="Times New Roman"/>
        </w:rPr>
        <w:t xml:space="preserve"> credit to the people. </w:t>
      </w:r>
      <w:r w:rsidR="00B5428B">
        <w:rPr>
          <w:rFonts w:ascii="Times New Roman" w:hAnsi="Times New Roman"/>
        </w:rPr>
        <w:t>This is Oromia Credit and Saving Share Company</w:t>
      </w:r>
      <w:r w:rsidR="00B5428B" w:rsidRPr="00983594">
        <w:rPr>
          <w:rFonts w:ascii="Times New Roman" w:hAnsi="Times New Roman"/>
        </w:rPr>
        <w:t xml:space="preserve">. </w:t>
      </w:r>
      <w:r w:rsidR="00B5428B">
        <w:rPr>
          <w:rFonts w:ascii="Times New Roman" w:hAnsi="Times New Roman"/>
        </w:rPr>
        <w:t>It</w:t>
      </w:r>
      <w:r w:rsidR="00B5428B" w:rsidRPr="00983594">
        <w:rPr>
          <w:rFonts w:ascii="Times New Roman" w:hAnsi="Times New Roman"/>
        </w:rPr>
        <w:t xml:space="preserve"> provide</w:t>
      </w:r>
      <w:r w:rsidR="00B5428B">
        <w:rPr>
          <w:rFonts w:ascii="Times New Roman" w:hAnsi="Times New Roman"/>
        </w:rPr>
        <w:t>s</w:t>
      </w:r>
      <w:r w:rsidR="00B5428B" w:rsidRPr="00983594">
        <w:rPr>
          <w:rFonts w:ascii="Times New Roman" w:hAnsi="Times New Roman"/>
        </w:rPr>
        <w:t xml:space="preserve"> credit from a minimum of Birr</w:t>
      </w:r>
      <w:r w:rsidR="00B5428B">
        <w:rPr>
          <w:rFonts w:ascii="Times New Roman" w:hAnsi="Times New Roman"/>
        </w:rPr>
        <w:t xml:space="preserve"> </w:t>
      </w:r>
      <w:r w:rsidR="00B5428B" w:rsidRPr="00983594">
        <w:rPr>
          <w:rFonts w:ascii="Times New Roman" w:hAnsi="Times New Roman"/>
        </w:rPr>
        <w:t>1,000 to a maximum amount of Birr</w:t>
      </w:r>
      <w:r w:rsidR="00B5428B">
        <w:rPr>
          <w:rFonts w:ascii="Times New Roman" w:hAnsi="Times New Roman"/>
        </w:rPr>
        <w:t xml:space="preserve"> </w:t>
      </w:r>
      <w:r w:rsidR="00B5428B" w:rsidRPr="00983594">
        <w:rPr>
          <w:rFonts w:ascii="Times New Roman" w:hAnsi="Times New Roman"/>
        </w:rPr>
        <w:t xml:space="preserve">4,000. The interest rate of </w:t>
      </w:r>
      <w:r w:rsidR="00B5428B">
        <w:rPr>
          <w:rFonts w:ascii="Times New Roman" w:hAnsi="Times New Roman"/>
        </w:rPr>
        <w:t>the institution</w:t>
      </w:r>
      <w:r w:rsidR="00B5428B" w:rsidRPr="00983594">
        <w:rPr>
          <w:rFonts w:ascii="Times New Roman" w:hAnsi="Times New Roman"/>
        </w:rPr>
        <w:t xml:space="preserve"> is 12%. They provide credit repayable within a 1 year period</w:t>
      </w:r>
      <w:r w:rsidR="00B5428B">
        <w:rPr>
          <w:rFonts w:ascii="Times New Roman" w:hAnsi="Times New Roman"/>
        </w:rPr>
        <w:t xml:space="preserve">. </w:t>
      </w:r>
      <w:r w:rsidR="00B5428B" w:rsidRPr="00983594">
        <w:rPr>
          <w:rFonts w:ascii="Times New Roman" w:hAnsi="Times New Roman"/>
        </w:rPr>
        <w:t xml:space="preserve"> </w:t>
      </w:r>
      <w:r w:rsidR="00F22263" w:rsidRPr="0032759F">
        <w:rPr>
          <w:rFonts w:ascii="Times New Roman" w:hAnsi="Times New Roman"/>
        </w:rPr>
        <w:t xml:space="preserve">There are also local money lenders </w:t>
      </w:r>
      <w:r w:rsidR="00F22263">
        <w:rPr>
          <w:rFonts w:ascii="Times New Roman" w:hAnsi="Times New Roman"/>
        </w:rPr>
        <w:t xml:space="preserve">such as Idir and reach farmers </w:t>
      </w:r>
      <w:r w:rsidR="00F22263" w:rsidRPr="0032759F">
        <w:rPr>
          <w:rFonts w:ascii="Times New Roman" w:hAnsi="Times New Roman"/>
        </w:rPr>
        <w:t>with high interest rate</w:t>
      </w:r>
      <w:r w:rsidR="00F22263">
        <w:rPr>
          <w:rFonts w:ascii="Times New Roman" w:hAnsi="Times New Roman"/>
        </w:rPr>
        <w:t xml:space="preserve"> compared to Oromia Credit and Saving Share Company</w:t>
      </w:r>
      <w:r w:rsidR="00F22263" w:rsidRPr="0032759F">
        <w:rPr>
          <w:rFonts w:ascii="Times New Roman" w:hAnsi="Times New Roman"/>
        </w:rPr>
        <w:t>.</w:t>
      </w:r>
    </w:p>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p w:rsidR="001671A1" w:rsidRPr="00983594" w:rsidRDefault="001671A1" w:rsidP="00923970">
      <w:pPr>
        <w:spacing w:before="120" w:after="120" w:line="360" w:lineRule="auto"/>
        <w:rPr>
          <w:rFonts w:ascii="Times New Roman" w:hAnsi="Times New Roman"/>
          <w:szCs w:val="24"/>
        </w:rPr>
      </w:pPr>
      <w:r w:rsidRPr="00983594">
        <w:rPr>
          <w:rFonts w:ascii="Times New Roman" w:hAnsi="Times New Roman"/>
          <w:b/>
          <w:lang w:val="en-GB"/>
        </w:rPr>
        <w:t>Energy Supply/Mineral Source</w:t>
      </w:r>
      <w:r w:rsidRPr="00983594">
        <w:rPr>
          <w:rFonts w:ascii="Times New Roman" w:hAnsi="Times New Roman"/>
          <w:lang w:val="en-GB"/>
        </w:rPr>
        <w:t xml:space="preserve">: </w:t>
      </w:r>
      <w:r w:rsidRPr="00983594">
        <w:rPr>
          <w:rFonts w:ascii="Times New Roman" w:hAnsi="Times New Roman"/>
          <w:szCs w:val="24"/>
        </w:rPr>
        <w:t xml:space="preserve">The implementation of the project substantially changes to mode of life of the society as the user receives more income from intensified crop production. The generation of more revenue enables the beneficiaries to adopt new technology on area of energy consumption such as replacing the existing energy source to use of bio gas plants for their home consumption. </w:t>
      </w:r>
    </w:p>
    <w:p w:rsidR="00B5428B" w:rsidRDefault="001671A1" w:rsidP="00923970">
      <w:pPr>
        <w:spacing w:before="120" w:after="120" w:line="360" w:lineRule="auto"/>
        <w:rPr>
          <w:rFonts w:ascii="Times New Roman" w:hAnsi="Times New Roman"/>
          <w:lang w:val="en-GB"/>
        </w:rPr>
      </w:pPr>
      <w:r w:rsidRPr="00983594">
        <w:rPr>
          <w:rFonts w:ascii="Times New Roman" w:hAnsi="Times New Roman"/>
          <w:b/>
          <w:lang w:val="en-GB"/>
        </w:rPr>
        <w:t>Other Infrastructure and Social Services</w:t>
      </w:r>
      <w:r w:rsidRPr="00983594">
        <w:rPr>
          <w:rFonts w:ascii="Times New Roman" w:hAnsi="Times New Roman"/>
          <w:lang w:val="en-GB"/>
        </w:rPr>
        <w:t xml:space="preserve">: The kebele data shows that there are no archaeological sites in and around the project. </w:t>
      </w:r>
      <w:bookmarkEnd w:id="45"/>
    </w:p>
    <w:p w:rsidR="001671A1" w:rsidRPr="00094AAF" w:rsidRDefault="001671A1" w:rsidP="00094AAF">
      <w:pPr>
        <w:pStyle w:val="Heading2"/>
        <w:numPr>
          <w:ilvl w:val="1"/>
          <w:numId w:val="2"/>
        </w:numPr>
        <w:rPr>
          <w:sz w:val="28"/>
        </w:rPr>
      </w:pPr>
      <w:bookmarkStart w:id="70" w:name="_Toc466878799"/>
      <w:r w:rsidRPr="00094AAF">
        <w:rPr>
          <w:sz w:val="28"/>
        </w:rPr>
        <w:t>Input Supply and Product Marketing</w:t>
      </w:r>
      <w:bookmarkEnd w:id="70"/>
    </w:p>
    <w:p w:rsidR="001671A1" w:rsidRPr="00983594" w:rsidRDefault="001671A1" w:rsidP="00923970">
      <w:pPr>
        <w:spacing w:before="120" w:after="120" w:line="360" w:lineRule="auto"/>
        <w:rPr>
          <w:rFonts w:ascii="Times New Roman" w:hAnsi="Times New Roman"/>
        </w:rPr>
      </w:pPr>
      <w:r w:rsidRPr="00983594">
        <w:rPr>
          <w:rFonts w:ascii="Times New Roman" w:hAnsi="Times New Roman"/>
          <w:b/>
        </w:rPr>
        <w:t>Input Supply (The type, quantity, Availability, and Price of Inputs)</w:t>
      </w:r>
      <w:r w:rsidRPr="00983594">
        <w:rPr>
          <w:rFonts w:ascii="Times New Roman" w:hAnsi="Times New Roman"/>
        </w:rPr>
        <w:t xml:space="preserve">:  The project area uses various types of agricultural inputs required for crop production.  The major inputs are fertilizers i.e. UREA and </w:t>
      </w:r>
      <w:r w:rsidR="00B5428B">
        <w:rPr>
          <w:rFonts w:ascii="Times New Roman" w:hAnsi="Times New Roman"/>
        </w:rPr>
        <w:t>N</w:t>
      </w:r>
      <w:r w:rsidRPr="00983594">
        <w:rPr>
          <w:rFonts w:ascii="Times New Roman" w:hAnsi="Times New Roman"/>
        </w:rPr>
        <w:t>P</w:t>
      </w:r>
      <w:r w:rsidR="00B5428B">
        <w:rPr>
          <w:rFonts w:ascii="Times New Roman" w:hAnsi="Times New Roman"/>
        </w:rPr>
        <w:t>S</w:t>
      </w:r>
      <w:r w:rsidRPr="00983594">
        <w:rPr>
          <w:rFonts w:ascii="Times New Roman" w:hAnsi="Times New Roman"/>
        </w:rPr>
        <w:t xml:space="preserve">, various types of crop seeds and pesticides. Fertilizers are obtained from governmental sources whereas the pesticides are available within the market.  Seeds could be obtained both from the government and market sources. The types, quantities and prices of inputs used for various crop types of the command area could be referred </w:t>
      </w:r>
      <w:r w:rsidR="00BE0659">
        <w:rPr>
          <w:rFonts w:ascii="Times New Roman" w:hAnsi="Times New Roman"/>
        </w:rPr>
        <w:t xml:space="preserve">Table </w:t>
      </w:r>
      <w:r w:rsidR="00942F28">
        <w:rPr>
          <w:rFonts w:ascii="Times New Roman" w:hAnsi="Times New Roman"/>
        </w:rPr>
        <w:t>1-</w:t>
      </w:r>
      <w:r w:rsidR="00AC65FA">
        <w:rPr>
          <w:rFonts w:ascii="Times New Roman" w:hAnsi="Times New Roman"/>
        </w:rPr>
        <w:t>1</w:t>
      </w:r>
      <w:r w:rsidR="00BE0659">
        <w:rPr>
          <w:rFonts w:ascii="Times New Roman" w:hAnsi="Times New Roman"/>
        </w:rPr>
        <w:t>6</w:t>
      </w:r>
      <w:r w:rsidRPr="00983594">
        <w:rPr>
          <w:rFonts w:ascii="Times New Roman" w:hAnsi="Times New Roman"/>
        </w:rPr>
        <w:t>.</w:t>
      </w:r>
    </w:p>
    <w:p w:rsidR="00984960" w:rsidRDefault="00984960" w:rsidP="007449B4">
      <w:pPr>
        <w:pStyle w:val="Caption"/>
      </w:pPr>
      <w:bookmarkStart w:id="71" w:name="_Toc455841006"/>
      <w:r>
        <w:t>Table</w:t>
      </w:r>
      <w:r w:rsidR="00942F28">
        <w:t xml:space="preserve"> 1-</w:t>
      </w:r>
      <w:r w:rsidR="00384BA8">
        <w:t>16</w:t>
      </w:r>
      <w:r>
        <w:t xml:space="preserve">: </w:t>
      </w:r>
      <w:r w:rsidRPr="006164EA">
        <w:t>Input Utilization of the Command</w:t>
      </w:r>
      <w:bookmarkEnd w:id="71"/>
    </w:p>
    <w:p w:rsidR="001671A1" w:rsidRPr="00641BF9" w:rsidRDefault="001A24A8" w:rsidP="00BE0659">
      <w:pPr>
        <w:spacing w:before="120" w:after="120" w:line="240" w:lineRule="atLeast"/>
        <w:rPr>
          <w:rFonts w:ascii="Times New Roman" w:hAnsi="Times New Roman"/>
          <w:b/>
          <w:i/>
          <w:sz w:val="22"/>
        </w:rPr>
      </w:pPr>
      <w:r w:rsidRPr="009310EE">
        <w:rPr>
          <w:rFonts w:ascii="Times New Roman" w:hAnsi="Times New Roman"/>
          <w:b/>
          <w:i/>
          <w:sz w:val="22"/>
        </w:rPr>
        <w:object w:dxaOrig="12922" w:dyaOrig="2498">
          <v:shape id="_x0000_i1026" type="#_x0000_t75" style="width:484.5pt;height:118.5pt" o:ole="">
            <v:imagedata r:id="rId13" o:title=""/>
          </v:shape>
          <o:OLEObject Type="Embed" ProgID="Excel.Sheet.12" ShapeID="_x0000_i1026" DrawAspect="Content" ObjectID="_1540620765" r:id="rId14"/>
        </w:object>
      </w:r>
      <w:r w:rsidR="001671A1" w:rsidRPr="001A24A8">
        <w:rPr>
          <w:rFonts w:ascii="Times New Roman" w:hAnsi="Times New Roman"/>
          <w:b/>
          <w:i/>
          <w:sz w:val="22"/>
        </w:rPr>
        <w:t>Source: DA of the Kebele</w:t>
      </w:r>
    </w:p>
    <w:p w:rsidR="001671A1" w:rsidRPr="00983594" w:rsidRDefault="001671A1" w:rsidP="003F0F61">
      <w:pPr>
        <w:spacing w:before="120" w:after="120" w:line="360" w:lineRule="auto"/>
        <w:rPr>
          <w:rFonts w:ascii="Times New Roman" w:hAnsi="Times New Roman"/>
        </w:rPr>
      </w:pPr>
      <w:r w:rsidRPr="00983594">
        <w:rPr>
          <w:rFonts w:ascii="Times New Roman" w:hAnsi="Times New Roman"/>
          <w:b/>
        </w:rPr>
        <w:t>Product Marketing</w:t>
      </w:r>
      <w:r w:rsidR="007667EE">
        <w:rPr>
          <w:rFonts w:ascii="Times New Roman" w:hAnsi="Times New Roman"/>
          <w:b/>
        </w:rPr>
        <w:t xml:space="preserve"> and </w:t>
      </w:r>
      <w:r w:rsidR="00163940">
        <w:rPr>
          <w:rFonts w:ascii="Times New Roman" w:hAnsi="Times New Roman"/>
          <w:b/>
        </w:rPr>
        <w:t>Agro processing</w:t>
      </w:r>
      <w:r w:rsidRPr="00983594">
        <w:rPr>
          <w:rFonts w:ascii="Times New Roman" w:hAnsi="Times New Roman"/>
        </w:rPr>
        <w:t xml:space="preserve">:  Access to market is one of the decisive factors in the irrigation development especially to vegetable production. Under this consideration it has been tried to observe the market accessibility of the proposed irrigation project. The major marketing places for farm produces and inputs are </w:t>
      </w:r>
      <w:r w:rsidR="00163940">
        <w:rPr>
          <w:rFonts w:ascii="Times New Roman" w:hAnsi="Times New Roman"/>
        </w:rPr>
        <w:t>Bedele</w:t>
      </w:r>
      <w:r w:rsidRPr="00983594">
        <w:rPr>
          <w:rFonts w:ascii="Times New Roman" w:hAnsi="Times New Roman"/>
        </w:rPr>
        <w:t xml:space="preserve"> and </w:t>
      </w:r>
      <w:r w:rsidR="00163940">
        <w:rPr>
          <w:rFonts w:ascii="Times New Roman" w:hAnsi="Times New Roman"/>
        </w:rPr>
        <w:t>Abdela towns</w:t>
      </w:r>
      <w:r w:rsidRPr="00983594">
        <w:rPr>
          <w:rFonts w:ascii="Times New Roman" w:hAnsi="Times New Roman"/>
        </w:rPr>
        <w:t xml:space="preserve">. The </w:t>
      </w:r>
      <w:r w:rsidRPr="00983594">
        <w:rPr>
          <w:rFonts w:ascii="Times New Roman" w:hAnsi="Times New Roman"/>
        </w:rPr>
        <w:lastRenderedPageBreak/>
        <w:t xml:space="preserve">marketing </w:t>
      </w:r>
      <w:r w:rsidR="00163940" w:rsidRPr="00983594">
        <w:rPr>
          <w:rFonts w:ascii="Times New Roman" w:hAnsi="Times New Roman"/>
        </w:rPr>
        <w:t xml:space="preserve">days of </w:t>
      </w:r>
      <w:r w:rsidR="00163940">
        <w:rPr>
          <w:rFonts w:ascii="Times New Roman" w:hAnsi="Times New Roman"/>
        </w:rPr>
        <w:t>Bedele</w:t>
      </w:r>
      <w:r w:rsidR="00163940" w:rsidRPr="00983594">
        <w:rPr>
          <w:rFonts w:ascii="Times New Roman" w:hAnsi="Times New Roman"/>
        </w:rPr>
        <w:t xml:space="preserve"> are</w:t>
      </w:r>
      <w:r w:rsidRPr="00983594">
        <w:rPr>
          <w:rFonts w:ascii="Times New Roman" w:hAnsi="Times New Roman"/>
        </w:rPr>
        <w:t xml:space="preserve"> every </w:t>
      </w:r>
      <w:r w:rsidR="00B5428B">
        <w:rPr>
          <w:rFonts w:ascii="Times New Roman" w:hAnsi="Times New Roman"/>
        </w:rPr>
        <w:t>Saturday</w:t>
      </w:r>
      <w:r w:rsidRPr="00983594">
        <w:rPr>
          <w:rFonts w:ascii="Times New Roman" w:hAnsi="Times New Roman"/>
        </w:rPr>
        <w:t xml:space="preserve"> and that of </w:t>
      </w:r>
      <w:r w:rsidR="00163940">
        <w:rPr>
          <w:rFonts w:ascii="Times New Roman" w:hAnsi="Times New Roman"/>
        </w:rPr>
        <w:t>Abdela</w:t>
      </w:r>
      <w:r w:rsidRPr="00983594">
        <w:rPr>
          <w:rFonts w:ascii="Times New Roman" w:hAnsi="Times New Roman"/>
        </w:rPr>
        <w:t xml:space="preserve"> is on the days of </w:t>
      </w:r>
      <w:r w:rsidRPr="00641BF9">
        <w:rPr>
          <w:rFonts w:ascii="Times New Roman" w:hAnsi="Times New Roman"/>
        </w:rPr>
        <w:t>Tuesday</w:t>
      </w:r>
      <w:r w:rsidR="00B5428B" w:rsidRPr="00641BF9">
        <w:rPr>
          <w:rFonts w:ascii="Times New Roman" w:hAnsi="Times New Roman"/>
        </w:rPr>
        <w:t>.</w:t>
      </w:r>
      <w:r w:rsidRPr="00983594">
        <w:rPr>
          <w:rFonts w:ascii="Times New Roman" w:hAnsi="Times New Roman"/>
        </w:rPr>
        <w:t xml:space="preserve"> The major marketable farm produces which are marketed at both market places are cereals, pulses, vegetables, livestock and animal products.</w:t>
      </w:r>
    </w:p>
    <w:p w:rsidR="001671A1" w:rsidRPr="00983594" w:rsidRDefault="001671A1" w:rsidP="003F0F61">
      <w:pPr>
        <w:spacing w:before="120" w:after="120" w:line="360" w:lineRule="auto"/>
        <w:rPr>
          <w:rFonts w:ascii="Times New Roman" w:hAnsi="Times New Roman"/>
        </w:rPr>
      </w:pPr>
      <w:r w:rsidRPr="00983594">
        <w:rPr>
          <w:rFonts w:ascii="Times New Roman" w:hAnsi="Times New Roman"/>
        </w:rPr>
        <w:t>This large market has a potential to absorb the whole agricultural products and by-products which are produced in the area. One of the good opportunities to improve the agricultural practice in the area is the availability of such a market at adjacent town. There are agricultural inputs, outputs and by-products, industrial products, animals and their products are sold in this market.</w:t>
      </w:r>
    </w:p>
    <w:p w:rsidR="001671A1" w:rsidRPr="00983594" w:rsidRDefault="001671A1" w:rsidP="003F0F61">
      <w:pPr>
        <w:spacing w:before="120" w:after="120" w:line="360" w:lineRule="auto"/>
        <w:rPr>
          <w:rFonts w:ascii="Times New Roman" w:hAnsi="Times New Roman"/>
        </w:rPr>
      </w:pPr>
      <w:r w:rsidRPr="00983594">
        <w:rPr>
          <w:rFonts w:ascii="Times New Roman" w:hAnsi="Times New Roman"/>
          <w:b/>
        </w:rPr>
        <w:t>Communication transport</w:t>
      </w:r>
      <w:r w:rsidRPr="00983594">
        <w:rPr>
          <w:rFonts w:ascii="Times New Roman" w:hAnsi="Times New Roman"/>
        </w:rPr>
        <w:t>: The people used to travel on foot</w:t>
      </w:r>
      <w:r w:rsidR="00806BE8">
        <w:rPr>
          <w:rFonts w:ascii="Times New Roman" w:hAnsi="Times New Roman"/>
        </w:rPr>
        <w:t>,</w:t>
      </w:r>
      <w:r w:rsidRPr="00983594">
        <w:rPr>
          <w:rFonts w:ascii="Times New Roman" w:hAnsi="Times New Roman"/>
        </w:rPr>
        <w:t xml:space="preserve"> horse backs</w:t>
      </w:r>
      <w:r w:rsidR="00806BE8">
        <w:rPr>
          <w:rFonts w:ascii="Times New Roman" w:hAnsi="Times New Roman"/>
        </w:rPr>
        <w:t xml:space="preserve"> and by car</w:t>
      </w:r>
      <w:r w:rsidRPr="00983594">
        <w:rPr>
          <w:rFonts w:ascii="Times New Roman" w:hAnsi="Times New Roman"/>
        </w:rPr>
        <w:t xml:space="preserve"> to the marketing places. The major means of transportation of outputs and inputs </w:t>
      </w:r>
      <w:r w:rsidR="00806BE8">
        <w:rPr>
          <w:rFonts w:ascii="Times New Roman" w:hAnsi="Times New Roman"/>
        </w:rPr>
        <w:t xml:space="preserve">is by car. </w:t>
      </w:r>
      <w:r w:rsidRPr="00983594">
        <w:rPr>
          <w:rFonts w:ascii="Times New Roman" w:hAnsi="Times New Roman"/>
        </w:rPr>
        <w:t xml:space="preserve">  </w:t>
      </w:r>
    </w:p>
    <w:p w:rsidR="001671A1" w:rsidRPr="00983594" w:rsidRDefault="001671A1" w:rsidP="003F0F61">
      <w:pPr>
        <w:spacing w:before="120" w:after="120" w:line="360" w:lineRule="auto"/>
        <w:rPr>
          <w:rFonts w:ascii="Times New Roman" w:hAnsi="Times New Roman"/>
        </w:rPr>
      </w:pPr>
      <w:r w:rsidRPr="00983594">
        <w:rPr>
          <w:rFonts w:ascii="Times New Roman" w:hAnsi="Times New Roman"/>
          <w:b/>
        </w:rPr>
        <w:t>Storage</w:t>
      </w:r>
      <w:r w:rsidRPr="00983594">
        <w:rPr>
          <w:rFonts w:ascii="Times New Roman" w:hAnsi="Times New Roman"/>
        </w:rPr>
        <w:t xml:space="preserve">: The people store their products mainly on traditionally made storage facilities. They </w:t>
      </w:r>
      <w:r w:rsidR="004A45E2">
        <w:rPr>
          <w:rFonts w:ascii="Times New Roman" w:hAnsi="Times New Roman"/>
        </w:rPr>
        <w:t xml:space="preserve">have no </w:t>
      </w:r>
      <w:r w:rsidRPr="00983594">
        <w:rPr>
          <w:rFonts w:ascii="Times New Roman" w:hAnsi="Times New Roman"/>
        </w:rPr>
        <w:t xml:space="preserve">store </w:t>
      </w:r>
      <w:r w:rsidR="004A45E2">
        <w:rPr>
          <w:rFonts w:ascii="Times New Roman" w:hAnsi="Times New Roman"/>
        </w:rPr>
        <w:t xml:space="preserve">for </w:t>
      </w:r>
      <w:r w:rsidRPr="00983594">
        <w:rPr>
          <w:rFonts w:ascii="Times New Roman" w:hAnsi="Times New Roman"/>
        </w:rPr>
        <w:t>tomato and other vegetables</w:t>
      </w:r>
      <w:r w:rsidR="004A45E2">
        <w:rPr>
          <w:rFonts w:ascii="Times New Roman" w:hAnsi="Times New Roman"/>
        </w:rPr>
        <w:t>.</w:t>
      </w:r>
      <w:r w:rsidRPr="00983594">
        <w:rPr>
          <w:rFonts w:ascii="Times New Roman" w:hAnsi="Times New Roman"/>
        </w:rPr>
        <w:t xml:space="preserve"> They store pulses and cereals by sacks. They also have storage facility called </w:t>
      </w:r>
      <w:r w:rsidR="008058A4">
        <w:rPr>
          <w:rFonts w:ascii="Times New Roman" w:hAnsi="Times New Roman"/>
        </w:rPr>
        <w:t>Gotera</w:t>
      </w:r>
      <w:r w:rsidRPr="00983594">
        <w:rPr>
          <w:rFonts w:ascii="Times New Roman" w:hAnsi="Times New Roman"/>
        </w:rPr>
        <w:t xml:space="preserve"> which they put inside their houses.</w:t>
      </w:r>
    </w:p>
    <w:p w:rsidR="001671A1" w:rsidRPr="00983594" w:rsidRDefault="001671A1" w:rsidP="003F0F61">
      <w:pPr>
        <w:spacing w:before="120" w:after="120" w:line="360" w:lineRule="auto"/>
        <w:rPr>
          <w:rFonts w:ascii="Times New Roman" w:hAnsi="Times New Roman"/>
        </w:rPr>
      </w:pPr>
      <w:r w:rsidRPr="00983594">
        <w:rPr>
          <w:rFonts w:ascii="Times New Roman" w:hAnsi="Times New Roman"/>
          <w:b/>
        </w:rPr>
        <w:t>Marketing Channels</w:t>
      </w:r>
      <w:r w:rsidRPr="00983594">
        <w:rPr>
          <w:rFonts w:ascii="Times New Roman" w:hAnsi="Times New Roman"/>
        </w:rPr>
        <w:t>: The people use to directly deliver their products to the marketing places and also purchases inputs from the markets. There are no secondary and other agents that act between the market and the producers.</w:t>
      </w:r>
    </w:p>
    <w:p w:rsidR="001671A1" w:rsidRDefault="001671A1" w:rsidP="003F0F61">
      <w:pPr>
        <w:spacing w:before="120" w:after="120" w:line="360" w:lineRule="auto"/>
        <w:rPr>
          <w:rFonts w:ascii="Times New Roman" w:hAnsi="Times New Roman"/>
        </w:rPr>
      </w:pPr>
      <w:r w:rsidRPr="00983594">
        <w:rPr>
          <w:rFonts w:ascii="Times New Roman" w:hAnsi="Times New Roman"/>
          <w:b/>
        </w:rPr>
        <w:t xml:space="preserve">Price of existing and proposed crops: </w:t>
      </w:r>
      <w:r w:rsidRPr="00983594">
        <w:rPr>
          <w:rFonts w:ascii="Times New Roman" w:hAnsi="Times New Roman"/>
        </w:rPr>
        <w:t>The farm gate prices of crops and inputs are collected from the project area as shown in</w:t>
      </w:r>
      <w:r w:rsidR="00BE0659">
        <w:t xml:space="preserve"> Table</w:t>
      </w:r>
      <w:r w:rsidR="0036547F">
        <w:t xml:space="preserve"> 1-</w:t>
      </w:r>
      <w:r w:rsidR="00BE0659">
        <w:t>17</w:t>
      </w:r>
      <w:r w:rsidRPr="00983594">
        <w:rPr>
          <w:rFonts w:ascii="Times New Roman" w:hAnsi="Times New Roman"/>
        </w:rPr>
        <w:t>.</w:t>
      </w:r>
    </w:p>
    <w:p w:rsidR="001A24A8" w:rsidRDefault="001A24A8" w:rsidP="003F0F61">
      <w:pPr>
        <w:spacing w:before="120" w:after="120" w:line="360" w:lineRule="auto"/>
        <w:rPr>
          <w:rFonts w:ascii="Times New Roman" w:hAnsi="Times New Roman"/>
        </w:rPr>
      </w:pPr>
    </w:p>
    <w:p w:rsidR="001A24A8" w:rsidRDefault="001A24A8" w:rsidP="003F0F61">
      <w:pPr>
        <w:spacing w:before="120" w:after="120" w:line="360" w:lineRule="auto"/>
        <w:rPr>
          <w:rFonts w:ascii="Times New Roman" w:hAnsi="Times New Roman"/>
        </w:rPr>
      </w:pPr>
    </w:p>
    <w:p w:rsidR="001A24A8" w:rsidRDefault="001A24A8" w:rsidP="003F0F61">
      <w:pPr>
        <w:spacing w:before="120" w:after="120" w:line="360" w:lineRule="auto"/>
        <w:rPr>
          <w:rFonts w:ascii="Times New Roman" w:hAnsi="Times New Roman"/>
        </w:rPr>
      </w:pPr>
    </w:p>
    <w:p w:rsidR="001A24A8" w:rsidRDefault="001A24A8" w:rsidP="003F0F61">
      <w:pPr>
        <w:spacing w:before="120" w:after="120" w:line="360" w:lineRule="auto"/>
        <w:rPr>
          <w:rFonts w:ascii="Times New Roman" w:hAnsi="Times New Roman"/>
        </w:rPr>
      </w:pPr>
    </w:p>
    <w:p w:rsidR="001A24A8" w:rsidRDefault="001A24A8" w:rsidP="003F0F61">
      <w:pPr>
        <w:spacing w:before="120" w:after="120" w:line="360" w:lineRule="auto"/>
        <w:rPr>
          <w:rFonts w:ascii="Times New Roman" w:hAnsi="Times New Roman"/>
        </w:rPr>
      </w:pPr>
    </w:p>
    <w:p w:rsidR="001A24A8" w:rsidRDefault="001A24A8" w:rsidP="003F0F61">
      <w:pPr>
        <w:spacing w:before="120" w:after="120" w:line="360" w:lineRule="auto"/>
        <w:rPr>
          <w:rFonts w:ascii="Times New Roman" w:hAnsi="Times New Roman"/>
        </w:rPr>
      </w:pPr>
    </w:p>
    <w:p w:rsidR="001A24A8" w:rsidRDefault="001A24A8" w:rsidP="003F0F61">
      <w:pPr>
        <w:spacing w:before="120" w:after="120" w:line="360" w:lineRule="auto"/>
        <w:rPr>
          <w:rFonts w:ascii="Times New Roman" w:hAnsi="Times New Roman"/>
        </w:rPr>
      </w:pPr>
    </w:p>
    <w:p w:rsidR="001A24A8" w:rsidRDefault="001A24A8" w:rsidP="003F0F61">
      <w:pPr>
        <w:spacing w:before="120" w:after="120" w:line="360" w:lineRule="auto"/>
        <w:rPr>
          <w:rFonts w:ascii="Times New Roman" w:hAnsi="Times New Roman"/>
        </w:rPr>
      </w:pPr>
    </w:p>
    <w:p w:rsidR="001A24A8" w:rsidRDefault="001A24A8" w:rsidP="003F0F61">
      <w:pPr>
        <w:spacing w:before="120" w:after="120" w:line="360" w:lineRule="auto"/>
        <w:rPr>
          <w:rFonts w:ascii="Times New Roman" w:hAnsi="Times New Roman"/>
        </w:rPr>
      </w:pPr>
    </w:p>
    <w:p w:rsidR="001A24A8" w:rsidRDefault="001A24A8" w:rsidP="003F0F61">
      <w:pPr>
        <w:spacing w:before="120" w:after="120" w:line="360" w:lineRule="auto"/>
        <w:rPr>
          <w:rFonts w:ascii="Times New Roman" w:hAnsi="Times New Roman"/>
        </w:rPr>
      </w:pPr>
    </w:p>
    <w:p w:rsidR="001A24A8" w:rsidRPr="00983594" w:rsidRDefault="001A24A8" w:rsidP="003F0F61">
      <w:pPr>
        <w:spacing w:before="120" w:after="120" w:line="360" w:lineRule="auto"/>
        <w:rPr>
          <w:rFonts w:ascii="Times New Roman" w:hAnsi="Times New Roman"/>
        </w:rPr>
      </w:pPr>
    </w:p>
    <w:p w:rsidR="00BE0659" w:rsidRDefault="00BE0659" w:rsidP="007449B4">
      <w:pPr>
        <w:pStyle w:val="Caption"/>
      </w:pPr>
      <w:bookmarkStart w:id="72" w:name="_Toc455841007"/>
      <w:r>
        <w:lastRenderedPageBreak/>
        <w:t>Table</w:t>
      </w:r>
      <w:r w:rsidR="002F504E">
        <w:t xml:space="preserve"> 1-</w:t>
      </w:r>
      <w:r w:rsidR="00384BA8">
        <w:t>17</w:t>
      </w:r>
      <w:r>
        <w:t xml:space="preserve">: </w:t>
      </w:r>
      <w:r w:rsidRPr="00F85460">
        <w:t>Prices of Outputs and Inputs</w:t>
      </w:r>
      <w:bookmarkEnd w:id="72"/>
    </w:p>
    <w:tbl>
      <w:tblPr>
        <w:tblW w:w="9061" w:type="dxa"/>
        <w:tblLayout w:type="fixed"/>
        <w:tblCellMar>
          <w:left w:w="0" w:type="dxa"/>
          <w:right w:w="0" w:type="dxa"/>
        </w:tblCellMar>
        <w:tblLook w:val="04A0"/>
      </w:tblPr>
      <w:tblGrid>
        <w:gridCol w:w="2207"/>
        <w:gridCol w:w="1501"/>
        <w:gridCol w:w="1350"/>
        <w:gridCol w:w="1440"/>
        <w:gridCol w:w="1547"/>
        <w:gridCol w:w="1016"/>
      </w:tblGrid>
      <w:tr w:rsidR="001671A1" w:rsidRPr="00983594" w:rsidTr="00D562B2">
        <w:trPr>
          <w:trHeight w:val="236"/>
          <w:tblHeader/>
        </w:trPr>
        <w:tc>
          <w:tcPr>
            <w:tcW w:w="2207" w:type="dxa"/>
            <w:vMerge w:val="restart"/>
            <w:tcBorders>
              <w:top w:val="single" w:sz="4" w:space="0" w:color="auto"/>
              <w:left w:val="single" w:sz="4" w:space="0" w:color="auto"/>
              <w:bottom w:val="single" w:sz="4" w:space="0" w:color="000000"/>
              <w:right w:val="single" w:sz="4" w:space="0" w:color="auto"/>
            </w:tcBorders>
            <w:shd w:val="clear" w:color="auto" w:fill="auto"/>
            <w:noWrap/>
            <w:tcMar>
              <w:top w:w="13" w:type="dxa"/>
              <w:left w:w="13" w:type="dxa"/>
              <w:bottom w:w="0" w:type="dxa"/>
              <w:right w:w="13" w:type="dxa"/>
            </w:tcMar>
            <w:vAlign w:val="bottom"/>
            <w:hideMark/>
          </w:tcPr>
          <w:p w:rsidR="001671A1" w:rsidRPr="00D562B2" w:rsidRDefault="001671A1" w:rsidP="00D562B2">
            <w:pPr>
              <w:spacing w:after="0" w:line="240" w:lineRule="auto"/>
              <w:jc w:val="center"/>
              <w:rPr>
                <w:rFonts w:ascii="Times New Roman" w:hAnsi="Times New Roman"/>
                <w:b/>
              </w:rPr>
            </w:pPr>
            <w:r w:rsidRPr="00D562B2">
              <w:rPr>
                <w:rFonts w:ascii="Times New Roman" w:hAnsi="Times New Roman"/>
                <w:b/>
                <w:sz w:val="22"/>
              </w:rPr>
              <w:t>Items</w:t>
            </w:r>
          </w:p>
        </w:tc>
        <w:tc>
          <w:tcPr>
            <w:tcW w:w="1501" w:type="dxa"/>
            <w:vMerge w:val="restart"/>
            <w:tcBorders>
              <w:top w:val="single" w:sz="4" w:space="0" w:color="auto"/>
              <w:left w:val="single" w:sz="4" w:space="0" w:color="auto"/>
              <w:bottom w:val="single" w:sz="4" w:space="0" w:color="000000"/>
              <w:right w:val="single" w:sz="4" w:space="0" w:color="auto"/>
            </w:tcBorders>
            <w:shd w:val="clear" w:color="auto" w:fill="auto"/>
            <w:tcMar>
              <w:top w:w="13" w:type="dxa"/>
              <w:left w:w="13" w:type="dxa"/>
              <w:bottom w:w="0" w:type="dxa"/>
              <w:right w:w="13" w:type="dxa"/>
            </w:tcMar>
            <w:vAlign w:val="bottom"/>
            <w:hideMark/>
          </w:tcPr>
          <w:p w:rsidR="001671A1" w:rsidRPr="00D562B2" w:rsidRDefault="001671A1" w:rsidP="00D562B2">
            <w:pPr>
              <w:spacing w:after="0" w:line="240" w:lineRule="auto"/>
              <w:jc w:val="center"/>
              <w:rPr>
                <w:rFonts w:ascii="Times New Roman" w:hAnsi="Times New Roman"/>
                <w:b/>
              </w:rPr>
            </w:pPr>
            <w:r w:rsidRPr="00D562B2">
              <w:rPr>
                <w:rFonts w:ascii="Times New Roman" w:hAnsi="Times New Roman"/>
                <w:b/>
                <w:sz w:val="22"/>
              </w:rPr>
              <w:t xml:space="preserve">Unit Price </w:t>
            </w:r>
          </w:p>
        </w:tc>
        <w:tc>
          <w:tcPr>
            <w:tcW w:w="5353" w:type="dxa"/>
            <w:gridSpan w:val="4"/>
            <w:tcBorders>
              <w:top w:val="single" w:sz="4" w:space="0" w:color="auto"/>
              <w:left w:val="nil"/>
              <w:bottom w:val="single" w:sz="4" w:space="0" w:color="auto"/>
              <w:right w:val="single" w:sz="4" w:space="0" w:color="000000"/>
            </w:tcBorders>
            <w:shd w:val="clear" w:color="auto" w:fill="auto"/>
            <w:noWrap/>
            <w:tcMar>
              <w:top w:w="13" w:type="dxa"/>
              <w:left w:w="13" w:type="dxa"/>
              <w:bottom w:w="0" w:type="dxa"/>
              <w:right w:w="13" w:type="dxa"/>
            </w:tcMar>
            <w:vAlign w:val="bottom"/>
            <w:hideMark/>
          </w:tcPr>
          <w:p w:rsidR="001671A1" w:rsidRPr="00D562B2" w:rsidRDefault="001671A1" w:rsidP="00D562B2">
            <w:pPr>
              <w:spacing w:after="0" w:line="240" w:lineRule="auto"/>
              <w:jc w:val="center"/>
              <w:rPr>
                <w:rFonts w:ascii="Times New Roman" w:hAnsi="Times New Roman"/>
                <w:b/>
              </w:rPr>
            </w:pPr>
            <w:r w:rsidRPr="00D562B2">
              <w:rPr>
                <w:rFonts w:ascii="Times New Roman" w:hAnsi="Times New Roman"/>
                <w:b/>
                <w:sz w:val="22"/>
              </w:rPr>
              <w:t xml:space="preserve">Unit Price </w:t>
            </w:r>
          </w:p>
        </w:tc>
      </w:tr>
      <w:tr w:rsidR="001671A1" w:rsidRPr="00983594" w:rsidTr="00D562B2">
        <w:trPr>
          <w:trHeight w:val="210"/>
          <w:tblHeader/>
        </w:trPr>
        <w:tc>
          <w:tcPr>
            <w:tcW w:w="2207" w:type="dxa"/>
            <w:vMerge/>
            <w:tcBorders>
              <w:top w:val="single" w:sz="4" w:space="0" w:color="auto"/>
              <w:left w:val="single" w:sz="4" w:space="0" w:color="auto"/>
              <w:bottom w:val="single" w:sz="4" w:space="0" w:color="000000"/>
              <w:right w:val="single" w:sz="4" w:space="0" w:color="auto"/>
            </w:tcBorders>
            <w:vAlign w:val="center"/>
            <w:hideMark/>
          </w:tcPr>
          <w:p w:rsidR="001671A1" w:rsidRPr="00D562B2" w:rsidRDefault="001671A1" w:rsidP="00D562B2">
            <w:pPr>
              <w:spacing w:after="0" w:line="240" w:lineRule="auto"/>
              <w:rPr>
                <w:rFonts w:ascii="Times New Roman" w:hAnsi="Times New Roman"/>
                <w:b/>
              </w:rPr>
            </w:pPr>
          </w:p>
        </w:tc>
        <w:tc>
          <w:tcPr>
            <w:tcW w:w="1501" w:type="dxa"/>
            <w:vMerge/>
            <w:tcBorders>
              <w:top w:val="single" w:sz="4" w:space="0" w:color="auto"/>
              <w:left w:val="single" w:sz="4" w:space="0" w:color="auto"/>
              <w:bottom w:val="single" w:sz="4" w:space="0" w:color="000000"/>
              <w:right w:val="single" w:sz="4" w:space="0" w:color="auto"/>
            </w:tcBorders>
            <w:vAlign w:val="center"/>
            <w:hideMark/>
          </w:tcPr>
          <w:p w:rsidR="001671A1" w:rsidRPr="00D562B2" w:rsidRDefault="001671A1" w:rsidP="00D562B2">
            <w:pPr>
              <w:spacing w:after="0" w:line="240" w:lineRule="auto"/>
              <w:rPr>
                <w:rFonts w:ascii="Times New Roman" w:hAnsi="Times New Roman"/>
                <w:b/>
              </w:rPr>
            </w:pPr>
          </w:p>
        </w:tc>
        <w:tc>
          <w:tcPr>
            <w:tcW w:w="1350" w:type="dxa"/>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bottom"/>
            <w:hideMark/>
          </w:tcPr>
          <w:p w:rsidR="001671A1" w:rsidRPr="00D562B2" w:rsidRDefault="001671A1" w:rsidP="00D562B2">
            <w:pPr>
              <w:spacing w:after="0" w:line="240" w:lineRule="auto"/>
              <w:rPr>
                <w:rFonts w:ascii="Times New Roman" w:hAnsi="Times New Roman"/>
                <w:b/>
              </w:rPr>
            </w:pPr>
            <w:r w:rsidRPr="00D562B2">
              <w:rPr>
                <w:rFonts w:ascii="Times New Roman" w:hAnsi="Times New Roman"/>
                <w:b/>
                <w:sz w:val="22"/>
              </w:rPr>
              <w:t>Main Crop</w:t>
            </w:r>
          </w:p>
        </w:tc>
        <w:tc>
          <w:tcPr>
            <w:tcW w:w="1440" w:type="dxa"/>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bottom"/>
            <w:hideMark/>
          </w:tcPr>
          <w:p w:rsidR="001671A1" w:rsidRPr="00D562B2" w:rsidRDefault="001671A1" w:rsidP="00D562B2">
            <w:pPr>
              <w:spacing w:after="0" w:line="240" w:lineRule="auto"/>
              <w:rPr>
                <w:rFonts w:ascii="Times New Roman" w:hAnsi="Times New Roman"/>
                <w:b/>
              </w:rPr>
            </w:pPr>
            <w:r w:rsidRPr="00D562B2">
              <w:rPr>
                <w:rFonts w:ascii="Times New Roman" w:hAnsi="Times New Roman"/>
                <w:b/>
                <w:sz w:val="22"/>
              </w:rPr>
              <w:t>By</w:t>
            </w:r>
            <w:r w:rsidR="006B3053" w:rsidRPr="00D562B2">
              <w:rPr>
                <w:rFonts w:ascii="Times New Roman" w:hAnsi="Times New Roman"/>
                <w:b/>
                <w:sz w:val="22"/>
              </w:rPr>
              <w:t xml:space="preserve"> </w:t>
            </w:r>
            <w:r w:rsidRPr="00D562B2">
              <w:rPr>
                <w:rFonts w:ascii="Times New Roman" w:hAnsi="Times New Roman"/>
                <w:b/>
                <w:sz w:val="22"/>
              </w:rPr>
              <w:t>product</w:t>
            </w:r>
          </w:p>
        </w:tc>
        <w:tc>
          <w:tcPr>
            <w:tcW w:w="1547" w:type="dxa"/>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bottom"/>
            <w:hideMark/>
          </w:tcPr>
          <w:p w:rsidR="001671A1" w:rsidRPr="00D562B2" w:rsidRDefault="001671A1" w:rsidP="00D562B2">
            <w:pPr>
              <w:spacing w:after="0" w:line="240" w:lineRule="auto"/>
              <w:jc w:val="center"/>
              <w:rPr>
                <w:rFonts w:ascii="Times New Roman" w:hAnsi="Times New Roman"/>
                <w:b/>
              </w:rPr>
            </w:pPr>
            <w:r w:rsidRPr="00D562B2">
              <w:rPr>
                <w:rFonts w:ascii="Times New Roman" w:hAnsi="Times New Roman"/>
                <w:b/>
                <w:sz w:val="22"/>
              </w:rPr>
              <w:t>Seeds</w:t>
            </w:r>
          </w:p>
        </w:tc>
        <w:tc>
          <w:tcPr>
            <w:tcW w:w="1016" w:type="dxa"/>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bottom"/>
            <w:hideMark/>
          </w:tcPr>
          <w:p w:rsidR="001671A1" w:rsidRPr="00D562B2" w:rsidRDefault="001671A1" w:rsidP="00D562B2">
            <w:pPr>
              <w:spacing w:after="0" w:line="240" w:lineRule="auto"/>
              <w:rPr>
                <w:rFonts w:ascii="Times New Roman" w:hAnsi="Times New Roman"/>
                <w:b/>
              </w:rPr>
            </w:pPr>
            <w:r w:rsidRPr="00D562B2">
              <w:rPr>
                <w:rFonts w:ascii="Times New Roman" w:hAnsi="Times New Roman"/>
                <w:b/>
                <w:sz w:val="22"/>
              </w:rPr>
              <w:t>Inputs</w:t>
            </w:r>
          </w:p>
        </w:tc>
      </w:tr>
      <w:tr w:rsidR="001671A1" w:rsidRPr="00983594" w:rsidTr="00D562B2">
        <w:trPr>
          <w:trHeight w:val="201"/>
        </w:trPr>
        <w:tc>
          <w:tcPr>
            <w:tcW w:w="2207" w:type="dxa"/>
            <w:tcBorders>
              <w:top w:val="nil"/>
              <w:left w:val="single" w:sz="4" w:space="0" w:color="auto"/>
              <w:bottom w:val="single" w:sz="4" w:space="0" w:color="auto"/>
              <w:right w:val="single" w:sz="4" w:space="0" w:color="auto"/>
            </w:tcBorders>
            <w:shd w:val="clear" w:color="auto" w:fill="auto"/>
            <w:noWrap/>
            <w:tcMar>
              <w:top w:w="13" w:type="dxa"/>
              <w:left w:w="13" w:type="dxa"/>
              <w:bottom w:w="0" w:type="dxa"/>
              <w:right w:w="13" w:type="dxa"/>
            </w:tcMar>
            <w:hideMark/>
          </w:tcPr>
          <w:p w:rsidR="001671A1" w:rsidRPr="00983594" w:rsidRDefault="001671A1" w:rsidP="00BE0659">
            <w:pPr>
              <w:spacing w:after="0" w:line="240" w:lineRule="auto"/>
              <w:jc w:val="left"/>
              <w:rPr>
                <w:rFonts w:ascii="Times New Roman" w:hAnsi="Times New Roman"/>
              </w:rPr>
            </w:pPr>
            <w:r w:rsidRPr="00983594">
              <w:rPr>
                <w:rFonts w:ascii="Times New Roman" w:hAnsi="Times New Roman"/>
                <w:sz w:val="22"/>
              </w:rPr>
              <w:t>Teff</w:t>
            </w:r>
          </w:p>
        </w:tc>
        <w:tc>
          <w:tcPr>
            <w:tcW w:w="1501" w:type="dxa"/>
            <w:tcBorders>
              <w:top w:val="nil"/>
              <w:left w:val="nil"/>
              <w:bottom w:val="single" w:sz="4" w:space="0" w:color="auto"/>
              <w:right w:val="single" w:sz="4" w:space="0" w:color="auto"/>
            </w:tcBorders>
            <w:shd w:val="clear" w:color="auto" w:fill="auto"/>
            <w:noWrap/>
            <w:tcMar>
              <w:top w:w="13" w:type="dxa"/>
              <w:left w:w="13" w:type="dxa"/>
              <w:bottom w:w="0" w:type="dxa"/>
              <w:right w:w="13" w:type="dxa"/>
            </w:tcMar>
            <w:hideMark/>
          </w:tcPr>
          <w:p w:rsidR="001671A1" w:rsidRPr="00983594" w:rsidRDefault="001671A1" w:rsidP="00BE0659">
            <w:pPr>
              <w:spacing w:after="0" w:line="240" w:lineRule="auto"/>
              <w:jc w:val="left"/>
              <w:rPr>
                <w:rFonts w:ascii="Times New Roman" w:hAnsi="Times New Roman"/>
              </w:rPr>
            </w:pPr>
            <w:r w:rsidRPr="00983594">
              <w:rPr>
                <w:rFonts w:ascii="Times New Roman" w:hAnsi="Times New Roman"/>
                <w:sz w:val="22"/>
              </w:rPr>
              <w:t>Birr/qt</w:t>
            </w:r>
          </w:p>
        </w:tc>
        <w:tc>
          <w:tcPr>
            <w:tcW w:w="1350" w:type="dxa"/>
            <w:tcBorders>
              <w:top w:val="nil"/>
              <w:left w:val="nil"/>
              <w:bottom w:val="single" w:sz="4" w:space="0" w:color="auto"/>
              <w:right w:val="single" w:sz="4" w:space="0" w:color="auto"/>
            </w:tcBorders>
            <w:shd w:val="clear" w:color="auto" w:fill="auto"/>
            <w:noWrap/>
            <w:tcMar>
              <w:top w:w="13" w:type="dxa"/>
              <w:left w:w="13" w:type="dxa"/>
              <w:bottom w:w="0" w:type="dxa"/>
              <w:right w:w="13" w:type="dxa"/>
            </w:tcMar>
            <w:hideMark/>
          </w:tcPr>
          <w:p w:rsidR="001671A1" w:rsidRPr="00983594" w:rsidRDefault="006B3053" w:rsidP="00BE0659">
            <w:pPr>
              <w:spacing w:after="0" w:line="240" w:lineRule="auto"/>
              <w:jc w:val="center"/>
              <w:rPr>
                <w:rFonts w:ascii="Times New Roman" w:hAnsi="Times New Roman"/>
              </w:rPr>
            </w:pPr>
            <w:r>
              <w:rPr>
                <w:rFonts w:ascii="Times New Roman" w:hAnsi="Times New Roman"/>
                <w:sz w:val="22"/>
              </w:rPr>
              <w:t>1,300</w:t>
            </w:r>
          </w:p>
        </w:tc>
        <w:tc>
          <w:tcPr>
            <w:tcW w:w="1440" w:type="dxa"/>
            <w:tcBorders>
              <w:top w:val="nil"/>
              <w:left w:val="nil"/>
              <w:bottom w:val="single" w:sz="4" w:space="0" w:color="auto"/>
              <w:right w:val="single" w:sz="4" w:space="0" w:color="auto"/>
            </w:tcBorders>
            <w:shd w:val="clear" w:color="auto" w:fill="auto"/>
            <w:noWrap/>
            <w:tcMar>
              <w:top w:w="13" w:type="dxa"/>
              <w:left w:w="13" w:type="dxa"/>
              <w:bottom w:w="0" w:type="dxa"/>
              <w:right w:w="13" w:type="dxa"/>
            </w:tcMar>
            <w:hideMark/>
          </w:tcPr>
          <w:p w:rsidR="001671A1" w:rsidRPr="00983594" w:rsidRDefault="006B3053" w:rsidP="00BE0659">
            <w:pPr>
              <w:spacing w:after="0" w:line="240" w:lineRule="auto"/>
              <w:jc w:val="center"/>
              <w:rPr>
                <w:rFonts w:ascii="Times New Roman" w:hAnsi="Times New Roman"/>
              </w:rPr>
            </w:pPr>
            <w:r>
              <w:rPr>
                <w:rFonts w:ascii="Times New Roman" w:hAnsi="Times New Roman"/>
                <w:sz w:val="22"/>
              </w:rPr>
              <w:t>480</w:t>
            </w:r>
          </w:p>
        </w:tc>
        <w:tc>
          <w:tcPr>
            <w:tcW w:w="1547" w:type="dxa"/>
            <w:tcBorders>
              <w:top w:val="nil"/>
              <w:left w:val="nil"/>
              <w:bottom w:val="single" w:sz="4" w:space="0" w:color="auto"/>
              <w:right w:val="single" w:sz="4" w:space="0" w:color="auto"/>
            </w:tcBorders>
            <w:shd w:val="clear" w:color="auto" w:fill="auto"/>
            <w:noWrap/>
            <w:tcMar>
              <w:top w:w="13" w:type="dxa"/>
              <w:left w:w="13" w:type="dxa"/>
              <w:bottom w:w="0" w:type="dxa"/>
              <w:right w:w="13" w:type="dxa"/>
            </w:tcMar>
            <w:hideMark/>
          </w:tcPr>
          <w:p w:rsidR="001671A1" w:rsidRPr="00983594" w:rsidRDefault="006B3053" w:rsidP="00BE0659">
            <w:pPr>
              <w:spacing w:after="0" w:line="240" w:lineRule="auto"/>
              <w:jc w:val="center"/>
              <w:rPr>
                <w:rFonts w:ascii="Times New Roman" w:hAnsi="Times New Roman"/>
              </w:rPr>
            </w:pPr>
            <w:r>
              <w:rPr>
                <w:rFonts w:ascii="Times New Roman" w:hAnsi="Times New Roman"/>
                <w:sz w:val="22"/>
              </w:rPr>
              <w:t>1,850</w:t>
            </w:r>
          </w:p>
        </w:tc>
        <w:tc>
          <w:tcPr>
            <w:tcW w:w="1016" w:type="dxa"/>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bottom"/>
            <w:hideMark/>
          </w:tcPr>
          <w:p w:rsidR="001671A1" w:rsidRPr="00983594" w:rsidRDefault="001671A1" w:rsidP="00BE0659">
            <w:pPr>
              <w:spacing w:after="0" w:line="240" w:lineRule="auto"/>
              <w:jc w:val="center"/>
              <w:rPr>
                <w:rFonts w:ascii="Times New Roman" w:hAnsi="Times New Roman"/>
              </w:rPr>
            </w:pPr>
          </w:p>
        </w:tc>
      </w:tr>
      <w:tr w:rsidR="001671A1" w:rsidRPr="00983594" w:rsidTr="00EF086B">
        <w:trPr>
          <w:trHeight w:val="320"/>
        </w:trPr>
        <w:tc>
          <w:tcPr>
            <w:tcW w:w="2207" w:type="dxa"/>
            <w:tcBorders>
              <w:top w:val="nil"/>
              <w:left w:val="single" w:sz="4" w:space="0" w:color="auto"/>
              <w:bottom w:val="single" w:sz="4" w:space="0" w:color="auto"/>
              <w:right w:val="single" w:sz="4" w:space="0" w:color="auto"/>
            </w:tcBorders>
            <w:shd w:val="clear" w:color="auto" w:fill="auto"/>
            <w:noWrap/>
            <w:tcMar>
              <w:top w:w="13" w:type="dxa"/>
              <w:left w:w="13" w:type="dxa"/>
              <w:bottom w:w="0" w:type="dxa"/>
              <w:right w:w="13" w:type="dxa"/>
            </w:tcMar>
            <w:hideMark/>
          </w:tcPr>
          <w:p w:rsidR="001671A1" w:rsidRPr="00983594" w:rsidRDefault="001671A1" w:rsidP="00BE0659">
            <w:pPr>
              <w:spacing w:after="0" w:line="240" w:lineRule="auto"/>
              <w:jc w:val="left"/>
              <w:rPr>
                <w:rFonts w:ascii="Times New Roman" w:hAnsi="Times New Roman"/>
              </w:rPr>
            </w:pPr>
            <w:r w:rsidRPr="00983594">
              <w:rPr>
                <w:rFonts w:ascii="Times New Roman" w:hAnsi="Times New Roman"/>
                <w:sz w:val="22"/>
              </w:rPr>
              <w:t>Wheat</w:t>
            </w:r>
          </w:p>
        </w:tc>
        <w:tc>
          <w:tcPr>
            <w:tcW w:w="1501" w:type="dxa"/>
            <w:tcBorders>
              <w:top w:val="nil"/>
              <w:left w:val="nil"/>
              <w:bottom w:val="single" w:sz="4" w:space="0" w:color="auto"/>
              <w:right w:val="single" w:sz="4" w:space="0" w:color="auto"/>
            </w:tcBorders>
            <w:shd w:val="clear" w:color="auto" w:fill="auto"/>
            <w:noWrap/>
            <w:tcMar>
              <w:top w:w="13" w:type="dxa"/>
              <w:left w:w="13" w:type="dxa"/>
              <w:bottom w:w="0" w:type="dxa"/>
              <w:right w:w="13" w:type="dxa"/>
            </w:tcMar>
            <w:hideMark/>
          </w:tcPr>
          <w:p w:rsidR="001671A1" w:rsidRPr="00983594" w:rsidRDefault="001671A1" w:rsidP="00BE0659">
            <w:pPr>
              <w:spacing w:after="0" w:line="240" w:lineRule="auto"/>
              <w:jc w:val="left"/>
              <w:rPr>
                <w:rFonts w:ascii="Times New Roman" w:hAnsi="Times New Roman"/>
              </w:rPr>
            </w:pPr>
            <w:r w:rsidRPr="00983594">
              <w:rPr>
                <w:rFonts w:ascii="Times New Roman" w:hAnsi="Times New Roman"/>
                <w:sz w:val="22"/>
              </w:rPr>
              <w:t>Birr/qt</w:t>
            </w:r>
          </w:p>
        </w:tc>
        <w:tc>
          <w:tcPr>
            <w:tcW w:w="1350" w:type="dxa"/>
            <w:tcBorders>
              <w:top w:val="nil"/>
              <w:left w:val="nil"/>
              <w:bottom w:val="single" w:sz="4" w:space="0" w:color="auto"/>
              <w:right w:val="single" w:sz="4" w:space="0" w:color="auto"/>
            </w:tcBorders>
            <w:shd w:val="clear" w:color="auto" w:fill="auto"/>
            <w:noWrap/>
            <w:tcMar>
              <w:top w:w="13" w:type="dxa"/>
              <w:left w:w="13" w:type="dxa"/>
              <w:bottom w:w="0" w:type="dxa"/>
              <w:right w:w="13" w:type="dxa"/>
            </w:tcMar>
            <w:hideMark/>
          </w:tcPr>
          <w:p w:rsidR="001671A1" w:rsidRPr="00983594" w:rsidRDefault="006B3053" w:rsidP="00BE0659">
            <w:pPr>
              <w:spacing w:after="0" w:line="240" w:lineRule="auto"/>
              <w:jc w:val="center"/>
              <w:rPr>
                <w:rFonts w:ascii="Times New Roman" w:hAnsi="Times New Roman"/>
              </w:rPr>
            </w:pPr>
            <w:r>
              <w:rPr>
                <w:rFonts w:ascii="Times New Roman" w:hAnsi="Times New Roman"/>
                <w:sz w:val="22"/>
              </w:rPr>
              <w:t>750</w:t>
            </w:r>
          </w:p>
        </w:tc>
        <w:tc>
          <w:tcPr>
            <w:tcW w:w="1440" w:type="dxa"/>
            <w:tcBorders>
              <w:top w:val="nil"/>
              <w:left w:val="nil"/>
              <w:bottom w:val="single" w:sz="4" w:space="0" w:color="auto"/>
              <w:right w:val="single" w:sz="4" w:space="0" w:color="auto"/>
            </w:tcBorders>
            <w:shd w:val="clear" w:color="auto" w:fill="auto"/>
            <w:noWrap/>
            <w:tcMar>
              <w:top w:w="13" w:type="dxa"/>
              <w:left w:w="13" w:type="dxa"/>
              <w:bottom w:w="0" w:type="dxa"/>
              <w:right w:w="13" w:type="dxa"/>
            </w:tcMar>
            <w:hideMark/>
          </w:tcPr>
          <w:p w:rsidR="001671A1" w:rsidRPr="00983594" w:rsidRDefault="006B3053" w:rsidP="00BE0659">
            <w:pPr>
              <w:spacing w:after="0" w:line="240" w:lineRule="auto"/>
              <w:jc w:val="center"/>
              <w:rPr>
                <w:rFonts w:ascii="Times New Roman" w:hAnsi="Times New Roman"/>
              </w:rPr>
            </w:pPr>
            <w:r>
              <w:rPr>
                <w:rFonts w:ascii="Times New Roman" w:hAnsi="Times New Roman"/>
                <w:sz w:val="22"/>
              </w:rPr>
              <w:t>180</w:t>
            </w:r>
          </w:p>
        </w:tc>
        <w:tc>
          <w:tcPr>
            <w:tcW w:w="1547" w:type="dxa"/>
            <w:tcBorders>
              <w:top w:val="nil"/>
              <w:left w:val="nil"/>
              <w:bottom w:val="single" w:sz="4" w:space="0" w:color="auto"/>
              <w:right w:val="single" w:sz="4" w:space="0" w:color="auto"/>
            </w:tcBorders>
            <w:shd w:val="clear" w:color="auto" w:fill="auto"/>
            <w:noWrap/>
            <w:tcMar>
              <w:top w:w="13" w:type="dxa"/>
              <w:left w:w="13" w:type="dxa"/>
              <w:bottom w:w="0" w:type="dxa"/>
              <w:right w:w="13" w:type="dxa"/>
            </w:tcMar>
            <w:hideMark/>
          </w:tcPr>
          <w:p w:rsidR="001671A1" w:rsidRPr="00983594" w:rsidRDefault="006B3053" w:rsidP="00BE0659">
            <w:pPr>
              <w:spacing w:after="0" w:line="240" w:lineRule="auto"/>
              <w:jc w:val="center"/>
              <w:rPr>
                <w:rFonts w:ascii="Times New Roman" w:hAnsi="Times New Roman"/>
              </w:rPr>
            </w:pPr>
            <w:r>
              <w:rPr>
                <w:rFonts w:ascii="Times New Roman" w:hAnsi="Times New Roman"/>
                <w:sz w:val="22"/>
              </w:rPr>
              <w:t>1,550</w:t>
            </w:r>
          </w:p>
        </w:tc>
        <w:tc>
          <w:tcPr>
            <w:tcW w:w="1016" w:type="dxa"/>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bottom"/>
            <w:hideMark/>
          </w:tcPr>
          <w:p w:rsidR="001671A1" w:rsidRPr="00983594" w:rsidRDefault="001671A1" w:rsidP="00BE0659">
            <w:pPr>
              <w:spacing w:after="0" w:line="240" w:lineRule="auto"/>
              <w:jc w:val="center"/>
              <w:rPr>
                <w:rFonts w:ascii="Times New Roman" w:hAnsi="Times New Roman"/>
              </w:rPr>
            </w:pPr>
          </w:p>
        </w:tc>
      </w:tr>
      <w:tr w:rsidR="001671A1" w:rsidRPr="00983594" w:rsidTr="00EF086B">
        <w:trPr>
          <w:trHeight w:val="185"/>
        </w:trPr>
        <w:tc>
          <w:tcPr>
            <w:tcW w:w="2207" w:type="dxa"/>
            <w:tcBorders>
              <w:top w:val="nil"/>
              <w:left w:val="single" w:sz="4" w:space="0" w:color="auto"/>
              <w:bottom w:val="single" w:sz="4" w:space="0" w:color="auto"/>
              <w:right w:val="single" w:sz="4" w:space="0" w:color="auto"/>
            </w:tcBorders>
            <w:shd w:val="clear" w:color="auto" w:fill="auto"/>
            <w:noWrap/>
            <w:tcMar>
              <w:top w:w="13" w:type="dxa"/>
              <w:left w:w="13" w:type="dxa"/>
              <w:bottom w:w="0" w:type="dxa"/>
              <w:right w:w="13" w:type="dxa"/>
            </w:tcMar>
            <w:hideMark/>
          </w:tcPr>
          <w:p w:rsidR="001671A1" w:rsidRPr="00983594" w:rsidRDefault="001671A1" w:rsidP="00BE0659">
            <w:pPr>
              <w:spacing w:after="0" w:line="240" w:lineRule="auto"/>
              <w:jc w:val="left"/>
              <w:rPr>
                <w:rFonts w:ascii="Times New Roman" w:hAnsi="Times New Roman"/>
              </w:rPr>
            </w:pPr>
            <w:r w:rsidRPr="00983594">
              <w:rPr>
                <w:rFonts w:ascii="Times New Roman" w:hAnsi="Times New Roman"/>
                <w:sz w:val="22"/>
              </w:rPr>
              <w:t>Maize</w:t>
            </w:r>
          </w:p>
        </w:tc>
        <w:tc>
          <w:tcPr>
            <w:tcW w:w="1501" w:type="dxa"/>
            <w:tcBorders>
              <w:top w:val="nil"/>
              <w:left w:val="nil"/>
              <w:bottom w:val="single" w:sz="4" w:space="0" w:color="auto"/>
              <w:right w:val="single" w:sz="4" w:space="0" w:color="auto"/>
            </w:tcBorders>
            <w:shd w:val="clear" w:color="auto" w:fill="auto"/>
            <w:noWrap/>
            <w:tcMar>
              <w:top w:w="13" w:type="dxa"/>
              <w:left w:w="13" w:type="dxa"/>
              <w:bottom w:w="0" w:type="dxa"/>
              <w:right w:w="13" w:type="dxa"/>
            </w:tcMar>
            <w:hideMark/>
          </w:tcPr>
          <w:p w:rsidR="001671A1" w:rsidRPr="00983594" w:rsidRDefault="001671A1" w:rsidP="00BE0659">
            <w:pPr>
              <w:spacing w:after="0" w:line="240" w:lineRule="auto"/>
              <w:jc w:val="left"/>
              <w:rPr>
                <w:rFonts w:ascii="Times New Roman" w:hAnsi="Times New Roman"/>
              </w:rPr>
            </w:pPr>
            <w:r w:rsidRPr="00983594">
              <w:rPr>
                <w:rFonts w:ascii="Times New Roman" w:hAnsi="Times New Roman"/>
                <w:sz w:val="22"/>
              </w:rPr>
              <w:t>Birr/qt</w:t>
            </w:r>
          </w:p>
        </w:tc>
        <w:tc>
          <w:tcPr>
            <w:tcW w:w="1350" w:type="dxa"/>
            <w:tcBorders>
              <w:top w:val="nil"/>
              <w:left w:val="nil"/>
              <w:bottom w:val="single" w:sz="4" w:space="0" w:color="auto"/>
              <w:right w:val="single" w:sz="4" w:space="0" w:color="auto"/>
            </w:tcBorders>
            <w:shd w:val="clear" w:color="auto" w:fill="auto"/>
            <w:noWrap/>
            <w:tcMar>
              <w:top w:w="13" w:type="dxa"/>
              <w:left w:w="13" w:type="dxa"/>
              <w:bottom w:w="0" w:type="dxa"/>
              <w:right w:w="13" w:type="dxa"/>
            </w:tcMar>
            <w:hideMark/>
          </w:tcPr>
          <w:p w:rsidR="001671A1" w:rsidRPr="00983594" w:rsidRDefault="00113913" w:rsidP="00BE0659">
            <w:pPr>
              <w:spacing w:after="0" w:line="240" w:lineRule="auto"/>
              <w:jc w:val="center"/>
              <w:rPr>
                <w:rFonts w:ascii="Times New Roman" w:hAnsi="Times New Roman"/>
              </w:rPr>
            </w:pPr>
            <w:r>
              <w:rPr>
                <w:rFonts w:ascii="Times New Roman" w:hAnsi="Times New Roman"/>
                <w:sz w:val="22"/>
              </w:rPr>
              <w:t>4</w:t>
            </w:r>
            <w:r w:rsidR="006B3053">
              <w:rPr>
                <w:rFonts w:ascii="Times New Roman" w:hAnsi="Times New Roman"/>
                <w:sz w:val="22"/>
              </w:rPr>
              <w:t>50</w:t>
            </w:r>
          </w:p>
        </w:tc>
        <w:tc>
          <w:tcPr>
            <w:tcW w:w="1440" w:type="dxa"/>
            <w:tcBorders>
              <w:top w:val="nil"/>
              <w:left w:val="nil"/>
              <w:bottom w:val="single" w:sz="4" w:space="0" w:color="auto"/>
              <w:right w:val="single" w:sz="4" w:space="0" w:color="auto"/>
            </w:tcBorders>
            <w:shd w:val="clear" w:color="auto" w:fill="auto"/>
            <w:noWrap/>
            <w:tcMar>
              <w:top w:w="13" w:type="dxa"/>
              <w:left w:w="13" w:type="dxa"/>
              <w:bottom w:w="0" w:type="dxa"/>
              <w:right w:w="13" w:type="dxa"/>
            </w:tcMar>
            <w:hideMark/>
          </w:tcPr>
          <w:p w:rsidR="001671A1" w:rsidRPr="00983594" w:rsidRDefault="006B3053" w:rsidP="00BE0659">
            <w:pPr>
              <w:spacing w:after="0" w:line="240" w:lineRule="auto"/>
              <w:jc w:val="center"/>
              <w:rPr>
                <w:rFonts w:ascii="Times New Roman" w:hAnsi="Times New Roman"/>
              </w:rPr>
            </w:pPr>
            <w:r>
              <w:rPr>
                <w:rFonts w:ascii="Times New Roman" w:hAnsi="Times New Roman"/>
                <w:sz w:val="22"/>
              </w:rPr>
              <w:t>150</w:t>
            </w:r>
          </w:p>
        </w:tc>
        <w:tc>
          <w:tcPr>
            <w:tcW w:w="1547" w:type="dxa"/>
            <w:tcBorders>
              <w:top w:val="nil"/>
              <w:left w:val="nil"/>
              <w:bottom w:val="single" w:sz="4" w:space="0" w:color="auto"/>
              <w:right w:val="single" w:sz="4" w:space="0" w:color="auto"/>
            </w:tcBorders>
            <w:shd w:val="clear" w:color="auto" w:fill="auto"/>
            <w:noWrap/>
            <w:tcMar>
              <w:top w:w="13" w:type="dxa"/>
              <w:left w:w="13" w:type="dxa"/>
              <w:bottom w:w="0" w:type="dxa"/>
              <w:right w:w="13" w:type="dxa"/>
            </w:tcMar>
            <w:hideMark/>
          </w:tcPr>
          <w:p w:rsidR="001671A1" w:rsidRPr="00983594" w:rsidRDefault="006B3053" w:rsidP="00BE0659">
            <w:pPr>
              <w:spacing w:after="0" w:line="240" w:lineRule="auto"/>
              <w:jc w:val="center"/>
              <w:rPr>
                <w:rFonts w:ascii="Times New Roman" w:hAnsi="Times New Roman"/>
              </w:rPr>
            </w:pPr>
            <w:r>
              <w:rPr>
                <w:rFonts w:ascii="Times New Roman" w:hAnsi="Times New Roman"/>
                <w:sz w:val="22"/>
              </w:rPr>
              <w:t>750</w:t>
            </w:r>
          </w:p>
        </w:tc>
        <w:tc>
          <w:tcPr>
            <w:tcW w:w="1016" w:type="dxa"/>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bottom"/>
            <w:hideMark/>
          </w:tcPr>
          <w:p w:rsidR="001671A1" w:rsidRPr="00983594" w:rsidRDefault="001671A1" w:rsidP="00BE0659">
            <w:pPr>
              <w:spacing w:after="0" w:line="240" w:lineRule="auto"/>
              <w:jc w:val="center"/>
              <w:rPr>
                <w:rFonts w:ascii="Times New Roman" w:hAnsi="Times New Roman"/>
              </w:rPr>
            </w:pPr>
          </w:p>
        </w:tc>
      </w:tr>
      <w:tr w:rsidR="001671A1" w:rsidRPr="00983594" w:rsidTr="00EF086B">
        <w:trPr>
          <w:trHeight w:val="374"/>
        </w:trPr>
        <w:tc>
          <w:tcPr>
            <w:tcW w:w="2207" w:type="dxa"/>
            <w:tcBorders>
              <w:top w:val="nil"/>
              <w:left w:val="single" w:sz="4" w:space="0" w:color="auto"/>
              <w:bottom w:val="single" w:sz="4" w:space="0" w:color="auto"/>
              <w:right w:val="single" w:sz="4" w:space="0" w:color="auto"/>
            </w:tcBorders>
            <w:shd w:val="clear" w:color="auto" w:fill="auto"/>
            <w:noWrap/>
            <w:tcMar>
              <w:top w:w="13" w:type="dxa"/>
              <w:left w:w="13" w:type="dxa"/>
              <w:bottom w:w="0" w:type="dxa"/>
              <w:right w:w="13" w:type="dxa"/>
            </w:tcMar>
            <w:hideMark/>
          </w:tcPr>
          <w:p w:rsidR="001671A1" w:rsidRPr="00983594" w:rsidRDefault="001671A1" w:rsidP="00BE0659">
            <w:pPr>
              <w:spacing w:after="0" w:line="240" w:lineRule="auto"/>
              <w:jc w:val="left"/>
              <w:rPr>
                <w:rFonts w:ascii="Times New Roman" w:hAnsi="Times New Roman"/>
              </w:rPr>
            </w:pPr>
            <w:r w:rsidRPr="00983594">
              <w:rPr>
                <w:rFonts w:ascii="Times New Roman" w:hAnsi="Times New Roman"/>
                <w:sz w:val="22"/>
              </w:rPr>
              <w:t>Barley</w:t>
            </w:r>
          </w:p>
        </w:tc>
        <w:tc>
          <w:tcPr>
            <w:tcW w:w="1501" w:type="dxa"/>
            <w:tcBorders>
              <w:top w:val="nil"/>
              <w:left w:val="nil"/>
              <w:bottom w:val="single" w:sz="4" w:space="0" w:color="auto"/>
              <w:right w:val="single" w:sz="4" w:space="0" w:color="auto"/>
            </w:tcBorders>
            <w:shd w:val="clear" w:color="auto" w:fill="auto"/>
            <w:noWrap/>
            <w:tcMar>
              <w:top w:w="13" w:type="dxa"/>
              <w:left w:w="13" w:type="dxa"/>
              <w:bottom w:w="0" w:type="dxa"/>
              <w:right w:w="13" w:type="dxa"/>
            </w:tcMar>
            <w:hideMark/>
          </w:tcPr>
          <w:p w:rsidR="001671A1" w:rsidRPr="00983594" w:rsidRDefault="001671A1" w:rsidP="00BE0659">
            <w:pPr>
              <w:spacing w:after="0" w:line="240" w:lineRule="auto"/>
              <w:jc w:val="left"/>
              <w:rPr>
                <w:rFonts w:ascii="Times New Roman" w:hAnsi="Times New Roman"/>
              </w:rPr>
            </w:pPr>
            <w:r w:rsidRPr="00983594">
              <w:rPr>
                <w:rFonts w:ascii="Times New Roman" w:hAnsi="Times New Roman"/>
                <w:sz w:val="22"/>
              </w:rPr>
              <w:t>Birr/qt</w:t>
            </w:r>
          </w:p>
        </w:tc>
        <w:tc>
          <w:tcPr>
            <w:tcW w:w="1350" w:type="dxa"/>
            <w:tcBorders>
              <w:top w:val="nil"/>
              <w:left w:val="nil"/>
              <w:bottom w:val="single" w:sz="4" w:space="0" w:color="auto"/>
              <w:right w:val="single" w:sz="4" w:space="0" w:color="auto"/>
            </w:tcBorders>
            <w:shd w:val="clear" w:color="auto" w:fill="auto"/>
            <w:noWrap/>
            <w:tcMar>
              <w:top w:w="13" w:type="dxa"/>
              <w:left w:w="13" w:type="dxa"/>
              <w:bottom w:w="0" w:type="dxa"/>
              <w:right w:w="13" w:type="dxa"/>
            </w:tcMar>
            <w:hideMark/>
          </w:tcPr>
          <w:p w:rsidR="001671A1" w:rsidRPr="00983594" w:rsidRDefault="00E349EB" w:rsidP="00BE0659">
            <w:pPr>
              <w:spacing w:after="0" w:line="240" w:lineRule="auto"/>
              <w:jc w:val="center"/>
              <w:rPr>
                <w:rFonts w:ascii="Times New Roman" w:hAnsi="Times New Roman"/>
              </w:rPr>
            </w:pPr>
            <w:r>
              <w:rPr>
                <w:rFonts w:ascii="Times New Roman" w:hAnsi="Times New Roman"/>
                <w:sz w:val="22"/>
              </w:rPr>
              <w:t>1,200</w:t>
            </w:r>
          </w:p>
        </w:tc>
        <w:tc>
          <w:tcPr>
            <w:tcW w:w="1440" w:type="dxa"/>
            <w:tcBorders>
              <w:top w:val="nil"/>
              <w:left w:val="nil"/>
              <w:bottom w:val="single" w:sz="4" w:space="0" w:color="auto"/>
              <w:right w:val="single" w:sz="4" w:space="0" w:color="auto"/>
            </w:tcBorders>
            <w:shd w:val="clear" w:color="auto" w:fill="auto"/>
            <w:noWrap/>
            <w:tcMar>
              <w:top w:w="13" w:type="dxa"/>
              <w:left w:w="13" w:type="dxa"/>
              <w:bottom w:w="0" w:type="dxa"/>
              <w:right w:w="13" w:type="dxa"/>
            </w:tcMar>
            <w:hideMark/>
          </w:tcPr>
          <w:p w:rsidR="001671A1" w:rsidRPr="00983594" w:rsidRDefault="001671A1" w:rsidP="00BE0659">
            <w:pPr>
              <w:spacing w:after="0" w:line="240" w:lineRule="auto"/>
              <w:jc w:val="center"/>
              <w:rPr>
                <w:rFonts w:ascii="Times New Roman" w:hAnsi="Times New Roman"/>
              </w:rPr>
            </w:pPr>
            <w:r w:rsidRPr="00983594">
              <w:rPr>
                <w:rFonts w:ascii="Times New Roman" w:hAnsi="Times New Roman"/>
                <w:sz w:val="22"/>
              </w:rPr>
              <w:t>3</w:t>
            </w:r>
            <w:r w:rsidR="006B3053">
              <w:rPr>
                <w:rFonts w:ascii="Times New Roman" w:hAnsi="Times New Roman"/>
                <w:sz w:val="22"/>
              </w:rPr>
              <w:t>5</w:t>
            </w:r>
            <w:r w:rsidRPr="00983594">
              <w:rPr>
                <w:rFonts w:ascii="Times New Roman" w:hAnsi="Times New Roman"/>
                <w:sz w:val="22"/>
              </w:rPr>
              <w:t>0</w:t>
            </w:r>
          </w:p>
        </w:tc>
        <w:tc>
          <w:tcPr>
            <w:tcW w:w="1547" w:type="dxa"/>
            <w:tcBorders>
              <w:top w:val="nil"/>
              <w:left w:val="nil"/>
              <w:bottom w:val="single" w:sz="4" w:space="0" w:color="auto"/>
              <w:right w:val="single" w:sz="4" w:space="0" w:color="auto"/>
            </w:tcBorders>
            <w:shd w:val="clear" w:color="auto" w:fill="auto"/>
            <w:noWrap/>
            <w:tcMar>
              <w:top w:w="13" w:type="dxa"/>
              <w:left w:w="13" w:type="dxa"/>
              <w:bottom w:w="0" w:type="dxa"/>
              <w:right w:w="13" w:type="dxa"/>
            </w:tcMar>
            <w:hideMark/>
          </w:tcPr>
          <w:p w:rsidR="001671A1" w:rsidRPr="00983594" w:rsidRDefault="00E349EB" w:rsidP="00BE0659">
            <w:pPr>
              <w:spacing w:after="0" w:line="240" w:lineRule="auto"/>
              <w:jc w:val="center"/>
              <w:rPr>
                <w:rFonts w:ascii="Times New Roman" w:hAnsi="Times New Roman"/>
                <w:sz w:val="20"/>
                <w:szCs w:val="20"/>
              </w:rPr>
            </w:pPr>
            <w:r>
              <w:rPr>
                <w:rFonts w:ascii="Times New Roman" w:hAnsi="Times New Roman"/>
                <w:sz w:val="20"/>
                <w:szCs w:val="20"/>
              </w:rPr>
              <w:t>1,50</w:t>
            </w:r>
            <w:r w:rsidR="006B3053">
              <w:rPr>
                <w:rFonts w:ascii="Times New Roman" w:hAnsi="Times New Roman"/>
                <w:sz w:val="20"/>
                <w:szCs w:val="20"/>
              </w:rPr>
              <w:t>0</w:t>
            </w:r>
          </w:p>
        </w:tc>
        <w:tc>
          <w:tcPr>
            <w:tcW w:w="1016" w:type="dxa"/>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bottom"/>
            <w:hideMark/>
          </w:tcPr>
          <w:p w:rsidR="001671A1" w:rsidRPr="00983594" w:rsidRDefault="001671A1" w:rsidP="00BE0659">
            <w:pPr>
              <w:spacing w:after="0" w:line="240" w:lineRule="auto"/>
              <w:jc w:val="center"/>
              <w:rPr>
                <w:rFonts w:ascii="Times New Roman" w:hAnsi="Times New Roman"/>
              </w:rPr>
            </w:pPr>
          </w:p>
        </w:tc>
      </w:tr>
      <w:tr w:rsidR="001671A1" w:rsidRPr="00983594" w:rsidTr="00EF086B">
        <w:trPr>
          <w:trHeight w:val="167"/>
        </w:trPr>
        <w:tc>
          <w:tcPr>
            <w:tcW w:w="2207" w:type="dxa"/>
            <w:tcBorders>
              <w:top w:val="nil"/>
              <w:left w:val="single" w:sz="4" w:space="0" w:color="auto"/>
              <w:bottom w:val="single" w:sz="4" w:space="0" w:color="auto"/>
              <w:right w:val="single" w:sz="4" w:space="0" w:color="auto"/>
            </w:tcBorders>
            <w:shd w:val="clear" w:color="auto" w:fill="auto"/>
            <w:noWrap/>
            <w:tcMar>
              <w:top w:w="13" w:type="dxa"/>
              <w:left w:w="13" w:type="dxa"/>
              <w:bottom w:w="0" w:type="dxa"/>
              <w:right w:w="13" w:type="dxa"/>
            </w:tcMar>
            <w:hideMark/>
          </w:tcPr>
          <w:p w:rsidR="001671A1" w:rsidRPr="00983594" w:rsidRDefault="001671A1" w:rsidP="00BE0659">
            <w:pPr>
              <w:spacing w:after="0" w:line="240" w:lineRule="auto"/>
              <w:jc w:val="left"/>
              <w:rPr>
                <w:rFonts w:ascii="Times New Roman" w:hAnsi="Times New Roman"/>
              </w:rPr>
            </w:pPr>
            <w:r w:rsidRPr="00983594">
              <w:rPr>
                <w:rFonts w:ascii="Times New Roman" w:hAnsi="Times New Roman"/>
                <w:sz w:val="22"/>
              </w:rPr>
              <w:t>Bean</w:t>
            </w:r>
          </w:p>
        </w:tc>
        <w:tc>
          <w:tcPr>
            <w:tcW w:w="1501" w:type="dxa"/>
            <w:tcBorders>
              <w:top w:val="nil"/>
              <w:left w:val="nil"/>
              <w:bottom w:val="single" w:sz="4" w:space="0" w:color="auto"/>
              <w:right w:val="single" w:sz="4" w:space="0" w:color="auto"/>
            </w:tcBorders>
            <w:shd w:val="clear" w:color="auto" w:fill="auto"/>
            <w:noWrap/>
            <w:tcMar>
              <w:top w:w="13" w:type="dxa"/>
              <w:left w:w="13" w:type="dxa"/>
              <w:bottom w:w="0" w:type="dxa"/>
              <w:right w:w="13" w:type="dxa"/>
            </w:tcMar>
            <w:hideMark/>
          </w:tcPr>
          <w:p w:rsidR="001671A1" w:rsidRPr="00983594" w:rsidRDefault="001671A1" w:rsidP="00BE0659">
            <w:pPr>
              <w:spacing w:after="0" w:line="240" w:lineRule="auto"/>
              <w:jc w:val="left"/>
              <w:rPr>
                <w:rFonts w:ascii="Times New Roman" w:hAnsi="Times New Roman"/>
              </w:rPr>
            </w:pPr>
            <w:r w:rsidRPr="00983594">
              <w:rPr>
                <w:rFonts w:ascii="Times New Roman" w:hAnsi="Times New Roman"/>
                <w:sz w:val="22"/>
              </w:rPr>
              <w:t>Birr/qt</w:t>
            </w:r>
          </w:p>
        </w:tc>
        <w:tc>
          <w:tcPr>
            <w:tcW w:w="1350" w:type="dxa"/>
            <w:tcBorders>
              <w:top w:val="nil"/>
              <w:left w:val="nil"/>
              <w:bottom w:val="single" w:sz="4" w:space="0" w:color="auto"/>
              <w:right w:val="single" w:sz="4" w:space="0" w:color="auto"/>
            </w:tcBorders>
            <w:shd w:val="clear" w:color="auto" w:fill="auto"/>
            <w:noWrap/>
            <w:tcMar>
              <w:top w:w="13" w:type="dxa"/>
              <w:left w:w="13" w:type="dxa"/>
              <w:bottom w:w="0" w:type="dxa"/>
              <w:right w:w="13" w:type="dxa"/>
            </w:tcMar>
            <w:hideMark/>
          </w:tcPr>
          <w:p w:rsidR="001671A1" w:rsidRPr="00983594" w:rsidRDefault="00113913" w:rsidP="00BE0659">
            <w:pPr>
              <w:spacing w:after="0" w:line="240" w:lineRule="auto"/>
              <w:jc w:val="center"/>
              <w:rPr>
                <w:rFonts w:ascii="Times New Roman" w:hAnsi="Times New Roman"/>
              </w:rPr>
            </w:pPr>
            <w:r>
              <w:rPr>
                <w:rFonts w:ascii="Times New Roman" w:hAnsi="Times New Roman"/>
                <w:sz w:val="22"/>
              </w:rPr>
              <w:t>750</w:t>
            </w:r>
          </w:p>
        </w:tc>
        <w:tc>
          <w:tcPr>
            <w:tcW w:w="1440" w:type="dxa"/>
            <w:tcBorders>
              <w:top w:val="nil"/>
              <w:left w:val="nil"/>
              <w:bottom w:val="single" w:sz="4" w:space="0" w:color="auto"/>
              <w:right w:val="single" w:sz="4" w:space="0" w:color="auto"/>
            </w:tcBorders>
            <w:shd w:val="clear" w:color="auto" w:fill="auto"/>
            <w:noWrap/>
            <w:tcMar>
              <w:top w:w="13" w:type="dxa"/>
              <w:left w:w="13" w:type="dxa"/>
              <w:bottom w:w="0" w:type="dxa"/>
              <w:right w:w="13" w:type="dxa"/>
            </w:tcMar>
            <w:hideMark/>
          </w:tcPr>
          <w:p w:rsidR="001671A1" w:rsidRPr="00983594" w:rsidRDefault="001671A1" w:rsidP="00BE0659">
            <w:pPr>
              <w:spacing w:after="0" w:line="240" w:lineRule="auto"/>
              <w:jc w:val="center"/>
              <w:rPr>
                <w:rFonts w:ascii="Times New Roman" w:hAnsi="Times New Roman"/>
              </w:rPr>
            </w:pPr>
            <w:r w:rsidRPr="00983594">
              <w:rPr>
                <w:rFonts w:ascii="Times New Roman" w:hAnsi="Times New Roman"/>
                <w:sz w:val="22"/>
              </w:rPr>
              <w:t>1</w:t>
            </w:r>
            <w:r w:rsidR="00113913">
              <w:rPr>
                <w:rFonts w:ascii="Times New Roman" w:hAnsi="Times New Roman"/>
                <w:sz w:val="22"/>
              </w:rPr>
              <w:t>2</w:t>
            </w:r>
            <w:r w:rsidRPr="00983594">
              <w:rPr>
                <w:rFonts w:ascii="Times New Roman" w:hAnsi="Times New Roman"/>
                <w:sz w:val="22"/>
              </w:rPr>
              <w:t>0</w:t>
            </w:r>
          </w:p>
        </w:tc>
        <w:tc>
          <w:tcPr>
            <w:tcW w:w="1547" w:type="dxa"/>
            <w:tcBorders>
              <w:top w:val="nil"/>
              <w:left w:val="nil"/>
              <w:bottom w:val="single" w:sz="4" w:space="0" w:color="auto"/>
              <w:right w:val="single" w:sz="4" w:space="0" w:color="auto"/>
            </w:tcBorders>
            <w:shd w:val="clear" w:color="auto" w:fill="auto"/>
            <w:noWrap/>
            <w:tcMar>
              <w:top w:w="13" w:type="dxa"/>
              <w:left w:w="13" w:type="dxa"/>
              <w:bottom w:w="0" w:type="dxa"/>
              <w:right w:w="13" w:type="dxa"/>
            </w:tcMar>
            <w:hideMark/>
          </w:tcPr>
          <w:p w:rsidR="001671A1" w:rsidRPr="00983594" w:rsidRDefault="00113913" w:rsidP="00BE0659">
            <w:pPr>
              <w:spacing w:after="0" w:line="240" w:lineRule="auto"/>
              <w:jc w:val="center"/>
              <w:rPr>
                <w:rFonts w:ascii="Times New Roman" w:hAnsi="Times New Roman"/>
                <w:sz w:val="20"/>
                <w:szCs w:val="20"/>
              </w:rPr>
            </w:pPr>
            <w:r>
              <w:rPr>
                <w:rFonts w:ascii="Times New Roman" w:hAnsi="Times New Roman"/>
                <w:sz w:val="20"/>
                <w:szCs w:val="20"/>
              </w:rPr>
              <w:t>850</w:t>
            </w:r>
          </w:p>
        </w:tc>
        <w:tc>
          <w:tcPr>
            <w:tcW w:w="1016" w:type="dxa"/>
            <w:tcBorders>
              <w:top w:val="nil"/>
              <w:left w:val="nil"/>
              <w:bottom w:val="single" w:sz="4" w:space="0" w:color="auto"/>
              <w:right w:val="single" w:sz="4" w:space="0" w:color="auto"/>
            </w:tcBorders>
            <w:shd w:val="clear" w:color="auto" w:fill="auto"/>
            <w:noWrap/>
            <w:tcMar>
              <w:top w:w="13" w:type="dxa"/>
              <w:left w:w="13" w:type="dxa"/>
              <w:bottom w:w="0" w:type="dxa"/>
              <w:right w:w="13" w:type="dxa"/>
            </w:tcMar>
            <w:hideMark/>
          </w:tcPr>
          <w:p w:rsidR="001671A1" w:rsidRPr="00983594" w:rsidRDefault="001671A1" w:rsidP="00BE0659">
            <w:pPr>
              <w:spacing w:after="0" w:line="240" w:lineRule="auto"/>
              <w:jc w:val="center"/>
              <w:rPr>
                <w:rFonts w:ascii="Times New Roman" w:hAnsi="Times New Roman"/>
              </w:rPr>
            </w:pPr>
          </w:p>
        </w:tc>
      </w:tr>
      <w:tr w:rsidR="001671A1" w:rsidRPr="00983594" w:rsidTr="00EF086B">
        <w:trPr>
          <w:trHeight w:val="167"/>
        </w:trPr>
        <w:tc>
          <w:tcPr>
            <w:tcW w:w="2207" w:type="dxa"/>
            <w:tcBorders>
              <w:top w:val="nil"/>
              <w:left w:val="single" w:sz="4" w:space="0" w:color="auto"/>
              <w:bottom w:val="single" w:sz="4" w:space="0" w:color="auto"/>
              <w:right w:val="single" w:sz="4" w:space="0" w:color="auto"/>
            </w:tcBorders>
            <w:shd w:val="clear" w:color="auto" w:fill="auto"/>
            <w:noWrap/>
            <w:tcMar>
              <w:top w:w="13" w:type="dxa"/>
              <w:left w:w="13" w:type="dxa"/>
              <w:bottom w:w="0" w:type="dxa"/>
              <w:right w:w="13" w:type="dxa"/>
            </w:tcMar>
            <w:hideMark/>
          </w:tcPr>
          <w:p w:rsidR="001671A1" w:rsidRPr="00983594" w:rsidRDefault="001671A1" w:rsidP="00BE0659">
            <w:pPr>
              <w:spacing w:after="0" w:line="240" w:lineRule="auto"/>
              <w:jc w:val="left"/>
              <w:rPr>
                <w:rFonts w:ascii="Times New Roman" w:hAnsi="Times New Roman"/>
              </w:rPr>
            </w:pPr>
            <w:r w:rsidRPr="00983594">
              <w:rPr>
                <w:rFonts w:ascii="Times New Roman" w:hAnsi="Times New Roman"/>
                <w:sz w:val="22"/>
              </w:rPr>
              <w:t>Potato</w:t>
            </w:r>
          </w:p>
        </w:tc>
        <w:tc>
          <w:tcPr>
            <w:tcW w:w="1501" w:type="dxa"/>
            <w:tcBorders>
              <w:top w:val="nil"/>
              <w:left w:val="nil"/>
              <w:bottom w:val="single" w:sz="4" w:space="0" w:color="auto"/>
              <w:right w:val="single" w:sz="4" w:space="0" w:color="auto"/>
            </w:tcBorders>
            <w:shd w:val="clear" w:color="auto" w:fill="auto"/>
            <w:noWrap/>
            <w:tcMar>
              <w:top w:w="13" w:type="dxa"/>
              <w:left w:w="13" w:type="dxa"/>
              <w:bottom w:w="0" w:type="dxa"/>
              <w:right w:w="13" w:type="dxa"/>
            </w:tcMar>
            <w:hideMark/>
          </w:tcPr>
          <w:p w:rsidR="001671A1" w:rsidRPr="00983594" w:rsidRDefault="001671A1" w:rsidP="00BE0659">
            <w:pPr>
              <w:spacing w:after="0" w:line="240" w:lineRule="auto"/>
              <w:jc w:val="left"/>
              <w:rPr>
                <w:rFonts w:ascii="Times New Roman" w:hAnsi="Times New Roman"/>
              </w:rPr>
            </w:pPr>
            <w:r w:rsidRPr="00983594">
              <w:rPr>
                <w:rFonts w:ascii="Times New Roman" w:hAnsi="Times New Roman"/>
                <w:sz w:val="22"/>
              </w:rPr>
              <w:t>Birr/qt</w:t>
            </w:r>
          </w:p>
        </w:tc>
        <w:tc>
          <w:tcPr>
            <w:tcW w:w="1350" w:type="dxa"/>
            <w:tcBorders>
              <w:top w:val="nil"/>
              <w:left w:val="nil"/>
              <w:bottom w:val="single" w:sz="4" w:space="0" w:color="auto"/>
              <w:right w:val="single" w:sz="4" w:space="0" w:color="auto"/>
            </w:tcBorders>
            <w:shd w:val="clear" w:color="auto" w:fill="auto"/>
            <w:noWrap/>
            <w:tcMar>
              <w:top w:w="13" w:type="dxa"/>
              <w:left w:w="13" w:type="dxa"/>
              <w:bottom w:w="0" w:type="dxa"/>
              <w:right w:w="13" w:type="dxa"/>
            </w:tcMar>
            <w:hideMark/>
          </w:tcPr>
          <w:p w:rsidR="001671A1" w:rsidRPr="00983594" w:rsidRDefault="001671A1" w:rsidP="00BE0659">
            <w:pPr>
              <w:spacing w:after="0" w:line="240" w:lineRule="auto"/>
              <w:jc w:val="center"/>
              <w:rPr>
                <w:rFonts w:ascii="Times New Roman" w:hAnsi="Times New Roman"/>
              </w:rPr>
            </w:pPr>
            <w:r w:rsidRPr="00983594">
              <w:rPr>
                <w:rFonts w:ascii="Times New Roman" w:hAnsi="Times New Roman"/>
                <w:sz w:val="22"/>
              </w:rPr>
              <w:t>5</w:t>
            </w:r>
            <w:r w:rsidR="00113913">
              <w:rPr>
                <w:rFonts w:ascii="Times New Roman" w:hAnsi="Times New Roman"/>
                <w:sz w:val="22"/>
              </w:rPr>
              <w:t>5</w:t>
            </w:r>
            <w:r w:rsidRPr="00983594">
              <w:rPr>
                <w:rFonts w:ascii="Times New Roman" w:hAnsi="Times New Roman"/>
                <w:sz w:val="22"/>
              </w:rPr>
              <w:t>0</w:t>
            </w:r>
          </w:p>
        </w:tc>
        <w:tc>
          <w:tcPr>
            <w:tcW w:w="1440" w:type="dxa"/>
            <w:tcBorders>
              <w:top w:val="nil"/>
              <w:left w:val="nil"/>
              <w:bottom w:val="single" w:sz="4" w:space="0" w:color="auto"/>
              <w:right w:val="single" w:sz="4" w:space="0" w:color="auto"/>
            </w:tcBorders>
            <w:shd w:val="clear" w:color="auto" w:fill="auto"/>
            <w:noWrap/>
            <w:tcMar>
              <w:top w:w="13" w:type="dxa"/>
              <w:left w:w="13" w:type="dxa"/>
              <w:bottom w:w="0" w:type="dxa"/>
              <w:right w:w="13" w:type="dxa"/>
            </w:tcMar>
            <w:hideMark/>
          </w:tcPr>
          <w:p w:rsidR="001671A1" w:rsidRPr="00983594" w:rsidRDefault="001671A1" w:rsidP="00BE0659">
            <w:pPr>
              <w:spacing w:after="0" w:line="240" w:lineRule="auto"/>
              <w:jc w:val="center"/>
              <w:rPr>
                <w:rFonts w:ascii="Times New Roman" w:hAnsi="Times New Roman"/>
              </w:rPr>
            </w:pPr>
          </w:p>
        </w:tc>
        <w:tc>
          <w:tcPr>
            <w:tcW w:w="1547" w:type="dxa"/>
            <w:tcBorders>
              <w:top w:val="nil"/>
              <w:left w:val="nil"/>
              <w:bottom w:val="single" w:sz="4" w:space="0" w:color="auto"/>
              <w:right w:val="single" w:sz="4" w:space="0" w:color="auto"/>
            </w:tcBorders>
            <w:shd w:val="clear" w:color="auto" w:fill="auto"/>
            <w:noWrap/>
            <w:tcMar>
              <w:top w:w="13" w:type="dxa"/>
              <w:left w:w="13" w:type="dxa"/>
              <w:bottom w:w="0" w:type="dxa"/>
              <w:right w:w="13" w:type="dxa"/>
            </w:tcMar>
            <w:hideMark/>
          </w:tcPr>
          <w:p w:rsidR="001671A1" w:rsidRPr="00983594" w:rsidRDefault="00113913" w:rsidP="00BE0659">
            <w:pPr>
              <w:spacing w:after="0" w:line="240" w:lineRule="auto"/>
              <w:jc w:val="center"/>
              <w:rPr>
                <w:rFonts w:ascii="Times New Roman" w:hAnsi="Times New Roman"/>
              </w:rPr>
            </w:pPr>
            <w:r>
              <w:rPr>
                <w:rFonts w:ascii="Times New Roman" w:hAnsi="Times New Roman"/>
                <w:sz w:val="22"/>
              </w:rPr>
              <w:t>700</w:t>
            </w:r>
          </w:p>
        </w:tc>
        <w:tc>
          <w:tcPr>
            <w:tcW w:w="1016" w:type="dxa"/>
            <w:tcBorders>
              <w:top w:val="nil"/>
              <w:left w:val="nil"/>
              <w:bottom w:val="single" w:sz="4" w:space="0" w:color="auto"/>
              <w:right w:val="single" w:sz="4" w:space="0" w:color="auto"/>
            </w:tcBorders>
            <w:shd w:val="clear" w:color="auto" w:fill="auto"/>
            <w:noWrap/>
            <w:tcMar>
              <w:top w:w="13" w:type="dxa"/>
              <w:left w:w="13" w:type="dxa"/>
              <w:bottom w:w="0" w:type="dxa"/>
              <w:right w:w="13" w:type="dxa"/>
            </w:tcMar>
            <w:hideMark/>
          </w:tcPr>
          <w:p w:rsidR="001671A1" w:rsidRPr="00983594" w:rsidRDefault="001671A1" w:rsidP="00BE0659">
            <w:pPr>
              <w:spacing w:after="0" w:line="240" w:lineRule="auto"/>
              <w:jc w:val="center"/>
              <w:rPr>
                <w:rFonts w:ascii="Times New Roman" w:hAnsi="Times New Roman"/>
              </w:rPr>
            </w:pPr>
          </w:p>
        </w:tc>
      </w:tr>
      <w:tr w:rsidR="001671A1" w:rsidRPr="00983594" w:rsidTr="00EF086B">
        <w:trPr>
          <w:trHeight w:val="300"/>
        </w:trPr>
        <w:tc>
          <w:tcPr>
            <w:tcW w:w="2207" w:type="dxa"/>
            <w:tcBorders>
              <w:top w:val="nil"/>
              <w:left w:val="single" w:sz="4" w:space="0" w:color="auto"/>
              <w:bottom w:val="single" w:sz="4" w:space="0" w:color="auto"/>
              <w:right w:val="single" w:sz="4" w:space="0" w:color="auto"/>
            </w:tcBorders>
            <w:shd w:val="clear" w:color="auto" w:fill="auto"/>
            <w:noWrap/>
            <w:tcMar>
              <w:top w:w="13" w:type="dxa"/>
              <w:left w:w="13" w:type="dxa"/>
              <w:bottom w:w="0" w:type="dxa"/>
              <w:right w:w="13" w:type="dxa"/>
            </w:tcMar>
            <w:hideMark/>
          </w:tcPr>
          <w:p w:rsidR="001671A1" w:rsidRPr="00983594" w:rsidRDefault="001671A1" w:rsidP="00BE0659">
            <w:pPr>
              <w:spacing w:after="0" w:line="240" w:lineRule="auto"/>
              <w:jc w:val="left"/>
              <w:rPr>
                <w:rFonts w:ascii="Times New Roman" w:hAnsi="Times New Roman"/>
              </w:rPr>
            </w:pPr>
            <w:r w:rsidRPr="00983594">
              <w:rPr>
                <w:rFonts w:ascii="Times New Roman" w:hAnsi="Times New Roman"/>
                <w:sz w:val="22"/>
              </w:rPr>
              <w:t>Garlic</w:t>
            </w:r>
          </w:p>
        </w:tc>
        <w:tc>
          <w:tcPr>
            <w:tcW w:w="1501" w:type="dxa"/>
            <w:tcBorders>
              <w:top w:val="nil"/>
              <w:left w:val="nil"/>
              <w:bottom w:val="single" w:sz="4" w:space="0" w:color="auto"/>
              <w:right w:val="single" w:sz="4" w:space="0" w:color="auto"/>
            </w:tcBorders>
            <w:shd w:val="clear" w:color="auto" w:fill="auto"/>
            <w:noWrap/>
            <w:tcMar>
              <w:top w:w="13" w:type="dxa"/>
              <w:left w:w="13" w:type="dxa"/>
              <w:bottom w:w="0" w:type="dxa"/>
              <w:right w:w="13" w:type="dxa"/>
            </w:tcMar>
            <w:hideMark/>
          </w:tcPr>
          <w:p w:rsidR="001671A1" w:rsidRPr="00983594" w:rsidRDefault="001671A1" w:rsidP="00BE0659">
            <w:pPr>
              <w:spacing w:after="0" w:line="240" w:lineRule="auto"/>
              <w:jc w:val="left"/>
              <w:rPr>
                <w:rFonts w:ascii="Times New Roman" w:hAnsi="Times New Roman"/>
              </w:rPr>
            </w:pPr>
            <w:r w:rsidRPr="00983594">
              <w:rPr>
                <w:rFonts w:ascii="Times New Roman" w:hAnsi="Times New Roman"/>
                <w:sz w:val="22"/>
              </w:rPr>
              <w:t>Birr/qt</w:t>
            </w:r>
          </w:p>
        </w:tc>
        <w:tc>
          <w:tcPr>
            <w:tcW w:w="1350" w:type="dxa"/>
            <w:tcBorders>
              <w:top w:val="nil"/>
              <w:left w:val="nil"/>
              <w:bottom w:val="single" w:sz="4" w:space="0" w:color="auto"/>
              <w:right w:val="single" w:sz="4" w:space="0" w:color="auto"/>
            </w:tcBorders>
            <w:shd w:val="clear" w:color="auto" w:fill="auto"/>
            <w:noWrap/>
            <w:tcMar>
              <w:top w:w="13" w:type="dxa"/>
              <w:left w:w="13" w:type="dxa"/>
              <w:bottom w:w="0" w:type="dxa"/>
              <w:right w:w="13" w:type="dxa"/>
            </w:tcMar>
            <w:hideMark/>
          </w:tcPr>
          <w:p w:rsidR="001671A1" w:rsidRPr="00983594" w:rsidRDefault="001671A1" w:rsidP="00BE0659">
            <w:pPr>
              <w:spacing w:after="0" w:line="240" w:lineRule="auto"/>
              <w:jc w:val="center"/>
              <w:rPr>
                <w:rFonts w:ascii="Times New Roman" w:hAnsi="Times New Roman"/>
              </w:rPr>
            </w:pPr>
            <w:r w:rsidRPr="00983594">
              <w:rPr>
                <w:rFonts w:ascii="Times New Roman" w:hAnsi="Times New Roman"/>
                <w:sz w:val="22"/>
              </w:rPr>
              <w:t>3600</w:t>
            </w:r>
          </w:p>
        </w:tc>
        <w:tc>
          <w:tcPr>
            <w:tcW w:w="1440" w:type="dxa"/>
            <w:tcBorders>
              <w:top w:val="nil"/>
              <w:left w:val="nil"/>
              <w:bottom w:val="single" w:sz="4" w:space="0" w:color="auto"/>
              <w:right w:val="single" w:sz="4" w:space="0" w:color="auto"/>
            </w:tcBorders>
            <w:shd w:val="clear" w:color="auto" w:fill="auto"/>
            <w:noWrap/>
            <w:tcMar>
              <w:top w:w="13" w:type="dxa"/>
              <w:left w:w="13" w:type="dxa"/>
              <w:bottom w:w="0" w:type="dxa"/>
              <w:right w:w="13" w:type="dxa"/>
            </w:tcMar>
            <w:hideMark/>
          </w:tcPr>
          <w:p w:rsidR="001671A1" w:rsidRPr="00983594" w:rsidRDefault="001671A1" w:rsidP="00BE0659">
            <w:pPr>
              <w:spacing w:after="0" w:line="240" w:lineRule="auto"/>
              <w:jc w:val="center"/>
              <w:rPr>
                <w:rFonts w:ascii="Times New Roman" w:hAnsi="Times New Roman"/>
              </w:rPr>
            </w:pPr>
          </w:p>
        </w:tc>
        <w:tc>
          <w:tcPr>
            <w:tcW w:w="1547" w:type="dxa"/>
            <w:tcBorders>
              <w:top w:val="nil"/>
              <w:left w:val="nil"/>
              <w:bottom w:val="single" w:sz="4" w:space="0" w:color="auto"/>
              <w:right w:val="single" w:sz="4" w:space="0" w:color="auto"/>
            </w:tcBorders>
            <w:shd w:val="clear" w:color="auto" w:fill="auto"/>
            <w:noWrap/>
            <w:tcMar>
              <w:top w:w="13" w:type="dxa"/>
              <w:left w:w="13" w:type="dxa"/>
              <w:bottom w:w="0" w:type="dxa"/>
              <w:right w:w="13" w:type="dxa"/>
            </w:tcMar>
            <w:hideMark/>
          </w:tcPr>
          <w:p w:rsidR="001671A1" w:rsidRPr="00983594" w:rsidRDefault="001671A1" w:rsidP="00BE0659">
            <w:pPr>
              <w:spacing w:after="0" w:line="240" w:lineRule="auto"/>
              <w:jc w:val="center"/>
              <w:rPr>
                <w:rFonts w:ascii="Times New Roman" w:hAnsi="Times New Roman"/>
              </w:rPr>
            </w:pPr>
            <w:r w:rsidRPr="00983594">
              <w:rPr>
                <w:rFonts w:ascii="Times New Roman" w:hAnsi="Times New Roman"/>
                <w:sz w:val="22"/>
              </w:rPr>
              <w:t>5,000</w:t>
            </w:r>
          </w:p>
        </w:tc>
        <w:tc>
          <w:tcPr>
            <w:tcW w:w="1016" w:type="dxa"/>
            <w:tcBorders>
              <w:top w:val="nil"/>
              <w:left w:val="nil"/>
              <w:bottom w:val="single" w:sz="4" w:space="0" w:color="auto"/>
              <w:right w:val="single" w:sz="4" w:space="0" w:color="auto"/>
            </w:tcBorders>
            <w:shd w:val="clear" w:color="auto" w:fill="auto"/>
            <w:noWrap/>
            <w:tcMar>
              <w:top w:w="13" w:type="dxa"/>
              <w:left w:w="13" w:type="dxa"/>
              <w:bottom w:w="0" w:type="dxa"/>
              <w:right w:w="13" w:type="dxa"/>
            </w:tcMar>
            <w:hideMark/>
          </w:tcPr>
          <w:p w:rsidR="001671A1" w:rsidRPr="00983594" w:rsidRDefault="001671A1" w:rsidP="00BE0659">
            <w:pPr>
              <w:spacing w:after="0" w:line="240" w:lineRule="auto"/>
              <w:jc w:val="center"/>
              <w:rPr>
                <w:rFonts w:ascii="Times New Roman" w:hAnsi="Times New Roman"/>
              </w:rPr>
            </w:pPr>
          </w:p>
        </w:tc>
      </w:tr>
      <w:tr w:rsidR="001671A1" w:rsidRPr="00983594" w:rsidTr="00EF086B">
        <w:trPr>
          <w:trHeight w:val="300"/>
        </w:trPr>
        <w:tc>
          <w:tcPr>
            <w:tcW w:w="2207" w:type="dxa"/>
            <w:tcBorders>
              <w:top w:val="nil"/>
              <w:left w:val="single" w:sz="4" w:space="0" w:color="auto"/>
              <w:bottom w:val="single" w:sz="4" w:space="0" w:color="auto"/>
              <w:right w:val="single" w:sz="4" w:space="0" w:color="auto"/>
            </w:tcBorders>
            <w:shd w:val="clear" w:color="auto" w:fill="auto"/>
            <w:noWrap/>
            <w:tcMar>
              <w:top w:w="13" w:type="dxa"/>
              <w:left w:w="13" w:type="dxa"/>
              <w:bottom w:w="0" w:type="dxa"/>
              <w:right w:w="13" w:type="dxa"/>
            </w:tcMar>
            <w:hideMark/>
          </w:tcPr>
          <w:p w:rsidR="001671A1" w:rsidRPr="00983594" w:rsidRDefault="001671A1" w:rsidP="00BE0659">
            <w:pPr>
              <w:spacing w:after="0" w:line="240" w:lineRule="auto"/>
              <w:jc w:val="left"/>
              <w:rPr>
                <w:rFonts w:ascii="Times New Roman" w:hAnsi="Times New Roman"/>
              </w:rPr>
            </w:pPr>
            <w:r w:rsidRPr="00983594">
              <w:rPr>
                <w:rFonts w:ascii="Times New Roman" w:hAnsi="Times New Roman"/>
                <w:sz w:val="22"/>
              </w:rPr>
              <w:t>Carrot</w:t>
            </w:r>
          </w:p>
        </w:tc>
        <w:tc>
          <w:tcPr>
            <w:tcW w:w="1501" w:type="dxa"/>
            <w:tcBorders>
              <w:top w:val="nil"/>
              <w:left w:val="nil"/>
              <w:bottom w:val="single" w:sz="4" w:space="0" w:color="auto"/>
              <w:right w:val="single" w:sz="4" w:space="0" w:color="auto"/>
            </w:tcBorders>
            <w:shd w:val="clear" w:color="auto" w:fill="auto"/>
            <w:noWrap/>
            <w:tcMar>
              <w:top w:w="13" w:type="dxa"/>
              <w:left w:w="13" w:type="dxa"/>
              <w:bottom w:w="0" w:type="dxa"/>
              <w:right w:w="13" w:type="dxa"/>
            </w:tcMar>
            <w:hideMark/>
          </w:tcPr>
          <w:p w:rsidR="001671A1" w:rsidRPr="00983594" w:rsidRDefault="001671A1" w:rsidP="00BE0659">
            <w:pPr>
              <w:spacing w:after="0" w:line="240" w:lineRule="auto"/>
              <w:jc w:val="left"/>
              <w:rPr>
                <w:rFonts w:ascii="Times New Roman" w:hAnsi="Times New Roman"/>
              </w:rPr>
            </w:pPr>
            <w:r w:rsidRPr="00983594">
              <w:rPr>
                <w:rFonts w:ascii="Times New Roman" w:hAnsi="Times New Roman"/>
                <w:sz w:val="22"/>
              </w:rPr>
              <w:t>Birr/qt</w:t>
            </w:r>
          </w:p>
        </w:tc>
        <w:tc>
          <w:tcPr>
            <w:tcW w:w="1350" w:type="dxa"/>
            <w:tcBorders>
              <w:top w:val="nil"/>
              <w:left w:val="nil"/>
              <w:bottom w:val="single" w:sz="4" w:space="0" w:color="auto"/>
              <w:right w:val="single" w:sz="4" w:space="0" w:color="auto"/>
            </w:tcBorders>
            <w:shd w:val="clear" w:color="auto" w:fill="auto"/>
            <w:noWrap/>
            <w:tcMar>
              <w:top w:w="13" w:type="dxa"/>
              <w:left w:w="13" w:type="dxa"/>
              <w:bottom w:w="0" w:type="dxa"/>
              <w:right w:w="13" w:type="dxa"/>
            </w:tcMar>
            <w:hideMark/>
          </w:tcPr>
          <w:p w:rsidR="001671A1" w:rsidRPr="00983594" w:rsidRDefault="001671A1" w:rsidP="00BE0659">
            <w:pPr>
              <w:spacing w:after="0" w:line="240" w:lineRule="auto"/>
              <w:jc w:val="center"/>
              <w:rPr>
                <w:rFonts w:ascii="Times New Roman" w:hAnsi="Times New Roman"/>
              </w:rPr>
            </w:pPr>
            <w:r w:rsidRPr="00983594">
              <w:rPr>
                <w:rFonts w:ascii="Times New Roman" w:hAnsi="Times New Roman"/>
                <w:sz w:val="22"/>
              </w:rPr>
              <w:t>4</w:t>
            </w:r>
            <w:r w:rsidR="00113913">
              <w:rPr>
                <w:rFonts w:ascii="Times New Roman" w:hAnsi="Times New Roman"/>
                <w:sz w:val="22"/>
              </w:rPr>
              <w:t>2</w:t>
            </w:r>
            <w:r w:rsidRPr="00983594">
              <w:rPr>
                <w:rFonts w:ascii="Times New Roman" w:hAnsi="Times New Roman"/>
                <w:sz w:val="22"/>
              </w:rPr>
              <w:t>0</w:t>
            </w:r>
          </w:p>
        </w:tc>
        <w:tc>
          <w:tcPr>
            <w:tcW w:w="1440" w:type="dxa"/>
            <w:tcBorders>
              <w:top w:val="nil"/>
              <w:left w:val="nil"/>
              <w:bottom w:val="single" w:sz="4" w:space="0" w:color="auto"/>
              <w:right w:val="single" w:sz="4" w:space="0" w:color="auto"/>
            </w:tcBorders>
            <w:shd w:val="clear" w:color="auto" w:fill="auto"/>
            <w:noWrap/>
            <w:tcMar>
              <w:top w:w="13" w:type="dxa"/>
              <w:left w:w="13" w:type="dxa"/>
              <w:bottom w:w="0" w:type="dxa"/>
              <w:right w:w="13" w:type="dxa"/>
            </w:tcMar>
            <w:hideMark/>
          </w:tcPr>
          <w:p w:rsidR="001671A1" w:rsidRPr="00983594" w:rsidRDefault="001671A1" w:rsidP="00BE0659">
            <w:pPr>
              <w:spacing w:after="0" w:line="240" w:lineRule="auto"/>
              <w:jc w:val="center"/>
              <w:rPr>
                <w:rFonts w:ascii="Times New Roman" w:hAnsi="Times New Roman"/>
              </w:rPr>
            </w:pPr>
          </w:p>
        </w:tc>
        <w:tc>
          <w:tcPr>
            <w:tcW w:w="1547" w:type="dxa"/>
            <w:tcBorders>
              <w:top w:val="nil"/>
              <w:left w:val="nil"/>
              <w:bottom w:val="single" w:sz="4" w:space="0" w:color="auto"/>
              <w:right w:val="single" w:sz="4" w:space="0" w:color="auto"/>
            </w:tcBorders>
            <w:shd w:val="clear" w:color="auto" w:fill="auto"/>
            <w:noWrap/>
            <w:tcMar>
              <w:top w:w="13" w:type="dxa"/>
              <w:left w:w="13" w:type="dxa"/>
              <w:bottom w:w="0" w:type="dxa"/>
              <w:right w:w="13" w:type="dxa"/>
            </w:tcMar>
            <w:hideMark/>
          </w:tcPr>
          <w:p w:rsidR="001671A1" w:rsidRPr="00983594" w:rsidRDefault="00113913" w:rsidP="00BE0659">
            <w:pPr>
              <w:spacing w:after="0" w:line="240" w:lineRule="auto"/>
              <w:jc w:val="center"/>
              <w:rPr>
                <w:rFonts w:ascii="Times New Roman" w:hAnsi="Times New Roman"/>
              </w:rPr>
            </w:pPr>
            <w:r>
              <w:rPr>
                <w:rFonts w:ascii="Times New Roman" w:hAnsi="Times New Roman"/>
                <w:sz w:val="22"/>
              </w:rPr>
              <w:t>550</w:t>
            </w:r>
          </w:p>
        </w:tc>
        <w:tc>
          <w:tcPr>
            <w:tcW w:w="1016" w:type="dxa"/>
            <w:tcBorders>
              <w:top w:val="nil"/>
              <w:left w:val="nil"/>
              <w:bottom w:val="single" w:sz="4" w:space="0" w:color="auto"/>
              <w:right w:val="single" w:sz="4" w:space="0" w:color="auto"/>
            </w:tcBorders>
            <w:shd w:val="clear" w:color="auto" w:fill="auto"/>
            <w:noWrap/>
            <w:tcMar>
              <w:top w:w="13" w:type="dxa"/>
              <w:left w:w="13" w:type="dxa"/>
              <w:bottom w:w="0" w:type="dxa"/>
              <w:right w:w="13" w:type="dxa"/>
            </w:tcMar>
            <w:hideMark/>
          </w:tcPr>
          <w:p w:rsidR="001671A1" w:rsidRPr="00983594" w:rsidRDefault="001671A1" w:rsidP="00BE0659">
            <w:pPr>
              <w:spacing w:after="0" w:line="240" w:lineRule="auto"/>
              <w:jc w:val="center"/>
              <w:rPr>
                <w:rFonts w:ascii="Times New Roman" w:hAnsi="Times New Roman"/>
              </w:rPr>
            </w:pPr>
          </w:p>
        </w:tc>
      </w:tr>
      <w:tr w:rsidR="001671A1" w:rsidRPr="00983594" w:rsidTr="00EF086B">
        <w:trPr>
          <w:trHeight w:val="287"/>
        </w:trPr>
        <w:tc>
          <w:tcPr>
            <w:tcW w:w="2207" w:type="dxa"/>
            <w:tcBorders>
              <w:top w:val="nil"/>
              <w:left w:val="single" w:sz="4" w:space="0" w:color="auto"/>
              <w:bottom w:val="single" w:sz="4" w:space="0" w:color="auto"/>
              <w:right w:val="single" w:sz="4" w:space="0" w:color="auto"/>
            </w:tcBorders>
            <w:shd w:val="clear" w:color="auto" w:fill="auto"/>
            <w:noWrap/>
            <w:tcMar>
              <w:top w:w="13" w:type="dxa"/>
              <w:left w:w="13" w:type="dxa"/>
              <w:bottom w:w="0" w:type="dxa"/>
              <w:right w:w="13" w:type="dxa"/>
            </w:tcMar>
            <w:hideMark/>
          </w:tcPr>
          <w:p w:rsidR="001671A1" w:rsidRPr="00983594" w:rsidRDefault="001671A1" w:rsidP="00EF086B">
            <w:pPr>
              <w:spacing w:after="0" w:line="240" w:lineRule="auto"/>
              <w:jc w:val="left"/>
              <w:rPr>
                <w:rFonts w:ascii="Times New Roman" w:hAnsi="Times New Roman"/>
              </w:rPr>
            </w:pPr>
            <w:r w:rsidRPr="00983594">
              <w:rPr>
                <w:rFonts w:ascii="Times New Roman" w:hAnsi="Times New Roman"/>
                <w:sz w:val="22"/>
              </w:rPr>
              <w:t>Onion</w:t>
            </w:r>
          </w:p>
        </w:tc>
        <w:tc>
          <w:tcPr>
            <w:tcW w:w="1501" w:type="dxa"/>
            <w:tcBorders>
              <w:top w:val="nil"/>
              <w:left w:val="nil"/>
              <w:bottom w:val="single" w:sz="4" w:space="0" w:color="auto"/>
              <w:right w:val="single" w:sz="4" w:space="0" w:color="auto"/>
            </w:tcBorders>
            <w:shd w:val="clear" w:color="auto" w:fill="auto"/>
            <w:noWrap/>
            <w:tcMar>
              <w:top w:w="13" w:type="dxa"/>
              <w:left w:w="13" w:type="dxa"/>
              <w:bottom w:w="0" w:type="dxa"/>
              <w:right w:w="13" w:type="dxa"/>
            </w:tcMar>
            <w:hideMark/>
          </w:tcPr>
          <w:p w:rsidR="001671A1" w:rsidRPr="00983594" w:rsidRDefault="001671A1" w:rsidP="00EF086B">
            <w:pPr>
              <w:spacing w:after="0" w:line="240" w:lineRule="auto"/>
              <w:jc w:val="left"/>
              <w:rPr>
                <w:rFonts w:ascii="Times New Roman" w:hAnsi="Times New Roman"/>
              </w:rPr>
            </w:pPr>
            <w:r w:rsidRPr="00983594">
              <w:rPr>
                <w:rFonts w:ascii="Times New Roman" w:hAnsi="Times New Roman"/>
                <w:sz w:val="22"/>
              </w:rPr>
              <w:t>Birr/qt</w:t>
            </w:r>
          </w:p>
        </w:tc>
        <w:tc>
          <w:tcPr>
            <w:tcW w:w="1350" w:type="dxa"/>
            <w:tcBorders>
              <w:top w:val="nil"/>
              <w:left w:val="nil"/>
              <w:bottom w:val="single" w:sz="4" w:space="0" w:color="auto"/>
              <w:right w:val="single" w:sz="4" w:space="0" w:color="auto"/>
            </w:tcBorders>
            <w:shd w:val="clear" w:color="auto" w:fill="auto"/>
            <w:noWrap/>
            <w:tcMar>
              <w:top w:w="13" w:type="dxa"/>
              <w:left w:w="13" w:type="dxa"/>
              <w:bottom w:w="0" w:type="dxa"/>
              <w:right w:w="13" w:type="dxa"/>
            </w:tcMar>
            <w:hideMark/>
          </w:tcPr>
          <w:p w:rsidR="001671A1" w:rsidRPr="00983594" w:rsidRDefault="001671A1" w:rsidP="00EF086B">
            <w:pPr>
              <w:spacing w:after="0" w:line="240" w:lineRule="auto"/>
              <w:jc w:val="center"/>
              <w:rPr>
                <w:rFonts w:ascii="Times New Roman" w:hAnsi="Times New Roman"/>
              </w:rPr>
            </w:pPr>
            <w:r w:rsidRPr="00983594">
              <w:rPr>
                <w:rFonts w:ascii="Times New Roman" w:hAnsi="Times New Roman"/>
                <w:sz w:val="22"/>
              </w:rPr>
              <w:t>650</w:t>
            </w:r>
          </w:p>
        </w:tc>
        <w:tc>
          <w:tcPr>
            <w:tcW w:w="1440" w:type="dxa"/>
            <w:tcBorders>
              <w:top w:val="nil"/>
              <w:left w:val="nil"/>
              <w:bottom w:val="single" w:sz="4" w:space="0" w:color="auto"/>
              <w:right w:val="single" w:sz="4" w:space="0" w:color="auto"/>
            </w:tcBorders>
            <w:shd w:val="clear" w:color="auto" w:fill="auto"/>
            <w:noWrap/>
            <w:tcMar>
              <w:top w:w="13" w:type="dxa"/>
              <w:left w:w="13" w:type="dxa"/>
              <w:bottom w:w="0" w:type="dxa"/>
              <w:right w:w="13" w:type="dxa"/>
            </w:tcMar>
            <w:hideMark/>
          </w:tcPr>
          <w:p w:rsidR="001671A1" w:rsidRPr="00983594" w:rsidRDefault="001671A1" w:rsidP="00EF086B">
            <w:pPr>
              <w:spacing w:after="0" w:line="240" w:lineRule="auto"/>
              <w:jc w:val="center"/>
              <w:rPr>
                <w:rFonts w:ascii="Times New Roman" w:hAnsi="Times New Roman"/>
              </w:rPr>
            </w:pPr>
          </w:p>
        </w:tc>
        <w:tc>
          <w:tcPr>
            <w:tcW w:w="1547" w:type="dxa"/>
            <w:tcBorders>
              <w:top w:val="nil"/>
              <w:left w:val="nil"/>
              <w:bottom w:val="single" w:sz="4" w:space="0" w:color="auto"/>
              <w:right w:val="single" w:sz="4" w:space="0" w:color="auto"/>
            </w:tcBorders>
            <w:shd w:val="clear" w:color="auto" w:fill="auto"/>
            <w:noWrap/>
            <w:tcMar>
              <w:top w:w="13" w:type="dxa"/>
              <w:left w:w="13" w:type="dxa"/>
              <w:bottom w:w="0" w:type="dxa"/>
              <w:right w:w="13" w:type="dxa"/>
            </w:tcMar>
            <w:hideMark/>
          </w:tcPr>
          <w:p w:rsidR="001671A1" w:rsidRPr="00983594" w:rsidRDefault="001671A1" w:rsidP="00EF086B">
            <w:pPr>
              <w:spacing w:after="0" w:line="240" w:lineRule="auto"/>
              <w:jc w:val="center"/>
              <w:rPr>
                <w:rFonts w:ascii="Times New Roman" w:hAnsi="Times New Roman"/>
              </w:rPr>
            </w:pPr>
            <w:r w:rsidRPr="00983594">
              <w:rPr>
                <w:rFonts w:ascii="Times New Roman" w:hAnsi="Times New Roman"/>
                <w:sz w:val="22"/>
              </w:rPr>
              <w:t>800</w:t>
            </w:r>
          </w:p>
        </w:tc>
        <w:tc>
          <w:tcPr>
            <w:tcW w:w="1016" w:type="dxa"/>
            <w:tcBorders>
              <w:top w:val="nil"/>
              <w:left w:val="nil"/>
              <w:bottom w:val="single" w:sz="4" w:space="0" w:color="auto"/>
              <w:right w:val="single" w:sz="4" w:space="0" w:color="auto"/>
            </w:tcBorders>
            <w:shd w:val="clear" w:color="auto" w:fill="auto"/>
            <w:noWrap/>
            <w:tcMar>
              <w:top w:w="13" w:type="dxa"/>
              <w:left w:w="13" w:type="dxa"/>
              <w:bottom w:w="0" w:type="dxa"/>
              <w:right w:w="13" w:type="dxa"/>
            </w:tcMar>
            <w:hideMark/>
          </w:tcPr>
          <w:p w:rsidR="001671A1" w:rsidRPr="00983594" w:rsidRDefault="001671A1" w:rsidP="00EF086B">
            <w:pPr>
              <w:spacing w:after="0" w:line="240" w:lineRule="auto"/>
              <w:jc w:val="center"/>
              <w:rPr>
                <w:rFonts w:ascii="Times New Roman" w:hAnsi="Times New Roman"/>
              </w:rPr>
            </w:pPr>
          </w:p>
        </w:tc>
      </w:tr>
      <w:tr w:rsidR="001671A1" w:rsidRPr="00983594" w:rsidTr="00EF086B">
        <w:trPr>
          <w:trHeight w:val="263"/>
        </w:trPr>
        <w:tc>
          <w:tcPr>
            <w:tcW w:w="2207" w:type="dxa"/>
            <w:tcBorders>
              <w:top w:val="nil"/>
              <w:left w:val="single" w:sz="4" w:space="0" w:color="auto"/>
              <w:bottom w:val="single" w:sz="4" w:space="0" w:color="auto"/>
              <w:right w:val="single" w:sz="4" w:space="0" w:color="auto"/>
            </w:tcBorders>
            <w:shd w:val="clear" w:color="auto" w:fill="auto"/>
            <w:noWrap/>
            <w:tcMar>
              <w:top w:w="13" w:type="dxa"/>
              <w:left w:w="13" w:type="dxa"/>
              <w:bottom w:w="0" w:type="dxa"/>
              <w:right w:w="13" w:type="dxa"/>
            </w:tcMar>
            <w:hideMark/>
          </w:tcPr>
          <w:p w:rsidR="001671A1" w:rsidRPr="00983594" w:rsidRDefault="001671A1" w:rsidP="00EF086B">
            <w:pPr>
              <w:spacing w:after="0" w:line="240" w:lineRule="auto"/>
              <w:jc w:val="left"/>
              <w:rPr>
                <w:rFonts w:ascii="Times New Roman" w:hAnsi="Times New Roman"/>
              </w:rPr>
            </w:pPr>
            <w:r w:rsidRPr="00983594">
              <w:rPr>
                <w:rFonts w:ascii="Times New Roman" w:hAnsi="Times New Roman"/>
                <w:sz w:val="22"/>
              </w:rPr>
              <w:t>Cabbage</w:t>
            </w:r>
          </w:p>
        </w:tc>
        <w:tc>
          <w:tcPr>
            <w:tcW w:w="1501" w:type="dxa"/>
            <w:tcBorders>
              <w:top w:val="nil"/>
              <w:left w:val="nil"/>
              <w:bottom w:val="single" w:sz="4" w:space="0" w:color="auto"/>
              <w:right w:val="single" w:sz="4" w:space="0" w:color="auto"/>
            </w:tcBorders>
            <w:shd w:val="clear" w:color="auto" w:fill="auto"/>
            <w:noWrap/>
            <w:tcMar>
              <w:top w:w="13" w:type="dxa"/>
              <w:left w:w="13" w:type="dxa"/>
              <w:bottom w:w="0" w:type="dxa"/>
              <w:right w:w="13" w:type="dxa"/>
            </w:tcMar>
            <w:hideMark/>
          </w:tcPr>
          <w:p w:rsidR="001671A1" w:rsidRPr="00983594" w:rsidRDefault="001671A1" w:rsidP="00EF086B">
            <w:pPr>
              <w:spacing w:after="0" w:line="240" w:lineRule="auto"/>
              <w:jc w:val="left"/>
              <w:rPr>
                <w:rFonts w:ascii="Times New Roman" w:hAnsi="Times New Roman"/>
              </w:rPr>
            </w:pPr>
            <w:r w:rsidRPr="00983594">
              <w:rPr>
                <w:rFonts w:ascii="Times New Roman" w:hAnsi="Times New Roman"/>
                <w:sz w:val="22"/>
              </w:rPr>
              <w:t>Birr/qt</w:t>
            </w:r>
          </w:p>
        </w:tc>
        <w:tc>
          <w:tcPr>
            <w:tcW w:w="1350" w:type="dxa"/>
            <w:tcBorders>
              <w:top w:val="nil"/>
              <w:left w:val="nil"/>
              <w:bottom w:val="single" w:sz="4" w:space="0" w:color="auto"/>
              <w:right w:val="single" w:sz="4" w:space="0" w:color="auto"/>
            </w:tcBorders>
            <w:shd w:val="clear" w:color="auto" w:fill="auto"/>
            <w:noWrap/>
            <w:tcMar>
              <w:top w:w="13" w:type="dxa"/>
              <w:left w:w="13" w:type="dxa"/>
              <w:bottom w:w="0" w:type="dxa"/>
              <w:right w:w="13" w:type="dxa"/>
            </w:tcMar>
            <w:hideMark/>
          </w:tcPr>
          <w:p w:rsidR="001671A1" w:rsidRPr="00983594" w:rsidRDefault="00113913" w:rsidP="00EF086B">
            <w:pPr>
              <w:spacing w:after="0" w:line="240" w:lineRule="auto"/>
              <w:jc w:val="center"/>
              <w:rPr>
                <w:rFonts w:ascii="Times New Roman" w:hAnsi="Times New Roman"/>
              </w:rPr>
            </w:pPr>
            <w:r>
              <w:rPr>
                <w:rFonts w:ascii="Times New Roman" w:hAnsi="Times New Roman"/>
                <w:sz w:val="22"/>
              </w:rPr>
              <w:t>75</w:t>
            </w:r>
            <w:r w:rsidR="001671A1" w:rsidRPr="00983594">
              <w:rPr>
                <w:rFonts w:ascii="Times New Roman" w:hAnsi="Times New Roman"/>
                <w:sz w:val="22"/>
              </w:rPr>
              <w:t>0</w:t>
            </w:r>
          </w:p>
        </w:tc>
        <w:tc>
          <w:tcPr>
            <w:tcW w:w="1440" w:type="dxa"/>
            <w:tcBorders>
              <w:top w:val="nil"/>
              <w:left w:val="nil"/>
              <w:bottom w:val="single" w:sz="4" w:space="0" w:color="auto"/>
              <w:right w:val="single" w:sz="4" w:space="0" w:color="auto"/>
            </w:tcBorders>
            <w:shd w:val="clear" w:color="auto" w:fill="auto"/>
            <w:noWrap/>
            <w:tcMar>
              <w:top w:w="13" w:type="dxa"/>
              <w:left w:w="13" w:type="dxa"/>
              <w:bottom w:w="0" w:type="dxa"/>
              <w:right w:w="13" w:type="dxa"/>
            </w:tcMar>
            <w:hideMark/>
          </w:tcPr>
          <w:p w:rsidR="001671A1" w:rsidRPr="00983594" w:rsidRDefault="001671A1" w:rsidP="00EF086B">
            <w:pPr>
              <w:spacing w:after="0" w:line="240" w:lineRule="auto"/>
              <w:jc w:val="center"/>
              <w:rPr>
                <w:rFonts w:ascii="Times New Roman" w:hAnsi="Times New Roman"/>
              </w:rPr>
            </w:pPr>
          </w:p>
        </w:tc>
        <w:tc>
          <w:tcPr>
            <w:tcW w:w="1547" w:type="dxa"/>
            <w:tcBorders>
              <w:top w:val="nil"/>
              <w:left w:val="nil"/>
              <w:bottom w:val="single" w:sz="4" w:space="0" w:color="auto"/>
              <w:right w:val="single" w:sz="4" w:space="0" w:color="auto"/>
            </w:tcBorders>
            <w:shd w:val="clear" w:color="auto" w:fill="auto"/>
            <w:noWrap/>
            <w:tcMar>
              <w:top w:w="13" w:type="dxa"/>
              <w:left w:w="13" w:type="dxa"/>
              <w:bottom w:w="0" w:type="dxa"/>
              <w:right w:w="13" w:type="dxa"/>
            </w:tcMar>
            <w:hideMark/>
          </w:tcPr>
          <w:p w:rsidR="001671A1" w:rsidRPr="00983594" w:rsidRDefault="001671A1" w:rsidP="00EF086B">
            <w:pPr>
              <w:spacing w:after="0" w:line="240" w:lineRule="auto"/>
              <w:jc w:val="center"/>
              <w:rPr>
                <w:rFonts w:ascii="Times New Roman" w:hAnsi="Times New Roman"/>
              </w:rPr>
            </w:pPr>
            <w:r w:rsidRPr="00983594">
              <w:rPr>
                <w:rFonts w:ascii="Times New Roman" w:hAnsi="Times New Roman"/>
                <w:sz w:val="22"/>
              </w:rPr>
              <w:t>8</w:t>
            </w:r>
            <w:r w:rsidR="00113913">
              <w:rPr>
                <w:rFonts w:ascii="Times New Roman" w:hAnsi="Times New Roman"/>
                <w:sz w:val="22"/>
              </w:rPr>
              <w:t>5</w:t>
            </w:r>
            <w:r w:rsidRPr="00983594">
              <w:rPr>
                <w:rFonts w:ascii="Times New Roman" w:hAnsi="Times New Roman"/>
                <w:sz w:val="22"/>
              </w:rPr>
              <w:t>0</w:t>
            </w:r>
          </w:p>
        </w:tc>
        <w:tc>
          <w:tcPr>
            <w:tcW w:w="1016" w:type="dxa"/>
            <w:tcBorders>
              <w:top w:val="nil"/>
              <w:left w:val="nil"/>
              <w:bottom w:val="single" w:sz="4" w:space="0" w:color="auto"/>
              <w:right w:val="single" w:sz="4" w:space="0" w:color="auto"/>
            </w:tcBorders>
            <w:shd w:val="clear" w:color="auto" w:fill="auto"/>
            <w:noWrap/>
            <w:tcMar>
              <w:top w:w="13" w:type="dxa"/>
              <w:left w:w="13" w:type="dxa"/>
              <w:bottom w:w="0" w:type="dxa"/>
              <w:right w:w="13" w:type="dxa"/>
            </w:tcMar>
            <w:hideMark/>
          </w:tcPr>
          <w:p w:rsidR="001671A1" w:rsidRPr="00983594" w:rsidRDefault="001671A1" w:rsidP="00EF086B">
            <w:pPr>
              <w:spacing w:after="0" w:line="240" w:lineRule="auto"/>
              <w:jc w:val="center"/>
              <w:rPr>
                <w:rFonts w:ascii="Times New Roman" w:hAnsi="Times New Roman"/>
              </w:rPr>
            </w:pPr>
          </w:p>
        </w:tc>
      </w:tr>
      <w:tr w:rsidR="001671A1" w:rsidRPr="00983594" w:rsidTr="00EF086B">
        <w:trPr>
          <w:trHeight w:val="267"/>
        </w:trPr>
        <w:tc>
          <w:tcPr>
            <w:tcW w:w="2207" w:type="dxa"/>
            <w:tcBorders>
              <w:top w:val="nil"/>
              <w:left w:val="single" w:sz="4" w:space="0" w:color="auto"/>
              <w:bottom w:val="single" w:sz="4" w:space="0" w:color="auto"/>
              <w:right w:val="single" w:sz="4" w:space="0" w:color="auto"/>
            </w:tcBorders>
            <w:shd w:val="clear" w:color="auto" w:fill="auto"/>
            <w:tcMar>
              <w:top w:w="13" w:type="dxa"/>
              <w:left w:w="13" w:type="dxa"/>
              <w:bottom w:w="0" w:type="dxa"/>
              <w:right w:w="13" w:type="dxa"/>
            </w:tcMar>
            <w:hideMark/>
          </w:tcPr>
          <w:p w:rsidR="001671A1" w:rsidRPr="00983594" w:rsidRDefault="001671A1" w:rsidP="00EF086B">
            <w:pPr>
              <w:spacing w:after="0" w:line="240" w:lineRule="auto"/>
              <w:jc w:val="left"/>
              <w:rPr>
                <w:rFonts w:ascii="Times New Roman" w:hAnsi="Times New Roman"/>
              </w:rPr>
            </w:pPr>
            <w:r w:rsidRPr="00983594">
              <w:rPr>
                <w:rFonts w:ascii="Times New Roman" w:hAnsi="Times New Roman"/>
                <w:sz w:val="22"/>
              </w:rPr>
              <w:t>Beet Root</w:t>
            </w:r>
          </w:p>
        </w:tc>
        <w:tc>
          <w:tcPr>
            <w:tcW w:w="1501" w:type="dxa"/>
            <w:tcBorders>
              <w:top w:val="nil"/>
              <w:left w:val="nil"/>
              <w:bottom w:val="single" w:sz="4" w:space="0" w:color="auto"/>
              <w:right w:val="single" w:sz="4" w:space="0" w:color="auto"/>
            </w:tcBorders>
            <w:shd w:val="clear" w:color="auto" w:fill="auto"/>
            <w:noWrap/>
            <w:tcMar>
              <w:top w:w="13" w:type="dxa"/>
              <w:left w:w="13" w:type="dxa"/>
              <w:bottom w:w="0" w:type="dxa"/>
              <w:right w:w="13" w:type="dxa"/>
            </w:tcMar>
            <w:hideMark/>
          </w:tcPr>
          <w:p w:rsidR="001671A1" w:rsidRPr="00983594" w:rsidRDefault="001671A1" w:rsidP="00EF086B">
            <w:pPr>
              <w:spacing w:after="0" w:line="240" w:lineRule="auto"/>
              <w:jc w:val="left"/>
              <w:rPr>
                <w:rFonts w:ascii="Times New Roman" w:hAnsi="Times New Roman"/>
              </w:rPr>
            </w:pPr>
            <w:r w:rsidRPr="00983594">
              <w:rPr>
                <w:rFonts w:ascii="Times New Roman" w:hAnsi="Times New Roman"/>
                <w:sz w:val="22"/>
              </w:rPr>
              <w:t>Birr/qt</w:t>
            </w:r>
          </w:p>
        </w:tc>
        <w:tc>
          <w:tcPr>
            <w:tcW w:w="1350" w:type="dxa"/>
            <w:tcBorders>
              <w:top w:val="nil"/>
              <w:left w:val="nil"/>
              <w:bottom w:val="single" w:sz="4" w:space="0" w:color="auto"/>
              <w:right w:val="single" w:sz="4" w:space="0" w:color="auto"/>
            </w:tcBorders>
            <w:shd w:val="clear" w:color="auto" w:fill="auto"/>
            <w:noWrap/>
            <w:tcMar>
              <w:top w:w="13" w:type="dxa"/>
              <w:left w:w="13" w:type="dxa"/>
              <w:bottom w:w="0" w:type="dxa"/>
              <w:right w:w="13" w:type="dxa"/>
            </w:tcMar>
            <w:hideMark/>
          </w:tcPr>
          <w:p w:rsidR="001671A1" w:rsidRPr="00983594" w:rsidRDefault="00113913" w:rsidP="00EF086B">
            <w:pPr>
              <w:spacing w:after="0" w:line="240" w:lineRule="auto"/>
              <w:jc w:val="center"/>
              <w:rPr>
                <w:rFonts w:ascii="Times New Roman" w:hAnsi="Times New Roman"/>
              </w:rPr>
            </w:pPr>
            <w:r>
              <w:rPr>
                <w:rFonts w:ascii="Times New Roman" w:hAnsi="Times New Roman"/>
                <w:sz w:val="22"/>
              </w:rPr>
              <w:t>6</w:t>
            </w:r>
            <w:r w:rsidR="001671A1" w:rsidRPr="00983594">
              <w:rPr>
                <w:rFonts w:ascii="Times New Roman" w:hAnsi="Times New Roman"/>
                <w:sz w:val="22"/>
              </w:rPr>
              <w:t>00</w:t>
            </w:r>
          </w:p>
        </w:tc>
        <w:tc>
          <w:tcPr>
            <w:tcW w:w="1440" w:type="dxa"/>
            <w:tcBorders>
              <w:top w:val="nil"/>
              <w:left w:val="nil"/>
              <w:bottom w:val="single" w:sz="4" w:space="0" w:color="auto"/>
              <w:right w:val="single" w:sz="4" w:space="0" w:color="auto"/>
            </w:tcBorders>
            <w:shd w:val="clear" w:color="auto" w:fill="auto"/>
            <w:noWrap/>
            <w:tcMar>
              <w:top w:w="13" w:type="dxa"/>
              <w:left w:w="13" w:type="dxa"/>
              <w:bottom w:w="0" w:type="dxa"/>
              <w:right w:w="13" w:type="dxa"/>
            </w:tcMar>
            <w:hideMark/>
          </w:tcPr>
          <w:p w:rsidR="001671A1" w:rsidRPr="00983594" w:rsidRDefault="001671A1" w:rsidP="00EF086B">
            <w:pPr>
              <w:spacing w:after="0" w:line="240" w:lineRule="auto"/>
              <w:jc w:val="center"/>
              <w:rPr>
                <w:rFonts w:ascii="Times New Roman" w:hAnsi="Times New Roman"/>
              </w:rPr>
            </w:pPr>
          </w:p>
        </w:tc>
        <w:tc>
          <w:tcPr>
            <w:tcW w:w="1547" w:type="dxa"/>
            <w:tcBorders>
              <w:top w:val="nil"/>
              <w:left w:val="nil"/>
              <w:bottom w:val="single" w:sz="4" w:space="0" w:color="auto"/>
              <w:right w:val="single" w:sz="4" w:space="0" w:color="auto"/>
            </w:tcBorders>
            <w:shd w:val="clear" w:color="auto" w:fill="auto"/>
            <w:noWrap/>
            <w:tcMar>
              <w:top w:w="13" w:type="dxa"/>
              <w:left w:w="13" w:type="dxa"/>
              <w:bottom w:w="0" w:type="dxa"/>
              <w:right w:w="13" w:type="dxa"/>
            </w:tcMar>
            <w:hideMark/>
          </w:tcPr>
          <w:p w:rsidR="001671A1" w:rsidRPr="00983594" w:rsidRDefault="00113913" w:rsidP="00EF086B">
            <w:pPr>
              <w:spacing w:after="0" w:line="240" w:lineRule="auto"/>
              <w:jc w:val="center"/>
              <w:rPr>
                <w:rFonts w:ascii="Times New Roman" w:hAnsi="Times New Roman"/>
              </w:rPr>
            </w:pPr>
            <w:r>
              <w:rPr>
                <w:rFonts w:ascii="Times New Roman" w:hAnsi="Times New Roman"/>
                <w:sz w:val="22"/>
              </w:rPr>
              <w:t>700</w:t>
            </w:r>
          </w:p>
        </w:tc>
        <w:tc>
          <w:tcPr>
            <w:tcW w:w="1016" w:type="dxa"/>
            <w:tcBorders>
              <w:top w:val="nil"/>
              <w:left w:val="nil"/>
              <w:bottom w:val="single" w:sz="4" w:space="0" w:color="auto"/>
              <w:right w:val="single" w:sz="4" w:space="0" w:color="auto"/>
            </w:tcBorders>
            <w:shd w:val="clear" w:color="auto" w:fill="auto"/>
            <w:noWrap/>
            <w:tcMar>
              <w:top w:w="13" w:type="dxa"/>
              <w:left w:w="13" w:type="dxa"/>
              <w:bottom w:w="0" w:type="dxa"/>
              <w:right w:w="13" w:type="dxa"/>
            </w:tcMar>
            <w:hideMark/>
          </w:tcPr>
          <w:p w:rsidR="001671A1" w:rsidRPr="00983594" w:rsidRDefault="001671A1" w:rsidP="00EF086B">
            <w:pPr>
              <w:spacing w:after="0" w:line="240" w:lineRule="auto"/>
              <w:jc w:val="center"/>
              <w:rPr>
                <w:rFonts w:ascii="Times New Roman" w:hAnsi="Times New Roman"/>
              </w:rPr>
            </w:pPr>
          </w:p>
        </w:tc>
      </w:tr>
      <w:tr w:rsidR="001671A1" w:rsidRPr="00983594" w:rsidTr="00EF086B">
        <w:trPr>
          <w:trHeight w:val="275"/>
        </w:trPr>
        <w:tc>
          <w:tcPr>
            <w:tcW w:w="2207" w:type="dxa"/>
            <w:tcBorders>
              <w:top w:val="nil"/>
              <w:left w:val="single" w:sz="4" w:space="0" w:color="auto"/>
              <w:bottom w:val="single" w:sz="4" w:space="0" w:color="auto"/>
              <w:right w:val="single" w:sz="4" w:space="0" w:color="auto"/>
            </w:tcBorders>
            <w:shd w:val="clear" w:color="auto" w:fill="auto"/>
            <w:noWrap/>
            <w:tcMar>
              <w:top w:w="13" w:type="dxa"/>
              <w:left w:w="13" w:type="dxa"/>
              <w:bottom w:w="0" w:type="dxa"/>
              <w:right w:w="13" w:type="dxa"/>
            </w:tcMar>
            <w:hideMark/>
          </w:tcPr>
          <w:p w:rsidR="001671A1" w:rsidRPr="00983594" w:rsidRDefault="00113913" w:rsidP="00EF086B">
            <w:pPr>
              <w:spacing w:after="0" w:line="240" w:lineRule="auto"/>
              <w:jc w:val="left"/>
              <w:rPr>
                <w:rFonts w:ascii="Times New Roman" w:hAnsi="Times New Roman"/>
              </w:rPr>
            </w:pPr>
            <w:r>
              <w:rPr>
                <w:rFonts w:ascii="Times New Roman" w:hAnsi="Times New Roman"/>
                <w:sz w:val="22"/>
              </w:rPr>
              <w:t>T</w:t>
            </w:r>
            <w:r w:rsidR="001671A1" w:rsidRPr="00983594">
              <w:rPr>
                <w:rFonts w:ascii="Times New Roman" w:hAnsi="Times New Roman"/>
                <w:sz w:val="22"/>
              </w:rPr>
              <w:t>omato</w:t>
            </w:r>
          </w:p>
        </w:tc>
        <w:tc>
          <w:tcPr>
            <w:tcW w:w="1501" w:type="dxa"/>
            <w:tcBorders>
              <w:top w:val="nil"/>
              <w:left w:val="nil"/>
              <w:bottom w:val="single" w:sz="4" w:space="0" w:color="auto"/>
              <w:right w:val="single" w:sz="4" w:space="0" w:color="auto"/>
            </w:tcBorders>
            <w:shd w:val="clear" w:color="auto" w:fill="auto"/>
            <w:noWrap/>
            <w:tcMar>
              <w:top w:w="13" w:type="dxa"/>
              <w:left w:w="13" w:type="dxa"/>
              <w:bottom w:w="0" w:type="dxa"/>
              <w:right w:w="13" w:type="dxa"/>
            </w:tcMar>
            <w:hideMark/>
          </w:tcPr>
          <w:p w:rsidR="001671A1" w:rsidRPr="00983594" w:rsidRDefault="001671A1" w:rsidP="00EF086B">
            <w:pPr>
              <w:spacing w:after="0" w:line="240" w:lineRule="auto"/>
              <w:jc w:val="left"/>
              <w:rPr>
                <w:rFonts w:ascii="Times New Roman" w:hAnsi="Times New Roman"/>
              </w:rPr>
            </w:pPr>
            <w:r w:rsidRPr="00983594">
              <w:rPr>
                <w:rFonts w:ascii="Times New Roman" w:hAnsi="Times New Roman"/>
                <w:sz w:val="22"/>
              </w:rPr>
              <w:t>Birr/qt</w:t>
            </w:r>
          </w:p>
        </w:tc>
        <w:tc>
          <w:tcPr>
            <w:tcW w:w="1350" w:type="dxa"/>
            <w:tcBorders>
              <w:top w:val="nil"/>
              <w:left w:val="nil"/>
              <w:bottom w:val="single" w:sz="4" w:space="0" w:color="auto"/>
              <w:right w:val="single" w:sz="4" w:space="0" w:color="auto"/>
            </w:tcBorders>
            <w:shd w:val="clear" w:color="auto" w:fill="auto"/>
            <w:noWrap/>
            <w:tcMar>
              <w:top w:w="13" w:type="dxa"/>
              <w:left w:w="13" w:type="dxa"/>
              <w:bottom w:w="0" w:type="dxa"/>
              <w:right w:w="13" w:type="dxa"/>
            </w:tcMar>
            <w:hideMark/>
          </w:tcPr>
          <w:p w:rsidR="001671A1" w:rsidRPr="00983594" w:rsidRDefault="001671A1" w:rsidP="00EF086B">
            <w:pPr>
              <w:spacing w:after="0" w:line="240" w:lineRule="auto"/>
              <w:jc w:val="center"/>
              <w:rPr>
                <w:rFonts w:ascii="Times New Roman" w:hAnsi="Times New Roman"/>
              </w:rPr>
            </w:pPr>
            <w:r w:rsidRPr="00983594">
              <w:rPr>
                <w:rFonts w:ascii="Times New Roman" w:hAnsi="Times New Roman"/>
                <w:sz w:val="22"/>
              </w:rPr>
              <w:t>6</w:t>
            </w:r>
            <w:r w:rsidR="00113913">
              <w:rPr>
                <w:rFonts w:ascii="Times New Roman" w:hAnsi="Times New Roman"/>
                <w:sz w:val="22"/>
              </w:rPr>
              <w:t>5</w:t>
            </w:r>
            <w:r w:rsidRPr="00983594">
              <w:rPr>
                <w:rFonts w:ascii="Times New Roman" w:hAnsi="Times New Roman"/>
                <w:sz w:val="22"/>
              </w:rPr>
              <w:t>0</w:t>
            </w:r>
          </w:p>
        </w:tc>
        <w:tc>
          <w:tcPr>
            <w:tcW w:w="1440" w:type="dxa"/>
            <w:tcBorders>
              <w:top w:val="nil"/>
              <w:left w:val="nil"/>
              <w:bottom w:val="single" w:sz="4" w:space="0" w:color="auto"/>
              <w:right w:val="single" w:sz="4" w:space="0" w:color="auto"/>
            </w:tcBorders>
            <w:shd w:val="clear" w:color="auto" w:fill="auto"/>
            <w:noWrap/>
            <w:tcMar>
              <w:top w:w="13" w:type="dxa"/>
              <w:left w:w="13" w:type="dxa"/>
              <w:bottom w:w="0" w:type="dxa"/>
              <w:right w:w="13" w:type="dxa"/>
            </w:tcMar>
            <w:hideMark/>
          </w:tcPr>
          <w:p w:rsidR="001671A1" w:rsidRPr="00983594" w:rsidRDefault="001671A1" w:rsidP="00EF086B">
            <w:pPr>
              <w:spacing w:after="0" w:line="240" w:lineRule="auto"/>
              <w:jc w:val="center"/>
              <w:rPr>
                <w:rFonts w:ascii="Times New Roman" w:hAnsi="Times New Roman"/>
              </w:rPr>
            </w:pPr>
          </w:p>
        </w:tc>
        <w:tc>
          <w:tcPr>
            <w:tcW w:w="1547" w:type="dxa"/>
            <w:tcBorders>
              <w:top w:val="nil"/>
              <w:left w:val="nil"/>
              <w:bottom w:val="single" w:sz="4" w:space="0" w:color="auto"/>
              <w:right w:val="single" w:sz="4" w:space="0" w:color="auto"/>
            </w:tcBorders>
            <w:shd w:val="clear" w:color="auto" w:fill="auto"/>
            <w:noWrap/>
            <w:tcMar>
              <w:top w:w="13" w:type="dxa"/>
              <w:left w:w="13" w:type="dxa"/>
              <w:bottom w:w="0" w:type="dxa"/>
              <w:right w:w="13" w:type="dxa"/>
            </w:tcMar>
            <w:hideMark/>
          </w:tcPr>
          <w:p w:rsidR="001671A1" w:rsidRPr="00983594" w:rsidRDefault="00113913" w:rsidP="00EF086B">
            <w:pPr>
              <w:spacing w:after="0" w:line="240" w:lineRule="auto"/>
              <w:jc w:val="center"/>
              <w:rPr>
                <w:rFonts w:ascii="Times New Roman" w:hAnsi="Times New Roman"/>
              </w:rPr>
            </w:pPr>
            <w:r>
              <w:rPr>
                <w:rFonts w:ascii="Times New Roman" w:hAnsi="Times New Roman"/>
                <w:sz w:val="22"/>
              </w:rPr>
              <w:t>80</w:t>
            </w:r>
            <w:r w:rsidR="001671A1" w:rsidRPr="00983594">
              <w:rPr>
                <w:rFonts w:ascii="Times New Roman" w:hAnsi="Times New Roman"/>
                <w:sz w:val="22"/>
              </w:rPr>
              <w:t>0</w:t>
            </w:r>
          </w:p>
        </w:tc>
        <w:tc>
          <w:tcPr>
            <w:tcW w:w="1016" w:type="dxa"/>
            <w:tcBorders>
              <w:top w:val="nil"/>
              <w:left w:val="nil"/>
              <w:bottom w:val="single" w:sz="4" w:space="0" w:color="auto"/>
              <w:right w:val="single" w:sz="4" w:space="0" w:color="auto"/>
            </w:tcBorders>
            <w:shd w:val="clear" w:color="auto" w:fill="auto"/>
            <w:noWrap/>
            <w:tcMar>
              <w:top w:w="13" w:type="dxa"/>
              <w:left w:w="13" w:type="dxa"/>
              <w:bottom w:w="0" w:type="dxa"/>
              <w:right w:w="13" w:type="dxa"/>
            </w:tcMar>
            <w:hideMark/>
          </w:tcPr>
          <w:p w:rsidR="001671A1" w:rsidRPr="00983594" w:rsidRDefault="001671A1" w:rsidP="00EF086B">
            <w:pPr>
              <w:spacing w:after="0" w:line="240" w:lineRule="auto"/>
              <w:jc w:val="center"/>
              <w:rPr>
                <w:rFonts w:ascii="Times New Roman" w:hAnsi="Times New Roman"/>
              </w:rPr>
            </w:pPr>
          </w:p>
        </w:tc>
      </w:tr>
      <w:tr w:rsidR="001671A1" w:rsidRPr="00983594" w:rsidTr="00EF086B">
        <w:trPr>
          <w:trHeight w:val="300"/>
        </w:trPr>
        <w:tc>
          <w:tcPr>
            <w:tcW w:w="2207" w:type="dxa"/>
            <w:tcBorders>
              <w:top w:val="nil"/>
              <w:left w:val="single" w:sz="4" w:space="0" w:color="auto"/>
              <w:bottom w:val="single" w:sz="4" w:space="0" w:color="auto"/>
              <w:right w:val="single" w:sz="4" w:space="0" w:color="auto"/>
            </w:tcBorders>
            <w:shd w:val="clear" w:color="auto" w:fill="auto"/>
            <w:noWrap/>
            <w:tcMar>
              <w:top w:w="13" w:type="dxa"/>
              <w:left w:w="13" w:type="dxa"/>
              <w:bottom w:w="0" w:type="dxa"/>
              <w:right w:w="13" w:type="dxa"/>
            </w:tcMar>
            <w:hideMark/>
          </w:tcPr>
          <w:p w:rsidR="001671A1" w:rsidRPr="00983594" w:rsidRDefault="001671A1" w:rsidP="00EF086B">
            <w:pPr>
              <w:spacing w:after="0" w:line="240" w:lineRule="auto"/>
              <w:jc w:val="left"/>
              <w:rPr>
                <w:rFonts w:ascii="Times New Roman" w:hAnsi="Times New Roman"/>
              </w:rPr>
            </w:pPr>
            <w:r w:rsidRPr="00983594">
              <w:rPr>
                <w:rFonts w:ascii="Times New Roman" w:hAnsi="Times New Roman"/>
                <w:sz w:val="22"/>
              </w:rPr>
              <w:t>DAP</w:t>
            </w:r>
          </w:p>
        </w:tc>
        <w:tc>
          <w:tcPr>
            <w:tcW w:w="1501" w:type="dxa"/>
            <w:tcBorders>
              <w:top w:val="nil"/>
              <w:left w:val="nil"/>
              <w:bottom w:val="single" w:sz="4" w:space="0" w:color="auto"/>
              <w:right w:val="single" w:sz="4" w:space="0" w:color="auto"/>
            </w:tcBorders>
            <w:shd w:val="clear" w:color="auto" w:fill="auto"/>
            <w:noWrap/>
            <w:tcMar>
              <w:top w:w="13" w:type="dxa"/>
              <w:left w:w="13" w:type="dxa"/>
              <w:bottom w:w="0" w:type="dxa"/>
              <w:right w:w="13" w:type="dxa"/>
            </w:tcMar>
            <w:hideMark/>
          </w:tcPr>
          <w:p w:rsidR="001671A1" w:rsidRPr="00983594" w:rsidRDefault="001671A1" w:rsidP="00EF086B">
            <w:pPr>
              <w:spacing w:after="0" w:line="240" w:lineRule="auto"/>
              <w:jc w:val="left"/>
              <w:rPr>
                <w:rFonts w:ascii="Times New Roman" w:hAnsi="Times New Roman"/>
              </w:rPr>
            </w:pPr>
            <w:r w:rsidRPr="00983594">
              <w:rPr>
                <w:rFonts w:ascii="Times New Roman" w:hAnsi="Times New Roman"/>
                <w:sz w:val="22"/>
              </w:rPr>
              <w:t>Birr/qt</w:t>
            </w:r>
          </w:p>
        </w:tc>
        <w:tc>
          <w:tcPr>
            <w:tcW w:w="1350" w:type="dxa"/>
            <w:tcBorders>
              <w:top w:val="nil"/>
              <w:left w:val="nil"/>
              <w:bottom w:val="single" w:sz="4" w:space="0" w:color="auto"/>
              <w:right w:val="single" w:sz="4" w:space="0" w:color="auto"/>
            </w:tcBorders>
            <w:shd w:val="clear" w:color="auto" w:fill="auto"/>
            <w:noWrap/>
            <w:tcMar>
              <w:top w:w="13" w:type="dxa"/>
              <w:left w:w="13" w:type="dxa"/>
              <w:bottom w:w="0" w:type="dxa"/>
              <w:right w:w="13" w:type="dxa"/>
            </w:tcMar>
            <w:hideMark/>
          </w:tcPr>
          <w:p w:rsidR="001671A1" w:rsidRPr="00983594" w:rsidRDefault="001671A1" w:rsidP="00EF086B">
            <w:pPr>
              <w:spacing w:after="0" w:line="240" w:lineRule="auto"/>
              <w:jc w:val="center"/>
              <w:rPr>
                <w:rFonts w:ascii="Times New Roman" w:hAnsi="Times New Roman"/>
              </w:rPr>
            </w:pPr>
          </w:p>
        </w:tc>
        <w:tc>
          <w:tcPr>
            <w:tcW w:w="1440" w:type="dxa"/>
            <w:tcBorders>
              <w:top w:val="nil"/>
              <w:left w:val="nil"/>
              <w:bottom w:val="single" w:sz="4" w:space="0" w:color="auto"/>
              <w:right w:val="single" w:sz="4" w:space="0" w:color="auto"/>
            </w:tcBorders>
            <w:shd w:val="clear" w:color="auto" w:fill="auto"/>
            <w:noWrap/>
            <w:tcMar>
              <w:top w:w="13" w:type="dxa"/>
              <w:left w:w="13" w:type="dxa"/>
              <w:bottom w:w="0" w:type="dxa"/>
              <w:right w:w="13" w:type="dxa"/>
            </w:tcMar>
            <w:hideMark/>
          </w:tcPr>
          <w:p w:rsidR="001671A1" w:rsidRPr="00983594" w:rsidRDefault="001671A1" w:rsidP="00EF086B">
            <w:pPr>
              <w:spacing w:after="0" w:line="240" w:lineRule="auto"/>
              <w:jc w:val="center"/>
              <w:rPr>
                <w:rFonts w:ascii="Times New Roman" w:hAnsi="Times New Roman"/>
              </w:rPr>
            </w:pPr>
          </w:p>
        </w:tc>
        <w:tc>
          <w:tcPr>
            <w:tcW w:w="1547" w:type="dxa"/>
            <w:tcBorders>
              <w:top w:val="nil"/>
              <w:left w:val="nil"/>
              <w:bottom w:val="single" w:sz="4" w:space="0" w:color="auto"/>
              <w:right w:val="single" w:sz="4" w:space="0" w:color="auto"/>
            </w:tcBorders>
            <w:shd w:val="clear" w:color="auto" w:fill="auto"/>
            <w:noWrap/>
            <w:tcMar>
              <w:top w:w="13" w:type="dxa"/>
              <w:left w:w="13" w:type="dxa"/>
              <w:bottom w:w="0" w:type="dxa"/>
              <w:right w:w="13" w:type="dxa"/>
            </w:tcMar>
            <w:hideMark/>
          </w:tcPr>
          <w:p w:rsidR="001671A1" w:rsidRPr="00983594" w:rsidRDefault="001671A1" w:rsidP="00EF086B">
            <w:pPr>
              <w:spacing w:after="0" w:line="240" w:lineRule="auto"/>
              <w:jc w:val="center"/>
              <w:rPr>
                <w:rFonts w:ascii="Times New Roman" w:hAnsi="Times New Roman"/>
              </w:rPr>
            </w:pPr>
          </w:p>
        </w:tc>
        <w:tc>
          <w:tcPr>
            <w:tcW w:w="1016" w:type="dxa"/>
            <w:tcBorders>
              <w:top w:val="nil"/>
              <w:left w:val="nil"/>
              <w:bottom w:val="single" w:sz="4" w:space="0" w:color="auto"/>
              <w:right w:val="single" w:sz="4" w:space="0" w:color="auto"/>
            </w:tcBorders>
            <w:shd w:val="clear" w:color="auto" w:fill="auto"/>
            <w:noWrap/>
            <w:tcMar>
              <w:top w:w="13" w:type="dxa"/>
              <w:left w:w="13" w:type="dxa"/>
              <w:bottom w:w="0" w:type="dxa"/>
              <w:right w:w="13" w:type="dxa"/>
            </w:tcMar>
            <w:hideMark/>
          </w:tcPr>
          <w:p w:rsidR="001671A1" w:rsidRPr="00983594" w:rsidRDefault="001671A1" w:rsidP="00EF086B">
            <w:pPr>
              <w:spacing w:after="0" w:line="240" w:lineRule="auto"/>
              <w:jc w:val="center"/>
              <w:rPr>
                <w:rFonts w:ascii="Times New Roman" w:hAnsi="Times New Roman"/>
                <w:sz w:val="20"/>
                <w:szCs w:val="20"/>
              </w:rPr>
            </w:pPr>
            <w:r w:rsidRPr="00983594">
              <w:rPr>
                <w:rFonts w:ascii="Times New Roman" w:hAnsi="Times New Roman"/>
                <w:sz w:val="20"/>
                <w:szCs w:val="20"/>
              </w:rPr>
              <w:t>1,382</w:t>
            </w:r>
          </w:p>
        </w:tc>
      </w:tr>
      <w:tr w:rsidR="00113913" w:rsidRPr="00983594" w:rsidTr="00EF086B">
        <w:trPr>
          <w:trHeight w:val="300"/>
        </w:trPr>
        <w:tc>
          <w:tcPr>
            <w:tcW w:w="2207" w:type="dxa"/>
            <w:tcBorders>
              <w:top w:val="nil"/>
              <w:left w:val="single" w:sz="4" w:space="0" w:color="auto"/>
              <w:bottom w:val="single" w:sz="4" w:space="0" w:color="auto"/>
              <w:right w:val="single" w:sz="4" w:space="0" w:color="auto"/>
            </w:tcBorders>
            <w:shd w:val="clear" w:color="auto" w:fill="auto"/>
            <w:noWrap/>
            <w:tcMar>
              <w:top w:w="13" w:type="dxa"/>
              <w:left w:w="13" w:type="dxa"/>
              <w:bottom w:w="0" w:type="dxa"/>
              <w:right w:w="13" w:type="dxa"/>
            </w:tcMar>
          </w:tcPr>
          <w:p w:rsidR="00113913" w:rsidRPr="00983594" w:rsidRDefault="00113913" w:rsidP="00EF086B">
            <w:pPr>
              <w:spacing w:after="0" w:line="240" w:lineRule="auto"/>
              <w:jc w:val="left"/>
              <w:rPr>
                <w:rFonts w:ascii="Times New Roman" w:hAnsi="Times New Roman"/>
              </w:rPr>
            </w:pPr>
            <w:r>
              <w:rPr>
                <w:rFonts w:ascii="Times New Roman" w:hAnsi="Times New Roman"/>
                <w:sz w:val="22"/>
              </w:rPr>
              <w:t>NPS</w:t>
            </w:r>
          </w:p>
        </w:tc>
        <w:tc>
          <w:tcPr>
            <w:tcW w:w="1501" w:type="dxa"/>
            <w:tcBorders>
              <w:top w:val="nil"/>
              <w:left w:val="nil"/>
              <w:bottom w:val="single" w:sz="4" w:space="0" w:color="auto"/>
              <w:right w:val="single" w:sz="4" w:space="0" w:color="auto"/>
            </w:tcBorders>
            <w:shd w:val="clear" w:color="auto" w:fill="auto"/>
            <w:noWrap/>
            <w:tcMar>
              <w:top w:w="13" w:type="dxa"/>
              <w:left w:w="13" w:type="dxa"/>
              <w:bottom w:w="0" w:type="dxa"/>
              <w:right w:w="13" w:type="dxa"/>
            </w:tcMar>
          </w:tcPr>
          <w:p w:rsidR="00113913" w:rsidRPr="00983594" w:rsidRDefault="00113913" w:rsidP="00EF086B">
            <w:pPr>
              <w:spacing w:after="0" w:line="240" w:lineRule="auto"/>
              <w:jc w:val="left"/>
              <w:rPr>
                <w:rFonts w:ascii="Times New Roman" w:hAnsi="Times New Roman"/>
              </w:rPr>
            </w:pPr>
          </w:p>
        </w:tc>
        <w:tc>
          <w:tcPr>
            <w:tcW w:w="1350" w:type="dxa"/>
            <w:tcBorders>
              <w:top w:val="nil"/>
              <w:left w:val="nil"/>
              <w:bottom w:val="single" w:sz="4" w:space="0" w:color="auto"/>
              <w:right w:val="single" w:sz="4" w:space="0" w:color="auto"/>
            </w:tcBorders>
            <w:shd w:val="clear" w:color="auto" w:fill="auto"/>
            <w:noWrap/>
            <w:tcMar>
              <w:top w:w="13" w:type="dxa"/>
              <w:left w:w="13" w:type="dxa"/>
              <w:bottom w:w="0" w:type="dxa"/>
              <w:right w:w="13" w:type="dxa"/>
            </w:tcMar>
          </w:tcPr>
          <w:p w:rsidR="00113913" w:rsidRPr="00983594" w:rsidRDefault="00113913" w:rsidP="00EF086B">
            <w:pPr>
              <w:spacing w:after="0" w:line="240" w:lineRule="auto"/>
              <w:jc w:val="center"/>
              <w:rPr>
                <w:rFonts w:ascii="Times New Roman" w:hAnsi="Times New Roman"/>
              </w:rPr>
            </w:pPr>
          </w:p>
        </w:tc>
        <w:tc>
          <w:tcPr>
            <w:tcW w:w="1440" w:type="dxa"/>
            <w:tcBorders>
              <w:top w:val="nil"/>
              <w:left w:val="nil"/>
              <w:bottom w:val="single" w:sz="4" w:space="0" w:color="auto"/>
              <w:right w:val="single" w:sz="4" w:space="0" w:color="auto"/>
            </w:tcBorders>
            <w:shd w:val="clear" w:color="auto" w:fill="auto"/>
            <w:noWrap/>
            <w:tcMar>
              <w:top w:w="13" w:type="dxa"/>
              <w:left w:w="13" w:type="dxa"/>
              <w:bottom w:w="0" w:type="dxa"/>
              <w:right w:w="13" w:type="dxa"/>
            </w:tcMar>
          </w:tcPr>
          <w:p w:rsidR="00113913" w:rsidRPr="00983594" w:rsidRDefault="00113913" w:rsidP="00EF086B">
            <w:pPr>
              <w:spacing w:after="0" w:line="240" w:lineRule="auto"/>
              <w:jc w:val="center"/>
              <w:rPr>
                <w:rFonts w:ascii="Times New Roman" w:hAnsi="Times New Roman"/>
              </w:rPr>
            </w:pPr>
          </w:p>
        </w:tc>
        <w:tc>
          <w:tcPr>
            <w:tcW w:w="1547" w:type="dxa"/>
            <w:tcBorders>
              <w:top w:val="nil"/>
              <w:left w:val="nil"/>
              <w:bottom w:val="single" w:sz="4" w:space="0" w:color="auto"/>
              <w:right w:val="single" w:sz="4" w:space="0" w:color="auto"/>
            </w:tcBorders>
            <w:shd w:val="clear" w:color="auto" w:fill="auto"/>
            <w:noWrap/>
            <w:tcMar>
              <w:top w:w="13" w:type="dxa"/>
              <w:left w:w="13" w:type="dxa"/>
              <w:bottom w:w="0" w:type="dxa"/>
              <w:right w:w="13" w:type="dxa"/>
            </w:tcMar>
          </w:tcPr>
          <w:p w:rsidR="00113913" w:rsidRPr="00983594" w:rsidRDefault="00113913" w:rsidP="00EF086B">
            <w:pPr>
              <w:spacing w:after="0" w:line="240" w:lineRule="auto"/>
              <w:jc w:val="center"/>
              <w:rPr>
                <w:rFonts w:ascii="Times New Roman" w:hAnsi="Times New Roman"/>
              </w:rPr>
            </w:pPr>
          </w:p>
        </w:tc>
        <w:tc>
          <w:tcPr>
            <w:tcW w:w="1016" w:type="dxa"/>
            <w:tcBorders>
              <w:top w:val="nil"/>
              <w:left w:val="nil"/>
              <w:bottom w:val="single" w:sz="4" w:space="0" w:color="auto"/>
              <w:right w:val="single" w:sz="4" w:space="0" w:color="auto"/>
            </w:tcBorders>
            <w:shd w:val="clear" w:color="auto" w:fill="auto"/>
            <w:noWrap/>
            <w:tcMar>
              <w:top w:w="13" w:type="dxa"/>
              <w:left w:w="13" w:type="dxa"/>
              <w:bottom w:w="0" w:type="dxa"/>
              <w:right w:w="13" w:type="dxa"/>
            </w:tcMar>
          </w:tcPr>
          <w:p w:rsidR="00113913" w:rsidRPr="00983594" w:rsidRDefault="00033972" w:rsidP="00EF086B">
            <w:pPr>
              <w:spacing w:after="0" w:line="240" w:lineRule="auto"/>
              <w:jc w:val="center"/>
              <w:rPr>
                <w:rFonts w:ascii="Times New Roman" w:hAnsi="Times New Roman"/>
                <w:sz w:val="20"/>
                <w:szCs w:val="20"/>
              </w:rPr>
            </w:pPr>
            <w:r>
              <w:rPr>
                <w:rFonts w:ascii="Times New Roman" w:hAnsi="Times New Roman"/>
                <w:sz w:val="20"/>
                <w:szCs w:val="20"/>
              </w:rPr>
              <w:t>1,505</w:t>
            </w:r>
          </w:p>
        </w:tc>
      </w:tr>
      <w:tr w:rsidR="001671A1" w:rsidRPr="00983594" w:rsidTr="00EF086B">
        <w:trPr>
          <w:trHeight w:val="300"/>
        </w:trPr>
        <w:tc>
          <w:tcPr>
            <w:tcW w:w="2207" w:type="dxa"/>
            <w:tcBorders>
              <w:top w:val="nil"/>
              <w:left w:val="single" w:sz="4" w:space="0" w:color="auto"/>
              <w:bottom w:val="single" w:sz="4" w:space="0" w:color="auto"/>
              <w:right w:val="single" w:sz="4" w:space="0" w:color="auto"/>
            </w:tcBorders>
            <w:shd w:val="clear" w:color="auto" w:fill="auto"/>
            <w:noWrap/>
            <w:tcMar>
              <w:top w:w="13" w:type="dxa"/>
              <w:left w:w="13" w:type="dxa"/>
              <w:bottom w:w="0" w:type="dxa"/>
              <w:right w:w="13" w:type="dxa"/>
            </w:tcMar>
            <w:hideMark/>
          </w:tcPr>
          <w:p w:rsidR="001671A1" w:rsidRPr="00983594" w:rsidRDefault="001671A1" w:rsidP="00EF086B">
            <w:pPr>
              <w:spacing w:after="0" w:line="240" w:lineRule="auto"/>
              <w:jc w:val="left"/>
              <w:rPr>
                <w:rFonts w:ascii="Times New Roman" w:hAnsi="Times New Roman"/>
              </w:rPr>
            </w:pPr>
            <w:r w:rsidRPr="00983594">
              <w:rPr>
                <w:rFonts w:ascii="Times New Roman" w:hAnsi="Times New Roman"/>
                <w:sz w:val="22"/>
              </w:rPr>
              <w:t>UREA</w:t>
            </w:r>
          </w:p>
        </w:tc>
        <w:tc>
          <w:tcPr>
            <w:tcW w:w="1501" w:type="dxa"/>
            <w:tcBorders>
              <w:top w:val="nil"/>
              <w:left w:val="nil"/>
              <w:bottom w:val="single" w:sz="4" w:space="0" w:color="auto"/>
              <w:right w:val="single" w:sz="4" w:space="0" w:color="auto"/>
            </w:tcBorders>
            <w:shd w:val="clear" w:color="auto" w:fill="auto"/>
            <w:noWrap/>
            <w:tcMar>
              <w:top w:w="13" w:type="dxa"/>
              <w:left w:w="13" w:type="dxa"/>
              <w:bottom w:w="0" w:type="dxa"/>
              <w:right w:w="13" w:type="dxa"/>
            </w:tcMar>
            <w:hideMark/>
          </w:tcPr>
          <w:p w:rsidR="001671A1" w:rsidRPr="00983594" w:rsidRDefault="001671A1" w:rsidP="00EF086B">
            <w:pPr>
              <w:spacing w:after="0" w:line="240" w:lineRule="auto"/>
              <w:jc w:val="left"/>
              <w:rPr>
                <w:rFonts w:ascii="Times New Roman" w:hAnsi="Times New Roman"/>
              </w:rPr>
            </w:pPr>
            <w:r w:rsidRPr="00983594">
              <w:rPr>
                <w:rFonts w:ascii="Times New Roman" w:hAnsi="Times New Roman"/>
                <w:sz w:val="22"/>
              </w:rPr>
              <w:t>Birr/qt</w:t>
            </w:r>
          </w:p>
        </w:tc>
        <w:tc>
          <w:tcPr>
            <w:tcW w:w="1350" w:type="dxa"/>
            <w:tcBorders>
              <w:top w:val="nil"/>
              <w:left w:val="nil"/>
              <w:bottom w:val="single" w:sz="4" w:space="0" w:color="auto"/>
              <w:right w:val="single" w:sz="4" w:space="0" w:color="auto"/>
            </w:tcBorders>
            <w:shd w:val="clear" w:color="auto" w:fill="auto"/>
            <w:noWrap/>
            <w:tcMar>
              <w:top w:w="13" w:type="dxa"/>
              <w:left w:w="13" w:type="dxa"/>
              <w:bottom w:w="0" w:type="dxa"/>
              <w:right w:w="13" w:type="dxa"/>
            </w:tcMar>
            <w:hideMark/>
          </w:tcPr>
          <w:p w:rsidR="001671A1" w:rsidRPr="00983594" w:rsidRDefault="001671A1" w:rsidP="00EF086B">
            <w:pPr>
              <w:spacing w:after="0" w:line="240" w:lineRule="auto"/>
              <w:jc w:val="center"/>
              <w:rPr>
                <w:rFonts w:ascii="Times New Roman" w:hAnsi="Times New Roman"/>
              </w:rPr>
            </w:pPr>
          </w:p>
        </w:tc>
        <w:tc>
          <w:tcPr>
            <w:tcW w:w="1440" w:type="dxa"/>
            <w:tcBorders>
              <w:top w:val="nil"/>
              <w:left w:val="nil"/>
              <w:bottom w:val="single" w:sz="4" w:space="0" w:color="auto"/>
              <w:right w:val="single" w:sz="4" w:space="0" w:color="auto"/>
            </w:tcBorders>
            <w:shd w:val="clear" w:color="auto" w:fill="auto"/>
            <w:noWrap/>
            <w:tcMar>
              <w:top w:w="13" w:type="dxa"/>
              <w:left w:w="13" w:type="dxa"/>
              <w:bottom w:w="0" w:type="dxa"/>
              <w:right w:w="13" w:type="dxa"/>
            </w:tcMar>
            <w:hideMark/>
          </w:tcPr>
          <w:p w:rsidR="001671A1" w:rsidRPr="00983594" w:rsidRDefault="001671A1" w:rsidP="00EF086B">
            <w:pPr>
              <w:spacing w:after="0" w:line="240" w:lineRule="auto"/>
              <w:jc w:val="center"/>
              <w:rPr>
                <w:rFonts w:ascii="Times New Roman" w:hAnsi="Times New Roman"/>
              </w:rPr>
            </w:pPr>
          </w:p>
        </w:tc>
        <w:tc>
          <w:tcPr>
            <w:tcW w:w="1547" w:type="dxa"/>
            <w:tcBorders>
              <w:top w:val="nil"/>
              <w:left w:val="nil"/>
              <w:bottom w:val="single" w:sz="4" w:space="0" w:color="auto"/>
              <w:right w:val="single" w:sz="4" w:space="0" w:color="auto"/>
            </w:tcBorders>
            <w:shd w:val="clear" w:color="auto" w:fill="auto"/>
            <w:noWrap/>
            <w:tcMar>
              <w:top w:w="13" w:type="dxa"/>
              <w:left w:w="13" w:type="dxa"/>
              <w:bottom w:w="0" w:type="dxa"/>
              <w:right w:w="13" w:type="dxa"/>
            </w:tcMar>
            <w:hideMark/>
          </w:tcPr>
          <w:p w:rsidR="001671A1" w:rsidRPr="00983594" w:rsidRDefault="001671A1" w:rsidP="00EF086B">
            <w:pPr>
              <w:spacing w:after="0" w:line="240" w:lineRule="auto"/>
              <w:jc w:val="center"/>
              <w:rPr>
                <w:rFonts w:ascii="Times New Roman" w:hAnsi="Times New Roman"/>
              </w:rPr>
            </w:pPr>
          </w:p>
        </w:tc>
        <w:tc>
          <w:tcPr>
            <w:tcW w:w="1016" w:type="dxa"/>
            <w:tcBorders>
              <w:top w:val="nil"/>
              <w:left w:val="nil"/>
              <w:bottom w:val="single" w:sz="4" w:space="0" w:color="auto"/>
              <w:right w:val="single" w:sz="4" w:space="0" w:color="auto"/>
            </w:tcBorders>
            <w:shd w:val="clear" w:color="auto" w:fill="auto"/>
            <w:noWrap/>
            <w:tcMar>
              <w:top w:w="13" w:type="dxa"/>
              <w:left w:w="13" w:type="dxa"/>
              <w:bottom w:w="0" w:type="dxa"/>
              <w:right w:w="13" w:type="dxa"/>
            </w:tcMar>
            <w:hideMark/>
          </w:tcPr>
          <w:p w:rsidR="001671A1" w:rsidRPr="00983594" w:rsidRDefault="001671A1" w:rsidP="00EF086B">
            <w:pPr>
              <w:spacing w:after="0" w:line="240" w:lineRule="auto"/>
              <w:jc w:val="center"/>
              <w:rPr>
                <w:rFonts w:ascii="Times New Roman" w:hAnsi="Times New Roman"/>
                <w:sz w:val="20"/>
                <w:szCs w:val="20"/>
              </w:rPr>
            </w:pPr>
            <w:r w:rsidRPr="00983594">
              <w:rPr>
                <w:rFonts w:ascii="Times New Roman" w:hAnsi="Times New Roman"/>
                <w:sz w:val="20"/>
                <w:szCs w:val="20"/>
              </w:rPr>
              <w:t>1,1</w:t>
            </w:r>
            <w:r w:rsidR="00033972">
              <w:rPr>
                <w:rFonts w:ascii="Times New Roman" w:hAnsi="Times New Roman"/>
                <w:sz w:val="20"/>
                <w:szCs w:val="20"/>
              </w:rPr>
              <w:t>18</w:t>
            </w:r>
          </w:p>
        </w:tc>
      </w:tr>
      <w:tr w:rsidR="001671A1" w:rsidRPr="00983594" w:rsidTr="00EF086B">
        <w:trPr>
          <w:trHeight w:val="302"/>
        </w:trPr>
        <w:tc>
          <w:tcPr>
            <w:tcW w:w="2207" w:type="dxa"/>
            <w:tcBorders>
              <w:top w:val="nil"/>
              <w:left w:val="single" w:sz="4" w:space="0" w:color="auto"/>
              <w:bottom w:val="single" w:sz="4" w:space="0" w:color="auto"/>
              <w:right w:val="single" w:sz="4" w:space="0" w:color="auto"/>
            </w:tcBorders>
            <w:shd w:val="clear" w:color="auto" w:fill="auto"/>
            <w:tcMar>
              <w:top w:w="13" w:type="dxa"/>
              <w:left w:w="13" w:type="dxa"/>
              <w:bottom w:w="0" w:type="dxa"/>
              <w:right w:w="13" w:type="dxa"/>
            </w:tcMar>
            <w:hideMark/>
          </w:tcPr>
          <w:p w:rsidR="001671A1" w:rsidRPr="00983594" w:rsidRDefault="001671A1" w:rsidP="00EF086B">
            <w:pPr>
              <w:spacing w:after="0" w:line="240" w:lineRule="auto"/>
              <w:jc w:val="left"/>
              <w:rPr>
                <w:rFonts w:ascii="Times New Roman" w:hAnsi="Times New Roman"/>
              </w:rPr>
            </w:pPr>
            <w:r w:rsidRPr="00983594">
              <w:rPr>
                <w:rFonts w:ascii="Times New Roman" w:hAnsi="Times New Roman"/>
                <w:sz w:val="22"/>
              </w:rPr>
              <w:t>Pesticides for vegetables</w:t>
            </w:r>
          </w:p>
        </w:tc>
        <w:tc>
          <w:tcPr>
            <w:tcW w:w="1501" w:type="dxa"/>
            <w:tcBorders>
              <w:top w:val="nil"/>
              <w:left w:val="nil"/>
              <w:bottom w:val="single" w:sz="4" w:space="0" w:color="auto"/>
              <w:right w:val="single" w:sz="4" w:space="0" w:color="auto"/>
            </w:tcBorders>
            <w:shd w:val="clear" w:color="auto" w:fill="auto"/>
            <w:noWrap/>
            <w:tcMar>
              <w:top w:w="13" w:type="dxa"/>
              <w:left w:w="13" w:type="dxa"/>
              <w:bottom w:w="0" w:type="dxa"/>
              <w:right w:w="13" w:type="dxa"/>
            </w:tcMar>
            <w:hideMark/>
          </w:tcPr>
          <w:p w:rsidR="001671A1" w:rsidRPr="00983594" w:rsidRDefault="001671A1" w:rsidP="00EF086B">
            <w:pPr>
              <w:spacing w:after="0" w:line="240" w:lineRule="auto"/>
              <w:jc w:val="left"/>
              <w:rPr>
                <w:rFonts w:ascii="Times New Roman" w:hAnsi="Times New Roman"/>
              </w:rPr>
            </w:pPr>
            <w:r w:rsidRPr="00983594">
              <w:rPr>
                <w:rFonts w:ascii="Times New Roman" w:hAnsi="Times New Roman"/>
                <w:sz w:val="22"/>
              </w:rPr>
              <w:t>Birr/lit</w:t>
            </w:r>
          </w:p>
        </w:tc>
        <w:tc>
          <w:tcPr>
            <w:tcW w:w="1350" w:type="dxa"/>
            <w:tcBorders>
              <w:top w:val="nil"/>
              <w:left w:val="nil"/>
              <w:bottom w:val="single" w:sz="4" w:space="0" w:color="auto"/>
              <w:right w:val="single" w:sz="4" w:space="0" w:color="auto"/>
            </w:tcBorders>
            <w:shd w:val="clear" w:color="auto" w:fill="auto"/>
            <w:noWrap/>
            <w:tcMar>
              <w:top w:w="13" w:type="dxa"/>
              <w:left w:w="13" w:type="dxa"/>
              <w:bottom w:w="0" w:type="dxa"/>
              <w:right w:w="13" w:type="dxa"/>
            </w:tcMar>
            <w:hideMark/>
          </w:tcPr>
          <w:p w:rsidR="001671A1" w:rsidRPr="00983594" w:rsidRDefault="001671A1" w:rsidP="00EF086B">
            <w:pPr>
              <w:spacing w:after="0" w:line="240" w:lineRule="auto"/>
              <w:jc w:val="center"/>
              <w:rPr>
                <w:rFonts w:ascii="Times New Roman" w:hAnsi="Times New Roman"/>
              </w:rPr>
            </w:pPr>
          </w:p>
        </w:tc>
        <w:tc>
          <w:tcPr>
            <w:tcW w:w="1440" w:type="dxa"/>
            <w:tcBorders>
              <w:top w:val="nil"/>
              <w:left w:val="nil"/>
              <w:bottom w:val="single" w:sz="4" w:space="0" w:color="auto"/>
              <w:right w:val="single" w:sz="4" w:space="0" w:color="auto"/>
            </w:tcBorders>
            <w:shd w:val="clear" w:color="auto" w:fill="auto"/>
            <w:noWrap/>
            <w:tcMar>
              <w:top w:w="13" w:type="dxa"/>
              <w:left w:w="13" w:type="dxa"/>
              <w:bottom w:w="0" w:type="dxa"/>
              <w:right w:w="13" w:type="dxa"/>
            </w:tcMar>
            <w:hideMark/>
          </w:tcPr>
          <w:p w:rsidR="001671A1" w:rsidRPr="00983594" w:rsidRDefault="001671A1" w:rsidP="00EF086B">
            <w:pPr>
              <w:spacing w:after="0" w:line="240" w:lineRule="auto"/>
              <w:jc w:val="center"/>
              <w:rPr>
                <w:rFonts w:ascii="Times New Roman" w:hAnsi="Times New Roman"/>
              </w:rPr>
            </w:pPr>
          </w:p>
        </w:tc>
        <w:tc>
          <w:tcPr>
            <w:tcW w:w="1547" w:type="dxa"/>
            <w:tcBorders>
              <w:top w:val="nil"/>
              <w:left w:val="nil"/>
              <w:bottom w:val="single" w:sz="4" w:space="0" w:color="auto"/>
              <w:right w:val="single" w:sz="4" w:space="0" w:color="auto"/>
            </w:tcBorders>
            <w:shd w:val="clear" w:color="auto" w:fill="auto"/>
            <w:noWrap/>
            <w:tcMar>
              <w:top w:w="13" w:type="dxa"/>
              <w:left w:w="13" w:type="dxa"/>
              <w:bottom w:w="0" w:type="dxa"/>
              <w:right w:w="13" w:type="dxa"/>
            </w:tcMar>
            <w:hideMark/>
          </w:tcPr>
          <w:p w:rsidR="001671A1" w:rsidRPr="00983594" w:rsidRDefault="001671A1" w:rsidP="00EF086B">
            <w:pPr>
              <w:spacing w:after="0" w:line="240" w:lineRule="auto"/>
              <w:jc w:val="center"/>
              <w:rPr>
                <w:rFonts w:ascii="Times New Roman" w:hAnsi="Times New Roman"/>
              </w:rPr>
            </w:pPr>
          </w:p>
        </w:tc>
        <w:tc>
          <w:tcPr>
            <w:tcW w:w="1016" w:type="dxa"/>
            <w:tcBorders>
              <w:top w:val="nil"/>
              <w:left w:val="nil"/>
              <w:bottom w:val="single" w:sz="4" w:space="0" w:color="auto"/>
              <w:right w:val="single" w:sz="4" w:space="0" w:color="auto"/>
            </w:tcBorders>
            <w:shd w:val="clear" w:color="auto" w:fill="auto"/>
            <w:noWrap/>
            <w:tcMar>
              <w:top w:w="13" w:type="dxa"/>
              <w:left w:w="13" w:type="dxa"/>
              <w:bottom w:w="0" w:type="dxa"/>
              <w:right w:w="13" w:type="dxa"/>
            </w:tcMar>
            <w:hideMark/>
          </w:tcPr>
          <w:p w:rsidR="001671A1" w:rsidRPr="00983594" w:rsidRDefault="001671A1" w:rsidP="00EF086B">
            <w:pPr>
              <w:spacing w:after="0" w:line="240" w:lineRule="auto"/>
              <w:jc w:val="center"/>
              <w:rPr>
                <w:rFonts w:ascii="Times New Roman" w:hAnsi="Times New Roman"/>
              </w:rPr>
            </w:pPr>
            <w:r w:rsidRPr="00983594">
              <w:rPr>
                <w:rFonts w:ascii="Times New Roman" w:hAnsi="Times New Roman"/>
                <w:sz w:val="22"/>
              </w:rPr>
              <w:t>800</w:t>
            </w:r>
          </w:p>
        </w:tc>
      </w:tr>
      <w:tr w:rsidR="001671A1" w:rsidRPr="00983594" w:rsidTr="00EF086B">
        <w:trPr>
          <w:trHeight w:val="279"/>
        </w:trPr>
        <w:tc>
          <w:tcPr>
            <w:tcW w:w="2207" w:type="dxa"/>
            <w:tcBorders>
              <w:top w:val="nil"/>
              <w:left w:val="single" w:sz="4" w:space="0" w:color="auto"/>
              <w:bottom w:val="single" w:sz="4" w:space="0" w:color="auto"/>
              <w:right w:val="single" w:sz="4" w:space="0" w:color="auto"/>
            </w:tcBorders>
            <w:shd w:val="clear" w:color="auto" w:fill="auto"/>
            <w:tcMar>
              <w:top w:w="13" w:type="dxa"/>
              <w:left w:w="13" w:type="dxa"/>
              <w:bottom w:w="0" w:type="dxa"/>
              <w:right w:w="13" w:type="dxa"/>
            </w:tcMar>
            <w:hideMark/>
          </w:tcPr>
          <w:p w:rsidR="001671A1" w:rsidRPr="00983594" w:rsidRDefault="001671A1" w:rsidP="00EF086B">
            <w:pPr>
              <w:spacing w:after="0" w:line="240" w:lineRule="auto"/>
              <w:jc w:val="left"/>
              <w:rPr>
                <w:rFonts w:ascii="Times New Roman" w:hAnsi="Times New Roman"/>
              </w:rPr>
            </w:pPr>
            <w:r w:rsidRPr="00983594">
              <w:rPr>
                <w:rFonts w:ascii="Times New Roman" w:hAnsi="Times New Roman"/>
                <w:sz w:val="22"/>
              </w:rPr>
              <w:t>Pesticides for Crops</w:t>
            </w:r>
          </w:p>
        </w:tc>
        <w:tc>
          <w:tcPr>
            <w:tcW w:w="1501" w:type="dxa"/>
            <w:tcBorders>
              <w:top w:val="nil"/>
              <w:left w:val="nil"/>
              <w:bottom w:val="single" w:sz="4" w:space="0" w:color="auto"/>
              <w:right w:val="single" w:sz="4" w:space="0" w:color="auto"/>
            </w:tcBorders>
            <w:shd w:val="clear" w:color="auto" w:fill="auto"/>
            <w:noWrap/>
            <w:tcMar>
              <w:top w:w="13" w:type="dxa"/>
              <w:left w:w="13" w:type="dxa"/>
              <w:bottom w:w="0" w:type="dxa"/>
              <w:right w:w="13" w:type="dxa"/>
            </w:tcMar>
            <w:hideMark/>
          </w:tcPr>
          <w:p w:rsidR="001671A1" w:rsidRPr="00983594" w:rsidRDefault="001671A1" w:rsidP="00EF086B">
            <w:pPr>
              <w:spacing w:after="0" w:line="240" w:lineRule="auto"/>
              <w:jc w:val="left"/>
              <w:rPr>
                <w:rFonts w:ascii="Times New Roman" w:hAnsi="Times New Roman"/>
              </w:rPr>
            </w:pPr>
            <w:r w:rsidRPr="00983594">
              <w:rPr>
                <w:rFonts w:ascii="Times New Roman" w:hAnsi="Times New Roman"/>
                <w:sz w:val="22"/>
              </w:rPr>
              <w:t>Birr/lit</w:t>
            </w:r>
          </w:p>
        </w:tc>
        <w:tc>
          <w:tcPr>
            <w:tcW w:w="1350" w:type="dxa"/>
            <w:tcBorders>
              <w:top w:val="nil"/>
              <w:left w:val="nil"/>
              <w:bottom w:val="single" w:sz="4" w:space="0" w:color="auto"/>
              <w:right w:val="single" w:sz="4" w:space="0" w:color="auto"/>
            </w:tcBorders>
            <w:shd w:val="clear" w:color="auto" w:fill="auto"/>
            <w:noWrap/>
            <w:tcMar>
              <w:top w:w="13" w:type="dxa"/>
              <w:left w:w="13" w:type="dxa"/>
              <w:bottom w:w="0" w:type="dxa"/>
              <w:right w:w="13" w:type="dxa"/>
            </w:tcMar>
            <w:hideMark/>
          </w:tcPr>
          <w:p w:rsidR="001671A1" w:rsidRPr="00983594" w:rsidRDefault="001671A1" w:rsidP="00EF086B">
            <w:pPr>
              <w:spacing w:after="0" w:line="240" w:lineRule="auto"/>
              <w:jc w:val="center"/>
              <w:rPr>
                <w:rFonts w:ascii="Times New Roman" w:hAnsi="Times New Roman"/>
              </w:rPr>
            </w:pPr>
          </w:p>
        </w:tc>
        <w:tc>
          <w:tcPr>
            <w:tcW w:w="1440" w:type="dxa"/>
            <w:tcBorders>
              <w:top w:val="nil"/>
              <w:left w:val="nil"/>
              <w:bottom w:val="single" w:sz="4" w:space="0" w:color="auto"/>
              <w:right w:val="single" w:sz="4" w:space="0" w:color="auto"/>
            </w:tcBorders>
            <w:shd w:val="clear" w:color="auto" w:fill="auto"/>
            <w:noWrap/>
            <w:tcMar>
              <w:top w:w="13" w:type="dxa"/>
              <w:left w:w="13" w:type="dxa"/>
              <w:bottom w:w="0" w:type="dxa"/>
              <w:right w:w="13" w:type="dxa"/>
            </w:tcMar>
            <w:hideMark/>
          </w:tcPr>
          <w:p w:rsidR="001671A1" w:rsidRPr="00983594" w:rsidRDefault="001671A1" w:rsidP="00EF086B">
            <w:pPr>
              <w:spacing w:after="0" w:line="240" w:lineRule="auto"/>
              <w:jc w:val="center"/>
              <w:rPr>
                <w:rFonts w:ascii="Times New Roman" w:hAnsi="Times New Roman"/>
              </w:rPr>
            </w:pPr>
          </w:p>
        </w:tc>
        <w:tc>
          <w:tcPr>
            <w:tcW w:w="1547" w:type="dxa"/>
            <w:tcBorders>
              <w:top w:val="nil"/>
              <w:left w:val="nil"/>
              <w:bottom w:val="single" w:sz="4" w:space="0" w:color="auto"/>
              <w:right w:val="single" w:sz="4" w:space="0" w:color="auto"/>
            </w:tcBorders>
            <w:shd w:val="clear" w:color="auto" w:fill="auto"/>
            <w:noWrap/>
            <w:tcMar>
              <w:top w:w="13" w:type="dxa"/>
              <w:left w:w="13" w:type="dxa"/>
              <w:bottom w:w="0" w:type="dxa"/>
              <w:right w:w="13" w:type="dxa"/>
            </w:tcMar>
            <w:hideMark/>
          </w:tcPr>
          <w:p w:rsidR="001671A1" w:rsidRPr="00983594" w:rsidRDefault="001671A1" w:rsidP="00EF086B">
            <w:pPr>
              <w:spacing w:after="0" w:line="240" w:lineRule="auto"/>
              <w:jc w:val="center"/>
              <w:rPr>
                <w:rFonts w:ascii="Times New Roman" w:hAnsi="Times New Roman"/>
              </w:rPr>
            </w:pPr>
          </w:p>
        </w:tc>
        <w:tc>
          <w:tcPr>
            <w:tcW w:w="1016" w:type="dxa"/>
            <w:tcBorders>
              <w:top w:val="nil"/>
              <w:left w:val="nil"/>
              <w:bottom w:val="single" w:sz="4" w:space="0" w:color="auto"/>
              <w:right w:val="single" w:sz="4" w:space="0" w:color="auto"/>
            </w:tcBorders>
            <w:shd w:val="clear" w:color="auto" w:fill="auto"/>
            <w:noWrap/>
            <w:tcMar>
              <w:top w:w="13" w:type="dxa"/>
              <w:left w:w="13" w:type="dxa"/>
              <w:bottom w:w="0" w:type="dxa"/>
              <w:right w:w="13" w:type="dxa"/>
            </w:tcMar>
            <w:hideMark/>
          </w:tcPr>
          <w:p w:rsidR="001671A1" w:rsidRPr="00983594" w:rsidRDefault="001671A1" w:rsidP="00EF086B">
            <w:pPr>
              <w:spacing w:after="0" w:line="240" w:lineRule="auto"/>
              <w:jc w:val="center"/>
              <w:rPr>
                <w:rFonts w:ascii="Times New Roman" w:hAnsi="Times New Roman"/>
              </w:rPr>
            </w:pPr>
            <w:r w:rsidRPr="00983594">
              <w:rPr>
                <w:rFonts w:ascii="Times New Roman" w:hAnsi="Times New Roman"/>
                <w:sz w:val="22"/>
              </w:rPr>
              <w:t>90</w:t>
            </w:r>
          </w:p>
        </w:tc>
      </w:tr>
      <w:tr w:rsidR="001671A1" w:rsidRPr="00983594" w:rsidTr="00EF086B">
        <w:trPr>
          <w:trHeight w:val="300"/>
        </w:trPr>
        <w:tc>
          <w:tcPr>
            <w:tcW w:w="2207" w:type="dxa"/>
            <w:tcBorders>
              <w:top w:val="nil"/>
              <w:left w:val="single" w:sz="4" w:space="0" w:color="auto"/>
              <w:bottom w:val="single" w:sz="4" w:space="0" w:color="auto"/>
              <w:right w:val="single" w:sz="4" w:space="0" w:color="auto"/>
            </w:tcBorders>
            <w:shd w:val="clear" w:color="auto" w:fill="auto"/>
            <w:noWrap/>
            <w:tcMar>
              <w:top w:w="13" w:type="dxa"/>
              <w:left w:w="13" w:type="dxa"/>
              <w:bottom w:w="0" w:type="dxa"/>
              <w:right w:w="13" w:type="dxa"/>
            </w:tcMar>
            <w:hideMark/>
          </w:tcPr>
          <w:p w:rsidR="001671A1" w:rsidRPr="00983594" w:rsidRDefault="001671A1" w:rsidP="00EF086B">
            <w:pPr>
              <w:spacing w:after="0" w:line="240" w:lineRule="auto"/>
              <w:jc w:val="left"/>
              <w:rPr>
                <w:rFonts w:ascii="Times New Roman" w:hAnsi="Times New Roman"/>
              </w:rPr>
            </w:pPr>
            <w:r w:rsidRPr="00983594">
              <w:rPr>
                <w:rFonts w:ascii="Times New Roman" w:hAnsi="Times New Roman"/>
                <w:sz w:val="22"/>
              </w:rPr>
              <w:t>Labor</w:t>
            </w:r>
          </w:p>
        </w:tc>
        <w:tc>
          <w:tcPr>
            <w:tcW w:w="1501" w:type="dxa"/>
            <w:tcBorders>
              <w:top w:val="nil"/>
              <w:left w:val="nil"/>
              <w:bottom w:val="single" w:sz="4" w:space="0" w:color="auto"/>
              <w:right w:val="single" w:sz="4" w:space="0" w:color="auto"/>
            </w:tcBorders>
            <w:shd w:val="clear" w:color="auto" w:fill="auto"/>
            <w:noWrap/>
            <w:tcMar>
              <w:top w:w="13" w:type="dxa"/>
              <w:left w:w="13" w:type="dxa"/>
              <w:bottom w:w="0" w:type="dxa"/>
              <w:right w:w="13" w:type="dxa"/>
            </w:tcMar>
            <w:hideMark/>
          </w:tcPr>
          <w:p w:rsidR="001671A1" w:rsidRPr="00983594" w:rsidRDefault="001671A1" w:rsidP="00EF086B">
            <w:pPr>
              <w:spacing w:after="0" w:line="240" w:lineRule="auto"/>
              <w:jc w:val="left"/>
              <w:rPr>
                <w:rFonts w:ascii="Times New Roman" w:hAnsi="Times New Roman"/>
              </w:rPr>
            </w:pPr>
            <w:r w:rsidRPr="00983594">
              <w:rPr>
                <w:rFonts w:ascii="Times New Roman" w:hAnsi="Times New Roman"/>
                <w:sz w:val="22"/>
              </w:rPr>
              <w:t>Birr/day/person</w:t>
            </w:r>
          </w:p>
        </w:tc>
        <w:tc>
          <w:tcPr>
            <w:tcW w:w="1350" w:type="dxa"/>
            <w:tcBorders>
              <w:top w:val="nil"/>
              <w:left w:val="nil"/>
              <w:bottom w:val="single" w:sz="4" w:space="0" w:color="auto"/>
              <w:right w:val="single" w:sz="4" w:space="0" w:color="auto"/>
            </w:tcBorders>
            <w:shd w:val="clear" w:color="auto" w:fill="auto"/>
            <w:noWrap/>
            <w:tcMar>
              <w:top w:w="13" w:type="dxa"/>
              <w:left w:w="13" w:type="dxa"/>
              <w:bottom w:w="0" w:type="dxa"/>
              <w:right w:w="13" w:type="dxa"/>
            </w:tcMar>
            <w:hideMark/>
          </w:tcPr>
          <w:p w:rsidR="001671A1" w:rsidRPr="00983594" w:rsidRDefault="001671A1" w:rsidP="00EF086B">
            <w:pPr>
              <w:spacing w:after="0" w:line="240" w:lineRule="auto"/>
              <w:jc w:val="center"/>
              <w:rPr>
                <w:rFonts w:ascii="Times New Roman" w:hAnsi="Times New Roman"/>
              </w:rPr>
            </w:pPr>
          </w:p>
        </w:tc>
        <w:tc>
          <w:tcPr>
            <w:tcW w:w="1440" w:type="dxa"/>
            <w:tcBorders>
              <w:top w:val="nil"/>
              <w:left w:val="nil"/>
              <w:bottom w:val="single" w:sz="4" w:space="0" w:color="auto"/>
              <w:right w:val="single" w:sz="4" w:space="0" w:color="auto"/>
            </w:tcBorders>
            <w:shd w:val="clear" w:color="auto" w:fill="auto"/>
            <w:noWrap/>
            <w:tcMar>
              <w:top w:w="13" w:type="dxa"/>
              <w:left w:w="13" w:type="dxa"/>
              <w:bottom w:w="0" w:type="dxa"/>
              <w:right w:w="13" w:type="dxa"/>
            </w:tcMar>
            <w:hideMark/>
          </w:tcPr>
          <w:p w:rsidR="001671A1" w:rsidRPr="00983594" w:rsidRDefault="001671A1" w:rsidP="00EF086B">
            <w:pPr>
              <w:spacing w:after="0" w:line="240" w:lineRule="auto"/>
              <w:jc w:val="center"/>
              <w:rPr>
                <w:rFonts w:ascii="Times New Roman" w:hAnsi="Times New Roman"/>
              </w:rPr>
            </w:pPr>
          </w:p>
        </w:tc>
        <w:tc>
          <w:tcPr>
            <w:tcW w:w="1547" w:type="dxa"/>
            <w:tcBorders>
              <w:top w:val="nil"/>
              <w:left w:val="nil"/>
              <w:bottom w:val="single" w:sz="4" w:space="0" w:color="auto"/>
              <w:right w:val="single" w:sz="4" w:space="0" w:color="auto"/>
            </w:tcBorders>
            <w:shd w:val="clear" w:color="auto" w:fill="auto"/>
            <w:noWrap/>
            <w:tcMar>
              <w:top w:w="13" w:type="dxa"/>
              <w:left w:w="13" w:type="dxa"/>
              <w:bottom w:w="0" w:type="dxa"/>
              <w:right w:w="13" w:type="dxa"/>
            </w:tcMar>
            <w:hideMark/>
          </w:tcPr>
          <w:p w:rsidR="001671A1" w:rsidRPr="00983594" w:rsidRDefault="001671A1" w:rsidP="00EF086B">
            <w:pPr>
              <w:spacing w:after="0" w:line="240" w:lineRule="auto"/>
              <w:jc w:val="center"/>
              <w:rPr>
                <w:rFonts w:ascii="Times New Roman" w:hAnsi="Times New Roman"/>
              </w:rPr>
            </w:pPr>
          </w:p>
        </w:tc>
        <w:tc>
          <w:tcPr>
            <w:tcW w:w="1016" w:type="dxa"/>
            <w:tcBorders>
              <w:top w:val="nil"/>
              <w:left w:val="nil"/>
              <w:bottom w:val="single" w:sz="4" w:space="0" w:color="auto"/>
              <w:right w:val="single" w:sz="4" w:space="0" w:color="auto"/>
            </w:tcBorders>
            <w:shd w:val="clear" w:color="auto" w:fill="auto"/>
            <w:noWrap/>
            <w:tcMar>
              <w:top w:w="13" w:type="dxa"/>
              <w:left w:w="13" w:type="dxa"/>
              <w:bottom w:w="0" w:type="dxa"/>
              <w:right w:w="13" w:type="dxa"/>
            </w:tcMar>
            <w:hideMark/>
          </w:tcPr>
          <w:p w:rsidR="001671A1" w:rsidRPr="00983594" w:rsidRDefault="0077290E" w:rsidP="00EF086B">
            <w:pPr>
              <w:spacing w:after="0" w:line="240" w:lineRule="auto"/>
              <w:jc w:val="center"/>
              <w:rPr>
                <w:rFonts w:ascii="Times New Roman" w:hAnsi="Times New Roman"/>
              </w:rPr>
            </w:pPr>
            <w:r>
              <w:rPr>
                <w:rFonts w:ascii="Times New Roman" w:hAnsi="Times New Roman"/>
                <w:sz w:val="22"/>
              </w:rPr>
              <w:t>70</w:t>
            </w:r>
          </w:p>
        </w:tc>
      </w:tr>
      <w:tr w:rsidR="001671A1" w:rsidRPr="00983594" w:rsidTr="00EF086B">
        <w:trPr>
          <w:trHeight w:val="300"/>
        </w:trPr>
        <w:tc>
          <w:tcPr>
            <w:tcW w:w="2207" w:type="dxa"/>
            <w:tcBorders>
              <w:top w:val="nil"/>
              <w:left w:val="single" w:sz="4" w:space="0" w:color="auto"/>
              <w:bottom w:val="single" w:sz="4" w:space="0" w:color="auto"/>
              <w:right w:val="single" w:sz="4" w:space="0" w:color="auto"/>
            </w:tcBorders>
            <w:shd w:val="clear" w:color="auto" w:fill="auto"/>
            <w:noWrap/>
            <w:tcMar>
              <w:top w:w="13" w:type="dxa"/>
              <w:left w:w="13" w:type="dxa"/>
              <w:bottom w:w="0" w:type="dxa"/>
              <w:right w:w="13" w:type="dxa"/>
            </w:tcMar>
            <w:hideMark/>
          </w:tcPr>
          <w:p w:rsidR="001671A1" w:rsidRPr="00983594" w:rsidRDefault="001671A1" w:rsidP="00EF086B">
            <w:pPr>
              <w:spacing w:after="0" w:line="240" w:lineRule="auto"/>
              <w:jc w:val="left"/>
              <w:rPr>
                <w:rFonts w:ascii="Times New Roman" w:hAnsi="Times New Roman"/>
              </w:rPr>
            </w:pPr>
            <w:r w:rsidRPr="00983594">
              <w:rPr>
                <w:rFonts w:ascii="Times New Roman" w:hAnsi="Times New Roman"/>
                <w:sz w:val="22"/>
              </w:rPr>
              <w:t>Oxen</w:t>
            </w:r>
          </w:p>
        </w:tc>
        <w:tc>
          <w:tcPr>
            <w:tcW w:w="1501" w:type="dxa"/>
            <w:tcBorders>
              <w:top w:val="nil"/>
              <w:left w:val="nil"/>
              <w:bottom w:val="single" w:sz="4" w:space="0" w:color="auto"/>
              <w:right w:val="single" w:sz="4" w:space="0" w:color="auto"/>
            </w:tcBorders>
            <w:shd w:val="clear" w:color="auto" w:fill="auto"/>
            <w:noWrap/>
            <w:tcMar>
              <w:top w:w="13" w:type="dxa"/>
              <w:left w:w="13" w:type="dxa"/>
              <w:bottom w:w="0" w:type="dxa"/>
              <w:right w:w="13" w:type="dxa"/>
            </w:tcMar>
            <w:hideMark/>
          </w:tcPr>
          <w:p w:rsidR="001671A1" w:rsidRPr="00983594" w:rsidRDefault="001671A1" w:rsidP="00EF086B">
            <w:pPr>
              <w:spacing w:after="0" w:line="240" w:lineRule="auto"/>
              <w:jc w:val="left"/>
              <w:rPr>
                <w:rFonts w:ascii="Times New Roman" w:hAnsi="Times New Roman"/>
              </w:rPr>
            </w:pPr>
            <w:r w:rsidRPr="00983594">
              <w:rPr>
                <w:rFonts w:ascii="Times New Roman" w:hAnsi="Times New Roman"/>
                <w:sz w:val="22"/>
              </w:rPr>
              <w:t>Birr/Day/Oxen</w:t>
            </w:r>
          </w:p>
        </w:tc>
        <w:tc>
          <w:tcPr>
            <w:tcW w:w="1350" w:type="dxa"/>
            <w:tcBorders>
              <w:top w:val="nil"/>
              <w:left w:val="nil"/>
              <w:bottom w:val="single" w:sz="4" w:space="0" w:color="auto"/>
              <w:right w:val="single" w:sz="4" w:space="0" w:color="auto"/>
            </w:tcBorders>
            <w:shd w:val="clear" w:color="auto" w:fill="auto"/>
            <w:noWrap/>
            <w:tcMar>
              <w:top w:w="13" w:type="dxa"/>
              <w:left w:w="13" w:type="dxa"/>
              <w:bottom w:w="0" w:type="dxa"/>
              <w:right w:w="13" w:type="dxa"/>
            </w:tcMar>
            <w:hideMark/>
          </w:tcPr>
          <w:p w:rsidR="001671A1" w:rsidRPr="00983594" w:rsidRDefault="001671A1" w:rsidP="00EF086B">
            <w:pPr>
              <w:spacing w:after="0" w:line="240" w:lineRule="auto"/>
              <w:jc w:val="center"/>
              <w:rPr>
                <w:rFonts w:ascii="Times New Roman" w:hAnsi="Times New Roman"/>
              </w:rPr>
            </w:pPr>
          </w:p>
        </w:tc>
        <w:tc>
          <w:tcPr>
            <w:tcW w:w="1440" w:type="dxa"/>
            <w:tcBorders>
              <w:top w:val="nil"/>
              <w:left w:val="nil"/>
              <w:bottom w:val="single" w:sz="4" w:space="0" w:color="auto"/>
              <w:right w:val="single" w:sz="4" w:space="0" w:color="auto"/>
            </w:tcBorders>
            <w:shd w:val="clear" w:color="auto" w:fill="auto"/>
            <w:noWrap/>
            <w:tcMar>
              <w:top w:w="13" w:type="dxa"/>
              <w:left w:w="13" w:type="dxa"/>
              <w:bottom w:w="0" w:type="dxa"/>
              <w:right w:w="13" w:type="dxa"/>
            </w:tcMar>
            <w:hideMark/>
          </w:tcPr>
          <w:p w:rsidR="001671A1" w:rsidRPr="00983594" w:rsidRDefault="001671A1" w:rsidP="00EF086B">
            <w:pPr>
              <w:spacing w:after="0" w:line="240" w:lineRule="auto"/>
              <w:jc w:val="center"/>
              <w:rPr>
                <w:rFonts w:ascii="Times New Roman" w:hAnsi="Times New Roman"/>
              </w:rPr>
            </w:pPr>
          </w:p>
        </w:tc>
        <w:tc>
          <w:tcPr>
            <w:tcW w:w="1547" w:type="dxa"/>
            <w:tcBorders>
              <w:top w:val="nil"/>
              <w:left w:val="nil"/>
              <w:bottom w:val="single" w:sz="4" w:space="0" w:color="auto"/>
              <w:right w:val="single" w:sz="4" w:space="0" w:color="auto"/>
            </w:tcBorders>
            <w:shd w:val="clear" w:color="auto" w:fill="auto"/>
            <w:noWrap/>
            <w:tcMar>
              <w:top w:w="13" w:type="dxa"/>
              <w:left w:w="13" w:type="dxa"/>
              <w:bottom w:w="0" w:type="dxa"/>
              <w:right w:w="13" w:type="dxa"/>
            </w:tcMar>
            <w:hideMark/>
          </w:tcPr>
          <w:p w:rsidR="001671A1" w:rsidRPr="00983594" w:rsidRDefault="001671A1" w:rsidP="00EF086B">
            <w:pPr>
              <w:spacing w:after="0" w:line="240" w:lineRule="auto"/>
              <w:jc w:val="center"/>
              <w:rPr>
                <w:rFonts w:ascii="Times New Roman" w:hAnsi="Times New Roman"/>
              </w:rPr>
            </w:pPr>
          </w:p>
        </w:tc>
        <w:tc>
          <w:tcPr>
            <w:tcW w:w="1016" w:type="dxa"/>
            <w:tcBorders>
              <w:top w:val="nil"/>
              <w:left w:val="nil"/>
              <w:bottom w:val="single" w:sz="4" w:space="0" w:color="auto"/>
              <w:right w:val="single" w:sz="4" w:space="0" w:color="auto"/>
            </w:tcBorders>
            <w:shd w:val="clear" w:color="auto" w:fill="auto"/>
            <w:noWrap/>
            <w:tcMar>
              <w:top w:w="13" w:type="dxa"/>
              <w:left w:w="13" w:type="dxa"/>
              <w:bottom w:w="0" w:type="dxa"/>
              <w:right w:w="13" w:type="dxa"/>
            </w:tcMar>
            <w:hideMark/>
          </w:tcPr>
          <w:p w:rsidR="001671A1" w:rsidRPr="00983594" w:rsidRDefault="0077290E" w:rsidP="00EF086B">
            <w:pPr>
              <w:spacing w:after="0" w:line="240" w:lineRule="auto"/>
              <w:jc w:val="center"/>
              <w:rPr>
                <w:rFonts w:ascii="Times New Roman" w:hAnsi="Times New Roman"/>
              </w:rPr>
            </w:pPr>
            <w:r>
              <w:rPr>
                <w:rFonts w:ascii="Times New Roman" w:hAnsi="Times New Roman"/>
                <w:sz w:val="22"/>
              </w:rPr>
              <w:t>100</w:t>
            </w:r>
          </w:p>
        </w:tc>
      </w:tr>
      <w:tr w:rsidR="001671A1" w:rsidRPr="00983594" w:rsidTr="00EF086B">
        <w:trPr>
          <w:trHeight w:val="300"/>
        </w:trPr>
        <w:tc>
          <w:tcPr>
            <w:tcW w:w="2207" w:type="dxa"/>
            <w:tcBorders>
              <w:top w:val="nil"/>
              <w:left w:val="single" w:sz="4" w:space="0" w:color="auto"/>
              <w:bottom w:val="single" w:sz="4" w:space="0" w:color="auto"/>
              <w:right w:val="single" w:sz="4" w:space="0" w:color="auto"/>
            </w:tcBorders>
            <w:shd w:val="clear" w:color="auto" w:fill="auto"/>
            <w:noWrap/>
            <w:tcMar>
              <w:top w:w="13" w:type="dxa"/>
              <w:left w:w="13" w:type="dxa"/>
              <w:bottom w:w="0" w:type="dxa"/>
              <w:right w:w="13" w:type="dxa"/>
            </w:tcMar>
            <w:hideMark/>
          </w:tcPr>
          <w:p w:rsidR="001671A1" w:rsidRPr="00983594" w:rsidRDefault="001671A1" w:rsidP="00EF086B">
            <w:pPr>
              <w:spacing w:after="0" w:line="240" w:lineRule="auto"/>
              <w:jc w:val="left"/>
              <w:rPr>
                <w:rFonts w:ascii="Times New Roman" w:hAnsi="Times New Roman"/>
              </w:rPr>
            </w:pPr>
            <w:r w:rsidRPr="00983594">
              <w:rPr>
                <w:rFonts w:ascii="Times New Roman" w:hAnsi="Times New Roman"/>
                <w:sz w:val="22"/>
              </w:rPr>
              <w:t>Sacks</w:t>
            </w:r>
          </w:p>
        </w:tc>
        <w:tc>
          <w:tcPr>
            <w:tcW w:w="1501" w:type="dxa"/>
            <w:tcBorders>
              <w:top w:val="nil"/>
              <w:left w:val="nil"/>
              <w:bottom w:val="single" w:sz="4" w:space="0" w:color="auto"/>
              <w:right w:val="single" w:sz="4" w:space="0" w:color="auto"/>
            </w:tcBorders>
            <w:shd w:val="clear" w:color="auto" w:fill="auto"/>
            <w:noWrap/>
            <w:tcMar>
              <w:top w:w="13" w:type="dxa"/>
              <w:left w:w="13" w:type="dxa"/>
              <w:bottom w:w="0" w:type="dxa"/>
              <w:right w:w="13" w:type="dxa"/>
            </w:tcMar>
            <w:hideMark/>
          </w:tcPr>
          <w:p w:rsidR="001671A1" w:rsidRPr="00983594" w:rsidRDefault="001671A1" w:rsidP="00EF086B">
            <w:pPr>
              <w:spacing w:after="0" w:line="240" w:lineRule="auto"/>
              <w:jc w:val="left"/>
              <w:rPr>
                <w:rFonts w:ascii="Times New Roman" w:hAnsi="Times New Roman"/>
              </w:rPr>
            </w:pPr>
            <w:r w:rsidRPr="00983594">
              <w:rPr>
                <w:rFonts w:ascii="Times New Roman" w:hAnsi="Times New Roman"/>
                <w:sz w:val="22"/>
              </w:rPr>
              <w:t>Birr/sack</w:t>
            </w:r>
          </w:p>
        </w:tc>
        <w:tc>
          <w:tcPr>
            <w:tcW w:w="1350" w:type="dxa"/>
            <w:tcBorders>
              <w:top w:val="nil"/>
              <w:left w:val="nil"/>
              <w:bottom w:val="single" w:sz="4" w:space="0" w:color="auto"/>
              <w:right w:val="single" w:sz="4" w:space="0" w:color="auto"/>
            </w:tcBorders>
            <w:shd w:val="clear" w:color="auto" w:fill="auto"/>
            <w:noWrap/>
            <w:tcMar>
              <w:top w:w="13" w:type="dxa"/>
              <w:left w:w="13" w:type="dxa"/>
              <w:bottom w:w="0" w:type="dxa"/>
              <w:right w:w="13" w:type="dxa"/>
            </w:tcMar>
            <w:hideMark/>
          </w:tcPr>
          <w:p w:rsidR="001671A1" w:rsidRPr="00983594" w:rsidRDefault="001671A1" w:rsidP="00EF086B">
            <w:pPr>
              <w:spacing w:after="0" w:line="240" w:lineRule="auto"/>
              <w:jc w:val="center"/>
              <w:rPr>
                <w:rFonts w:ascii="Times New Roman" w:hAnsi="Times New Roman"/>
              </w:rPr>
            </w:pPr>
          </w:p>
        </w:tc>
        <w:tc>
          <w:tcPr>
            <w:tcW w:w="1440" w:type="dxa"/>
            <w:tcBorders>
              <w:top w:val="nil"/>
              <w:left w:val="nil"/>
              <w:bottom w:val="single" w:sz="4" w:space="0" w:color="auto"/>
              <w:right w:val="single" w:sz="4" w:space="0" w:color="auto"/>
            </w:tcBorders>
            <w:shd w:val="clear" w:color="auto" w:fill="auto"/>
            <w:noWrap/>
            <w:tcMar>
              <w:top w:w="13" w:type="dxa"/>
              <w:left w:w="13" w:type="dxa"/>
              <w:bottom w:w="0" w:type="dxa"/>
              <w:right w:w="13" w:type="dxa"/>
            </w:tcMar>
            <w:hideMark/>
          </w:tcPr>
          <w:p w:rsidR="001671A1" w:rsidRPr="00983594" w:rsidRDefault="001671A1" w:rsidP="00EF086B">
            <w:pPr>
              <w:spacing w:after="0" w:line="240" w:lineRule="auto"/>
              <w:jc w:val="center"/>
              <w:rPr>
                <w:rFonts w:ascii="Times New Roman" w:hAnsi="Times New Roman"/>
              </w:rPr>
            </w:pPr>
          </w:p>
        </w:tc>
        <w:tc>
          <w:tcPr>
            <w:tcW w:w="1547" w:type="dxa"/>
            <w:tcBorders>
              <w:top w:val="nil"/>
              <w:left w:val="nil"/>
              <w:bottom w:val="single" w:sz="4" w:space="0" w:color="auto"/>
              <w:right w:val="single" w:sz="4" w:space="0" w:color="auto"/>
            </w:tcBorders>
            <w:shd w:val="clear" w:color="auto" w:fill="auto"/>
            <w:noWrap/>
            <w:tcMar>
              <w:top w:w="13" w:type="dxa"/>
              <w:left w:w="13" w:type="dxa"/>
              <w:bottom w:w="0" w:type="dxa"/>
              <w:right w:w="13" w:type="dxa"/>
            </w:tcMar>
            <w:hideMark/>
          </w:tcPr>
          <w:p w:rsidR="001671A1" w:rsidRPr="00983594" w:rsidRDefault="001671A1" w:rsidP="00EF086B">
            <w:pPr>
              <w:spacing w:after="0" w:line="240" w:lineRule="auto"/>
              <w:jc w:val="center"/>
              <w:rPr>
                <w:rFonts w:ascii="Times New Roman" w:hAnsi="Times New Roman"/>
              </w:rPr>
            </w:pPr>
          </w:p>
        </w:tc>
        <w:tc>
          <w:tcPr>
            <w:tcW w:w="1016" w:type="dxa"/>
            <w:tcBorders>
              <w:top w:val="nil"/>
              <w:left w:val="nil"/>
              <w:bottom w:val="single" w:sz="4" w:space="0" w:color="auto"/>
              <w:right w:val="single" w:sz="4" w:space="0" w:color="auto"/>
            </w:tcBorders>
            <w:shd w:val="clear" w:color="auto" w:fill="auto"/>
            <w:noWrap/>
            <w:tcMar>
              <w:top w:w="13" w:type="dxa"/>
              <w:left w:w="13" w:type="dxa"/>
              <w:bottom w:w="0" w:type="dxa"/>
              <w:right w:w="13" w:type="dxa"/>
            </w:tcMar>
            <w:hideMark/>
          </w:tcPr>
          <w:p w:rsidR="001671A1" w:rsidRPr="00983594" w:rsidRDefault="001671A1" w:rsidP="00EF086B">
            <w:pPr>
              <w:spacing w:after="0" w:line="240" w:lineRule="auto"/>
              <w:jc w:val="center"/>
              <w:rPr>
                <w:rFonts w:ascii="Times New Roman" w:hAnsi="Times New Roman"/>
              </w:rPr>
            </w:pPr>
            <w:r w:rsidRPr="00983594">
              <w:rPr>
                <w:rFonts w:ascii="Times New Roman" w:hAnsi="Times New Roman"/>
                <w:sz w:val="22"/>
              </w:rPr>
              <w:t>1</w:t>
            </w:r>
            <w:r w:rsidR="00033972">
              <w:rPr>
                <w:rFonts w:ascii="Times New Roman" w:hAnsi="Times New Roman"/>
                <w:sz w:val="22"/>
              </w:rPr>
              <w:t>2</w:t>
            </w:r>
          </w:p>
        </w:tc>
      </w:tr>
    </w:tbl>
    <w:p w:rsidR="001671A1" w:rsidRDefault="001671A1" w:rsidP="001671A1">
      <w:pPr>
        <w:rPr>
          <w:rFonts w:ascii="Times New Roman" w:hAnsi="Times New Roman"/>
        </w:rPr>
      </w:pPr>
      <w:r w:rsidRPr="00983594">
        <w:rPr>
          <w:rFonts w:ascii="Times New Roman" w:hAnsi="Times New Roman"/>
        </w:rPr>
        <w:t xml:space="preserve"> Source: socio economy Surveyed Data</w:t>
      </w:r>
    </w:p>
    <w:p w:rsidR="00384BA8" w:rsidRDefault="00384BA8">
      <w:pPr>
        <w:jc w:val="left"/>
        <w:rPr>
          <w:rFonts w:ascii="Times New Roman" w:hAnsi="Times New Roman"/>
        </w:rPr>
      </w:pPr>
      <w:r>
        <w:rPr>
          <w:rFonts w:ascii="Times New Roman" w:hAnsi="Times New Roman"/>
        </w:rPr>
        <w:br w:type="page"/>
      </w:r>
    </w:p>
    <w:p w:rsidR="00EF086B" w:rsidRPr="005673EA" w:rsidRDefault="00EF086B" w:rsidP="005673EA">
      <w:pPr>
        <w:pStyle w:val="Heading5"/>
        <w:numPr>
          <w:ilvl w:val="0"/>
          <w:numId w:val="2"/>
        </w:numPr>
        <w:spacing w:line="360" w:lineRule="auto"/>
        <w:rPr>
          <w:rFonts w:ascii="Times New Roman" w:hAnsi="Times New Roman"/>
          <w:sz w:val="32"/>
        </w:rPr>
      </w:pPr>
      <w:bookmarkStart w:id="73" w:name="_Toc455840976"/>
      <w:r w:rsidRPr="002F504E">
        <w:rPr>
          <w:rFonts w:ascii="Times New Roman" w:hAnsi="Times New Roman"/>
          <w:sz w:val="32"/>
          <w:lang w:val="en-US"/>
        </w:rPr>
        <w:lastRenderedPageBreak/>
        <w:t>Institutional</w:t>
      </w:r>
      <w:r w:rsidRPr="005673EA">
        <w:rPr>
          <w:rFonts w:ascii="Times New Roman" w:hAnsi="Times New Roman"/>
          <w:sz w:val="32"/>
        </w:rPr>
        <w:t xml:space="preserve"> </w:t>
      </w:r>
      <w:r w:rsidRPr="002F504E">
        <w:rPr>
          <w:rFonts w:ascii="Times New Roman" w:hAnsi="Times New Roman"/>
          <w:sz w:val="32"/>
          <w:lang w:val="en-US"/>
        </w:rPr>
        <w:t>S</w:t>
      </w:r>
      <w:bookmarkEnd w:id="73"/>
      <w:r w:rsidR="005673EA" w:rsidRPr="002F504E">
        <w:rPr>
          <w:rFonts w:ascii="Times New Roman" w:hAnsi="Times New Roman"/>
          <w:sz w:val="32"/>
          <w:lang w:val="en-US"/>
        </w:rPr>
        <w:t>tudy</w:t>
      </w:r>
    </w:p>
    <w:p w:rsidR="001671A1" w:rsidRPr="00094AAF" w:rsidRDefault="001671A1" w:rsidP="00094AAF">
      <w:pPr>
        <w:pStyle w:val="Heading2"/>
        <w:numPr>
          <w:ilvl w:val="1"/>
          <w:numId w:val="2"/>
        </w:numPr>
        <w:rPr>
          <w:sz w:val="28"/>
        </w:rPr>
      </w:pPr>
      <w:bookmarkStart w:id="74" w:name="_Toc455840977"/>
      <w:bookmarkStart w:id="75" w:name="_Toc466878800"/>
      <w:r w:rsidRPr="00094AAF">
        <w:rPr>
          <w:sz w:val="28"/>
        </w:rPr>
        <w:t>Associations, Institutions and Services in the Area</w:t>
      </w:r>
      <w:bookmarkEnd w:id="74"/>
      <w:bookmarkEnd w:id="75"/>
    </w:p>
    <w:p w:rsidR="001671A1" w:rsidRDefault="001671A1" w:rsidP="005673EA">
      <w:pPr>
        <w:spacing w:before="120" w:after="120" w:line="360" w:lineRule="auto"/>
        <w:rPr>
          <w:rFonts w:ascii="Times New Roman" w:hAnsi="Times New Roman"/>
        </w:rPr>
      </w:pPr>
      <w:r w:rsidRPr="00983594">
        <w:rPr>
          <w:rFonts w:ascii="Times New Roman" w:hAnsi="Times New Roman"/>
          <w:b/>
        </w:rPr>
        <w:t>Research and extensions (existing and future)</w:t>
      </w:r>
      <w:r w:rsidRPr="00983594">
        <w:rPr>
          <w:rFonts w:ascii="Times New Roman" w:hAnsi="Times New Roman"/>
        </w:rPr>
        <w:t xml:space="preserve">: There is no research center within the project and its surroundings. However, DA services are available that provide services for the kebeles. The implementation of the project could also be largely benefited from the availability of these facilities. </w:t>
      </w:r>
    </w:p>
    <w:p w:rsidR="00C06DEE" w:rsidRDefault="00C06DEE" w:rsidP="00C06DEE">
      <w:pPr>
        <w:spacing w:line="360" w:lineRule="auto"/>
        <w:rPr>
          <w:rFonts w:ascii="BookmanOldStyle" w:eastAsiaTheme="minorHAnsi" w:hAnsi="BookmanOldStyle" w:cs="BookmanOldStyle"/>
          <w:szCs w:val="24"/>
        </w:rPr>
      </w:pPr>
      <w:r w:rsidRPr="00B3118E">
        <w:rPr>
          <w:rFonts w:ascii="Times New Roman" w:hAnsi="Times New Roman"/>
          <w:b/>
        </w:rPr>
        <w:t>Farmer Training Center (FTC):</w:t>
      </w:r>
      <w:r>
        <w:rPr>
          <w:rFonts w:ascii="Times New Roman" w:hAnsi="Times New Roman"/>
          <w:b/>
        </w:rPr>
        <w:t xml:space="preserve"> </w:t>
      </w:r>
      <w:r>
        <w:rPr>
          <w:rFonts w:ascii="BookmanOldStyle" w:eastAsiaTheme="minorHAnsi" w:hAnsi="BookmanOldStyle" w:cs="BookmanOldStyle"/>
          <w:szCs w:val="24"/>
        </w:rPr>
        <w:t xml:space="preserve">The government and local communities have established numerous farmer training centers (FTCs) at the village level and introduced a training programme aimed at improving the knowledge and skills of farmers. Framers training centers are the centers of rural development and the key instrument to transfer agricultural technologies to the rural small holder. In the FTCs, integrated rural development training is provided by DAs. The trainers cover a wide range of disciplines including crop production, natural resource conservation, livestock production and animal health. In principle each FTC usually has three (3) vocational college graduates, those include crop production, natural resource conservation and livestock production graduates. However, in most areas of the basin the FTC and the required numbers of vocational college graduates are not fulfilled. In </w:t>
      </w:r>
      <w:r w:rsidR="001A24A8">
        <w:rPr>
          <w:rFonts w:ascii="BookmanOldStyle" w:eastAsiaTheme="minorHAnsi" w:hAnsi="BookmanOldStyle" w:cs="BookmanOldStyle"/>
          <w:szCs w:val="24"/>
        </w:rPr>
        <w:t>Abalo</w:t>
      </w:r>
      <w:r>
        <w:rPr>
          <w:rFonts w:ascii="BookmanOldStyle" w:eastAsiaTheme="minorHAnsi" w:hAnsi="BookmanOldStyle" w:cs="BookmanOldStyle"/>
          <w:szCs w:val="24"/>
        </w:rPr>
        <w:t>, the project PA, there is only 2 DAs. As it was observed in the field assessment there is no uniformity in the construction of FTCs and most FTCs were not equipped with the required training and practical aided materials.</w:t>
      </w:r>
    </w:p>
    <w:p w:rsidR="00C06DEE" w:rsidRPr="00983594" w:rsidRDefault="00C06DEE" w:rsidP="00C06DEE">
      <w:pPr>
        <w:spacing w:before="120" w:after="120" w:line="360" w:lineRule="auto"/>
        <w:rPr>
          <w:rFonts w:ascii="Times New Roman" w:hAnsi="Times New Roman"/>
        </w:rPr>
      </w:pPr>
      <w:r>
        <w:rPr>
          <w:rFonts w:ascii="BookmanOldStyle" w:eastAsiaTheme="minorHAnsi" w:hAnsi="BookmanOldStyle" w:cs="BookmanOldStyle"/>
          <w:szCs w:val="24"/>
        </w:rPr>
        <w:t>Therefore, poor quality of FTC, lack of training manuals, absence of practical training aid materials and shortage of vocational college graduates were mentioned as some of the major problems in farmers training centers.</w:t>
      </w:r>
    </w:p>
    <w:p w:rsidR="001671A1" w:rsidRPr="00983594" w:rsidRDefault="001671A1" w:rsidP="005673EA">
      <w:pPr>
        <w:spacing w:before="120" w:after="120" w:line="360" w:lineRule="auto"/>
        <w:rPr>
          <w:rFonts w:ascii="Times New Roman" w:hAnsi="Times New Roman"/>
        </w:rPr>
      </w:pPr>
      <w:r w:rsidRPr="00983594">
        <w:rPr>
          <w:rFonts w:ascii="Times New Roman" w:hAnsi="Times New Roman"/>
          <w:b/>
        </w:rPr>
        <w:t xml:space="preserve">Existing Institutions/Organization/Co-Operatives (Formal and Informal): </w:t>
      </w:r>
      <w:r w:rsidRPr="00983594">
        <w:rPr>
          <w:rFonts w:ascii="Times New Roman" w:hAnsi="Times New Roman"/>
        </w:rPr>
        <w:t>The project area is organized under a governmental int</w:t>
      </w:r>
      <w:r w:rsidR="00284216">
        <w:rPr>
          <w:rFonts w:ascii="Times New Roman" w:hAnsi="Times New Roman"/>
        </w:rPr>
        <w:t>uition of kebele administration and farmer cooperative.</w:t>
      </w:r>
      <w:r w:rsidRPr="00983594">
        <w:rPr>
          <w:rFonts w:ascii="Times New Roman" w:hAnsi="Times New Roman"/>
        </w:rPr>
        <w:t xml:space="preserve"> In addition, there is a community based water user association that runs the administration of existing traditional schemes. There are also women and youth associations in the area that could contribute to the success of the project.</w:t>
      </w:r>
    </w:p>
    <w:p w:rsidR="001671A1" w:rsidRPr="00983594" w:rsidRDefault="001671A1" w:rsidP="005673EA">
      <w:pPr>
        <w:spacing w:before="120" w:after="120" w:line="360" w:lineRule="auto"/>
        <w:rPr>
          <w:rFonts w:ascii="Times New Roman" w:hAnsi="Times New Roman"/>
        </w:rPr>
      </w:pPr>
      <w:r w:rsidRPr="00983594">
        <w:rPr>
          <w:rFonts w:ascii="Times New Roman" w:hAnsi="Times New Roman"/>
          <w:b/>
        </w:rPr>
        <w:t>Current Irrigation Practices and Tradition</w:t>
      </w:r>
      <w:r w:rsidRPr="00983594">
        <w:rPr>
          <w:rFonts w:ascii="Times New Roman" w:hAnsi="Times New Roman"/>
        </w:rPr>
        <w:t xml:space="preserve">: in the </w:t>
      </w:r>
      <w:r w:rsidR="00EA2DCB">
        <w:rPr>
          <w:rFonts w:ascii="Times New Roman" w:hAnsi="Times New Roman"/>
        </w:rPr>
        <w:t>Abalosota</w:t>
      </w:r>
      <w:r w:rsidRPr="00983594">
        <w:rPr>
          <w:rFonts w:ascii="Times New Roman" w:hAnsi="Times New Roman"/>
        </w:rPr>
        <w:t xml:space="preserve"> Kebele, irrigation utilization began in the early </w:t>
      </w:r>
      <w:r w:rsidR="001E621D">
        <w:rPr>
          <w:rFonts w:ascii="Times New Roman" w:hAnsi="Times New Roman"/>
        </w:rPr>
        <w:t>1980</w:t>
      </w:r>
      <w:r w:rsidRPr="00983594">
        <w:rPr>
          <w:rFonts w:ascii="Times New Roman" w:hAnsi="Times New Roman"/>
        </w:rPr>
        <w:t xml:space="preserve">s E.C. The area covered by irrigation amounts to </w:t>
      </w:r>
      <w:r w:rsidR="0059330F">
        <w:rPr>
          <w:rFonts w:ascii="Times New Roman" w:hAnsi="Times New Roman"/>
        </w:rPr>
        <w:t xml:space="preserve">1.26 </w:t>
      </w:r>
      <w:r w:rsidRPr="00983594">
        <w:rPr>
          <w:rFonts w:ascii="Times New Roman" w:hAnsi="Times New Roman"/>
        </w:rPr>
        <w:t xml:space="preserve">ha. The irrigation practice is taking place by diverting the </w:t>
      </w:r>
      <w:r w:rsidR="009F12BC">
        <w:rPr>
          <w:rFonts w:ascii="Times New Roman" w:hAnsi="Times New Roman"/>
        </w:rPr>
        <w:t>Sota</w:t>
      </w:r>
      <w:r w:rsidRPr="00983594">
        <w:rPr>
          <w:rFonts w:ascii="Times New Roman" w:hAnsi="Times New Roman"/>
        </w:rPr>
        <w:t xml:space="preserve"> River. At the current practice, the people largely grow vegetables on the places.</w:t>
      </w:r>
    </w:p>
    <w:p w:rsidR="001671A1" w:rsidRDefault="001671A1" w:rsidP="005673EA">
      <w:pPr>
        <w:spacing w:before="120" w:after="120" w:line="360" w:lineRule="auto"/>
        <w:rPr>
          <w:rFonts w:ascii="Times New Roman" w:hAnsi="Times New Roman"/>
        </w:rPr>
      </w:pPr>
      <w:r w:rsidRPr="00983594">
        <w:rPr>
          <w:rFonts w:ascii="Times New Roman" w:hAnsi="Times New Roman"/>
        </w:rPr>
        <w:lastRenderedPageBreak/>
        <w:t xml:space="preserve">On the basis of the data obtained from the irrigation authority of the wereda, there are </w:t>
      </w:r>
      <w:r w:rsidR="00B5428B">
        <w:rPr>
          <w:rFonts w:ascii="Times New Roman" w:hAnsi="Times New Roman"/>
        </w:rPr>
        <w:t xml:space="preserve">various </w:t>
      </w:r>
      <w:r w:rsidRPr="00983594">
        <w:rPr>
          <w:rFonts w:ascii="Times New Roman" w:hAnsi="Times New Roman"/>
        </w:rPr>
        <w:t>irrigation schemes. The schemes consist of traditional, modern diversion, pump and shallow wells.</w:t>
      </w:r>
    </w:p>
    <w:p w:rsidR="001671A1" w:rsidRPr="00983594" w:rsidRDefault="00E71769" w:rsidP="005673EA">
      <w:pPr>
        <w:spacing w:before="120" w:after="120" w:line="360" w:lineRule="auto"/>
        <w:rPr>
          <w:rFonts w:ascii="Times New Roman" w:hAnsi="Times New Roman"/>
        </w:rPr>
      </w:pPr>
      <w:r>
        <w:rPr>
          <w:rFonts w:ascii="Times New Roman" w:hAnsi="Times New Roman"/>
          <w:b/>
        </w:rPr>
        <w:t>Additional G</w:t>
      </w:r>
      <w:r w:rsidR="001671A1" w:rsidRPr="00983594">
        <w:rPr>
          <w:rFonts w:ascii="Times New Roman" w:hAnsi="Times New Roman"/>
          <w:b/>
        </w:rPr>
        <w:t>overnmental Institutions and Services that may be required for effective Implementation and Operation of the Scheme</w:t>
      </w:r>
      <w:r w:rsidR="001671A1" w:rsidRPr="00983594">
        <w:rPr>
          <w:rFonts w:ascii="Times New Roman" w:hAnsi="Times New Roman"/>
        </w:rPr>
        <w:t xml:space="preserve">: </w:t>
      </w:r>
      <w:r w:rsidR="00BF2EB9">
        <w:rPr>
          <w:rFonts w:ascii="Times New Roman" w:hAnsi="Times New Roman"/>
        </w:rPr>
        <w:t>A</w:t>
      </w:r>
      <w:r w:rsidR="001671A1" w:rsidRPr="00983594">
        <w:rPr>
          <w:rFonts w:ascii="Times New Roman" w:hAnsi="Times New Roman"/>
        </w:rPr>
        <w:t xml:space="preserve">t the existing times, there is a functioning </w:t>
      </w:r>
      <w:r w:rsidR="00E6745B" w:rsidRPr="00983594">
        <w:rPr>
          <w:rFonts w:ascii="Times New Roman" w:hAnsi="Times New Roman"/>
        </w:rPr>
        <w:t xml:space="preserve">WUA. </w:t>
      </w:r>
      <w:r w:rsidR="001671A1" w:rsidRPr="00983594">
        <w:rPr>
          <w:rFonts w:ascii="Times New Roman" w:hAnsi="Times New Roman"/>
        </w:rPr>
        <w:t>However, it is required to establish new organization that could undertake the various duties and responsibilities expected from the WUA.  Regarding the construction stage, the kebele administration could organize the people as being promised by it through consultative meetings held with it.</w:t>
      </w:r>
    </w:p>
    <w:p w:rsidR="00094AAF" w:rsidRPr="003F78C6" w:rsidRDefault="00094AAF" w:rsidP="00094AAF">
      <w:pPr>
        <w:pStyle w:val="Heading2"/>
        <w:numPr>
          <w:ilvl w:val="1"/>
          <w:numId w:val="2"/>
        </w:numPr>
        <w:spacing w:after="200"/>
        <w:rPr>
          <w:sz w:val="28"/>
        </w:rPr>
      </w:pPr>
      <w:bookmarkStart w:id="76" w:name="_Toc454869151"/>
      <w:bookmarkStart w:id="77" w:name="_Toc466878801"/>
      <w:r w:rsidRPr="003F78C6">
        <w:rPr>
          <w:sz w:val="28"/>
        </w:rPr>
        <w:t>Specfic Socio Economic Development Constraints</w:t>
      </w:r>
      <w:bookmarkEnd w:id="76"/>
      <w:bookmarkEnd w:id="77"/>
      <w:r w:rsidRPr="003F78C6">
        <w:rPr>
          <w:sz w:val="28"/>
        </w:rPr>
        <w:t xml:space="preserve"> </w:t>
      </w:r>
    </w:p>
    <w:p w:rsidR="001671A1" w:rsidRPr="00983594" w:rsidRDefault="001671A1" w:rsidP="005673EA">
      <w:pPr>
        <w:spacing w:before="120" w:after="120" w:line="360" w:lineRule="auto"/>
        <w:rPr>
          <w:rFonts w:ascii="Times New Roman" w:hAnsi="Times New Roman"/>
        </w:rPr>
      </w:pPr>
      <w:r w:rsidRPr="00983594">
        <w:rPr>
          <w:rFonts w:ascii="Times New Roman" w:hAnsi="Times New Roman"/>
        </w:rPr>
        <w:t xml:space="preserve">The area is conducive for the undertaking of new irrigation scheme. The people know its importance since many years back and they are also ready to support the project with their own resources. There are various marketing places in their places for their products and input requirements. The institutions available within supports the project similar to the community. The project could lead to the diversification of crop and livestock production and also to the creation of more labor than the existing. Additional area of land would be developed with no significant socio economic impacts. Thus, there are no socio economic constraints which could prevent the project from implementation. </w:t>
      </w:r>
    </w:p>
    <w:p w:rsidR="001671A1" w:rsidRPr="00BA14F2" w:rsidRDefault="001671A1" w:rsidP="00BA14F2">
      <w:pPr>
        <w:pStyle w:val="Heading2"/>
        <w:numPr>
          <w:ilvl w:val="1"/>
          <w:numId w:val="2"/>
        </w:numPr>
        <w:rPr>
          <w:sz w:val="28"/>
        </w:rPr>
      </w:pPr>
      <w:bookmarkStart w:id="78" w:name="_Toc455840979"/>
      <w:bookmarkStart w:id="79" w:name="_Toc466878802"/>
      <w:r w:rsidRPr="00BA14F2">
        <w:rPr>
          <w:sz w:val="28"/>
        </w:rPr>
        <w:t>Oth</w:t>
      </w:r>
      <w:r w:rsidR="00C55C1E" w:rsidRPr="00BA14F2">
        <w:rPr>
          <w:sz w:val="28"/>
        </w:rPr>
        <w:t>er specfic D</w:t>
      </w:r>
      <w:r w:rsidRPr="00BA14F2">
        <w:rPr>
          <w:sz w:val="28"/>
        </w:rPr>
        <w:t>evelopment Priorites</w:t>
      </w:r>
      <w:bookmarkEnd w:id="78"/>
      <w:bookmarkEnd w:id="79"/>
    </w:p>
    <w:p w:rsidR="001671A1" w:rsidRPr="00983594" w:rsidRDefault="001671A1" w:rsidP="005673EA">
      <w:pPr>
        <w:spacing w:before="120" w:after="120" w:line="360" w:lineRule="auto"/>
        <w:rPr>
          <w:rFonts w:ascii="Times New Roman" w:hAnsi="Times New Roman"/>
        </w:rPr>
      </w:pPr>
      <w:r w:rsidRPr="00983594">
        <w:rPr>
          <w:rFonts w:ascii="Times New Roman" w:hAnsi="Times New Roman"/>
        </w:rPr>
        <w:t xml:space="preserve">The downstream users of the river is the </w:t>
      </w:r>
      <w:r w:rsidR="004525E0">
        <w:rPr>
          <w:rFonts w:ascii="Times New Roman" w:hAnsi="Times New Roman"/>
        </w:rPr>
        <w:t>Malo</w:t>
      </w:r>
      <w:r w:rsidR="00915AEA">
        <w:rPr>
          <w:rFonts w:ascii="Times New Roman" w:hAnsi="Times New Roman"/>
        </w:rPr>
        <w:t xml:space="preserve"> village</w:t>
      </w:r>
      <w:r w:rsidRPr="00983594">
        <w:rPr>
          <w:rFonts w:ascii="Times New Roman" w:hAnsi="Times New Roman"/>
        </w:rPr>
        <w:t xml:space="preserve"> from where receives water from </w:t>
      </w:r>
      <w:r w:rsidR="007C0E26">
        <w:rPr>
          <w:rFonts w:ascii="Times New Roman" w:hAnsi="Times New Roman"/>
        </w:rPr>
        <w:t>other</w:t>
      </w:r>
      <w:r w:rsidRPr="00983594">
        <w:rPr>
          <w:rFonts w:ascii="Times New Roman" w:hAnsi="Times New Roman"/>
        </w:rPr>
        <w:t xml:space="preserve"> source. Various governmental offices and its inhabitants expressed their views that the construction of the project would </w:t>
      </w:r>
      <w:r w:rsidR="007C0E26">
        <w:rPr>
          <w:rFonts w:ascii="Times New Roman" w:hAnsi="Times New Roman"/>
        </w:rPr>
        <w:t>not</w:t>
      </w:r>
      <w:r w:rsidRPr="00983594">
        <w:rPr>
          <w:rFonts w:ascii="Times New Roman" w:hAnsi="Times New Roman"/>
        </w:rPr>
        <w:t xml:space="preserve"> affect the water supply situation of the </w:t>
      </w:r>
      <w:r w:rsidR="007C0E26">
        <w:rPr>
          <w:rFonts w:ascii="Times New Roman" w:hAnsi="Times New Roman"/>
        </w:rPr>
        <w:t>down village</w:t>
      </w:r>
      <w:r w:rsidRPr="00983594">
        <w:rPr>
          <w:rFonts w:ascii="Times New Roman" w:hAnsi="Times New Roman"/>
        </w:rPr>
        <w:t xml:space="preserve">.  </w:t>
      </w:r>
    </w:p>
    <w:p w:rsidR="001671A1" w:rsidRPr="006B74A1" w:rsidRDefault="001671A1" w:rsidP="006B74A1">
      <w:pPr>
        <w:pStyle w:val="Heading2"/>
        <w:numPr>
          <w:ilvl w:val="1"/>
          <w:numId w:val="2"/>
        </w:numPr>
        <w:rPr>
          <w:sz w:val="28"/>
        </w:rPr>
      </w:pPr>
      <w:bookmarkStart w:id="80" w:name="_Toc455840980"/>
      <w:bookmarkStart w:id="81" w:name="_Toc466878803"/>
      <w:r w:rsidRPr="006B74A1">
        <w:rPr>
          <w:sz w:val="28"/>
        </w:rPr>
        <w:t>The Manner and Proccedure of Public Partcipation</w:t>
      </w:r>
      <w:bookmarkEnd w:id="80"/>
      <w:bookmarkEnd w:id="81"/>
    </w:p>
    <w:p w:rsidR="001671A1" w:rsidRPr="00983594" w:rsidRDefault="001671A1" w:rsidP="005673EA">
      <w:pPr>
        <w:spacing w:before="120" w:after="120" w:line="360" w:lineRule="auto"/>
        <w:rPr>
          <w:rFonts w:ascii="Times New Roman" w:hAnsi="Times New Roman"/>
        </w:rPr>
      </w:pPr>
      <w:r w:rsidRPr="00983594">
        <w:rPr>
          <w:rFonts w:ascii="Times New Roman" w:hAnsi="Times New Roman"/>
          <w:b/>
        </w:rPr>
        <w:t>Existing and Future Labor Availability for Scheme Implementation</w:t>
      </w:r>
      <w:r w:rsidRPr="00983594">
        <w:rPr>
          <w:rFonts w:ascii="Times New Roman" w:hAnsi="Times New Roman"/>
        </w:rPr>
        <w:t xml:space="preserve">:  As per the consultative discussion meetings with the community, they are ready to contribute the investment share partly in the form of labor. The </w:t>
      </w:r>
      <w:r w:rsidR="00641BF9" w:rsidRPr="00983594">
        <w:rPr>
          <w:rFonts w:ascii="Times New Roman" w:hAnsi="Times New Roman"/>
        </w:rPr>
        <w:t>kebele</w:t>
      </w:r>
      <w:r w:rsidRPr="00983594">
        <w:rPr>
          <w:rFonts w:ascii="Times New Roman" w:hAnsi="Times New Roman"/>
        </w:rPr>
        <w:t xml:space="preserve"> is also ready and committed to organize the people in the construction activities. On the other hand, the supply of labor wouldn’t face any constraints provided that the construction activity takes place out of the production peak seasons. </w:t>
      </w:r>
    </w:p>
    <w:p w:rsidR="001671A1" w:rsidRPr="00983594" w:rsidRDefault="001671A1" w:rsidP="005673EA">
      <w:pPr>
        <w:spacing w:before="120" w:after="120" w:line="360" w:lineRule="auto"/>
        <w:rPr>
          <w:rFonts w:ascii="Times New Roman" w:hAnsi="Times New Roman"/>
        </w:rPr>
      </w:pPr>
      <w:r w:rsidRPr="00983594">
        <w:rPr>
          <w:rFonts w:ascii="Times New Roman" w:hAnsi="Times New Roman"/>
          <w:b/>
        </w:rPr>
        <w:t>Ways of Maximizing the Local People’s Participation in the Project Cycle</w:t>
      </w:r>
      <w:r w:rsidRPr="00983594">
        <w:rPr>
          <w:rFonts w:ascii="Times New Roman" w:hAnsi="Times New Roman"/>
        </w:rPr>
        <w:t xml:space="preserve">: The people have already participated in of engineering and other sectoral studies. The people through </w:t>
      </w:r>
      <w:r w:rsidRPr="00983594">
        <w:rPr>
          <w:rFonts w:ascii="Times New Roman" w:hAnsi="Times New Roman"/>
        </w:rPr>
        <w:lastRenderedPageBreak/>
        <w:t xml:space="preserve">their kebele administrations could participate in the construction process. For this, the share of the beneficiary farmers is recommended to be identified in the estimation of the bill of quantities. The bill of quantities should indicate their share in terms of quantity and value.  Accordingly, there should clearly be given to them by setting the delivery time and quality standards. The construction administration of their share could also be managed by the kebele administration leaders or their delegates with the final improvement of the project supervising body. </w:t>
      </w:r>
    </w:p>
    <w:p w:rsidR="001671A1" w:rsidRPr="00983594" w:rsidRDefault="001671A1" w:rsidP="005673EA">
      <w:pPr>
        <w:spacing w:before="120" w:after="120" w:line="360" w:lineRule="auto"/>
        <w:rPr>
          <w:rFonts w:ascii="Times New Roman" w:hAnsi="Times New Roman"/>
        </w:rPr>
      </w:pPr>
      <w:r w:rsidRPr="00983594">
        <w:rPr>
          <w:rFonts w:ascii="Times New Roman" w:hAnsi="Times New Roman"/>
        </w:rPr>
        <w:t xml:space="preserve">Upon the operation phase of the project, the WUA need to be established prior to the handing over of projects to them.  The WUA would have its established duties and responsibilities with regard to the utilization of water, finance, human and other resources, conflict management, repair and maintenance, collection irrigation fees and charges and others. </w:t>
      </w:r>
    </w:p>
    <w:p w:rsidR="001671A1" w:rsidRDefault="001671A1" w:rsidP="005673EA">
      <w:pPr>
        <w:spacing w:before="120" w:after="120" w:line="360" w:lineRule="auto"/>
        <w:rPr>
          <w:rFonts w:ascii="Times New Roman" w:hAnsi="Times New Roman"/>
        </w:rPr>
      </w:pPr>
      <w:r w:rsidRPr="00983594">
        <w:rPr>
          <w:rFonts w:ascii="Times New Roman" w:hAnsi="Times New Roman"/>
        </w:rPr>
        <w:t>However, the people stated that all activities that would take in their place should proceed by clearly communicating and discussing with them.</w:t>
      </w:r>
    </w:p>
    <w:p w:rsidR="001671A1" w:rsidRPr="00094AAF" w:rsidRDefault="001671A1" w:rsidP="00094AAF">
      <w:pPr>
        <w:pStyle w:val="Heading2"/>
        <w:numPr>
          <w:ilvl w:val="1"/>
          <w:numId w:val="2"/>
        </w:numPr>
        <w:rPr>
          <w:sz w:val="28"/>
        </w:rPr>
      </w:pPr>
      <w:bookmarkStart w:id="82" w:name="_Toc455840981"/>
      <w:bookmarkStart w:id="83" w:name="_Toc466878804"/>
      <w:r w:rsidRPr="00094AAF">
        <w:rPr>
          <w:sz w:val="28"/>
        </w:rPr>
        <w:t>Project Benefits</w:t>
      </w:r>
      <w:bookmarkEnd w:id="82"/>
      <w:bookmarkEnd w:id="83"/>
    </w:p>
    <w:p w:rsidR="001671A1" w:rsidRPr="00983594" w:rsidRDefault="001671A1" w:rsidP="005673EA">
      <w:pPr>
        <w:spacing w:before="120" w:after="120" w:line="360" w:lineRule="auto"/>
        <w:rPr>
          <w:rFonts w:ascii="Times New Roman" w:hAnsi="Times New Roman"/>
        </w:rPr>
      </w:pPr>
      <w:r w:rsidRPr="00983594">
        <w:rPr>
          <w:rFonts w:ascii="Times New Roman" w:hAnsi="Times New Roman"/>
          <w:b/>
        </w:rPr>
        <w:t>Economic Benefits</w:t>
      </w:r>
      <w:r w:rsidRPr="00983594">
        <w:rPr>
          <w:rFonts w:ascii="Times New Roman" w:hAnsi="Times New Roman"/>
        </w:rPr>
        <w:t xml:space="preserve">: The project would have both direct and indirect benefits. The production of various types of crops is the direct project benefits. The direct benefits would be substantially increased compared to the existing levels due to the selection of crops , high levels of yields, an increment of crop areas, producing more than once in a year , proper crop production management and others.  Besides, there would be an increment of by products from which the famers would benefit from. The direct benefits of the project which is represented by types of crops, the yield levels, the amount crop production, the magnitude of intensity and the amount of project benefits are given in the agronomy study.  </w:t>
      </w:r>
    </w:p>
    <w:p w:rsidR="001671A1" w:rsidRPr="00983594" w:rsidRDefault="001671A1" w:rsidP="005673EA">
      <w:pPr>
        <w:spacing w:before="120" w:after="120" w:line="360" w:lineRule="auto"/>
        <w:rPr>
          <w:rFonts w:ascii="Times New Roman" w:hAnsi="Times New Roman"/>
        </w:rPr>
      </w:pPr>
      <w:r w:rsidRPr="00983594">
        <w:rPr>
          <w:rFonts w:ascii="Times New Roman" w:hAnsi="Times New Roman"/>
          <w:b/>
        </w:rPr>
        <w:t>Non-Economic Benefits</w:t>
      </w:r>
      <w:r w:rsidRPr="00983594">
        <w:rPr>
          <w:rFonts w:ascii="Times New Roman" w:hAnsi="Times New Roman"/>
        </w:rPr>
        <w:t xml:space="preserve">: apart from the direct economic benefits of crop production, the project would have an integrated various types of interventions that would take place within and outside the project area. The interventions would also bring economic benefits to the people both in generating incomes as well as conserving the environment. Accordingly, watershed development and environmental protection would be part of project components that would be financed equally by same financial resources. The non-economic benefits includes forestry factors as wind breaks and shelter belts to reduce wind, blowing dust and improve the living environment ,and upper watershed   forestation   and others. </w:t>
      </w:r>
    </w:p>
    <w:p w:rsidR="001671A1" w:rsidRPr="00983594" w:rsidRDefault="001671A1" w:rsidP="005673EA">
      <w:pPr>
        <w:spacing w:before="120" w:after="120" w:line="360" w:lineRule="auto"/>
        <w:rPr>
          <w:rFonts w:ascii="Times New Roman" w:hAnsi="Times New Roman"/>
        </w:rPr>
      </w:pPr>
      <w:r w:rsidRPr="00983594">
        <w:rPr>
          <w:rFonts w:ascii="Times New Roman" w:hAnsi="Times New Roman"/>
          <w:b/>
        </w:rPr>
        <w:lastRenderedPageBreak/>
        <w:t>Indirect Benefits</w:t>
      </w:r>
      <w:r w:rsidRPr="00983594">
        <w:rPr>
          <w:rFonts w:ascii="Times New Roman" w:hAnsi="Times New Roman"/>
        </w:rPr>
        <w:t>:  apart from the direct and indirect project benefits</w:t>
      </w:r>
      <w:r w:rsidR="00641BF9" w:rsidRPr="00983594">
        <w:rPr>
          <w:rFonts w:ascii="Times New Roman" w:hAnsi="Times New Roman"/>
        </w:rPr>
        <w:t>, the</w:t>
      </w:r>
      <w:r w:rsidRPr="00983594">
        <w:rPr>
          <w:rFonts w:ascii="Times New Roman" w:hAnsi="Times New Roman"/>
        </w:rPr>
        <w:t xml:space="preserve"> project would lead to the creation</w:t>
      </w:r>
      <w:r w:rsidR="00A243AC">
        <w:rPr>
          <w:rFonts w:ascii="Times New Roman" w:hAnsi="Times New Roman"/>
        </w:rPr>
        <w:t xml:space="preserve"> of</w:t>
      </w:r>
      <w:r w:rsidRPr="00983594">
        <w:rPr>
          <w:rFonts w:ascii="Times New Roman" w:hAnsi="Times New Roman"/>
        </w:rPr>
        <w:t xml:space="preserve"> employment both to the surrounding and the project places.  Moreover, an increment in income level would result in the betterment of standard of livings in general.</w:t>
      </w:r>
    </w:p>
    <w:p w:rsidR="001671A1" w:rsidRPr="006B74A1" w:rsidRDefault="001671A1" w:rsidP="006B74A1">
      <w:pPr>
        <w:pStyle w:val="Heading2"/>
        <w:numPr>
          <w:ilvl w:val="1"/>
          <w:numId w:val="2"/>
        </w:numPr>
        <w:rPr>
          <w:sz w:val="28"/>
        </w:rPr>
      </w:pPr>
      <w:bookmarkStart w:id="84" w:name="_Ref419618867"/>
      <w:bookmarkStart w:id="85" w:name="_Toc455840982"/>
      <w:bookmarkStart w:id="86" w:name="_Toc466878805"/>
      <w:r w:rsidRPr="006B74A1">
        <w:rPr>
          <w:sz w:val="28"/>
        </w:rPr>
        <w:t>Social Impact and Mitigation Measures</w:t>
      </w:r>
      <w:bookmarkEnd w:id="84"/>
      <w:bookmarkEnd w:id="85"/>
      <w:bookmarkEnd w:id="86"/>
    </w:p>
    <w:p w:rsidR="001671A1" w:rsidRPr="00983594" w:rsidRDefault="001671A1" w:rsidP="005673EA">
      <w:pPr>
        <w:spacing w:before="120" w:after="120" w:line="360" w:lineRule="auto"/>
        <w:rPr>
          <w:rFonts w:ascii="Times New Roman" w:hAnsi="Times New Roman"/>
        </w:rPr>
      </w:pPr>
      <w:r w:rsidRPr="00983594">
        <w:rPr>
          <w:rFonts w:ascii="Times New Roman" w:hAnsi="Times New Roman"/>
        </w:rPr>
        <w:t xml:space="preserve">The components of the project that result in the requirement of compensation of projects are aces road, camp sites, main canal, and material sites. </w:t>
      </w:r>
    </w:p>
    <w:p w:rsidR="00A70DC1" w:rsidRPr="0079644F" w:rsidRDefault="001671A1" w:rsidP="00A70DC1">
      <w:pPr>
        <w:spacing w:line="360" w:lineRule="auto"/>
        <w:rPr>
          <w:rFonts w:ascii="Times New Roman" w:hAnsi="Times New Roman"/>
        </w:rPr>
      </w:pPr>
      <w:r w:rsidRPr="00983594">
        <w:rPr>
          <w:rFonts w:ascii="Times New Roman" w:hAnsi="Times New Roman"/>
          <w:b/>
        </w:rPr>
        <w:t>Camp sites</w:t>
      </w:r>
      <w:r w:rsidRPr="00983594">
        <w:rPr>
          <w:rFonts w:ascii="Times New Roman" w:hAnsi="Times New Roman"/>
        </w:rPr>
        <w:t xml:space="preserve">: </w:t>
      </w:r>
      <w:r w:rsidR="00A70DC1" w:rsidRPr="0079644F">
        <w:rPr>
          <w:rFonts w:ascii="Times New Roman" w:hAnsi="Times New Roman"/>
        </w:rPr>
        <w:t xml:space="preserve">The camp sites will have an area of </w:t>
      </w:r>
      <w:r w:rsidR="00A70DC1">
        <w:rPr>
          <w:rFonts w:ascii="Times New Roman" w:hAnsi="Times New Roman"/>
        </w:rPr>
        <w:t>62</w:t>
      </w:r>
      <w:r w:rsidR="00A70DC1" w:rsidRPr="0079644F">
        <w:rPr>
          <w:rFonts w:ascii="Times New Roman" w:hAnsi="Times New Roman"/>
        </w:rPr>
        <w:t>m</w:t>
      </w:r>
      <w:r w:rsidR="00A70DC1" w:rsidRPr="0079644F">
        <w:rPr>
          <w:rFonts w:ascii="Times New Roman" w:hAnsi="Times New Roman"/>
          <w:vertAlign w:val="superscript"/>
        </w:rPr>
        <w:t>2</w:t>
      </w:r>
      <w:r w:rsidR="00A70DC1" w:rsidRPr="0079644F">
        <w:rPr>
          <w:rFonts w:ascii="Times New Roman" w:hAnsi="Times New Roman"/>
        </w:rPr>
        <w:t xml:space="preserve"> which will be constructed in a place where the contractor and the community agreed. </w:t>
      </w:r>
      <w:r w:rsidR="00A70DC1">
        <w:rPr>
          <w:rFonts w:ascii="Times New Roman" w:hAnsi="Times New Roman"/>
        </w:rPr>
        <w:t>T</w:t>
      </w:r>
      <w:r w:rsidR="00A70DC1" w:rsidRPr="0079644F">
        <w:rPr>
          <w:rFonts w:ascii="Times New Roman" w:hAnsi="Times New Roman"/>
        </w:rPr>
        <w:t xml:space="preserve">here are vacant places in the area, </w:t>
      </w:r>
      <w:r w:rsidR="00A70DC1">
        <w:rPr>
          <w:rFonts w:ascii="Times New Roman" w:hAnsi="Times New Roman"/>
        </w:rPr>
        <w:t xml:space="preserve">which </w:t>
      </w:r>
      <w:r w:rsidR="00A70DC1" w:rsidRPr="0079644F">
        <w:rPr>
          <w:rFonts w:ascii="Times New Roman" w:hAnsi="Times New Roman"/>
        </w:rPr>
        <w:t xml:space="preserve">are found under the ownership </w:t>
      </w:r>
      <w:r w:rsidR="00A70DC1">
        <w:rPr>
          <w:rFonts w:ascii="Times New Roman" w:hAnsi="Times New Roman"/>
        </w:rPr>
        <w:t>kebele. T</w:t>
      </w:r>
      <w:r w:rsidR="00A70DC1" w:rsidRPr="0079644F">
        <w:rPr>
          <w:rFonts w:ascii="Times New Roman" w:hAnsi="Times New Roman"/>
        </w:rPr>
        <w:t>hat</w:t>
      </w:r>
      <w:r w:rsidR="00A70DC1">
        <w:rPr>
          <w:rFonts w:ascii="Times New Roman" w:hAnsi="Times New Roman"/>
        </w:rPr>
        <w:t xml:space="preserve"> does</w:t>
      </w:r>
      <w:r w:rsidR="00A70DC1" w:rsidRPr="0079644F">
        <w:rPr>
          <w:rFonts w:ascii="Times New Roman" w:hAnsi="Times New Roman"/>
        </w:rPr>
        <w:t xml:space="preserve"> </w:t>
      </w:r>
      <w:r w:rsidR="00A70DC1">
        <w:rPr>
          <w:rFonts w:ascii="Times New Roman" w:hAnsi="Times New Roman"/>
        </w:rPr>
        <w:t xml:space="preserve">not </w:t>
      </w:r>
      <w:r w:rsidR="00A70DC1" w:rsidRPr="0079644F">
        <w:rPr>
          <w:rFonts w:ascii="Times New Roman" w:hAnsi="Times New Roman"/>
        </w:rPr>
        <w:t>demand compensation for their loss of land</w:t>
      </w:r>
      <w:r w:rsidR="00A70DC1">
        <w:rPr>
          <w:rFonts w:ascii="Times New Roman" w:hAnsi="Times New Roman"/>
        </w:rPr>
        <w:t>.</w:t>
      </w:r>
      <w:r w:rsidR="00A70DC1" w:rsidRPr="0079644F">
        <w:rPr>
          <w:rFonts w:ascii="Times New Roman" w:hAnsi="Times New Roman"/>
        </w:rPr>
        <w:t xml:space="preserve"> </w:t>
      </w:r>
    </w:p>
    <w:p w:rsidR="006462C2" w:rsidRPr="001D19E9" w:rsidRDefault="001671A1" w:rsidP="006462C2">
      <w:pPr>
        <w:spacing w:line="360" w:lineRule="auto"/>
        <w:rPr>
          <w:rFonts w:ascii="Times New Roman" w:hAnsi="Times New Roman"/>
          <w:highlight w:val="yellow"/>
        </w:rPr>
      </w:pPr>
      <w:r w:rsidRPr="00983594">
        <w:rPr>
          <w:rFonts w:ascii="Times New Roman" w:hAnsi="Times New Roman"/>
          <w:b/>
        </w:rPr>
        <w:t>Main canal</w:t>
      </w:r>
      <w:r w:rsidRPr="00983594">
        <w:rPr>
          <w:rFonts w:ascii="Times New Roman" w:hAnsi="Times New Roman"/>
        </w:rPr>
        <w:t xml:space="preserve">: </w:t>
      </w:r>
      <w:r w:rsidR="006462C2" w:rsidRPr="0079644F">
        <w:rPr>
          <w:rFonts w:ascii="Times New Roman" w:hAnsi="Times New Roman"/>
        </w:rPr>
        <w:t>The main cana</w:t>
      </w:r>
      <w:r w:rsidR="006462C2">
        <w:rPr>
          <w:rFonts w:ascii="Times New Roman" w:hAnsi="Times New Roman"/>
        </w:rPr>
        <w:t>l passes through the farm lands</w:t>
      </w:r>
      <w:r w:rsidR="006462C2" w:rsidRPr="0079644F">
        <w:rPr>
          <w:rFonts w:ascii="Times New Roman" w:hAnsi="Times New Roman"/>
        </w:rPr>
        <w:t>. With regard to this, the communities have agreed not to ask compensation for such losses.</w:t>
      </w:r>
    </w:p>
    <w:p w:rsidR="001671A1" w:rsidRPr="00983594" w:rsidRDefault="001671A1" w:rsidP="005673EA">
      <w:pPr>
        <w:spacing w:before="120" w:after="120" w:line="360" w:lineRule="auto"/>
        <w:rPr>
          <w:rFonts w:ascii="Times New Roman" w:hAnsi="Times New Roman"/>
        </w:rPr>
      </w:pPr>
      <w:r w:rsidRPr="00983594">
        <w:rPr>
          <w:rFonts w:ascii="Times New Roman" w:hAnsi="Times New Roman"/>
          <w:b/>
        </w:rPr>
        <w:t>Material sites</w:t>
      </w:r>
      <w:r w:rsidRPr="00983594">
        <w:rPr>
          <w:rFonts w:ascii="Times New Roman" w:hAnsi="Times New Roman"/>
        </w:rPr>
        <w:t xml:space="preserve">: The material sites </w:t>
      </w:r>
      <w:r w:rsidR="00BA7908">
        <w:rPr>
          <w:rFonts w:ascii="Times New Roman" w:hAnsi="Times New Roman"/>
        </w:rPr>
        <w:t xml:space="preserve">wouldn’t </w:t>
      </w:r>
      <w:r w:rsidRPr="00983594">
        <w:rPr>
          <w:rFonts w:ascii="Times New Roman" w:hAnsi="Times New Roman"/>
        </w:rPr>
        <w:t xml:space="preserve">affect the land holdings of individuals who are part of the project beneficiaries. Compensation cost </w:t>
      </w:r>
      <w:r w:rsidR="00BA7908">
        <w:rPr>
          <w:rFonts w:ascii="Times New Roman" w:hAnsi="Times New Roman"/>
        </w:rPr>
        <w:t xml:space="preserve">is not </w:t>
      </w:r>
      <w:r w:rsidRPr="00983594">
        <w:rPr>
          <w:rFonts w:ascii="Times New Roman" w:hAnsi="Times New Roman"/>
        </w:rPr>
        <w:t>need to be considered for them for compensating for the extraction of their materials. However, the costs are included in the BOQ and thus, no compensation is considered for them.</w:t>
      </w:r>
    </w:p>
    <w:p w:rsidR="001671A1" w:rsidRPr="00983594" w:rsidRDefault="001671A1" w:rsidP="005673EA">
      <w:pPr>
        <w:spacing w:before="120" w:after="120" w:line="360" w:lineRule="auto"/>
        <w:rPr>
          <w:rFonts w:ascii="Times New Roman" w:hAnsi="Times New Roman"/>
        </w:rPr>
      </w:pPr>
      <w:r w:rsidRPr="00983594">
        <w:rPr>
          <w:rFonts w:ascii="Times New Roman" w:hAnsi="Times New Roman"/>
          <w:b/>
        </w:rPr>
        <w:t>Head Works</w:t>
      </w:r>
      <w:r w:rsidRPr="00983594">
        <w:rPr>
          <w:rFonts w:ascii="Times New Roman" w:hAnsi="Times New Roman"/>
        </w:rPr>
        <w:t xml:space="preserve">: The project has got </w:t>
      </w:r>
      <w:r w:rsidR="00A243AC">
        <w:rPr>
          <w:rFonts w:ascii="Times New Roman" w:hAnsi="Times New Roman"/>
        </w:rPr>
        <w:t>1 headwork site</w:t>
      </w:r>
      <w:r w:rsidRPr="00983594">
        <w:rPr>
          <w:rFonts w:ascii="Times New Roman" w:hAnsi="Times New Roman"/>
        </w:rPr>
        <w:t xml:space="preserve"> at </w:t>
      </w:r>
      <w:r w:rsidR="00A243AC">
        <w:rPr>
          <w:rFonts w:ascii="Times New Roman" w:hAnsi="Times New Roman"/>
        </w:rPr>
        <w:t>Sota</w:t>
      </w:r>
      <w:r w:rsidRPr="00983594">
        <w:rPr>
          <w:rFonts w:ascii="Times New Roman" w:hAnsi="Times New Roman"/>
        </w:rPr>
        <w:t xml:space="preserve"> Rivers. There are natural disturbed forests at the river bank of </w:t>
      </w:r>
      <w:r w:rsidR="00A243AC">
        <w:rPr>
          <w:rFonts w:ascii="Times New Roman" w:hAnsi="Times New Roman"/>
        </w:rPr>
        <w:t>the river</w:t>
      </w:r>
      <w:r w:rsidRPr="00983594">
        <w:rPr>
          <w:rFonts w:ascii="Times New Roman" w:hAnsi="Times New Roman"/>
        </w:rPr>
        <w:t xml:space="preserve">.  </w:t>
      </w:r>
      <w:r w:rsidR="00A243AC">
        <w:rPr>
          <w:rFonts w:ascii="Times New Roman" w:hAnsi="Times New Roman"/>
        </w:rPr>
        <w:t>Along</w:t>
      </w:r>
      <w:r w:rsidRPr="00983594">
        <w:rPr>
          <w:rFonts w:ascii="Times New Roman" w:hAnsi="Times New Roman"/>
        </w:rPr>
        <w:t xml:space="preserve"> </w:t>
      </w:r>
      <w:r w:rsidR="00A243AC">
        <w:rPr>
          <w:rFonts w:ascii="Times New Roman" w:hAnsi="Times New Roman"/>
        </w:rPr>
        <w:t>Sota</w:t>
      </w:r>
      <w:r w:rsidRPr="00983594">
        <w:rPr>
          <w:rFonts w:ascii="Times New Roman" w:hAnsi="Times New Roman"/>
        </w:rPr>
        <w:t xml:space="preserve"> river open natural forest is available. As per the confirmation by the community participation process owner of the wer</w:t>
      </w:r>
      <w:r w:rsidR="00BA7908">
        <w:rPr>
          <w:rFonts w:ascii="Times New Roman" w:hAnsi="Times New Roman"/>
        </w:rPr>
        <w:t>e</w:t>
      </w:r>
      <w:r w:rsidRPr="00983594">
        <w:rPr>
          <w:rFonts w:ascii="Times New Roman" w:hAnsi="Times New Roman"/>
        </w:rPr>
        <w:t xml:space="preserve">da, both are owned </w:t>
      </w:r>
      <w:r w:rsidR="00BA7908">
        <w:rPr>
          <w:rFonts w:ascii="Times New Roman" w:hAnsi="Times New Roman"/>
        </w:rPr>
        <w:t xml:space="preserve">commonly </w:t>
      </w:r>
      <w:r w:rsidRPr="00983594">
        <w:rPr>
          <w:rFonts w:ascii="Times New Roman" w:hAnsi="Times New Roman"/>
        </w:rPr>
        <w:t xml:space="preserve">by </w:t>
      </w:r>
      <w:r w:rsidR="00BA7908">
        <w:rPr>
          <w:rFonts w:ascii="Times New Roman" w:hAnsi="Times New Roman"/>
        </w:rPr>
        <w:t>community</w:t>
      </w:r>
      <w:r w:rsidRPr="00983594">
        <w:rPr>
          <w:rFonts w:ascii="Times New Roman" w:hAnsi="Times New Roman"/>
        </w:rPr>
        <w:t xml:space="preserve"> and there is </w:t>
      </w:r>
      <w:r w:rsidR="00BA7908">
        <w:rPr>
          <w:rFonts w:ascii="Times New Roman" w:hAnsi="Times New Roman"/>
        </w:rPr>
        <w:t xml:space="preserve">no </w:t>
      </w:r>
      <w:r w:rsidRPr="00983594">
        <w:rPr>
          <w:rFonts w:ascii="Times New Roman" w:hAnsi="Times New Roman"/>
        </w:rPr>
        <w:t xml:space="preserve">any compensation demand for them.  </w:t>
      </w:r>
    </w:p>
    <w:p w:rsidR="001671A1" w:rsidRPr="00983594" w:rsidRDefault="001671A1" w:rsidP="007449B4">
      <w:pPr>
        <w:pStyle w:val="Caption"/>
      </w:pPr>
    </w:p>
    <w:p w:rsidR="00D6685B" w:rsidRPr="006B74A1" w:rsidRDefault="00D6685B" w:rsidP="006B74A1">
      <w:pPr>
        <w:pStyle w:val="Heading2"/>
        <w:numPr>
          <w:ilvl w:val="1"/>
          <w:numId w:val="2"/>
        </w:numPr>
        <w:rPr>
          <w:sz w:val="28"/>
        </w:rPr>
      </w:pPr>
      <w:bookmarkStart w:id="87" w:name="_Toc455840983"/>
      <w:bookmarkStart w:id="88" w:name="_Toc466878806"/>
      <w:r w:rsidRPr="006B74A1">
        <w:rPr>
          <w:sz w:val="28"/>
        </w:rPr>
        <w:t>Community Organization and Managment</w:t>
      </w:r>
      <w:bookmarkEnd w:id="87"/>
      <w:bookmarkEnd w:id="88"/>
    </w:p>
    <w:p w:rsidR="001671A1" w:rsidRPr="006B74A1" w:rsidRDefault="001671A1" w:rsidP="006B74A1">
      <w:pPr>
        <w:tabs>
          <w:tab w:val="left" w:pos="720"/>
        </w:tabs>
        <w:spacing w:line="360" w:lineRule="auto"/>
        <w:rPr>
          <w:rFonts w:ascii="Times New Roman" w:hAnsi="Times New Roman"/>
          <w:b/>
          <w:sz w:val="26"/>
          <w:szCs w:val="24"/>
        </w:rPr>
      </w:pPr>
      <w:r w:rsidRPr="006B74A1">
        <w:rPr>
          <w:rFonts w:ascii="Times New Roman" w:hAnsi="Times New Roman"/>
          <w:b/>
          <w:sz w:val="26"/>
          <w:szCs w:val="24"/>
        </w:rPr>
        <w:t xml:space="preserve">Consultations </w:t>
      </w:r>
    </w:p>
    <w:p w:rsidR="001671A1" w:rsidRPr="00983594" w:rsidRDefault="001671A1" w:rsidP="005673EA">
      <w:pPr>
        <w:spacing w:before="120" w:after="120" w:line="360" w:lineRule="auto"/>
        <w:rPr>
          <w:rFonts w:ascii="Times New Roman" w:hAnsi="Times New Roman"/>
          <w:lang w:val="en-GB"/>
        </w:rPr>
      </w:pPr>
      <w:r w:rsidRPr="00983594">
        <w:rPr>
          <w:rFonts w:ascii="Times New Roman" w:hAnsi="Times New Roman"/>
          <w:lang w:val="en-GB"/>
        </w:rPr>
        <w:t xml:space="preserve">Consultative meetings with various groups were conducted as one of the methodology of getting issues and ideas about the project. In terms of this project, consultation is 1) aimed at creation of awareness by the part of the stakeholders, 2) to identify the merits and demerits of the preferred options considered, 3) considered as one sources of data and information and 4) to obtain the participations of the stakeholders during the remaining study and subsequent implementation phases of the project. </w:t>
      </w:r>
    </w:p>
    <w:p w:rsidR="001671A1" w:rsidRPr="00983594" w:rsidRDefault="001671A1" w:rsidP="005673EA">
      <w:pPr>
        <w:spacing w:before="120" w:after="120" w:line="360" w:lineRule="auto"/>
        <w:rPr>
          <w:rFonts w:ascii="Times New Roman" w:hAnsi="Times New Roman"/>
          <w:lang w:val="en-GB"/>
        </w:rPr>
      </w:pPr>
      <w:r w:rsidRPr="00983594">
        <w:rPr>
          <w:rFonts w:ascii="Times New Roman" w:hAnsi="Times New Roman"/>
          <w:lang w:val="en-GB"/>
        </w:rPr>
        <w:t xml:space="preserve">Before conducting the consultation activity, the people and appropriate institutions that should be consulted were identified on the bases of the TOR. Accordingly, those that may </w:t>
      </w:r>
      <w:r w:rsidRPr="00983594">
        <w:rPr>
          <w:rFonts w:ascii="Times New Roman" w:hAnsi="Times New Roman"/>
          <w:lang w:val="en-GB"/>
        </w:rPr>
        <w:lastRenderedPageBreak/>
        <w:t>either be affected by the project or those that can influence the operation of the project were identified. They include various governmental offices and the community. With regard to this, consultations were conducted with the administrati</w:t>
      </w:r>
      <w:r w:rsidR="00B07064">
        <w:rPr>
          <w:rFonts w:ascii="Times New Roman" w:hAnsi="Times New Roman"/>
          <w:lang w:val="en-GB"/>
        </w:rPr>
        <w:t>on level of the wereda council,</w:t>
      </w:r>
      <w:r w:rsidRPr="00983594">
        <w:rPr>
          <w:rFonts w:ascii="Times New Roman" w:hAnsi="Times New Roman"/>
          <w:lang w:val="en-GB"/>
        </w:rPr>
        <w:t xml:space="preserve"> selected representati</w:t>
      </w:r>
      <w:r w:rsidR="009C043D">
        <w:rPr>
          <w:rFonts w:ascii="Times New Roman" w:hAnsi="Times New Roman"/>
          <w:lang w:val="en-GB"/>
        </w:rPr>
        <w:t xml:space="preserve">ves of the beneficiary farmers </w:t>
      </w:r>
      <w:r w:rsidRPr="00983594">
        <w:rPr>
          <w:rFonts w:ascii="Times New Roman" w:hAnsi="Times New Roman"/>
          <w:lang w:val="en-GB"/>
        </w:rPr>
        <w:t>and other water users of the river.</w:t>
      </w:r>
    </w:p>
    <w:p w:rsidR="001671A1" w:rsidRPr="00983594" w:rsidRDefault="001671A1" w:rsidP="005673EA">
      <w:pPr>
        <w:spacing w:before="120" w:after="120" w:line="360" w:lineRule="auto"/>
        <w:rPr>
          <w:rFonts w:ascii="Times New Roman" w:hAnsi="Times New Roman"/>
          <w:lang w:val="en-GB"/>
        </w:rPr>
      </w:pPr>
      <w:r w:rsidRPr="00983594">
        <w:rPr>
          <w:rFonts w:ascii="Times New Roman" w:hAnsi="Times New Roman"/>
          <w:lang w:val="en-GB"/>
        </w:rPr>
        <w:t xml:space="preserve">The consultation points of discussion were concentrating on their project-related interests, their views regarding the risk and viability of the preferred source of water and the ways they will be participated in the implementation of the project. </w:t>
      </w:r>
    </w:p>
    <w:p w:rsidR="001671A1" w:rsidRPr="00983594" w:rsidRDefault="001671A1" w:rsidP="005673EA">
      <w:pPr>
        <w:spacing w:before="120" w:after="120" w:line="360" w:lineRule="auto"/>
        <w:rPr>
          <w:rFonts w:ascii="Times New Roman" w:hAnsi="Times New Roman"/>
          <w:lang w:val="en-GB"/>
        </w:rPr>
      </w:pPr>
      <w:r w:rsidRPr="00983594">
        <w:rPr>
          <w:rFonts w:ascii="Times New Roman" w:hAnsi="Times New Roman"/>
          <w:lang w:val="en-GB"/>
        </w:rPr>
        <w:t xml:space="preserve">The meeting held at the wereda council level was organized through the head whereas the command area, kebele level and other water users place meetings were conducted by the help of the kebeles as well as the enumerators. The community level meetings were conducted in the Oromifa language which is the official language of the region where the project is located and a language which is spoken by the participants of the consultation. Minutes of meetings together with signed lists of the participants were taken. As part of the consultation processes of the project, the relevant governmental organizations were requested to supply various types of data and information relevant to the study using the formats prepared by the socio economy study. </w:t>
      </w:r>
    </w:p>
    <w:p w:rsidR="001671A1" w:rsidRPr="00983594" w:rsidRDefault="001671A1" w:rsidP="005673EA">
      <w:pPr>
        <w:spacing w:before="120" w:after="120" w:line="360" w:lineRule="auto"/>
        <w:rPr>
          <w:rFonts w:ascii="Times New Roman" w:hAnsi="Times New Roman"/>
          <w:lang w:val="en-GB"/>
        </w:rPr>
      </w:pPr>
      <w:r w:rsidRPr="00983594">
        <w:rPr>
          <w:rFonts w:ascii="Times New Roman" w:hAnsi="Times New Roman"/>
          <w:lang w:val="en-GB"/>
        </w:rPr>
        <w:t xml:space="preserve">The consultative meetings and the participatory socio economy activity of the project was facilitated and assisted by the </w:t>
      </w:r>
      <w:r w:rsidR="00A44B00">
        <w:rPr>
          <w:rFonts w:ascii="Times New Roman" w:hAnsi="Times New Roman"/>
          <w:lang w:val="en-GB"/>
        </w:rPr>
        <w:t xml:space="preserve">respective woreda </w:t>
      </w:r>
      <w:r w:rsidRPr="00983594">
        <w:rPr>
          <w:rFonts w:ascii="Times New Roman" w:hAnsi="Times New Roman"/>
          <w:lang w:val="en-GB"/>
        </w:rPr>
        <w:t xml:space="preserve">Irrigation Development </w:t>
      </w:r>
      <w:r w:rsidR="00A44B00">
        <w:rPr>
          <w:rFonts w:ascii="Times New Roman" w:hAnsi="Times New Roman"/>
          <w:lang w:val="en-GB"/>
        </w:rPr>
        <w:t>office</w:t>
      </w:r>
      <w:r w:rsidRPr="00983594">
        <w:rPr>
          <w:rFonts w:ascii="Times New Roman" w:hAnsi="Times New Roman"/>
          <w:lang w:val="en-GB"/>
        </w:rPr>
        <w:t xml:space="preserve"> throughout the study. The consultation which are held at various level of the consultative meetings and written responses to questions forwarded by the client helped to identify the extent of the project benefit and  problem and who are largely interested in the outcome of the project.</w:t>
      </w:r>
    </w:p>
    <w:p w:rsidR="001671A1" w:rsidRPr="001B71EC" w:rsidRDefault="001671A1" w:rsidP="001B71EC">
      <w:pPr>
        <w:tabs>
          <w:tab w:val="left" w:pos="720"/>
        </w:tabs>
        <w:spacing w:line="360" w:lineRule="auto"/>
        <w:rPr>
          <w:rFonts w:ascii="Times New Roman" w:hAnsi="Times New Roman"/>
          <w:b/>
          <w:szCs w:val="24"/>
        </w:rPr>
      </w:pPr>
      <w:r w:rsidRPr="001B71EC">
        <w:rPr>
          <w:rFonts w:ascii="Times New Roman" w:hAnsi="Times New Roman"/>
          <w:b/>
          <w:szCs w:val="24"/>
        </w:rPr>
        <w:t xml:space="preserve">Consultation with Administration Council of </w:t>
      </w:r>
      <w:r w:rsidR="00F724F5" w:rsidRPr="001B71EC">
        <w:rPr>
          <w:rFonts w:ascii="Times New Roman" w:hAnsi="Times New Roman"/>
          <w:b/>
          <w:szCs w:val="24"/>
        </w:rPr>
        <w:t>Bedele</w:t>
      </w:r>
      <w:r w:rsidRPr="001B71EC">
        <w:rPr>
          <w:rFonts w:ascii="Times New Roman" w:hAnsi="Times New Roman"/>
          <w:b/>
          <w:szCs w:val="24"/>
        </w:rPr>
        <w:t xml:space="preserve"> Wereda</w:t>
      </w:r>
    </w:p>
    <w:p w:rsidR="001671A1" w:rsidRPr="00983594" w:rsidRDefault="001671A1" w:rsidP="005673EA">
      <w:pPr>
        <w:spacing w:before="120" w:after="120" w:line="360" w:lineRule="auto"/>
        <w:rPr>
          <w:rFonts w:ascii="Times New Roman" w:hAnsi="Times New Roman"/>
          <w:lang w:val="en-GB"/>
        </w:rPr>
      </w:pPr>
      <w:r w:rsidRPr="00983594">
        <w:rPr>
          <w:rFonts w:ascii="Times New Roman" w:hAnsi="Times New Roman"/>
          <w:lang w:val="en-GB"/>
        </w:rPr>
        <w:t xml:space="preserve">Consultative meeting was held with the administration council of </w:t>
      </w:r>
      <w:r w:rsidR="00F724F5" w:rsidRPr="00983594">
        <w:rPr>
          <w:rFonts w:ascii="Times New Roman" w:hAnsi="Times New Roman"/>
          <w:lang w:val="en-GB"/>
        </w:rPr>
        <w:t>Bedele</w:t>
      </w:r>
      <w:r w:rsidRPr="00983594">
        <w:rPr>
          <w:rFonts w:ascii="Times New Roman" w:hAnsi="Times New Roman"/>
          <w:lang w:val="en-GB"/>
        </w:rPr>
        <w:t xml:space="preserve"> wereda on </w:t>
      </w:r>
      <w:r w:rsidR="00AA31B2">
        <w:rPr>
          <w:rFonts w:ascii="Times New Roman" w:hAnsi="Times New Roman"/>
          <w:lang w:val="en-GB"/>
        </w:rPr>
        <w:t xml:space="preserve">May </w:t>
      </w:r>
      <w:r w:rsidR="00E73E4A" w:rsidRPr="00E73E4A">
        <w:rPr>
          <w:rFonts w:ascii="Times New Roman" w:hAnsi="Times New Roman"/>
          <w:lang w:val="en-GB"/>
        </w:rPr>
        <w:t>06/</w:t>
      </w:r>
      <w:r w:rsidR="00AA31B2" w:rsidRPr="00E73E4A">
        <w:rPr>
          <w:rFonts w:ascii="Times New Roman" w:hAnsi="Times New Roman"/>
          <w:lang w:val="en-GB"/>
        </w:rPr>
        <w:t>2016</w:t>
      </w:r>
      <w:r w:rsidRPr="00E73E4A">
        <w:rPr>
          <w:rFonts w:ascii="Times New Roman" w:hAnsi="Times New Roman"/>
          <w:lang w:val="en-GB"/>
        </w:rPr>
        <w:t>.</w:t>
      </w:r>
      <w:r w:rsidRPr="00983594">
        <w:rPr>
          <w:rFonts w:ascii="Times New Roman" w:hAnsi="Times New Roman"/>
          <w:lang w:val="en-GB"/>
        </w:rPr>
        <w:t xml:space="preserve"> In the meeting, various members from the offices of wereda adminis</w:t>
      </w:r>
      <w:r w:rsidR="001B4227">
        <w:rPr>
          <w:rFonts w:ascii="Times New Roman" w:hAnsi="Times New Roman"/>
          <w:lang w:val="en-GB"/>
        </w:rPr>
        <w:t xml:space="preserve">tration, office of agriculture and </w:t>
      </w:r>
      <w:r w:rsidRPr="00983594">
        <w:rPr>
          <w:rFonts w:ascii="Times New Roman" w:hAnsi="Times New Roman"/>
          <w:lang w:val="en-GB"/>
        </w:rPr>
        <w:t xml:space="preserve">wereda irrigation development authority who have different responsibilities were participated. The lists and positions of the meeting participants are given in </w:t>
      </w:r>
      <w:r w:rsidR="001B71EC">
        <w:rPr>
          <w:rFonts w:ascii="Times New Roman" w:hAnsi="Times New Roman"/>
          <w:lang w:val="en-GB"/>
        </w:rPr>
        <w:t>table 1-18</w:t>
      </w:r>
      <w:r w:rsidRPr="00983594">
        <w:rPr>
          <w:rFonts w:ascii="Times New Roman" w:hAnsi="Times New Roman"/>
          <w:lang w:val="en-GB"/>
        </w:rPr>
        <w:t>.</w:t>
      </w:r>
    </w:p>
    <w:p w:rsidR="00963DB4" w:rsidRDefault="00963DB4" w:rsidP="007449B4">
      <w:pPr>
        <w:pStyle w:val="Caption"/>
      </w:pPr>
      <w:bookmarkStart w:id="89" w:name="_Toc455841008"/>
      <w:r>
        <w:t xml:space="preserve">Table </w:t>
      </w:r>
      <w:r w:rsidR="001B71EC">
        <w:t>1-</w:t>
      </w:r>
      <w:r w:rsidR="00384BA8">
        <w:t>18</w:t>
      </w:r>
      <w:r>
        <w:t xml:space="preserve">: </w:t>
      </w:r>
      <w:r w:rsidRPr="0080482F">
        <w:t>Participants of Bedele Wereda Administration Council</w:t>
      </w:r>
      <w:bookmarkEnd w:id="89"/>
    </w:p>
    <w:tbl>
      <w:tblPr>
        <w:tblW w:w="9065" w:type="dxa"/>
        <w:tblInd w:w="95" w:type="dxa"/>
        <w:tblLook w:val="04A0"/>
      </w:tblPr>
      <w:tblGrid>
        <w:gridCol w:w="643"/>
        <w:gridCol w:w="2516"/>
        <w:gridCol w:w="5906"/>
      </w:tblGrid>
      <w:tr w:rsidR="001671A1" w:rsidRPr="00983594" w:rsidTr="00963DB4">
        <w:trPr>
          <w:trHeight w:val="347"/>
        </w:trPr>
        <w:tc>
          <w:tcPr>
            <w:tcW w:w="6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671A1" w:rsidRPr="00EE2E0A" w:rsidRDefault="001671A1" w:rsidP="00D259C1">
            <w:pPr>
              <w:spacing w:after="0" w:line="240" w:lineRule="auto"/>
              <w:jc w:val="left"/>
              <w:rPr>
                <w:rFonts w:ascii="Times New Roman" w:eastAsia="Times New Roman" w:hAnsi="Times New Roman"/>
                <w:b/>
              </w:rPr>
            </w:pPr>
            <w:r w:rsidRPr="00EE2E0A">
              <w:rPr>
                <w:rFonts w:ascii="Times New Roman" w:eastAsia="Times New Roman" w:hAnsi="Times New Roman"/>
                <w:b/>
              </w:rPr>
              <w:t>No</w:t>
            </w:r>
          </w:p>
        </w:tc>
        <w:tc>
          <w:tcPr>
            <w:tcW w:w="2516" w:type="dxa"/>
            <w:tcBorders>
              <w:top w:val="single" w:sz="4" w:space="0" w:color="auto"/>
              <w:left w:val="nil"/>
              <w:bottom w:val="single" w:sz="4" w:space="0" w:color="auto"/>
              <w:right w:val="single" w:sz="4" w:space="0" w:color="auto"/>
            </w:tcBorders>
            <w:shd w:val="clear" w:color="auto" w:fill="auto"/>
            <w:noWrap/>
            <w:vAlign w:val="bottom"/>
            <w:hideMark/>
          </w:tcPr>
          <w:p w:rsidR="001671A1" w:rsidRPr="00EE2E0A" w:rsidRDefault="001671A1" w:rsidP="00D259C1">
            <w:pPr>
              <w:spacing w:after="0" w:line="240" w:lineRule="auto"/>
              <w:jc w:val="left"/>
              <w:rPr>
                <w:rFonts w:ascii="Times New Roman" w:eastAsia="Times New Roman" w:hAnsi="Times New Roman"/>
                <w:b/>
              </w:rPr>
            </w:pPr>
            <w:r w:rsidRPr="00EE2E0A">
              <w:rPr>
                <w:rFonts w:ascii="Times New Roman" w:eastAsia="Times New Roman" w:hAnsi="Times New Roman"/>
                <w:b/>
              </w:rPr>
              <w:t>Name</w:t>
            </w:r>
          </w:p>
        </w:tc>
        <w:tc>
          <w:tcPr>
            <w:tcW w:w="5906" w:type="dxa"/>
            <w:tcBorders>
              <w:top w:val="single" w:sz="4" w:space="0" w:color="auto"/>
              <w:left w:val="nil"/>
              <w:bottom w:val="single" w:sz="4" w:space="0" w:color="auto"/>
              <w:right w:val="single" w:sz="4" w:space="0" w:color="auto"/>
            </w:tcBorders>
            <w:shd w:val="clear" w:color="auto" w:fill="auto"/>
            <w:hideMark/>
          </w:tcPr>
          <w:p w:rsidR="001671A1" w:rsidRPr="00EE2E0A" w:rsidRDefault="001671A1" w:rsidP="00D259C1">
            <w:pPr>
              <w:spacing w:after="0" w:line="240" w:lineRule="auto"/>
              <w:jc w:val="left"/>
              <w:rPr>
                <w:rFonts w:ascii="Times New Roman" w:eastAsia="Times New Roman" w:hAnsi="Times New Roman"/>
                <w:b/>
              </w:rPr>
            </w:pPr>
            <w:r w:rsidRPr="00EE2E0A">
              <w:rPr>
                <w:rFonts w:ascii="Times New Roman" w:eastAsia="Times New Roman" w:hAnsi="Times New Roman"/>
                <w:b/>
              </w:rPr>
              <w:t>Responsibility</w:t>
            </w:r>
          </w:p>
        </w:tc>
      </w:tr>
      <w:tr w:rsidR="001671A1" w:rsidRPr="00983594" w:rsidTr="00963DB4">
        <w:trPr>
          <w:trHeight w:hRule="exact" w:val="284"/>
        </w:trPr>
        <w:tc>
          <w:tcPr>
            <w:tcW w:w="643" w:type="dxa"/>
            <w:tcBorders>
              <w:top w:val="nil"/>
              <w:left w:val="single" w:sz="4" w:space="0" w:color="auto"/>
              <w:bottom w:val="single" w:sz="4" w:space="0" w:color="auto"/>
              <w:right w:val="single" w:sz="4" w:space="0" w:color="auto"/>
            </w:tcBorders>
            <w:shd w:val="clear" w:color="auto" w:fill="auto"/>
            <w:noWrap/>
            <w:hideMark/>
          </w:tcPr>
          <w:p w:rsidR="001671A1" w:rsidRPr="00983594" w:rsidRDefault="001671A1" w:rsidP="00963DB4">
            <w:pPr>
              <w:spacing w:after="0" w:line="240" w:lineRule="auto"/>
              <w:jc w:val="right"/>
              <w:rPr>
                <w:rFonts w:ascii="Times New Roman" w:eastAsia="Times New Roman" w:hAnsi="Times New Roman"/>
              </w:rPr>
            </w:pPr>
            <w:r w:rsidRPr="00983594">
              <w:rPr>
                <w:rFonts w:ascii="Times New Roman" w:eastAsia="Times New Roman" w:hAnsi="Times New Roman"/>
              </w:rPr>
              <w:t>1</w:t>
            </w:r>
          </w:p>
        </w:tc>
        <w:tc>
          <w:tcPr>
            <w:tcW w:w="2516" w:type="dxa"/>
            <w:tcBorders>
              <w:top w:val="nil"/>
              <w:left w:val="nil"/>
              <w:bottom w:val="single" w:sz="4" w:space="0" w:color="auto"/>
              <w:right w:val="single" w:sz="4" w:space="0" w:color="auto"/>
            </w:tcBorders>
            <w:shd w:val="clear" w:color="auto" w:fill="auto"/>
            <w:noWrap/>
          </w:tcPr>
          <w:p w:rsidR="001671A1" w:rsidRPr="00983594" w:rsidRDefault="001B4227" w:rsidP="00963DB4">
            <w:pPr>
              <w:spacing w:after="0" w:line="240" w:lineRule="auto"/>
              <w:jc w:val="left"/>
              <w:rPr>
                <w:rFonts w:ascii="Times New Roman" w:eastAsia="Times New Roman" w:hAnsi="Times New Roman"/>
              </w:rPr>
            </w:pPr>
            <w:r>
              <w:rPr>
                <w:rFonts w:ascii="Times New Roman" w:eastAsia="Times New Roman" w:hAnsi="Times New Roman"/>
              </w:rPr>
              <w:t>Asmara Tsegaye</w:t>
            </w:r>
          </w:p>
        </w:tc>
        <w:tc>
          <w:tcPr>
            <w:tcW w:w="5906" w:type="dxa"/>
            <w:tcBorders>
              <w:top w:val="nil"/>
              <w:left w:val="nil"/>
              <w:bottom w:val="single" w:sz="4" w:space="0" w:color="auto"/>
              <w:right w:val="single" w:sz="4" w:space="0" w:color="auto"/>
            </w:tcBorders>
            <w:shd w:val="clear" w:color="auto" w:fill="auto"/>
          </w:tcPr>
          <w:p w:rsidR="001671A1" w:rsidRPr="00983594" w:rsidRDefault="00D45B5A" w:rsidP="00963DB4">
            <w:pPr>
              <w:spacing w:after="0" w:line="240" w:lineRule="auto"/>
              <w:jc w:val="left"/>
              <w:rPr>
                <w:rFonts w:ascii="Times New Roman" w:eastAsia="Times New Roman" w:hAnsi="Times New Roman"/>
              </w:rPr>
            </w:pPr>
            <w:r>
              <w:rPr>
                <w:rFonts w:ascii="Times New Roman" w:eastAsia="Times New Roman" w:hAnsi="Times New Roman"/>
              </w:rPr>
              <w:t>Bedele Woreda Administration Head</w:t>
            </w:r>
          </w:p>
        </w:tc>
      </w:tr>
      <w:tr w:rsidR="001671A1" w:rsidRPr="00983594" w:rsidTr="00963DB4">
        <w:trPr>
          <w:trHeight w:hRule="exact" w:val="284"/>
        </w:trPr>
        <w:tc>
          <w:tcPr>
            <w:tcW w:w="643" w:type="dxa"/>
            <w:vMerge w:val="restart"/>
            <w:tcBorders>
              <w:top w:val="nil"/>
              <w:left w:val="single" w:sz="4" w:space="0" w:color="auto"/>
              <w:bottom w:val="single" w:sz="4" w:space="0" w:color="auto"/>
              <w:right w:val="single" w:sz="4" w:space="0" w:color="auto"/>
            </w:tcBorders>
            <w:shd w:val="clear" w:color="auto" w:fill="auto"/>
            <w:noWrap/>
            <w:hideMark/>
          </w:tcPr>
          <w:p w:rsidR="001671A1" w:rsidRPr="00983594" w:rsidRDefault="001671A1" w:rsidP="00D259C1">
            <w:pPr>
              <w:spacing w:after="0" w:line="240" w:lineRule="auto"/>
              <w:jc w:val="right"/>
              <w:rPr>
                <w:rFonts w:ascii="Times New Roman" w:eastAsia="Times New Roman" w:hAnsi="Times New Roman"/>
              </w:rPr>
            </w:pPr>
            <w:r w:rsidRPr="00983594">
              <w:rPr>
                <w:rFonts w:ascii="Times New Roman" w:eastAsia="Times New Roman" w:hAnsi="Times New Roman"/>
              </w:rPr>
              <w:t>2</w:t>
            </w:r>
          </w:p>
        </w:tc>
        <w:tc>
          <w:tcPr>
            <w:tcW w:w="2516" w:type="dxa"/>
            <w:vMerge w:val="restart"/>
            <w:tcBorders>
              <w:top w:val="nil"/>
              <w:left w:val="single" w:sz="4" w:space="0" w:color="auto"/>
              <w:bottom w:val="single" w:sz="4" w:space="0" w:color="auto"/>
              <w:right w:val="single" w:sz="4" w:space="0" w:color="auto"/>
            </w:tcBorders>
            <w:shd w:val="clear" w:color="auto" w:fill="auto"/>
            <w:noWrap/>
          </w:tcPr>
          <w:p w:rsidR="001671A1" w:rsidRPr="00983594" w:rsidRDefault="001B4227" w:rsidP="00D259C1">
            <w:pPr>
              <w:spacing w:after="0" w:line="240" w:lineRule="auto"/>
              <w:jc w:val="left"/>
              <w:rPr>
                <w:rFonts w:ascii="Times New Roman" w:eastAsia="Times New Roman" w:hAnsi="Times New Roman"/>
              </w:rPr>
            </w:pPr>
            <w:r>
              <w:rPr>
                <w:rFonts w:ascii="Times New Roman" w:eastAsia="Times New Roman" w:hAnsi="Times New Roman"/>
              </w:rPr>
              <w:t>Idris Ahimed</w:t>
            </w:r>
          </w:p>
        </w:tc>
        <w:tc>
          <w:tcPr>
            <w:tcW w:w="5906" w:type="dxa"/>
            <w:vMerge w:val="restart"/>
            <w:tcBorders>
              <w:top w:val="nil"/>
              <w:left w:val="single" w:sz="4" w:space="0" w:color="auto"/>
              <w:bottom w:val="single" w:sz="4" w:space="0" w:color="auto"/>
              <w:right w:val="single" w:sz="4" w:space="0" w:color="auto"/>
            </w:tcBorders>
            <w:shd w:val="clear" w:color="auto" w:fill="auto"/>
          </w:tcPr>
          <w:p w:rsidR="001671A1" w:rsidRPr="00983594" w:rsidRDefault="00D45B5A" w:rsidP="00D259C1">
            <w:pPr>
              <w:spacing w:after="0" w:line="240" w:lineRule="auto"/>
              <w:jc w:val="left"/>
              <w:rPr>
                <w:rFonts w:ascii="Times New Roman" w:eastAsia="Times New Roman" w:hAnsi="Times New Roman"/>
              </w:rPr>
            </w:pPr>
            <w:r>
              <w:rPr>
                <w:rFonts w:ascii="Times New Roman" w:eastAsia="Times New Roman" w:hAnsi="Times New Roman"/>
              </w:rPr>
              <w:t>Bedele Woreda Agricultural Development office</w:t>
            </w:r>
            <w:r w:rsidR="00696364">
              <w:rPr>
                <w:rFonts w:ascii="Times New Roman" w:eastAsia="Times New Roman" w:hAnsi="Times New Roman"/>
              </w:rPr>
              <w:t xml:space="preserve"> head</w:t>
            </w:r>
          </w:p>
        </w:tc>
      </w:tr>
      <w:tr w:rsidR="001671A1" w:rsidRPr="00983594" w:rsidTr="00963DB4">
        <w:trPr>
          <w:trHeight w:hRule="exact" w:val="154"/>
        </w:trPr>
        <w:tc>
          <w:tcPr>
            <w:tcW w:w="643" w:type="dxa"/>
            <w:vMerge/>
            <w:tcBorders>
              <w:top w:val="nil"/>
              <w:left w:val="single" w:sz="4" w:space="0" w:color="auto"/>
              <w:bottom w:val="single" w:sz="4" w:space="0" w:color="auto"/>
              <w:right w:val="single" w:sz="4" w:space="0" w:color="auto"/>
            </w:tcBorders>
            <w:hideMark/>
          </w:tcPr>
          <w:p w:rsidR="001671A1" w:rsidRPr="00983594" w:rsidRDefault="001671A1" w:rsidP="00D259C1">
            <w:pPr>
              <w:spacing w:after="0" w:line="240" w:lineRule="auto"/>
              <w:jc w:val="right"/>
              <w:rPr>
                <w:rFonts w:ascii="Times New Roman" w:eastAsia="Times New Roman" w:hAnsi="Times New Roman"/>
              </w:rPr>
            </w:pPr>
          </w:p>
        </w:tc>
        <w:tc>
          <w:tcPr>
            <w:tcW w:w="2516" w:type="dxa"/>
            <w:vMerge/>
            <w:tcBorders>
              <w:top w:val="nil"/>
              <w:left w:val="single" w:sz="4" w:space="0" w:color="auto"/>
              <w:bottom w:val="single" w:sz="4" w:space="0" w:color="auto"/>
              <w:right w:val="single" w:sz="4" w:space="0" w:color="auto"/>
            </w:tcBorders>
          </w:tcPr>
          <w:p w:rsidR="001671A1" w:rsidRPr="00983594" w:rsidRDefault="001671A1" w:rsidP="00D259C1">
            <w:pPr>
              <w:spacing w:after="0" w:line="240" w:lineRule="auto"/>
              <w:jc w:val="left"/>
              <w:rPr>
                <w:rFonts w:ascii="Times New Roman" w:eastAsia="Times New Roman" w:hAnsi="Times New Roman"/>
              </w:rPr>
            </w:pPr>
          </w:p>
        </w:tc>
        <w:tc>
          <w:tcPr>
            <w:tcW w:w="5906" w:type="dxa"/>
            <w:vMerge/>
            <w:tcBorders>
              <w:top w:val="nil"/>
              <w:left w:val="single" w:sz="4" w:space="0" w:color="auto"/>
              <w:bottom w:val="single" w:sz="4" w:space="0" w:color="auto"/>
              <w:right w:val="single" w:sz="4" w:space="0" w:color="auto"/>
            </w:tcBorders>
          </w:tcPr>
          <w:p w:rsidR="001671A1" w:rsidRPr="00983594" w:rsidRDefault="001671A1" w:rsidP="00D259C1">
            <w:pPr>
              <w:spacing w:after="0" w:line="240" w:lineRule="auto"/>
              <w:jc w:val="left"/>
              <w:rPr>
                <w:rFonts w:ascii="Times New Roman" w:eastAsia="Times New Roman" w:hAnsi="Times New Roman"/>
              </w:rPr>
            </w:pPr>
          </w:p>
        </w:tc>
      </w:tr>
      <w:tr w:rsidR="001671A1" w:rsidRPr="00983594" w:rsidTr="00963DB4">
        <w:trPr>
          <w:trHeight w:hRule="exact" w:val="284"/>
        </w:trPr>
        <w:tc>
          <w:tcPr>
            <w:tcW w:w="643" w:type="dxa"/>
            <w:vMerge w:val="restart"/>
            <w:tcBorders>
              <w:top w:val="nil"/>
              <w:left w:val="single" w:sz="4" w:space="0" w:color="auto"/>
              <w:bottom w:val="single" w:sz="4" w:space="0" w:color="auto"/>
              <w:right w:val="single" w:sz="4" w:space="0" w:color="auto"/>
            </w:tcBorders>
            <w:shd w:val="clear" w:color="auto" w:fill="auto"/>
            <w:noWrap/>
            <w:hideMark/>
          </w:tcPr>
          <w:p w:rsidR="001671A1" w:rsidRPr="00983594" w:rsidRDefault="001671A1" w:rsidP="00D259C1">
            <w:pPr>
              <w:spacing w:after="0" w:line="240" w:lineRule="auto"/>
              <w:jc w:val="right"/>
              <w:rPr>
                <w:rFonts w:ascii="Times New Roman" w:eastAsia="Times New Roman" w:hAnsi="Times New Roman"/>
              </w:rPr>
            </w:pPr>
            <w:r w:rsidRPr="00983594">
              <w:rPr>
                <w:rFonts w:ascii="Times New Roman" w:eastAsia="Times New Roman" w:hAnsi="Times New Roman"/>
              </w:rPr>
              <w:t>3</w:t>
            </w:r>
          </w:p>
        </w:tc>
        <w:tc>
          <w:tcPr>
            <w:tcW w:w="2516" w:type="dxa"/>
            <w:vMerge w:val="restart"/>
            <w:tcBorders>
              <w:top w:val="nil"/>
              <w:left w:val="single" w:sz="4" w:space="0" w:color="auto"/>
              <w:bottom w:val="single" w:sz="4" w:space="0" w:color="auto"/>
              <w:right w:val="single" w:sz="4" w:space="0" w:color="auto"/>
            </w:tcBorders>
            <w:shd w:val="clear" w:color="auto" w:fill="auto"/>
            <w:noWrap/>
          </w:tcPr>
          <w:p w:rsidR="001671A1" w:rsidRPr="00983594" w:rsidRDefault="00D45B5A" w:rsidP="00D259C1">
            <w:pPr>
              <w:spacing w:after="0" w:line="240" w:lineRule="auto"/>
              <w:jc w:val="left"/>
              <w:rPr>
                <w:rFonts w:ascii="Times New Roman" w:eastAsia="Times New Roman" w:hAnsi="Times New Roman"/>
              </w:rPr>
            </w:pPr>
            <w:r>
              <w:rPr>
                <w:rFonts w:ascii="Times New Roman" w:eastAsia="Times New Roman" w:hAnsi="Times New Roman"/>
              </w:rPr>
              <w:t>Haile Dheresa</w:t>
            </w:r>
          </w:p>
        </w:tc>
        <w:tc>
          <w:tcPr>
            <w:tcW w:w="5906" w:type="dxa"/>
            <w:vMerge w:val="restart"/>
            <w:tcBorders>
              <w:top w:val="nil"/>
              <w:left w:val="single" w:sz="4" w:space="0" w:color="auto"/>
              <w:bottom w:val="single" w:sz="4" w:space="0" w:color="auto"/>
              <w:right w:val="single" w:sz="4" w:space="0" w:color="auto"/>
            </w:tcBorders>
            <w:shd w:val="clear" w:color="auto" w:fill="auto"/>
          </w:tcPr>
          <w:p w:rsidR="001671A1" w:rsidRPr="00983594" w:rsidRDefault="00D45B5A" w:rsidP="00D259C1">
            <w:pPr>
              <w:spacing w:after="0" w:line="240" w:lineRule="auto"/>
              <w:jc w:val="left"/>
              <w:rPr>
                <w:rFonts w:ascii="Times New Roman" w:eastAsia="Times New Roman" w:hAnsi="Times New Roman"/>
              </w:rPr>
            </w:pPr>
            <w:r>
              <w:rPr>
                <w:rFonts w:ascii="Times New Roman" w:eastAsia="Times New Roman" w:hAnsi="Times New Roman"/>
              </w:rPr>
              <w:t>Bedele Woreda Irrigation Development Authority Office head</w:t>
            </w:r>
          </w:p>
        </w:tc>
      </w:tr>
      <w:tr w:rsidR="001671A1" w:rsidRPr="00983594" w:rsidTr="00963DB4">
        <w:trPr>
          <w:trHeight w:hRule="exact" w:val="284"/>
        </w:trPr>
        <w:tc>
          <w:tcPr>
            <w:tcW w:w="643" w:type="dxa"/>
            <w:vMerge/>
            <w:tcBorders>
              <w:top w:val="nil"/>
              <w:left w:val="single" w:sz="4" w:space="0" w:color="auto"/>
              <w:bottom w:val="single" w:sz="4" w:space="0" w:color="auto"/>
              <w:right w:val="single" w:sz="4" w:space="0" w:color="auto"/>
            </w:tcBorders>
            <w:hideMark/>
          </w:tcPr>
          <w:p w:rsidR="001671A1" w:rsidRPr="00983594" w:rsidRDefault="001671A1" w:rsidP="00D259C1">
            <w:pPr>
              <w:spacing w:after="0" w:line="240" w:lineRule="auto"/>
              <w:jc w:val="right"/>
              <w:rPr>
                <w:rFonts w:ascii="Times New Roman" w:eastAsia="Times New Roman" w:hAnsi="Times New Roman"/>
              </w:rPr>
            </w:pPr>
          </w:p>
        </w:tc>
        <w:tc>
          <w:tcPr>
            <w:tcW w:w="2516" w:type="dxa"/>
            <w:vMerge/>
            <w:tcBorders>
              <w:top w:val="nil"/>
              <w:left w:val="single" w:sz="4" w:space="0" w:color="auto"/>
              <w:bottom w:val="single" w:sz="4" w:space="0" w:color="auto"/>
              <w:right w:val="single" w:sz="4" w:space="0" w:color="auto"/>
            </w:tcBorders>
          </w:tcPr>
          <w:p w:rsidR="001671A1" w:rsidRPr="00983594" w:rsidRDefault="001671A1" w:rsidP="00D259C1">
            <w:pPr>
              <w:spacing w:after="0" w:line="240" w:lineRule="auto"/>
              <w:jc w:val="left"/>
              <w:rPr>
                <w:rFonts w:ascii="Times New Roman" w:eastAsia="Times New Roman" w:hAnsi="Times New Roman"/>
              </w:rPr>
            </w:pPr>
          </w:p>
        </w:tc>
        <w:tc>
          <w:tcPr>
            <w:tcW w:w="5906" w:type="dxa"/>
            <w:vMerge/>
            <w:tcBorders>
              <w:top w:val="nil"/>
              <w:left w:val="single" w:sz="4" w:space="0" w:color="auto"/>
              <w:bottom w:val="single" w:sz="4" w:space="0" w:color="auto"/>
              <w:right w:val="single" w:sz="4" w:space="0" w:color="auto"/>
            </w:tcBorders>
          </w:tcPr>
          <w:p w:rsidR="001671A1" w:rsidRPr="00983594" w:rsidRDefault="001671A1" w:rsidP="00D259C1">
            <w:pPr>
              <w:spacing w:after="0" w:line="240" w:lineRule="auto"/>
              <w:jc w:val="left"/>
              <w:rPr>
                <w:rFonts w:ascii="Times New Roman" w:eastAsia="Times New Roman" w:hAnsi="Times New Roman"/>
              </w:rPr>
            </w:pPr>
          </w:p>
        </w:tc>
      </w:tr>
      <w:tr w:rsidR="001671A1" w:rsidRPr="00983594" w:rsidTr="00963DB4">
        <w:trPr>
          <w:trHeight w:hRule="exact" w:val="284"/>
        </w:trPr>
        <w:tc>
          <w:tcPr>
            <w:tcW w:w="643" w:type="dxa"/>
            <w:tcBorders>
              <w:top w:val="nil"/>
              <w:left w:val="single" w:sz="4" w:space="0" w:color="auto"/>
              <w:bottom w:val="single" w:sz="4" w:space="0" w:color="auto"/>
              <w:right w:val="single" w:sz="4" w:space="0" w:color="auto"/>
            </w:tcBorders>
            <w:shd w:val="clear" w:color="auto" w:fill="auto"/>
            <w:noWrap/>
            <w:hideMark/>
          </w:tcPr>
          <w:p w:rsidR="001671A1" w:rsidRPr="00983594" w:rsidRDefault="001671A1" w:rsidP="00D259C1">
            <w:pPr>
              <w:spacing w:after="0" w:line="240" w:lineRule="auto"/>
              <w:jc w:val="right"/>
              <w:rPr>
                <w:rFonts w:ascii="Times New Roman" w:eastAsia="Times New Roman" w:hAnsi="Times New Roman"/>
              </w:rPr>
            </w:pPr>
            <w:r w:rsidRPr="00983594">
              <w:rPr>
                <w:rFonts w:ascii="Times New Roman" w:eastAsia="Times New Roman" w:hAnsi="Times New Roman"/>
              </w:rPr>
              <w:t>4</w:t>
            </w:r>
          </w:p>
        </w:tc>
        <w:tc>
          <w:tcPr>
            <w:tcW w:w="2516" w:type="dxa"/>
            <w:tcBorders>
              <w:top w:val="nil"/>
              <w:left w:val="nil"/>
              <w:bottom w:val="single" w:sz="4" w:space="0" w:color="auto"/>
              <w:right w:val="single" w:sz="4" w:space="0" w:color="auto"/>
            </w:tcBorders>
            <w:shd w:val="clear" w:color="auto" w:fill="auto"/>
            <w:noWrap/>
          </w:tcPr>
          <w:p w:rsidR="001671A1" w:rsidRPr="00983594" w:rsidRDefault="00D45B5A" w:rsidP="00D259C1">
            <w:pPr>
              <w:spacing w:after="0" w:line="240" w:lineRule="auto"/>
              <w:jc w:val="left"/>
              <w:rPr>
                <w:rFonts w:ascii="Times New Roman" w:eastAsia="Times New Roman" w:hAnsi="Times New Roman"/>
              </w:rPr>
            </w:pPr>
            <w:r>
              <w:rPr>
                <w:rFonts w:ascii="Times New Roman" w:eastAsia="Times New Roman" w:hAnsi="Times New Roman"/>
              </w:rPr>
              <w:t>Alemayehu Muletu</w:t>
            </w:r>
          </w:p>
        </w:tc>
        <w:tc>
          <w:tcPr>
            <w:tcW w:w="5906" w:type="dxa"/>
            <w:tcBorders>
              <w:top w:val="nil"/>
              <w:left w:val="nil"/>
              <w:bottom w:val="single" w:sz="4" w:space="0" w:color="auto"/>
              <w:right w:val="single" w:sz="4" w:space="0" w:color="auto"/>
            </w:tcBorders>
            <w:shd w:val="clear" w:color="auto" w:fill="auto"/>
          </w:tcPr>
          <w:p w:rsidR="001671A1" w:rsidRPr="00983594" w:rsidRDefault="00696364" w:rsidP="00D259C1">
            <w:pPr>
              <w:spacing w:after="0" w:line="240" w:lineRule="auto"/>
              <w:jc w:val="left"/>
              <w:rPr>
                <w:rFonts w:ascii="Times New Roman" w:eastAsia="Times New Roman" w:hAnsi="Times New Roman"/>
              </w:rPr>
            </w:pPr>
            <w:r>
              <w:rPr>
                <w:rFonts w:ascii="Times New Roman" w:eastAsia="Times New Roman" w:hAnsi="Times New Roman"/>
              </w:rPr>
              <w:t>Bedele Woreda Water, Mines and Energy Office head</w:t>
            </w:r>
          </w:p>
        </w:tc>
      </w:tr>
      <w:tr w:rsidR="001671A1" w:rsidRPr="00983594" w:rsidTr="00963DB4">
        <w:trPr>
          <w:trHeight w:hRule="exact" w:val="284"/>
        </w:trPr>
        <w:tc>
          <w:tcPr>
            <w:tcW w:w="643" w:type="dxa"/>
            <w:tcBorders>
              <w:top w:val="nil"/>
              <w:left w:val="single" w:sz="4" w:space="0" w:color="auto"/>
              <w:bottom w:val="single" w:sz="4" w:space="0" w:color="auto"/>
              <w:right w:val="single" w:sz="4" w:space="0" w:color="auto"/>
            </w:tcBorders>
            <w:shd w:val="clear" w:color="auto" w:fill="auto"/>
            <w:noWrap/>
            <w:hideMark/>
          </w:tcPr>
          <w:p w:rsidR="001671A1" w:rsidRPr="00983594" w:rsidRDefault="001671A1" w:rsidP="00D259C1">
            <w:pPr>
              <w:spacing w:after="0" w:line="240" w:lineRule="auto"/>
              <w:jc w:val="right"/>
              <w:rPr>
                <w:rFonts w:ascii="Times New Roman" w:eastAsia="Times New Roman" w:hAnsi="Times New Roman"/>
              </w:rPr>
            </w:pPr>
            <w:r w:rsidRPr="00983594">
              <w:rPr>
                <w:rFonts w:ascii="Times New Roman" w:eastAsia="Times New Roman" w:hAnsi="Times New Roman"/>
              </w:rPr>
              <w:t>5</w:t>
            </w:r>
          </w:p>
        </w:tc>
        <w:tc>
          <w:tcPr>
            <w:tcW w:w="2516" w:type="dxa"/>
            <w:tcBorders>
              <w:top w:val="nil"/>
              <w:left w:val="nil"/>
              <w:bottom w:val="single" w:sz="4" w:space="0" w:color="auto"/>
              <w:right w:val="single" w:sz="4" w:space="0" w:color="auto"/>
            </w:tcBorders>
            <w:shd w:val="clear" w:color="auto" w:fill="auto"/>
            <w:noWrap/>
          </w:tcPr>
          <w:p w:rsidR="001671A1" w:rsidRPr="00983594" w:rsidRDefault="00D45B5A" w:rsidP="00D259C1">
            <w:pPr>
              <w:spacing w:after="0" w:line="240" w:lineRule="auto"/>
              <w:jc w:val="left"/>
              <w:rPr>
                <w:rFonts w:ascii="Times New Roman" w:eastAsia="Times New Roman" w:hAnsi="Times New Roman"/>
              </w:rPr>
            </w:pPr>
            <w:r>
              <w:rPr>
                <w:rFonts w:ascii="Times New Roman" w:eastAsia="Times New Roman" w:hAnsi="Times New Roman"/>
              </w:rPr>
              <w:t>Kurabechew Mengistu</w:t>
            </w:r>
          </w:p>
        </w:tc>
        <w:tc>
          <w:tcPr>
            <w:tcW w:w="5906" w:type="dxa"/>
            <w:tcBorders>
              <w:top w:val="nil"/>
              <w:left w:val="nil"/>
              <w:bottom w:val="single" w:sz="4" w:space="0" w:color="auto"/>
              <w:right w:val="single" w:sz="4" w:space="0" w:color="auto"/>
            </w:tcBorders>
            <w:shd w:val="clear" w:color="auto" w:fill="auto"/>
          </w:tcPr>
          <w:p w:rsidR="001671A1" w:rsidRPr="00983594" w:rsidRDefault="00696364" w:rsidP="00D259C1">
            <w:pPr>
              <w:spacing w:after="0" w:line="240" w:lineRule="auto"/>
              <w:jc w:val="left"/>
              <w:rPr>
                <w:rFonts w:ascii="Times New Roman" w:eastAsia="Times New Roman" w:hAnsi="Times New Roman"/>
              </w:rPr>
            </w:pPr>
            <w:r>
              <w:rPr>
                <w:rFonts w:ascii="Times New Roman" w:eastAsia="Times New Roman" w:hAnsi="Times New Roman"/>
              </w:rPr>
              <w:t>Bedele Woreda Health Office head</w:t>
            </w:r>
          </w:p>
        </w:tc>
      </w:tr>
    </w:tbl>
    <w:p w:rsidR="005673EA" w:rsidRDefault="005673EA" w:rsidP="00963DB4">
      <w:pPr>
        <w:spacing w:before="120" w:after="120"/>
        <w:rPr>
          <w:rFonts w:ascii="Times New Roman" w:hAnsi="Times New Roman"/>
          <w:lang w:val="en-GB"/>
        </w:rPr>
      </w:pPr>
    </w:p>
    <w:p w:rsidR="001671A1" w:rsidRPr="00983594" w:rsidRDefault="001671A1" w:rsidP="005673EA">
      <w:pPr>
        <w:spacing w:before="120" w:after="120" w:line="360" w:lineRule="auto"/>
        <w:rPr>
          <w:rFonts w:ascii="Times New Roman" w:hAnsi="Times New Roman"/>
          <w:lang w:val="en-GB"/>
        </w:rPr>
      </w:pPr>
      <w:r w:rsidRPr="00983594">
        <w:rPr>
          <w:rFonts w:ascii="Times New Roman" w:hAnsi="Times New Roman"/>
          <w:lang w:val="en-GB"/>
        </w:rPr>
        <w:t xml:space="preserve">The major point which is presented for discussion is regarding the advantages and disadvantageous of the project implementation. Various issues related with the idea of the project including some of its historical background were discussed. </w:t>
      </w:r>
    </w:p>
    <w:p w:rsidR="001671A1" w:rsidRPr="00983594" w:rsidRDefault="005B242E" w:rsidP="005673EA">
      <w:pPr>
        <w:spacing w:before="120" w:after="120" w:line="360" w:lineRule="auto"/>
        <w:rPr>
          <w:rFonts w:ascii="Times New Roman" w:hAnsi="Times New Roman"/>
          <w:lang w:val="en-GB"/>
        </w:rPr>
      </w:pPr>
      <w:r>
        <w:rPr>
          <w:rFonts w:ascii="Times New Roman" w:hAnsi="Times New Roman"/>
          <w:lang w:val="en-GB"/>
        </w:rPr>
        <w:t>There is no previous conducted study</w:t>
      </w:r>
      <w:r w:rsidRPr="00983594">
        <w:rPr>
          <w:rFonts w:ascii="Times New Roman" w:hAnsi="Times New Roman"/>
          <w:lang w:val="en-GB"/>
        </w:rPr>
        <w:t xml:space="preserve"> </w:t>
      </w:r>
      <w:r>
        <w:rPr>
          <w:rFonts w:ascii="Times New Roman" w:hAnsi="Times New Roman"/>
          <w:lang w:val="en-GB"/>
        </w:rPr>
        <w:t xml:space="preserve">of Sota SSI. But the communities have made frequent effort </w:t>
      </w:r>
      <w:r w:rsidR="00AD427E">
        <w:rPr>
          <w:rFonts w:ascii="Times New Roman" w:hAnsi="Times New Roman"/>
          <w:lang w:val="en-GB"/>
        </w:rPr>
        <w:t>divert the river for irrigation purpose. Unfortunately</w:t>
      </w:r>
      <w:r w:rsidR="00DC2352">
        <w:rPr>
          <w:rFonts w:ascii="Times New Roman" w:hAnsi="Times New Roman"/>
          <w:lang w:val="en-GB"/>
        </w:rPr>
        <w:t>,</w:t>
      </w:r>
      <w:r w:rsidR="00AD427E">
        <w:rPr>
          <w:rFonts w:ascii="Times New Roman" w:hAnsi="Times New Roman"/>
          <w:lang w:val="en-GB"/>
        </w:rPr>
        <w:t xml:space="preserve"> the </w:t>
      </w:r>
      <w:r w:rsidR="00641BF9">
        <w:rPr>
          <w:rFonts w:ascii="Times New Roman" w:hAnsi="Times New Roman"/>
          <w:lang w:val="en-GB"/>
        </w:rPr>
        <w:t xml:space="preserve">traditional </w:t>
      </w:r>
      <w:r w:rsidR="00AD427E">
        <w:rPr>
          <w:rFonts w:ascii="Times New Roman" w:hAnsi="Times New Roman"/>
          <w:lang w:val="en-GB"/>
        </w:rPr>
        <w:t xml:space="preserve">diversion weir </w:t>
      </w:r>
      <w:r w:rsidR="00641BF9">
        <w:rPr>
          <w:rFonts w:ascii="Times New Roman" w:hAnsi="Times New Roman"/>
          <w:lang w:val="en-GB"/>
        </w:rPr>
        <w:t xml:space="preserve">was </w:t>
      </w:r>
      <w:r w:rsidR="00AD427E">
        <w:rPr>
          <w:rFonts w:ascii="Times New Roman" w:hAnsi="Times New Roman"/>
          <w:lang w:val="en-GB"/>
        </w:rPr>
        <w:t xml:space="preserve">taken away by </w:t>
      </w:r>
      <w:r w:rsidR="00641BF9">
        <w:rPr>
          <w:rFonts w:ascii="Times New Roman" w:hAnsi="Times New Roman"/>
          <w:lang w:val="en-GB"/>
        </w:rPr>
        <w:t xml:space="preserve">the </w:t>
      </w:r>
      <w:r w:rsidR="00AD427E">
        <w:rPr>
          <w:rFonts w:ascii="Times New Roman" w:hAnsi="Times New Roman"/>
          <w:lang w:val="en-GB"/>
        </w:rPr>
        <w:t xml:space="preserve">river </w:t>
      </w:r>
      <w:r w:rsidR="00DC2352">
        <w:rPr>
          <w:rFonts w:ascii="Times New Roman" w:hAnsi="Times New Roman"/>
          <w:lang w:val="en-GB"/>
        </w:rPr>
        <w:t>especially</w:t>
      </w:r>
      <w:r w:rsidR="00AD427E">
        <w:rPr>
          <w:rFonts w:ascii="Times New Roman" w:hAnsi="Times New Roman"/>
          <w:lang w:val="en-GB"/>
        </w:rPr>
        <w:t xml:space="preserve"> during the rainy seasons. As a result the communities </w:t>
      </w:r>
      <w:r w:rsidR="00DC2352">
        <w:rPr>
          <w:rFonts w:ascii="Times New Roman" w:hAnsi="Times New Roman"/>
          <w:lang w:val="en-GB"/>
        </w:rPr>
        <w:t>requested the woreda Irrigation Development Authority to construct the irrigation.</w:t>
      </w:r>
      <w:r w:rsidR="001671A1" w:rsidRPr="00983594">
        <w:rPr>
          <w:rFonts w:ascii="Times New Roman" w:hAnsi="Times New Roman"/>
          <w:lang w:val="en-GB"/>
        </w:rPr>
        <w:t xml:space="preserve"> This study is </w:t>
      </w:r>
      <w:r w:rsidR="00DC2352">
        <w:rPr>
          <w:rFonts w:ascii="Times New Roman" w:hAnsi="Times New Roman"/>
          <w:lang w:val="en-GB"/>
        </w:rPr>
        <w:t xml:space="preserve">conducted being a response to the communities’ interest realized by </w:t>
      </w:r>
      <w:r w:rsidR="001671A1" w:rsidRPr="00983594">
        <w:rPr>
          <w:rFonts w:ascii="Times New Roman" w:hAnsi="Times New Roman"/>
          <w:lang w:val="en-GB"/>
        </w:rPr>
        <w:t>OIDA</w:t>
      </w:r>
      <w:r w:rsidR="00DC2352">
        <w:rPr>
          <w:rFonts w:ascii="Times New Roman" w:hAnsi="Times New Roman"/>
          <w:lang w:val="en-GB"/>
        </w:rPr>
        <w:t xml:space="preserve">. </w:t>
      </w:r>
      <w:r w:rsidR="001671A1" w:rsidRPr="00983594">
        <w:rPr>
          <w:rFonts w:ascii="Times New Roman" w:hAnsi="Times New Roman"/>
          <w:lang w:val="en-GB"/>
        </w:rPr>
        <w:t xml:space="preserve"> </w:t>
      </w:r>
    </w:p>
    <w:p w:rsidR="0025127C" w:rsidRDefault="001671A1" w:rsidP="005673EA">
      <w:pPr>
        <w:spacing w:before="120" w:after="120" w:line="360" w:lineRule="auto"/>
        <w:rPr>
          <w:rFonts w:ascii="Times New Roman" w:hAnsi="Times New Roman"/>
          <w:lang w:val="en-GB"/>
        </w:rPr>
      </w:pPr>
      <w:r w:rsidRPr="00983594">
        <w:rPr>
          <w:rFonts w:ascii="Times New Roman" w:hAnsi="Times New Roman"/>
          <w:lang w:val="en-GB"/>
        </w:rPr>
        <w:t xml:space="preserve">Thus, the wereda is ready and prefers to undergo the construction of small scale irrigation scheme at </w:t>
      </w:r>
      <w:r w:rsidR="00DC2352">
        <w:rPr>
          <w:rFonts w:ascii="Times New Roman" w:hAnsi="Times New Roman"/>
          <w:lang w:val="en-GB"/>
        </w:rPr>
        <w:t>Sota</w:t>
      </w:r>
      <w:r w:rsidRPr="00983594">
        <w:rPr>
          <w:rFonts w:ascii="Times New Roman" w:hAnsi="Times New Roman"/>
          <w:lang w:val="en-GB"/>
        </w:rPr>
        <w:t xml:space="preserve"> River which does not affect the </w:t>
      </w:r>
      <w:r w:rsidR="00DC2352">
        <w:rPr>
          <w:rFonts w:ascii="Times New Roman" w:hAnsi="Times New Roman"/>
          <w:lang w:val="en-GB"/>
        </w:rPr>
        <w:t xml:space="preserve">downstream users as the water is sufficient for both targeted beneficiaries and down users, Malo village. </w:t>
      </w:r>
    </w:p>
    <w:p w:rsidR="001671A1" w:rsidRPr="001B71EC" w:rsidRDefault="001671A1" w:rsidP="001B71EC">
      <w:pPr>
        <w:tabs>
          <w:tab w:val="left" w:pos="630"/>
        </w:tabs>
        <w:spacing w:line="360" w:lineRule="auto"/>
        <w:rPr>
          <w:rFonts w:ascii="Times New Roman" w:hAnsi="Times New Roman"/>
          <w:b/>
          <w:szCs w:val="24"/>
        </w:rPr>
      </w:pPr>
      <w:r w:rsidRPr="001B71EC">
        <w:rPr>
          <w:rFonts w:ascii="Times New Roman" w:hAnsi="Times New Roman"/>
          <w:b/>
          <w:szCs w:val="24"/>
        </w:rPr>
        <w:t>Consultation with Women and youth</w:t>
      </w:r>
    </w:p>
    <w:p w:rsidR="001671A1" w:rsidRPr="00983594" w:rsidRDefault="001671A1" w:rsidP="005673EA">
      <w:pPr>
        <w:spacing w:before="120" w:after="120" w:line="360" w:lineRule="auto"/>
        <w:rPr>
          <w:rFonts w:ascii="Times New Roman" w:hAnsi="Times New Roman"/>
          <w:lang w:val="en-GB"/>
        </w:rPr>
      </w:pPr>
      <w:r w:rsidRPr="00983594">
        <w:rPr>
          <w:rFonts w:ascii="Times New Roman" w:hAnsi="Times New Roman"/>
          <w:lang w:val="en-GB"/>
        </w:rPr>
        <w:t xml:space="preserve">On </w:t>
      </w:r>
      <w:r w:rsidR="00770E4D">
        <w:rPr>
          <w:rFonts w:ascii="Times New Roman" w:hAnsi="Times New Roman"/>
          <w:lang w:val="en-GB"/>
        </w:rPr>
        <w:t>May</w:t>
      </w:r>
      <w:r w:rsidRPr="00983594">
        <w:rPr>
          <w:rFonts w:ascii="Times New Roman" w:hAnsi="Times New Roman"/>
          <w:lang w:val="en-GB"/>
        </w:rPr>
        <w:t xml:space="preserve"> </w:t>
      </w:r>
      <w:r w:rsidR="00984048">
        <w:rPr>
          <w:rFonts w:ascii="Times New Roman" w:hAnsi="Times New Roman"/>
          <w:lang w:val="en-GB"/>
        </w:rPr>
        <w:t>06/2016</w:t>
      </w:r>
      <w:r w:rsidRPr="00983594">
        <w:rPr>
          <w:rFonts w:ascii="Times New Roman" w:hAnsi="Times New Roman"/>
          <w:lang w:val="en-GB"/>
        </w:rPr>
        <w:t>, consultative meeting was held with 10 representatives of wome</w:t>
      </w:r>
      <w:r w:rsidR="001B71EC">
        <w:rPr>
          <w:rFonts w:ascii="Times New Roman" w:hAnsi="Times New Roman"/>
          <w:lang w:val="en-GB"/>
        </w:rPr>
        <w:t xml:space="preserve">n and youth of the command area. </w:t>
      </w:r>
      <w:r w:rsidRPr="00983594">
        <w:rPr>
          <w:rFonts w:ascii="Times New Roman" w:hAnsi="Times New Roman"/>
          <w:lang w:val="en-GB"/>
        </w:rPr>
        <w:t xml:space="preserve">The meeting was held at a place called </w:t>
      </w:r>
      <w:r w:rsidR="00984048">
        <w:rPr>
          <w:rFonts w:ascii="Times New Roman" w:hAnsi="Times New Roman"/>
          <w:lang w:val="en-GB"/>
        </w:rPr>
        <w:t>Sota Village</w:t>
      </w:r>
      <w:r w:rsidRPr="00983594">
        <w:rPr>
          <w:rFonts w:ascii="Times New Roman" w:hAnsi="Times New Roman"/>
          <w:lang w:val="en-GB"/>
        </w:rPr>
        <w:t xml:space="preserve">.  The discussion was held using structured points of discussion designed by the consultant. With regard to their current access to land and asset holdings, many of the lands are owned by men households and they couldn’t be the primary beneficiaries. However, the alleviation of shortage of irrigation water would lead us to better crop production. Women and youth could benefit from the project and we would be participating in every aspect. Therefore, the implementation of the project is helpful to the area and to us. </w:t>
      </w:r>
    </w:p>
    <w:p w:rsidR="001671A1" w:rsidRPr="00D51869" w:rsidRDefault="001671A1" w:rsidP="00D51869">
      <w:pPr>
        <w:tabs>
          <w:tab w:val="left" w:pos="720"/>
        </w:tabs>
        <w:spacing w:line="360" w:lineRule="auto"/>
        <w:rPr>
          <w:rFonts w:ascii="Times New Roman" w:hAnsi="Times New Roman"/>
          <w:b/>
          <w:szCs w:val="24"/>
        </w:rPr>
      </w:pPr>
      <w:r w:rsidRPr="00D51869">
        <w:rPr>
          <w:rFonts w:ascii="Times New Roman" w:hAnsi="Times New Roman"/>
          <w:b/>
          <w:szCs w:val="24"/>
        </w:rPr>
        <w:t>Consultation with Kebele Administration</w:t>
      </w:r>
    </w:p>
    <w:p w:rsidR="001671A1" w:rsidRPr="00983594" w:rsidRDefault="001671A1" w:rsidP="005673EA">
      <w:pPr>
        <w:spacing w:before="120" w:after="120" w:line="360" w:lineRule="auto"/>
        <w:rPr>
          <w:rFonts w:ascii="Times New Roman" w:hAnsi="Times New Roman"/>
          <w:lang w:val="en-GB"/>
        </w:rPr>
      </w:pPr>
      <w:r w:rsidRPr="00983594">
        <w:rPr>
          <w:rFonts w:ascii="Times New Roman" w:hAnsi="Times New Roman"/>
          <w:lang w:val="en-GB"/>
        </w:rPr>
        <w:t xml:space="preserve">On </w:t>
      </w:r>
      <w:r w:rsidR="00B072A6">
        <w:rPr>
          <w:rFonts w:ascii="Times New Roman" w:hAnsi="Times New Roman"/>
          <w:lang w:val="en-GB"/>
        </w:rPr>
        <w:t>May 07/2016</w:t>
      </w:r>
      <w:r w:rsidRPr="00983594">
        <w:rPr>
          <w:rFonts w:ascii="Times New Roman" w:hAnsi="Times New Roman"/>
          <w:lang w:val="en-GB"/>
        </w:rPr>
        <w:t xml:space="preserve">, consultation was conducted with the Kebele Administration of </w:t>
      </w:r>
      <w:r w:rsidR="00B072A6">
        <w:rPr>
          <w:rFonts w:ascii="Times New Roman" w:hAnsi="Times New Roman"/>
          <w:lang w:val="en-GB"/>
        </w:rPr>
        <w:t>Abalosota</w:t>
      </w:r>
      <w:r w:rsidRPr="00983594">
        <w:rPr>
          <w:rFonts w:ascii="Times New Roman" w:hAnsi="Times New Roman"/>
          <w:lang w:val="en-GB"/>
        </w:rPr>
        <w:t xml:space="preserve"> within the command area </w:t>
      </w:r>
      <w:r w:rsidR="00D51869">
        <w:rPr>
          <w:rFonts w:ascii="Times New Roman" w:hAnsi="Times New Roman"/>
          <w:lang w:val="en-GB"/>
        </w:rPr>
        <w:t>and t</w:t>
      </w:r>
      <w:r w:rsidRPr="00983594">
        <w:rPr>
          <w:rFonts w:ascii="Times New Roman" w:hAnsi="Times New Roman"/>
          <w:lang w:val="en-GB"/>
        </w:rPr>
        <w:t>he results of the discussion are summarized below.</w:t>
      </w:r>
    </w:p>
    <w:p w:rsidR="001671A1" w:rsidRPr="00983594" w:rsidRDefault="001671A1" w:rsidP="005673EA">
      <w:pPr>
        <w:spacing w:before="120" w:after="120" w:line="360" w:lineRule="auto"/>
        <w:rPr>
          <w:rFonts w:ascii="Times New Roman" w:hAnsi="Times New Roman"/>
          <w:lang w:val="en-GB"/>
        </w:rPr>
      </w:pPr>
      <w:r w:rsidRPr="00983594">
        <w:rPr>
          <w:rFonts w:ascii="Times New Roman" w:hAnsi="Times New Roman"/>
          <w:lang w:val="en-GB"/>
        </w:rPr>
        <w:t>At current times, crop production takes place using rain fed while the project would enable to produce twice and more per year and due to this, annual income would increase.  It would be possible to diversify the types of crop productions</w:t>
      </w:r>
      <w:r w:rsidR="00B072A6">
        <w:rPr>
          <w:rFonts w:ascii="Times New Roman" w:hAnsi="Times New Roman"/>
          <w:lang w:val="en-GB"/>
        </w:rPr>
        <w:t xml:space="preserve"> if irrigation scheme constructed.</w:t>
      </w:r>
      <w:r w:rsidRPr="00983594">
        <w:rPr>
          <w:rFonts w:ascii="Times New Roman" w:hAnsi="Times New Roman"/>
          <w:lang w:val="en-GB"/>
        </w:rPr>
        <w:t xml:space="preserve"> In our area, the community at large and the kebele administration office supports the project and demands its implementation. The kebele administration would participate in organizing the people during construction so that they would share investment cost by means of labour and in-kind contribution such as stone and sand input contributions. We will also construct access road to the project through the participation of the people. </w:t>
      </w:r>
    </w:p>
    <w:p w:rsidR="001671A1" w:rsidRPr="00983594" w:rsidRDefault="001671A1" w:rsidP="005673EA">
      <w:pPr>
        <w:spacing w:before="120" w:after="120" w:line="360" w:lineRule="auto"/>
        <w:rPr>
          <w:rFonts w:ascii="Times New Roman" w:hAnsi="Times New Roman"/>
          <w:lang w:val="en-GB"/>
        </w:rPr>
      </w:pPr>
      <w:r w:rsidRPr="00983594">
        <w:rPr>
          <w:rFonts w:ascii="Times New Roman" w:hAnsi="Times New Roman"/>
          <w:lang w:val="en-GB"/>
        </w:rPr>
        <w:lastRenderedPageBreak/>
        <w:t>The Kebele administration office wrote a letter which requests the implementation of the project and the letter is attached</w:t>
      </w:r>
      <w:r w:rsidR="00EE2E0A">
        <w:rPr>
          <w:rFonts w:ascii="Times New Roman" w:hAnsi="Times New Roman"/>
          <w:lang w:val="en-GB"/>
        </w:rPr>
        <w:t xml:space="preserve"> the report.</w:t>
      </w:r>
    </w:p>
    <w:p w:rsidR="001671A1" w:rsidRPr="003028F2" w:rsidRDefault="001671A1" w:rsidP="003028F2">
      <w:pPr>
        <w:tabs>
          <w:tab w:val="left" w:pos="630"/>
        </w:tabs>
        <w:spacing w:line="360" w:lineRule="auto"/>
        <w:rPr>
          <w:rFonts w:ascii="Times New Roman" w:hAnsi="Times New Roman"/>
          <w:b/>
          <w:szCs w:val="24"/>
        </w:rPr>
      </w:pPr>
      <w:r w:rsidRPr="003028F2">
        <w:rPr>
          <w:rFonts w:ascii="Times New Roman" w:hAnsi="Times New Roman"/>
          <w:b/>
          <w:szCs w:val="24"/>
        </w:rPr>
        <w:t>Consultation with the Community</w:t>
      </w:r>
    </w:p>
    <w:p w:rsidR="001671A1" w:rsidRPr="00983594" w:rsidRDefault="001671A1" w:rsidP="005673EA">
      <w:pPr>
        <w:spacing w:before="120" w:after="120" w:line="360" w:lineRule="auto"/>
        <w:rPr>
          <w:rFonts w:ascii="Times New Roman" w:hAnsi="Times New Roman"/>
          <w:lang w:val="en-GB"/>
        </w:rPr>
      </w:pPr>
      <w:r w:rsidRPr="00983594">
        <w:rPr>
          <w:rFonts w:ascii="Times New Roman" w:hAnsi="Times New Roman"/>
          <w:lang w:val="en-GB"/>
        </w:rPr>
        <w:t xml:space="preserve">Community consultation was made on </w:t>
      </w:r>
      <w:r w:rsidR="001A2699">
        <w:rPr>
          <w:rFonts w:ascii="Times New Roman" w:hAnsi="Times New Roman"/>
          <w:lang w:val="en-GB"/>
        </w:rPr>
        <w:t>May</w:t>
      </w:r>
      <w:r w:rsidRPr="00983594">
        <w:rPr>
          <w:rFonts w:ascii="Times New Roman" w:hAnsi="Times New Roman"/>
          <w:lang w:val="en-GB"/>
        </w:rPr>
        <w:t xml:space="preserve"> </w:t>
      </w:r>
      <w:r w:rsidR="001A2699">
        <w:rPr>
          <w:rFonts w:ascii="Times New Roman" w:hAnsi="Times New Roman"/>
          <w:lang w:val="en-GB"/>
        </w:rPr>
        <w:t>07/2016</w:t>
      </w:r>
      <w:r w:rsidRPr="00983594">
        <w:rPr>
          <w:rFonts w:ascii="Times New Roman" w:hAnsi="Times New Roman"/>
          <w:lang w:val="en-GB"/>
        </w:rPr>
        <w:t xml:space="preserve"> with those people who have irrigable land within the command area. The summary of the consultative meeting is given below.</w:t>
      </w:r>
    </w:p>
    <w:p w:rsidR="001671A1" w:rsidRDefault="001671A1" w:rsidP="005673EA">
      <w:pPr>
        <w:spacing w:before="120" w:after="120" w:line="360" w:lineRule="auto"/>
        <w:rPr>
          <w:rFonts w:ascii="Times New Roman" w:hAnsi="Times New Roman"/>
          <w:lang w:val="en-GB"/>
        </w:rPr>
      </w:pPr>
      <w:r w:rsidRPr="00983594">
        <w:rPr>
          <w:rFonts w:ascii="Times New Roman" w:hAnsi="Times New Roman"/>
          <w:lang w:val="en-GB"/>
        </w:rPr>
        <w:t xml:space="preserve">At current times, we are using the water for irrigation in traditional way by diverting the </w:t>
      </w:r>
      <w:r w:rsidR="00E1338C">
        <w:rPr>
          <w:rFonts w:ascii="Times New Roman" w:hAnsi="Times New Roman"/>
          <w:lang w:val="en-GB"/>
        </w:rPr>
        <w:t>Sota</w:t>
      </w:r>
      <w:r w:rsidRPr="00983594">
        <w:rPr>
          <w:rFonts w:ascii="Times New Roman" w:hAnsi="Times New Roman"/>
          <w:lang w:val="en-GB"/>
        </w:rPr>
        <w:t xml:space="preserve"> River. We believe that the project will increase the discharge of the water and thus gives relief from water shortage. Moreover, it helps us to cultivate more command area than what we are using now. The projects do not have any disadvantage which we could forecast except benefitting the people. We have positive attitudes towards the project and we support it in all dimensions since we suffer much from water shortages. The use of the </w:t>
      </w:r>
      <w:r w:rsidR="00E1338C">
        <w:rPr>
          <w:rFonts w:ascii="Times New Roman" w:hAnsi="Times New Roman"/>
          <w:lang w:val="en-GB"/>
        </w:rPr>
        <w:t>Sota</w:t>
      </w:r>
      <w:r w:rsidRPr="00983594">
        <w:rPr>
          <w:rFonts w:ascii="Times New Roman" w:hAnsi="Times New Roman"/>
          <w:lang w:val="en-GB"/>
        </w:rPr>
        <w:t xml:space="preserve"> River for irrigation is approved by manse of our signatures.  We also agreed to support and participate in investing our resources in the form of labour, cash and in-kind contribution to make the project implemented. We also agreed to make land redistribution as required on the bases of the relevant laws. We are also ready to form water users’ association which is compatible to the new irrigation system. By using the project we intend to produce vegetable crops such as potato, tomato, beet root, cabbage</w:t>
      </w:r>
      <w:r w:rsidR="001357A1">
        <w:rPr>
          <w:rFonts w:ascii="Times New Roman" w:hAnsi="Times New Roman"/>
          <w:lang w:val="en-GB"/>
        </w:rPr>
        <w:t>, pepper</w:t>
      </w:r>
      <w:r w:rsidRPr="00983594">
        <w:rPr>
          <w:rFonts w:ascii="Times New Roman" w:hAnsi="Times New Roman"/>
          <w:lang w:val="en-GB"/>
        </w:rPr>
        <w:t xml:space="preserve">. Regarding the share of water, we believe that we use </w:t>
      </w:r>
      <w:r w:rsidR="001357A1">
        <w:rPr>
          <w:rFonts w:ascii="Times New Roman" w:hAnsi="Times New Roman"/>
          <w:lang w:val="en-GB"/>
        </w:rPr>
        <w:t>Sota</w:t>
      </w:r>
      <w:r w:rsidRPr="00983594">
        <w:rPr>
          <w:rFonts w:ascii="Times New Roman" w:hAnsi="Times New Roman"/>
          <w:lang w:val="en-GB"/>
        </w:rPr>
        <w:t xml:space="preserve"> River in agreement with the downstream users and we need to have equitable benefit from this scarce resource. In addition, </w:t>
      </w:r>
      <w:r w:rsidR="007E1E3A">
        <w:rPr>
          <w:rFonts w:ascii="Times New Roman" w:hAnsi="Times New Roman"/>
          <w:lang w:val="en-GB"/>
        </w:rPr>
        <w:t>Sota</w:t>
      </w:r>
      <w:r w:rsidRPr="00983594">
        <w:rPr>
          <w:rFonts w:ascii="Times New Roman" w:hAnsi="Times New Roman"/>
          <w:lang w:val="en-GB"/>
        </w:rPr>
        <w:t xml:space="preserve"> River passes across many areas and there is loss of water through seepage. We therefore call for the implementation of an integrated watershed development program.</w:t>
      </w:r>
    </w:p>
    <w:p w:rsidR="00963DB4" w:rsidRDefault="003A444F" w:rsidP="00963DB4">
      <w:pPr>
        <w:keepNext/>
        <w:jc w:val="center"/>
      </w:pPr>
      <w:r>
        <w:rPr>
          <w:rFonts w:ascii="Times New Roman" w:hAnsi="Times New Roman"/>
          <w:noProof/>
        </w:rPr>
        <w:lastRenderedPageBreak/>
        <w:drawing>
          <wp:inline distT="0" distB="0" distL="0" distR="0">
            <wp:extent cx="4724400" cy="3438525"/>
            <wp:effectExtent l="0" t="0" r="0" b="0"/>
            <wp:docPr id="1" name="Picture 1" descr="C:\Users\Chaka\Desktop\chaka docu\Irriga docu\pictures\1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haka\Desktop\chaka docu\Irriga docu\pictures\127.jpg"/>
                    <pic:cNvPicPr>
                      <a:picLocks noChangeAspect="1" noChangeArrowheads="1"/>
                    </pic:cNvPicPr>
                  </pic:nvPicPr>
                  <pic:blipFill>
                    <a:blip r:embed="rId1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754541" cy="3460462"/>
                    </a:xfrm>
                    <a:prstGeom prst="rect">
                      <a:avLst/>
                    </a:prstGeom>
                    <a:noFill/>
                    <a:ln>
                      <a:noFill/>
                    </a:ln>
                  </pic:spPr>
                </pic:pic>
              </a:graphicData>
            </a:graphic>
          </wp:inline>
        </w:drawing>
      </w:r>
    </w:p>
    <w:p w:rsidR="001671A1" w:rsidRDefault="00963DB4" w:rsidP="007449B4">
      <w:pPr>
        <w:pStyle w:val="Caption"/>
      </w:pPr>
      <w:r>
        <w:t>Figure</w:t>
      </w:r>
      <w:r w:rsidR="00121812">
        <w:t xml:space="preserve"> 1-</w:t>
      </w:r>
      <w:r w:rsidR="00E01244">
        <w:fldChar w:fldCharType="begin"/>
      </w:r>
      <w:r w:rsidR="005951FA">
        <w:instrText xml:space="preserve"> SEQ Figure \* ARABIC </w:instrText>
      </w:r>
      <w:r w:rsidR="00E01244">
        <w:fldChar w:fldCharType="separate"/>
      </w:r>
      <w:r w:rsidR="00384BA8">
        <w:rPr>
          <w:noProof/>
        </w:rPr>
        <w:t>2</w:t>
      </w:r>
      <w:r w:rsidR="00E01244">
        <w:rPr>
          <w:noProof/>
        </w:rPr>
        <w:fldChar w:fldCharType="end"/>
      </w:r>
      <w:r>
        <w:t xml:space="preserve">: </w:t>
      </w:r>
      <w:r w:rsidRPr="00FB47A7">
        <w:t>Community Consultative Meeting</w:t>
      </w:r>
    </w:p>
    <w:p w:rsidR="005673EA" w:rsidRPr="005673EA" w:rsidRDefault="005673EA" w:rsidP="005673EA"/>
    <w:p w:rsidR="001671A1" w:rsidRPr="00121812" w:rsidRDefault="001671A1" w:rsidP="00121812">
      <w:pPr>
        <w:tabs>
          <w:tab w:val="left" w:pos="720"/>
        </w:tabs>
        <w:spacing w:line="360" w:lineRule="auto"/>
        <w:rPr>
          <w:rFonts w:ascii="Times New Roman" w:hAnsi="Times New Roman"/>
          <w:b/>
          <w:szCs w:val="24"/>
        </w:rPr>
      </w:pPr>
      <w:r w:rsidRPr="00121812">
        <w:rPr>
          <w:rFonts w:ascii="Times New Roman" w:hAnsi="Times New Roman"/>
          <w:b/>
          <w:szCs w:val="24"/>
        </w:rPr>
        <w:t xml:space="preserve">Consultation with the Water Users of </w:t>
      </w:r>
      <w:r w:rsidR="004130B1" w:rsidRPr="00121812">
        <w:rPr>
          <w:rFonts w:ascii="Times New Roman" w:hAnsi="Times New Roman"/>
          <w:b/>
          <w:szCs w:val="24"/>
        </w:rPr>
        <w:t>Sota Village</w:t>
      </w:r>
    </w:p>
    <w:p w:rsidR="001671A1" w:rsidRPr="00983594" w:rsidRDefault="001671A1" w:rsidP="00946CC6">
      <w:pPr>
        <w:spacing w:before="120" w:after="120" w:line="360" w:lineRule="auto"/>
        <w:rPr>
          <w:rFonts w:ascii="Times New Roman" w:hAnsi="Times New Roman"/>
          <w:lang w:val="en-GB"/>
        </w:rPr>
      </w:pPr>
      <w:r w:rsidRPr="00983594">
        <w:rPr>
          <w:rFonts w:ascii="Times New Roman" w:hAnsi="Times New Roman"/>
          <w:lang w:val="en-GB"/>
        </w:rPr>
        <w:t xml:space="preserve">The major down streams water users are the </w:t>
      </w:r>
      <w:r w:rsidR="0000335A">
        <w:rPr>
          <w:rFonts w:ascii="Times New Roman" w:hAnsi="Times New Roman"/>
          <w:lang w:val="en-GB"/>
        </w:rPr>
        <w:t>Malo village</w:t>
      </w:r>
      <w:r w:rsidRPr="00983594">
        <w:rPr>
          <w:rFonts w:ascii="Times New Roman" w:hAnsi="Times New Roman"/>
          <w:lang w:val="en-GB"/>
        </w:rPr>
        <w:t xml:space="preserve"> who use the </w:t>
      </w:r>
      <w:r w:rsidR="0000335A">
        <w:rPr>
          <w:rFonts w:ascii="Times New Roman" w:hAnsi="Times New Roman"/>
          <w:lang w:val="en-GB"/>
        </w:rPr>
        <w:t xml:space="preserve">Sota </w:t>
      </w:r>
      <w:r w:rsidRPr="00983594">
        <w:rPr>
          <w:rFonts w:ascii="Times New Roman" w:hAnsi="Times New Roman"/>
          <w:lang w:val="en-GB"/>
        </w:rPr>
        <w:t xml:space="preserve">River for </w:t>
      </w:r>
      <w:r w:rsidR="0000335A">
        <w:rPr>
          <w:rFonts w:ascii="Times New Roman" w:hAnsi="Times New Roman"/>
          <w:lang w:val="en-GB"/>
        </w:rPr>
        <w:t xml:space="preserve">producing various vegetables through traditional irrigation practice. </w:t>
      </w:r>
      <w:r w:rsidRPr="00983594">
        <w:rPr>
          <w:rFonts w:ascii="Times New Roman" w:hAnsi="Times New Roman"/>
          <w:lang w:val="en-GB"/>
        </w:rPr>
        <w:t xml:space="preserve">Some members of them were consulted on </w:t>
      </w:r>
      <w:r w:rsidR="0000335A">
        <w:rPr>
          <w:rFonts w:ascii="Times New Roman" w:hAnsi="Times New Roman"/>
          <w:lang w:val="en-GB"/>
        </w:rPr>
        <w:t>May</w:t>
      </w:r>
      <w:r w:rsidRPr="00983594">
        <w:rPr>
          <w:rFonts w:ascii="Times New Roman" w:hAnsi="Times New Roman"/>
          <w:lang w:val="en-GB"/>
        </w:rPr>
        <w:t xml:space="preserve"> </w:t>
      </w:r>
      <w:r w:rsidR="0000335A">
        <w:rPr>
          <w:rFonts w:ascii="Times New Roman" w:hAnsi="Times New Roman"/>
          <w:lang w:val="en-GB"/>
        </w:rPr>
        <w:t>07/2016</w:t>
      </w:r>
      <w:r w:rsidRPr="00983594">
        <w:rPr>
          <w:rFonts w:ascii="Times New Roman" w:hAnsi="Times New Roman"/>
          <w:lang w:val="en-GB"/>
        </w:rPr>
        <w:t xml:space="preserve"> regarding the advantage and disadvantage of project implementation. The consulted summary of discussion is given below.</w:t>
      </w:r>
    </w:p>
    <w:p w:rsidR="001671A1" w:rsidRDefault="00817A96" w:rsidP="00946CC6">
      <w:pPr>
        <w:spacing w:before="120" w:after="120" w:line="360" w:lineRule="auto"/>
        <w:rPr>
          <w:rFonts w:ascii="Times New Roman" w:hAnsi="Times New Roman"/>
          <w:lang w:val="en-GB"/>
        </w:rPr>
      </w:pPr>
      <w:r>
        <w:rPr>
          <w:rFonts w:ascii="Times New Roman" w:hAnsi="Times New Roman"/>
          <w:lang w:val="en-GB"/>
        </w:rPr>
        <w:t xml:space="preserve">The down </w:t>
      </w:r>
      <w:r w:rsidR="00F36ADF">
        <w:rPr>
          <w:rFonts w:ascii="Times New Roman" w:hAnsi="Times New Roman"/>
          <w:lang w:val="en-GB"/>
        </w:rPr>
        <w:t>users’</w:t>
      </w:r>
      <w:r>
        <w:rPr>
          <w:rFonts w:ascii="Times New Roman" w:hAnsi="Times New Roman"/>
          <w:lang w:val="en-GB"/>
        </w:rPr>
        <w:t xml:space="preserve"> community expressed that they have no problem with the construction of Sota River small scale irrigation if not seriously affect the</w:t>
      </w:r>
      <w:r w:rsidR="00753446">
        <w:rPr>
          <w:rFonts w:ascii="Times New Roman" w:hAnsi="Times New Roman"/>
          <w:lang w:val="en-GB"/>
        </w:rPr>
        <w:t>ir</w:t>
      </w:r>
      <w:r>
        <w:rPr>
          <w:rFonts w:ascii="Times New Roman" w:hAnsi="Times New Roman"/>
          <w:lang w:val="en-GB"/>
        </w:rPr>
        <w:t xml:space="preserve"> water </w:t>
      </w:r>
      <w:r w:rsidR="00753446">
        <w:rPr>
          <w:rFonts w:ascii="Times New Roman" w:hAnsi="Times New Roman"/>
          <w:lang w:val="en-GB"/>
        </w:rPr>
        <w:t xml:space="preserve">share </w:t>
      </w:r>
      <w:r>
        <w:rPr>
          <w:rFonts w:ascii="Times New Roman" w:hAnsi="Times New Roman"/>
          <w:lang w:val="en-GB"/>
        </w:rPr>
        <w:t>for the production of vegetables.</w:t>
      </w:r>
      <w:r w:rsidR="00F36ADF">
        <w:rPr>
          <w:rFonts w:ascii="Times New Roman" w:hAnsi="Times New Roman"/>
          <w:lang w:val="en-GB"/>
        </w:rPr>
        <w:t xml:space="preserve"> It was agreed after the engineer mentioned that construction Sota </w:t>
      </w:r>
      <w:r w:rsidR="00337293">
        <w:rPr>
          <w:rFonts w:ascii="Times New Roman" w:hAnsi="Times New Roman"/>
          <w:lang w:val="en-GB"/>
        </w:rPr>
        <w:t xml:space="preserve">SSI wouldn’t affect down users’ current irrigation activities as the Sota </w:t>
      </w:r>
      <w:r w:rsidR="00F36ADF">
        <w:rPr>
          <w:rFonts w:ascii="Times New Roman" w:hAnsi="Times New Roman"/>
          <w:lang w:val="en-GB"/>
        </w:rPr>
        <w:t>River has sufficient water</w:t>
      </w:r>
      <w:r w:rsidR="00337293">
        <w:rPr>
          <w:rFonts w:ascii="Times New Roman" w:hAnsi="Times New Roman"/>
          <w:lang w:val="en-GB"/>
        </w:rPr>
        <w:t>.</w:t>
      </w:r>
      <w:r w:rsidR="00F36ADF">
        <w:rPr>
          <w:rFonts w:ascii="Times New Roman" w:hAnsi="Times New Roman"/>
          <w:lang w:val="en-GB"/>
        </w:rPr>
        <w:t xml:space="preserve"> </w:t>
      </w:r>
    </w:p>
    <w:p w:rsidR="001671A1" w:rsidRPr="006B74A1" w:rsidRDefault="001671A1" w:rsidP="006B74A1">
      <w:pPr>
        <w:pStyle w:val="Heading2"/>
        <w:numPr>
          <w:ilvl w:val="1"/>
          <w:numId w:val="2"/>
        </w:numPr>
        <w:rPr>
          <w:sz w:val="28"/>
        </w:rPr>
      </w:pPr>
      <w:bookmarkStart w:id="90" w:name="_Toc455840984"/>
      <w:bookmarkStart w:id="91" w:name="_Toc466878807"/>
      <w:r w:rsidRPr="006B74A1">
        <w:rPr>
          <w:sz w:val="28"/>
        </w:rPr>
        <w:t>Monitering and Evaluation</w:t>
      </w:r>
      <w:bookmarkEnd w:id="90"/>
      <w:bookmarkEnd w:id="91"/>
    </w:p>
    <w:p w:rsidR="001671A1" w:rsidRPr="00963DB4" w:rsidRDefault="001671A1" w:rsidP="00946CC6">
      <w:pPr>
        <w:spacing w:before="120" w:after="120" w:line="360" w:lineRule="auto"/>
        <w:rPr>
          <w:rFonts w:ascii="Times New Roman" w:hAnsi="Times New Roman"/>
          <w:lang w:val="en-GB"/>
        </w:rPr>
      </w:pPr>
      <w:r w:rsidRPr="00963DB4">
        <w:rPr>
          <w:rFonts w:ascii="Times New Roman" w:hAnsi="Times New Roman"/>
          <w:lang w:val="en-GB"/>
        </w:rPr>
        <w:t xml:space="preserve">Monitoring : The progress and implementation of the project as well as the involvement and formation of the WUA should be monitored in order to follow the progress, to provide corrective measures, to check whether the proposed results of the scheme are as anticipated or not , to monitor the physical and financial activities of the scheme . Relevant bodies which involve the client, wereda council, the kebele and the community are proposed to be members of the monitoring committee.  </w:t>
      </w:r>
    </w:p>
    <w:p w:rsidR="001671A1" w:rsidRPr="00983594" w:rsidRDefault="001671A1" w:rsidP="00946CC6">
      <w:pPr>
        <w:spacing w:before="120" w:after="120" w:line="360" w:lineRule="auto"/>
        <w:rPr>
          <w:rFonts w:ascii="Times New Roman" w:hAnsi="Times New Roman"/>
        </w:rPr>
      </w:pPr>
      <w:r w:rsidRPr="00983594">
        <w:rPr>
          <w:rFonts w:ascii="Times New Roman" w:hAnsi="Times New Roman"/>
          <w:b/>
        </w:rPr>
        <w:lastRenderedPageBreak/>
        <w:t xml:space="preserve">Duties of the Committee:  </w:t>
      </w:r>
      <w:r w:rsidRPr="00983594">
        <w:rPr>
          <w:rFonts w:ascii="Times New Roman" w:hAnsi="Times New Roman"/>
        </w:rPr>
        <w:t xml:space="preserve">The committee will receive detail tasks and responsibilities from OIDA. The followings are the major ones that need to be monitored. </w:t>
      </w:r>
    </w:p>
    <w:p w:rsidR="001671A1" w:rsidRPr="00983594" w:rsidRDefault="001671A1" w:rsidP="00946CC6">
      <w:pPr>
        <w:spacing w:before="120" w:after="120" w:line="360" w:lineRule="auto"/>
        <w:rPr>
          <w:rFonts w:ascii="Times New Roman" w:hAnsi="Times New Roman"/>
        </w:rPr>
      </w:pPr>
      <w:r w:rsidRPr="00983594">
        <w:rPr>
          <w:rFonts w:ascii="Times New Roman" w:hAnsi="Times New Roman"/>
        </w:rPr>
        <w:t xml:space="preserve"> It will check the establishment of WUA. It will make sure that members of the WUA understood their tasks. It will check that capacity building is given for the members of the WUA and the community. It will follow the communities are contributing their investment share in the form of labor, in-kind or in cash. It will check that offices and camps are constructed at convenient place to be used as an office of the WUA. Make sure that the project is implemented with minimum impact to the community. Make sure that the project is implemented by resolving possible social conflicts. It will check that communities are compensated for their loss of assets and properties if there is any. Make sure that land redistribution takes place if the need arises. Make sure that communities are paid for extra labor they may provide to the contractor. Submit periodic reports to OIDA.</w:t>
      </w:r>
    </w:p>
    <w:p w:rsidR="001671A1" w:rsidRPr="00983594" w:rsidRDefault="001671A1" w:rsidP="00946CC6">
      <w:pPr>
        <w:spacing w:before="120" w:after="120" w:line="360" w:lineRule="auto"/>
        <w:rPr>
          <w:rFonts w:ascii="Times New Roman" w:hAnsi="Times New Roman"/>
        </w:rPr>
      </w:pPr>
      <w:r w:rsidRPr="00983594">
        <w:rPr>
          <w:rFonts w:ascii="Times New Roman" w:hAnsi="Times New Roman"/>
          <w:b/>
        </w:rPr>
        <w:t>Budget Requirement</w:t>
      </w:r>
      <w:r w:rsidRPr="00983594">
        <w:rPr>
          <w:rFonts w:ascii="Times New Roman" w:hAnsi="Times New Roman"/>
        </w:rPr>
        <w:t xml:space="preserve">: The total working duration of the committee is proposed to be equivalent to the project implementation period of </w:t>
      </w:r>
      <w:r w:rsidRPr="006B5D50">
        <w:rPr>
          <w:rFonts w:ascii="Times New Roman" w:hAnsi="Times New Roman"/>
        </w:rPr>
        <w:t>10</w:t>
      </w:r>
      <w:r w:rsidRPr="00983594">
        <w:rPr>
          <w:rFonts w:ascii="Times New Roman" w:hAnsi="Times New Roman"/>
        </w:rPr>
        <w:t xml:space="preserve"> months. During this period, it is recommended that members would be paid responsibility allowance for their project involvement. In additi</w:t>
      </w:r>
      <w:r w:rsidR="006E3121">
        <w:rPr>
          <w:rFonts w:ascii="Times New Roman" w:hAnsi="Times New Roman"/>
        </w:rPr>
        <w:t>on, they would be paid a Perdie</w:t>
      </w:r>
      <w:r w:rsidRPr="00983594">
        <w:rPr>
          <w:rFonts w:ascii="Times New Roman" w:hAnsi="Times New Roman"/>
        </w:rPr>
        <w:t>m for their evaluation at the site. It is assumed that field Vehicle would be assigned for the task by OIDA whereas an estimate is given for fuel and lubricants.  The required estimated is also given for stationaries that would be used by the committee.</w:t>
      </w:r>
    </w:p>
    <w:p w:rsidR="0025127C" w:rsidRDefault="0025127C" w:rsidP="007449B4">
      <w:pPr>
        <w:pStyle w:val="Caption"/>
      </w:pPr>
      <w:bookmarkStart w:id="92" w:name="_Toc455841009"/>
      <w:r>
        <w:t xml:space="preserve">Table </w:t>
      </w:r>
      <w:r w:rsidR="00121812">
        <w:t>1-</w:t>
      </w:r>
      <w:r w:rsidR="00384BA8">
        <w:t>19</w:t>
      </w:r>
      <w:r>
        <w:t xml:space="preserve">: </w:t>
      </w:r>
      <w:r w:rsidRPr="00983594">
        <w:t>Required Budget for Monitoring Activities</w:t>
      </w:r>
      <w:bookmarkEnd w:id="92"/>
    </w:p>
    <w:p w:rsidR="00946CC6" w:rsidRDefault="00121812" w:rsidP="0025127C">
      <w:pPr>
        <w:spacing w:before="120" w:after="120" w:line="240" w:lineRule="atLeast"/>
        <w:rPr>
          <w:rFonts w:ascii="Times New Roman" w:hAnsi="Times New Roman"/>
          <w:b/>
        </w:rPr>
      </w:pPr>
      <w:r w:rsidRPr="009310EE">
        <w:rPr>
          <w:rFonts w:ascii="Times New Roman" w:hAnsi="Times New Roman"/>
          <w:b/>
        </w:rPr>
        <w:object w:dxaOrig="12710" w:dyaOrig="3397">
          <v:shape id="_x0000_i1027" type="#_x0000_t75" style="width:496.5pt;height:183.75pt" o:ole="">
            <v:imagedata r:id="rId16" o:title=""/>
          </v:shape>
          <o:OLEObject Type="Embed" ProgID="Excel.Sheet.12" ShapeID="_x0000_i1027" DrawAspect="Content" ObjectID="_1540620766" r:id="rId17"/>
        </w:object>
      </w:r>
    </w:p>
    <w:p w:rsidR="001671A1" w:rsidRDefault="001671A1" w:rsidP="00946CC6">
      <w:pPr>
        <w:spacing w:before="120" w:after="120" w:line="360" w:lineRule="auto"/>
        <w:rPr>
          <w:rFonts w:ascii="Times New Roman" w:hAnsi="Times New Roman"/>
        </w:rPr>
      </w:pPr>
      <w:r w:rsidRPr="00983594">
        <w:rPr>
          <w:rFonts w:ascii="Times New Roman" w:hAnsi="Times New Roman"/>
          <w:b/>
        </w:rPr>
        <w:t>Evaluation</w:t>
      </w:r>
      <w:r w:rsidRPr="00983594">
        <w:rPr>
          <w:rFonts w:ascii="Times New Roman" w:hAnsi="Times New Roman"/>
        </w:rPr>
        <w:t>: The Performance of farmers Organization Management as well as the performance of the irrigation scheme is recommended to be evaluated at the early stage after the completion of the construction. Some of the major items to evaluated are the functionality of the irrigation system and the WUA, the status of irrigation fees collections, utilizati</w:t>
      </w:r>
      <w:r w:rsidR="0031541A">
        <w:rPr>
          <w:rFonts w:ascii="Times New Roman" w:hAnsi="Times New Roman"/>
        </w:rPr>
        <w:t xml:space="preserve">on of </w:t>
      </w:r>
      <w:r w:rsidR="0031541A">
        <w:rPr>
          <w:rFonts w:ascii="Times New Roman" w:hAnsi="Times New Roman"/>
        </w:rPr>
        <w:lastRenderedPageBreak/>
        <w:t>financial</w:t>
      </w:r>
      <w:r w:rsidRPr="00983594">
        <w:rPr>
          <w:rFonts w:ascii="Times New Roman" w:hAnsi="Times New Roman"/>
        </w:rPr>
        <w:t>, human and water resources and the like. The tentative cost estimate required to</w:t>
      </w:r>
      <w:r w:rsidR="0031541A">
        <w:rPr>
          <w:rFonts w:ascii="Times New Roman" w:hAnsi="Times New Roman"/>
        </w:rPr>
        <w:t xml:space="preserve"> </w:t>
      </w:r>
      <w:r w:rsidR="00F46A37" w:rsidRPr="00983594">
        <w:rPr>
          <w:rFonts w:ascii="Times New Roman" w:hAnsi="Times New Roman"/>
        </w:rPr>
        <w:t>undert</w:t>
      </w:r>
      <w:r w:rsidR="00F46A37">
        <w:rPr>
          <w:rFonts w:ascii="Times New Roman" w:hAnsi="Times New Roman"/>
        </w:rPr>
        <w:t>ake</w:t>
      </w:r>
      <w:r w:rsidR="0031541A">
        <w:rPr>
          <w:rFonts w:ascii="Times New Roman" w:hAnsi="Times New Roman"/>
        </w:rPr>
        <w:t xml:space="preserve"> </w:t>
      </w:r>
      <w:r w:rsidRPr="00983594">
        <w:rPr>
          <w:rFonts w:ascii="Times New Roman" w:hAnsi="Times New Roman"/>
        </w:rPr>
        <w:t>an evaluation task is given below.</w:t>
      </w:r>
    </w:p>
    <w:p w:rsidR="0025127C" w:rsidRDefault="0025127C" w:rsidP="007449B4">
      <w:pPr>
        <w:pStyle w:val="Caption"/>
      </w:pPr>
      <w:bookmarkStart w:id="93" w:name="_Toc455841010"/>
      <w:r>
        <w:t xml:space="preserve">Table </w:t>
      </w:r>
      <w:r w:rsidR="00384BA8">
        <w:t>1-20</w:t>
      </w:r>
      <w:r>
        <w:t xml:space="preserve">: </w:t>
      </w:r>
      <w:r w:rsidRPr="00983594">
        <w:t>Budget required for an Evaluation Task</w:t>
      </w:r>
      <w:bookmarkEnd w:id="93"/>
    </w:p>
    <w:tbl>
      <w:tblPr>
        <w:tblW w:w="9285" w:type="dxa"/>
        <w:tblInd w:w="93" w:type="dxa"/>
        <w:tblLayout w:type="fixed"/>
        <w:tblLook w:val="04A0"/>
      </w:tblPr>
      <w:tblGrid>
        <w:gridCol w:w="1684"/>
        <w:gridCol w:w="941"/>
        <w:gridCol w:w="1288"/>
        <w:gridCol w:w="1052"/>
        <w:gridCol w:w="1440"/>
        <w:gridCol w:w="1571"/>
        <w:gridCol w:w="1309"/>
      </w:tblGrid>
      <w:tr w:rsidR="001671A1" w:rsidRPr="00983594" w:rsidTr="00946CC6">
        <w:trPr>
          <w:trHeight w:val="474"/>
        </w:trPr>
        <w:tc>
          <w:tcPr>
            <w:tcW w:w="16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671A1" w:rsidRPr="00983594" w:rsidRDefault="001671A1" w:rsidP="0025127C">
            <w:pPr>
              <w:spacing w:after="0" w:line="240" w:lineRule="auto"/>
              <w:jc w:val="center"/>
              <w:rPr>
                <w:rFonts w:ascii="Times New Roman" w:eastAsia="Times New Roman" w:hAnsi="Times New Roman"/>
              </w:rPr>
            </w:pPr>
            <w:r w:rsidRPr="00983594">
              <w:rPr>
                <w:rFonts w:ascii="Times New Roman" w:eastAsia="Times New Roman" w:hAnsi="Times New Roman"/>
                <w:sz w:val="22"/>
              </w:rPr>
              <w:t>Evaluator</w:t>
            </w:r>
          </w:p>
        </w:tc>
        <w:tc>
          <w:tcPr>
            <w:tcW w:w="941" w:type="dxa"/>
            <w:tcBorders>
              <w:top w:val="single" w:sz="4" w:space="0" w:color="auto"/>
              <w:left w:val="nil"/>
              <w:bottom w:val="single" w:sz="4" w:space="0" w:color="auto"/>
              <w:right w:val="single" w:sz="4" w:space="0" w:color="auto"/>
            </w:tcBorders>
            <w:shd w:val="clear" w:color="auto" w:fill="auto"/>
            <w:vAlign w:val="center"/>
            <w:hideMark/>
          </w:tcPr>
          <w:p w:rsidR="001671A1" w:rsidRPr="00983594" w:rsidRDefault="00121812" w:rsidP="0025127C">
            <w:pPr>
              <w:spacing w:after="0" w:line="240" w:lineRule="auto"/>
              <w:jc w:val="center"/>
              <w:rPr>
                <w:rFonts w:ascii="Times New Roman" w:eastAsia="Times New Roman" w:hAnsi="Times New Roman"/>
              </w:rPr>
            </w:pPr>
            <w:r>
              <w:rPr>
                <w:rFonts w:ascii="Times New Roman" w:eastAsia="Times New Roman" w:hAnsi="Times New Roman"/>
                <w:sz w:val="22"/>
              </w:rPr>
              <w:t>Number</w:t>
            </w:r>
          </w:p>
        </w:tc>
        <w:tc>
          <w:tcPr>
            <w:tcW w:w="1288" w:type="dxa"/>
            <w:tcBorders>
              <w:top w:val="single" w:sz="4" w:space="0" w:color="auto"/>
              <w:left w:val="nil"/>
              <w:bottom w:val="single" w:sz="4" w:space="0" w:color="auto"/>
              <w:right w:val="single" w:sz="4" w:space="0" w:color="auto"/>
            </w:tcBorders>
            <w:shd w:val="clear" w:color="auto" w:fill="auto"/>
            <w:vAlign w:val="bottom"/>
            <w:hideMark/>
          </w:tcPr>
          <w:p w:rsidR="001671A1" w:rsidRPr="00983594" w:rsidRDefault="001671A1" w:rsidP="0025127C">
            <w:pPr>
              <w:spacing w:after="0" w:line="240" w:lineRule="auto"/>
              <w:jc w:val="center"/>
              <w:rPr>
                <w:rFonts w:ascii="Times New Roman" w:eastAsia="Times New Roman" w:hAnsi="Times New Roman"/>
              </w:rPr>
            </w:pPr>
            <w:r w:rsidRPr="00983594">
              <w:rPr>
                <w:rFonts w:ascii="Times New Roman" w:eastAsia="Times New Roman" w:hAnsi="Times New Roman"/>
                <w:sz w:val="22"/>
              </w:rPr>
              <w:t>Month</w:t>
            </w:r>
          </w:p>
        </w:tc>
        <w:tc>
          <w:tcPr>
            <w:tcW w:w="1052" w:type="dxa"/>
            <w:tcBorders>
              <w:top w:val="single" w:sz="4" w:space="0" w:color="auto"/>
              <w:left w:val="nil"/>
              <w:bottom w:val="single" w:sz="4" w:space="0" w:color="auto"/>
              <w:right w:val="single" w:sz="4" w:space="0" w:color="auto"/>
            </w:tcBorders>
            <w:shd w:val="clear" w:color="auto" w:fill="auto"/>
            <w:vAlign w:val="bottom"/>
            <w:hideMark/>
          </w:tcPr>
          <w:p w:rsidR="001671A1" w:rsidRPr="00983594" w:rsidRDefault="001671A1" w:rsidP="0025127C">
            <w:pPr>
              <w:spacing w:after="0" w:line="240" w:lineRule="auto"/>
              <w:jc w:val="center"/>
              <w:rPr>
                <w:rFonts w:ascii="Times New Roman" w:eastAsia="Times New Roman" w:hAnsi="Times New Roman"/>
              </w:rPr>
            </w:pPr>
            <w:r w:rsidRPr="00983594">
              <w:rPr>
                <w:rFonts w:ascii="Times New Roman" w:eastAsia="Times New Roman" w:hAnsi="Times New Roman"/>
                <w:sz w:val="22"/>
              </w:rPr>
              <w:t>Rate</w:t>
            </w:r>
          </w:p>
        </w:tc>
        <w:tc>
          <w:tcPr>
            <w:tcW w:w="1440" w:type="dxa"/>
            <w:tcBorders>
              <w:top w:val="single" w:sz="4" w:space="0" w:color="auto"/>
              <w:left w:val="nil"/>
              <w:bottom w:val="single" w:sz="4" w:space="0" w:color="auto"/>
              <w:right w:val="single" w:sz="4" w:space="0" w:color="auto"/>
            </w:tcBorders>
            <w:shd w:val="clear" w:color="auto" w:fill="auto"/>
            <w:vAlign w:val="bottom"/>
            <w:hideMark/>
          </w:tcPr>
          <w:p w:rsidR="001671A1" w:rsidRPr="00983594" w:rsidRDefault="001671A1" w:rsidP="0025127C">
            <w:pPr>
              <w:spacing w:after="0" w:line="240" w:lineRule="auto"/>
              <w:jc w:val="center"/>
              <w:rPr>
                <w:rFonts w:ascii="Times New Roman" w:eastAsia="Times New Roman" w:hAnsi="Times New Roman"/>
              </w:rPr>
            </w:pPr>
            <w:r w:rsidRPr="00983594">
              <w:rPr>
                <w:rFonts w:ascii="Times New Roman" w:eastAsia="Times New Roman" w:hAnsi="Times New Roman"/>
                <w:sz w:val="22"/>
              </w:rPr>
              <w:t>S. Total</w:t>
            </w:r>
          </w:p>
        </w:tc>
        <w:tc>
          <w:tcPr>
            <w:tcW w:w="1571" w:type="dxa"/>
            <w:tcBorders>
              <w:top w:val="single" w:sz="4" w:space="0" w:color="auto"/>
              <w:left w:val="nil"/>
              <w:bottom w:val="single" w:sz="4" w:space="0" w:color="auto"/>
              <w:right w:val="single" w:sz="4" w:space="0" w:color="auto"/>
            </w:tcBorders>
            <w:shd w:val="clear" w:color="auto" w:fill="auto"/>
            <w:vAlign w:val="center"/>
            <w:hideMark/>
          </w:tcPr>
          <w:p w:rsidR="001671A1" w:rsidRPr="00983594" w:rsidRDefault="001671A1" w:rsidP="0025127C">
            <w:pPr>
              <w:spacing w:after="0" w:line="240" w:lineRule="auto"/>
              <w:jc w:val="center"/>
              <w:rPr>
                <w:rFonts w:ascii="Times New Roman" w:eastAsia="Times New Roman" w:hAnsi="Times New Roman"/>
              </w:rPr>
            </w:pPr>
            <w:r w:rsidRPr="00983594">
              <w:rPr>
                <w:rFonts w:ascii="Times New Roman" w:eastAsia="Times New Roman" w:hAnsi="Times New Roman"/>
                <w:sz w:val="22"/>
              </w:rPr>
              <w:t>Fuel and Lubricants</w:t>
            </w:r>
          </w:p>
        </w:tc>
        <w:tc>
          <w:tcPr>
            <w:tcW w:w="1309" w:type="dxa"/>
            <w:tcBorders>
              <w:top w:val="single" w:sz="4" w:space="0" w:color="auto"/>
              <w:left w:val="nil"/>
              <w:bottom w:val="single" w:sz="4" w:space="0" w:color="auto"/>
              <w:right w:val="single" w:sz="4" w:space="0" w:color="auto"/>
            </w:tcBorders>
            <w:shd w:val="clear" w:color="auto" w:fill="auto"/>
            <w:vAlign w:val="bottom"/>
            <w:hideMark/>
          </w:tcPr>
          <w:p w:rsidR="001671A1" w:rsidRPr="00983594" w:rsidRDefault="001671A1" w:rsidP="0025127C">
            <w:pPr>
              <w:spacing w:after="0" w:line="240" w:lineRule="auto"/>
              <w:jc w:val="center"/>
              <w:rPr>
                <w:rFonts w:ascii="Times New Roman" w:eastAsia="Times New Roman" w:hAnsi="Times New Roman"/>
              </w:rPr>
            </w:pPr>
            <w:r w:rsidRPr="00983594">
              <w:rPr>
                <w:rFonts w:ascii="Times New Roman" w:eastAsia="Times New Roman" w:hAnsi="Times New Roman"/>
                <w:sz w:val="22"/>
              </w:rPr>
              <w:t>Total</w:t>
            </w:r>
          </w:p>
        </w:tc>
      </w:tr>
      <w:tr w:rsidR="001671A1" w:rsidRPr="00983594" w:rsidTr="00121812">
        <w:trPr>
          <w:trHeight w:val="483"/>
        </w:trPr>
        <w:tc>
          <w:tcPr>
            <w:tcW w:w="1684" w:type="dxa"/>
            <w:tcBorders>
              <w:top w:val="nil"/>
              <w:left w:val="single" w:sz="4" w:space="0" w:color="auto"/>
              <w:bottom w:val="single" w:sz="4" w:space="0" w:color="auto"/>
              <w:right w:val="single" w:sz="4" w:space="0" w:color="auto"/>
            </w:tcBorders>
            <w:shd w:val="clear" w:color="auto" w:fill="auto"/>
            <w:vAlign w:val="bottom"/>
            <w:hideMark/>
          </w:tcPr>
          <w:p w:rsidR="001671A1" w:rsidRPr="0036119C" w:rsidRDefault="001671A1" w:rsidP="0025127C">
            <w:pPr>
              <w:spacing w:after="0" w:line="240" w:lineRule="auto"/>
              <w:jc w:val="left"/>
              <w:rPr>
                <w:rFonts w:ascii="Times New Roman" w:eastAsia="Times New Roman" w:hAnsi="Times New Roman"/>
              </w:rPr>
            </w:pPr>
            <w:r w:rsidRPr="0036119C">
              <w:rPr>
                <w:rFonts w:ascii="Times New Roman" w:eastAsia="Times New Roman" w:hAnsi="Times New Roman"/>
                <w:sz w:val="22"/>
              </w:rPr>
              <w:t>Economist</w:t>
            </w:r>
          </w:p>
        </w:tc>
        <w:tc>
          <w:tcPr>
            <w:tcW w:w="941" w:type="dxa"/>
            <w:tcBorders>
              <w:top w:val="nil"/>
              <w:left w:val="nil"/>
              <w:bottom w:val="single" w:sz="4" w:space="0" w:color="auto"/>
              <w:right w:val="single" w:sz="4" w:space="0" w:color="auto"/>
            </w:tcBorders>
            <w:shd w:val="clear" w:color="auto" w:fill="auto"/>
            <w:vAlign w:val="bottom"/>
            <w:hideMark/>
          </w:tcPr>
          <w:p w:rsidR="001671A1" w:rsidRPr="0036119C" w:rsidRDefault="001671A1" w:rsidP="0025127C">
            <w:pPr>
              <w:spacing w:after="0" w:line="240" w:lineRule="auto"/>
              <w:jc w:val="center"/>
              <w:rPr>
                <w:rFonts w:ascii="Times New Roman" w:eastAsia="Times New Roman" w:hAnsi="Times New Roman"/>
              </w:rPr>
            </w:pPr>
            <w:r w:rsidRPr="0036119C">
              <w:rPr>
                <w:rFonts w:ascii="Times New Roman" w:eastAsia="Times New Roman" w:hAnsi="Times New Roman"/>
                <w:sz w:val="22"/>
              </w:rPr>
              <w:t>1</w:t>
            </w:r>
          </w:p>
        </w:tc>
        <w:tc>
          <w:tcPr>
            <w:tcW w:w="1288" w:type="dxa"/>
            <w:tcBorders>
              <w:top w:val="nil"/>
              <w:left w:val="nil"/>
              <w:bottom w:val="single" w:sz="4" w:space="0" w:color="auto"/>
              <w:right w:val="single" w:sz="4" w:space="0" w:color="auto"/>
            </w:tcBorders>
            <w:shd w:val="clear" w:color="auto" w:fill="auto"/>
            <w:vAlign w:val="bottom"/>
            <w:hideMark/>
          </w:tcPr>
          <w:p w:rsidR="001671A1" w:rsidRPr="0036119C" w:rsidRDefault="001671A1" w:rsidP="0025127C">
            <w:pPr>
              <w:spacing w:after="0" w:line="240" w:lineRule="auto"/>
              <w:jc w:val="center"/>
              <w:rPr>
                <w:rFonts w:ascii="Times New Roman" w:eastAsia="Times New Roman" w:hAnsi="Times New Roman"/>
              </w:rPr>
            </w:pPr>
            <w:r w:rsidRPr="0036119C">
              <w:rPr>
                <w:rFonts w:ascii="Times New Roman" w:eastAsia="Times New Roman" w:hAnsi="Times New Roman"/>
                <w:sz w:val="22"/>
              </w:rPr>
              <w:t>1</w:t>
            </w:r>
          </w:p>
        </w:tc>
        <w:tc>
          <w:tcPr>
            <w:tcW w:w="1052" w:type="dxa"/>
            <w:tcBorders>
              <w:top w:val="nil"/>
              <w:left w:val="nil"/>
              <w:bottom w:val="single" w:sz="4" w:space="0" w:color="auto"/>
              <w:right w:val="single" w:sz="4" w:space="0" w:color="auto"/>
            </w:tcBorders>
            <w:shd w:val="clear" w:color="auto" w:fill="auto"/>
            <w:vAlign w:val="bottom"/>
            <w:hideMark/>
          </w:tcPr>
          <w:p w:rsidR="001671A1" w:rsidRPr="0036119C" w:rsidRDefault="0075362C" w:rsidP="0025127C">
            <w:pPr>
              <w:spacing w:after="0" w:line="240" w:lineRule="auto"/>
              <w:jc w:val="center"/>
              <w:rPr>
                <w:rFonts w:ascii="Times New Roman" w:eastAsia="Times New Roman" w:hAnsi="Times New Roman"/>
              </w:rPr>
            </w:pPr>
            <w:r w:rsidRPr="0036119C">
              <w:rPr>
                <w:rFonts w:ascii="Times New Roman" w:eastAsia="Times New Roman" w:hAnsi="Times New Roman"/>
                <w:sz w:val="22"/>
              </w:rPr>
              <w:t>55</w:t>
            </w:r>
            <w:r w:rsidR="001671A1" w:rsidRPr="0036119C">
              <w:rPr>
                <w:rFonts w:ascii="Times New Roman" w:eastAsia="Times New Roman" w:hAnsi="Times New Roman"/>
                <w:sz w:val="22"/>
              </w:rPr>
              <w:t>,000</w:t>
            </w:r>
          </w:p>
        </w:tc>
        <w:tc>
          <w:tcPr>
            <w:tcW w:w="1440" w:type="dxa"/>
            <w:tcBorders>
              <w:top w:val="nil"/>
              <w:left w:val="nil"/>
              <w:bottom w:val="single" w:sz="4" w:space="0" w:color="auto"/>
              <w:right w:val="single" w:sz="4" w:space="0" w:color="auto"/>
            </w:tcBorders>
            <w:shd w:val="clear" w:color="auto" w:fill="auto"/>
            <w:vAlign w:val="bottom"/>
            <w:hideMark/>
          </w:tcPr>
          <w:p w:rsidR="001671A1" w:rsidRPr="0036119C" w:rsidRDefault="0075362C" w:rsidP="0025127C">
            <w:pPr>
              <w:spacing w:after="0" w:line="240" w:lineRule="auto"/>
              <w:jc w:val="center"/>
              <w:rPr>
                <w:rFonts w:ascii="Times New Roman" w:eastAsia="Times New Roman" w:hAnsi="Times New Roman"/>
              </w:rPr>
            </w:pPr>
            <w:r w:rsidRPr="0036119C">
              <w:rPr>
                <w:rFonts w:ascii="Times New Roman" w:eastAsia="Times New Roman" w:hAnsi="Times New Roman"/>
                <w:sz w:val="22"/>
              </w:rPr>
              <w:t>55</w:t>
            </w:r>
            <w:r w:rsidR="001671A1" w:rsidRPr="0036119C">
              <w:rPr>
                <w:rFonts w:ascii="Times New Roman" w:eastAsia="Times New Roman" w:hAnsi="Times New Roman"/>
                <w:sz w:val="22"/>
              </w:rPr>
              <w:t>,000</w:t>
            </w:r>
          </w:p>
        </w:tc>
        <w:tc>
          <w:tcPr>
            <w:tcW w:w="1571" w:type="dxa"/>
            <w:tcBorders>
              <w:top w:val="nil"/>
              <w:left w:val="nil"/>
              <w:bottom w:val="single" w:sz="4" w:space="0" w:color="auto"/>
              <w:right w:val="single" w:sz="4" w:space="0" w:color="auto"/>
            </w:tcBorders>
            <w:shd w:val="clear" w:color="auto" w:fill="auto"/>
            <w:vAlign w:val="bottom"/>
            <w:hideMark/>
          </w:tcPr>
          <w:p w:rsidR="001671A1" w:rsidRPr="0036119C" w:rsidRDefault="001671A1" w:rsidP="0025127C">
            <w:pPr>
              <w:spacing w:after="0" w:line="240" w:lineRule="auto"/>
              <w:jc w:val="center"/>
              <w:rPr>
                <w:rFonts w:ascii="Times New Roman" w:eastAsia="Times New Roman" w:hAnsi="Times New Roman"/>
              </w:rPr>
            </w:pPr>
          </w:p>
        </w:tc>
        <w:tc>
          <w:tcPr>
            <w:tcW w:w="1309" w:type="dxa"/>
            <w:tcBorders>
              <w:top w:val="nil"/>
              <w:left w:val="nil"/>
              <w:bottom w:val="single" w:sz="4" w:space="0" w:color="auto"/>
              <w:right w:val="single" w:sz="4" w:space="0" w:color="auto"/>
            </w:tcBorders>
            <w:shd w:val="clear" w:color="auto" w:fill="auto"/>
            <w:vAlign w:val="bottom"/>
            <w:hideMark/>
          </w:tcPr>
          <w:p w:rsidR="001671A1" w:rsidRPr="0036119C" w:rsidRDefault="0075362C" w:rsidP="0025127C">
            <w:pPr>
              <w:spacing w:after="0" w:line="240" w:lineRule="auto"/>
              <w:jc w:val="center"/>
              <w:rPr>
                <w:rFonts w:ascii="Times New Roman" w:eastAsia="Times New Roman" w:hAnsi="Times New Roman"/>
              </w:rPr>
            </w:pPr>
            <w:r w:rsidRPr="0036119C">
              <w:rPr>
                <w:rFonts w:ascii="Times New Roman" w:eastAsia="Times New Roman" w:hAnsi="Times New Roman"/>
                <w:sz w:val="22"/>
              </w:rPr>
              <w:t>55</w:t>
            </w:r>
            <w:r w:rsidR="001671A1" w:rsidRPr="0036119C">
              <w:rPr>
                <w:rFonts w:ascii="Times New Roman" w:eastAsia="Times New Roman" w:hAnsi="Times New Roman"/>
                <w:sz w:val="22"/>
              </w:rPr>
              <w:t>,000</w:t>
            </w:r>
          </w:p>
        </w:tc>
      </w:tr>
      <w:tr w:rsidR="0075362C" w:rsidRPr="00983594" w:rsidTr="00121812">
        <w:trPr>
          <w:trHeight w:val="456"/>
        </w:trPr>
        <w:tc>
          <w:tcPr>
            <w:tcW w:w="1684" w:type="dxa"/>
            <w:tcBorders>
              <w:top w:val="nil"/>
              <w:left w:val="single" w:sz="4" w:space="0" w:color="auto"/>
              <w:bottom w:val="single" w:sz="4" w:space="0" w:color="auto"/>
              <w:right w:val="single" w:sz="4" w:space="0" w:color="auto"/>
            </w:tcBorders>
            <w:shd w:val="clear" w:color="auto" w:fill="auto"/>
            <w:vAlign w:val="bottom"/>
            <w:hideMark/>
          </w:tcPr>
          <w:p w:rsidR="0075362C" w:rsidRPr="0036119C" w:rsidRDefault="0075362C" w:rsidP="00A70E3A">
            <w:pPr>
              <w:spacing w:after="0" w:line="240" w:lineRule="auto"/>
              <w:jc w:val="left"/>
              <w:rPr>
                <w:rFonts w:ascii="Times New Roman" w:eastAsia="Times New Roman" w:hAnsi="Times New Roman"/>
              </w:rPr>
            </w:pPr>
            <w:r w:rsidRPr="0036119C">
              <w:rPr>
                <w:rFonts w:ascii="Times New Roman" w:eastAsia="Times New Roman" w:hAnsi="Times New Roman"/>
                <w:sz w:val="22"/>
              </w:rPr>
              <w:t>Engineer</w:t>
            </w:r>
          </w:p>
        </w:tc>
        <w:tc>
          <w:tcPr>
            <w:tcW w:w="941" w:type="dxa"/>
            <w:tcBorders>
              <w:top w:val="nil"/>
              <w:left w:val="nil"/>
              <w:bottom w:val="single" w:sz="4" w:space="0" w:color="auto"/>
              <w:right w:val="single" w:sz="4" w:space="0" w:color="auto"/>
            </w:tcBorders>
            <w:shd w:val="clear" w:color="auto" w:fill="auto"/>
            <w:vAlign w:val="center"/>
            <w:hideMark/>
          </w:tcPr>
          <w:p w:rsidR="0075362C" w:rsidRPr="0036119C" w:rsidRDefault="0075362C" w:rsidP="00EE2E0A">
            <w:pPr>
              <w:spacing w:after="0" w:line="240" w:lineRule="auto"/>
              <w:jc w:val="center"/>
              <w:rPr>
                <w:rFonts w:ascii="Times New Roman" w:eastAsia="Times New Roman" w:hAnsi="Times New Roman"/>
              </w:rPr>
            </w:pPr>
            <w:r w:rsidRPr="0036119C">
              <w:rPr>
                <w:rFonts w:ascii="Times New Roman" w:eastAsia="Times New Roman" w:hAnsi="Times New Roman"/>
                <w:sz w:val="22"/>
              </w:rPr>
              <w:t>1</w:t>
            </w:r>
          </w:p>
        </w:tc>
        <w:tc>
          <w:tcPr>
            <w:tcW w:w="1288" w:type="dxa"/>
            <w:tcBorders>
              <w:top w:val="nil"/>
              <w:left w:val="nil"/>
              <w:bottom w:val="single" w:sz="4" w:space="0" w:color="auto"/>
              <w:right w:val="single" w:sz="4" w:space="0" w:color="auto"/>
            </w:tcBorders>
            <w:shd w:val="clear" w:color="auto" w:fill="auto"/>
            <w:vAlign w:val="center"/>
            <w:hideMark/>
          </w:tcPr>
          <w:p w:rsidR="0075362C" w:rsidRPr="0036119C" w:rsidRDefault="0075362C" w:rsidP="00EE2E0A">
            <w:pPr>
              <w:spacing w:after="0" w:line="240" w:lineRule="auto"/>
              <w:jc w:val="center"/>
              <w:rPr>
                <w:rFonts w:ascii="Times New Roman" w:eastAsia="Times New Roman" w:hAnsi="Times New Roman"/>
              </w:rPr>
            </w:pPr>
            <w:r w:rsidRPr="0036119C">
              <w:rPr>
                <w:rFonts w:ascii="Times New Roman" w:eastAsia="Times New Roman" w:hAnsi="Times New Roman"/>
                <w:sz w:val="22"/>
              </w:rPr>
              <w:t>1</w:t>
            </w:r>
          </w:p>
        </w:tc>
        <w:tc>
          <w:tcPr>
            <w:tcW w:w="1052" w:type="dxa"/>
            <w:tcBorders>
              <w:top w:val="nil"/>
              <w:left w:val="nil"/>
              <w:bottom w:val="single" w:sz="4" w:space="0" w:color="auto"/>
              <w:right w:val="single" w:sz="4" w:space="0" w:color="auto"/>
            </w:tcBorders>
            <w:shd w:val="clear" w:color="auto" w:fill="auto"/>
            <w:vAlign w:val="center"/>
            <w:hideMark/>
          </w:tcPr>
          <w:p w:rsidR="0075362C" w:rsidRPr="0036119C" w:rsidRDefault="0075362C" w:rsidP="0025127C">
            <w:pPr>
              <w:spacing w:after="0"/>
              <w:jc w:val="center"/>
            </w:pPr>
            <w:r w:rsidRPr="0036119C">
              <w:rPr>
                <w:rFonts w:ascii="Times New Roman" w:eastAsia="Times New Roman" w:hAnsi="Times New Roman"/>
                <w:sz w:val="22"/>
              </w:rPr>
              <w:t>55,000</w:t>
            </w:r>
          </w:p>
        </w:tc>
        <w:tc>
          <w:tcPr>
            <w:tcW w:w="1440" w:type="dxa"/>
            <w:tcBorders>
              <w:top w:val="nil"/>
              <w:left w:val="nil"/>
              <w:bottom w:val="single" w:sz="4" w:space="0" w:color="auto"/>
              <w:right w:val="single" w:sz="4" w:space="0" w:color="auto"/>
            </w:tcBorders>
            <w:shd w:val="clear" w:color="auto" w:fill="auto"/>
            <w:vAlign w:val="center"/>
            <w:hideMark/>
          </w:tcPr>
          <w:p w:rsidR="0075362C" w:rsidRPr="0036119C" w:rsidRDefault="0075362C" w:rsidP="0025127C">
            <w:pPr>
              <w:spacing w:after="0"/>
              <w:jc w:val="center"/>
            </w:pPr>
            <w:r w:rsidRPr="0036119C">
              <w:rPr>
                <w:rFonts w:ascii="Times New Roman" w:eastAsia="Times New Roman" w:hAnsi="Times New Roman"/>
                <w:sz w:val="22"/>
              </w:rPr>
              <w:t>55,000</w:t>
            </w:r>
          </w:p>
        </w:tc>
        <w:tc>
          <w:tcPr>
            <w:tcW w:w="1571" w:type="dxa"/>
            <w:tcBorders>
              <w:top w:val="nil"/>
              <w:left w:val="nil"/>
              <w:bottom w:val="single" w:sz="4" w:space="0" w:color="auto"/>
              <w:right w:val="single" w:sz="4" w:space="0" w:color="auto"/>
            </w:tcBorders>
            <w:shd w:val="clear" w:color="auto" w:fill="auto"/>
            <w:vAlign w:val="center"/>
            <w:hideMark/>
          </w:tcPr>
          <w:p w:rsidR="0075362C" w:rsidRPr="0036119C" w:rsidRDefault="0075362C" w:rsidP="00EE2E0A">
            <w:pPr>
              <w:spacing w:after="0" w:line="240" w:lineRule="auto"/>
              <w:jc w:val="center"/>
              <w:rPr>
                <w:rFonts w:ascii="Times New Roman" w:eastAsia="Times New Roman" w:hAnsi="Times New Roman"/>
              </w:rPr>
            </w:pPr>
          </w:p>
        </w:tc>
        <w:tc>
          <w:tcPr>
            <w:tcW w:w="1309" w:type="dxa"/>
            <w:tcBorders>
              <w:top w:val="nil"/>
              <w:left w:val="nil"/>
              <w:bottom w:val="single" w:sz="4" w:space="0" w:color="auto"/>
              <w:right w:val="single" w:sz="4" w:space="0" w:color="auto"/>
            </w:tcBorders>
            <w:shd w:val="clear" w:color="auto" w:fill="auto"/>
            <w:vAlign w:val="center"/>
            <w:hideMark/>
          </w:tcPr>
          <w:p w:rsidR="0075362C" w:rsidRPr="0036119C" w:rsidRDefault="0075362C" w:rsidP="00EE2E0A">
            <w:pPr>
              <w:spacing w:after="0" w:line="240" w:lineRule="auto"/>
              <w:jc w:val="center"/>
              <w:rPr>
                <w:rFonts w:ascii="Times New Roman" w:eastAsia="Times New Roman" w:hAnsi="Times New Roman"/>
              </w:rPr>
            </w:pPr>
            <w:r w:rsidRPr="0036119C">
              <w:rPr>
                <w:rFonts w:ascii="Times New Roman" w:eastAsia="Times New Roman" w:hAnsi="Times New Roman"/>
                <w:sz w:val="22"/>
              </w:rPr>
              <w:t>55,000</w:t>
            </w:r>
          </w:p>
        </w:tc>
      </w:tr>
      <w:tr w:rsidR="001671A1" w:rsidRPr="00983594" w:rsidTr="00121812">
        <w:trPr>
          <w:trHeight w:val="366"/>
        </w:trPr>
        <w:tc>
          <w:tcPr>
            <w:tcW w:w="1684" w:type="dxa"/>
            <w:tcBorders>
              <w:top w:val="nil"/>
              <w:left w:val="single" w:sz="4" w:space="0" w:color="auto"/>
              <w:bottom w:val="single" w:sz="4" w:space="0" w:color="auto"/>
              <w:right w:val="single" w:sz="4" w:space="0" w:color="auto"/>
            </w:tcBorders>
            <w:shd w:val="clear" w:color="auto" w:fill="auto"/>
            <w:vAlign w:val="bottom"/>
            <w:hideMark/>
          </w:tcPr>
          <w:p w:rsidR="001671A1" w:rsidRPr="00EE2E0A" w:rsidRDefault="001671A1" w:rsidP="00A70E3A">
            <w:pPr>
              <w:spacing w:after="0" w:line="240" w:lineRule="auto"/>
              <w:jc w:val="left"/>
              <w:rPr>
                <w:rFonts w:ascii="Times New Roman" w:eastAsia="Times New Roman" w:hAnsi="Times New Roman"/>
                <w:b/>
              </w:rPr>
            </w:pPr>
            <w:r w:rsidRPr="00EE2E0A">
              <w:rPr>
                <w:rFonts w:ascii="Times New Roman" w:eastAsia="Times New Roman" w:hAnsi="Times New Roman"/>
                <w:b/>
                <w:sz w:val="22"/>
              </w:rPr>
              <w:t>Total</w:t>
            </w:r>
          </w:p>
        </w:tc>
        <w:tc>
          <w:tcPr>
            <w:tcW w:w="941" w:type="dxa"/>
            <w:tcBorders>
              <w:top w:val="nil"/>
              <w:left w:val="nil"/>
              <w:bottom w:val="single" w:sz="4" w:space="0" w:color="auto"/>
              <w:right w:val="single" w:sz="4" w:space="0" w:color="auto"/>
            </w:tcBorders>
            <w:shd w:val="clear" w:color="auto" w:fill="auto"/>
            <w:vAlign w:val="bottom"/>
            <w:hideMark/>
          </w:tcPr>
          <w:p w:rsidR="001671A1" w:rsidRPr="00EE2E0A" w:rsidRDefault="001671A1" w:rsidP="00EE2E0A">
            <w:pPr>
              <w:spacing w:after="0" w:line="240" w:lineRule="auto"/>
              <w:jc w:val="center"/>
              <w:rPr>
                <w:rFonts w:ascii="Times New Roman" w:eastAsia="Times New Roman" w:hAnsi="Times New Roman"/>
                <w:b/>
              </w:rPr>
            </w:pPr>
            <w:r w:rsidRPr="00EE2E0A">
              <w:rPr>
                <w:rFonts w:ascii="Times New Roman" w:eastAsia="Times New Roman" w:hAnsi="Times New Roman"/>
                <w:b/>
                <w:sz w:val="22"/>
              </w:rPr>
              <w:t>1</w:t>
            </w:r>
          </w:p>
        </w:tc>
        <w:tc>
          <w:tcPr>
            <w:tcW w:w="1288" w:type="dxa"/>
            <w:tcBorders>
              <w:top w:val="nil"/>
              <w:left w:val="nil"/>
              <w:bottom w:val="single" w:sz="4" w:space="0" w:color="auto"/>
              <w:right w:val="single" w:sz="4" w:space="0" w:color="auto"/>
            </w:tcBorders>
            <w:shd w:val="clear" w:color="auto" w:fill="auto"/>
            <w:vAlign w:val="bottom"/>
            <w:hideMark/>
          </w:tcPr>
          <w:p w:rsidR="001671A1" w:rsidRPr="00EE2E0A" w:rsidRDefault="001671A1" w:rsidP="00EE2E0A">
            <w:pPr>
              <w:spacing w:after="0" w:line="240" w:lineRule="auto"/>
              <w:jc w:val="center"/>
              <w:rPr>
                <w:rFonts w:ascii="Times New Roman" w:eastAsia="Times New Roman" w:hAnsi="Times New Roman"/>
                <w:b/>
              </w:rPr>
            </w:pPr>
          </w:p>
        </w:tc>
        <w:tc>
          <w:tcPr>
            <w:tcW w:w="1052" w:type="dxa"/>
            <w:tcBorders>
              <w:top w:val="nil"/>
              <w:left w:val="nil"/>
              <w:bottom w:val="single" w:sz="4" w:space="0" w:color="auto"/>
              <w:right w:val="single" w:sz="4" w:space="0" w:color="auto"/>
            </w:tcBorders>
            <w:shd w:val="clear" w:color="auto" w:fill="auto"/>
            <w:vAlign w:val="bottom"/>
            <w:hideMark/>
          </w:tcPr>
          <w:p w:rsidR="001671A1" w:rsidRPr="00EE2E0A" w:rsidRDefault="001671A1" w:rsidP="00EE2E0A">
            <w:pPr>
              <w:spacing w:after="0" w:line="240" w:lineRule="auto"/>
              <w:jc w:val="center"/>
              <w:rPr>
                <w:rFonts w:ascii="Times New Roman" w:eastAsia="Times New Roman" w:hAnsi="Times New Roman"/>
                <w:b/>
              </w:rPr>
            </w:pPr>
          </w:p>
        </w:tc>
        <w:tc>
          <w:tcPr>
            <w:tcW w:w="1440" w:type="dxa"/>
            <w:tcBorders>
              <w:top w:val="nil"/>
              <w:left w:val="nil"/>
              <w:bottom w:val="single" w:sz="4" w:space="0" w:color="auto"/>
              <w:right w:val="single" w:sz="4" w:space="0" w:color="auto"/>
            </w:tcBorders>
            <w:shd w:val="clear" w:color="auto" w:fill="auto"/>
            <w:vAlign w:val="bottom"/>
            <w:hideMark/>
          </w:tcPr>
          <w:p w:rsidR="001671A1" w:rsidRPr="00EE2E0A" w:rsidRDefault="0075362C" w:rsidP="00EE2E0A">
            <w:pPr>
              <w:spacing w:after="0" w:line="240" w:lineRule="auto"/>
              <w:jc w:val="center"/>
              <w:rPr>
                <w:rFonts w:ascii="Times New Roman" w:eastAsia="Times New Roman" w:hAnsi="Times New Roman"/>
                <w:b/>
              </w:rPr>
            </w:pPr>
            <w:r w:rsidRPr="00EE2E0A">
              <w:rPr>
                <w:rFonts w:ascii="Times New Roman" w:eastAsia="Times New Roman" w:hAnsi="Times New Roman"/>
                <w:b/>
                <w:sz w:val="22"/>
              </w:rPr>
              <w:t>110,000</w:t>
            </w:r>
          </w:p>
        </w:tc>
        <w:tc>
          <w:tcPr>
            <w:tcW w:w="1571" w:type="dxa"/>
            <w:tcBorders>
              <w:top w:val="nil"/>
              <w:left w:val="nil"/>
              <w:bottom w:val="single" w:sz="4" w:space="0" w:color="auto"/>
              <w:right w:val="single" w:sz="4" w:space="0" w:color="auto"/>
            </w:tcBorders>
            <w:shd w:val="clear" w:color="auto" w:fill="auto"/>
            <w:vAlign w:val="bottom"/>
            <w:hideMark/>
          </w:tcPr>
          <w:p w:rsidR="001671A1" w:rsidRPr="00EE2E0A" w:rsidRDefault="001671A1" w:rsidP="00EE2E0A">
            <w:pPr>
              <w:spacing w:after="0" w:line="240" w:lineRule="auto"/>
              <w:jc w:val="center"/>
              <w:rPr>
                <w:rFonts w:ascii="Times New Roman" w:eastAsia="Times New Roman" w:hAnsi="Times New Roman"/>
                <w:b/>
              </w:rPr>
            </w:pPr>
            <w:r w:rsidRPr="00EE2E0A">
              <w:rPr>
                <w:rFonts w:ascii="Times New Roman" w:eastAsia="Times New Roman" w:hAnsi="Times New Roman"/>
                <w:b/>
                <w:sz w:val="22"/>
              </w:rPr>
              <w:t>15,000</w:t>
            </w:r>
          </w:p>
        </w:tc>
        <w:tc>
          <w:tcPr>
            <w:tcW w:w="1309" w:type="dxa"/>
            <w:tcBorders>
              <w:top w:val="nil"/>
              <w:left w:val="nil"/>
              <w:bottom w:val="single" w:sz="4" w:space="0" w:color="auto"/>
              <w:right w:val="single" w:sz="4" w:space="0" w:color="auto"/>
            </w:tcBorders>
            <w:shd w:val="clear" w:color="auto" w:fill="auto"/>
            <w:vAlign w:val="bottom"/>
            <w:hideMark/>
          </w:tcPr>
          <w:p w:rsidR="001671A1" w:rsidRPr="00EE2E0A" w:rsidRDefault="001671A1" w:rsidP="00EE2E0A">
            <w:pPr>
              <w:spacing w:after="0" w:line="240" w:lineRule="auto"/>
              <w:jc w:val="center"/>
              <w:rPr>
                <w:rFonts w:ascii="Times New Roman" w:eastAsia="Times New Roman" w:hAnsi="Times New Roman"/>
                <w:b/>
              </w:rPr>
            </w:pPr>
            <w:r w:rsidRPr="00EE2E0A">
              <w:rPr>
                <w:rFonts w:ascii="Times New Roman" w:eastAsia="Times New Roman" w:hAnsi="Times New Roman"/>
                <w:b/>
                <w:sz w:val="22"/>
              </w:rPr>
              <w:t>1</w:t>
            </w:r>
            <w:r w:rsidR="0075362C" w:rsidRPr="00EE2E0A">
              <w:rPr>
                <w:rFonts w:ascii="Times New Roman" w:eastAsia="Times New Roman" w:hAnsi="Times New Roman"/>
                <w:b/>
                <w:sz w:val="22"/>
              </w:rPr>
              <w:t>2</w:t>
            </w:r>
            <w:r w:rsidRPr="00EE2E0A">
              <w:rPr>
                <w:rFonts w:ascii="Times New Roman" w:eastAsia="Times New Roman" w:hAnsi="Times New Roman"/>
                <w:b/>
                <w:sz w:val="22"/>
              </w:rPr>
              <w:t>5,000</w:t>
            </w:r>
          </w:p>
        </w:tc>
      </w:tr>
    </w:tbl>
    <w:p w:rsidR="001671A1" w:rsidRDefault="001671A1" w:rsidP="001671A1">
      <w:pPr>
        <w:pStyle w:val="NoSpacing"/>
        <w:spacing w:after="120" w:line="360" w:lineRule="auto"/>
        <w:ind w:left="720"/>
        <w:rPr>
          <w:rFonts w:ascii="Times New Roman" w:hAnsi="Times New Roman"/>
        </w:rPr>
      </w:pPr>
    </w:p>
    <w:p w:rsidR="00E30029" w:rsidRPr="00983594" w:rsidRDefault="00E30029" w:rsidP="001671A1">
      <w:pPr>
        <w:pStyle w:val="NoSpacing"/>
        <w:spacing w:after="120" w:line="360" w:lineRule="auto"/>
        <w:ind w:left="720"/>
        <w:rPr>
          <w:rFonts w:ascii="Times New Roman" w:hAnsi="Times New Roman"/>
        </w:rPr>
      </w:pPr>
    </w:p>
    <w:p w:rsidR="00190BB6" w:rsidRPr="00E30029" w:rsidRDefault="00190BB6" w:rsidP="00E30029">
      <w:pPr>
        <w:pStyle w:val="Heading2"/>
        <w:numPr>
          <w:ilvl w:val="1"/>
          <w:numId w:val="2"/>
        </w:numPr>
        <w:rPr>
          <w:sz w:val="28"/>
        </w:rPr>
      </w:pPr>
      <w:bookmarkStart w:id="94" w:name="_Toc419628302"/>
      <w:bookmarkStart w:id="95" w:name="_Toc455840985"/>
      <w:bookmarkStart w:id="96" w:name="_Toc466878808"/>
      <w:r w:rsidRPr="00E30029">
        <w:rPr>
          <w:sz w:val="28"/>
        </w:rPr>
        <w:t>Policy, Existing and Proposed Organization and Management</w:t>
      </w:r>
      <w:bookmarkEnd w:id="96"/>
    </w:p>
    <w:p w:rsidR="00190BB6" w:rsidRPr="00DE2ACB" w:rsidRDefault="00190BB6" w:rsidP="00190BB6">
      <w:pPr>
        <w:autoSpaceDE w:val="0"/>
        <w:autoSpaceDN w:val="0"/>
        <w:adjustRightInd w:val="0"/>
        <w:spacing w:after="0" w:line="360" w:lineRule="auto"/>
        <w:rPr>
          <w:rFonts w:ascii="Times New Roman" w:eastAsiaTheme="minorHAnsi" w:hAnsi="Times New Roman"/>
          <w:b/>
          <w:szCs w:val="24"/>
        </w:rPr>
      </w:pPr>
      <w:r w:rsidRPr="0043643D">
        <w:rPr>
          <w:rFonts w:ascii="Times New Roman" w:eastAsiaTheme="minorHAnsi" w:hAnsi="Times New Roman"/>
          <w:b/>
          <w:szCs w:val="24"/>
        </w:rPr>
        <w:t>Traditional Water User Groups (TWUG)</w:t>
      </w:r>
    </w:p>
    <w:p w:rsidR="00190BB6" w:rsidRPr="00DE2ACB" w:rsidRDefault="00190BB6" w:rsidP="00190BB6">
      <w:pPr>
        <w:autoSpaceDE w:val="0"/>
        <w:autoSpaceDN w:val="0"/>
        <w:adjustRightInd w:val="0"/>
        <w:spacing w:after="0" w:line="360" w:lineRule="auto"/>
        <w:rPr>
          <w:rFonts w:ascii="Times New Roman" w:eastAsiaTheme="minorHAnsi" w:hAnsi="Times New Roman"/>
          <w:szCs w:val="24"/>
        </w:rPr>
      </w:pPr>
      <w:r w:rsidRPr="00DE2ACB">
        <w:rPr>
          <w:rFonts w:ascii="Times New Roman" w:eastAsiaTheme="minorHAnsi" w:hAnsi="Times New Roman"/>
          <w:szCs w:val="24"/>
        </w:rPr>
        <w:t>Traditional Water User Groups (TWUG) is one of the existing institutions</w:t>
      </w:r>
      <w:r>
        <w:rPr>
          <w:rFonts w:ascii="Times New Roman" w:eastAsiaTheme="minorHAnsi" w:hAnsi="Times New Roman"/>
          <w:szCs w:val="24"/>
        </w:rPr>
        <w:t xml:space="preserve"> </w:t>
      </w:r>
      <w:r w:rsidRPr="00DE2ACB">
        <w:rPr>
          <w:rFonts w:ascii="Times New Roman" w:eastAsiaTheme="minorHAnsi" w:hAnsi="Times New Roman"/>
          <w:szCs w:val="24"/>
        </w:rPr>
        <w:t xml:space="preserve">in </w:t>
      </w:r>
      <w:r w:rsidR="00C80C70">
        <w:rPr>
          <w:rFonts w:ascii="Times New Roman" w:eastAsiaTheme="minorHAnsi" w:hAnsi="Times New Roman"/>
          <w:szCs w:val="24"/>
        </w:rPr>
        <w:t>Sota</w:t>
      </w:r>
      <w:r w:rsidRPr="00DE2ACB">
        <w:rPr>
          <w:rFonts w:ascii="Times New Roman" w:eastAsiaTheme="minorHAnsi" w:hAnsi="Times New Roman"/>
          <w:szCs w:val="24"/>
        </w:rPr>
        <w:t xml:space="preserve"> river basin area. According to the Ethiopian Water Resource</w:t>
      </w:r>
      <w:r>
        <w:rPr>
          <w:rFonts w:ascii="Times New Roman" w:eastAsiaTheme="minorHAnsi" w:hAnsi="Times New Roman"/>
          <w:szCs w:val="24"/>
        </w:rPr>
        <w:t xml:space="preserve"> </w:t>
      </w:r>
      <w:r w:rsidRPr="00DE2ACB">
        <w:rPr>
          <w:rFonts w:ascii="Times New Roman" w:eastAsiaTheme="minorHAnsi" w:hAnsi="Times New Roman"/>
          <w:szCs w:val="24"/>
        </w:rPr>
        <w:t>Management Proclamation number 197/2000, the traditional irrigation</w:t>
      </w:r>
      <w:r>
        <w:rPr>
          <w:rFonts w:ascii="Times New Roman" w:eastAsiaTheme="minorHAnsi" w:hAnsi="Times New Roman"/>
          <w:szCs w:val="24"/>
        </w:rPr>
        <w:t xml:space="preserve"> </w:t>
      </w:r>
      <w:r w:rsidRPr="00DE2ACB">
        <w:rPr>
          <w:rFonts w:ascii="Times New Roman" w:eastAsiaTheme="minorHAnsi" w:hAnsi="Times New Roman"/>
          <w:szCs w:val="24"/>
        </w:rPr>
        <w:t>is explained as peasant-managed irrigation system which uses water at</w:t>
      </w:r>
      <w:r>
        <w:rPr>
          <w:rFonts w:ascii="Times New Roman" w:eastAsiaTheme="minorHAnsi" w:hAnsi="Times New Roman"/>
          <w:szCs w:val="24"/>
        </w:rPr>
        <w:t xml:space="preserve"> </w:t>
      </w:r>
      <w:r w:rsidRPr="00DE2ACB">
        <w:rPr>
          <w:rFonts w:ascii="Times New Roman" w:eastAsiaTheme="minorHAnsi" w:hAnsi="Times New Roman"/>
          <w:szCs w:val="24"/>
        </w:rPr>
        <w:t>the maximum rate of 1 l/s/hectare (one liter per second per hectare) and</w:t>
      </w:r>
      <w:r>
        <w:rPr>
          <w:rFonts w:ascii="Times New Roman" w:eastAsiaTheme="minorHAnsi" w:hAnsi="Times New Roman"/>
          <w:szCs w:val="24"/>
        </w:rPr>
        <w:t xml:space="preserve"> </w:t>
      </w:r>
      <w:r w:rsidRPr="00DE2ACB">
        <w:rPr>
          <w:rFonts w:ascii="Times New Roman" w:eastAsiaTheme="minorHAnsi" w:hAnsi="Times New Roman"/>
          <w:szCs w:val="24"/>
        </w:rPr>
        <w:t>land holding not more than one hectare per user.</w:t>
      </w:r>
    </w:p>
    <w:p w:rsidR="00190BB6" w:rsidRDefault="00190BB6" w:rsidP="00190BB6">
      <w:pPr>
        <w:autoSpaceDE w:val="0"/>
        <w:autoSpaceDN w:val="0"/>
        <w:adjustRightInd w:val="0"/>
        <w:spacing w:after="0" w:line="360" w:lineRule="auto"/>
        <w:rPr>
          <w:rFonts w:ascii="Times New Roman" w:eastAsiaTheme="minorHAnsi" w:hAnsi="Times New Roman"/>
          <w:szCs w:val="24"/>
        </w:rPr>
      </w:pPr>
      <w:r w:rsidRPr="00DE2ACB">
        <w:rPr>
          <w:rFonts w:ascii="Times New Roman" w:eastAsiaTheme="minorHAnsi" w:hAnsi="Times New Roman"/>
          <w:szCs w:val="24"/>
        </w:rPr>
        <w:t>This traditional irrigation schemes in the basin built by farmers are</w:t>
      </w:r>
      <w:r>
        <w:rPr>
          <w:rFonts w:ascii="Times New Roman" w:eastAsiaTheme="minorHAnsi" w:hAnsi="Times New Roman"/>
          <w:szCs w:val="24"/>
        </w:rPr>
        <w:t xml:space="preserve"> </w:t>
      </w:r>
      <w:r w:rsidRPr="00DE2ACB">
        <w:rPr>
          <w:rFonts w:ascii="Times New Roman" w:eastAsiaTheme="minorHAnsi" w:hAnsi="Times New Roman"/>
          <w:szCs w:val="24"/>
        </w:rPr>
        <w:t>based on traditional water use rights (these water use rights are often</w:t>
      </w:r>
      <w:r>
        <w:rPr>
          <w:rFonts w:ascii="Times New Roman" w:eastAsiaTheme="minorHAnsi" w:hAnsi="Times New Roman"/>
          <w:szCs w:val="24"/>
        </w:rPr>
        <w:t xml:space="preserve"> </w:t>
      </w:r>
      <w:r w:rsidRPr="00DE2ACB">
        <w:rPr>
          <w:rFonts w:ascii="Times New Roman" w:eastAsiaTheme="minorHAnsi" w:hAnsi="Times New Roman"/>
          <w:szCs w:val="24"/>
        </w:rPr>
        <w:t>based on the principles of community-agreed, prior appropriation, which</w:t>
      </w:r>
      <w:r>
        <w:rPr>
          <w:rFonts w:ascii="Times New Roman" w:eastAsiaTheme="minorHAnsi" w:hAnsi="Times New Roman"/>
          <w:szCs w:val="24"/>
        </w:rPr>
        <w:t xml:space="preserve"> </w:t>
      </w:r>
      <w:r w:rsidRPr="00DE2ACB">
        <w:rPr>
          <w:rFonts w:ascii="Times New Roman" w:eastAsiaTheme="minorHAnsi" w:hAnsi="Times New Roman"/>
          <w:szCs w:val="24"/>
        </w:rPr>
        <w:t>may not recognize the values of priority water use) that are recognized</w:t>
      </w:r>
      <w:r>
        <w:rPr>
          <w:rFonts w:ascii="Times New Roman" w:eastAsiaTheme="minorHAnsi" w:hAnsi="Times New Roman"/>
          <w:szCs w:val="24"/>
        </w:rPr>
        <w:t xml:space="preserve"> </w:t>
      </w:r>
      <w:r w:rsidRPr="00DE2ACB">
        <w:rPr>
          <w:rFonts w:ascii="Times New Roman" w:eastAsiaTheme="minorHAnsi" w:hAnsi="Times New Roman"/>
          <w:szCs w:val="24"/>
        </w:rPr>
        <w:t>and respected by the local communities. These groups are usually</w:t>
      </w:r>
      <w:r>
        <w:rPr>
          <w:rFonts w:ascii="Times New Roman" w:eastAsiaTheme="minorHAnsi" w:hAnsi="Times New Roman"/>
          <w:szCs w:val="24"/>
        </w:rPr>
        <w:t xml:space="preserve"> </w:t>
      </w:r>
      <w:r w:rsidRPr="00DE2ACB">
        <w:rPr>
          <w:rFonts w:ascii="Times New Roman" w:eastAsiaTheme="minorHAnsi" w:hAnsi="Times New Roman"/>
          <w:szCs w:val="24"/>
        </w:rPr>
        <w:t>organized around a diversion structure constructed using locally</w:t>
      </w:r>
      <w:r>
        <w:rPr>
          <w:rFonts w:ascii="Times New Roman" w:eastAsiaTheme="minorHAnsi" w:hAnsi="Times New Roman"/>
          <w:szCs w:val="24"/>
        </w:rPr>
        <w:t xml:space="preserve"> </w:t>
      </w:r>
      <w:r w:rsidRPr="00DE2ACB">
        <w:rPr>
          <w:rFonts w:ascii="Times New Roman" w:eastAsiaTheme="minorHAnsi" w:hAnsi="Times New Roman"/>
          <w:szCs w:val="24"/>
        </w:rPr>
        <w:t>available materials such as gravel packed sacks, mud, grass, stones,</w:t>
      </w:r>
      <w:r>
        <w:rPr>
          <w:rFonts w:ascii="Times New Roman" w:eastAsiaTheme="minorHAnsi" w:hAnsi="Times New Roman"/>
          <w:szCs w:val="24"/>
        </w:rPr>
        <w:t xml:space="preserve"> </w:t>
      </w:r>
      <w:r w:rsidRPr="00DE2ACB">
        <w:rPr>
          <w:rFonts w:ascii="Times New Roman" w:eastAsiaTheme="minorHAnsi" w:hAnsi="Times New Roman"/>
          <w:szCs w:val="24"/>
        </w:rPr>
        <w:t>wood with hand-dug, unlined earthen canals conveying water to the</w:t>
      </w:r>
      <w:r>
        <w:rPr>
          <w:rFonts w:ascii="Times New Roman" w:eastAsiaTheme="minorHAnsi" w:hAnsi="Times New Roman"/>
          <w:szCs w:val="24"/>
        </w:rPr>
        <w:t xml:space="preserve"> </w:t>
      </w:r>
      <w:r w:rsidRPr="00DE2ACB">
        <w:rPr>
          <w:rFonts w:ascii="Times New Roman" w:eastAsiaTheme="minorHAnsi" w:hAnsi="Times New Roman"/>
          <w:szCs w:val="24"/>
        </w:rPr>
        <w:t>command area. These informal associations have oral, customary laws</w:t>
      </w:r>
      <w:r>
        <w:rPr>
          <w:rFonts w:ascii="Times New Roman" w:eastAsiaTheme="minorHAnsi" w:hAnsi="Times New Roman"/>
          <w:szCs w:val="24"/>
        </w:rPr>
        <w:t xml:space="preserve"> </w:t>
      </w:r>
      <w:r w:rsidRPr="00DE2ACB">
        <w:rPr>
          <w:rFonts w:ascii="Times New Roman" w:eastAsiaTheme="minorHAnsi" w:hAnsi="Times New Roman"/>
          <w:szCs w:val="24"/>
        </w:rPr>
        <w:t>pertaining to water allocation, operations and maintenance and also</w:t>
      </w:r>
      <w:r>
        <w:rPr>
          <w:rFonts w:ascii="Times New Roman" w:eastAsiaTheme="minorHAnsi" w:hAnsi="Times New Roman"/>
          <w:szCs w:val="24"/>
        </w:rPr>
        <w:t xml:space="preserve"> </w:t>
      </w:r>
      <w:r w:rsidRPr="00DE2ACB">
        <w:rPr>
          <w:rFonts w:ascii="Times New Roman" w:eastAsiaTheme="minorHAnsi" w:hAnsi="Times New Roman"/>
          <w:szCs w:val="24"/>
        </w:rPr>
        <w:t>provisions for penalties for water theft, non-participation in maintenance</w:t>
      </w:r>
      <w:r>
        <w:rPr>
          <w:rFonts w:ascii="Times New Roman" w:eastAsiaTheme="minorHAnsi" w:hAnsi="Times New Roman"/>
          <w:szCs w:val="24"/>
        </w:rPr>
        <w:t xml:space="preserve"> </w:t>
      </w:r>
      <w:r w:rsidRPr="00DE2ACB">
        <w:rPr>
          <w:rFonts w:ascii="Times New Roman" w:eastAsiaTheme="minorHAnsi" w:hAnsi="Times New Roman"/>
          <w:szCs w:val="24"/>
        </w:rPr>
        <w:t>work etc. In all cases the diversion weirs and in some cases the main</w:t>
      </w:r>
      <w:r>
        <w:rPr>
          <w:rFonts w:ascii="Times New Roman" w:eastAsiaTheme="minorHAnsi" w:hAnsi="Times New Roman"/>
          <w:szCs w:val="24"/>
        </w:rPr>
        <w:t xml:space="preserve"> </w:t>
      </w:r>
      <w:r w:rsidRPr="00DE2ACB">
        <w:rPr>
          <w:rFonts w:ascii="Times New Roman" w:eastAsiaTheme="minorHAnsi" w:hAnsi="Times New Roman"/>
          <w:szCs w:val="24"/>
        </w:rPr>
        <w:t>canals, are re-constructed several times in a year as these are frequently</w:t>
      </w:r>
      <w:r>
        <w:rPr>
          <w:rFonts w:ascii="Times New Roman" w:eastAsiaTheme="minorHAnsi" w:hAnsi="Times New Roman"/>
          <w:szCs w:val="24"/>
        </w:rPr>
        <w:t xml:space="preserve"> </w:t>
      </w:r>
      <w:r w:rsidRPr="00DE2ACB">
        <w:rPr>
          <w:rFonts w:ascii="Times New Roman" w:eastAsiaTheme="minorHAnsi" w:hAnsi="Times New Roman"/>
          <w:szCs w:val="24"/>
        </w:rPr>
        <w:t>damaged by floods.</w:t>
      </w:r>
    </w:p>
    <w:p w:rsidR="00190BB6" w:rsidRPr="00DE2ACB" w:rsidRDefault="00190BB6" w:rsidP="00190BB6">
      <w:pPr>
        <w:autoSpaceDE w:val="0"/>
        <w:autoSpaceDN w:val="0"/>
        <w:adjustRightInd w:val="0"/>
        <w:spacing w:after="0" w:line="360" w:lineRule="auto"/>
        <w:rPr>
          <w:rFonts w:ascii="Times New Roman" w:eastAsiaTheme="minorHAnsi" w:hAnsi="Times New Roman"/>
          <w:b/>
          <w:sz w:val="26"/>
          <w:szCs w:val="24"/>
        </w:rPr>
      </w:pPr>
      <w:r w:rsidRPr="00DE2ACB">
        <w:rPr>
          <w:rFonts w:ascii="Times New Roman" w:eastAsiaTheme="minorHAnsi" w:hAnsi="Times New Roman"/>
          <w:b/>
          <w:sz w:val="26"/>
          <w:szCs w:val="24"/>
        </w:rPr>
        <w:t>Irrigation Water Users Association (IWUA)</w:t>
      </w:r>
    </w:p>
    <w:p w:rsidR="00190BB6" w:rsidRPr="00DE2ACB" w:rsidRDefault="00190BB6" w:rsidP="00190BB6">
      <w:pPr>
        <w:autoSpaceDE w:val="0"/>
        <w:autoSpaceDN w:val="0"/>
        <w:adjustRightInd w:val="0"/>
        <w:spacing w:after="0" w:line="360" w:lineRule="auto"/>
        <w:rPr>
          <w:rFonts w:ascii="Times New Roman" w:eastAsiaTheme="minorHAnsi" w:hAnsi="Times New Roman"/>
          <w:szCs w:val="24"/>
        </w:rPr>
      </w:pPr>
      <w:r w:rsidRPr="00DE2ACB">
        <w:rPr>
          <w:rFonts w:ascii="Times New Roman" w:eastAsiaTheme="minorHAnsi" w:hAnsi="Times New Roman"/>
          <w:szCs w:val="24"/>
        </w:rPr>
        <w:t>In the modern diversion schemes, Irrigation Water User Associations</w:t>
      </w:r>
      <w:r>
        <w:rPr>
          <w:rFonts w:ascii="Times New Roman" w:eastAsiaTheme="minorHAnsi" w:hAnsi="Times New Roman"/>
          <w:szCs w:val="24"/>
        </w:rPr>
        <w:t xml:space="preserve"> </w:t>
      </w:r>
      <w:r w:rsidRPr="00DE2ACB">
        <w:rPr>
          <w:rFonts w:ascii="Times New Roman" w:eastAsiaTheme="minorHAnsi" w:hAnsi="Times New Roman"/>
          <w:szCs w:val="24"/>
        </w:rPr>
        <w:t>(IWUA) are set up initially at project identification and reconnaissance</w:t>
      </w:r>
      <w:r>
        <w:rPr>
          <w:rFonts w:ascii="Times New Roman" w:eastAsiaTheme="minorHAnsi" w:hAnsi="Times New Roman"/>
          <w:szCs w:val="24"/>
        </w:rPr>
        <w:t xml:space="preserve"> </w:t>
      </w:r>
      <w:r w:rsidRPr="00DE2ACB">
        <w:rPr>
          <w:rFonts w:ascii="Times New Roman" w:eastAsiaTheme="minorHAnsi" w:hAnsi="Times New Roman"/>
          <w:szCs w:val="24"/>
        </w:rPr>
        <w:t>stage to mobilize the community to participate in the study, design,</w:t>
      </w:r>
      <w:r>
        <w:rPr>
          <w:rFonts w:ascii="Times New Roman" w:eastAsiaTheme="minorHAnsi" w:hAnsi="Times New Roman"/>
          <w:szCs w:val="24"/>
        </w:rPr>
        <w:t xml:space="preserve"> </w:t>
      </w:r>
      <w:r w:rsidRPr="00DE2ACB">
        <w:rPr>
          <w:rFonts w:ascii="Times New Roman" w:eastAsiaTheme="minorHAnsi" w:hAnsi="Times New Roman"/>
          <w:szCs w:val="24"/>
        </w:rPr>
        <w:t>construction and management of irrigation schemes. Once construction</w:t>
      </w:r>
      <w:r>
        <w:rPr>
          <w:rFonts w:ascii="Times New Roman" w:eastAsiaTheme="minorHAnsi" w:hAnsi="Times New Roman"/>
          <w:szCs w:val="24"/>
        </w:rPr>
        <w:t xml:space="preserve"> </w:t>
      </w:r>
      <w:r w:rsidRPr="00DE2ACB">
        <w:rPr>
          <w:rFonts w:ascii="Times New Roman" w:eastAsiaTheme="minorHAnsi" w:hAnsi="Times New Roman"/>
          <w:szCs w:val="24"/>
        </w:rPr>
        <w:t>was complete, the responsibility for the WUAs lies with the Oromia</w:t>
      </w:r>
      <w:r>
        <w:rPr>
          <w:rFonts w:ascii="Times New Roman" w:eastAsiaTheme="minorHAnsi" w:hAnsi="Times New Roman"/>
          <w:szCs w:val="24"/>
        </w:rPr>
        <w:t xml:space="preserve"> </w:t>
      </w:r>
      <w:r w:rsidRPr="00DE2ACB">
        <w:rPr>
          <w:rFonts w:ascii="Times New Roman" w:eastAsiaTheme="minorHAnsi" w:hAnsi="Times New Roman"/>
          <w:szCs w:val="24"/>
        </w:rPr>
        <w:t>Irrigation Development Authority (OIDA) and Cooperatives Promotion</w:t>
      </w:r>
      <w:r>
        <w:rPr>
          <w:rFonts w:ascii="Times New Roman" w:eastAsiaTheme="minorHAnsi" w:hAnsi="Times New Roman"/>
          <w:szCs w:val="24"/>
        </w:rPr>
        <w:t xml:space="preserve"> </w:t>
      </w:r>
      <w:r w:rsidRPr="00DE2ACB">
        <w:rPr>
          <w:rFonts w:ascii="Times New Roman" w:eastAsiaTheme="minorHAnsi" w:hAnsi="Times New Roman"/>
          <w:szCs w:val="24"/>
        </w:rPr>
        <w:t xml:space="preserve">Office (CPO) of the woreda for </w:t>
      </w:r>
      <w:r w:rsidRPr="00DE2ACB">
        <w:rPr>
          <w:rFonts w:ascii="Times New Roman" w:eastAsiaTheme="minorHAnsi" w:hAnsi="Times New Roman"/>
          <w:szCs w:val="24"/>
        </w:rPr>
        <w:lastRenderedPageBreak/>
        <w:t>legality matters. Farmers clean the main</w:t>
      </w:r>
      <w:r>
        <w:rPr>
          <w:rFonts w:ascii="Times New Roman" w:eastAsiaTheme="minorHAnsi" w:hAnsi="Times New Roman"/>
          <w:szCs w:val="24"/>
        </w:rPr>
        <w:t xml:space="preserve"> </w:t>
      </w:r>
      <w:r w:rsidRPr="00DE2ACB">
        <w:rPr>
          <w:rFonts w:ascii="Times New Roman" w:eastAsiaTheme="minorHAnsi" w:hAnsi="Times New Roman"/>
          <w:szCs w:val="24"/>
        </w:rPr>
        <w:t>canal on time and in few cases, the farmers undertake minor repairs,</w:t>
      </w:r>
      <w:r>
        <w:rPr>
          <w:rFonts w:ascii="Times New Roman" w:eastAsiaTheme="minorHAnsi" w:hAnsi="Times New Roman"/>
          <w:szCs w:val="24"/>
        </w:rPr>
        <w:t xml:space="preserve"> </w:t>
      </w:r>
      <w:r w:rsidRPr="00DE2ACB">
        <w:rPr>
          <w:rFonts w:ascii="Times New Roman" w:eastAsiaTheme="minorHAnsi" w:hAnsi="Times New Roman"/>
          <w:szCs w:val="24"/>
        </w:rPr>
        <w:t>cash contributions by members were either none or too inadequate to</w:t>
      </w:r>
      <w:r>
        <w:rPr>
          <w:rFonts w:ascii="Times New Roman" w:eastAsiaTheme="minorHAnsi" w:hAnsi="Times New Roman"/>
          <w:szCs w:val="24"/>
        </w:rPr>
        <w:t xml:space="preserve"> </w:t>
      </w:r>
      <w:r w:rsidRPr="00DE2ACB">
        <w:rPr>
          <w:rFonts w:ascii="Times New Roman" w:eastAsiaTheme="minorHAnsi" w:hAnsi="Times New Roman"/>
          <w:szCs w:val="24"/>
        </w:rPr>
        <w:t>cover the routine operations and maintenance and there are no</w:t>
      </w:r>
      <w:r>
        <w:rPr>
          <w:rFonts w:ascii="Times New Roman" w:eastAsiaTheme="minorHAnsi" w:hAnsi="Times New Roman"/>
          <w:szCs w:val="24"/>
        </w:rPr>
        <w:t xml:space="preserve"> </w:t>
      </w:r>
      <w:r w:rsidRPr="00DE2ACB">
        <w:rPr>
          <w:rFonts w:ascii="Times New Roman" w:eastAsiaTheme="minorHAnsi" w:hAnsi="Times New Roman"/>
          <w:szCs w:val="24"/>
        </w:rPr>
        <w:t>uniformity in cash contributions.</w:t>
      </w:r>
    </w:p>
    <w:p w:rsidR="00190BB6" w:rsidRPr="00DE2ACB" w:rsidRDefault="00190BB6" w:rsidP="00190BB6">
      <w:pPr>
        <w:autoSpaceDE w:val="0"/>
        <w:autoSpaceDN w:val="0"/>
        <w:adjustRightInd w:val="0"/>
        <w:spacing w:after="0" w:line="360" w:lineRule="auto"/>
        <w:rPr>
          <w:rFonts w:ascii="Times New Roman" w:eastAsiaTheme="minorHAnsi" w:hAnsi="Times New Roman"/>
          <w:szCs w:val="24"/>
        </w:rPr>
      </w:pPr>
      <w:r w:rsidRPr="00DE2ACB">
        <w:rPr>
          <w:rFonts w:ascii="Times New Roman" w:eastAsiaTheme="minorHAnsi" w:hAnsi="Times New Roman"/>
          <w:szCs w:val="24"/>
        </w:rPr>
        <w:t>The main functions of WUAs are to (i) prepare operations and</w:t>
      </w:r>
      <w:r>
        <w:rPr>
          <w:rFonts w:ascii="Times New Roman" w:eastAsiaTheme="minorHAnsi" w:hAnsi="Times New Roman"/>
          <w:szCs w:val="24"/>
        </w:rPr>
        <w:t xml:space="preserve"> </w:t>
      </w:r>
      <w:r w:rsidRPr="00DE2ACB">
        <w:rPr>
          <w:rFonts w:ascii="Times New Roman" w:eastAsiaTheme="minorHAnsi" w:hAnsi="Times New Roman"/>
          <w:szCs w:val="24"/>
        </w:rPr>
        <w:t>maintenance plans and ensure their implementation, (ii) enforce water</w:t>
      </w:r>
      <w:r>
        <w:rPr>
          <w:rFonts w:ascii="Times New Roman" w:eastAsiaTheme="minorHAnsi" w:hAnsi="Times New Roman"/>
          <w:szCs w:val="24"/>
        </w:rPr>
        <w:t xml:space="preserve"> </w:t>
      </w:r>
      <w:r w:rsidRPr="00DE2ACB">
        <w:rPr>
          <w:rFonts w:ascii="Times New Roman" w:eastAsiaTheme="minorHAnsi" w:hAnsi="Times New Roman"/>
          <w:szCs w:val="24"/>
        </w:rPr>
        <w:t>regulations within the command area, (iii) enlist members and update</w:t>
      </w:r>
      <w:r>
        <w:rPr>
          <w:rFonts w:ascii="Times New Roman" w:eastAsiaTheme="minorHAnsi" w:hAnsi="Times New Roman"/>
          <w:szCs w:val="24"/>
        </w:rPr>
        <w:t xml:space="preserve"> </w:t>
      </w:r>
      <w:r w:rsidRPr="00DE2ACB">
        <w:rPr>
          <w:rFonts w:ascii="Times New Roman" w:eastAsiaTheme="minorHAnsi" w:hAnsi="Times New Roman"/>
          <w:szCs w:val="24"/>
        </w:rPr>
        <w:t>the list of water user farmers, (iv) maintain records and ensure conflict</w:t>
      </w:r>
      <w:r>
        <w:rPr>
          <w:rFonts w:ascii="Times New Roman" w:eastAsiaTheme="minorHAnsi" w:hAnsi="Times New Roman"/>
          <w:szCs w:val="24"/>
        </w:rPr>
        <w:t xml:space="preserve"> </w:t>
      </w:r>
      <w:r w:rsidRPr="00DE2ACB">
        <w:rPr>
          <w:rFonts w:ascii="Times New Roman" w:eastAsiaTheme="minorHAnsi" w:hAnsi="Times New Roman"/>
          <w:szCs w:val="24"/>
        </w:rPr>
        <w:t>resolutions, (v) propose changes in scheme during planning and</w:t>
      </w:r>
      <w:r>
        <w:rPr>
          <w:rFonts w:ascii="Times New Roman" w:eastAsiaTheme="minorHAnsi" w:hAnsi="Times New Roman"/>
          <w:szCs w:val="24"/>
        </w:rPr>
        <w:t xml:space="preserve"> </w:t>
      </w:r>
      <w:r w:rsidRPr="00DE2ACB">
        <w:rPr>
          <w:rFonts w:ascii="Times New Roman" w:eastAsiaTheme="minorHAnsi" w:hAnsi="Times New Roman"/>
          <w:szCs w:val="24"/>
        </w:rPr>
        <w:t>construction, (vi) provide support and assistance in the form of labour,</w:t>
      </w:r>
      <w:r>
        <w:rPr>
          <w:rFonts w:ascii="Times New Roman" w:eastAsiaTheme="minorHAnsi" w:hAnsi="Times New Roman"/>
          <w:szCs w:val="24"/>
        </w:rPr>
        <w:t xml:space="preserve"> </w:t>
      </w:r>
      <w:r w:rsidRPr="00DE2ACB">
        <w:rPr>
          <w:rFonts w:ascii="Times New Roman" w:eastAsiaTheme="minorHAnsi" w:hAnsi="Times New Roman"/>
          <w:szCs w:val="24"/>
        </w:rPr>
        <w:t>cash and construction materials during scheme construction and (vii)</w:t>
      </w:r>
      <w:r>
        <w:rPr>
          <w:rFonts w:ascii="Times New Roman" w:eastAsiaTheme="minorHAnsi" w:hAnsi="Times New Roman"/>
          <w:szCs w:val="24"/>
        </w:rPr>
        <w:t xml:space="preserve"> </w:t>
      </w:r>
      <w:r w:rsidRPr="00DE2ACB">
        <w:rPr>
          <w:rFonts w:ascii="Times New Roman" w:eastAsiaTheme="minorHAnsi" w:hAnsi="Times New Roman"/>
          <w:szCs w:val="24"/>
        </w:rPr>
        <w:t>prepare and execute irrigation management plans etc.</w:t>
      </w:r>
      <w:r>
        <w:rPr>
          <w:rFonts w:ascii="Times New Roman" w:eastAsiaTheme="minorHAnsi" w:hAnsi="Times New Roman"/>
          <w:szCs w:val="24"/>
        </w:rPr>
        <w:t xml:space="preserve"> </w:t>
      </w:r>
      <w:r w:rsidRPr="00DE2ACB">
        <w:rPr>
          <w:rFonts w:ascii="Times New Roman" w:eastAsiaTheme="minorHAnsi" w:hAnsi="Times New Roman"/>
          <w:szCs w:val="24"/>
        </w:rPr>
        <w:t>A sample by-law is generally provided and used as the starting point to</w:t>
      </w:r>
      <w:r>
        <w:rPr>
          <w:rFonts w:ascii="Times New Roman" w:eastAsiaTheme="minorHAnsi" w:hAnsi="Times New Roman"/>
          <w:szCs w:val="24"/>
        </w:rPr>
        <w:t xml:space="preserve"> </w:t>
      </w:r>
      <w:r w:rsidRPr="00DE2ACB">
        <w:rPr>
          <w:rFonts w:ascii="Times New Roman" w:eastAsiaTheme="minorHAnsi" w:hAnsi="Times New Roman"/>
          <w:szCs w:val="24"/>
        </w:rPr>
        <w:t>develop scheme-specific by-laws; WUA committees receive basic training</w:t>
      </w:r>
      <w:r>
        <w:rPr>
          <w:rFonts w:ascii="Times New Roman" w:eastAsiaTheme="minorHAnsi" w:hAnsi="Times New Roman"/>
          <w:szCs w:val="24"/>
        </w:rPr>
        <w:t xml:space="preserve"> </w:t>
      </w:r>
      <w:r w:rsidRPr="00DE2ACB">
        <w:rPr>
          <w:rFonts w:ascii="Times New Roman" w:eastAsiaTheme="minorHAnsi" w:hAnsi="Times New Roman"/>
          <w:szCs w:val="24"/>
        </w:rPr>
        <w:t>especially in financial administration and scheme leaders learn about</w:t>
      </w:r>
      <w:r>
        <w:rPr>
          <w:rFonts w:ascii="Times New Roman" w:eastAsiaTheme="minorHAnsi" w:hAnsi="Times New Roman"/>
          <w:szCs w:val="24"/>
        </w:rPr>
        <w:t xml:space="preserve"> </w:t>
      </w:r>
      <w:r w:rsidRPr="00DE2ACB">
        <w:rPr>
          <w:rFonts w:ascii="Times New Roman" w:eastAsiaTheme="minorHAnsi" w:hAnsi="Times New Roman"/>
          <w:szCs w:val="24"/>
        </w:rPr>
        <w:t>various management aspects through exchange visits. Leaders are</w:t>
      </w:r>
      <w:r>
        <w:rPr>
          <w:rFonts w:ascii="Times New Roman" w:eastAsiaTheme="minorHAnsi" w:hAnsi="Times New Roman"/>
          <w:szCs w:val="24"/>
        </w:rPr>
        <w:t xml:space="preserve"> </w:t>
      </w:r>
      <w:r w:rsidRPr="00DE2ACB">
        <w:rPr>
          <w:rFonts w:ascii="Times New Roman" w:eastAsiaTheme="minorHAnsi" w:hAnsi="Times New Roman"/>
          <w:szCs w:val="24"/>
        </w:rPr>
        <w:t>typically elected for a three year term and according to the by-laws, there</w:t>
      </w:r>
      <w:r>
        <w:rPr>
          <w:rFonts w:ascii="Times New Roman" w:eastAsiaTheme="minorHAnsi" w:hAnsi="Times New Roman"/>
          <w:szCs w:val="24"/>
        </w:rPr>
        <w:t xml:space="preserve"> </w:t>
      </w:r>
      <w:r w:rsidRPr="00DE2ACB">
        <w:rPr>
          <w:rFonts w:ascii="Times New Roman" w:eastAsiaTheme="minorHAnsi" w:hAnsi="Times New Roman"/>
          <w:szCs w:val="24"/>
        </w:rPr>
        <w:t>are regular meetings of scheme management and the general assembly.</w:t>
      </w:r>
      <w:r>
        <w:rPr>
          <w:rFonts w:ascii="Times New Roman" w:eastAsiaTheme="minorHAnsi" w:hAnsi="Times New Roman"/>
          <w:szCs w:val="24"/>
        </w:rPr>
        <w:t xml:space="preserve"> </w:t>
      </w:r>
    </w:p>
    <w:p w:rsidR="00190BB6" w:rsidRDefault="00190BB6" w:rsidP="00190BB6">
      <w:pPr>
        <w:autoSpaceDE w:val="0"/>
        <w:autoSpaceDN w:val="0"/>
        <w:adjustRightInd w:val="0"/>
        <w:spacing w:after="0" w:line="360" w:lineRule="auto"/>
        <w:rPr>
          <w:rFonts w:ascii="Times New Roman" w:eastAsiaTheme="minorHAnsi" w:hAnsi="Times New Roman"/>
          <w:szCs w:val="24"/>
        </w:rPr>
      </w:pPr>
      <w:r w:rsidRPr="00DE2ACB">
        <w:rPr>
          <w:rFonts w:ascii="Times New Roman" w:eastAsiaTheme="minorHAnsi" w:hAnsi="Times New Roman"/>
          <w:szCs w:val="24"/>
        </w:rPr>
        <w:t>There are no ground evidence to show that the WUAs have been</w:t>
      </w:r>
      <w:r>
        <w:rPr>
          <w:rFonts w:ascii="Times New Roman" w:eastAsiaTheme="minorHAnsi" w:hAnsi="Times New Roman"/>
          <w:szCs w:val="24"/>
        </w:rPr>
        <w:t xml:space="preserve"> </w:t>
      </w:r>
      <w:r w:rsidRPr="00DE2ACB">
        <w:rPr>
          <w:rFonts w:ascii="Times New Roman" w:eastAsiaTheme="minorHAnsi" w:hAnsi="Times New Roman"/>
          <w:szCs w:val="24"/>
        </w:rPr>
        <w:t>functional in achieving their meaningful goal and this call for more</w:t>
      </w:r>
      <w:r>
        <w:rPr>
          <w:rFonts w:ascii="Times New Roman" w:eastAsiaTheme="minorHAnsi" w:hAnsi="Times New Roman"/>
          <w:szCs w:val="24"/>
        </w:rPr>
        <w:t xml:space="preserve"> </w:t>
      </w:r>
      <w:r w:rsidRPr="00DE2ACB">
        <w:rPr>
          <w:rFonts w:ascii="Times New Roman" w:eastAsiaTheme="minorHAnsi" w:hAnsi="Times New Roman"/>
          <w:szCs w:val="24"/>
        </w:rPr>
        <w:t>training and capacity-building of the WUAs. In some schemes, the</w:t>
      </w:r>
      <w:r>
        <w:rPr>
          <w:rFonts w:ascii="Times New Roman" w:eastAsiaTheme="minorHAnsi" w:hAnsi="Times New Roman"/>
          <w:szCs w:val="24"/>
        </w:rPr>
        <w:t xml:space="preserve"> </w:t>
      </w:r>
      <w:r w:rsidRPr="00DE2ACB">
        <w:rPr>
          <w:rFonts w:ascii="Times New Roman" w:eastAsiaTheme="minorHAnsi" w:hAnsi="Times New Roman"/>
          <w:szCs w:val="24"/>
        </w:rPr>
        <w:t>Development Agents (DAs) and woreda irrigation staff appear to play a</w:t>
      </w:r>
      <w:r>
        <w:rPr>
          <w:rFonts w:ascii="Times New Roman" w:eastAsiaTheme="minorHAnsi" w:hAnsi="Times New Roman"/>
          <w:szCs w:val="24"/>
        </w:rPr>
        <w:t xml:space="preserve"> </w:t>
      </w:r>
      <w:r w:rsidRPr="00DE2ACB">
        <w:rPr>
          <w:rFonts w:ascii="Times New Roman" w:eastAsiaTheme="minorHAnsi" w:hAnsi="Times New Roman"/>
          <w:szCs w:val="24"/>
        </w:rPr>
        <w:t>major role in scheme affairs and this should be further encouraged</w:t>
      </w:r>
      <w:r>
        <w:rPr>
          <w:rFonts w:ascii="Times New Roman" w:eastAsiaTheme="minorHAnsi" w:hAnsi="Times New Roman"/>
          <w:szCs w:val="24"/>
        </w:rPr>
        <w:t xml:space="preserve"> </w:t>
      </w:r>
      <w:r w:rsidRPr="00DE2ACB">
        <w:rPr>
          <w:rFonts w:ascii="Times New Roman" w:eastAsiaTheme="minorHAnsi" w:hAnsi="Times New Roman"/>
          <w:szCs w:val="24"/>
        </w:rPr>
        <w:t>through training and capacity building.</w:t>
      </w:r>
    </w:p>
    <w:p w:rsidR="00190BB6" w:rsidRPr="00CD4435" w:rsidRDefault="00190BB6" w:rsidP="001E5783">
      <w:pPr>
        <w:pStyle w:val="Heading2"/>
      </w:pPr>
      <w:bookmarkStart w:id="97" w:name="_Toc466682049"/>
      <w:bookmarkStart w:id="98" w:name="_Toc466682757"/>
      <w:bookmarkStart w:id="99" w:name="_Toc466683159"/>
      <w:bookmarkStart w:id="100" w:name="_Toc466878809"/>
      <w:r w:rsidRPr="00CD4435">
        <w:t>Exsting WUA</w:t>
      </w:r>
      <w:bookmarkEnd w:id="94"/>
      <w:bookmarkEnd w:id="97"/>
      <w:bookmarkEnd w:id="98"/>
      <w:bookmarkEnd w:id="99"/>
      <w:bookmarkEnd w:id="100"/>
    </w:p>
    <w:p w:rsidR="00190BB6" w:rsidRPr="0043643D" w:rsidRDefault="00190BB6" w:rsidP="00190BB6">
      <w:pPr>
        <w:spacing w:line="360" w:lineRule="auto"/>
        <w:rPr>
          <w:rFonts w:ascii="Times New Roman" w:hAnsi="Times New Roman"/>
        </w:rPr>
      </w:pPr>
      <w:r w:rsidRPr="0043643D">
        <w:rPr>
          <w:rFonts w:ascii="Times New Roman" w:hAnsi="Times New Roman"/>
        </w:rPr>
        <w:t xml:space="preserve">The project place has formed their WUA in order to run the traditional schemes. It has got chairman, management committee, irrigation committee and beneficiary farmers as members. The chairman of keble is the chairman of the association whereas the FTC are the members of the management committee. There are also members selected from project beneficiaries. Their main duties are proper distribution of water for the members and to settle any dispute arising from the water use. </w:t>
      </w:r>
    </w:p>
    <w:p w:rsidR="00190BB6" w:rsidRPr="00E30029" w:rsidRDefault="00190BB6" w:rsidP="00E30029">
      <w:pPr>
        <w:pStyle w:val="Heading2"/>
        <w:numPr>
          <w:ilvl w:val="1"/>
          <w:numId w:val="2"/>
        </w:numPr>
        <w:rPr>
          <w:sz w:val="28"/>
        </w:rPr>
      </w:pPr>
      <w:bookmarkStart w:id="101" w:name="_Toc419628303"/>
      <w:bookmarkStart w:id="102" w:name="_Toc466878810"/>
      <w:r w:rsidRPr="00E30029">
        <w:rPr>
          <w:sz w:val="28"/>
        </w:rPr>
        <w:t>Project Phasing &amp; Disbursement</w:t>
      </w:r>
      <w:bookmarkEnd w:id="101"/>
      <w:bookmarkEnd w:id="102"/>
    </w:p>
    <w:p w:rsidR="00190BB6" w:rsidRPr="00E34871" w:rsidRDefault="00190BB6" w:rsidP="00190BB6">
      <w:pPr>
        <w:spacing w:line="360" w:lineRule="auto"/>
        <w:rPr>
          <w:rFonts w:ascii="Times New Roman" w:hAnsi="Times New Roman"/>
          <w:szCs w:val="24"/>
        </w:rPr>
      </w:pPr>
      <w:r w:rsidRPr="00E34871">
        <w:rPr>
          <w:rFonts w:ascii="Times New Roman" w:hAnsi="Times New Roman"/>
          <w:szCs w:val="24"/>
        </w:rPr>
        <w:t xml:space="preserve">The project has three distinct phases. These are study and design phase, construction phase and operation phase. Study &amp; design phase covers the period from project identification to appraisal. Construction phase includes the period from signing agreement with the funding agency to handing over of the project to the beneficiaries. Operation phase covers the period from commencement of production to its completion. </w:t>
      </w:r>
    </w:p>
    <w:p w:rsidR="00190BB6" w:rsidRPr="00CD4435" w:rsidRDefault="00190BB6" w:rsidP="001E5783">
      <w:pPr>
        <w:pStyle w:val="Heading2"/>
      </w:pPr>
      <w:bookmarkStart w:id="103" w:name="_Toc387308614"/>
      <w:bookmarkStart w:id="104" w:name="_Toc388877143"/>
      <w:bookmarkStart w:id="105" w:name="_Toc389079788"/>
      <w:bookmarkStart w:id="106" w:name="_Toc400782251"/>
      <w:bookmarkStart w:id="107" w:name="_Toc417277055"/>
      <w:bookmarkStart w:id="108" w:name="_Toc419628304"/>
      <w:bookmarkStart w:id="109" w:name="_Toc466682051"/>
      <w:bookmarkStart w:id="110" w:name="_Toc466682759"/>
      <w:bookmarkStart w:id="111" w:name="_Toc466683161"/>
      <w:bookmarkStart w:id="112" w:name="_Toc466878811"/>
      <w:r w:rsidRPr="00CD4435">
        <w:lastRenderedPageBreak/>
        <w:t>Project Implementation In the Construction Phase</w:t>
      </w:r>
      <w:bookmarkEnd w:id="103"/>
      <w:bookmarkEnd w:id="104"/>
      <w:bookmarkEnd w:id="105"/>
      <w:bookmarkEnd w:id="106"/>
      <w:bookmarkEnd w:id="107"/>
      <w:bookmarkEnd w:id="108"/>
      <w:r w:rsidRPr="00CD4435">
        <w:t>:</w:t>
      </w:r>
      <w:bookmarkEnd w:id="109"/>
      <w:bookmarkEnd w:id="110"/>
      <w:bookmarkEnd w:id="111"/>
      <w:bookmarkEnd w:id="112"/>
    </w:p>
    <w:p w:rsidR="00190BB6" w:rsidRPr="00E34871" w:rsidRDefault="00190BB6" w:rsidP="00190BB6">
      <w:pPr>
        <w:spacing w:line="360" w:lineRule="auto"/>
        <w:rPr>
          <w:rFonts w:ascii="Times New Roman" w:hAnsi="Times New Roman"/>
          <w:bCs/>
        </w:rPr>
      </w:pPr>
      <w:r w:rsidRPr="00E34871">
        <w:rPr>
          <w:rFonts w:ascii="Times New Roman" w:hAnsi="Times New Roman"/>
          <w:bCs/>
        </w:rPr>
        <w:t xml:space="preserve">The Oromia Irrigation Development Authority is the responsible organization for the project’s construction which includes construction and supervision. The two major respective activities are considered to be undertaken by contractors and consulting firms whereas the client would manage, follow and monitor the progress. Besides, the involvement of the kebele administration bodies, WUA, wereda administrative councils and agriculture office in the task of mobilizing the community participation, and resolving local conflict issues if they arise.      </w:t>
      </w:r>
    </w:p>
    <w:p w:rsidR="00190BB6" w:rsidRPr="00CD4435" w:rsidRDefault="00190BB6" w:rsidP="001E5783">
      <w:pPr>
        <w:pStyle w:val="Heading2"/>
      </w:pPr>
      <w:bookmarkStart w:id="113" w:name="_Toc387308615"/>
      <w:bookmarkStart w:id="114" w:name="_Toc388877144"/>
      <w:bookmarkStart w:id="115" w:name="_Toc389079789"/>
      <w:bookmarkStart w:id="116" w:name="_Toc400782252"/>
      <w:bookmarkStart w:id="117" w:name="_Toc417277056"/>
      <w:bookmarkStart w:id="118" w:name="_Toc419628305"/>
      <w:bookmarkStart w:id="119" w:name="_Toc466682052"/>
      <w:bookmarkStart w:id="120" w:name="_Toc466682760"/>
      <w:bookmarkStart w:id="121" w:name="_Toc466683162"/>
      <w:bookmarkStart w:id="122" w:name="_Toc466878812"/>
      <w:r w:rsidRPr="00CD4435">
        <w:t>The Project Operation Phase</w:t>
      </w:r>
      <w:bookmarkEnd w:id="113"/>
      <w:bookmarkEnd w:id="114"/>
      <w:bookmarkEnd w:id="115"/>
      <w:bookmarkEnd w:id="116"/>
      <w:bookmarkEnd w:id="117"/>
      <w:bookmarkEnd w:id="118"/>
      <w:bookmarkEnd w:id="119"/>
      <w:bookmarkEnd w:id="120"/>
      <w:bookmarkEnd w:id="121"/>
      <w:bookmarkEnd w:id="122"/>
    </w:p>
    <w:p w:rsidR="00190BB6" w:rsidRPr="00E34871" w:rsidRDefault="00190BB6" w:rsidP="00190BB6">
      <w:pPr>
        <w:spacing w:line="360" w:lineRule="auto"/>
        <w:rPr>
          <w:rFonts w:ascii="Times New Roman" w:hAnsi="Times New Roman"/>
        </w:rPr>
      </w:pPr>
      <w:r w:rsidRPr="00E34871">
        <w:rPr>
          <w:rFonts w:ascii="Times New Roman" w:hAnsi="Times New Roman"/>
        </w:rPr>
        <w:t>The members of the Irrigation Water Users Association (IWUA) should be formed prior to the implementation of the project. This could be considered as a prerequisite for the implementation and financing of the project. The proposed institutional arrangement for the envisaged irrigation project is essentially intended to be farmer-managed after which they are to own and manage as well as operate and maintain the systems on sustainable manner. Apart from this, other water users located outside the command area are proposed to participate in the planning and distribution of the river water in order to avoid potential water conflict through equitable water share among them. Thus, the structure would involve both the direct users of the command area as well as other water users located in the upstream, downstream and the sides of the river and that could have direct impacts upon the water use. With this objective, the organizational structure that could include both the direct users of the command area as well as the immediate water users is proposed.  The extents of other water users are subject to be identified and defined along with the establishment of the organizational setup.</w:t>
      </w:r>
    </w:p>
    <w:p w:rsidR="00190BB6" w:rsidRPr="00E34871" w:rsidRDefault="00190BB6" w:rsidP="001534AD">
      <w:pPr>
        <w:pStyle w:val="Heading30"/>
        <w:numPr>
          <w:ilvl w:val="0"/>
          <w:numId w:val="0"/>
        </w:numPr>
      </w:pPr>
      <w:bookmarkStart w:id="123" w:name="_Toc417277058"/>
      <w:bookmarkStart w:id="124" w:name="_Toc419628307"/>
      <w:bookmarkStart w:id="125" w:name="_Toc466682053"/>
      <w:bookmarkStart w:id="126" w:name="_Toc466682761"/>
      <w:bookmarkStart w:id="127" w:name="_Toc466683163"/>
      <w:bookmarkStart w:id="128" w:name="_Toc466878813"/>
      <w:r w:rsidRPr="00E34871">
        <w:t>Water User Association (WUA)</w:t>
      </w:r>
      <w:bookmarkEnd w:id="123"/>
      <w:bookmarkEnd w:id="124"/>
      <w:r>
        <w:t>:</w:t>
      </w:r>
      <w:bookmarkEnd w:id="125"/>
      <w:bookmarkEnd w:id="126"/>
      <w:bookmarkEnd w:id="127"/>
      <w:bookmarkEnd w:id="128"/>
    </w:p>
    <w:p w:rsidR="00190BB6" w:rsidRPr="00E34871" w:rsidRDefault="00190BB6" w:rsidP="00190BB6">
      <w:pPr>
        <w:pStyle w:val="PlainText"/>
        <w:spacing w:line="360" w:lineRule="auto"/>
        <w:jc w:val="both"/>
        <w:rPr>
          <w:rFonts w:ascii="Times New Roman" w:hAnsi="Times New Roman"/>
          <w:sz w:val="22"/>
          <w:szCs w:val="22"/>
        </w:rPr>
      </w:pPr>
      <w:r w:rsidRPr="00E34871">
        <w:rPr>
          <w:rFonts w:ascii="Times New Roman" w:hAnsi="Times New Roman"/>
          <w:sz w:val="22"/>
          <w:szCs w:val="22"/>
        </w:rPr>
        <w:t xml:space="preserve">Water user association (WUA) </w:t>
      </w:r>
      <w:r>
        <w:rPr>
          <w:rFonts w:ascii="Times New Roman" w:hAnsi="Times New Roman"/>
          <w:sz w:val="22"/>
          <w:szCs w:val="22"/>
        </w:rPr>
        <w:t>is the organizational option</w:t>
      </w:r>
      <w:r w:rsidRPr="00E34871">
        <w:rPr>
          <w:rFonts w:ascii="Times New Roman" w:hAnsi="Times New Roman"/>
          <w:sz w:val="22"/>
          <w:szCs w:val="22"/>
        </w:rPr>
        <w:t xml:space="preserve"> for consideration in this report. As the existing experience in the country shows, the legal status of WUA is recognized</w:t>
      </w:r>
      <w:r>
        <w:rPr>
          <w:rFonts w:ascii="Times New Roman" w:hAnsi="Times New Roman"/>
          <w:sz w:val="22"/>
          <w:szCs w:val="22"/>
        </w:rPr>
        <w:t>.</w:t>
      </w:r>
      <w:r w:rsidRPr="00E34871">
        <w:rPr>
          <w:rFonts w:ascii="Times New Roman" w:hAnsi="Times New Roman"/>
          <w:sz w:val="22"/>
          <w:szCs w:val="22"/>
        </w:rPr>
        <w:t xml:space="preserve"> </w:t>
      </w:r>
    </w:p>
    <w:p w:rsidR="00190BB6" w:rsidRPr="00E34871" w:rsidRDefault="00190BB6" w:rsidP="00190BB6">
      <w:pPr>
        <w:spacing w:line="360" w:lineRule="auto"/>
        <w:rPr>
          <w:rFonts w:ascii="Times New Roman" w:hAnsi="Times New Roman"/>
        </w:rPr>
      </w:pPr>
      <w:r w:rsidRPr="00E34871">
        <w:rPr>
          <w:rFonts w:ascii="Times New Roman" w:hAnsi="Times New Roman"/>
          <w:b/>
        </w:rPr>
        <w:t>Selection Procedure and Criteria</w:t>
      </w:r>
      <w:r w:rsidRPr="00E34871">
        <w:rPr>
          <w:rFonts w:ascii="Times New Roman" w:hAnsi="Times New Roman"/>
        </w:rPr>
        <w:t xml:space="preserve">: The members are to be elected by the anticipated project beneficiary people through a general assembly meeting. In order to represent the community, the members need to be elected by taking geographical distribution, sex and age composition and other relevant criteria that could be developed by the community members. In the selection process, the members of the wereda and kebele officials are required to be represented. </w:t>
      </w:r>
    </w:p>
    <w:p w:rsidR="00190BB6" w:rsidRPr="00E34871" w:rsidRDefault="00190BB6" w:rsidP="00190BB6">
      <w:pPr>
        <w:spacing w:line="360" w:lineRule="auto"/>
        <w:rPr>
          <w:rFonts w:ascii="Times New Roman" w:hAnsi="Times New Roman"/>
        </w:rPr>
      </w:pPr>
      <w:r w:rsidRPr="00E34871">
        <w:rPr>
          <w:rFonts w:ascii="Times New Roman" w:hAnsi="Times New Roman"/>
        </w:rPr>
        <w:lastRenderedPageBreak/>
        <w:t xml:space="preserve">Certain criteria for selecting IWUA Committee members as follows as given in AGP guideline: </w:t>
      </w:r>
    </w:p>
    <w:p w:rsidR="00190BB6" w:rsidRPr="00E34871" w:rsidRDefault="00190BB6" w:rsidP="00E906B8">
      <w:pPr>
        <w:numPr>
          <w:ilvl w:val="0"/>
          <w:numId w:val="8"/>
        </w:numPr>
        <w:spacing w:before="80" w:after="0" w:line="360" w:lineRule="auto"/>
        <w:rPr>
          <w:rFonts w:ascii="Times New Roman" w:hAnsi="Times New Roman"/>
        </w:rPr>
      </w:pPr>
      <w:r w:rsidRPr="00E34871">
        <w:rPr>
          <w:rFonts w:ascii="Times New Roman" w:hAnsi="Times New Roman"/>
        </w:rPr>
        <w:t xml:space="preserve">Must have good general knowledge, understanding and judgments; </w:t>
      </w:r>
    </w:p>
    <w:p w:rsidR="00190BB6" w:rsidRPr="00E34871" w:rsidRDefault="00190BB6" w:rsidP="00E906B8">
      <w:pPr>
        <w:numPr>
          <w:ilvl w:val="0"/>
          <w:numId w:val="8"/>
        </w:numPr>
        <w:spacing w:before="80" w:after="0" w:line="360" w:lineRule="auto"/>
        <w:rPr>
          <w:rFonts w:ascii="Times New Roman" w:hAnsi="Times New Roman"/>
        </w:rPr>
      </w:pPr>
      <w:r w:rsidRPr="00E34871">
        <w:rPr>
          <w:rFonts w:ascii="Times New Roman" w:hAnsi="Times New Roman"/>
        </w:rPr>
        <w:t xml:space="preserve">Must have local knowledge of irrigation, water supply and water rights in the area; </w:t>
      </w:r>
    </w:p>
    <w:p w:rsidR="00190BB6" w:rsidRPr="00E34871" w:rsidRDefault="00190BB6" w:rsidP="00E906B8">
      <w:pPr>
        <w:numPr>
          <w:ilvl w:val="0"/>
          <w:numId w:val="8"/>
        </w:numPr>
        <w:spacing w:before="80" w:after="0" w:line="360" w:lineRule="auto"/>
        <w:rPr>
          <w:rFonts w:ascii="Times New Roman" w:hAnsi="Times New Roman"/>
        </w:rPr>
      </w:pPr>
      <w:r w:rsidRPr="00E34871">
        <w:rPr>
          <w:rFonts w:ascii="Times New Roman" w:hAnsi="Times New Roman"/>
        </w:rPr>
        <w:t>Must be able and willing to represent the collective interests of farmers in the upstream, middle or tail-end of the IWUA area (not just motivated by self-interest);</w:t>
      </w:r>
    </w:p>
    <w:p w:rsidR="00190BB6" w:rsidRPr="00E34871" w:rsidRDefault="00190BB6" w:rsidP="00E906B8">
      <w:pPr>
        <w:numPr>
          <w:ilvl w:val="0"/>
          <w:numId w:val="8"/>
        </w:numPr>
        <w:spacing w:before="80" w:after="0" w:line="360" w:lineRule="auto"/>
        <w:rPr>
          <w:rFonts w:ascii="Times New Roman" w:hAnsi="Times New Roman"/>
        </w:rPr>
      </w:pPr>
      <w:r w:rsidRPr="00E34871">
        <w:rPr>
          <w:rFonts w:ascii="Times New Roman" w:hAnsi="Times New Roman"/>
        </w:rPr>
        <w:t xml:space="preserve">Must have time to attend meetings and discuss issues with the farmers. </w:t>
      </w:r>
    </w:p>
    <w:p w:rsidR="00190BB6" w:rsidRPr="00E34871" w:rsidRDefault="00190BB6" w:rsidP="00E906B8">
      <w:pPr>
        <w:numPr>
          <w:ilvl w:val="0"/>
          <w:numId w:val="8"/>
        </w:numPr>
        <w:spacing w:before="80" w:after="0" w:line="360" w:lineRule="auto"/>
        <w:rPr>
          <w:rFonts w:ascii="Times New Roman" w:hAnsi="Times New Roman"/>
        </w:rPr>
      </w:pPr>
      <w:r w:rsidRPr="00E34871">
        <w:rPr>
          <w:rFonts w:ascii="Times New Roman" w:hAnsi="Times New Roman"/>
        </w:rPr>
        <w:t>At least 40-50% of the committee members should be women</w:t>
      </w:r>
    </w:p>
    <w:p w:rsidR="00384BA8" w:rsidRDefault="00190BB6" w:rsidP="00384BA8">
      <w:pPr>
        <w:spacing w:line="360" w:lineRule="auto"/>
      </w:pPr>
      <w:r w:rsidRPr="00E34871">
        <w:rPr>
          <w:rFonts w:ascii="Times New Roman" w:hAnsi="Times New Roman"/>
          <w:b/>
        </w:rPr>
        <w:t xml:space="preserve">Organizational Structure of the WUA: </w:t>
      </w:r>
      <w:r w:rsidRPr="00E34871">
        <w:rPr>
          <w:rFonts w:ascii="Times New Roman" w:hAnsi="Times New Roman"/>
        </w:rPr>
        <w:t>The organizational structure of the WUA is given</w:t>
      </w:r>
      <w:r w:rsidRPr="00966661">
        <w:rPr>
          <w:rFonts w:cs="Arial"/>
        </w:rPr>
        <w:t xml:space="preserve"> in </w:t>
      </w:r>
      <w:r w:rsidR="00384BA8" w:rsidRPr="00966661">
        <w:rPr>
          <w:noProof/>
        </w:rPr>
        <w:t>Figure</w:t>
      </w:r>
      <w:r w:rsidR="00384BA8" w:rsidRPr="00966661">
        <w:t xml:space="preserve"> </w:t>
      </w:r>
      <w:r w:rsidR="00384BA8">
        <w:t>1</w:t>
      </w:r>
      <w:r w:rsidR="00384BA8" w:rsidRPr="00966661">
        <w:noBreakHyphen/>
      </w:r>
      <w:r w:rsidR="00384BA8">
        <w:t>2.</w:t>
      </w:r>
    </w:p>
    <w:p w:rsidR="00384BA8" w:rsidRDefault="00384BA8" w:rsidP="00384BA8">
      <w:pPr>
        <w:spacing w:line="360" w:lineRule="auto"/>
      </w:pPr>
    </w:p>
    <w:p w:rsidR="00190BB6" w:rsidRDefault="00190BB6" w:rsidP="00384BA8">
      <w:pPr>
        <w:spacing w:line="360" w:lineRule="auto"/>
      </w:pPr>
    </w:p>
    <w:p w:rsidR="006E7E66" w:rsidRDefault="006E7E66" w:rsidP="007449B4">
      <w:pPr>
        <w:pStyle w:val="Caption"/>
        <w:sectPr w:rsidR="006E7E66" w:rsidSect="0031771C">
          <w:headerReference w:type="default" r:id="rId18"/>
          <w:footerReference w:type="default" r:id="rId19"/>
          <w:footerReference w:type="first" r:id="rId20"/>
          <w:pgSz w:w="11906" w:h="16838" w:code="9"/>
          <w:pgMar w:top="992" w:right="1440" w:bottom="1440" w:left="1440" w:header="576" w:footer="441" w:gutter="0"/>
          <w:pgNumType w:start="0"/>
          <w:cols w:space="720"/>
          <w:titlePg/>
          <w:docGrid w:linePitch="360"/>
        </w:sectPr>
      </w:pPr>
      <w:bookmarkStart w:id="129" w:name="_Ref401427787"/>
      <w:bookmarkStart w:id="130" w:name="_Toc401432504"/>
      <w:bookmarkStart w:id="131" w:name="_Toc419628346"/>
    </w:p>
    <w:p w:rsidR="00190BB6" w:rsidRPr="00966661" w:rsidRDefault="00190BB6" w:rsidP="007449B4">
      <w:pPr>
        <w:pStyle w:val="Caption"/>
        <w:rPr>
          <w:rFonts w:cs="Arial"/>
          <w:b/>
        </w:rPr>
      </w:pPr>
      <w:r w:rsidRPr="00966661">
        <w:lastRenderedPageBreak/>
        <w:t xml:space="preserve">Figure </w:t>
      </w:r>
      <w:r>
        <w:t>1</w:t>
      </w:r>
      <w:r w:rsidRPr="00966661">
        <w:noBreakHyphen/>
      </w:r>
      <w:r>
        <w:t>2</w:t>
      </w:r>
      <w:bookmarkEnd w:id="129"/>
      <w:r w:rsidRPr="00966661">
        <w:t>: Proposed Organizational Structure of the WUA</w:t>
      </w:r>
      <w:bookmarkEnd w:id="130"/>
      <w:bookmarkEnd w:id="131"/>
    </w:p>
    <w:p w:rsidR="00190BB6" w:rsidRPr="00966661" w:rsidRDefault="00E01244" w:rsidP="00190BB6">
      <w:pPr>
        <w:rPr>
          <w:rFonts w:cs="Arial"/>
          <w:b/>
        </w:rPr>
      </w:pPr>
      <w:r w:rsidRPr="00E01244">
        <w:rPr>
          <w:noProof/>
        </w:rPr>
        <w:pict>
          <v:group id="Group 3" o:spid="_x0000_s1026" style="position:absolute;left:0;text-align:left;margin-left:26.05pt;margin-top:5.95pt;width:651.7pt;height:360.95pt;z-index:251660288" coordorigin="990,1675" coordsize="13225,72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">
            <v:shapetype id="_x0000_t32" coordsize="21600,21600" o:spt="32" o:oned="t" path="m,l21600,21600e" filled="f">
              <v:path arrowok="t" fillok="f" o:connecttype="none"/>
              <o:lock v:ext="edit" shapetype="t"/>
            </v:shapetype>
            <v:shape id="AutoShape 4" o:spid="_x0000_s1027" type="#_x0000_t32" style="position:absolute;left:5680;top:4396;width:0;height:25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rI0nMQAAADaAAAADwAAAGRycy9kb3ducmV2LnhtbESPT2sCMRTE74V+h/AEL0WzShXZGmVb&#10;EGrBg396f928boKbl+0m6vrtTUHwOMzMb5j5snO1OFMbrGcFo2EGgrj02nKl4LBfDWYgQkTWWHsm&#10;BVcKsFw8P80x1/7CWzrvYiUShEOOCkyMTS5lKA05DEPfECfv17cOY5JtJXWLlwR3tRxn2VQ6tJwW&#10;DDb0Yag87k5OwWY9ei9+jF1/bf/sZrIq6lP18q1Uv9cVbyAidfERvrc/tYJX+L+SboBc3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2sjScxAAAANoAAAAPAAAAAAAAAAAA&#10;AAAAAKECAABkcnMvZG93bnJldi54bWxQSwUGAAAAAAQABAD5AAAAkgMAAAAA&#10;"/>
            <v:group id="Group 5" o:spid="_x0000_s1028" style="position:absolute;left:990;top:1675;width:13225;height:7219" coordorigin="990,1675" coordsize="13225,721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shape id="AutoShape 6" o:spid="_x0000_s1029" type="#_x0000_t32" style="position:absolute;left:5850;top:6656;width:0;height:16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SwPcMMAAADaAAAADwAAAGRycy9kb3ducmV2LnhtbESPQWsCMRSE7wX/Q3hCL0WzFpSyGmUt&#10;CLXgQa335+a5CW5e1k3U7b83hYLHYWa+YWaLztXiRm2wnhWMhhkI4tJry5WCn/1q8AEiRGSNtWdS&#10;8EsBFvPeywxz7e+8pdsuViJBOOSowMTY5FKG0pDDMPQNcfJOvnUYk2wrqVu8J7ir5XuWTaRDy2nB&#10;YEOfhsrz7uoUbNajZXE0dv29vdjNeFXU1+rtoNRrvyumICJ18Rn+b39pBRP4u5JugJw/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ksD3DDAAAA2gAAAA8AAAAAAAAAAAAA&#10;AAAAoQIAAGRycy9kb3ducmV2LnhtbFBLBQYAAAAABAAEAPkAAACRAwAAAAA=&#10;"/>
              <v:group id="Group 7" o:spid="_x0000_s1030" style="position:absolute;left:990;top:1675;width:13225;height:7219" coordorigin="990,1675" coordsize="13225,721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group id="Group 8" o:spid="_x0000_s1031" style="position:absolute;left:3240;top:2885;width:9582;height:3936" coordorigin="3240,2902" coordsize="9582,393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shape id="AutoShape 9" o:spid="_x0000_s1032" type="#_x0000_t32" style="position:absolute;left:3240;top:6837;width:9582;height:1;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LObAsQAAADaAAAADwAAAGRycy9kb3ducmV2LnhtbESPT2sCMRTE74V+h/AEL0WzChXdGmVb&#10;EGrBg396f928boKbl+0m6vrtTUHwOMzMb5j5snO1OFMbrGcFo2EGgrj02nKl4LBfDaYgQkTWWHsm&#10;BVcKsFw8P80x1/7CWzrvYiUShEOOCkyMTS5lKA05DEPfECfv17cOY5JtJXWLlwR3tRxn2UQ6tJwW&#10;DDb0Yag87k5OwWY9ei9+jF1/bf/s5nVV1Kfq5Vupfq8r3kBE6uIjfG9/agUz+L+SboBc3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Ys5sCxAAAANoAAAAPAAAAAAAAAAAA&#10;AAAAAKECAABkcnMvZG93bnJldi54bWxQSwUGAAAAAAQABAD5AAAAkgMAAAAA&#10;"/>
                  <v:shape id="AutoShape 10" o:spid="_x0000_s1033" type="#_x0000_t32" style="position:absolute;left:7275;top:2902;width:1;height:43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wmKvcUAAADbAAAADwAAAGRycy9kb3ducmV2LnhtbESPQWsCMRCF74X+hzCFXkrNKlhka5Rt&#10;QVDBg9rep5vpJnQz2W6ibv+9cxB6m+G9ee+b+XIIrTpTn3xkA+NRAYq4jtZzY+DjuHqegUoZ2WIb&#10;mQz8UYLl4v5ujqWNF97T+ZAbJSGcSjTgcu5KrVPtKGAaxY5YtO/YB8yy9o22PV4kPLR6UhQvOqBn&#10;aXDY0buj+udwCgZ2m/Fb9eX8Zrv/9bvpqmpPzdOnMY8PQ/UKKtOQ/82367UVfKGXX2QAvbg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wmKvcUAAADbAAAADwAAAAAAAAAA&#10;AAAAAAChAgAAZHJzL2Rvd25yZXYueG1sUEsFBgAAAAAEAAQA+QAAAJMDAAAAAA==&#10;"/>
                </v:group>
                <v:shape id="AutoShape 11" o:spid="_x0000_s1034" type="#_x0000_t32" style="position:absolute;left:3060;top:5101;width:1070;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j1bVr0AAADbAAAADwAAAGRycy9kb3ducmV2LnhtbERPSwrCMBDdC94hjOBOUwVFqlFEEQU3&#10;/hYuh2Zsq82kNNHW2xtBcDeP953ZojGFeFHlcssKBv0IBHFidc6pgst505uAcB5ZY2GZFLzJwWLe&#10;bs0w1rbmI71OPhUhhF2MCjLvy1hKl2Rk0PVtSRy4m60M+gCrVOoK6xBuCjmMorE0mHNoyLCkVUbJ&#10;4/Q0CsZF9N6d99uah5OrPdzXfmSMVqrbaZZTEJ4a/xf/3Dsd5g/g+0s4QM4/AA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LY9W1a9AAAA2wAAAA8AAAAAAAAAAAAAAAAAoQIA&#10;AGRycy9kb3ducmV2LnhtbFBLBQYAAAAABAAEAPkAAACLAwAAAAA=&#10;">
                  <v:stroke dashstyle="1 1"/>
                </v:shape>
                <v:group id="Group 12" o:spid="_x0000_s1035" style="position:absolute;left:5795;top:1675;width:3345;height:491" coordorigin="5855,1690" coordsize="3345,4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cqP59sEAAADbAAAADwAA&#10;AAAAAAAAAAAAAACqAgAAZHJzL2Rvd25yZXYueG1sUEsFBgAAAAAEAAQA+gAAAJgDAAAAAA==&#10;">
                  <v:rect id="Rectangle 13" o:spid="_x0000_s1036" style="position:absolute;left:5855;top:1690;width:3345;height:3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3T6cIA&#10;AADbAAAADwAAAGRycy9kb3ducmV2LnhtbERPTWvCQBC9C/6HZQq9mU0jlJq6hqIo7TEmF2/T7JjE&#10;ZmdDdjVpf323UPA2j/c562wynbjR4FrLCp6iGARxZXXLtYKy2C9eQDiPrLGzTAq+yUG2mc/WmGo7&#10;ck63o69FCGGXooLG+z6V0lUNGXSR7YkDd7aDQR/gUEs94BjCTSeTOH6WBlsODQ32tG2o+jpejYLP&#10;NinxJy8OsVntl/5jKi7X006px4fp7RWEp8nfxf/udx3mL+Hvl3CA3P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fdPpwgAAANsAAAAPAAAAAAAAAAAAAAAAAJgCAABkcnMvZG93&#10;bnJldi54bWxQSwUGAAAAAAQABAD1AAAAhwMAAAAA&#10;">
                    <v:textbox style="mso-next-textbox:#Rectangle 13">
                      <w:txbxContent>
                        <w:p w:rsidR="00384BA8" w:rsidRDefault="00384BA8" w:rsidP="00190BB6">
                          <w:r w:rsidRPr="007C587D">
                            <w:rPr>
                              <w:b/>
                              <w:sz w:val="14"/>
                              <w:szCs w:val="14"/>
                            </w:rPr>
                            <w:t>Oromia Irrigation Development Authority</w:t>
                          </w:r>
                        </w:p>
                      </w:txbxContent>
                    </v:textbox>
                  </v:rect>
                  <v:shape id="AutoShape 14" o:spid="_x0000_s1037" type="#_x0000_t32" style="position:absolute;left:7350;top:1990;width:0;height:191;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DKMvsIAAADbAAAADwAAAGRycy9kb3ducmV2LnhtbERPS2sCMRC+F/ofwgheimaVKrI1yrYg&#10;1IIHH71PN9NNcDPZbqKu/94UBG/z8T1nvuxcLc7UButZwWiYgSAuvbZcKTjsV4MZiBCRNdaeScGV&#10;AiwXz09zzLW/8JbOu1iJFMIhRwUmxiaXMpSGHIahb4gT9+tbhzHBtpK6xUsKd7UcZ9lUOrScGgw2&#10;9GGoPO5OTsFmPXovfoxdf23/7GayKupT9fKtVL/XFW8gInXxIb67P3Wa/wr/v6QD5OI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1DKMvsIAAADbAAAADwAAAAAAAAAAAAAA&#10;AAChAgAAZHJzL2Rvd25yZXYueG1sUEsFBgAAAAAEAAQA+QAAAJADAAAAAA==&#10;"/>
                </v:group>
                <v:rect id="Rectangle 15" o:spid="_x0000_s1038" style="position:absolute;left:11875;top:7380;width:2340;height:8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juBsEA&#10;AADbAAAADwAAAGRycy9kb3ducmV2LnhtbERPTYvCMBC9C/6HMMLeNNVlZa1GEUXZPWp72dvYjG21&#10;mZQmavXXmwXB2zze58wWranElRpXWlYwHEQgiDOrS84VpMmm/w3CeWSNlWVScCcHi3m3M8NY2xvv&#10;6Lr3uQgh7GJUUHhfx1K6rCCDbmBr4sAdbWPQB9jkUjd4C+GmkqMoGkuDJYeGAmtaFZSd9xej4FCO&#10;Unzskm1kJptP/9smp8vfWqmPXrucgvDU+rf45f7RYf4X/P8SDpDz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rY7gbBAAAA2wAAAA8AAAAAAAAAAAAAAAAAmAIAAGRycy9kb3du&#10;cmV2LnhtbFBLBQYAAAAABAAEAPUAAACGAwAAAAA=&#10;">
                  <v:textbox style="mso-next-textbox:#Rectangle 15">
                    <w:txbxContent>
                      <w:p w:rsidR="00384BA8" w:rsidRPr="00726287" w:rsidRDefault="00384BA8" w:rsidP="00190BB6">
                        <w:pPr>
                          <w:jc w:val="center"/>
                          <w:rPr>
                            <w:b/>
                            <w:sz w:val="16"/>
                            <w:szCs w:val="16"/>
                          </w:rPr>
                        </w:pPr>
                        <w:r w:rsidRPr="00726287">
                          <w:rPr>
                            <w:b/>
                            <w:sz w:val="16"/>
                            <w:szCs w:val="16"/>
                          </w:rPr>
                          <w:t xml:space="preserve">Physical Planning Team </w:t>
                        </w:r>
                      </w:p>
                      <w:p w:rsidR="00384BA8" w:rsidRDefault="00384BA8" w:rsidP="00190BB6">
                        <w:pPr>
                          <w:jc w:val="center"/>
                          <w:rPr>
                            <w:sz w:val="16"/>
                            <w:szCs w:val="16"/>
                          </w:rPr>
                        </w:pPr>
                        <w:r>
                          <w:rPr>
                            <w:sz w:val="16"/>
                            <w:szCs w:val="16"/>
                          </w:rPr>
                          <w:t>Planning = Male</w:t>
                        </w:r>
                      </w:p>
                      <w:p w:rsidR="00384BA8" w:rsidRPr="00BF1CA2" w:rsidRDefault="00384BA8" w:rsidP="00190BB6">
                        <w:pPr>
                          <w:rPr>
                            <w:sz w:val="16"/>
                            <w:szCs w:val="16"/>
                          </w:rPr>
                        </w:pPr>
                      </w:p>
                    </w:txbxContent>
                  </v:textbox>
                </v:rect>
                <v:rect id="Rectangle 16" o:spid="_x0000_s1039" style="position:absolute;left:11250;top:4908;width:2490;height:76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pwccEA&#10;AADbAAAADwAAAGRycy9kb3ducmV2LnhtbERPTWvCQBC9F/wPyxS8NZsqhJq6iihKPcbk4m2aHZNo&#10;djZkV0399d1Cwds83ufMl4NpxY1611hW8B7FIIhLqxuuFBT59u0DhPPIGlvLpOCHHCwXo5c5ptre&#10;OaPbwVcihLBLUUHtfZdK6cqaDLrIdsSBO9neoA+wr6Tu8R7CTSsncZxIgw2Hhho7WtdUXg5Xo+C7&#10;mRT4yPJdbGbbqd8P+fl63Cg1fh1WnyA8Df4p/nd/6TA/gb9fwgFy8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oKcHHBAAAA2wAAAA8AAAAAAAAAAAAAAAAAmAIAAGRycy9kb3du&#10;cmV2LnhtbFBLBQYAAAAABAAEAPUAAACGAwAAAAA=&#10;">
                  <v:textbox style="mso-next-textbox:#Rectangle 16">
                    <w:txbxContent>
                      <w:p w:rsidR="00384BA8" w:rsidRPr="00BF1CA2" w:rsidRDefault="00384BA8" w:rsidP="00190BB6">
                        <w:pPr>
                          <w:rPr>
                            <w:sz w:val="16"/>
                            <w:szCs w:val="16"/>
                          </w:rPr>
                        </w:pPr>
                        <w:r w:rsidRPr="00726287">
                          <w:rPr>
                            <w:b/>
                            <w:sz w:val="16"/>
                            <w:szCs w:val="16"/>
                          </w:rPr>
                          <w:t>Financial Auditing Team</w:t>
                        </w:r>
                        <w:r>
                          <w:rPr>
                            <w:sz w:val="16"/>
                            <w:szCs w:val="16"/>
                          </w:rPr>
                          <w:t xml:space="preserve"> Auditor= Female</w:t>
                        </w:r>
                      </w:p>
                    </w:txbxContent>
                  </v:textbox>
                </v:rect>
                <v:shape id="AutoShape 17" o:spid="_x0000_s1040" type="#_x0000_t32" style="position:absolute;left:9199;top:6862;width:1;height:481;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OASycIAAADbAAAADwAAAGRycy9kb3ducmV2LnhtbERPS2sCMRC+F/ofwgheimYVqrI1yrYg&#10;1IIHH71PN9NNcDPZbqKu/94UBG/z8T1nvuxcLc7UButZwWiYgSAuvbZcKTjsV4MZiBCRNdaeScGV&#10;AiwXz09zzLW/8JbOu1iJFMIhRwUmxiaXMpSGHIahb4gT9+tbhzHBtpK6xUsKd7UcZ9lEOrScGgw2&#10;9GGoPO5OTsFmPXovfoxdf23/7OZ1VdSn6uVbqX6vK95AROriQ3x3f+o0fwr/v6QD5OI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OASycIAAADbAAAADwAAAAAAAAAAAAAA&#10;AAChAgAAZHJzL2Rvd25yZXYueG1sUEsFBgAAAAAEAAQA+QAAAJADAAAAAA==&#10;"/>
                <v:shape id="AutoShape 18" o:spid="_x0000_s1041" type="#_x0000_t32" style="position:absolute;left:3240;top:6823;width:0;height:557;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X+Gu8UAAADbAAAADwAAAGRycy9kb3ducmV2LnhtbESPQWsCMRCF74X+hzCFXkrNKlhka5Rt&#10;QVDBg9rep5vpJnQz2W6ibv+9cxB6m+G9ee+b+XIIrTpTn3xkA+NRAYq4jtZzY+DjuHqegUoZ2WIb&#10;mQz8UYLl4v5ujqWNF97T+ZAbJSGcSjTgcu5KrVPtKGAaxY5YtO/YB8yy9o22PV4kPLR6UhQvOqBn&#10;aXDY0buj+udwCgZ2m/Fb9eX8Zrv/9bvpqmpPzdOnMY8PQ/UKKtOQ/82367UVfIGVX2QAvbg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X+Gu8UAAADbAAAADwAAAAAAAAAA&#10;AAAAAAChAgAAZHJzL2Rvd25yZXYueG1sUEsFBgAAAAAEAAQA+QAAAJMDAAAAAA==&#10;"/>
                <v:rect id="Rectangle 19" o:spid="_x0000_s1042" style="position:absolute;left:2070;top:7344;width:2701;height:145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5XkA8IA&#10;AADbAAAADwAAAGRycy9kb3ducmV2LnhtbERPS2vCQBC+F/oflin0VjdVkBrdhNKi1GOMF29jdkzS&#10;ZmdDdvPQX98tFLzNx/ecTTqZRgzUudqygtdZBIK4sLrmUsEx3768gXAeWWNjmRRcyUGaPD5sMNZ2&#10;5IyGgy9FCGEXo4LK+zaW0hUVGXQz2xIH7mI7gz7ArpS6wzGEm0bOo2gpDdYcGips6aOi4ufQGwXn&#10;en7EW5bvIrPaLvx+yr/706dSz0/T+xqEp8nfxf/uLx3mr+Dvl3CATH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leQDwgAAANsAAAAPAAAAAAAAAAAAAAAAAJgCAABkcnMvZG93&#10;bnJldi54bWxQSwUGAAAAAAQABAD1AAAAhwMAAAAA&#10;">
                  <v:textbox style="mso-next-textbox:#Rectangle 19">
                    <w:txbxContent>
                      <w:p w:rsidR="00384BA8" w:rsidRPr="00726287" w:rsidRDefault="00384BA8" w:rsidP="00190BB6">
                        <w:pPr>
                          <w:jc w:val="center"/>
                          <w:rPr>
                            <w:b/>
                            <w:sz w:val="16"/>
                            <w:szCs w:val="16"/>
                          </w:rPr>
                        </w:pPr>
                        <w:r w:rsidRPr="00726287">
                          <w:rPr>
                            <w:b/>
                            <w:sz w:val="16"/>
                            <w:szCs w:val="16"/>
                          </w:rPr>
                          <w:t>Scheme Administration Team</w:t>
                        </w:r>
                      </w:p>
                      <w:p w:rsidR="00384BA8" w:rsidRPr="000D2CA5" w:rsidRDefault="00384BA8" w:rsidP="00E906B8">
                        <w:pPr>
                          <w:pStyle w:val="ListParagraph"/>
                          <w:numPr>
                            <w:ilvl w:val="0"/>
                            <w:numId w:val="12"/>
                          </w:numPr>
                          <w:jc w:val="left"/>
                          <w:rPr>
                            <w:sz w:val="16"/>
                            <w:szCs w:val="16"/>
                          </w:rPr>
                        </w:pPr>
                        <w:r w:rsidRPr="000D2CA5">
                          <w:rPr>
                            <w:sz w:val="16"/>
                            <w:szCs w:val="16"/>
                          </w:rPr>
                          <w:t>Water Distributer- Female</w:t>
                        </w:r>
                      </w:p>
                      <w:p w:rsidR="00384BA8" w:rsidRPr="000D2CA5" w:rsidRDefault="00384BA8" w:rsidP="00E906B8">
                        <w:pPr>
                          <w:pStyle w:val="ListParagraph"/>
                          <w:numPr>
                            <w:ilvl w:val="0"/>
                            <w:numId w:val="12"/>
                          </w:numPr>
                          <w:jc w:val="left"/>
                          <w:rPr>
                            <w:sz w:val="16"/>
                            <w:szCs w:val="16"/>
                          </w:rPr>
                        </w:pPr>
                        <w:r w:rsidRPr="000D2CA5">
                          <w:rPr>
                            <w:sz w:val="16"/>
                            <w:szCs w:val="16"/>
                          </w:rPr>
                          <w:t>Maintenance Head= Male</w:t>
                        </w:r>
                      </w:p>
                      <w:p w:rsidR="00384BA8" w:rsidRPr="0074125A" w:rsidRDefault="00384BA8" w:rsidP="00190BB6">
                        <w:pPr>
                          <w:rPr>
                            <w:sz w:val="16"/>
                            <w:szCs w:val="16"/>
                          </w:rPr>
                        </w:pPr>
                        <w:r>
                          <w:rPr>
                            <w:sz w:val="16"/>
                            <w:szCs w:val="16"/>
                          </w:rPr>
                          <w:t>Water Distributer- Female</w:t>
                        </w:r>
                      </w:p>
                      <w:p w:rsidR="00384BA8" w:rsidRDefault="00384BA8" w:rsidP="00190BB6">
                        <w:pPr>
                          <w:rPr>
                            <w:sz w:val="20"/>
                            <w:szCs w:val="20"/>
                          </w:rPr>
                        </w:pPr>
                      </w:p>
                      <w:p w:rsidR="00384BA8" w:rsidRPr="0095090C" w:rsidRDefault="00384BA8" w:rsidP="00190BB6">
                        <w:pPr>
                          <w:rPr>
                            <w:sz w:val="20"/>
                            <w:szCs w:val="20"/>
                          </w:rPr>
                        </w:pPr>
                      </w:p>
                    </w:txbxContent>
                  </v:textbox>
                </v:rect>
                <v:rect id="Rectangle 20" o:spid="_x0000_s1043" style="position:absolute;left:5445;top:7287;width:2505;height:160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OHI78A&#10;AADbAAAADwAAAGRycy9kb3ducmV2LnhtbERPTa/BQBTdv8R/mFyJ3TNViTxliBDCktrYXZ2rLZ07&#10;TWdQfr1ZSN7y5HxP562pxIMaV1pWMOhHIIgzq0vOFRzT9e8fCOeRNVaWScGLHMxnnZ8pJto+eU+P&#10;g89FCGGXoILC+zqR0mUFGXR9WxMH7mIbgz7AJpe6wWcIN5WMo2gkDZYcGgqsaVlQdjvcjYJzGR/x&#10;vU83kRmvh37Xptf7aaVUr9suJiA8tf5f/HVvtYI4rA9fwg+Qs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Uw4cjvwAAANsAAAAPAAAAAAAAAAAAAAAAAJgCAABkcnMvZG93bnJl&#10;di54bWxQSwUGAAAAAAQABAD1AAAAhAMAAAAA&#10;">
                  <v:textbox style="mso-next-textbox:#Rectangle 20">
                    <w:txbxContent>
                      <w:p w:rsidR="00384BA8" w:rsidRPr="00726287" w:rsidRDefault="00384BA8" w:rsidP="00190BB6">
                        <w:pPr>
                          <w:jc w:val="center"/>
                          <w:rPr>
                            <w:b/>
                            <w:sz w:val="16"/>
                            <w:szCs w:val="16"/>
                          </w:rPr>
                        </w:pPr>
                        <w:r w:rsidRPr="00726287">
                          <w:rPr>
                            <w:b/>
                            <w:sz w:val="16"/>
                            <w:szCs w:val="16"/>
                          </w:rPr>
                          <w:t>Financial Administration Team</w:t>
                        </w:r>
                      </w:p>
                      <w:p w:rsidR="00384BA8" w:rsidRPr="000D2CA5" w:rsidRDefault="00384BA8" w:rsidP="00E906B8">
                        <w:pPr>
                          <w:pStyle w:val="ListParagraph"/>
                          <w:numPr>
                            <w:ilvl w:val="0"/>
                            <w:numId w:val="11"/>
                          </w:numPr>
                          <w:jc w:val="left"/>
                          <w:rPr>
                            <w:sz w:val="16"/>
                            <w:szCs w:val="16"/>
                          </w:rPr>
                        </w:pPr>
                        <w:r w:rsidRPr="000D2CA5">
                          <w:rPr>
                            <w:sz w:val="16"/>
                            <w:szCs w:val="16"/>
                          </w:rPr>
                          <w:t>Cashier- Head = Female</w:t>
                        </w:r>
                      </w:p>
                      <w:p w:rsidR="00384BA8" w:rsidRPr="000D2CA5" w:rsidRDefault="00384BA8" w:rsidP="00E906B8">
                        <w:pPr>
                          <w:pStyle w:val="ListParagraph"/>
                          <w:numPr>
                            <w:ilvl w:val="0"/>
                            <w:numId w:val="11"/>
                          </w:numPr>
                          <w:jc w:val="left"/>
                          <w:rPr>
                            <w:sz w:val="16"/>
                            <w:szCs w:val="16"/>
                          </w:rPr>
                        </w:pPr>
                        <w:r w:rsidRPr="000D2CA5">
                          <w:rPr>
                            <w:sz w:val="16"/>
                            <w:szCs w:val="16"/>
                          </w:rPr>
                          <w:t>Bill Collector= Female</w:t>
                        </w:r>
                      </w:p>
                      <w:p w:rsidR="00384BA8" w:rsidRDefault="00384BA8" w:rsidP="00E906B8">
                        <w:pPr>
                          <w:pStyle w:val="ListParagraph"/>
                          <w:numPr>
                            <w:ilvl w:val="0"/>
                            <w:numId w:val="11"/>
                          </w:numPr>
                          <w:jc w:val="left"/>
                          <w:rPr>
                            <w:sz w:val="16"/>
                            <w:szCs w:val="16"/>
                          </w:rPr>
                        </w:pPr>
                        <w:r>
                          <w:rPr>
                            <w:sz w:val="16"/>
                            <w:szCs w:val="16"/>
                          </w:rPr>
                          <w:t>Bill Preparation= Male</w:t>
                        </w:r>
                      </w:p>
                      <w:p w:rsidR="00384BA8" w:rsidRPr="0074125A" w:rsidRDefault="00384BA8" w:rsidP="00190BB6">
                        <w:pPr>
                          <w:rPr>
                            <w:sz w:val="16"/>
                            <w:szCs w:val="16"/>
                          </w:rPr>
                        </w:pPr>
                      </w:p>
                    </w:txbxContent>
                  </v:textbox>
                </v:rect>
                <v:rect id="Rectangle 21" o:spid="_x0000_s1044" style="position:absolute;left:5925;top:2166;width:3015;height:7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48iuMIA&#10;AADbAAAADwAAAGRycy9kb3ducmV2LnhtbESPQYvCMBSE7wv+h/AEb2tqhUWrUURR3KPWi7dn82yr&#10;zUtpolZ//WZB8DjMzDfMdN6aStypcaVlBYN+BII4s7rkXMEhXX+PQDiPrLGyTAqe5GA+63xNMdH2&#10;wTu6730uAoRdggoK7+tESpcVZND1bU0cvLNtDPogm1zqBh8BbioZR9GPNFhyWCiwpmVB2XV/MwpO&#10;ZXzA1y7dRGa8HvrfNr3cjiulet12MQHhqfWf8Lu91QriAfx/CT9Az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7jyK4wgAAANsAAAAPAAAAAAAAAAAAAAAAAJgCAABkcnMvZG93&#10;bnJldi54bWxQSwUGAAAAAAQABAD1AAAAhwMAAAAA&#10;">
                  <v:textbox style="mso-next-textbox:#Rectangle 21">
                    <w:txbxContent>
                      <w:p w:rsidR="00384BA8" w:rsidRPr="00726287" w:rsidRDefault="00384BA8" w:rsidP="00190BB6">
                        <w:pPr>
                          <w:rPr>
                            <w:b/>
                            <w:sz w:val="16"/>
                            <w:szCs w:val="16"/>
                          </w:rPr>
                        </w:pPr>
                        <w:r w:rsidRPr="00726287">
                          <w:rPr>
                            <w:b/>
                            <w:sz w:val="16"/>
                            <w:szCs w:val="16"/>
                          </w:rPr>
                          <w:t>Wereda Irrigation Development Office</w:t>
                        </w:r>
                      </w:p>
                      <w:p w:rsidR="00384BA8" w:rsidRPr="000A339D" w:rsidRDefault="00384BA8" w:rsidP="00190BB6">
                        <w:pPr>
                          <w:rPr>
                            <w:szCs w:val="16"/>
                          </w:rPr>
                        </w:pPr>
                      </w:p>
                    </w:txbxContent>
                  </v:textbox>
                </v:rect>
                <v:rect id="Rectangle 22" o:spid="_x0000_s1045" style="position:absolute;left:6255;top:3331;width:2115;height:82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128z8IA&#10;AADbAAAADwAAAGRycy9kb3ducmV2LnhtbESPQYvCMBSE7wv+h/AEb2tqFxatRhHFxT1qvXh7Ns+2&#10;2ryUJmr11xtB8DjMzDfMZNaaSlypcaVlBYN+BII4s7rkXMEuXX0PQTiPrLGyTAru5GA27XxNMNH2&#10;xhu6bn0uAoRdggoK7+tESpcVZND1bU0cvKNtDPogm1zqBm8BbioZR9GvNFhyWCiwpkVB2Xl7MQoO&#10;ZbzDxyb9i8xo9eP/2/R02S+V6nXb+RiEp9Z/wu/2WiuIY3h9CT9AT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XbzPwgAAANsAAAAPAAAAAAAAAAAAAAAAAJgCAABkcnMvZG93&#10;bnJldi54bWxQSwUGAAAAAAQABAD1AAAAhwMAAAAA&#10;">
                  <v:textbox style="mso-next-textbox:#Rectangle 22">
                    <w:txbxContent>
                      <w:p w:rsidR="00384BA8" w:rsidRPr="00726287" w:rsidRDefault="00384BA8" w:rsidP="00190BB6">
                        <w:pPr>
                          <w:jc w:val="center"/>
                          <w:rPr>
                            <w:b/>
                            <w:sz w:val="16"/>
                            <w:szCs w:val="16"/>
                          </w:rPr>
                        </w:pPr>
                        <w:r w:rsidRPr="00726287">
                          <w:rPr>
                            <w:b/>
                            <w:sz w:val="16"/>
                            <w:szCs w:val="16"/>
                          </w:rPr>
                          <w:t>General Assembly</w:t>
                        </w:r>
                      </w:p>
                    </w:txbxContent>
                  </v:textbox>
                </v:rect>
                <v:rect id="Rectangle 23" o:spid="_x0000_s1046" style="position:absolute;left:8249;top:7380;width:3390;height:143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EZVMQA&#10;AADbAAAADwAAAGRycy9kb3ducmV2LnhtbESPQWvCQBSE70L/w/IKvemmEUqNrlJaUtqjxou3Z/aZ&#10;xGbfhuxGV3+9KxQ8DjPzDbNYBdOKE/WusazgdZKAIC6tbrhSsC3y8TsI55E1tpZJwYUcrJZPowVm&#10;2p55TaeNr0SEsMtQQe19l0npypoMuontiKN3sL1BH2VfSd3jOcJNK9MkeZMGG44LNXb0WVP5txmM&#10;gn2TbvG6Lr4TM8un/jcUx2H3pdTLc/iYg/AU/CP83/7RCtIp3L/EHyC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QRGVTEAAAA2wAAAA8AAAAAAAAAAAAAAAAAmAIAAGRycy9k&#10;b3ducmV2LnhtbFBLBQYAAAAABAAEAPUAAACJAwAAAAA=&#10;">
                  <v:textbox style="mso-next-textbox:#Rectangle 23">
                    <w:txbxContent>
                      <w:p w:rsidR="00384BA8" w:rsidRPr="00726287" w:rsidRDefault="00384BA8" w:rsidP="00190BB6">
                        <w:pPr>
                          <w:ind w:left="360"/>
                          <w:rPr>
                            <w:b/>
                            <w:sz w:val="16"/>
                            <w:szCs w:val="16"/>
                          </w:rPr>
                        </w:pPr>
                        <w:r w:rsidRPr="00726287">
                          <w:rPr>
                            <w:b/>
                            <w:sz w:val="16"/>
                            <w:szCs w:val="16"/>
                          </w:rPr>
                          <w:t xml:space="preserve">Conflict Resolution Team Conflict </w:t>
                        </w:r>
                      </w:p>
                      <w:p w:rsidR="00384BA8" w:rsidRPr="000D2CA5" w:rsidRDefault="00384BA8" w:rsidP="00E906B8">
                        <w:pPr>
                          <w:pStyle w:val="ListParagraph"/>
                          <w:numPr>
                            <w:ilvl w:val="0"/>
                            <w:numId w:val="10"/>
                          </w:numPr>
                          <w:jc w:val="left"/>
                          <w:rPr>
                            <w:sz w:val="16"/>
                            <w:szCs w:val="16"/>
                          </w:rPr>
                        </w:pPr>
                        <w:r w:rsidRPr="000D2CA5">
                          <w:rPr>
                            <w:sz w:val="16"/>
                            <w:szCs w:val="16"/>
                          </w:rPr>
                          <w:t>Resolution Head= Male=1</w:t>
                        </w:r>
                      </w:p>
                      <w:p w:rsidR="00384BA8" w:rsidRPr="000D2CA5" w:rsidRDefault="00384BA8" w:rsidP="00E906B8">
                        <w:pPr>
                          <w:pStyle w:val="ListParagraph"/>
                          <w:numPr>
                            <w:ilvl w:val="0"/>
                            <w:numId w:val="10"/>
                          </w:numPr>
                          <w:jc w:val="left"/>
                          <w:rPr>
                            <w:sz w:val="16"/>
                            <w:szCs w:val="16"/>
                          </w:rPr>
                        </w:pPr>
                        <w:r w:rsidRPr="000D2CA5">
                          <w:rPr>
                            <w:sz w:val="16"/>
                            <w:szCs w:val="16"/>
                          </w:rPr>
                          <w:t>Conflict Resolution Members=  Female=2</w:t>
                        </w:r>
                      </w:p>
                      <w:p w:rsidR="00384BA8" w:rsidRPr="005424FA" w:rsidRDefault="00384BA8" w:rsidP="00190BB6">
                        <w:pPr>
                          <w:jc w:val="center"/>
                          <w:rPr>
                            <w:sz w:val="16"/>
                            <w:szCs w:val="16"/>
                          </w:rPr>
                        </w:pPr>
                      </w:p>
                    </w:txbxContent>
                  </v:textbox>
                </v:rect>
                <v:rect id="Rectangle 24" o:spid="_x0000_s1047" style="position:absolute;left:4130;top:4657;width:4757;height:199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BIMQA&#10;AADbAAAADwAAAGRycy9kb3ducmV2LnhtbESPQWvCQBSE7wX/w/IKvTWbplJqdBVRLPZokktvz+wz&#10;SZt9G7KrSf31bqHgcZiZb5jFajStuFDvGssKXqIYBHFpdcOVgiLfPb+DcB5ZY2uZFPySg9Vy8rDA&#10;VNuBD3TJfCUChF2KCmrvu1RKV9Zk0EW2Iw7eyfYGfZB9JXWPQ4CbViZx/CYNNhwWauxoU1P5k52N&#10;gmOTFHg95B+xme1e/eeYf5+/tko9PY7rOQhPo7+H/9t7rSCZwt+X8APk8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v4gSDEAAAA2wAAAA8AAAAAAAAAAAAAAAAAmAIAAGRycy9k&#10;b3ducmV2LnhtbFBLBQYAAAAABAAEAPUAAACJAwAAAAA=&#10;">
                  <v:textbox style="mso-next-textbox:#Rectangle 24">
                    <w:txbxContent>
                      <w:p w:rsidR="00384BA8" w:rsidRPr="00726287" w:rsidRDefault="00384BA8" w:rsidP="00190BB6">
                        <w:pPr>
                          <w:rPr>
                            <w:b/>
                            <w:sz w:val="16"/>
                            <w:szCs w:val="16"/>
                          </w:rPr>
                        </w:pPr>
                        <w:r w:rsidRPr="00726287">
                          <w:rPr>
                            <w:b/>
                            <w:sz w:val="16"/>
                            <w:szCs w:val="16"/>
                          </w:rPr>
                          <w:t>Irrigation Water Users Association (IWUA) Management Committee Members</w:t>
                        </w:r>
                      </w:p>
                      <w:p w:rsidR="00384BA8" w:rsidRPr="003159FB" w:rsidRDefault="00384BA8" w:rsidP="00E906B8">
                        <w:pPr>
                          <w:pStyle w:val="ListParagraph"/>
                          <w:numPr>
                            <w:ilvl w:val="0"/>
                            <w:numId w:val="9"/>
                          </w:numPr>
                          <w:tabs>
                            <w:tab w:val="left" w:pos="90"/>
                            <w:tab w:val="left" w:pos="270"/>
                          </w:tabs>
                          <w:ind w:left="90" w:firstLine="0"/>
                          <w:jc w:val="left"/>
                          <w:rPr>
                            <w:sz w:val="16"/>
                            <w:szCs w:val="16"/>
                          </w:rPr>
                        </w:pPr>
                        <w:r>
                          <w:rPr>
                            <w:sz w:val="16"/>
                            <w:szCs w:val="16"/>
                          </w:rPr>
                          <w:t xml:space="preserve">Chairperson - </w:t>
                        </w:r>
                        <w:r w:rsidRPr="003159FB">
                          <w:rPr>
                            <w:sz w:val="16"/>
                            <w:szCs w:val="16"/>
                          </w:rPr>
                          <w:t>Scheme Administration Team Head</w:t>
                        </w:r>
                        <w:r>
                          <w:rPr>
                            <w:sz w:val="16"/>
                            <w:szCs w:val="16"/>
                          </w:rPr>
                          <w:t>-  Male</w:t>
                        </w:r>
                      </w:p>
                      <w:p w:rsidR="00384BA8" w:rsidRPr="003159FB" w:rsidRDefault="00384BA8" w:rsidP="00E906B8">
                        <w:pPr>
                          <w:pStyle w:val="ListParagraph"/>
                          <w:numPr>
                            <w:ilvl w:val="0"/>
                            <w:numId w:val="9"/>
                          </w:numPr>
                          <w:tabs>
                            <w:tab w:val="left" w:pos="90"/>
                            <w:tab w:val="left" w:pos="270"/>
                          </w:tabs>
                          <w:ind w:left="90" w:firstLine="0"/>
                          <w:jc w:val="left"/>
                          <w:rPr>
                            <w:sz w:val="16"/>
                            <w:szCs w:val="16"/>
                          </w:rPr>
                        </w:pPr>
                        <w:r>
                          <w:rPr>
                            <w:sz w:val="16"/>
                            <w:szCs w:val="16"/>
                          </w:rPr>
                          <w:t xml:space="preserve">Secretary= </w:t>
                        </w:r>
                        <w:r w:rsidRPr="003159FB">
                          <w:rPr>
                            <w:sz w:val="16"/>
                            <w:szCs w:val="16"/>
                          </w:rPr>
                          <w:t>Financial Administration team= Head</w:t>
                        </w:r>
                        <w:r>
                          <w:rPr>
                            <w:sz w:val="16"/>
                            <w:szCs w:val="16"/>
                          </w:rPr>
                          <w:t>- Female</w:t>
                        </w:r>
                      </w:p>
                      <w:p w:rsidR="00384BA8" w:rsidRPr="003159FB" w:rsidRDefault="00384BA8" w:rsidP="00E906B8">
                        <w:pPr>
                          <w:pStyle w:val="ListParagraph"/>
                          <w:numPr>
                            <w:ilvl w:val="0"/>
                            <w:numId w:val="9"/>
                          </w:numPr>
                          <w:tabs>
                            <w:tab w:val="left" w:pos="90"/>
                            <w:tab w:val="left" w:pos="270"/>
                          </w:tabs>
                          <w:ind w:left="90" w:firstLine="0"/>
                          <w:jc w:val="left"/>
                          <w:rPr>
                            <w:sz w:val="16"/>
                            <w:szCs w:val="16"/>
                          </w:rPr>
                        </w:pPr>
                        <w:r w:rsidRPr="003159FB">
                          <w:rPr>
                            <w:sz w:val="16"/>
                            <w:szCs w:val="16"/>
                          </w:rPr>
                          <w:t>Conflict Resolution Team = head</w:t>
                        </w:r>
                        <w:r>
                          <w:rPr>
                            <w:sz w:val="16"/>
                            <w:szCs w:val="16"/>
                          </w:rPr>
                          <w:t>-Male</w:t>
                        </w:r>
                      </w:p>
                      <w:p w:rsidR="00384BA8" w:rsidRPr="003159FB" w:rsidRDefault="00384BA8" w:rsidP="00E906B8">
                        <w:pPr>
                          <w:pStyle w:val="ListParagraph"/>
                          <w:numPr>
                            <w:ilvl w:val="0"/>
                            <w:numId w:val="9"/>
                          </w:numPr>
                          <w:tabs>
                            <w:tab w:val="left" w:pos="90"/>
                            <w:tab w:val="left" w:pos="270"/>
                          </w:tabs>
                          <w:ind w:left="90" w:firstLine="0"/>
                          <w:jc w:val="left"/>
                          <w:rPr>
                            <w:sz w:val="16"/>
                            <w:szCs w:val="16"/>
                          </w:rPr>
                        </w:pPr>
                        <w:r>
                          <w:rPr>
                            <w:sz w:val="16"/>
                            <w:szCs w:val="16"/>
                          </w:rPr>
                          <w:t xml:space="preserve">Member- Physical </w:t>
                        </w:r>
                        <w:r w:rsidRPr="003159FB">
                          <w:rPr>
                            <w:sz w:val="16"/>
                            <w:szCs w:val="16"/>
                          </w:rPr>
                          <w:t>Planning Team = Head</w:t>
                        </w:r>
                        <w:r>
                          <w:rPr>
                            <w:sz w:val="16"/>
                            <w:szCs w:val="16"/>
                          </w:rPr>
                          <w:t>- Male</w:t>
                        </w:r>
                      </w:p>
                      <w:p w:rsidR="00384BA8" w:rsidRPr="003159FB" w:rsidRDefault="00384BA8" w:rsidP="00E906B8">
                        <w:pPr>
                          <w:pStyle w:val="ListParagraph"/>
                          <w:numPr>
                            <w:ilvl w:val="0"/>
                            <w:numId w:val="9"/>
                          </w:numPr>
                          <w:tabs>
                            <w:tab w:val="left" w:pos="90"/>
                            <w:tab w:val="left" w:pos="270"/>
                          </w:tabs>
                          <w:ind w:left="90" w:firstLine="0"/>
                          <w:jc w:val="left"/>
                          <w:rPr>
                            <w:sz w:val="16"/>
                            <w:szCs w:val="16"/>
                          </w:rPr>
                        </w:pPr>
                        <w:r>
                          <w:rPr>
                            <w:sz w:val="16"/>
                            <w:szCs w:val="16"/>
                          </w:rPr>
                          <w:t xml:space="preserve">Member- </w:t>
                        </w:r>
                        <w:r w:rsidRPr="003159FB">
                          <w:rPr>
                            <w:sz w:val="16"/>
                            <w:szCs w:val="16"/>
                          </w:rPr>
                          <w:t>Financial Auditor= Head</w:t>
                        </w:r>
                        <w:r>
                          <w:rPr>
                            <w:sz w:val="16"/>
                            <w:szCs w:val="16"/>
                          </w:rPr>
                          <w:t>- Female</w:t>
                        </w:r>
                      </w:p>
                      <w:p w:rsidR="00384BA8" w:rsidRPr="00A64F40" w:rsidRDefault="00384BA8" w:rsidP="00190BB6">
                        <w:pPr>
                          <w:ind w:left="360"/>
                          <w:rPr>
                            <w:sz w:val="14"/>
                            <w:szCs w:val="14"/>
                          </w:rPr>
                        </w:pPr>
                      </w:p>
                      <w:p w:rsidR="00384BA8" w:rsidRDefault="00384BA8" w:rsidP="00190BB6"/>
                    </w:txbxContent>
                  </v:textbox>
                </v:rect>
                <v:shape id="AutoShape 25" o:spid="_x0000_s1048" type="#_x0000_t32" style="position:absolute;left:5680;top:4402;width:7055;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RLjmMQAAADbAAAADwAAAGRycy9kb3ducmV2LnhtbESPT2sCMRTE74LfITzBi9SsgkW2RlkL&#10;ghY8+O/+unndBDcv203U7bdvCgWPw8z8hlmsOleLO7XBelYwGWcgiEuvLVcKzqfNyxxEiMgaa8+k&#10;4IcCrJb93gJz7R98oPsxViJBOOSowMTY5FKG0pDDMPYNcfK+fOswJtlWUrf4SHBXy2mWvUqHltOC&#10;wYbeDZXX480p2O8m6+LT2N3H4dvuZ5uivlWji1LDQVe8gYjUxWf4v73VCqYz+PuSfoBc/g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1EuOYxAAAANsAAAAPAAAAAAAAAAAA&#10;AAAAAKECAABkcnMvZG93bnJldi54bWxQSwUGAAAAAAQABAD5AAAAkgMAAAAA&#10;"/>
                <v:shape id="AutoShape 26" o:spid="_x0000_s1049" type="#_x0000_t32" style="position:absolute;left:12822;top:6853;width:0;height:527;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cB978QAAADbAAAADwAAAGRycy9kb3ducmV2LnhtbESPT2sCMRTE74LfITzBi9SsQkW2RlkL&#10;ghY8+O/+unndBDcv203U7bdvCgWPw8z8hlmsOleLO7XBelYwGWcgiEuvLVcKzqfNyxxEiMgaa8+k&#10;4IcCrJb93gJz7R98oPsxViJBOOSowMTY5FKG0pDDMPYNcfK+fOswJtlWUrf4SHBXy2mWzaRDy2nB&#10;YEPvhsrr8eYU7HeTdfFp7O7j8G33r5uivlWji1LDQVe8gYjUxWf4v73VCqYz+PuSfoBc/g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FwH3vxAAAANsAAAAPAAAAAAAAAAAA&#10;AAAAAKECAABkcnMvZG93bnJldi54bWxQSwUGAAAAAAQABAD5AAAAkgMAAAAA&#10;"/>
                <v:shape id="AutoShape 27" o:spid="_x0000_s1050" type="#_x0000_t32" style="position:absolute;left:7155;top:4119;width:0;height:30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ozYdMQAAADbAAAADwAAAGRycy9kb3ducmV2LnhtbESPQWsCMRSE74L/ITzBi9SsgrZsjbIV&#10;BC140Lb3181zE9y8bDdRt/++KQgeh5n5hlmsOleLK7XBelYwGWcgiEuvLVcKPj82Ty8gQkTWWHsm&#10;Bb8UYLXs9xaYa3/jA12PsRIJwiFHBSbGJpcylIYchrFviJN38q3DmGRbSd3iLcFdLadZNpcOLacF&#10;gw2tDZXn48Up2O8mb8W3sbv3w4/dzzZFfalGX0oNB13xCiJSFx/he3urFUyf4f9L+gFy+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qjNh0xAAAANsAAAAPAAAAAAAAAAAA&#10;AAAAAKECAABkcnMvZG93bnJldi54bWxQSwUGAAAAAAQABAD5AAAAkgMAAAAA&#10;"/>
                <v:shape id="AutoShape 28" o:spid="_x0000_s1051" type="#_x0000_t32" style="position:absolute;left:12735;top:4400;width:0;height:527;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xNMBsEAAADbAAAADwAAAGRycy9kb3ducmV2LnhtbERPTWsCMRC9C/6HMEIvolmFSlmNshaE&#10;WvCg1vu4GTfBzWTdRN3+++ZQ8Ph434tV52rxoDZYzwom4wwEcem15UrBz3Ez+gARIrLG2jMp+KUA&#10;q2W/t8Bc+yfv6XGIlUghHHJUYGJscilDachhGPuGOHEX3zqMCbaV1C0+U7ir5TTLZtKh5dRgsKFP&#10;Q+X1cHcKdtvJujgbu/3e3+zufVPU92p4Uupt0BVzEJG6+BL/u7+0gmkam76kHyCX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bE0wGwQAAANsAAAAPAAAAAAAAAAAAAAAA&#10;AKECAABkcnMvZG93bnJldi54bWxQSwUGAAAAAAQABAD5AAAAjwMAAAAA&#10;"/>
                <v:rect id="Rectangle 30" o:spid="_x0000_s1052" style="position:absolute;left:990;top:4810;width:2020;height:80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RoR/r8A&#10;AADbAAAADwAAAGRycy9kb3ducmV2LnhtbERPTa/BQBTdS/yHyZXYMUUi75UhQghL2s3bXZ2rLZ07&#10;TWdQfr1ZSN7y5HzPl62pxIMaV1pWMBpGIIgzq0vOFaTJdvADwnlkjZVlUvAiB8tFtzPHWNsnH+lx&#10;8rkIIexiVFB4X8dSuqwgg25oa+LAXWxj0AfY5FI3+AzhppLjKJpKgyWHhgJrWheU3U53o+BcjlN8&#10;H5NdZH63E39ok+v9b6NUv9euZiA8tf5f/HXvtYJJWB++hB8gFx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RGhH+vwAAANsAAAAPAAAAAAAAAAAAAAAAAJgCAABkcnMvZG93bnJl&#10;di54bWxQSwUGAAAAAAQABAD1AAAAhAMAAAAA&#10;">
                  <v:textbox style="mso-next-textbox:#Rectangle 30">
                    <w:txbxContent>
                      <w:p w:rsidR="00384BA8" w:rsidRPr="00383638" w:rsidRDefault="00384BA8" w:rsidP="00190BB6">
                        <w:pPr>
                          <w:rPr>
                            <w:sz w:val="14"/>
                            <w:szCs w:val="14"/>
                          </w:rPr>
                        </w:pPr>
                        <w:r w:rsidRPr="00383638">
                          <w:rPr>
                            <w:sz w:val="14"/>
                            <w:szCs w:val="14"/>
                          </w:rPr>
                          <w:t>Other Water Users= 3 for each sides of the command area</w:t>
                        </w:r>
                      </w:p>
                      <w:p w:rsidR="00384BA8" w:rsidRPr="00383638" w:rsidRDefault="00384BA8" w:rsidP="00190BB6">
                        <w:pPr>
                          <w:rPr>
                            <w:sz w:val="14"/>
                            <w:szCs w:val="14"/>
                          </w:rPr>
                        </w:pPr>
                      </w:p>
                    </w:txbxContent>
                  </v:textbox>
                </v:rect>
              </v:group>
            </v:group>
          </v:group>
        </w:pict>
      </w:r>
    </w:p>
    <w:p w:rsidR="00190BB6" w:rsidRPr="00966661" w:rsidRDefault="00190BB6" w:rsidP="00190BB6">
      <w:pPr>
        <w:rPr>
          <w:rFonts w:cs="Arial"/>
          <w:b/>
        </w:rPr>
      </w:pPr>
    </w:p>
    <w:p w:rsidR="00190BB6" w:rsidRPr="00966661" w:rsidRDefault="00E01244" w:rsidP="00190BB6">
      <w:pPr>
        <w:rPr>
          <w:rFonts w:cs="Arial"/>
          <w:b/>
        </w:rPr>
      </w:pPr>
      <w:r w:rsidRPr="00E01244">
        <w:rPr>
          <w:noProof/>
        </w:rPr>
        <w:pict>
          <v:shape id="Straight Arrow Connector 31" o:spid="_x0000_s1053" type="#_x0000_t32" style="position:absolute;left:0;text-align:left;margin-left:295.5pt;margin-top:.3pt;width:.05pt;height:0;z-index:251659264;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"/>
        </w:pict>
      </w:r>
    </w:p>
    <w:p w:rsidR="00190BB6" w:rsidRPr="00966661" w:rsidRDefault="00190BB6" w:rsidP="00190BB6">
      <w:pPr>
        <w:rPr>
          <w:rFonts w:cs="Arial"/>
          <w:b/>
        </w:rPr>
      </w:pPr>
    </w:p>
    <w:p w:rsidR="00190BB6" w:rsidRPr="00966661" w:rsidRDefault="00190BB6" w:rsidP="00190BB6">
      <w:pPr>
        <w:rPr>
          <w:rFonts w:cs="Arial"/>
          <w:b/>
        </w:rPr>
      </w:pPr>
    </w:p>
    <w:p w:rsidR="00190BB6" w:rsidRPr="00966661" w:rsidRDefault="00190BB6" w:rsidP="00190BB6">
      <w:pPr>
        <w:rPr>
          <w:rFonts w:cs="Arial"/>
          <w:b/>
        </w:rPr>
      </w:pPr>
    </w:p>
    <w:p w:rsidR="00190BB6" w:rsidRPr="00966661" w:rsidRDefault="00190BB6" w:rsidP="00190BB6">
      <w:pPr>
        <w:rPr>
          <w:rFonts w:cs="Arial"/>
          <w:b/>
        </w:rPr>
      </w:pPr>
    </w:p>
    <w:p w:rsidR="00190BB6" w:rsidRPr="00966661" w:rsidRDefault="00190BB6" w:rsidP="00190BB6">
      <w:pPr>
        <w:rPr>
          <w:rFonts w:cs="Arial"/>
          <w:b/>
        </w:rPr>
      </w:pPr>
    </w:p>
    <w:p w:rsidR="00190BB6" w:rsidRPr="00966661" w:rsidRDefault="00190BB6" w:rsidP="00190BB6">
      <w:pPr>
        <w:rPr>
          <w:rFonts w:cs="Arial"/>
          <w:b/>
        </w:rPr>
      </w:pPr>
    </w:p>
    <w:p w:rsidR="00190BB6" w:rsidRPr="00966661" w:rsidRDefault="00190BB6" w:rsidP="00190BB6">
      <w:pPr>
        <w:rPr>
          <w:rFonts w:cs="Arial"/>
          <w:b/>
        </w:rPr>
      </w:pPr>
    </w:p>
    <w:p w:rsidR="00190BB6" w:rsidRPr="00966661" w:rsidRDefault="00190BB6" w:rsidP="00190BB6">
      <w:pPr>
        <w:rPr>
          <w:rFonts w:cs="Arial"/>
          <w:b/>
        </w:rPr>
      </w:pPr>
    </w:p>
    <w:p w:rsidR="00190BB6" w:rsidRPr="00966661" w:rsidRDefault="00190BB6" w:rsidP="00190BB6">
      <w:pPr>
        <w:rPr>
          <w:rFonts w:cs="Arial"/>
          <w:b/>
        </w:rPr>
      </w:pPr>
    </w:p>
    <w:p w:rsidR="00190BB6" w:rsidRPr="00966661" w:rsidRDefault="00190BB6" w:rsidP="00190BB6">
      <w:pPr>
        <w:rPr>
          <w:rFonts w:cs="Arial"/>
          <w:b/>
        </w:rPr>
      </w:pPr>
    </w:p>
    <w:p w:rsidR="00190BB6" w:rsidRPr="00966661" w:rsidRDefault="00190BB6" w:rsidP="00190BB6">
      <w:pPr>
        <w:rPr>
          <w:rFonts w:cs="Arial"/>
          <w:b/>
        </w:rPr>
      </w:pPr>
    </w:p>
    <w:p w:rsidR="00190BB6" w:rsidRDefault="00190BB6" w:rsidP="001E5783">
      <w:pPr>
        <w:pStyle w:val="Heading2"/>
      </w:pPr>
    </w:p>
    <w:p w:rsidR="006E7E66" w:rsidRDefault="006E7E66">
      <w:pPr>
        <w:jc w:val="left"/>
        <w:rPr>
          <w:rFonts w:ascii="Times New Roman" w:eastAsia="Times New Roman" w:hAnsi="Times New Roman"/>
          <w:b/>
          <w:bCs/>
          <w:noProof/>
          <w:szCs w:val="28"/>
        </w:rPr>
      </w:pPr>
      <w:r>
        <w:br w:type="page"/>
      </w:r>
    </w:p>
    <w:p w:rsidR="006E7E66" w:rsidRDefault="006E7E66" w:rsidP="001E5783">
      <w:pPr>
        <w:pStyle w:val="Heading2"/>
        <w:sectPr w:rsidR="006E7E66" w:rsidSect="00850303">
          <w:pgSz w:w="16838" w:h="11906" w:orient="landscape" w:code="9"/>
          <w:pgMar w:top="1440" w:right="1440" w:bottom="1440" w:left="994" w:header="576" w:footer="446" w:gutter="0"/>
          <w:cols w:space="720"/>
          <w:titlePg/>
          <w:docGrid w:linePitch="360"/>
        </w:sectPr>
      </w:pPr>
    </w:p>
    <w:p w:rsidR="00E30029" w:rsidRPr="00E30029" w:rsidRDefault="00E30029" w:rsidP="00E30029">
      <w:pPr>
        <w:pStyle w:val="Heading2"/>
        <w:ind w:left="1170"/>
      </w:pPr>
    </w:p>
    <w:p w:rsidR="001671A1" w:rsidRPr="00E30029" w:rsidRDefault="001671A1" w:rsidP="00E30029">
      <w:pPr>
        <w:pStyle w:val="Heading2"/>
        <w:numPr>
          <w:ilvl w:val="1"/>
          <w:numId w:val="2"/>
        </w:numPr>
        <w:rPr>
          <w:sz w:val="28"/>
        </w:rPr>
      </w:pPr>
      <w:bookmarkStart w:id="132" w:name="_Toc466878814"/>
      <w:r w:rsidRPr="00E30029">
        <w:rPr>
          <w:sz w:val="28"/>
        </w:rPr>
        <w:t>Summary and Conclusion</w:t>
      </w:r>
      <w:bookmarkEnd w:id="95"/>
      <w:bookmarkEnd w:id="132"/>
    </w:p>
    <w:p w:rsidR="001671A1" w:rsidRPr="00983594" w:rsidRDefault="001671A1" w:rsidP="00946CC6">
      <w:pPr>
        <w:spacing w:before="120" w:after="120" w:line="360" w:lineRule="auto"/>
        <w:rPr>
          <w:rFonts w:ascii="Times New Roman" w:hAnsi="Times New Roman"/>
        </w:rPr>
      </w:pPr>
      <w:r w:rsidRPr="00983594">
        <w:rPr>
          <w:rFonts w:ascii="Times New Roman" w:hAnsi="Times New Roman"/>
        </w:rPr>
        <w:t xml:space="preserve">The area of </w:t>
      </w:r>
      <w:r w:rsidR="00A24F76">
        <w:rPr>
          <w:rFonts w:ascii="Times New Roman" w:hAnsi="Times New Roman"/>
        </w:rPr>
        <w:t>Sota</w:t>
      </w:r>
      <w:r w:rsidRPr="00983594">
        <w:rPr>
          <w:rFonts w:ascii="Times New Roman" w:hAnsi="Times New Roman"/>
        </w:rPr>
        <w:t xml:space="preserve"> Small Scale </w:t>
      </w:r>
      <w:r w:rsidR="00A24F76" w:rsidRPr="00983594">
        <w:rPr>
          <w:rFonts w:ascii="Times New Roman" w:hAnsi="Times New Roman"/>
        </w:rPr>
        <w:t>Irrigation</w:t>
      </w:r>
      <w:r w:rsidRPr="00983594">
        <w:rPr>
          <w:rFonts w:ascii="Times New Roman" w:hAnsi="Times New Roman"/>
        </w:rPr>
        <w:t xml:space="preserve"> </w:t>
      </w:r>
      <w:r w:rsidR="00A24F76" w:rsidRPr="00983594">
        <w:rPr>
          <w:rFonts w:ascii="Times New Roman" w:hAnsi="Times New Roman"/>
        </w:rPr>
        <w:t>Project</w:t>
      </w:r>
      <w:r w:rsidRPr="00983594">
        <w:rPr>
          <w:rFonts w:ascii="Times New Roman" w:hAnsi="Times New Roman"/>
        </w:rPr>
        <w:t xml:space="preserve"> is found within the </w:t>
      </w:r>
      <w:r w:rsidR="00A24F76">
        <w:rPr>
          <w:rFonts w:ascii="Times New Roman" w:hAnsi="Times New Roman"/>
        </w:rPr>
        <w:t>Abalosota</w:t>
      </w:r>
      <w:r w:rsidRPr="00983594">
        <w:rPr>
          <w:rFonts w:ascii="Times New Roman" w:hAnsi="Times New Roman"/>
        </w:rPr>
        <w:t xml:space="preserve"> Kebele under </w:t>
      </w:r>
      <w:r w:rsidR="00A24F76">
        <w:rPr>
          <w:rFonts w:ascii="Times New Roman" w:hAnsi="Times New Roman"/>
        </w:rPr>
        <w:t>Bedele</w:t>
      </w:r>
      <w:r w:rsidRPr="00983594">
        <w:rPr>
          <w:rFonts w:ascii="Times New Roman" w:hAnsi="Times New Roman"/>
        </w:rPr>
        <w:t xml:space="preserve"> wereda of </w:t>
      </w:r>
      <w:r w:rsidR="00641BF9">
        <w:rPr>
          <w:rFonts w:ascii="Times New Roman" w:hAnsi="Times New Roman"/>
        </w:rPr>
        <w:t>Illuababora</w:t>
      </w:r>
      <w:r w:rsidRPr="00983594">
        <w:rPr>
          <w:rFonts w:ascii="Times New Roman" w:hAnsi="Times New Roman"/>
        </w:rPr>
        <w:t xml:space="preserve"> Zone of Oromia Region. It is intended to </w:t>
      </w:r>
      <w:r w:rsidR="00A24F76">
        <w:rPr>
          <w:rFonts w:ascii="Times New Roman" w:hAnsi="Times New Roman"/>
        </w:rPr>
        <w:t>irrigate</w:t>
      </w:r>
      <w:r w:rsidRPr="00983594">
        <w:rPr>
          <w:rFonts w:ascii="Times New Roman" w:hAnsi="Times New Roman"/>
        </w:rPr>
        <w:t xml:space="preserve"> </w:t>
      </w:r>
      <w:r w:rsidR="00C25216">
        <w:rPr>
          <w:rFonts w:ascii="Times New Roman" w:hAnsi="Times New Roman"/>
        </w:rPr>
        <w:t>27</w:t>
      </w:r>
      <w:r w:rsidR="00A24F76">
        <w:rPr>
          <w:rFonts w:ascii="Times New Roman" w:hAnsi="Times New Roman"/>
        </w:rPr>
        <w:t xml:space="preserve"> </w:t>
      </w:r>
      <w:r w:rsidRPr="00983594">
        <w:rPr>
          <w:rFonts w:ascii="Times New Roman" w:hAnsi="Times New Roman"/>
        </w:rPr>
        <w:t xml:space="preserve">ha </w:t>
      </w:r>
      <w:r w:rsidR="00A24F76">
        <w:rPr>
          <w:rFonts w:ascii="Times New Roman" w:hAnsi="Times New Roman"/>
        </w:rPr>
        <w:t>in Sota village. Few</w:t>
      </w:r>
      <w:r w:rsidRPr="00983594">
        <w:rPr>
          <w:rFonts w:ascii="Times New Roman" w:hAnsi="Times New Roman"/>
        </w:rPr>
        <w:t xml:space="preserve"> part of the area within the proposed site amounting to </w:t>
      </w:r>
      <w:r w:rsidR="00A24F76">
        <w:rPr>
          <w:rFonts w:ascii="Times New Roman" w:hAnsi="Times New Roman"/>
        </w:rPr>
        <w:t>1.26</w:t>
      </w:r>
      <w:r w:rsidRPr="00983594">
        <w:rPr>
          <w:rFonts w:ascii="Times New Roman" w:hAnsi="Times New Roman"/>
        </w:rPr>
        <w:t xml:space="preserve"> ha is currently cultivated under traditional irrigation system. The traditional schemes are administered by WUA established by the community. The implementation of the project has got acceptance and support by the anticipated beneficiary farmers and their institutions and who are ready to support the project in various ways.  </w:t>
      </w:r>
    </w:p>
    <w:p w:rsidR="00C77F22" w:rsidRDefault="001671A1" w:rsidP="00946CC6">
      <w:pPr>
        <w:spacing w:before="120" w:after="120" w:line="360" w:lineRule="auto"/>
        <w:rPr>
          <w:rFonts w:ascii="Times New Roman" w:hAnsi="Times New Roman"/>
        </w:rPr>
      </w:pPr>
      <w:r w:rsidRPr="00983594">
        <w:rPr>
          <w:rFonts w:ascii="Times New Roman" w:hAnsi="Times New Roman"/>
        </w:rPr>
        <w:t xml:space="preserve">On the other hand, </w:t>
      </w:r>
      <w:r w:rsidR="00A24F76">
        <w:rPr>
          <w:rFonts w:ascii="Times New Roman" w:hAnsi="Times New Roman"/>
        </w:rPr>
        <w:t>downstream users,</w:t>
      </w:r>
      <w:r w:rsidRPr="00983594">
        <w:rPr>
          <w:rFonts w:ascii="Times New Roman" w:hAnsi="Times New Roman"/>
        </w:rPr>
        <w:t xml:space="preserve"> </w:t>
      </w:r>
      <w:r w:rsidR="00A24F76">
        <w:rPr>
          <w:rFonts w:ascii="Times New Roman" w:hAnsi="Times New Roman"/>
        </w:rPr>
        <w:t>Malo village support the project</w:t>
      </w:r>
      <w:r w:rsidRPr="00983594">
        <w:rPr>
          <w:rFonts w:ascii="Times New Roman" w:hAnsi="Times New Roman"/>
        </w:rPr>
        <w:t xml:space="preserve"> </w:t>
      </w:r>
      <w:r w:rsidR="00A24F76">
        <w:rPr>
          <w:rFonts w:ascii="Times New Roman" w:hAnsi="Times New Roman"/>
        </w:rPr>
        <w:t xml:space="preserve">unless it </w:t>
      </w:r>
      <w:r w:rsidR="00C77F22">
        <w:rPr>
          <w:rFonts w:ascii="Times New Roman" w:hAnsi="Times New Roman"/>
        </w:rPr>
        <w:t>affects</w:t>
      </w:r>
      <w:r w:rsidR="00A24F76">
        <w:rPr>
          <w:rFonts w:ascii="Times New Roman" w:hAnsi="Times New Roman"/>
        </w:rPr>
        <w:t xml:space="preserve"> their water share for their irrigation activities. </w:t>
      </w:r>
      <w:r w:rsidR="00C77F22">
        <w:rPr>
          <w:rFonts w:ascii="Times New Roman" w:hAnsi="Times New Roman"/>
        </w:rPr>
        <w:t>T</w:t>
      </w:r>
      <w:r w:rsidRPr="00983594">
        <w:rPr>
          <w:rFonts w:ascii="Times New Roman" w:hAnsi="Times New Roman"/>
        </w:rPr>
        <w:t xml:space="preserve">he wereda administration council </w:t>
      </w:r>
      <w:r w:rsidR="00C77F22">
        <w:rPr>
          <w:rFonts w:ascii="Times New Roman" w:hAnsi="Times New Roman"/>
        </w:rPr>
        <w:t xml:space="preserve">and all other stakeholders also support the </w:t>
      </w:r>
      <w:r w:rsidRPr="00983594">
        <w:rPr>
          <w:rFonts w:ascii="Times New Roman" w:hAnsi="Times New Roman"/>
        </w:rPr>
        <w:t xml:space="preserve">construction of </w:t>
      </w:r>
      <w:r w:rsidR="00C77F22">
        <w:rPr>
          <w:rFonts w:ascii="Times New Roman" w:hAnsi="Times New Roman"/>
        </w:rPr>
        <w:t>this</w:t>
      </w:r>
      <w:r w:rsidRPr="00983594">
        <w:rPr>
          <w:rFonts w:ascii="Times New Roman" w:hAnsi="Times New Roman"/>
        </w:rPr>
        <w:t xml:space="preserve"> project</w:t>
      </w:r>
      <w:r w:rsidR="00C77F22">
        <w:rPr>
          <w:rFonts w:ascii="Times New Roman" w:hAnsi="Times New Roman"/>
        </w:rPr>
        <w:t>.</w:t>
      </w:r>
      <w:r w:rsidRPr="00983594">
        <w:rPr>
          <w:rFonts w:ascii="Times New Roman" w:hAnsi="Times New Roman"/>
        </w:rPr>
        <w:t xml:space="preserve"> </w:t>
      </w:r>
    </w:p>
    <w:p w:rsidR="00E30029" w:rsidRDefault="001671A1" w:rsidP="00946CC6">
      <w:pPr>
        <w:spacing w:before="120" w:after="120" w:line="360" w:lineRule="auto"/>
        <w:rPr>
          <w:rFonts w:ascii="Times New Roman" w:hAnsi="Times New Roman"/>
        </w:rPr>
      </w:pPr>
      <w:r w:rsidRPr="00983594">
        <w:rPr>
          <w:rFonts w:ascii="Times New Roman" w:hAnsi="Times New Roman"/>
        </w:rPr>
        <w:t xml:space="preserve">As a conclusion, </w:t>
      </w:r>
      <w:r w:rsidR="00C77F22">
        <w:rPr>
          <w:rFonts w:ascii="Times New Roman" w:hAnsi="Times New Roman"/>
        </w:rPr>
        <w:t xml:space="preserve">the project couldn’t </w:t>
      </w:r>
      <w:r w:rsidRPr="00983594">
        <w:rPr>
          <w:rFonts w:ascii="Times New Roman" w:hAnsi="Times New Roman"/>
        </w:rPr>
        <w:t xml:space="preserve">affect </w:t>
      </w:r>
      <w:r w:rsidR="00C77F22">
        <w:rPr>
          <w:rFonts w:ascii="Times New Roman" w:hAnsi="Times New Roman"/>
        </w:rPr>
        <w:t xml:space="preserve">downstream users </w:t>
      </w:r>
      <w:r w:rsidRPr="00983594">
        <w:rPr>
          <w:rFonts w:ascii="Times New Roman" w:hAnsi="Times New Roman"/>
        </w:rPr>
        <w:t xml:space="preserve">and is hereby recommended to construct a project at </w:t>
      </w:r>
      <w:r w:rsidR="00C77F22">
        <w:rPr>
          <w:rFonts w:ascii="Times New Roman" w:hAnsi="Times New Roman"/>
        </w:rPr>
        <w:t>Sota</w:t>
      </w:r>
      <w:r w:rsidRPr="00983594">
        <w:rPr>
          <w:rFonts w:ascii="Times New Roman" w:hAnsi="Times New Roman"/>
        </w:rPr>
        <w:t xml:space="preserve"> River</w:t>
      </w:r>
      <w:r w:rsidR="00C77F22">
        <w:rPr>
          <w:rFonts w:ascii="Times New Roman" w:hAnsi="Times New Roman"/>
        </w:rPr>
        <w:t xml:space="preserve">. </w:t>
      </w:r>
    </w:p>
    <w:p w:rsidR="00E30029" w:rsidRDefault="00E30029">
      <w:pPr>
        <w:jc w:val="left"/>
        <w:rPr>
          <w:rFonts w:ascii="Times New Roman" w:hAnsi="Times New Roman"/>
        </w:rPr>
      </w:pPr>
      <w:r>
        <w:rPr>
          <w:rFonts w:ascii="Times New Roman" w:hAnsi="Times New Roman"/>
        </w:rPr>
        <w:br w:type="page"/>
      </w:r>
    </w:p>
    <w:p w:rsidR="00EB670F" w:rsidRPr="001448A8" w:rsidRDefault="007F37C1" w:rsidP="00DA35B6">
      <w:pPr>
        <w:pStyle w:val="Heading5"/>
        <w:numPr>
          <w:ilvl w:val="0"/>
          <w:numId w:val="2"/>
        </w:numPr>
        <w:spacing w:line="360" w:lineRule="auto"/>
        <w:rPr>
          <w:rFonts w:ascii="Times New Roman" w:hAnsi="Times New Roman"/>
          <w:sz w:val="32"/>
        </w:rPr>
      </w:pPr>
      <w:bookmarkStart w:id="133" w:name="_Toc455840986"/>
      <w:r w:rsidRPr="001448A8">
        <w:rPr>
          <w:rFonts w:ascii="Times New Roman" w:hAnsi="Times New Roman"/>
          <w:sz w:val="32"/>
        </w:rPr>
        <w:lastRenderedPageBreak/>
        <w:t xml:space="preserve">Financial and </w:t>
      </w:r>
      <w:r w:rsidRPr="001448A8">
        <w:rPr>
          <w:rFonts w:ascii="Times New Roman" w:hAnsi="Times New Roman"/>
          <w:sz w:val="32"/>
          <w:lang w:val="en-US"/>
        </w:rPr>
        <w:t>Economic</w:t>
      </w:r>
      <w:r w:rsidRPr="001448A8">
        <w:rPr>
          <w:rFonts w:ascii="Times New Roman" w:hAnsi="Times New Roman"/>
          <w:sz w:val="32"/>
        </w:rPr>
        <w:t xml:space="preserve"> </w:t>
      </w:r>
      <w:r w:rsidR="00EB670F" w:rsidRPr="001448A8">
        <w:rPr>
          <w:rFonts w:ascii="Times New Roman" w:hAnsi="Times New Roman"/>
          <w:sz w:val="32"/>
          <w:lang w:val="en-US"/>
        </w:rPr>
        <w:t>Analysis</w:t>
      </w:r>
      <w:bookmarkEnd w:id="133"/>
    </w:p>
    <w:p w:rsidR="007F37C1" w:rsidRPr="001E5783" w:rsidRDefault="007F37C1" w:rsidP="001E5783">
      <w:pPr>
        <w:pStyle w:val="Heading2"/>
        <w:numPr>
          <w:ilvl w:val="1"/>
          <w:numId w:val="2"/>
        </w:numPr>
        <w:rPr>
          <w:sz w:val="28"/>
        </w:rPr>
      </w:pPr>
      <w:bookmarkStart w:id="134" w:name="_Toc455840987"/>
      <w:bookmarkStart w:id="135" w:name="_Toc466878815"/>
      <w:r w:rsidRPr="001E5783">
        <w:rPr>
          <w:sz w:val="28"/>
        </w:rPr>
        <w:t>Financial Analysis</w:t>
      </w:r>
      <w:bookmarkEnd w:id="135"/>
    </w:p>
    <w:p w:rsidR="001A6D2A" w:rsidRPr="001E5783" w:rsidRDefault="00101CA8" w:rsidP="00E30029">
      <w:pPr>
        <w:pStyle w:val="Heading2"/>
        <w:rPr>
          <w:sz w:val="26"/>
        </w:rPr>
      </w:pPr>
      <w:bookmarkStart w:id="136" w:name="_Toc466682056"/>
      <w:bookmarkStart w:id="137" w:name="_Toc466682764"/>
      <w:bookmarkStart w:id="138" w:name="_Toc466683166"/>
      <w:bookmarkStart w:id="139" w:name="_Toc466878816"/>
      <w:r w:rsidRPr="001E5783">
        <w:rPr>
          <w:sz w:val="26"/>
        </w:rPr>
        <w:t>Objectives of the A</w:t>
      </w:r>
      <w:r w:rsidR="001A6D2A" w:rsidRPr="001E5783">
        <w:rPr>
          <w:sz w:val="26"/>
        </w:rPr>
        <w:t>nalysis</w:t>
      </w:r>
      <w:bookmarkEnd w:id="134"/>
      <w:bookmarkEnd w:id="136"/>
      <w:bookmarkEnd w:id="137"/>
      <w:bookmarkEnd w:id="138"/>
      <w:bookmarkEnd w:id="139"/>
    </w:p>
    <w:p w:rsidR="001A6D2A" w:rsidRPr="00111854" w:rsidRDefault="001A6D2A" w:rsidP="00DA35B6">
      <w:pPr>
        <w:spacing w:before="120" w:after="120" w:line="360" w:lineRule="auto"/>
        <w:rPr>
          <w:rFonts w:ascii="Times New Roman" w:hAnsi="Times New Roman"/>
          <w:szCs w:val="24"/>
        </w:rPr>
      </w:pPr>
      <w:r w:rsidRPr="00111854">
        <w:rPr>
          <w:rFonts w:ascii="Times New Roman" w:hAnsi="Times New Roman"/>
          <w:szCs w:val="24"/>
        </w:rPr>
        <w:t xml:space="preserve">According to the information of engineering study, </w:t>
      </w:r>
      <w:r>
        <w:rPr>
          <w:rFonts w:ascii="Times New Roman" w:hAnsi="Times New Roman"/>
          <w:szCs w:val="24"/>
        </w:rPr>
        <w:t>Sota small</w:t>
      </w:r>
      <w:r w:rsidRPr="00111854">
        <w:rPr>
          <w:rFonts w:ascii="Times New Roman" w:hAnsi="Times New Roman"/>
          <w:szCs w:val="24"/>
        </w:rPr>
        <w:t xml:space="preserve"> scale irrigation project is </w:t>
      </w:r>
      <w:r w:rsidRPr="005467C3">
        <w:rPr>
          <w:rFonts w:ascii="Times New Roman" w:hAnsi="Times New Roman"/>
          <w:szCs w:val="24"/>
        </w:rPr>
        <w:t xml:space="preserve">designed to irrigate a net farm land of </w:t>
      </w:r>
      <w:r w:rsidR="00F74698">
        <w:rPr>
          <w:rFonts w:ascii="Times New Roman" w:hAnsi="Times New Roman"/>
          <w:szCs w:val="24"/>
        </w:rPr>
        <w:t>27</w:t>
      </w:r>
      <w:r w:rsidRPr="005467C3">
        <w:rPr>
          <w:rFonts w:ascii="Times New Roman" w:hAnsi="Times New Roman"/>
          <w:szCs w:val="24"/>
        </w:rPr>
        <w:t xml:space="preserve"> ha. Its construction time is estimated to take </w:t>
      </w:r>
      <w:r w:rsidR="00C25216">
        <w:rPr>
          <w:rFonts w:ascii="Times New Roman" w:hAnsi="Times New Roman"/>
          <w:szCs w:val="24"/>
        </w:rPr>
        <w:t>one year</w:t>
      </w:r>
      <w:r w:rsidRPr="00111854">
        <w:rPr>
          <w:rFonts w:ascii="Times New Roman" w:hAnsi="Times New Roman"/>
          <w:szCs w:val="24"/>
        </w:rPr>
        <w:t>.</w:t>
      </w:r>
    </w:p>
    <w:p w:rsidR="001A6D2A" w:rsidRPr="00111854" w:rsidRDefault="001A6D2A" w:rsidP="00DA35B6">
      <w:pPr>
        <w:spacing w:before="120" w:after="120" w:line="360" w:lineRule="auto"/>
        <w:rPr>
          <w:rFonts w:ascii="Times New Roman" w:hAnsi="Times New Roman"/>
          <w:szCs w:val="24"/>
        </w:rPr>
      </w:pPr>
      <w:r w:rsidRPr="00111854">
        <w:rPr>
          <w:rFonts w:ascii="Times New Roman" w:hAnsi="Times New Roman"/>
          <w:szCs w:val="24"/>
        </w:rPr>
        <w:t xml:space="preserve">The main objective of the financial analysis is to examine the financial viability of the proposed irrigation project and to help the Regional Government take rational decisions to undertake the investment project. </w:t>
      </w:r>
    </w:p>
    <w:p w:rsidR="001A6D2A" w:rsidRPr="00111854" w:rsidRDefault="001A6D2A" w:rsidP="00DA35B6">
      <w:pPr>
        <w:spacing w:before="120" w:after="120" w:line="360" w:lineRule="auto"/>
        <w:rPr>
          <w:rFonts w:ascii="Times New Roman" w:hAnsi="Times New Roman"/>
          <w:szCs w:val="24"/>
        </w:rPr>
      </w:pPr>
      <w:r w:rsidRPr="00111854">
        <w:rPr>
          <w:rFonts w:ascii="Times New Roman" w:hAnsi="Times New Roman"/>
          <w:szCs w:val="24"/>
        </w:rPr>
        <w:t>The specific objectives include estimating the magnitude of the capital investment and Op</w:t>
      </w:r>
      <w:r w:rsidR="00F74698">
        <w:rPr>
          <w:rFonts w:ascii="Times New Roman" w:hAnsi="Times New Roman"/>
          <w:szCs w:val="24"/>
        </w:rPr>
        <w:t>eration &amp; maintenance</w:t>
      </w:r>
      <w:r w:rsidRPr="00111854">
        <w:rPr>
          <w:rFonts w:ascii="Times New Roman" w:hAnsi="Times New Roman"/>
          <w:szCs w:val="24"/>
        </w:rPr>
        <w:t xml:space="preserve"> costs as well as to measuring the project benefits and come up with recommendations regarding whether the project is a worthwhile investment which meets the established basic feasibility criteria of financial viability.</w:t>
      </w:r>
    </w:p>
    <w:p w:rsidR="001A6D2A" w:rsidRPr="001E5783" w:rsidRDefault="001A6D2A" w:rsidP="00E30029">
      <w:pPr>
        <w:pStyle w:val="Heading2"/>
        <w:rPr>
          <w:sz w:val="28"/>
        </w:rPr>
      </w:pPr>
      <w:bookmarkStart w:id="140" w:name="_Toc455840988"/>
      <w:bookmarkStart w:id="141" w:name="_Toc466682057"/>
      <w:bookmarkStart w:id="142" w:name="_Toc466682765"/>
      <w:bookmarkStart w:id="143" w:name="_Toc466683167"/>
      <w:bookmarkStart w:id="144" w:name="_Toc325311941"/>
      <w:bookmarkStart w:id="145" w:name="_Toc466878817"/>
      <w:r w:rsidRPr="001E5783">
        <w:rPr>
          <w:sz w:val="28"/>
        </w:rPr>
        <w:t xml:space="preserve">Project </w:t>
      </w:r>
      <w:r w:rsidR="00101CA8" w:rsidRPr="001E5783">
        <w:rPr>
          <w:sz w:val="28"/>
        </w:rPr>
        <w:t>C</w:t>
      </w:r>
      <w:r w:rsidRPr="001E5783">
        <w:rPr>
          <w:sz w:val="28"/>
        </w:rPr>
        <w:t>osts</w:t>
      </w:r>
      <w:bookmarkEnd w:id="140"/>
      <w:bookmarkEnd w:id="141"/>
      <w:bookmarkEnd w:id="142"/>
      <w:bookmarkEnd w:id="143"/>
      <w:bookmarkEnd w:id="145"/>
    </w:p>
    <w:p w:rsidR="00712202" w:rsidRPr="0025127C" w:rsidRDefault="00712202" w:rsidP="00DA35B6">
      <w:pPr>
        <w:spacing w:before="120" w:after="120" w:line="360" w:lineRule="auto"/>
        <w:rPr>
          <w:rFonts w:ascii="Times New Roman" w:hAnsi="Times New Roman"/>
          <w:szCs w:val="24"/>
        </w:rPr>
      </w:pPr>
      <w:r w:rsidRPr="00833C49">
        <w:rPr>
          <w:rFonts w:ascii="Times New Roman" w:hAnsi="Times New Roman"/>
          <w:szCs w:val="24"/>
        </w:rPr>
        <w:t xml:space="preserve">The investment cost of </w:t>
      </w:r>
      <w:r>
        <w:rPr>
          <w:rFonts w:ascii="Times New Roman" w:hAnsi="Times New Roman"/>
          <w:szCs w:val="24"/>
        </w:rPr>
        <w:t xml:space="preserve">Sota </w:t>
      </w:r>
      <w:r w:rsidRPr="00833C49">
        <w:rPr>
          <w:rFonts w:ascii="Times New Roman" w:hAnsi="Times New Roman"/>
          <w:szCs w:val="24"/>
        </w:rPr>
        <w:t>irrigation project consists three basic components namely, construction and supervision cost, replacement cost and farmer’s capacity building cost</w:t>
      </w:r>
      <w:r w:rsidR="00DA35B6">
        <w:rPr>
          <w:rFonts w:ascii="Times New Roman" w:hAnsi="Times New Roman"/>
          <w:szCs w:val="24"/>
        </w:rPr>
        <w:t>.</w:t>
      </w:r>
    </w:p>
    <w:p w:rsidR="001A6D2A" w:rsidRPr="007449B4" w:rsidRDefault="001A6D2A" w:rsidP="00E906B8">
      <w:pPr>
        <w:pStyle w:val="ListParagraph"/>
        <w:numPr>
          <w:ilvl w:val="0"/>
          <w:numId w:val="25"/>
        </w:numPr>
        <w:tabs>
          <w:tab w:val="left" w:pos="630"/>
        </w:tabs>
        <w:spacing w:before="120" w:after="120"/>
        <w:rPr>
          <w:rFonts w:ascii="Times New Roman" w:hAnsi="Times New Roman"/>
          <w:b/>
          <w:sz w:val="26"/>
          <w:szCs w:val="24"/>
        </w:rPr>
      </w:pPr>
      <w:r w:rsidRPr="007449B4">
        <w:rPr>
          <w:rFonts w:ascii="Times New Roman" w:hAnsi="Times New Roman"/>
          <w:b/>
          <w:sz w:val="26"/>
          <w:szCs w:val="24"/>
        </w:rPr>
        <w:t xml:space="preserve">Construction and </w:t>
      </w:r>
      <w:r w:rsidR="00712202" w:rsidRPr="007449B4">
        <w:rPr>
          <w:rFonts w:ascii="Times New Roman" w:hAnsi="Times New Roman"/>
          <w:b/>
          <w:sz w:val="26"/>
          <w:szCs w:val="24"/>
        </w:rPr>
        <w:t>S</w:t>
      </w:r>
      <w:r w:rsidRPr="007449B4">
        <w:rPr>
          <w:rFonts w:ascii="Times New Roman" w:hAnsi="Times New Roman"/>
          <w:b/>
          <w:sz w:val="26"/>
          <w:szCs w:val="24"/>
        </w:rPr>
        <w:t>upervision cost</w:t>
      </w:r>
    </w:p>
    <w:bookmarkEnd w:id="144"/>
    <w:p w:rsidR="00384BA8" w:rsidRDefault="001A6D2A" w:rsidP="00DA35B6">
      <w:pPr>
        <w:spacing w:before="120" w:after="120" w:line="360" w:lineRule="auto"/>
        <w:rPr>
          <w:rFonts w:ascii="Times New Roman" w:hAnsi="Times New Roman"/>
          <w:szCs w:val="24"/>
        </w:rPr>
      </w:pPr>
      <w:r w:rsidRPr="004B2169">
        <w:rPr>
          <w:rFonts w:ascii="Times New Roman" w:hAnsi="Times New Roman"/>
          <w:szCs w:val="24"/>
        </w:rPr>
        <w:t xml:space="preserve">This is the component of the project cost dedicated to construct irrigation infrastructure, </w:t>
      </w:r>
      <w:r w:rsidR="00177353">
        <w:rPr>
          <w:rFonts w:ascii="Times New Roman" w:eastAsia="Times New Roman" w:hAnsi="Times New Roman"/>
          <w:color w:val="000000"/>
          <w:szCs w:val="24"/>
          <w:lang w:val="en-GB" w:eastAsia="en-GB"/>
        </w:rPr>
        <w:t>c</w:t>
      </w:r>
      <w:r w:rsidR="00177353" w:rsidRPr="00313360">
        <w:rPr>
          <w:rFonts w:ascii="Times New Roman" w:eastAsia="Times New Roman" w:hAnsi="Times New Roman"/>
          <w:color w:val="000000"/>
          <w:szCs w:val="24"/>
          <w:lang w:val="en-GB" w:eastAsia="en-GB"/>
        </w:rPr>
        <w:t xml:space="preserve">onstruction </w:t>
      </w:r>
      <w:r w:rsidR="00177353">
        <w:rPr>
          <w:rFonts w:ascii="Times New Roman" w:eastAsia="Times New Roman" w:hAnsi="Times New Roman"/>
          <w:color w:val="000000"/>
          <w:szCs w:val="24"/>
          <w:lang w:val="en-GB" w:eastAsia="en-GB"/>
        </w:rPr>
        <w:t>s</w:t>
      </w:r>
      <w:r w:rsidR="00177353" w:rsidRPr="00313360">
        <w:rPr>
          <w:rFonts w:ascii="Times New Roman" w:eastAsia="Times New Roman" w:hAnsi="Times New Roman"/>
          <w:color w:val="000000"/>
          <w:szCs w:val="24"/>
          <w:lang w:val="en-GB" w:eastAsia="en-GB"/>
        </w:rPr>
        <w:t>upervision &amp;</w:t>
      </w:r>
      <w:r w:rsidR="00177353">
        <w:rPr>
          <w:rFonts w:ascii="Times New Roman" w:eastAsia="Times New Roman" w:hAnsi="Times New Roman"/>
          <w:color w:val="000000"/>
          <w:szCs w:val="24"/>
          <w:lang w:val="en-GB" w:eastAsia="en-GB"/>
        </w:rPr>
        <w:t xml:space="preserve"> c</w:t>
      </w:r>
      <w:r w:rsidR="00177353" w:rsidRPr="00313360">
        <w:rPr>
          <w:rFonts w:ascii="Times New Roman" w:eastAsia="Times New Roman" w:hAnsi="Times New Roman"/>
          <w:color w:val="000000"/>
          <w:szCs w:val="24"/>
          <w:lang w:val="en-GB" w:eastAsia="en-GB"/>
        </w:rPr>
        <w:t xml:space="preserve">ontract </w:t>
      </w:r>
      <w:r w:rsidR="00177353">
        <w:rPr>
          <w:rFonts w:ascii="Times New Roman" w:eastAsia="Times New Roman" w:hAnsi="Times New Roman"/>
          <w:color w:val="000000"/>
          <w:szCs w:val="24"/>
          <w:lang w:val="en-GB" w:eastAsia="en-GB"/>
        </w:rPr>
        <w:t>a</w:t>
      </w:r>
      <w:r w:rsidR="00177353" w:rsidRPr="00313360">
        <w:rPr>
          <w:rFonts w:ascii="Times New Roman" w:eastAsia="Times New Roman" w:hAnsi="Times New Roman"/>
          <w:color w:val="000000"/>
          <w:szCs w:val="24"/>
          <w:lang w:val="en-GB" w:eastAsia="en-GB"/>
        </w:rPr>
        <w:t>dministration</w:t>
      </w:r>
      <w:r w:rsidRPr="004B2169">
        <w:rPr>
          <w:rFonts w:ascii="Times New Roman" w:hAnsi="Times New Roman"/>
          <w:szCs w:val="24"/>
        </w:rPr>
        <w:t xml:space="preserve"> cost which is assumed </w:t>
      </w:r>
      <w:r w:rsidR="007F37C1">
        <w:rPr>
          <w:rFonts w:ascii="Times New Roman" w:hAnsi="Times New Roman"/>
          <w:szCs w:val="24"/>
        </w:rPr>
        <w:t>at 5</w:t>
      </w:r>
      <w:r w:rsidRPr="004B2169">
        <w:rPr>
          <w:rFonts w:ascii="Times New Roman" w:hAnsi="Times New Roman"/>
          <w:szCs w:val="24"/>
        </w:rPr>
        <w:t xml:space="preserve">% </w:t>
      </w:r>
      <w:r w:rsidR="001B7259" w:rsidRPr="004B2169">
        <w:rPr>
          <w:rFonts w:ascii="Times New Roman" w:hAnsi="Times New Roman"/>
          <w:szCs w:val="24"/>
        </w:rPr>
        <w:t>of</w:t>
      </w:r>
      <w:r w:rsidR="001B7259">
        <w:rPr>
          <w:rFonts w:ascii="Times New Roman" w:hAnsi="Times New Roman"/>
          <w:szCs w:val="24"/>
        </w:rPr>
        <w:t xml:space="preserve"> </w:t>
      </w:r>
      <w:r w:rsidR="001B7259" w:rsidRPr="004B2169">
        <w:rPr>
          <w:rFonts w:ascii="Times New Roman" w:hAnsi="Times New Roman"/>
          <w:szCs w:val="24"/>
        </w:rPr>
        <w:t>construction</w:t>
      </w:r>
      <w:r w:rsidRPr="004B2169">
        <w:rPr>
          <w:rFonts w:ascii="Times New Roman" w:hAnsi="Times New Roman"/>
          <w:szCs w:val="24"/>
        </w:rPr>
        <w:t xml:space="preserve"> cost, contingency (10%) and VAT (15%). Accordingly, the total construction and supervision cost of </w:t>
      </w:r>
      <w:r w:rsidR="006F2201">
        <w:rPr>
          <w:rFonts w:ascii="Times New Roman" w:hAnsi="Times New Roman"/>
          <w:szCs w:val="24"/>
        </w:rPr>
        <w:t>Sota</w:t>
      </w:r>
      <w:r w:rsidRPr="004B2169">
        <w:rPr>
          <w:rFonts w:ascii="Times New Roman" w:hAnsi="Times New Roman"/>
          <w:szCs w:val="24"/>
        </w:rPr>
        <w:t xml:space="preserve"> irrigation project is estimated at Birr </w:t>
      </w:r>
      <w:r w:rsidR="0027185C">
        <w:rPr>
          <w:rFonts w:ascii="Times New Roman" w:eastAsia="Times New Roman" w:hAnsi="Times New Roman"/>
          <w:b/>
          <w:color w:val="000000"/>
          <w:szCs w:val="24"/>
        </w:rPr>
        <w:t>12,197,381.89</w:t>
      </w:r>
      <w:r w:rsidR="00EE7E74">
        <w:rPr>
          <w:rFonts w:ascii="Times New Roman" w:hAnsi="Times New Roman"/>
          <w:szCs w:val="24"/>
        </w:rPr>
        <w:t>. A</w:t>
      </w:r>
      <w:r w:rsidRPr="004B2169">
        <w:rPr>
          <w:rFonts w:ascii="Times New Roman" w:hAnsi="Times New Roman"/>
          <w:szCs w:val="24"/>
        </w:rPr>
        <w:t xml:space="preserve"> </w:t>
      </w:r>
      <w:r w:rsidR="00EE2E0A">
        <w:rPr>
          <w:rFonts w:ascii="Times New Roman" w:hAnsi="Times New Roman"/>
          <w:szCs w:val="24"/>
        </w:rPr>
        <w:t>one</w:t>
      </w:r>
      <w:r w:rsidR="00311B3B">
        <w:rPr>
          <w:rFonts w:ascii="Times New Roman" w:hAnsi="Times New Roman"/>
          <w:szCs w:val="24"/>
        </w:rPr>
        <w:t xml:space="preserve"> </w:t>
      </w:r>
      <w:r w:rsidR="00EE7E74">
        <w:rPr>
          <w:rFonts w:ascii="Times New Roman" w:hAnsi="Times New Roman"/>
          <w:szCs w:val="24"/>
        </w:rPr>
        <w:t xml:space="preserve">year </w:t>
      </w:r>
      <w:r w:rsidR="00311B3B">
        <w:rPr>
          <w:rFonts w:ascii="Times New Roman" w:hAnsi="Times New Roman"/>
          <w:szCs w:val="24"/>
        </w:rPr>
        <w:t xml:space="preserve">construction </w:t>
      </w:r>
      <w:r w:rsidR="00EE7E74">
        <w:rPr>
          <w:rFonts w:ascii="Times New Roman" w:hAnsi="Times New Roman"/>
          <w:szCs w:val="24"/>
        </w:rPr>
        <w:t xml:space="preserve">period </w:t>
      </w:r>
      <w:r w:rsidR="00EE2E0A">
        <w:rPr>
          <w:rFonts w:ascii="Times New Roman" w:hAnsi="Times New Roman"/>
          <w:szCs w:val="24"/>
        </w:rPr>
        <w:t xml:space="preserve">is presumed. </w:t>
      </w:r>
      <w:r w:rsidRPr="004B2169">
        <w:rPr>
          <w:rFonts w:ascii="Times New Roman" w:hAnsi="Times New Roman"/>
          <w:szCs w:val="24"/>
        </w:rPr>
        <w:t xml:space="preserve"> </w:t>
      </w:r>
    </w:p>
    <w:p w:rsidR="00384BA8" w:rsidRDefault="00384BA8">
      <w:pPr>
        <w:jc w:val="left"/>
        <w:rPr>
          <w:rFonts w:ascii="Times New Roman" w:hAnsi="Times New Roman"/>
          <w:szCs w:val="24"/>
        </w:rPr>
      </w:pPr>
      <w:r>
        <w:rPr>
          <w:rFonts w:ascii="Times New Roman" w:hAnsi="Times New Roman"/>
          <w:szCs w:val="24"/>
        </w:rPr>
        <w:br w:type="page"/>
      </w:r>
    </w:p>
    <w:p w:rsidR="0025127C" w:rsidRPr="0025127C" w:rsidRDefault="0025127C" w:rsidP="007449B4">
      <w:pPr>
        <w:pStyle w:val="Caption"/>
      </w:pPr>
      <w:bookmarkStart w:id="146" w:name="_Toc455841011"/>
      <w:r w:rsidRPr="0025127C">
        <w:lastRenderedPageBreak/>
        <w:t xml:space="preserve">Table </w:t>
      </w:r>
      <w:r w:rsidR="00384BA8">
        <w:t>1-21</w:t>
      </w:r>
      <w:r w:rsidRPr="0025127C">
        <w:t>: Summary of construction and supervision cost</w:t>
      </w:r>
      <w:bookmarkEnd w:id="146"/>
    </w:p>
    <w:tbl>
      <w:tblPr>
        <w:tblW w:w="6980" w:type="dxa"/>
        <w:tblInd w:w="93" w:type="dxa"/>
        <w:tblLook w:val="04A0"/>
      </w:tblPr>
      <w:tblGrid>
        <w:gridCol w:w="817"/>
        <w:gridCol w:w="4000"/>
        <w:gridCol w:w="2220"/>
      </w:tblGrid>
      <w:tr w:rsidR="0027185C" w:rsidRPr="0027185C" w:rsidTr="0027185C">
        <w:trPr>
          <w:trHeight w:val="315"/>
        </w:trPr>
        <w:tc>
          <w:tcPr>
            <w:tcW w:w="7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7185C" w:rsidRPr="0027185C" w:rsidRDefault="0027185C" w:rsidP="0027185C">
            <w:pPr>
              <w:spacing w:after="0" w:line="240" w:lineRule="auto"/>
              <w:rPr>
                <w:rFonts w:ascii="Times New Roman" w:eastAsia="Times New Roman" w:hAnsi="Times New Roman"/>
                <w:color w:val="000000"/>
                <w:szCs w:val="24"/>
              </w:rPr>
            </w:pPr>
            <w:r w:rsidRPr="0027185C">
              <w:rPr>
                <w:rFonts w:ascii="Times New Roman" w:eastAsia="Times New Roman" w:hAnsi="Times New Roman"/>
                <w:color w:val="000000"/>
                <w:szCs w:val="24"/>
              </w:rPr>
              <w:t>S.NO.</w:t>
            </w:r>
          </w:p>
        </w:tc>
        <w:tc>
          <w:tcPr>
            <w:tcW w:w="4000" w:type="dxa"/>
            <w:tcBorders>
              <w:top w:val="single" w:sz="4" w:space="0" w:color="auto"/>
              <w:left w:val="nil"/>
              <w:bottom w:val="single" w:sz="4" w:space="0" w:color="auto"/>
              <w:right w:val="single" w:sz="4" w:space="0" w:color="auto"/>
            </w:tcBorders>
            <w:shd w:val="clear" w:color="auto" w:fill="auto"/>
            <w:vAlign w:val="center"/>
            <w:hideMark/>
          </w:tcPr>
          <w:p w:rsidR="0027185C" w:rsidRPr="0027185C" w:rsidRDefault="0027185C" w:rsidP="0027185C">
            <w:pPr>
              <w:spacing w:after="0" w:line="240" w:lineRule="auto"/>
              <w:rPr>
                <w:rFonts w:ascii="Times New Roman" w:eastAsia="Times New Roman" w:hAnsi="Times New Roman"/>
                <w:color w:val="000000"/>
                <w:szCs w:val="24"/>
              </w:rPr>
            </w:pPr>
            <w:r w:rsidRPr="0027185C">
              <w:rPr>
                <w:rFonts w:ascii="Times New Roman" w:eastAsia="Times New Roman" w:hAnsi="Times New Roman"/>
                <w:color w:val="000000"/>
                <w:szCs w:val="24"/>
              </w:rPr>
              <w:t>DESCRIPTION</w:t>
            </w:r>
          </w:p>
        </w:tc>
        <w:tc>
          <w:tcPr>
            <w:tcW w:w="2220" w:type="dxa"/>
            <w:tcBorders>
              <w:top w:val="single" w:sz="4" w:space="0" w:color="auto"/>
              <w:left w:val="nil"/>
              <w:bottom w:val="single" w:sz="4" w:space="0" w:color="auto"/>
              <w:right w:val="single" w:sz="4" w:space="0" w:color="auto"/>
            </w:tcBorders>
            <w:shd w:val="clear" w:color="auto" w:fill="auto"/>
            <w:vAlign w:val="center"/>
            <w:hideMark/>
          </w:tcPr>
          <w:p w:rsidR="0027185C" w:rsidRPr="0027185C" w:rsidRDefault="0027185C" w:rsidP="0027185C">
            <w:pPr>
              <w:spacing w:after="0" w:line="240" w:lineRule="auto"/>
              <w:jc w:val="center"/>
              <w:rPr>
                <w:rFonts w:ascii="Times New Roman" w:eastAsia="Times New Roman" w:hAnsi="Times New Roman"/>
                <w:color w:val="000000"/>
                <w:szCs w:val="24"/>
              </w:rPr>
            </w:pPr>
            <w:r w:rsidRPr="0027185C">
              <w:rPr>
                <w:rFonts w:ascii="Times New Roman" w:eastAsia="Times New Roman" w:hAnsi="Times New Roman"/>
                <w:color w:val="000000"/>
                <w:szCs w:val="24"/>
              </w:rPr>
              <w:t xml:space="preserve"> AMOUNT (BIRR) </w:t>
            </w:r>
          </w:p>
        </w:tc>
      </w:tr>
      <w:tr w:rsidR="0027185C" w:rsidRPr="0027185C" w:rsidTr="0027185C">
        <w:trPr>
          <w:trHeight w:val="315"/>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27185C" w:rsidRPr="0027185C" w:rsidRDefault="0027185C" w:rsidP="0027185C">
            <w:pPr>
              <w:spacing w:after="0" w:line="240" w:lineRule="auto"/>
              <w:jc w:val="center"/>
              <w:rPr>
                <w:rFonts w:ascii="Times New Roman" w:eastAsia="Times New Roman" w:hAnsi="Times New Roman"/>
                <w:color w:val="000000"/>
                <w:szCs w:val="24"/>
              </w:rPr>
            </w:pPr>
            <w:r w:rsidRPr="0027185C">
              <w:rPr>
                <w:rFonts w:ascii="Times New Roman" w:eastAsia="Times New Roman" w:hAnsi="Times New Roman"/>
                <w:color w:val="000000"/>
                <w:szCs w:val="24"/>
              </w:rPr>
              <w:t>1</w:t>
            </w:r>
          </w:p>
        </w:tc>
        <w:tc>
          <w:tcPr>
            <w:tcW w:w="4000" w:type="dxa"/>
            <w:tcBorders>
              <w:top w:val="nil"/>
              <w:left w:val="nil"/>
              <w:bottom w:val="single" w:sz="4" w:space="0" w:color="auto"/>
              <w:right w:val="single" w:sz="4" w:space="0" w:color="auto"/>
            </w:tcBorders>
            <w:shd w:val="clear" w:color="auto" w:fill="auto"/>
            <w:noWrap/>
            <w:vAlign w:val="center"/>
            <w:hideMark/>
          </w:tcPr>
          <w:p w:rsidR="0027185C" w:rsidRPr="0027185C" w:rsidRDefault="0027185C" w:rsidP="0027185C">
            <w:pPr>
              <w:spacing w:after="0" w:line="240" w:lineRule="auto"/>
              <w:rPr>
                <w:rFonts w:ascii="Times New Roman" w:eastAsia="Times New Roman" w:hAnsi="Times New Roman"/>
                <w:color w:val="000000"/>
                <w:szCs w:val="24"/>
              </w:rPr>
            </w:pPr>
            <w:r w:rsidRPr="0027185C">
              <w:rPr>
                <w:rFonts w:ascii="Times New Roman" w:eastAsia="Times New Roman" w:hAnsi="Times New Roman"/>
                <w:color w:val="000000"/>
                <w:szCs w:val="24"/>
              </w:rPr>
              <w:t>General Items</w:t>
            </w:r>
          </w:p>
        </w:tc>
        <w:tc>
          <w:tcPr>
            <w:tcW w:w="2220" w:type="dxa"/>
            <w:tcBorders>
              <w:top w:val="nil"/>
              <w:left w:val="nil"/>
              <w:bottom w:val="single" w:sz="4" w:space="0" w:color="auto"/>
              <w:right w:val="single" w:sz="4" w:space="0" w:color="auto"/>
            </w:tcBorders>
            <w:shd w:val="clear" w:color="auto" w:fill="auto"/>
            <w:noWrap/>
            <w:vAlign w:val="center"/>
            <w:hideMark/>
          </w:tcPr>
          <w:p w:rsidR="0027185C" w:rsidRPr="0027185C" w:rsidRDefault="0027185C" w:rsidP="0027185C">
            <w:pPr>
              <w:spacing w:after="0" w:line="240" w:lineRule="auto"/>
              <w:jc w:val="right"/>
              <w:rPr>
                <w:rFonts w:ascii="Times New Roman" w:eastAsia="Times New Roman" w:hAnsi="Times New Roman"/>
                <w:color w:val="000000"/>
                <w:szCs w:val="24"/>
              </w:rPr>
            </w:pPr>
            <w:r w:rsidRPr="0027185C">
              <w:rPr>
                <w:rFonts w:ascii="Times New Roman" w:eastAsia="Times New Roman" w:hAnsi="Times New Roman"/>
                <w:color w:val="000000"/>
                <w:szCs w:val="24"/>
              </w:rPr>
              <w:t>352,000.00</w:t>
            </w:r>
          </w:p>
        </w:tc>
      </w:tr>
      <w:tr w:rsidR="0027185C" w:rsidRPr="0027185C" w:rsidTr="0027185C">
        <w:trPr>
          <w:trHeight w:val="315"/>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27185C" w:rsidRPr="0027185C" w:rsidRDefault="0027185C" w:rsidP="0027185C">
            <w:pPr>
              <w:spacing w:after="0" w:line="240" w:lineRule="auto"/>
              <w:jc w:val="center"/>
              <w:rPr>
                <w:rFonts w:ascii="Times New Roman" w:eastAsia="Times New Roman" w:hAnsi="Times New Roman"/>
                <w:color w:val="000000"/>
                <w:szCs w:val="24"/>
              </w:rPr>
            </w:pPr>
            <w:r w:rsidRPr="0027185C">
              <w:rPr>
                <w:rFonts w:ascii="Times New Roman" w:eastAsia="Times New Roman" w:hAnsi="Times New Roman"/>
                <w:color w:val="000000"/>
                <w:szCs w:val="24"/>
              </w:rPr>
              <w:t>2</w:t>
            </w:r>
          </w:p>
        </w:tc>
        <w:tc>
          <w:tcPr>
            <w:tcW w:w="4000" w:type="dxa"/>
            <w:tcBorders>
              <w:top w:val="nil"/>
              <w:left w:val="nil"/>
              <w:bottom w:val="single" w:sz="4" w:space="0" w:color="auto"/>
              <w:right w:val="single" w:sz="4" w:space="0" w:color="auto"/>
            </w:tcBorders>
            <w:shd w:val="clear" w:color="auto" w:fill="auto"/>
            <w:noWrap/>
            <w:vAlign w:val="center"/>
            <w:hideMark/>
          </w:tcPr>
          <w:p w:rsidR="0027185C" w:rsidRPr="0027185C" w:rsidRDefault="0027185C" w:rsidP="0027185C">
            <w:pPr>
              <w:spacing w:after="0" w:line="240" w:lineRule="auto"/>
              <w:rPr>
                <w:rFonts w:ascii="Times New Roman" w:eastAsia="Times New Roman" w:hAnsi="Times New Roman"/>
                <w:color w:val="000000"/>
                <w:szCs w:val="24"/>
              </w:rPr>
            </w:pPr>
            <w:r w:rsidRPr="0027185C">
              <w:rPr>
                <w:rFonts w:ascii="Times New Roman" w:eastAsia="Times New Roman" w:hAnsi="Times New Roman"/>
                <w:color w:val="000000"/>
                <w:szCs w:val="24"/>
              </w:rPr>
              <w:t xml:space="preserve">Soriya SSI Head work and camping  </w:t>
            </w:r>
          </w:p>
        </w:tc>
        <w:tc>
          <w:tcPr>
            <w:tcW w:w="2220" w:type="dxa"/>
            <w:tcBorders>
              <w:top w:val="nil"/>
              <w:left w:val="nil"/>
              <w:bottom w:val="single" w:sz="4" w:space="0" w:color="auto"/>
              <w:right w:val="single" w:sz="4" w:space="0" w:color="auto"/>
            </w:tcBorders>
            <w:shd w:val="clear" w:color="auto" w:fill="auto"/>
            <w:noWrap/>
            <w:vAlign w:val="center"/>
            <w:hideMark/>
          </w:tcPr>
          <w:p w:rsidR="0027185C" w:rsidRPr="0027185C" w:rsidRDefault="0027185C" w:rsidP="0027185C">
            <w:pPr>
              <w:spacing w:after="0" w:line="240" w:lineRule="auto"/>
              <w:jc w:val="right"/>
              <w:rPr>
                <w:rFonts w:ascii="Times New Roman" w:eastAsia="Times New Roman" w:hAnsi="Times New Roman"/>
                <w:color w:val="000000"/>
                <w:szCs w:val="24"/>
              </w:rPr>
            </w:pPr>
            <w:r w:rsidRPr="0027185C">
              <w:rPr>
                <w:rFonts w:ascii="Times New Roman" w:eastAsia="Times New Roman" w:hAnsi="Times New Roman"/>
                <w:color w:val="000000"/>
                <w:szCs w:val="24"/>
              </w:rPr>
              <w:t>3,377,905.65</w:t>
            </w:r>
          </w:p>
        </w:tc>
      </w:tr>
      <w:tr w:rsidR="0027185C" w:rsidRPr="0027185C" w:rsidTr="0027185C">
        <w:trPr>
          <w:trHeight w:val="42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27185C" w:rsidRPr="0027185C" w:rsidRDefault="0027185C" w:rsidP="0027185C">
            <w:pPr>
              <w:spacing w:after="0" w:line="240" w:lineRule="auto"/>
              <w:jc w:val="center"/>
              <w:rPr>
                <w:rFonts w:ascii="Times New Roman" w:eastAsia="Times New Roman" w:hAnsi="Times New Roman"/>
                <w:color w:val="000000"/>
                <w:szCs w:val="24"/>
              </w:rPr>
            </w:pPr>
            <w:r w:rsidRPr="0027185C">
              <w:rPr>
                <w:rFonts w:ascii="Times New Roman" w:eastAsia="Times New Roman" w:hAnsi="Times New Roman"/>
                <w:color w:val="000000"/>
                <w:szCs w:val="24"/>
              </w:rPr>
              <w:t>3</w:t>
            </w:r>
          </w:p>
        </w:tc>
        <w:tc>
          <w:tcPr>
            <w:tcW w:w="4000" w:type="dxa"/>
            <w:tcBorders>
              <w:top w:val="nil"/>
              <w:left w:val="nil"/>
              <w:bottom w:val="single" w:sz="4" w:space="0" w:color="auto"/>
              <w:right w:val="single" w:sz="4" w:space="0" w:color="auto"/>
            </w:tcBorders>
            <w:shd w:val="clear" w:color="auto" w:fill="auto"/>
            <w:noWrap/>
            <w:vAlign w:val="center"/>
            <w:hideMark/>
          </w:tcPr>
          <w:p w:rsidR="0027185C" w:rsidRPr="0027185C" w:rsidRDefault="0027185C" w:rsidP="0027185C">
            <w:pPr>
              <w:spacing w:after="0" w:line="240" w:lineRule="auto"/>
              <w:rPr>
                <w:rFonts w:ascii="Times New Roman" w:eastAsia="Times New Roman" w:hAnsi="Times New Roman"/>
                <w:color w:val="000000"/>
                <w:szCs w:val="24"/>
              </w:rPr>
            </w:pPr>
            <w:r w:rsidRPr="0027185C">
              <w:rPr>
                <w:rFonts w:ascii="Times New Roman" w:eastAsia="Times New Roman" w:hAnsi="Times New Roman"/>
                <w:color w:val="000000"/>
                <w:szCs w:val="24"/>
              </w:rPr>
              <w:t xml:space="preserve">Soriya SSI canals, lining and earth work  </w:t>
            </w:r>
          </w:p>
        </w:tc>
        <w:tc>
          <w:tcPr>
            <w:tcW w:w="2220" w:type="dxa"/>
            <w:tcBorders>
              <w:top w:val="nil"/>
              <w:left w:val="nil"/>
              <w:bottom w:val="single" w:sz="4" w:space="0" w:color="auto"/>
              <w:right w:val="single" w:sz="4" w:space="0" w:color="auto"/>
            </w:tcBorders>
            <w:shd w:val="clear" w:color="auto" w:fill="auto"/>
            <w:noWrap/>
            <w:vAlign w:val="center"/>
            <w:hideMark/>
          </w:tcPr>
          <w:p w:rsidR="0027185C" w:rsidRPr="0027185C" w:rsidRDefault="0027185C" w:rsidP="0027185C">
            <w:pPr>
              <w:spacing w:after="0" w:line="240" w:lineRule="auto"/>
              <w:jc w:val="right"/>
              <w:rPr>
                <w:rFonts w:ascii="Times New Roman" w:eastAsia="Times New Roman" w:hAnsi="Times New Roman"/>
                <w:color w:val="000000"/>
                <w:szCs w:val="24"/>
              </w:rPr>
            </w:pPr>
            <w:r w:rsidRPr="0027185C">
              <w:rPr>
                <w:rFonts w:ascii="Times New Roman" w:eastAsia="Times New Roman" w:hAnsi="Times New Roman"/>
                <w:color w:val="000000"/>
                <w:szCs w:val="24"/>
              </w:rPr>
              <w:t>4,739,341.73</w:t>
            </w:r>
          </w:p>
        </w:tc>
      </w:tr>
      <w:tr w:rsidR="0027185C" w:rsidRPr="0027185C" w:rsidTr="0027185C">
        <w:trPr>
          <w:trHeight w:val="315"/>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27185C" w:rsidRPr="0027185C" w:rsidRDefault="0027185C" w:rsidP="0027185C">
            <w:pPr>
              <w:spacing w:after="0" w:line="240" w:lineRule="auto"/>
              <w:jc w:val="center"/>
              <w:rPr>
                <w:rFonts w:ascii="Times New Roman" w:eastAsia="Times New Roman" w:hAnsi="Times New Roman"/>
                <w:color w:val="000000"/>
                <w:szCs w:val="24"/>
              </w:rPr>
            </w:pPr>
            <w:r w:rsidRPr="0027185C">
              <w:rPr>
                <w:rFonts w:ascii="Times New Roman" w:eastAsia="Times New Roman" w:hAnsi="Times New Roman"/>
                <w:color w:val="000000"/>
                <w:szCs w:val="24"/>
              </w:rPr>
              <w:t>4</w:t>
            </w:r>
          </w:p>
        </w:tc>
        <w:tc>
          <w:tcPr>
            <w:tcW w:w="4000" w:type="dxa"/>
            <w:tcBorders>
              <w:top w:val="nil"/>
              <w:left w:val="nil"/>
              <w:bottom w:val="single" w:sz="4" w:space="0" w:color="auto"/>
              <w:right w:val="single" w:sz="4" w:space="0" w:color="auto"/>
            </w:tcBorders>
            <w:shd w:val="clear" w:color="auto" w:fill="auto"/>
            <w:noWrap/>
            <w:vAlign w:val="center"/>
            <w:hideMark/>
          </w:tcPr>
          <w:p w:rsidR="0027185C" w:rsidRPr="0027185C" w:rsidRDefault="0027185C" w:rsidP="0027185C">
            <w:pPr>
              <w:spacing w:after="0" w:line="240" w:lineRule="auto"/>
              <w:rPr>
                <w:rFonts w:ascii="Times New Roman" w:eastAsia="Times New Roman" w:hAnsi="Times New Roman"/>
                <w:color w:val="000000"/>
                <w:szCs w:val="24"/>
              </w:rPr>
            </w:pPr>
            <w:r w:rsidRPr="0027185C">
              <w:rPr>
                <w:rFonts w:ascii="Times New Roman" w:eastAsia="Times New Roman" w:hAnsi="Times New Roman"/>
                <w:color w:val="000000"/>
                <w:szCs w:val="24"/>
              </w:rPr>
              <w:t xml:space="preserve">Soriya SSI farm structures  </w:t>
            </w:r>
          </w:p>
        </w:tc>
        <w:tc>
          <w:tcPr>
            <w:tcW w:w="2220" w:type="dxa"/>
            <w:tcBorders>
              <w:top w:val="nil"/>
              <w:left w:val="nil"/>
              <w:bottom w:val="single" w:sz="4" w:space="0" w:color="auto"/>
              <w:right w:val="single" w:sz="4" w:space="0" w:color="auto"/>
            </w:tcBorders>
            <w:shd w:val="clear" w:color="auto" w:fill="auto"/>
            <w:noWrap/>
            <w:vAlign w:val="center"/>
            <w:hideMark/>
          </w:tcPr>
          <w:p w:rsidR="0027185C" w:rsidRPr="0027185C" w:rsidRDefault="0027185C" w:rsidP="0027185C">
            <w:pPr>
              <w:spacing w:after="0" w:line="240" w:lineRule="auto"/>
              <w:jc w:val="right"/>
              <w:rPr>
                <w:rFonts w:ascii="Times New Roman" w:eastAsia="Times New Roman" w:hAnsi="Times New Roman"/>
                <w:color w:val="000000"/>
                <w:szCs w:val="24"/>
              </w:rPr>
            </w:pPr>
            <w:r w:rsidRPr="0027185C">
              <w:rPr>
                <w:rFonts w:ascii="Times New Roman" w:eastAsia="Times New Roman" w:hAnsi="Times New Roman"/>
                <w:color w:val="000000"/>
                <w:szCs w:val="24"/>
              </w:rPr>
              <w:t>1,006,555.49</w:t>
            </w:r>
          </w:p>
        </w:tc>
      </w:tr>
      <w:tr w:rsidR="0027185C" w:rsidRPr="0027185C" w:rsidTr="0027185C">
        <w:trPr>
          <w:trHeight w:val="315"/>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27185C" w:rsidRPr="0027185C" w:rsidRDefault="0027185C" w:rsidP="0027185C">
            <w:pPr>
              <w:spacing w:after="0" w:line="240" w:lineRule="auto"/>
              <w:jc w:val="center"/>
              <w:rPr>
                <w:rFonts w:ascii="Times New Roman" w:eastAsia="Times New Roman" w:hAnsi="Times New Roman"/>
                <w:color w:val="000000"/>
                <w:szCs w:val="24"/>
              </w:rPr>
            </w:pPr>
            <w:r w:rsidRPr="0027185C">
              <w:rPr>
                <w:rFonts w:ascii="Times New Roman" w:eastAsia="Times New Roman" w:hAnsi="Times New Roman"/>
                <w:color w:val="000000"/>
                <w:szCs w:val="24"/>
              </w:rPr>
              <w:t>5</w:t>
            </w:r>
          </w:p>
        </w:tc>
        <w:tc>
          <w:tcPr>
            <w:tcW w:w="4000" w:type="dxa"/>
            <w:tcBorders>
              <w:top w:val="nil"/>
              <w:left w:val="nil"/>
              <w:bottom w:val="single" w:sz="4" w:space="0" w:color="auto"/>
              <w:right w:val="single" w:sz="4" w:space="0" w:color="auto"/>
            </w:tcBorders>
            <w:shd w:val="clear" w:color="auto" w:fill="auto"/>
            <w:noWrap/>
            <w:vAlign w:val="center"/>
            <w:hideMark/>
          </w:tcPr>
          <w:p w:rsidR="0027185C" w:rsidRPr="0027185C" w:rsidRDefault="0027185C" w:rsidP="0027185C">
            <w:pPr>
              <w:spacing w:after="0" w:line="240" w:lineRule="auto"/>
              <w:rPr>
                <w:rFonts w:ascii="Times New Roman" w:eastAsia="Times New Roman" w:hAnsi="Times New Roman"/>
                <w:color w:val="000000"/>
                <w:szCs w:val="24"/>
              </w:rPr>
            </w:pPr>
            <w:r w:rsidRPr="0027185C">
              <w:rPr>
                <w:rFonts w:ascii="Times New Roman" w:eastAsia="Times New Roman" w:hAnsi="Times New Roman"/>
                <w:color w:val="000000"/>
                <w:szCs w:val="24"/>
              </w:rPr>
              <w:t>Replacement cost</w:t>
            </w:r>
          </w:p>
        </w:tc>
        <w:tc>
          <w:tcPr>
            <w:tcW w:w="2220" w:type="dxa"/>
            <w:tcBorders>
              <w:top w:val="nil"/>
              <w:left w:val="nil"/>
              <w:bottom w:val="single" w:sz="4" w:space="0" w:color="auto"/>
              <w:right w:val="single" w:sz="4" w:space="0" w:color="auto"/>
            </w:tcBorders>
            <w:shd w:val="clear" w:color="auto" w:fill="auto"/>
            <w:noWrap/>
            <w:vAlign w:val="center"/>
            <w:hideMark/>
          </w:tcPr>
          <w:p w:rsidR="0027185C" w:rsidRPr="0027185C" w:rsidRDefault="0027185C" w:rsidP="0027185C">
            <w:pPr>
              <w:spacing w:after="0" w:line="240" w:lineRule="auto"/>
              <w:jc w:val="right"/>
              <w:rPr>
                <w:rFonts w:ascii="Times New Roman" w:eastAsia="Times New Roman" w:hAnsi="Times New Roman"/>
                <w:color w:val="000000"/>
                <w:szCs w:val="24"/>
              </w:rPr>
            </w:pPr>
            <w:r w:rsidRPr="0027185C">
              <w:rPr>
                <w:rFonts w:ascii="Times New Roman" w:eastAsia="Times New Roman" w:hAnsi="Times New Roman"/>
                <w:color w:val="000000"/>
                <w:szCs w:val="24"/>
              </w:rPr>
              <w:t>337,790.57</w:t>
            </w:r>
          </w:p>
        </w:tc>
      </w:tr>
      <w:tr w:rsidR="0027185C" w:rsidRPr="0027185C" w:rsidTr="0027185C">
        <w:trPr>
          <w:trHeight w:val="315"/>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27185C" w:rsidRPr="0027185C" w:rsidRDefault="0027185C" w:rsidP="0027185C">
            <w:pPr>
              <w:spacing w:after="0" w:line="240" w:lineRule="auto"/>
              <w:jc w:val="center"/>
              <w:rPr>
                <w:rFonts w:ascii="Times New Roman" w:eastAsia="Times New Roman" w:hAnsi="Times New Roman"/>
                <w:color w:val="000000"/>
                <w:szCs w:val="24"/>
              </w:rPr>
            </w:pPr>
            <w:r w:rsidRPr="0027185C">
              <w:rPr>
                <w:rFonts w:ascii="Times New Roman" w:eastAsia="Times New Roman" w:hAnsi="Times New Roman"/>
                <w:color w:val="000000"/>
                <w:szCs w:val="24"/>
              </w:rPr>
              <w:t>6</w:t>
            </w:r>
          </w:p>
        </w:tc>
        <w:tc>
          <w:tcPr>
            <w:tcW w:w="4000" w:type="dxa"/>
            <w:tcBorders>
              <w:top w:val="nil"/>
              <w:left w:val="nil"/>
              <w:bottom w:val="single" w:sz="4" w:space="0" w:color="auto"/>
              <w:right w:val="single" w:sz="4" w:space="0" w:color="auto"/>
            </w:tcBorders>
            <w:shd w:val="clear" w:color="auto" w:fill="auto"/>
            <w:noWrap/>
            <w:vAlign w:val="center"/>
            <w:hideMark/>
          </w:tcPr>
          <w:p w:rsidR="0027185C" w:rsidRPr="0027185C" w:rsidRDefault="0027185C" w:rsidP="001B7259">
            <w:pPr>
              <w:spacing w:after="0" w:line="240" w:lineRule="auto"/>
              <w:jc w:val="left"/>
              <w:rPr>
                <w:rFonts w:ascii="Times New Roman" w:eastAsia="Times New Roman" w:hAnsi="Times New Roman"/>
                <w:color w:val="000000"/>
                <w:szCs w:val="24"/>
              </w:rPr>
            </w:pPr>
            <w:r w:rsidRPr="0027185C">
              <w:rPr>
                <w:rFonts w:ascii="Times New Roman" w:eastAsia="Times New Roman" w:hAnsi="Times New Roman"/>
                <w:color w:val="000000"/>
                <w:szCs w:val="24"/>
              </w:rPr>
              <w:t>Capacity building cost 1% of investment</w:t>
            </w:r>
          </w:p>
        </w:tc>
        <w:tc>
          <w:tcPr>
            <w:tcW w:w="2220" w:type="dxa"/>
            <w:tcBorders>
              <w:top w:val="nil"/>
              <w:left w:val="nil"/>
              <w:bottom w:val="single" w:sz="4" w:space="0" w:color="auto"/>
              <w:right w:val="single" w:sz="4" w:space="0" w:color="auto"/>
            </w:tcBorders>
            <w:shd w:val="clear" w:color="auto" w:fill="auto"/>
            <w:noWrap/>
            <w:vAlign w:val="center"/>
            <w:hideMark/>
          </w:tcPr>
          <w:p w:rsidR="0027185C" w:rsidRPr="0027185C" w:rsidRDefault="0027185C" w:rsidP="0027185C">
            <w:pPr>
              <w:spacing w:after="0" w:line="240" w:lineRule="auto"/>
              <w:jc w:val="right"/>
              <w:rPr>
                <w:rFonts w:ascii="Times New Roman" w:eastAsia="Times New Roman" w:hAnsi="Times New Roman"/>
                <w:color w:val="000000"/>
                <w:szCs w:val="24"/>
              </w:rPr>
            </w:pPr>
            <w:r w:rsidRPr="0027185C">
              <w:rPr>
                <w:rFonts w:ascii="Times New Roman" w:eastAsia="Times New Roman" w:hAnsi="Times New Roman"/>
                <w:color w:val="000000"/>
                <w:szCs w:val="24"/>
              </w:rPr>
              <w:t>94,758.03</w:t>
            </w:r>
          </w:p>
        </w:tc>
      </w:tr>
      <w:tr w:rsidR="0027185C" w:rsidRPr="0027185C" w:rsidTr="0027185C">
        <w:trPr>
          <w:trHeight w:val="315"/>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27185C" w:rsidRPr="0027185C" w:rsidRDefault="0027185C" w:rsidP="0027185C">
            <w:pPr>
              <w:spacing w:after="0" w:line="240" w:lineRule="auto"/>
              <w:jc w:val="center"/>
              <w:rPr>
                <w:rFonts w:ascii="Times New Roman" w:eastAsia="Times New Roman" w:hAnsi="Times New Roman"/>
                <w:color w:val="000000"/>
                <w:szCs w:val="24"/>
              </w:rPr>
            </w:pPr>
            <w:r w:rsidRPr="0027185C">
              <w:rPr>
                <w:rFonts w:ascii="Times New Roman" w:eastAsia="Times New Roman" w:hAnsi="Times New Roman"/>
                <w:color w:val="000000"/>
                <w:szCs w:val="24"/>
              </w:rPr>
              <w:t>7</w:t>
            </w:r>
          </w:p>
        </w:tc>
        <w:tc>
          <w:tcPr>
            <w:tcW w:w="4000" w:type="dxa"/>
            <w:tcBorders>
              <w:top w:val="nil"/>
              <w:left w:val="nil"/>
              <w:bottom w:val="single" w:sz="4" w:space="0" w:color="auto"/>
              <w:right w:val="single" w:sz="4" w:space="0" w:color="auto"/>
            </w:tcBorders>
            <w:shd w:val="clear" w:color="auto" w:fill="auto"/>
            <w:noWrap/>
            <w:vAlign w:val="center"/>
            <w:hideMark/>
          </w:tcPr>
          <w:p w:rsidR="0027185C" w:rsidRPr="0027185C" w:rsidRDefault="0027185C" w:rsidP="0027185C">
            <w:pPr>
              <w:spacing w:after="0" w:line="240" w:lineRule="auto"/>
              <w:rPr>
                <w:rFonts w:ascii="Times New Roman" w:eastAsia="Times New Roman" w:hAnsi="Times New Roman"/>
                <w:color w:val="000000"/>
                <w:szCs w:val="24"/>
              </w:rPr>
            </w:pPr>
            <w:r w:rsidRPr="0027185C">
              <w:rPr>
                <w:rFonts w:ascii="Times New Roman" w:eastAsia="Times New Roman" w:hAnsi="Times New Roman"/>
                <w:color w:val="000000"/>
                <w:szCs w:val="24"/>
              </w:rPr>
              <w:t>Monitoring &amp; evaluation</w:t>
            </w:r>
          </w:p>
        </w:tc>
        <w:tc>
          <w:tcPr>
            <w:tcW w:w="2220" w:type="dxa"/>
            <w:tcBorders>
              <w:top w:val="nil"/>
              <w:left w:val="nil"/>
              <w:bottom w:val="single" w:sz="4" w:space="0" w:color="auto"/>
              <w:right w:val="single" w:sz="4" w:space="0" w:color="auto"/>
            </w:tcBorders>
            <w:shd w:val="clear" w:color="auto" w:fill="auto"/>
            <w:noWrap/>
            <w:vAlign w:val="center"/>
            <w:hideMark/>
          </w:tcPr>
          <w:p w:rsidR="0027185C" w:rsidRPr="0027185C" w:rsidRDefault="0027185C" w:rsidP="0027185C">
            <w:pPr>
              <w:spacing w:after="0" w:line="240" w:lineRule="auto"/>
              <w:jc w:val="right"/>
              <w:rPr>
                <w:rFonts w:ascii="Times New Roman" w:eastAsia="Times New Roman" w:hAnsi="Times New Roman"/>
                <w:color w:val="000000"/>
                <w:szCs w:val="24"/>
              </w:rPr>
            </w:pPr>
            <w:r w:rsidRPr="0027185C">
              <w:rPr>
                <w:rFonts w:ascii="Times New Roman" w:eastAsia="Times New Roman" w:hAnsi="Times New Roman"/>
                <w:color w:val="000000"/>
                <w:szCs w:val="24"/>
              </w:rPr>
              <w:t>193,000.00</w:t>
            </w:r>
          </w:p>
        </w:tc>
      </w:tr>
      <w:tr w:rsidR="0027185C" w:rsidRPr="0027185C" w:rsidTr="0027185C">
        <w:trPr>
          <w:trHeight w:val="315"/>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27185C" w:rsidRPr="0027185C" w:rsidRDefault="0027185C" w:rsidP="0027185C">
            <w:pPr>
              <w:spacing w:after="0" w:line="240" w:lineRule="auto"/>
              <w:rPr>
                <w:rFonts w:ascii="Times New Roman" w:eastAsia="Times New Roman" w:hAnsi="Times New Roman"/>
                <w:color w:val="000000"/>
                <w:szCs w:val="24"/>
              </w:rPr>
            </w:pPr>
            <w:r w:rsidRPr="0027185C">
              <w:rPr>
                <w:rFonts w:ascii="Times New Roman" w:eastAsia="Times New Roman" w:hAnsi="Times New Roman"/>
                <w:color w:val="000000"/>
                <w:szCs w:val="24"/>
              </w:rPr>
              <w:t> </w:t>
            </w:r>
          </w:p>
        </w:tc>
        <w:tc>
          <w:tcPr>
            <w:tcW w:w="4000" w:type="dxa"/>
            <w:tcBorders>
              <w:top w:val="nil"/>
              <w:left w:val="nil"/>
              <w:bottom w:val="single" w:sz="4" w:space="0" w:color="auto"/>
              <w:right w:val="single" w:sz="4" w:space="0" w:color="auto"/>
            </w:tcBorders>
            <w:shd w:val="clear" w:color="auto" w:fill="auto"/>
            <w:noWrap/>
            <w:vAlign w:val="center"/>
            <w:hideMark/>
          </w:tcPr>
          <w:p w:rsidR="0027185C" w:rsidRPr="0027185C" w:rsidRDefault="0027185C" w:rsidP="0027185C">
            <w:pPr>
              <w:spacing w:after="0" w:line="240" w:lineRule="auto"/>
              <w:rPr>
                <w:rFonts w:ascii="Times New Roman" w:eastAsia="Times New Roman" w:hAnsi="Times New Roman"/>
                <w:color w:val="000000"/>
                <w:szCs w:val="24"/>
              </w:rPr>
            </w:pPr>
            <w:r w:rsidRPr="0027185C">
              <w:rPr>
                <w:rFonts w:ascii="Times New Roman" w:eastAsia="Times New Roman" w:hAnsi="Times New Roman"/>
                <w:color w:val="000000"/>
                <w:szCs w:val="24"/>
              </w:rPr>
              <w:t>Total</w:t>
            </w:r>
          </w:p>
        </w:tc>
        <w:tc>
          <w:tcPr>
            <w:tcW w:w="2220" w:type="dxa"/>
            <w:tcBorders>
              <w:top w:val="nil"/>
              <w:left w:val="nil"/>
              <w:bottom w:val="single" w:sz="4" w:space="0" w:color="auto"/>
              <w:right w:val="single" w:sz="4" w:space="0" w:color="auto"/>
            </w:tcBorders>
            <w:shd w:val="clear" w:color="auto" w:fill="auto"/>
            <w:noWrap/>
            <w:vAlign w:val="center"/>
            <w:hideMark/>
          </w:tcPr>
          <w:p w:rsidR="0027185C" w:rsidRPr="0027185C" w:rsidRDefault="0027185C" w:rsidP="0027185C">
            <w:pPr>
              <w:spacing w:after="0" w:line="240" w:lineRule="auto"/>
              <w:jc w:val="right"/>
              <w:rPr>
                <w:rFonts w:ascii="Times New Roman" w:eastAsia="Times New Roman" w:hAnsi="Times New Roman"/>
                <w:color w:val="000000"/>
                <w:szCs w:val="24"/>
              </w:rPr>
            </w:pPr>
            <w:r w:rsidRPr="0027185C">
              <w:rPr>
                <w:rFonts w:ascii="Times New Roman" w:eastAsia="Times New Roman" w:hAnsi="Times New Roman"/>
                <w:color w:val="000000"/>
                <w:szCs w:val="24"/>
              </w:rPr>
              <w:t>10,101,351.46</w:t>
            </w:r>
          </w:p>
        </w:tc>
      </w:tr>
      <w:tr w:rsidR="0027185C" w:rsidRPr="0027185C" w:rsidTr="0027185C">
        <w:trPr>
          <w:trHeight w:val="315"/>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27185C" w:rsidRPr="0027185C" w:rsidRDefault="0027185C" w:rsidP="0027185C">
            <w:pPr>
              <w:spacing w:after="0" w:line="240" w:lineRule="auto"/>
              <w:rPr>
                <w:rFonts w:ascii="Times New Roman" w:eastAsia="Times New Roman" w:hAnsi="Times New Roman"/>
                <w:color w:val="000000"/>
                <w:szCs w:val="24"/>
              </w:rPr>
            </w:pPr>
            <w:r w:rsidRPr="0027185C">
              <w:rPr>
                <w:rFonts w:ascii="Times New Roman" w:eastAsia="Times New Roman" w:hAnsi="Times New Roman"/>
                <w:color w:val="000000"/>
                <w:szCs w:val="24"/>
              </w:rPr>
              <w:t> </w:t>
            </w:r>
          </w:p>
        </w:tc>
        <w:tc>
          <w:tcPr>
            <w:tcW w:w="4000" w:type="dxa"/>
            <w:tcBorders>
              <w:top w:val="nil"/>
              <w:left w:val="nil"/>
              <w:bottom w:val="single" w:sz="4" w:space="0" w:color="auto"/>
              <w:right w:val="single" w:sz="4" w:space="0" w:color="auto"/>
            </w:tcBorders>
            <w:shd w:val="clear" w:color="auto" w:fill="auto"/>
            <w:noWrap/>
            <w:vAlign w:val="center"/>
            <w:hideMark/>
          </w:tcPr>
          <w:p w:rsidR="0027185C" w:rsidRPr="0027185C" w:rsidRDefault="0027185C" w:rsidP="0027185C">
            <w:pPr>
              <w:spacing w:after="0" w:line="240" w:lineRule="auto"/>
              <w:rPr>
                <w:rFonts w:ascii="Times New Roman" w:eastAsia="Times New Roman" w:hAnsi="Times New Roman"/>
                <w:color w:val="000000"/>
                <w:szCs w:val="24"/>
              </w:rPr>
            </w:pPr>
            <w:r w:rsidRPr="0027185C">
              <w:rPr>
                <w:rFonts w:ascii="Times New Roman" w:eastAsia="Times New Roman" w:hAnsi="Times New Roman"/>
                <w:color w:val="000000"/>
                <w:szCs w:val="24"/>
              </w:rPr>
              <w:t>Contingency @ 5%</w:t>
            </w:r>
          </w:p>
        </w:tc>
        <w:tc>
          <w:tcPr>
            <w:tcW w:w="2220" w:type="dxa"/>
            <w:tcBorders>
              <w:top w:val="nil"/>
              <w:left w:val="nil"/>
              <w:bottom w:val="single" w:sz="4" w:space="0" w:color="auto"/>
              <w:right w:val="single" w:sz="4" w:space="0" w:color="auto"/>
            </w:tcBorders>
            <w:shd w:val="clear" w:color="auto" w:fill="auto"/>
            <w:noWrap/>
            <w:vAlign w:val="center"/>
            <w:hideMark/>
          </w:tcPr>
          <w:p w:rsidR="0027185C" w:rsidRPr="0027185C" w:rsidRDefault="0027185C" w:rsidP="0027185C">
            <w:pPr>
              <w:spacing w:after="0" w:line="240" w:lineRule="auto"/>
              <w:jc w:val="right"/>
              <w:rPr>
                <w:rFonts w:ascii="Times New Roman" w:eastAsia="Times New Roman" w:hAnsi="Times New Roman"/>
                <w:color w:val="000000"/>
                <w:szCs w:val="24"/>
              </w:rPr>
            </w:pPr>
            <w:r w:rsidRPr="0027185C">
              <w:rPr>
                <w:rFonts w:ascii="Times New Roman" w:eastAsia="Times New Roman" w:hAnsi="Times New Roman"/>
                <w:color w:val="000000"/>
                <w:szCs w:val="24"/>
              </w:rPr>
              <w:t>505,067.57</w:t>
            </w:r>
          </w:p>
        </w:tc>
      </w:tr>
      <w:tr w:rsidR="0027185C" w:rsidRPr="0027185C" w:rsidTr="0027185C">
        <w:trPr>
          <w:trHeight w:val="315"/>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27185C" w:rsidRPr="0027185C" w:rsidRDefault="0027185C" w:rsidP="0027185C">
            <w:pPr>
              <w:spacing w:after="0" w:line="240" w:lineRule="auto"/>
              <w:rPr>
                <w:rFonts w:ascii="Times New Roman" w:eastAsia="Times New Roman" w:hAnsi="Times New Roman"/>
                <w:color w:val="000000"/>
                <w:szCs w:val="24"/>
              </w:rPr>
            </w:pPr>
            <w:r w:rsidRPr="0027185C">
              <w:rPr>
                <w:rFonts w:ascii="Times New Roman" w:eastAsia="Times New Roman" w:hAnsi="Times New Roman"/>
                <w:color w:val="000000"/>
                <w:szCs w:val="24"/>
              </w:rPr>
              <w:t> </w:t>
            </w:r>
          </w:p>
        </w:tc>
        <w:tc>
          <w:tcPr>
            <w:tcW w:w="4000" w:type="dxa"/>
            <w:tcBorders>
              <w:top w:val="nil"/>
              <w:left w:val="nil"/>
              <w:bottom w:val="single" w:sz="4" w:space="0" w:color="auto"/>
              <w:right w:val="single" w:sz="4" w:space="0" w:color="auto"/>
            </w:tcBorders>
            <w:shd w:val="clear" w:color="auto" w:fill="auto"/>
            <w:noWrap/>
            <w:vAlign w:val="center"/>
            <w:hideMark/>
          </w:tcPr>
          <w:p w:rsidR="0027185C" w:rsidRPr="0027185C" w:rsidRDefault="0027185C" w:rsidP="0027185C">
            <w:pPr>
              <w:spacing w:after="0" w:line="240" w:lineRule="auto"/>
              <w:rPr>
                <w:rFonts w:ascii="Times New Roman" w:eastAsia="Times New Roman" w:hAnsi="Times New Roman"/>
                <w:color w:val="000000"/>
                <w:szCs w:val="24"/>
              </w:rPr>
            </w:pPr>
            <w:r w:rsidRPr="0027185C">
              <w:rPr>
                <w:rFonts w:ascii="Times New Roman" w:eastAsia="Times New Roman" w:hAnsi="Times New Roman"/>
                <w:color w:val="000000"/>
                <w:szCs w:val="24"/>
              </w:rPr>
              <w:t>Over all total</w:t>
            </w:r>
          </w:p>
        </w:tc>
        <w:tc>
          <w:tcPr>
            <w:tcW w:w="2220" w:type="dxa"/>
            <w:tcBorders>
              <w:top w:val="nil"/>
              <w:left w:val="nil"/>
              <w:bottom w:val="single" w:sz="4" w:space="0" w:color="auto"/>
              <w:right w:val="single" w:sz="4" w:space="0" w:color="auto"/>
            </w:tcBorders>
            <w:shd w:val="clear" w:color="auto" w:fill="auto"/>
            <w:noWrap/>
            <w:vAlign w:val="center"/>
            <w:hideMark/>
          </w:tcPr>
          <w:p w:rsidR="0027185C" w:rsidRPr="0027185C" w:rsidRDefault="0027185C" w:rsidP="0027185C">
            <w:pPr>
              <w:spacing w:after="0" w:line="240" w:lineRule="auto"/>
              <w:jc w:val="right"/>
              <w:rPr>
                <w:rFonts w:ascii="Times New Roman" w:eastAsia="Times New Roman" w:hAnsi="Times New Roman"/>
                <w:color w:val="000000"/>
                <w:szCs w:val="24"/>
              </w:rPr>
            </w:pPr>
            <w:r w:rsidRPr="0027185C">
              <w:rPr>
                <w:rFonts w:ascii="Times New Roman" w:eastAsia="Times New Roman" w:hAnsi="Times New Roman"/>
                <w:color w:val="000000"/>
                <w:szCs w:val="24"/>
              </w:rPr>
              <w:t>10,606,419.04</w:t>
            </w:r>
          </w:p>
        </w:tc>
      </w:tr>
      <w:tr w:rsidR="0027185C" w:rsidRPr="0027185C" w:rsidTr="0027185C">
        <w:trPr>
          <w:trHeight w:val="315"/>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27185C" w:rsidRPr="0027185C" w:rsidRDefault="0027185C" w:rsidP="0027185C">
            <w:pPr>
              <w:spacing w:after="0" w:line="240" w:lineRule="auto"/>
              <w:rPr>
                <w:rFonts w:ascii="Times New Roman" w:eastAsia="Times New Roman" w:hAnsi="Times New Roman"/>
                <w:color w:val="000000"/>
                <w:szCs w:val="24"/>
              </w:rPr>
            </w:pPr>
            <w:r w:rsidRPr="0027185C">
              <w:rPr>
                <w:rFonts w:ascii="Times New Roman" w:eastAsia="Times New Roman" w:hAnsi="Times New Roman"/>
                <w:color w:val="000000"/>
                <w:szCs w:val="24"/>
              </w:rPr>
              <w:t> </w:t>
            </w:r>
          </w:p>
        </w:tc>
        <w:tc>
          <w:tcPr>
            <w:tcW w:w="4000" w:type="dxa"/>
            <w:tcBorders>
              <w:top w:val="nil"/>
              <w:left w:val="nil"/>
              <w:bottom w:val="single" w:sz="4" w:space="0" w:color="auto"/>
              <w:right w:val="single" w:sz="4" w:space="0" w:color="auto"/>
            </w:tcBorders>
            <w:shd w:val="clear" w:color="auto" w:fill="auto"/>
            <w:noWrap/>
            <w:vAlign w:val="center"/>
            <w:hideMark/>
          </w:tcPr>
          <w:p w:rsidR="0027185C" w:rsidRPr="0027185C" w:rsidRDefault="0027185C" w:rsidP="0027185C">
            <w:pPr>
              <w:spacing w:after="0" w:line="240" w:lineRule="auto"/>
              <w:rPr>
                <w:rFonts w:ascii="Times New Roman" w:eastAsia="Times New Roman" w:hAnsi="Times New Roman"/>
                <w:color w:val="000000"/>
                <w:szCs w:val="24"/>
              </w:rPr>
            </w:pPr>
            <w:r w:rsidRPr="0027185C">
              <w:rPr>
                <w:rFonts w:ascii="Times New Roman" w:eastAsia="Times New Roman" w:hAnsi="Times New Roman"/>
                <w:color w:val="000000"/>
                <w:szCs w:val="24"/>
              </w:rPr>
              <w:t>VAT @ 15%</w:t>
            </w:r>
          </w:p>
        </w:tc>
        <w:tc>
          <w:tcPr>
            <w:tcW w:w="2220" w:type="dxa"/>
            <w:tcBorders>
              <w:top w:val="nil"/>
              <w:left w:val="nil"/>
              <w:bottom w:val="single" w:sz="4" w:space="0" w:color="auto"/>
              <w:right w:val="single" w:sz="4" w:space="0" w:color="auto"/>
            </w:tcBorders>
            <w:shd w:val="clear" w:color="auto" w:fill="auto"/>
            <w:noWrap/>
            <w:vAlign w:val="center"/>
            <w:hideMark/>
          </w:tcPr>
          <w:p w:rsidR="0027185C" w:rsidRPr="0027185C" w:rsidRDefault="0027185C" w:rsidP="0027185C">
            <w:pPr>
              <w:spacing w:after="0" w:line="240" w:lineRule="auto"/>
              <w:jc w:val="right"/>
              <w:rPr>
                <w:rFonts w:ascii="Times New Roman" w:eastAsia="Times New Roman" w:hAnsi="Times New Roman"/>
                <w:color w:val="000000"/>
                <w:szCs w:val="24"/>
              </w:rPr>
            </w:pPr>
            <w:r w:rsidRPr="0027185C">
              <w:rPr>
                <w:rFonts w:ascii="Times New Roman" w:eastAsia="Times New Roman" w:hAnsi="Times New Roman"/>
                <w:color w:val="000000"/>
                <w:szCs w:val="24"/>
              </w:rPr>
              <w:t>1,590,962.86</w:t>
            </w:r>
          </w:p>
        </w:tc>
      </w:tr>
      <w:tr w:rsidR="0027185C" w:rsidRPr="0027185C" w:rsidTr="0027185C">
        <w:trPr>
          <w:trHeight w:val="315"/>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27185C" w:rsidRPr="0027185C" w:rsidRDefault="0027185C" w:rsidP="0027185C">
            <w:pPr>
              <w:spacing w:after="0" w:line="240" w:lineRule="auto"/>
              <w:rPr>
                <w:rFonts w:ascii="Times New Roman" w:eastAsia="Times New Roman" w:hAnsi="Times New Roman"/>
                <w:color w:val="000000"/>
                <w:szCs w:val="24"/>
              </w:rPr>
            </w:pPr>
            <w:r w:rsidRPr="0027185C">
              <w:rPr>
                <w:rFonts w:ascii="Times New Roman" w:eastAsia="Times New Roman" w:hAnsi="Times New Roman"/>
                <w:color w:val="000000"/>
                <w:szCs w:val="24"/>
              </w:rPr>
              <w:t> </w:t>
            </w:r>
          </w:p>
        </w:tc>
        <w:tc>
          <w:tcPr>
            <w:tcW w:w="4000" w:type="dxa"/>
            <w:tcBorders>
              <w:top w:val="nil"/>
              <w:left w:val="nil"/>
              <w:bottom w:val="single" w:sz="4" w:space="0" w:color="auto"/>
              <w:right w:val="single" w:sz="4" w:space="0" w:color="auto"/>
            </w:tcBorders>
            <w:shd w:val="clear" w:color="auto" w:fill="auto"/>
            <w:noWrap/>
            <w:vAlign w:val="center"/>
            <w:hideMark/>
          </w:tcPr>
          <w:p w:rsidR="0027185C" w:rsidRPr="0027185C" w:rsidRDefault="0027185C" w:rsidP="0027185C">
            <w:pPr>
              <w:spacing w:after="0" w:line="240" w:lineRule="auto"/>
              <w:rPr>
                <w:rFonts w:ascii="Times New Roman" w:eastAsia="Times New Roman" w:hAnsi="Times New Roman"/>
                <w:b/>
                <w:bCs/>
                <w:color w:val="000000"/>
                <w:szCs w:val="24"/>
              </w:rPr>
            </w:pPr>
            <w:r w:rsidRPr="0027185C">
              <w:rPr>
                <w:rFonts w:ascii="Times New Roman" w:eastAsia="Times New Roman" w:hAnsi="Times New Roman"/>
                <w:b/>
                <w:bCs/>
                <w:color w:val="000000"/>
                <w:szCs w:val="24"/>
              </w:rPr>
              <w:t>Grand Total</w:t>
            </w:r>
          </w:p>
        </w:tc>
        <w:tc>
          <w:tcPr>
            <w:tcW w:w="2220" w:type="dxa"/>
            <w:tcBorders>
              <w:top w:val="nil"/>
              <w:left w:val="nil"/>
              <w:bottom w:val="single" w:sz="4" w:space="0" w:color="auto"/>
              <w:right w:val="single" w:sz="4" w:space="0" w:color="auto"/>
            </w:tcBorders>
            <w:shd w:val="clear" w:color="auto" w:fill="auto"/>
            <w:noWrap/>
            <w:vAlign w:val="center"/>
            <w:hideMark/>
          </w:tcPr>
          <w:p w:rsidR="0027185C" w:rsidRPr="0027185C" w:rsidRDefault="0027185C" w:rsidP="0027185C">
            <w:pPr>
              <w:spacing w:after="0" w:line="240" w:lineRule="auto"/>
              <w:jc w:val="right"/>
              <w:rPr>
                <w:rFonts w:ascii="Times New Roman" w:eastAsia="Times New Roman" w:hAnsi="Times New Roman"/>
                <w:b/>
                <w:bCs/>
                <w:color w:val="000000"/>
                <w:szCs w:val="24"/>
              </w:rPr>
            </w:pPr>
            <w:r w:rsidRPr="0027185C">
              <w:rPr>
                <w:rFonts w:ascii="Times New Roman" w:eastAsia="Times New Roman" w:hAnsi="Times New Roman"/>
                <w:b/>
                <w:bCs/>
                <w:color w:val="000000"/>
                <w:szCs w:val="24"/>
              </w:rPr>
              <w:t>12,197,381.89</w:t>
            </w:r>
          </w:p>
        </w:tc>
      </w:tr>
    </w:tbl>
    <w:p w:rsidR="001A6D2A" w:rsidRPr="001A24A8" w:rsidRDefault="001A6D2A" w:rsidP="001A6D2A">
      <w:pPr>
        <w:autoSpaceDE w:val="0"/>
        <w:autoSpaceDN w:val="0"/>
        <w:adjustRightInd w:val="0"/>
        <w:spacing w:after="0" w:line="360" w:lineRule="auto"/>
        <w:rPr>
          <w:rFonts w:ascii="Times New Roman" w:hAnsi="Times New Roman"/>
          <w:b/>
          <w:i/>
          <w:sz w:val="22"/>
        </w:rPr>
      </w:pPr>
      <w:r w:rsidRPr="001A24A8">
        <w:rPr>
          <w:rFonts w:ascii="Times New Roman" w:hAnsi="Times New Roman"/>
          <w:b/>
          <w:i/>
          <w:sz w:val="22"/>
        </w:rPr>
        <w:t>Source: Engineering study</w:t>
      </w:r>
    </w:p>
    <w:p w:rsidR="00E63504" w:rsidRDefault="00E63504" w:rsidP="001A6D2A">
      <w:pPr>
        <w:autoSpaceDE w:val="0"/>
        <w:autoSpaceDN w:val="0"/>
        <w:adjustRightInd w:val="0"/>
        <w:spacing w:after="0" w:line="360" w:lineRule="auto"/>
        <w:rPr>
          <w:rFonts w:ascii="Times New Roman" w:hAnsi="Times New Roman"/>
          <w:i/>
          <w:sz w:val="22"/>
        </w:rPr>
      </w:pPr>
    </w:p>
    <w:p w:rsidR="007449B4" w:rsidRPr="00A23C27" w:rsidRDefault="007449B4" w:rsidP="00301C9A">
      <w:pPr>
        <w:pStyle w:val="ListParagraph"/>
        <w:rPr>
          <w:rFonts w:ascii="Times New Roman" w:hAnsi="Times New Roman"/>
          <w:b/>
          <w:szCs w:val="24"/>
        </w:rPr>
      </w:pPr>
      <w:r w:rsidRPr="00A23C27">
        <w:rPr>
          <w:rFonts w:ascii="Times New Roman" w:hAnsi="Times New Roman"/>
          <w:b/>
          <w:szCs w:val="24"/>
        </w:rPr>
        <w:t>Replacement Cost</w:t>
      </w:r>
    </w:p>
    <w:p w:rsidR="007449B4" w:rsidRPr="001570C8" w:rsidRDefault="007449B4" w:rsidP="007449B4">
      <w:pPr>
        <w:spacing w:line="360" w:lineRule="auto"/>
        <w:rPr>
          <w:rFonts w:ascii="Times New Roman" w:hAnsi="Times New Roman"/>
          <w:szCs w:val="24"/>
        </w:rPr>
      </w:pPr>
      <w:r>
        <w:rPr>
          <w:rFonts w:ascii="Times New Roman" w:hAnsi="Times New Roman"/>
          <w:szCs w:val="24"/>
        </w:rPr>
        <w:t>Major irrigation structure and equipment will have to be replaced periodically according to the life span of each item during the life time of the project. In this project analysis, replacement cost is assumed 10% of the major structure (weir) was taken.</w:t>
      </w:r>
    </w:p>
    <w:p w:rsidR="007449B4" w:rsidRPr="009C18FC" w:rsidRDefault="007449B4" w:rsidP="00301C9A">
      <w:pPr>
        <w:pStyle w:val="ListParagraph"/>
        <w:spacing w:line="240" w:lineRule="auto"/>
        <w:rPr>
          <w:rFonts w:ascii="Times New Roman" w:hAnsi="Times New Roman"/>
          <w:b/>
          <w:szCs w:val="24"/>
        </w:rPr>
      </w:pPr>
      <w:r>
        <w:rPr>
          <w:rFonts w:ascii="Times New Roman" w:hAnsi="Times New Roman"/>
          <w:b/>
          <w:szCs w:val="24"/>
        </w:rPr>
        <w:t>Compensation Cost</w:t>
      </w:r>
    </w:p>
    <w:p w:rsidR="007449B4" w:rsidRDefault="007449B4" w:rsidP="007449B4">
      <w:pPr>
        <w:spacing w:line="360" w:lineRule="auto"/>
        <w:rPr>
          <w:rFonts w:ascii="Times New Roman" w:hAnsi="Times New Roman"/>
          <w:szCs w:val="24"/>
        </w:rPr>
      </w:pPr>
      <w:r w:rsidRPr="00F11210">
        <w:rPr>
          <w:rFonts w:ascii="Times New Roman" w:hAnsi="Times New Roman"/>
          <w:szCs w:val="24"/>
        </w:rPr>
        <w:t xml:space="preserve">In the course of its construction as well as utilization, </w:t>
      </w:r>
      <w:r>
        <w:rPr>
          <w:rFonts w:ascii="Times New Roman" w:hAnsi="Times New Roman"/>
          <w:szCs w:val="24"/>
        </w:rPr>
        <w:t>Sota</w:t>
      </w:r>
      <w:r w:rsidRPr="00F11210">
        <w:rPr>
          <w:rFonts w:ascii="Times New Roman" w:hAnsi="Times New Roman"/>
          <w:szCs w:val="24"/>
        </w:rPr>
        <w:t xml:space="preserve"> irrigation project is</w:t>
      </w:r>
      <w:r>
        <w:rPr>
          <w:rFonts w:ascii="Times New Roman" w:hAnsi="Times New Roman"/>
          <w:szCs w:val="24"/>
        </w:rPr>
        <w:t xml:space="preserve"> not</w:t>
      </w:r>
      <w:r w:rsidRPr="00F11210">
        <w:rPr>
          <w:rFonts w:ascii="Times New Roman" w:hAnsi="Times New Roman"/>
          <w:szCs w:val="24"/>
        </w:rPr>
        <w:t xml:space="preserve"> expected to encore loss of fixed properties, such as farm lands, perennial crops, residential houses, etc., that exist along the main canal line or inside the command area. According to “Expropriation of Landholdings for Public Purpose and Payment of Compensation Proclamation No. 455/2005”, the farmers whose land and property is expropriated due to development projects are entitled to fair compensation payments. </w:t>
      </w:r>
    </w:p>
    <w:p w:rsidR="007449B4" w:rsidRDefault="007449B4" w:rsidP="007449B4">
      <w:pPr>
        <w:spacing w:line="360" w:lineRule="auto"/>
        <w:rPr>
          <w:rFonts w:ascii="Times New Roman" w:hAnsi="Times New Roman"/>
          <w:szCs w:val="24"/>
        </w:rPr>
      </w:pPr>
      <w:r w:rsidRPr="00F11210">
        <w:rPr>
          <w:rFonts w:ascii="Times New Roman" w:hAnsi="Times New Roman"/>
          <w:szCs w:val="24"/>
        </w:rPr>
        <w:t>During the construction of the</w:t>
      </w:r>
      <w:r>
        <w:rPr>
          <w:rFonts w:ascii="Times New Roman" w:hAnsi="Times New Roman"/>
          <w:szCs w:val="24"/>
        </w:rPr>
        <w:t xml:space="preserve"> irrigation infrastructures, there are no </w:t>
      </w:r>
      <w:r w:rsidRPr="00F11210">
        <w:rPr>
          <w:rFonts w:ascii="Times New Roman" w:hAnsi="Times New Roman"/>
          <w:szCs w:val="24"/>
        </w:rPr>
        <w:t>houses along primary canals</w:t>
      </w:r>
      <w:r>
        <w:rPr>
          <w:rFonts w:ascii="Times New Roman" w:hAnsi="Times New Roman"/>
          <w:szCs w:val="24"/>
        </w:rPr>
        <w:t xml:space="preserve"> that will be demolished</w:t>
      </w:r>
      <w:r w:rsidRPr="00F11210">
        <w:rPr>
          <w:rFonts w:ascii="Times New Roman" w:hAnsi="Times New Roman"/>
          <w:szCs w:val="24"/>
        </w:rPr>
        <w:t xml:space="preserve">. </w:t>
      </w:r>
    </w:p>
    <w:p w:rsidR="001A6D2A" w:rsidRPr="0027185C" w:rsidRDefault="00DA35B6" w:rsidP="007449B4">
      <w:pPr>
        <w:pStyle w:val="ListParagraph"/>
        <w:tabs>
          <w:tab w:val="left" w:pos="630"/>
        </w:tabs>
        <w:spacing w:line="360" w:lineRule="auto"/>
        <w:rPr>
          <w:rFonts w:ascii="Times New Roman" w:hAnsi="Times New Roman"/>
          <w:b/>
          <w:szCs w:val="24"/>
        </w:rPr>
      </w:pPr>
      <w:bookmarkStart w:id="147" w:name="_Toc325311944"/>
      <w:r w:rsidRPr="0027185C">
        <w:rPr>
          <w:rFonts w:ascii="Times New Roman" w:hAnsi="Times New Roman"/>
          <w:b/>
          <w:szCs w:val="24"/>
        </w:rPr>
        <w:t>Farmers Capacity Building C</w:t>
      </w:r>
      <w:r w:rsidR="001A6D2A" w:rsidRPr="0027185C">
        <w:rPr>
          <w:rFonts w:ascii="Times New Roman" w:hAnsi="Times New Roman"/>
          <w:b/>
          <w:szCs w:val="24"/>
        </w:rPr>
        <w:t>osts</w:t>
      </w:r>
    </w:p>
    <w:p w:rsidR="001A6D2A" w:rsidRPr="00C5672A" w:rsidRDefault="001A6D2A" w:rsidP="00DA35B6">
      <w:pPr>
        <w:pStyle w:val="ListParagraph"/>
        <w:spacing w:before="120" w:after="120" w:line="360" w:lineRule="auto"/>
        <w:ind w:left="0"/>
        <w:rPr>
          <w:rFonts w:ascii="Times New Roman" w:hAnsi="Times New Roman"/>
          <w:szCs w:val="24"/>
        </w:rPr>
      </w:pPr>
      <w:r w:rsidRPr="00C5672A">
        <w:rPr>
          <w:rFonts w:ascii="Times New Roman" w:hAnsi="Times New Roman"/>
          <w:szCs w:val="24"/>
        </w:rPr>
        <w:t xml:space="preserve">The experience of project area farmers in irrigated agriculture is very limited and the beneficiaries lack the proper skills as well as the farm tools required to perform irrigation. In addition, it is vital to establish IWUA (Irrigation Water Users Association) and train the management and other staff members in key skills such as scheme administration, operation </w:t>
      </w:r>
      <w:r w:rsidRPr="00C5672A">
        <w:rPr>
          <w:rFonts w:ascii="Times New Roman" w:hAnsi="Times New Roman"/>
          <w:szCs w:val="24"/>
        </w:rPr>
        <w:lastRenderedPageBreak/>
        <w:t xml:space="preserve">&amp; maintenance, financial management, conflict resolution, etc. It also includes the purchase of office materials and </w:t>
      </w:r>
      <w:r w:rsidR="004C44F2">
        <w:rPr>
          <w:rFonts w:ascii="Times New Roman" w:hAnsi="Times New Roman"/>
          <w:szCs w:val="24"/>
        </w:rPr>
        <w:t>e</w:t>
      </w:r>
      <w:r w:rsidR="004C44F2" w:rsidRPr="00C5672A">
        <w:rPr>
          <w:rFonts w:ascii="Times New Roman" w:hAnsi="Times New Roman"/>
          <w:szCs w:val="24"/>
        </w:rPr>
        <w:t>quipment</w:t>
      </w:r>
      <w:r w:rsidRPr="00C5672A">
        <w:rPr>
          <w:rFonts w:ascii="Times New Roman" w:hAnsi="Times New Roman"/>
          <w:szCs w:val="24"/>
        </w:rPr>
        <w:t xml:space="preserve">, such as maintenance tools and motorbikes to the water users association. These costs have been considered as a capacity building component of the initial investment cost. </w:t>
      </w:r>
    </w:p>
    <w:p w:rsidR="001A6D2A" w:rsidRPr="004B2169" w:rsidRDefault="001A6D2A" w:rsidP="00DA35B6">
      <w:pPr>
        <w:pStyle w:val="ListParagraph"/>
        <w:spacing w:before="120" w:after="120" w:line="360" w:lineRule="auto"/>
        <w:ind w:left="0"/>
        <w:rPr>
          <w:rFonts w:ascii="Times New Roman" w:hAnsi="Times New Roman"/>
          <w:szCs w:val="24"/>
        </w:rPr>
      </w:pPr>
      <w:r w:rsidRPr="004B2169">
        <w:rPr>
          <w:rFonts w:ascii="Times New Roman" w:hAnsi="Times New Roman"/>
          <w:szCs w:val="24"/>
        </w:rPr>
        <w:t xml:space="preserve">Based on customary practice, the capacity building cost including cost of establishing and capacitating IWUA is assumed at </w:t>
      </w:r>
      <w:r w:rsidR="007277C0">
        <w:rPr>
          <w:rFonts w:ascii="Times New Roman" w:hAnsi="Times New Roman"/>
          <w:szCs w:val="24"/>
        </w:rPr>
        <w:t>1</w:t>
      </w:r>
      <w:r w:rsidRPr="004B2169">
        <w:rPr>
          <w:rFonts w:ascii="Times New Roman" w:hAnsi="Times New Roman"/>
          <w:szCs w:val="24"/>
        </w:rPr>
        <w:t xml:space="preserve">% of the total construction &amp; supervision cost and computed to be Birr </w:t>
      </w:r>
      <w:r w:rsidR="0027185C">
        <w:rPr>
          <w:rFonts w:ascii="Times New Roman" w:hAnsi="Times New Roman"/>
          <w:b/>
          <w:szCs w:val="24"/>
        </w:rPr>
        <w:t>114,420.32</w:t>
      </w:r>
      <w:r w:rsidRPr="004B2169">
        <w:rPr>
          <w:rFonts w:ascii="Times New Roman" w:hAnsi="Times New Roman"/>
          <w:szCs w:val="24"/>
        </w:rPr>
        <w:t>. This is presumed to be dispensed in the first year of operation.</w:t>
      </w:r>
    </w:p>
    <w:p w:rsidR="001A6D2A" w:rsidRDefault="001A6D2A" w:rsidP="00DA35B6">
      <w:pPr>
        <w:pStyle w:val="ListParagraph"/>
        <w:spacing w:before="120" w:after="120" w:line="360" w:lineRule="auto"/>
        <w:ind w:left="0"/>
        <w:rPr>
          <w:rFonts w:ascii="Times New Roman" w:hAnsi="Times New Roman"/>
          <w:szCs w:val="24"/>
        </w:rPr>
      </w:pPr>
      <w:r w:rsidRPr="00C5672A">
        <w:rPr>
          <w:rFonts w:ascii="Times New Roman" w:hAnsi="Times New Roman"/>
          <w:szCs w:val="24"/>
        </w:rPr>
        <w:t xml:space="preserve">As indicated in the table below, the total investment cost of </w:t>
      </w:r>
      <w:r w:rsidR="004C44F2">
        <w:rPr>
          <w:rFonts w:ascii="Times New Roman" w:hAnsi="Times New Roman"/>
          <w:szCs w:val="24"/>
        </w:rPr>
        <w:t>Sota</w:t>
      </w:r>
      <w:r w:rsidRPr="00C5672A">
        <w:rPr>
          <w:rFonts w:ascii="Times New Roman" w:hAnsi="Times New Roman"/>
          <w:szCs w:val="24"/>
        </w:rPr>
        <w:t xml:space="preserve"> irrigation p</w:t>
      </w:r>
      <w:r w:rsidR="004C44F2">
        <w:rPr>
          <w:rFonts w:ascii="Times New Roman" w:hAnsi="Times New Roman"/>
          <w:szCs w:val="24"/>
        </w:rPr>
        <w:t>roject, including construction</w:t>
      </w:r>
      <w:r w:rsidRPr="00C5672A">
        <w:rPr>
          <w:rFonts w:ascii="Times New Roman" w:hAnsi="Times New Roman"/>
          <w:szCs w:val="24"/>
        </w:rPr>
        <w:t xml:space="preserve"> and capacity building, is </w:t>
      </w:r>
      <w:r w:rsidR="0027185C">
        <w:rPr>
          <w:rFonts w:ascii="Times New Roman" w:eastAsia="Times New Roman" w:hAnsi="Times New Roman"/>
          <w:b/>
          <w:color w:val="000000"/>
          <w:szCs w:val="24"/>
        </w:rPr>
        <w:t>12,197,381.89</w:t>
      </w:r>
      <w:r w:rsidR="007277C0">
        <w:rPr>
          <w:rFonts w:ascii="Times New Roman" w:eastAsia="Times New Roman" w:hAnsi="Times New Roman"/>
          <w:b/>
          <w:color w:val="000000"/>
          <w:szCs w:val="24"/>
        </w:rPr>
        <w:t xml:space="preserve"> </w:t>
      </w:r>
      <w:r w:rsidRPr="00C5672A">
        <w:rPr>
          <w:rFonts w:ascii="Times New Roman" w:hAnsi="Times New Roman"/>
          <w:szCs w:val="24"/>
        </w:rPr>
        <w:t>birr.</w:t>
      </w:r>
    </w:p>
    <w:p w:rsidR="006F147E" w:rsidRDefault="006F147E" w:rsidP="007449B4">
      <w:pPr>
        <w:pStyle w:val="Caption"/>
      </w:pPr>
      <w:bookmarkStart w:id="148" w:name="_Toc455841012"/>
      <w:r>
        <w:t xml:space="preserve">Table </w:t>
      </w:r>
      <w:r w:rsidR="00301C9A">
        <w:t>1-22</w:t>
      </w:r>
      <w:r>
        <w:t xml:space="preserve">: </w:t>
      </w:r>
      <w:r w:rsidRPr="0015554E">
        <w:t>Summary of Investment cost</w:t>
      </w:r>
      <w:bookmarkEnd w:id="148"/>
    </w:p>
    <w:tbl>
      <w:tblPr>
        <w:tblW w:w="8838"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78"/>
        <w:gridCol w:w="3400"/>
        <w:gridCol w:w="1620"/>
        <w:gridCol w:w="1710"/>
        <w:gridCol w:w="1530"/>
      </w:tblGrid>
      <w:tr w:rsidR="0062486C" w:rsidRPr="00C5672A" w:rsidTr="00301C9A">
        <w:trPr>
          <w:trHeight w:val="285"/>
        </w:trPr>
        <w:tc>
          <w:tcPr>
            <w:tcW w:w="578" w:type="dxa"/>
            <w:vMerge w:val="restart"/>
            <w:shd w:val="clear" w:color="auto" w:fill="auto"/>
          </w:tcPr>
          <w:p w:rsidR="0062486C" w:rsidRPr="00DA35B6" w:rsidRDefault="0062486C" w:rsidP="00B82FE3">
            <w:pPr>
              <w:pStyle w:val="ListParagraph"/>
              <w:ind w:left="0"/>
              <w:rPr>
                <w:rFonts w:ascii="Times New Roman" w:hAnsi="Times New Roman"/>
                <w:szCs w:val="24"/>
              </w:rPr>
            </w:pPr>
            <w:r w:rsidRPr="00DA35B6">
              <w:rPr>
                <w:rFonts w:ascii="Times New Roman" w:hAnsi="Times New Roman"/>
                <w:szCs w:val="24"/>
              </w:rPr>
              <w:t>No</w:t>
            </w:r>
          </w:p>
        </w:tc>
        <w:tc>
          <w:tcPr>
            <w:tcW w:w="3400" w:type="dxa"/>
            <w:vMerge w:val="restart"/>
            <w:shd w:val="clear" w:color="auto" w:fill="auto"/>
          </w:tcPr>
          <w:p w:rsidR="0062486C" w:rsidRPr="00DA35B6" w:rsidRDefault="0062486C" w:rsidP="00B82FE3">
            <w:pPr>
              <w:pStyle w:val="ListParagraph"/>
              <w:ind w:left="0"/>
              <w:rPr>
                <w:rFonts w:ascii="Times New Roman" w:hAnsi="Times New Roman"/>
                <w:szCs w:val="24"/>
              </w:rPr>
            </w:pPr>
            <w:r w:rsidRPr="00DA35B6">
              <w:rPr>
                <w:rFonts w:ascii="Times New Roman" w:hAnsi="Times New Roman"/>
                <w:szCs w:val="24"/>
              </w:rPr>
              <w:t>Type of investment cost</w:t>
            </w:r>
          </w:p>
        </w:tc>
        <w:tc>
          <w:tcPr>
            <w:tcW w:w="1620" w:type="dxa"/>
            <w:vMerge w:val="restart"/>
            <w:shd w:val="clear" w:color="auto" w:fill="auto"/>
          </w:tcPr>
          <w:p w:rsidR="0062486C" w:rsidRPr="00DA35B6" w:rsidRDefault="0062486C" w:rsidP="00B82FE3">
            <w:pPr>
              <w:pStyle w:val="ListParagraph"/>
              <w:ind w:left="0"/>
              <w:rPr>
                <w:rFonts w:ascii="Times New Roman" w:hAnsi="Times New Roman"/>
                <w:szCs w:val="24"/>
              </w:rPr>
            </w:pPr>
            <w:r w:rsidRPr="00DA35B6">
              <w:rPr>
                <w:rFonts w:ascii="Times New Roman" w:hAnsi="Times New Roman"/>
                <w:szCs w:val="24"/>
              </w:rPr>
              <w:t>Amount (Birr)</w:t>
            </w:r>
          </w:p>
        </w:tc>
        <w:tc>
          <w:tcPr>
            <w:tcW w:w="3240" w:type="dxa"/>
            <w:gridSpan w:val="2"/>
            <w:tcBorders>
              <w:bottom w:val="single" w:sz="4" w:space="0" w:color="auto"/>
              <w:right w:val="single" w:sz="4" w:space="0" w:color="auto"/>
            </w:tcBorders>
            <w:shd w:val="clear" w:color="auto" w:fill="auto"/>
          </w:tcPr>
          <w:p w:rsidR="0062486C" w:rsidRPr="00DA35B6" w:rsidRDefault="0062486C" w:rsidP="006556E1">
            <w:pPr>
              <w:pStyle w:val="ListParagraph"/>
              <w:spacing w:after="0"/>
              <w:ind w:left="0"/>
              <w:jc w:val="center"/>
              <w:rPr>
                <w:rFonts w:ascii="Times New Roman" w:hAnsi="Times New Roman"/>
                <w:szCs w:val="24"/>
              </w:rPr>
            </w:pPr>
            <w:r w:rsidRPr="00DA35B6">
              <w:rPr>
                <w:rFonts w:ascii="Times New Roman" w:hAnsi="Times New Roman"/>
                <w:szCs w:val="24"/>
              </w:rPr>
              <w:t>Assumed year of disbursement</w:t>
            </w:r>
          </w:p>
        </w:tc>
      </w:tr>
      <w:tr w:rsidR="0062486C" w:rsidRPr="00C5672A" w:rsidTr="00301C9A">
        <w:trPr>
          <w:trHeight w:val="231"/>
        </w:trPr>
        <w:tc>
          <w:tcPr>
            <w:tcW w:w="578" w:type="dxa"/>
            <w:vMerge/>
            <w:shd w:val="clear" w:color="auto" w:fill="auto"/>
          </w:tcPr>
          <w:p w:rsidR="0062486C" w:rsidRPr="006F147E" w:rsidRDefault="0062486C" w:rsidP="00B82FE3">
            <w:pPr>
              <w:pStyle w:val="ListParagraph"/>
              <w:ind w:left="0"/>
              <w:rPr>
                <w:rFonts w:ascii="Times New Roman" w:hAnsi="Times New Roman"/>
                <w:b/>
                <w:szCs w:val="24"/>
              </w:rPr>
            </w:pPr>
          </w:p>
        </w:tc>
        <w:tc>
          <w:tcPr>
            <w:tcW w:w="3400" w:type="dxa"/>
            <w:vMerge/>
            <w:shd w:val="clear" w:color="auto" w:fill="auto"/>
          </w:tcPr>
          <w:p w:rsidR="0062486C" w:rsidRPr="006F147E" w:rsidRDefault="0062486C" w:rsidP="00B82FE3">
            <w:pPr>
              <w:pStyle w:val="ListParagraph"/>
              <w:ind w:left="0"/>
              <w:rPr>
                <w:rFonts w:ascii="Times New Roman" w:hAnsi="Times New Roman"/>
                <w:b/>
                <w:szCs w:val="24"/>
              </w:rPr>
            </w:pPr>
          </w:p>
        </w:tc>
        <w:tc>
          <w:tcPr>
            <w:tcW w:w="1620" w:type="dxa"/>
            <w:vMerge/>
            <w:shd w:val="clear" w:color="auto" w:fill="auto"/>
          </w:tcPr>
          <w:p w:rsidR="0062486C" w:rsidRPr="006F147E" w:rsidRDefault="0062486C" w:rsidP="00B82FE3">
            <w:pPr>
              <w:pStyle w:val="ListParagraph"/>
              <w:ind w:left="0"/>
              <w:rPr>
                <w:rFonts w:ascii="Times New Roman" w:hAnsi="Times New Roman"/>
                <w:b/>
                <w:szCs w:val="24"/>
              </w:rPr>
            </w:pPr>
          </w:p>
        </w:tc>
        <w:tc>
          <w:tcPr>
            <w:tcW w:w="1710" w:type="dxa"/>
            <w:tcBorders>
              <w:top w:val="single" w:sz="4" w:space="0" w:color="auto"/>
              <w:right w:val="single" w:sz="4" w:space="0" w:color="auto"/>
            </w:tcBorders>
            <w:shd w:val="clear" w:color="auto" w:fill="auto"/>
          </w:tcPr>
          <w:p w:rsidR="0062486C" w:rsidRPr="006F147E" w:rsidRDefault="0062486C" w:rsidP="006556E1">
            <w:pPr>
              <w:pStyle w:val="ListParagraph"/>
              <w:spacing w:after="0"/>
              <w:ind w:left="0"/>
              <w:jc w:val="center"/>
              <w:rPr>
                <w:rFonts w:ascii="Times New Roman" w:hAnsi="Times New Roman"/>
                <w:szCs w:val="24"/>
              </w:rPr>
            </w:pPr>
            <w:r w:rsidRPr="006F147E">
              <w:rPr>
                <w:rFonts w:ascii="Times New Roman" w:hAnsi="Times New Roman"/>
                <w:szCs w:val="24"/>
              </w:rPr>
              <w:t>1</w:t>
            </w:r>
            <w:r w:rsidRPr="006F147E">
              <w:rPr>
                <w:rFonts w:ascii="Times New Roman" w:hAnsi="Times New Roman"/>
                <w:szCs w:val="24"/>
                <w:vertAlign w:val="superscript"/>
              </w:rPr>
              <w:t>st</w:t>
            </w:r>
            <w:r w:rsidRPr="006F147E">
              <w:rPr>
                <w:rFonts w:ascii="Times New Roman" w:hAnsi="Times New Roman"/>
                <w:szCs w:val="24"/>
              </w:rPr>
              <w:t xml:space="preserve"> year of construction</w:t>
            </w:r>
          </w:p>
        </w:tc>
        <w:tc>
          <w:tcPr>
            <w:tcW w:w="1530" w:type="dxa"/>
            <w:tcBorders>
              <w:top w:val="single" w:sz="4" w:space="0" w:color="auto"/>
              <w:left w:val="single" w:sz="4" w:space="0" w:color="auto"/>
              <w:right w:val="single" w:sz="4" w:space="0" w:color="auto"/>
            </w:tcBorders>
            <w:shd w:val="clear" w:color="auto" w:fill="auto"/>
          </w:tcPr>
          <w:p w:rsidR="0062486C" w:rsidRPr="006F147E" w:rsidRDefault="0062486C" w:rsidP="006556E1">
            <w:pPr>
              <w:pStyle w:val="ListParagraph"/>
              <w:spacing w:after="0"/>
              <w:ind w:left="0"/>
              <w:jc w:val="center"/>
              <w:rPr>
                <w:rFonts w:ascii="Times New Roman" w:hAnsi="Times New Roman"/>
                <w:szCs w:val="24"/>
              </w:rPr>
            </w:pPr>
            <w:r w:rsidRPr="006F147E">
              <w:rPr>
                <w:rFonts w:ascii="Times New Roman" w:hAnsi="Times New Roman"/>
                <w:szCs w:val="24"/>
              </w:rPr>
              <w:t>1</w:t>
            </w:r>
            <w:r w:rsidRPr="006F147E">
              <w:rPr>
                <w:rFonts w:ascii="Times New Roman" w:hAnsi="Times New Roman"/>
                <w:szCs w:val="24"/>
                <w:vertAlign w:val="superscript"/>
              </w:rPr>
              <w:t>st</w:t>
            </w:r>
            <w:r w:rsidRPr="006F147E">
              <w:rPr>
                <w:rFonts w:ascii="Times New Roman" w:hAnsi="Times New Roman"/>
                <w:szCs w:val="24"/>
              </w:rPr>
              <w:t xml:space="preserve"> year of operation</w:t>
            </w:r>
          </w:p>
        </w:tc>
      </w:tr>
      <w:tr w:rsidR="006F147E" w:rsidRPr="00C5672A" w:rsidTr="00301C9A">
        <w:tc>
          <w:tcPr>
            <w:tcW w:w="578" w:type="dxa"/>
            <w:shd w:val="clear" w:color="auto" w:fill="auto"/>
          </w:tcPr>
          <w:p w:rsidR="006F147E" w:rsidRPr="006F147E" w:rsidRDefault="006F147E" w:rsidP="006F147E">
            <w:pPr>
              <w:pStyle w:val="ListParagraph"/>
              <w:ind w:left="0"/>
              <w:rPr>
                <w:rFonts w:ascii="Times New Roman" w:hAnsi="Times New Roman"/>
                <w:szCs w:val="24"/>
              </w:rPr>
            </w:pPr>
            <w:r w:rsidRPr="006F147E">
              <w:rPr>
                <w:rFonts w:ascii="Times New Roman" w:hAnsi="Times New Roman"/>
                <w:szCs w:val="24"/>
              </w:rPr>
              <w:t>1</w:t>
            </w:r>
          </w:p>
        </w:tc>
        <w:tc>
          <w:tcPr>
            <w:tcW w:w="3400" w:type="dxa"/>
            <w:shd w:val="clear" w:color="auto" w:fill="auto"/>
          </w:tcPr>
          <w:p w:rsidR="006F147E" w:rsidRPr="006F147E" w:rsidRDefault="006F147E" w:rsidP="006F147E">
            <w:pPr>
              <w:pStyle w:val="ListParagraph"/>
              <w:ind w:left="0"/>
              <w:rPr>
                <w:rFonts w:ascii="Times New Roman" w:hAnsi="Times New Roman"/>
                <w:szCs w:val="24"/>
              </w:rPr>
            </w:pPr>
            <w:r w:rsidRPr="006F147E">
              <w:rPr>
                <w:rFonts w:ascii="Times New Roman" w:hAnsi="Times New Roman"/>
                <w:szCs w:val="24"/>
              </w:rPr>
              <w:t>Construction cost</w:t>
            </w:r>
          </w:p>
        </w:tc>
        <w:tc>
          <w:tcPr>
            <w:tcW w:w="1620" w:type="dxa"/>
            <w:shd w:val="clear" w:color="auto" w:fill="auto"/>
            <w:vAlign w:val="center"/>
          </w:tcPr>
          <w:p w:rsidR="006F147E" w:rsidRPr="00177353" w:rsidRDefault="0027185C" w:rsidP="00177353">
            <w:pPr>
              <w:pStyle w:val="ListParagraph"/>
              <w:spacing w:after="0"/>
              <w:ind w:left="0"/>
              <w:jc w:val="right"/>
              <w:rPr>
                <w:rFonts w:ascii="Times New Roman" w:hAnsi="Times New Roman"/>
                <w:szCs w:val="24"/>
              </w:rPr>
            </w:pPr>
            <w:r>
              <w:rPr>
                <w:rFonts w:ascii="Times New Roman" w:eastAsia="Times New Roman" w:hAnsi="Times New Roman"/>
                <w:color w:val="000000"/>
                <w:szCs w:val="24"/>
                <w:lang w:val="en-GB" w:eastAsia="en-GB"/>
              </w:rPr>
              <w:t>12,082,961.57</w:t>
            </w:r>
          </w:p>
        </w:tc>
        <w:tc>
          <w:tcPr>
            <w:tcW w:w="1710" w:type="dxa"/>
            <w:tcBorders>
              <w:right w:val="single" w:sz="4" w:space="0" w:color="auto"/>
            </w:tcBorders>
            <w:shd w:val="clear" w:color="auto" w:fill="auto"/>
          </w:tcPr>
          <w:p w:rsidR="006F147E" w:rsidRPr="006F147E" w:rsidRDefault="006F147E" w:rsidP="006F147E">
            <w:pPr>
              <w:pStyle w:val="ListParagraph"/>
              <w:spacing w:after="0"/>
              <w:ind w:left="0"/>
              <w:jc w:val="center"/>
              <w:rPr>
                <w:rFonts w:ascii="Times New Roman" w:hAnsi="Times New Roman"/>
                <w:szCs w:val="24"/>
              </w:rPr>
            </w:pPr>
            <w:r w:rsidRPr="006F147E">
              <w:rPr>
                <w:rFonts w:ascii="Times New Roman" w:hAnsi="Times New Roman"/>
                <w:szCs w:val="24"/>
              </w:rPr>
              <w:t>100%</w:t>
            </w:r>
          </w:p>
        </w:tc>
        <w:tc>
          <w:tcPr>
            <w:tcW w:w="1530" w:type="dxa"/>
            <w:tcBorders>
              <w:left w:val="single" w:sz="4" w:space="0" w:color="auto"/>
              <w:right w:val="single" w:sz="4" w:space="0" w:color="auto"/>
            </w:tcBorders>
            <w:shd w:val="clear" w:color="auto" w:fill="auto"/>
          </w:tcPr>
          <w:p w:rsidR="006F147E" w:rsidRPr="006F147E" w:rsidRDefault="006F147E" w:rsidP="006F147E">
            <w:pPr>
              <w:pStyle w:val="ListParagraph"/>
              <w:spacing w:after="0"/>
              <w:ind w:left="0"/>
              <w:jc w:val="center"/>
              <w:rPr>
                <w:rFonts w:ascii="Times New Roman" w:hAnsi="Times New Roman"/>
                <w:szCs w:val="24"/>
              </w:rPr>
            </w:pPr>
          </w:p>
        </w:tc>
      </w:tr>
      <w:tr w:rsidR="006F147E" w:rsidRPr="00C5672A" w:rsidTr="00301C9A">
        <w:tc>
          <w:tcPr>
            <w:tcW w:w="578" w:type="dxa"/>
            <w:shd w:val="clear" w:color="auto" w:fill="auto"/>
          </w:tcPr>
          <w:p w:rsidR="006F147E" w:rsidRPr="006F147E" w:rsidRDefault="006F147E" w:rsidP="006F147E">
            <w:pPr>
              <w:pStyle w:val="ListParagraph"/>
              <w:ind w:left="0"/>
              <w:rPr>
                <w:rFonts w:ascii="Times New Roman" w:hAnsi="Times New Roman"/>
                <w:szCs w:val="24"/>
              </w:rPr>
            </w:pPr>
            <w:r w:rsidRPr="006F147E">
              <w:rPr>
                <w:rFonts w:ascii="Times New Roman" w:hAnsi="Times New Roman"/>
                <w:szCs w:val="24"/>
              </w:rPr>
              <w:t>2</w:t>
            </w:r>
          </w:p>
        </w:tc>
        <w:tc>
          <w:tcPr>
            <w:tcW w:w="3400" w:type="dxa"/>
            <w:shd w:val="clear" w:color="auto" w:fill="auto"/>
          </w:tcPr>
          <w:p w:rsidR="006F147E" w:rsidRPr="006F147E" w:rsidRDefault="006F147E" w:rsidP="006F147E">
            <w:pPr>
              <w:pStyle w:val="ListParagraph"/>
              <w:ind w:left="0"/>
              <w:rPr>
                <w:rFonts w:ascii="Times New Roman" w:hAnsi="Times New Roman"/>
                <w:szCs w:val="24"/>
              </w:rPr>
            </w:pPr>
            <w:r w:rsidRPr="006F147E">
              <w:rPr>
                <w:rFonts w:ascii="Times New Roman" w:hAnsi="Times New Roman"/>
                <w:szCs w:val="24"/>
              </w:rPr>
              <w:t>Farmers capacity building cost</w:t>
            </w:r>
          </w:p>
        </w:tc>
        <w:tc>
          <w:tcPr>
            <w:tcW w:w="1620" w:type="dxa"/>
            <w:shd w:val="clear" w:color="auto" w:fill="auto"/>
            <w:vAlign w:val="bottom"/>
          </w:tcPr>
          <w:p w:rsidR="006F147E" w:rsidRPr="00177353" w:rsidRDefault="0027185C" w:rsidP="00177353">
            <w:pPr>
              <w:pStyle w:val="ListParagraph"/>
              <w:spacing w:after="0"/>
              <w:ind w:left="0"/>
              <w:jc w:val="right"/>
              <w:rPr>
                <w:rFonts w:ascii="Times New Roman" w:eastAsia="Times New Roman" w:hAnsi="Times New Roman"/>
                <w:color w:val="000000"/>
                <w:szCs w:val="24"/>
                <w:lang w:val="en-GB" w:eastAsia="en-GB"/>
              </w:rPr>
            </w:pPr>
            <w:r>
              <w:rPr>
                <w:rFonts w:ascii="Times New Roman" w:eastAsia="Times New Roman" w:hAnsi="Times New Roman"/>
                <w:color w:val="000000"/>
                <w:szCs w:val="24"/>
                <w:lang w:val="en-GB" w:eastAsia="en-GB"/>
              </w:rPr>
              <w:t>114,420.32</w:t>
            </w:r>
          </w:p>
        </w:tc>
        <w:tc>
          <w:tcPr>
            <w:tcW w:w="1710" w:type="dxa"/>
            <w:tcBorders>
              <w:right w:val="single" w:sz="4" w:space="0" w:color="auto"/>
            </w:tcBorders>
            <w:shd w:val="clear" w:color="auto" w:fill="auto"/>
          </w:tcPr>
          <w:p w:rsidR="006F147E" w:rsidRPr="00177353" w:rsidRDefault="006F147E" w:rsidP="00177353">
            <w:pPr>
              <w:pStyle w:val="ListParagraph"/>
              <w:spacing w:after="0"/>
              <w:ind w:left="0"/>
              <w:jc w:val="right"/>
              <w:rPr>
                <w:rFonts w:ascii="Times New Roman" w:eastAsia="Times New Roman" w:hAnsi="Times New Roman"/>
                <w:color w:val="000000"/>
                <w:szCs w:val="24"/>
                <w:lang w:val="en-GB" w:eastAsia="en-GB"/>
              </w:rPr>
            </w:pPr>
          </w:p>
        </w:tc>
        <w:tc>
          <w:tcPr>
            <w:tcW w:w="1530" w:type="dxa"/>
            <w:tcBorders>
              <w:left w:val="single" w:sz="4" w:space="0" w:color="auto"/>
              <w:right w:val="single" w:sz="4" w:space="0" w:color="auto"/>
            </w:tcBorders>
            <w:shd w:val="clear" w:color="auto" w:fill="auto"/>
          </w:tcPr>
          <w:p w:rsidR="006F147E" w:rsidRPr="006F147E" w:rsidRDefault="006F147E" w:rsidP="006F147E">
            <w:pPr>
              <w:pStyle w:val="ListParagraph"/>
              <w:spacing w:after="0"/>
              <w:ind w:left="0"/>
              <w:jc w:val="center"/>
              <w:rPr>
                <w:rFonts w:ascii="Times New Roman" w:hAnsi="Times New Roman"/>
                <w:szCs w:val="24"/>
              </w:rPr>
            </w:pPr>
            <w:r w:rsidRPr="006F147E">
              <w:rPr>
                <w:rFonts w:ascii="Times New Roman" w:hAnsi="Times New Roman"/>
                <w:szCs w:val="24"/>
              </w:rPr>
              <w:t>100%</w:t>
            </w:r>
          </w:p>
        </w:tc>
      </w:tr>
      <w:tr w:rsidR="0027185C" w:rsidRPr="00C5672A" w:rsidTr="00301C9A">
        <w:tc>
          <w:tcPr>
            <w:tcW w:w="578" w:type="dxa"/>
            <w:shd w:val="clear" w:color="auto" w:fill="auto"/>
          </w:tcPr>
          <w:p w:rsidR="0027185C" w:rsidRPr="006F147E" w:rsidRDefault="0027185C" w:rsidP="00B82FE3">
            <w:pPr>
              <w:pStyle w:val="ListParagraph"/>
              <w:ind w:left="0"/>
              <w:rPr>
                <w:rFonts w:ascii="Times New Roman" w:hAnsi="Times New Roman"/>
                <w:szCs w:val="24"/>
              </w:rPr>
            </w:pPr>
          </w:p>
        </w:tc>
        <w:tc>
          <w:tcPr>
            <w:tcW w:w="3400" w:type="dxa"/>
            <w:shd w:val="clear" w:color="auto" w:fill="auto"/>
          </w:tcPr>
          <w:p w:rsidR="0027185C" w:rsidRPr="00177353" w:rsidRDefault="0027185C" w:rsidP="006F147E">
            <w:pPr>
              <w:pStyle w:val="ListParagraph"/>
              <w:ind w:left="0"/>
              <w:jc w:val="left"/>
              <w:rPr>
                <w:rFonts w:ascii="Times New Roman" w:hAnsi="Times New Roman"/>
                <w:b/>
                <w:szCs w:val="24"/>
              </w:rPr>
            </w:pPr>
            <w:r w:rsidRPr="00177353">
              <w:rPr>
                <w:rFonts w:ascii="Times New Roman" w:hAnsi="Times New Roman"/>
                <w:b/>
                <w:szCs w:val="24"/>
              </w:rPr>
              <w:t>Total</w:t>
            </w:r>
          </w:p>
        </w:tc>
        <w:tc>
          <w:tcPr>
            <w:tcW w:w="1620" w:type="dxa"/>
            <w:shd w:val="clear" w:color="auto" w:fill="auto"/>
          </w:tcPr>
          <w:p w:rsidR="0027185C" w:rsidRPr="00177353" w:rsidRDefault="00E01244" w:rsidP="00177353">
            <w:pPr>
              <w:pStyle w:val="ListParagraph"/>
              <w:spacing w:after="0"/>
              <w:ind w:left="0"/>
              <w:jc w:val="right"/>
              <w:rPr>
                <w:rFonts w:ascii="Times New Roman" w:eastAsia="Times New Roman" w:hAnsi="Times New Roman"/>
                <w:b/>
                <w:color w:val="000000"/>
                <w:szCs w:val="24"/>
                <w:lang w:val="en-GB" w:eastAsia="en-GB"/>
              </w:rPr>
            </w:pPr>
            <w:r>
              <w:rPr>
                <w:rFonts w:ascii="Times New Roman" w:eastAsia="Times New Roman" w:hAnsi="Times New Roman"/>
                <w:b/>
                <w:color w:val="000000"/>
                <w:szCs w:val="24"/>
                <w:lang w:val="en-GB" w:eastAsia="en-GB"/>
              </w:rPr>
              <w:fldChar w:fldCharType="begin"/>
            </w:r>
            <w:r w:rsidR="0027185C">
              <w:rPr>
                <w:rFonts w:ascii="Times New Roman" w:eastAsia="Times New Roman" w:hAnsi="Times New Roman"/>
                <w:b/>
                <w:color w:val="000000"/>
                <w:szCs w:val="24"/>
                <w:lang w:val="en-GB" w:eastAsia="en-GB"/>
              </w:rPr>
              <w:instrText xml:space="preserve"> =SUM(ABOVE) </w:instrText>
            </w:r>
            <w:r>
              <w:rPr>
                <w:rFonts w:ascii="Times New Roman" w:eastAsia="Times New Roman" w:hAnsi="Times New Roman"/>
                <w:b/>
                <w:color w:val="000000"/>
                <w:szCs w:val="24"/>
                <w:lang w:val="en-GB" w:eastAsia="en-GB"/>
              </w:rPr>
              <w:fldChar w:fldCharType="separate"/>
            </w:r>
            <w:r w:rsidR="0027185C">
              <w:rPr>
                <w:rFonts w:ascii="Times New Roman" w:eastAsia="Times New Roman" w:hAnsi="Times New Roman"/>
                <w:b/>
                <w:noProof/>
                <w:color w:val="000000"/>
                <w:szCs w:val="24"/>
                <w:lang w:val="en-GB" w:eastAsia="en-GB"/>
              </w:rPr>
              <w:t>12,197,381.89</w:t>
            </w:r>
            <w:r>
              <w:rPr>
                <w:rFonts w:ascii="Times New Roman" w:eastAsia="Times New Roman" w:hAnsi="Times New Roman"/>
                <w:b/>
                <w:color w:val="000000"/>
                <w:szCs w:val="24"/>
                <w:lang w:val="en-GB" w:eastAsia="en-GB"/>
              </w:rPr>
              <w:fldChar w:fldCharType="end"/>
            </w:r>
          </w:p>
        </w:tc>
        <w:tc>
          <w:tcPr>
            <w:tcW w:w="1710" w:type="dxa"/>
            <w:tcBorders>
              <w:right w:val="single" w:sz="4" w:space="0" w:color="auto"/>
            </w:tcBorders>
            <w:shd w:val="clear" w:color="auto" w:fill="auto"/>
          </w:tcPr>
          <w:p w:rsidR="0027185C" w:rsidRPr="00177353" w:rsidRDefault="00E01244" w:rsidP="00327F54">
            <w:pPr>
              <w:pStyle w:val="ListParagraph"/>
              <w:spacing w:after="0"/>
              <w:ind w:left="0"/>
              <w:jc w:val="right"/>
              <w:rPr>
                <w:rFonts w:ascii="Times New Roman" w:eastAsia="Times New Roman" w:hAnsi="Times New Roman"/>
                <w:b/>
                <w:color w:val="000000"/>
                <w:szCs w:val="24"/>
                <w:lang w:val="en-GB" w:eastAsia="en-GB"/>
              </w:rPr>
            </w:pPr>
            <w:r>
              <w:rPr>
                <w:rFonts w:ascii="Times New Roman" w:eastAsia="Times New Roman" w:hAnsi="Times New Roman"/>
                <w:b/>
                <w:color w:val="000000"/>
                <w:szCs w:val="24"/>
                <w:lang w:val="en-GB" w:eastAsia="en-GB"/>
              </w:rPr>
              <w:fldChar w:fldCharType="begin"/>
            </w:r>
            <w:r w:rsidR="0027185C">
              <w:rPr>
                <w:rFonts w:ascii="Times New Roman" w:eastAsia="Times New Roman" w:hAnsi="Times New Roman"/>
                <w:b/>
                <w:color w:val="000000"/>
                <w:szCs w:val="24"/>
                <w:lang w:val="en-GB" w:eastAsia="en-GB"/>
              </w:rPr>
              <w:instrText xml:space="preserve"> =SUM(ABOVE) </w:instrText>
            </w:r>
            <w:r>
              <w:rPr>
                <w:rFonts w:ascii="Times New Roman" w:eastAsia="Times New Roman" w:hAnsi="Times New Roman"/>
                <w:b/>
                <w:color w:val="000000"/>
                <w:szCs w:val="24"/>
                <w:lang w:val="en-GB" w:eastAsia="en-GB"/>
              </w:rPr>
              <w:fldChar w:fldCharType="separate"/>
            </w:r>
            <w:r w:rsidR="0027185C">
              <w:rPr>
                <w:rFonts w:ascii="Times New Roman" w:eastAsia="Times New Roman" w:hAnsi="Times New Roman"/>
                <w:b/>
                <w:noProof/>
                <w:color w:val="000000"/>
                <w:szCs w:val="24"/>
                <w:lang w:val="en-GB" w:eastAsia="en-GB"/>
              </w:rPr>
              <w:t>12,197,381.89</w:t>
            </w:r>
            <w:r>
              <w:rPr>
                <w:rFonts w:ascii="Times New Roman" w:eastAsia="Times New Roman" w:hAnsi="Times New Roman"/>
                <w:b/>
                <w:color w:val="000000"/>
                <w:szCs w:val="24"/>
                <w:lang w:val="en-GB" w:eastAsia="en-GB"/>
              </w:rPr>
              <w:fldChar w:fldCharType="end"/>
            </w:r>
          </w:p>
        </w:tc>
        <w:tc>
          <w:tcPr>
            <w:tcW w:w="1530" w:type="dxa"/>
            <w:tcBorders>
              <w:left w:val="single" w:sz="4" w:space="0" w:color="auto"/>
              <w:right w:val="single" w:sz="4" w:space="0" w:color="auto"/>
            </w:tcBorders>
            <w:shd w:val="clear" w:color="auto" w:fill="auto"/>
          </w:tcPr>
          <w:p w:rsidR="0027185C" w:rsidRPr="00177353" w:rsidRDefault="0027185C" w:rsidP="00FC0EF0">
            <w:pPr>
              <w:pStyle w:val="ListParagraph"/>
              <w:spacing w:after="0"/>
              <w:ind w:left="0"/>
              <w:jc w:val="center"/>
              <w:rPr>
                <w:rFonts w:ascii="Times New Roman" w:hAnsi="Times New Roman"/>
                <w:b/>
                <w:szCs w:val="24"/>
              </w:rPr>
            </w:pPr>
            <w:r>
              <w:rPr>
                <w:rFonts w:ascii="Times New Roman" w:hAnsi="Times New Roman"/>
                <w:b/>
                <w:szCs w:val="24"/>
              </w:rPr>
              <w:t>114,420.32</w:t>
            </w:r>
          </w:p>
        </w:tc>
      </w:tr>
    </w:tbl>
    <w:p w:rsidR="00DA35B6" w:rsidRDefault="00DA35B6" w:rsidP="00DA35B6">
      <w:pPr>
        <w:pStyle w:val="ListParagraph"/>
        <w:spacing w:before="120" w:after="120"/>
        <w:ind w:left="1225"/>
        <w:rPr>
          <w:rFonts w:ascii="Times New Roman" w:hAnsi="Times New Roman"/>
          <w:b/>
          <w:szCs w:val="24"/>
        </w:rPr>
      </w:pPr>
    </w:p>
    <w:p w:rsidR="001A6D2A" w:rsidRPr="007449B4" w:rsidRDefault="00DA35B6" w:rsidP="00E906B8">
      <w:pPr>
        <w:pStyle w:val="ListParagraph"/>
        <w:numPr>
          <w:ilvl w:val="0"/>
          <w:numId w:val="25"/>
        </w:numPr>
        <w:tabs>
          <w:tab w:val="left" w:pos="720"/>
        </w:tabs>
        <w:spacing w:before="120" w:after="120"/>
        <w:rPr>
          <w:rFonts w:ascii="Times New Roman" w:hAnsi="Times New Roman"/>
          <w:b/>
          <w:sz w:val="26"/>
          <w:szCs w:val="24"/>
        </w:rPr>
      </w:pPr>
      <w:r w:rsidRPr="007449B4">
        <w:rPr>
          <w:rFonts w:ascii="Times New Roman" w:hAnsi="Times New Roman"/>
          <w:b/>
          <w:sz w:val="26"/>
          <w:szCs w:val="24"/>
        </w:rPr>
        <w:t>Operation and Maintenance C</w:t>
      </w:r>
      <w:r w:rsidR="001A6D2A" w:rsidRPr="007449B4">
        <w:rPr>
          <w:rFonts w:ascii="Times New Roman" w:hAnsi="Times New Roman"/>
          <w:b/>
          <w:sz w:val="26"/>
          <w:szCs w:val="24"/>
        </w:rPr>
        <w:t>ost</w:t>
      </w:r>
      <w:bookmarkEnd w:id="147"/>
      <w:r w:rsidR="001A6D2A" w:rsidRPr="007449B4">
        <w:rPr>
          <w:rFonts w:ascii="Times New Roman" w:hAnsi="Times New Roman"/>
          <w:b/>
          <w:sz w:val="26"/>
          <w:szCs w:val="24"/>
        </w:rPr>
        <w:t>s</w:t>
      </w:r>
    </w:p>
    <w:p w:rsidR="001A6D2A" w:rsidRPr="0062486C" w:rsidRDefault="001A6D2A" w:rsidP="00DA35B6">
      <w:pPr>
        <w:spacing w:line="360" w:lineRule="auto"/>
        <w:rPr>
          <w:rFonts w:ascii="Times New Roman" w:hAnsi="Times New Roman"/>
          <w:szCs w:val="24"/>
        </w:rPr>
      </w:pPr>
      <w:r w:rsidRPr="0062486C">
        <w:rPr>
          <w:rFonts w:ascii="Times New Roman" w:hAnsi="Times New Roman"/>
          <w:szCs w:val="24"/>
        </w:rPr>
        <w:t xml:space="preserve">The second major cost stream of the project is annual Operation and Maintenance cost which is incurred annually throughout the project years of operation. It includes costs of scheme maintenance, operational cost, management cost as well as replacement cost for purchase and changing major irrigation equipment. This cost is assumed to be 5% of the construction cost starting from year-one with constant trend. Accordingly, the annual O&amp;M cost is estimated at </w:t>
      </w:r>
      <w:r w:rsidRPr="0062486C">
        <w:rPr>
          <w:rFonts w:ascii="Times New Roman" w:hAnsi="Times New Roman"/>
          <w:color w:val="000000"/>
        </w:rPr>
        <w:t xml:space="preserve">   </w:t>
      </w:r>
      <w:r w:rsidR="0007214A" w:rsidRPr="0007214A">
        <w:rPr>
          <w:rFonts w:ascii="Times New Roman" w:eastAsia="Times New Roman" w:hAnsi="Times New Roman"/>
          <w:color w:val="000000"/>
          <w:szCs w:val="24"/>
          <w:lang w:val="en-GB" w:eastAsia="en-GB"/>
        </w:rPr>
        <w:t>441,77</w:t>
      </w:r>
      <w:r w:rsidR="0007214A">
        <w:rPr>
          <w:rFonts w:ascii="Times New Roman" w:eastAsia="Times New Roman" w:hAnsi="Times New Roman"/>
          <w:color w:val="000000"/>
          <w:szCs w:val="24"/>
          <w:lang w:val="en-GB" w:eastAsia="en-GB"/>
        </w:rPr>
        <w:t>9</w:t>
      </w:r>
      <w:r w:rsidRPr="0062486C">
        <w:rPr>
          <w:rFonts w:ascii="Times New Roman" w:hAnsi="Times New Roman"/>
          <w:szCs w:val="24"/>
        </w:rPr>
        <w:t xml:space="preserve"> birr/year. Annual cost of crop production, which comprises the cost of seeds, fertilizers, labour, etc., is an important component of the Operation &amp; Maintenance, has been adopted from the agronomy report and used in the financial analysis. </w:t>
      </w:r>
    </w:p>
    <w:p w:rsidR="00EE7E74" w:rsidRDefault="00EE7E74" w:rsidP="007449B4">
      <w:pPr>
        <w:pStyle w:val="Caption"/>
      </w:pPr>
      <w:bookmarkStart w:id="149" w:name="_Toc455841013"/>
      <w:r>
        <w:t xml:space="preserve">Table </w:t>
      </w:r>
      <w:r w:rsidR="00301C9A">
        <w:t>1-23</w:t>
      </w:r>
      <w:r>
        <w:t xml:space="preserve">: </w:t>
      </w:r>
      <w:r w:rsidRPr="008560CC">
        <w:t>Annual cost of crop production</w:t>
      </w:r>
      <w:bookmarkEnd w:id="149"/>
    </w:p>
    <w:tbl>
      <w:tblPr>
        <w:tblW w:w="6210" w:type="dxa"/>
        <w:tblInd w:w="108" w:type="dxa"/>
        <w:tblLook w:val="04A0"/>
      </w:tblPr>
      <w:tblGrid>
        <w:gridCol w:w="2340"/>
        <w:gridCol w:w="3870"/>
      </w:tblGrid>
      <w:tr w:rsidR="001A6D2A" w:rsidRPr="005467C3" w:rsidTr="00301C9A">
        <w:trPr>
          <w:trHeight w:val="258"/>
        </w:trPr>
        <w:tc>
          <w:tcPr>
            <w:tcW w:w="23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A6D2A" w:rsidRPr="005467C3" w:rsidRDefault="001A6D2A" w:rsidP="00B82FE3">
            <w:pPr>
              <w:spacing w:after="0"/>
              <w:jc w:val="center"/>
              <w:rPr>
                <w:rFonts w:ascii="Times New Roman" w:hAnsi="Times New Roman"/>
                <w:b/>
                <w:szCs w:val="24"/>
              </w:rPr>
            </w:pPr>
            <w:r w:rsidRPr="005467C3">
              <w:rPr>
                <w:rFonts w:ascii="Times New Roman" w:hAnsi="Times New Roman"/>
                <w:b/>
                <w:szCs w:val="24"/>
              </w:rPr>
              <w:t>Type of crop</w:t>
            </w:r>
          </w:p>
        </w:tc>
        <w:tc>
          <w:tcPr>
            <w:tcW w:w="3870" w:type="dxa"/>
            <w:tcBorders>
              <w:top w:val="single" w:sz="4" w:space="0" w:color="auto"/>
              <w:left w:val="nil"/>
              <w:bottom w:val="single" w:sz="4" w:space="0" w:color="auto"/>
              <w:right w:val="single" w:sz="4" w:space="0" w:color="auto"/>
            </w:tcBorders>
            <w:shd w:val="clear" w:color="auto" w:fill="auto"/>
            <w:noWrap/>
            <w:vAlign w:val="bottom"/>
          </w:tcPr>
          <w:p w:rsidR="001A6D2A" w:rsidRPr="005467C3" w:rsidRDefault="001A6D2A" w:rsidP="00B82FE3">
            <w:pPr>
              <w:spacing w:after="0"/>
              <w:jc w:val="center"/>
              <w:rPr>
                <w:rFonts w:ascii="Times New Roman" w:hAnsi="Times New Roman"/>
                <w:b/>
                <w:szCs w:val="24"/>
              </w:rPr>
            </w:pPr>
            <w:r w:rsidRPr="005467C3">
              <w:rPr>
                <w:rFonts w:ascii="Times New Roman" w:hAnsi="Times New Roman"/>
                <w:b/>
                <w:szCs w:val="24"/>
              </w:rPr>
              <w:t>Annual production cost (Birr/ha)</w:t>
            </w:r>
          </w:p>
        </w:tc>
      </w:tr>
      <w:tr w:rsidR="001A6D2A" w:rsidRPr="00C5672A" w:rsidTr="00301C9A">
        <w:trPr>
          <w:trHeight w:val="300"/>
        </w:trPr>
        <w:tc>
          <w:tcPr>
            <w:tcW w:w="23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A6D2A" w:rsidRPr="00C5672A" w:rsidRDefault="001A6D2A" w:rsidP="00B82FE3">
            <w:pPr>
              <w:spacing w:after="0"/>
              <w:rPr>
                <w:rFonts w:ascii="Times New Roman" w:hAnsi="Times New Roman"/>
                <w:szCs w:val="24"/>
              </w:rPr>
            </w:pPr>
            <w:r>
              <w:rPr>
                <w:rFonts w:ascii="Times New Roman" w:hAnsi="Times New Roman"/>
                <w:szCs w:val="24"/>
              </w:rPr>
              <w:t>Wheat</w:t>
            </w:r>
          </w:p>
        </w:tc>
        <w:tc>
          <w:tcPr>
            <w:tcW w:w="3870" w:type="dxa"/>
            <w:tcBorders>
              <w:top w:val="single" w:sz="4" w:space="0" w:color="auto"/>
              <w:left w:val="nil"/>
              <w:bottom w:val="single" w:sz="4" w:space="0" w:color="auto"/>
              <w:right w:val="single" w:sz="4" w:space="0" w:color="auto"/>
            </w:tcBorders>
            <w:shd w:val="clear" w:color="auto" w:fill="auto"/>
            <w:noWrap/>
            <w:vAlign w:val="bottom"/>
          </w:tcPr>
          <w:p w:rsidR="001A6D2A" w:rsidRPr="00C5672A" w:rsidRDefault="000B4C67" w:rsidP="00B82FE3">
            <w:pPr>
              <w:spacing w:after="0"/>
              <w:jc w:val="center"/>
              <w:rPr>
                <w:rFonts w:ascii="Times New Roman" w:hAnsi="Times New Roman"/>
                <w:szCs w:val="24"/>
              </w:rPr>
            </w:pPr>
            <w:r>
              <w:rPr>
                <w:rFonts w:ascii="Times New Roman" w:hAnsi="Times New Roman"/>
                <w:szCs w:val="24"/>
              </w:rPr>
              <w:t>9,276</w:t>
            </w:r>
          </w:p>
        </w:tc>
      </w:tr>
      <w:tr w:rsidR="001A6D2A" w:rsidRPr="00C5672A" w:rsidTr="00301C9A">
        <w:trPr>
          <w:trHeight w:val="300"/>
        </w:trPr>
        <w:tc>
          <w:tcPr>
            <w:tcW w:w="2340" w:type="dxa"/>
            <w:tcBorders>
              <w:top w:val="nil"/>
              <w:left w:val="single" w:sz="4" w:space="0" w:color="auto"/>
              <w:bottom w:val="single" w:sz="4" w:space="0" w:color="auto"/>
              <w:right w:val="single" w:sz="4" w:space="0" w:color="auto"/>
            </w:tcBorders>
            <w:shd w:val="clear" w:color="auto" w:fill="auto"/>
            <w:noWrap/>
            <w:vAlign w:val="bottom"/>
          </w:tcPr>
          <w:p w:rsidR="001A6D2A" w:rsidRPr="00C5672A" w:rsidRDefault="000B4C67" w:rsidP="00B82FE3">
            <w:pPr>
              <w:spacing w:after="0"/>
              <w:rPr>
                <w:rFonts w:ascii="Times New Roman" w:hAnsi="Times New Roman"/>
                <w:szCs w:val="24"/>
              </w:rPr>
            </w:pPr>
            <w:r>
              <w:rPr>
                <w:rFonts w:ascii="Times New Roman" w:hAnsi="Times New Roman"/>
                <w:szCs w:val="24"/>
              </w:rPr>
              <w:t>Maize</w:t>
            </w:r>
          </w:p>
        </w:tc>
        <w:tc>
          <w:tcPr>
            <w:tcW w:w="3870" w:type="dxa"/>
            <w:tcBorders>
              <w:top w:val="nil"/>
              <w:left w:val="nil"/>
              <w:bottom w:val="single" w:sz="4" w:space="0" w:color="auto"/>
              <w:right w:val="single" w:sz="4" w:space="0" w:color="auto"/>
            </w:tcBorders>
            <w:shd w:val="clear" w:color="auto" w:fill="auto"/>
            <w:noWrap/>
            <w:vAlign w:val="bottom"/>
          </w:tcPr>
          <w:p w:rsidR="001A6D2A" w:rsidRPr="00C5672A" w:rsidRDefault="000B4C67" w:rsidP="00B82FE3">
            <w:pPr>
              <w:spacing w:after="0"/>
              <w:jc w:val="center"/>
              <w:rPr>
                <w:rFonts w:ascii="Times New Roman" w:hAnsi="Times New Roman"/>
                <w:szCs w:val="24"/>
              </w:rPr>
            </w:pPr>
            <w:r>
              <w:rPr>
                <w:rFonts w:ascii="Times New Roman" w:hAnsi="Times New Roman"/>
                <w:szCs w:val="24"/>
              </w:rPr>
              <w:t>8,510</w:t>
            </w:r>
          </w:p>
        </w:tc>
      </w:tr>
      <w:tr w:rsidR="001A6D2A" w:rsidRPr="00C5672A" w:rsidTr="00301C9A">
        <w:trPr>
          <w:trHeight w:val="300"/>
        </w:trPr>
        <w:tc>
          <w:tcPr>
            <w:tcW w:w="2340" w:type="dxa"/>
            <w:tcBorders>
              <w:top w:val="nil"/>
              <w:left w:val="single" w:sz="4" w:space="0" w:color="auto"/>
              <w:bottom w:val="single" w:sz="4" w:space="0" w:color="auto"/>
              <w:right w:val="single" w:sz="4" w:space="0" w:color="auto"/>
            </w:tcBorders>
            <w:shd w:val="clear" w:color="auto" w:fill="auto"/>
            <w:noWrap/>
            <w:vAlign w:val="bottom"/>
          </w:tcPr>
          <w:p w:rsidR="001A6D2A" w:rsidRPr="00C5672A" w:rsidRDefault="000B4C67" w:rsidP="00B82FE3">
            <w:pPr>
              <w:spacing w:after="0"/>
              <w:rPr>
                <w:rFonts w:ascii="Times New Roman" w:hAnsi="Times New Roman"/>
                <w:szCs w:val="24"/>
              </w:rPr>
            </w:pPr>
            <w:r>
              <w:rPr>
                <w:rFonts w:ascii="Times New Roman" w:hAnsi="Times New Roman"/>
                <w:szCs w:val="24"/>
              </w:rPr>
              <w:t>Soya bean</w:t>
            </w:r>
          </w:p>
        </w:tc>
        <w:tc>
          <w:tcPr>
            <w:tcW w:w="3870" w:type="dxa"/>
            <w:tcBorders>
              <w:top w:val="nil"/>
              <w:left w:val="nil"/>
              <w:bottom w:val="single" w:sz="4" w:space="0" w:color="auto"/>
              <w:right w:val="single" w:sz="4" w:space="0" w:color="auto"/>
            </w:tcBorders>
            <w:shd w:val="clear" w:color="auto" w:fill="auto"/>
            <w:noWrap/>
            <w:vAlign w:val="bottom"/>
          </w:tcPr>
          <w:p w:rsidR="001A6D2A" w:rsidRPr="00C5672A" w:rsidRDefault="000B4C67" w:rsidP="00B82FE3">
            <w:pPr>
              <w:spacing w:after="0"/>
              <w:jc w:val="center"/>
              <w:rPr>
                <w:rFonts w:ascii="Times New Roman" w:hAnsi="Times New Roman"/>
                <w:szCs w:val="24"/>
              </w:rPr>
            </w:pPr>
            <w:r>
              <w:rPr>
                <w:rFonts w:ascii="Times New Roman" w:hAnsi="Times New Roman"/>
                <w:szCs w:val="24"/>
              </w:rPr>
              <w:t>8,762</w:t>
            </w:r>
          </w:p>
        </w:tc>
      </w:tr>
      <w:tr w:rsidR="001A6D2A" w:rsidRPr="00C5672A" w:rsidTr="00301C9A">
        <w:trPr>
          <w:trHeight w:val="300"/>
        </w:trPr>
        <w:tc>
          <w:tcPr>
            <w:tcW w:w="2340" w:type="dxa"/>
            <w:tcBorders>
              <w:top w:val="nil"/>
              <w:left w:val="single" w:sz="4" w:space="0" w:color="auto"/>
              <w:bottom w:val="single" w:sz="4" w:space="0" w:color="auto"/>
              <w:right w:val="single" w:sz="4" w:space="0" w:color="auto"/>
            </w:tcBorders>
            <w:shd w:val="clear" w:color="auto" w:fill="auto"/>
            <w:noWrap/>
            <w:vAlign w:val="bottom"/>
          </w:tcPr>
          <w:p w:rsidR="001A6D2A" w:rsidRPr="00C5672A" w:rsidRDefault="000B4C67" w:rsidP="00B82FE3">
            <w:pPr>
              <w:spacing w:after="0"/>
              <w:rPr>
                <w:rFonts w:ascii="Times New Roman" w:hAnsi="Times New Roman"/>
                <w:szCs w:val="24"/>
              </w:rPr>
            </w:pPr>
            <w:r>
              <w:rPr>
                <w:rFonts w:ascii="Times New Roman" w:hAnsi="Times New Roman"/>
                <w:szCs w:val="24"/>
              </w:rPr>
              <w:t>Niger seed</w:t>
            </w:r>
          </w:p>
        </w:tc>
        <w:tc>
          <w:tcPr>
            <w:tcW w:w="3870" w:type="dxa"/>
            <w:tcBorders>
              <w:top w:val="nil"/>
              <w:left w:val="nil"/>
              <w:bottom w:val="single" w:sz="4" w:space="0" w:color="auto"/>
              <w:right w:val="single" w:sz="4" w:space="0" w:color="auto"/>
            </w:tcBorders>
            <w:shd w:val="clear" w:color="auto" w:fill="auto"/>
            <w:noWrap/>
            <w:vAlign w:val="bottom"/>
          </w:tcPr>
          <w:p w:rsidR="001A6D2A" w:rsidRPr="00C5672A" w:rsidRDefault="000B4C67" w:rsidP="00B82FE3">
            <w:pPr>
              <w:spacing w:after="0"/>
              <w:jc w:val="center"/>
              <w:rPr>
                <w:rFonts w:ascii="Times New Roman" w:hAnsi="Times New Roman"/>
                <w:szCs w:val="24"/>
              </w:rPr>
            </w:pPr>
            <w:r>
              <w:rPr>
                <w:rFonts w:ascii="Times New Roman" w:hAnsi="Times New Roman"/>
                <w:szCs w:val="24"/>
              </w:rPr>
              <w:t>5,702</w:t>
            </w:r>
          </w:p>
        </w:tc>
      </w:tr>
      <w:tr w:rsidR="001A6D2A" w:rsidRPr="00202F44" w:rsidTr="00301C9A">
        <w:trPr>
          <w:trHeight w:val="300"/>
        </w:trPr>
        <w:tc>
          <w:tcPr>
            <w:tcW w:w="2340" w:type="dxa"/>
            <w:tcBorders>
              <w:top w:val="nil"/>
              <w:left w:val="single" w:sz="4" w:space="0" w:color="auto"/>
              <w:bottom w:val="single" w:sz="4" w:space="0" w:color="auto"/>
              <w:right w:val="single" w:sz="4" w:space="0" w:color="auto"/>
            </w:tcBorders>
            <w:shd w:val="clear" w:color="auto" w:fill="auto"/>
            <w:noWrap/>
            <w:vAlign w:val="bottom"/>
          </w:tcPr>
          <w:p w:rsidR="001A6D2A" w:rsidRPr="00202F44" w:rsidRDefault="000B4C67" w:rsidP="00B82FE3">
            <w:pPr>
              <w:spacing w:after="0"/>
              <w:rPr>
                <w:rFonts w:ascii="Times New Roman" w:hAnsi="Times New Roman"/>
                <w:szCs w:val="24"/>
              </w:rPr>
            </w:pPr>
            <w:r>
              <w:rPr>
                <w:rFonts w:ascii="Times New Roman" w:hAnsi="Times New Roman"/>
                <w:szCs w:val="24"/>
              </w:rPr>
              <w:t>Potato</w:t>
            </w:r>
          </w:p>
        </w:tc>
        <w:tc>
          <w:tcPr>
            <w:tcW w:w="3870" w:type="dxa"/>
            <w:tcBorders>
              <w:top w:val="nil"/>
              <w:left w:val="nil"/>
              <w:bottom w:val="single" w:sz="4" w:space="0" w:color="auto"/>
              <w:right w:val="single" w:sz="4" w:space="0" w:color="auto"/>
            </w:tcBorders>
            <w:shd w:val="clear" w:color="auto" w:fill="auto"/>
            <w:noWrap/>
            <w:vAlign w:val="bottom"/>
          </w:tcPr>
          <w:p w:rsidR="001A6D2A" w:rsidRPr="00202F44" w:rsidRDefault="000B4C67" w:rsidP="00B82FE3">
            <w:pPr>
              <w:spacing w:after="0"/>
              <w:jc w:val="center"/>
              <w:rPr>
                <w:rFonts w:ascii="Times New Roman" w:hAnsi="Times New Roman"/>
                <w:szCs w:val="24"/>
              </w:rPr>
            </w:pPr>
            <w:r>
              <w:rPr>
                <w:rFonts w:ascii="Times New Roman" w:hAnsi="Times New Roman"/>
                <w:szCs w:val="24"/>
              </w:rPr>
              <w:t>9,018</w:t>
            </w:r>
          </w:p>
        </w:tc>
      </w:tr>
      <w:tr w:rsidR="001A6D2A" w:rsidRPr="00C5672A" w:rsidTr="00301C9A">
        <w:trPr>
          <w:trHeight w:val="300"/>
        </w:trPr>
        <w:tc>
          <w:tcPr>
            <w:tcW w:w="2340" w:type="dxa"/>
            <w:tcBorders>
              <w:top w:val="nil"/>
              <w:left w:val="single" w:sz="4" w:space="0" w:color="auto"/>
              <w:bottom w:val="single" w:sz="4" w:space="0" w:color="auto"/>
              <w:right w:val="single" w:sz="4" w:space="0" w:color="auto"/>
            </w:tcBorders>
            <w:shd w:val="clear" w:color="auto" w:fill="auto"/>
            <w:noWrap/>
            <w:vAlign w:val="bottom"/>
          </w:tcPr>
          <w:p w:rsidR="001A6D2A" w:rsidRPr="00C5672A" w:rsidRDefault="001A6D2A" w:rsidP="00B82FE3">
            <w:pPr>
              <w:spacing w:after="0"/>
              <w:rPr>
                <w:rFonts w:ascii="Times New Roman" w:hAnsi="Times New Roman"/>
                <w:szCs w:val="24"/>
              </w:rPr>
            </w:pPr>
            <w:r>
              <w:rPr>
                <w:rFonts w:ascii="Times New Roman" w:hAnsi="Times New Roman"/>
                <w:szCs w:val="24"/>
              </w:rPr>
              <w:t>Onion</w:t>
            </w:r>
          </w:p>
        </w:tc>
        <w:tc>
          <w:tcPr>
            <w:tcW w:w="3870" w:type="dxa"/>
            <w:tcBorders>
              <w:top w:val="nil"/>
              <w:left w:val="nil"/>
              <w:bottom w:val="single" w:sz="4" w:space="0" w:color="auto"/>
              <w:right w:val="single" w:sz="4" w:space="0" w:color="auto"/>
            </w:tcBorders>
            <w:shd w:val="clear" w:color="auto" w:fill="auto"/>
            <w:noWrap/>
            <w:vAlign w:val="bottom"/>
          </w:tcPr>
          <w:p w:rsidR="001A6D2A" w:rsidRPr="00C5672A" w:rsidRDefault="000B4C67" w:rsidP="00B82FE3">
            <w:pPr>
              <w:spacing w:after="0"/>
              <w:jc w:val="center"/>
              <w:rPr>
                <w:rFonts w:ascii="Times New Roman" w:hAnsi="Times New Roman"/>
                <w:szCs w:val="24"/>
              </w:rPr>
            </w:pPr>
            <w:r>
              <w:rPr>
                <w:rFonts w:ascii="Times New Roman" w:hAnsi="Times New Roman"/>
                <w:szCs w:val="24"/>
              </w:rPr>
              <w:t>12,568</w:t>
            </w:r>
          </w:p>
        </w:tc>
      </w:tr>
    </w:tbl>
    <w:p w:rsidR="006556E1" w:rsidRPr="001A24A8" w:rsidRDefault="001A6D2A" w:rsidP="006556E1">
      <w:pPr>
        <w:pStyle w:val="ListParagraph"/>
        <w:spacing w:after="0" w:line="360" w:lineRule="auto"/>
        <w:ind w:left="0"/>
        <w:rPr>
          <w:rFonts w:ascii="Times New Roman" w:hAnsi="Times New Roman"/>
          <w:b/>
          <w:i/>
          <w:sz w:val="22"/>
          <w:szCs w:val="22"/>
        </w:rPr>
      </w:pPr>
      <w:r w:rsidRPr="001A24A8">
        <w:rPr>
          <w:rFonts w:ascii="Times New Roman" w:hAnsi="Times New Roman"/>
          <w:b/>
          <w:i/>
          <w:sz w:val="22"/>
          <w:szCs w:val="22"/>
        </w:rPr>
        <w:t>Source: Agronomy report</w:t>
      </w:r>
    </w:p>
    <w:p w:rsidR="001A6D2A" w:rsidRPr="00EE7E74" w:rsidRDefault="001A6D2A" w:rsidP="006556E1">
      <w:pPr>
        <w:pStyle w:val="ListParagraph"/>
        <w:spacing w:after="0" w:line="360" w:lineRule="auto"/>
        <w:ind w:left="0"/>
        <w:rPr>
          <w:rFonts w:ascii="Times New Roman" w:hAnsi="Times New Roman"/>
          <w:i/>
          <w:sz w:val="22"/>
          <w:szCs w:val="22"/>
        </w:rPr>
      </w:pPr>
    </w:p>
    <w:p w:rsidR="001A6D2A" w:rsidRDefault="001A6D2A" w:rsidP="00E906B8">
      <w:pPr>
        <w:pStyle w:val="ListParagraph"/>
        <w:numPr>
          <w:ilvl w:val="0"/>
          <w:numId w:val="26"/>
        </w:numPr>
        <w:tabs>
          <w:tab w:val="left" w:pos="630"/>
        </w:tabs>
        <w:spacing w:before="120" w:after="120" w:line="240" w:lineRule="auto"/>
        <w:rPr>
          <w:rFonts w:ascii="Times New Roman" w:hAnsi="Times New Roman"/>
          <w:b/>
          <w:sz w:val="26"/>
          <w:szCs w:val="24"/>
        </w:rPr>
      </w:pPr>
      <w:r w:rsidRPr="007449B4">
        <w:rPr>
          <w:rFonts w:ascii="Times New Roman" w:hAnsi="Times New Roman"/>
          <w:b/>
          <w:sz w:val="26"/>
          <w:szCs w:val="24"/>
        </w:rPr>
        <w:lastRenderedPageBreak/>
        <w:t xml:space="preserve">Without Project situations </w:t>
      </w:r>
    </w:p>
    <w:p w:rsidR="007449B4" w:rsidRPr="007449B4" w:rsidRDefault="007449B4" w:rsidP="007449B4">
      <w:pPr>
        <w:pStyle w:val="ListParagraph"/>
        <w:tabs>
          <w:tab w:val="left" w:pos="630"/>
        </w:tabs>
        <w:spacing w:before="120" w:after="120" w:line="240" w:lineRule="auto"/>
        <w:rPr>
          <w:rFonts w:ascii="Times New Roman" w:hAnsi="Times New Roman"/>
          <w:b/>
          <w:sz w:val="26"/>
          <w:szCs w:val="24"/>
        </w:rPr>
      </w:pPr>
    </w:p>
    <w:p w:rsidR="001A6D2A" w:rsidRPr="007449B4" w:rsidRDefault="001A6D2A" w:rsidP="00E906B8">
      <w:pPr>
        <w:pStyle w:val="ListParagraph"/>
        <w:numPr>
          <w:ilvl w:val="0"/>
          <w:numId w:val="27"/>
        </w:numPr>
        <w:spacing w:before="120" w:after="120" w:line="240" w:lineRule="auto"/>
        <w:rPr>
          <w:rFonts w:ascii="Times New Roman" w:hAnsi="Times New Roman"/>
          <w:b/>
          <w:szCs w:val="24"/>
        </w:rPr>
      </w:pPr>
      <w:r w:rsidRPr="007449B4">
        <w:rPr>
          <w:rFonts w:ascii="Times New Roman" w:hAnsi="Times New Roman"/>
          <w:b/>
          <w:szCs w:val="24"/>
        </w:rPr>
        <w:t xml:space="preserve">Existing cropping pattern and intensity </w:t>
      </w:r>
    </w:p>
    <w:p w:rsidR="001A6D2A" w:rsidRDefault="001A6D2A" w:rsidP="00DA35B6">
      <w:pPr>
        <w:autoSpaceDE w:val="0"/>
        <w:autoSpaceDN w:val="0"/>
        <w:adjustRightInd w:val="0"/>
        <w:spacing w:before="120" w:after="120" w:line="360" w:lineRule="auto"/>
        <w:rPr>
          <w:rFonts w:ascii="Times New Roman" w:hAnsi="Times New Roman"/>
          <w:bCs/>
          <w:szCs w:val="24"/>
        </w:rPr>
      </w:pPr>
      <w:r w:rsidRPr="00202F44">
        <w:rPr>
          <w:rFonts w:ascii="Times New Roman" w:hAnsi="Times New Roman"/>
          <w:bCs/>
          <w:szCs w:val="24"/>
        </w:rPr>
        <w:t xml:space="preserve">The existing cropping pattern in the command and adjacent areas of the project is dominated by wheat, </w:t>
      </w:r>
      <w:r w:rsidR="001A24A8" w:rsidRPr="00202F44">
        <w:rPr>
          <w:rFonts w:ascii="Times New Roman" w:hAnsi="Times New Roman"/>
          <w:bCs/>
          <w:szCs w:val="24"/>
        </w:rPr>
        <w:t>barley</w:t>
      </w:r>
      <w:r w:rsidRPr="00202F44">
        <w:rPr>
          <w:rFonts w:ascii="Times New Roman" w:hAnsi="Times New Roman"/>
          <w:bCs/>
          <w:szCs w:val="24"/>
        </w:rPr>
        <w:t xml:space="preserve">, teff, maize, </w:t>
      </w:r>
      <w:r w:rsidR="00594AF9">
        <w:rPr>
          <w:rFonts w:ascii="Times New Roman" w:hAnsi="Times New Roman"/>
          <w:bCs/>
          <w:szCs w:val="24"/>
        </w:rPr>
        <w:t>Nug</w:t>
      </w:r>
      <w:r w:rsidRPr="00202F44">
        <w:rPr>
          <w:rFonts w:ascii="Times New Roman" w:hAnsi="Times New Roman"/>
          <w:bCs/>
          <w:szCs w:val="24"/>
        </w:rPr>
        <w:t xml:space="preserve">, </w:t>
      </w:r>
      <w:r w:rsidR="00594AF9">
        <w:rPr>
          <w:rFonts w:ascii="Times New Roman" w:hAnsi="Times New Roman"/>
          <w:bCs/>
          <w:szCs w:val="24"/>
        </w:rPr>
        <w:t>potato as</w:t>
      </w:r>
      <w:r w:rsidRPr="00202F44">
        <w:rPr>
          <w:rFonts w:ascii="Times New Roman" w:hAnsi="Times New Roman"/>
          <w:bCs/>
          <w:szCs w:val="24"/>
        </w:rPr>
        <w:t xml:space="preserve"> depicted in the table below. The cropping intensity is 100% as crop production is performed only once a year in the wet seasons. </w:t>
      </w:r>
    </w:p>
    <w:p w:rsidR="000A763A" w:rsidRDefault="000A763A" w:rsidP="007449B4">
      <w:pPr>
        <w:pStyle w:val="Caption"/>
      </w:pPr>
      <w:bookmarkStart w:id="150" w:name="_Toc455841014"/>
      <w:r>
        <w:t xml:space="preserve">Table </w:t>
      </w:r>
      <w:r w:rsidR="00301C9A">
        <w:t>1-24</w:t>
      </w:r>
      <w:r>
        <w:t xml:space="preserve">: </w:t>
      </w:r>
      <w:r w:rsidRPr="009900A7">
        <w:t>Crop coverage in the project area</w:t>
      </w:r>
      <w:bookmarkEnd w:id="150"/>
    </w:p>
    <w:tbl>
      <w:tblPr>
        <w:tblW w:w="6668" w:type="dxa"/>
        <w:tblInd w:w="93" w:type="dxa"/>
        <w:tblLook w:val="04A0"/>
      </w:tblPr>
      <w:tblGrid>
        <w:gridCol w:w="740"/>
        <w:gridCol w:w="2520"/>
        <w:gridCol w:w="1255"/>
        <w:gridCol w:w="2153"/>
      </w:tblGrid>
      <w:tr w:rsidR="00594AF9" w:rsidRPr="00594AF9" w:rsidTr="002B5E56">
        <w:trPr>
          <w:trHeight w:val="278"/>
        </w:trPr>
        <w:tc>
          <w:tcPr>
            <w:tcW w:w="7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4AF9" w:rsidRPr="00594AF9" w:rsidRDefault="00594AF9" w:rsidP="00594AF9">
            <w:pPr>
              <w:spacing w:after="0" w:line="240" w:lineRule="auto"/>
              <w:jc w:val="center"/>
              <w:rPr>
                <w:rFonts w:ascii="Times New Roman" w:eastAsia="Times New Roman" w:hAnsi="Times New Roman"/>
                <w:b/>
                <w:bCs/>
                <w:color w:val="000000"/>
              </w:rPr>
            </w:pPr>
            <w:r w:rsidRPr="00594AF9">
              <w:rPr>
                <w:rFonts w:ascii="Times New Roman" w:eastAsia="Times New Roman" w:hAnsi="Times New Roman"/>
                <w:b/>
                <w:bCs/>
                <w:color w:val="000000"/>
                <w:sz w:val="22"/>
              </w:rPr>
              <w:t>No</w:t>
            </w:r>
          </w:p>
        </w:tc>
        <w:tc>
          <w:tcPr>
            <w:tcW w:w="2520" w:type="dxa"/>
            <w:tcBorders>
              <w:top w:val="single" w:sz="4" w:space="0" w:color="auto"/>
              <w:left w:val="nil"/>
              <w:bottom w:val="single" w:sz="4" w:space="0" w:color="auto"/>
              <w:right w:val="single" w:sz="4" w:space="0" w:color="auto"/>
            </w:tcBorders>
            <w:shd w:val="clear" w:color="auto" w:fill="auto"/>
            <w:vAlign w:val="center"/>
            <w:hideMark/>
          </w:tcPr>
          <w:p w:rsidR="00594AF9" w:rsidRPr="00594AF9" w:rsidRDefault="00594AF9" w:rsidP="00594AF9">
            <w:pPr>
              <w:spacing w:after="0" w:line="240" w:lineRule="auto"/>
              <w:jc w:val="center"/>
              <w:rPr>
                <w:rFonts w:ascii="Times New Roman" w:eastAsia="Times New Roman" w:hAnsi="Times New Roman"/>
                <w:b/>
                <w:bCs/>
                <w:color w:val="000000"/>
              </w:rPr>
            </w:pPr>
            <w:r w:rsidRPr="00594AF9">
              <w:rPr>
                <w:rFonts w:ascii="Times New Roman" w:eastAsia="Times New Roman" w:hAnsi="Times New Roman"/>
                <w:b/>
                <w:bCs/>
                <w:color w:val="000000"/>
                <w:sz w:val="22"/>
              </w:rPr>
              <w:t>Crop</w:t>
            </w:r>
          </w:p>
        </w:tc>
        <w:tc>
          <w:tcPr>
            <w:tcW w:w="1255" w:type="dxa"/>
            <w:tcBorders>
              <w:top w:val="single" w:sz="4" w:space="0" w:color="auto"/>
              <w:left w:val="nil"/>
              <w:bottom w:val="single" w:sz="4" w:space="0" w:color="auto"/>
              <w:right w:val="single" w:sz="4" w:space="0" w:color="auto"/>
            </w:tcBorders>
            <w:shd w:val="clear" w:color="auto" w:fill="auto"/>
            <w:vAlign w:val="center"/>
            <w:hideMark/>
          </w:tcPr>
          <w:p w:rsidR="00594AF9" w:rsidRPr="00594AF9" w:rsidRDefault="00594AF9" w:rsidP="00594AF9">
            <w:pPr>
              <w:spacing w:after="0" w:line="240" w:lineRule="auto"/>
              <w:jc w:val="center"/>
              <w:rPr>
                <w:rFonts w:ascii="Times New Roman" w:eastAsia="Times New Roman" w:hAnsi="Times New Roman"/>
                <w:b/>
                <w:bCs/>
                <w:color w:val="000000"/>
              </w:rPr>
            </w:pPr>
            <w:r w:rsidRPr="00594AF9">
              <w:rPr>
                <w:rFonts w:ascii="Times New Roman" w:eastAsia="Times New Roman" w:hAnsi="Times New Roman"/>
                <w:b/>
                <w:bCs/>
                <w:color w:val="000000"/>
                <w:sz w:val="22"/>
              </w:rPr>
              <w:t>Area (ha)</w:t>
            </w:r>
          </w:p>
        </w:tc>
        <w:tc>
          <w:tcPr>
            <w:tcW w:w="2153" w:type="dxa"/>
            <w:tcBorders>
              <w:top w:val="single" w:sz="4" w:space="0" w:color="auto"/>
              <w:left w:val="nil"/>
              <w:bottom w:val="single" w:sz="4" w:space="0" w:color="auto"/>
              <w:right w:val="single" w:sz="4" w:space="0" w:color="auto"/>
            </w:tcBorders>
            <w:shd w:val="clear" w:color="auto" w:fill="auto"/>
            <w:vAlign w:val="center"/>
            <w:hideMark/>
          </w:tcPr>
          <w:p w:rsidR="00594AF9" w:rsidRPr="00594AF9" w:rsidRDefault="00594AF9" w:rsidP="00594AF9">
            <w:pPr>
              <w:spacing w:after="0" w:line="240" w:lineRule="auto"/>
              <w:jc w:val="center"/>
              <w:rPr>
                <w:rFonts w:ascii="Times New Roman" w:eastAsia="Times New Roman" w:hAnsi="Times New Roman"/>
                <w:b/>
                <w:bCs/>
                <w:color w:val="000000"/>
              </w:rPr>
            </w:pPr>
            <w:r w:rsidRPr="00594AF9">
              <w:rPr>
                <w:rFonts w:ascii="Times New Roman" w:eastAsia="Times New Roman" w:hAnsi="Times New Roman"/>
                <w:b/>
                <w:bCs/>
                <w:color w:val="000000"/>
                <w:sz w:val="22"/>
              </w:rPr>
              <w:t>Percentage covered</w:t>
            </w:r>
          </w:p>
        </w:tc>
      </w:tr>
      <w:tr w:rsidR="00594AF9" w:rsidRPr="00594AF9" w:rsidTr="002B5E56">
        <w:trPr>
          <w:trHeight w:val="315"/>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594AF9" w:rsidRPr="00594AF9" w:rsidRDefault="00594AF9" w:rsidP="00594AF9">
            <w:pPr>
              <w:spacing w:after="0" w:line="240" w:lineRule="auto"/>
              <w:jc w:val="left"/>
              <w:rPr>
                <w:rFonts w:ascii="Times New Roman" w:eastAsia="Times New Roman" w:hAnsi="Times New Roman"/>
                <w:color w:val="000000"/>
              </w:rPr>
            </w:pPr>
            <w:r w:rsidRPr="00594AF9">
              <w:rPr>
                <w:rFonts w:ascii="Times New Roman" w:eastAsia="Times New Roman" w:hAnsi="Times New Roman"/>
                <w:color w:val="000000"/>
                <w:sz w:val="22"/>
              </w:rPr>
              <w:t>1</w:t>
            </w:r>
          </w:p>
        </w:tc>
        <w:tc>
          <w:tcPr>
            <w:tcW w:w="2520" w:type="dxa"/>
            <w:tcBorders>
              <w:top w:val="nil"/>
              <w:left w:val="nil"/>
              <w:bottom w:val="single" w:sz="4" w:space="0" w:color="auto"/>
              <w:right w:val="single" w:sz="4" w:space="0" w:color="auto"/>
            </w:tcBorders>
            <w:shd w:val="clear" w:color="auto" w:fill="auto"/>
            <w:noWrap/>
            <w:vAlign w:val="center"/>
            <w:hideMark/>
          </w:tcPr>
          <w:p w:rsidR="00594AF9" w:rsidRPr="00594AF9" w:rsidRDefault="00594AF9" w:rsidP="00594AF9">
            <w:pPr>
              <w:spacing w:after="0" w:line="240" w:lineRule="auto"/>
              <w:jc w:val="left"/>
              <w:rPr>
                <w:rFonts w:ascii="Times New Roman" w:eastAsia="Times New Roman" w:hAnsi="Times New Roman"/>
                <w:color w:val="000000"/>
              </w:rPr>
            </w:pPr>
            <w:r w:rsidRPr="00594AF9">
              <w:rPr>
                <w:rFonts w:ascii="Times New Roman" w:eastAsia="Times New Roman" w:hAnsi="Times New Roman"/>
                <w:color w:val="000000"/>
                <w:sz w:val="22"/>
              </w:rPr>
              <w:t>Teff</w:t>
            </w:r>
          </w:p>
        </w:tc>
        <w:tc>
          <w:tcPr>
            <w:tcW w:w="1255" w:type="dxa"/>
            <w:tcBorders>
              <w:top w:val="nil"/>
              <w:left w:val="nil"/>
              <w:bottom w:val="single" w:sz="4" w:space="0" w:color="auto"/>
              <w:right w:val="single" w:sz="4" w:space="0" w:color="auto"/>
            </w:tcBorders>
            <w:shd w:val="clear" w:color="auto" w:fill="auto"/>
            <w:noWrap/>
            <w:vAlign w:val="center"/>
            <w:hideMark/>
          </w:tcPr>
          <w:p w:rsidR="00594AF9" w:rsidRPr="00594AF9" w:rsidRDefault="00594AF9" w:rsidP="00594AF9">
            <w:pPr>
              <w:spacing w:after="0" w:line="240" w:lineRule="auto"/>
              <w:jc w:val="right"/>
              <w:rPr>
                <w:rFonts w:ascii="Times New Roman" w:eastAsia="Times New Roman" w:hAnsi="Times New Roman"/>
                <w:color w:val="000000"/>
                <w:szCs w:val="24"/>
              </w:rPr>
            </w:pPr>
            <w:r w:rsidRPr="00594AF9">
              <w:rPr>
                <w:rFonts w:ascii="Times New Roman" w:eastAsia="Times New Roman" w:hAnsi="Times New Roman"/>
                <w:color w:val="000000"/>
                <w:szCs w:val="24"/>
              </w:rPr>
              <w:t>119.5</w:t>
            </w:r>
          </w:p>
        </w:tc>
        <w:tc>
          <w:tcPr>
            <w:tcW w:w="2153" w:type="dxa"/>
            <w:tcBorders>
              <w:top w:val="nil"/>
              <w:left w:val="nil"/>
              <w:bottom w:val="single" w:sz="4" w:space="0" w:color="auto"/>
              <w:right w:val="single" w:sz="4" w:space="0" w:color="auto"/>
            </w:tcBorders>
            <w:shd w:val="clear" w:color="auto" w:fill="auto"/>
            <w:noWrap/>
            <w:vAlign w:val="center"/>
            <w:hideMark/>
          </w:tcPr>
          <w:p w:rsidR="00594AF9" w:rsidRPr="00594AF9" w:rsidRDefault="00594AF9" w:rsidP="00594AF9">
            <w:pPr>
              <w:spacing w:after="0" w:line="240" w:lineRule="auto"/>
              <w:jc w:val="right"/>
              <w:rPr>
                <w:rFonts w:ascii="Times New Roman" w:eastAsia="Times New Roman" w:hAnsi="Times New Roman"/>
                <w:color w:val="000000"/>
              </w:rPr>
            </w:pPr>
            <w:r w:rsidRPr="00594AF9">
              <w:rPr>
                <w:rFonts w:ascii="Times New Roman" w:eastAsia="Times New Roman" w:hAnsi="Times New Roman"/>
                <w:color w:val="000000"/>
                <w:sz w:val="22"/>
              </w:rPr>
              <w:t xml:space="preserve">           41.71 </w:t>
            </w:r>
          </w:p>
        </w:tc>
      </w:tr>
      <w:tr w:rsidR="00594AF9" w:rsidRPr="00594AF9" w:rsidTr="002B5E56">
        <w:trPr>
          <w:trHeight w:val="315"/>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594AF9" w:rsidRPr="00594AF9" w:rsidRDefault="00594AF9" w:rsidP="00594AF9">
            <w:pPr>
              <w:spacing w:after="0" w:line="240" w:lineRule="auto"/>
              <w:jc w:val="left"/>
              <w:rPr>
                <w:rFonts w:ascii="Times New Roman" w:eastAsia="Times New Roman" w:hAnsi="Times New Roman"/>
                <w:color w:val="000000"/>
              </w:rPr>
            </w:pPr>
            <w:r w:rsidRPr="00594AF9">
              <w:rPr>
                <w:rFonts w:ascii="Times New Roman" w:eastAsia="Times New Roman" w:hAnsi="Times New Roman"/>
                <w:color w:val="000000"/>
                <w:sz w:val="22"/>
              </w:rPr>
              <w:t>2</w:t>
            </w:r>
          </w:p>
        </w:tc>
        <w:tc>
          <w:tcPr>
            <w:tcW w:w="2520" w:type="dxa"/>
            <w:tcBorders>
              <w:top w:val="nil"/>
              <w:left w:val="nil"/>
              <w:bottom w:val="single" w:sz="4" w:space="0" w:color="auto"/>
              <w:right w:val="single" w:sz="4" w:space="0" w:color="auto"/>
            </w:tcBorders>
            <w:shd w:val="clear" w:color="auto" w:fill="auto"/>
            <w:noWrap/>
            <w:vAlign w:val="center"/>
            <w:hideMark/>
          </w:tcPr>
          <w:p w:rsidR="00594AF9" w:rsidRPr="00594AF9" w:rsidRDefault="00594AF9" w:rsidP="00594AF9">
            <w:pPr>
              <w:spacing w:after="0" w:line="240" w:lineRule="auto"/>
              <w:jc w:val="left"/>
              <w:rPr>
                <w:rFonts w:ascii="Times New Roman" w:eastAsia="Times New Roman" w:hAnsi="Times New Roman"/>
                <w:color w:val="000000"/>
              </w:rPr>
            </w:pPr>
            <w:r w:rsidRPr="00594AF9">
              <w:rPr>
                <w:rFonts w:ascii="Times New Roman" w:eastAsia="Times New Roman" w:hAnsi="Times New Roman"/>
                <w:color w:val="000000"/>
                <w:sz w:val="22"/>
              </w:rPr>
              <w:t>Maize</w:t>
            </w:r>
          </w:p>
        </w:tc>
        <w:tc>
          <w:tcPr>
            <w:tcW w:w="1255" w:type="dxa"/>
            <w:tcBorders>
              <w:top w:val="nil"/>
              <w:left w:val="nil"/>
              <w:bottom w:val="single" w:sz="4" w:space="0" w:color="auto"/>
              <w:right w:val="single" w:sz="4" w:space="0" w:color="auto"/>
            </w:tcBorders>
            <w:shd w:val="clear" w:color="auto" w:fill="auto"/>
            <w:noWrap/>
            <w:vAlign w:val="center"/>
            <w:hideMark/>
          </w:tcPr>
          <w:p w:rsidR="00594AF9" w:rsidRPr="00594AF9" w:rsidRDefault="00594AF9" w:rsidP="00594AF9">
            <w:pPr>
              <w:spacing w:after="0" w:line="240" w:lineRule="auto"/>
              <w:jc w:val="right"/>
              <w:rPr>
                <w:rFonts w:ascii="Times New Roman" w:eastAsia="Times New Roman" w:hAnsi="Times New Roman"/>
                <w:color w:val="000000"/>
                <w:szCs w:val="24"/>
              </w:rPr>
            </w:pPr>
            <w:r w:rsidRPr="00594AF9">
              <w:rPr>
                <w:rFonts w:ascii="Times New Roman" w:eastAsia="Times New Roman" w:hAnsi="Times New Roman"/>
                <w:color w:val="000000"/>
                <w:szCs w:val="24"/>
              </w:rPr>
              <w:t>71.25</w:t>
            </w:r>
          </w:p>
        </w:tc>
        <w:tc>
          <w:tcPr>
            <w:tcW w:w="2153" w:type="dxa"/>
            <w:tcBorders>
              <w:top w:val="nil"/>
              <w:left w:val="nil"/>
              <w:bottom w:val="single" w:sz="4" w:space="0" w:color="auto"/>
              <w:right w:val="single" w:sz="4" w:space="0" w:color="auto"/>
            </w:tcBorders>
            <w:shd w:val="clear" w:color="auto" w:fill="auto"/>
            <w:noWrap/>
            <w:vAlign w:val="center"/>
            <w:hideMark/>
          </w:tcPr>
          <w:p w:rsidR="00594AF9" w:rsidRPr="00594AF9" w:rsidRDefault="00594AF9" w:rsidP="00594AF9">
            <w:pPr>
              <w:spacing w:after="0" w:line="240" w:lineRule="auto"/>
              <w:jc w:val="right"/>
              <w:rPr>
                <w:rFonts w:ascii="Times New Roman" w:eastAsia="Times New Roman" w:hAnsi="Times New Roman"/>
                <w:color w:val="000000"/>
              </w:rPr>
            </w:pPr>
            <w:r w:rsidRPr="00594AF9">
              <w:rPr>
                <w:rFonts w:ascii="Times New Roman" w:eastAsia="Times New Roman" w:hAnsi="Times New Roman"/>
                <w:color w:val="000000"/>
                <w:sz w:val="22"/>
              </w:rPr>
              <w:t xml:space="preserve">           24.87 </w:t>
            </w:r>
          </w:p>
        </w:tc>
      </w:tr>
      <w:tr w:rsidR="00594AF9" w:rsidRPr="00594AF9" w:rsidTr="002B5E56">
        <w:trPr>
          <w:trHeight w:val="315"/>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594AF9" w:rsidRPr="00594AF9" w:rsidRDefault="00594AF9" w:rsidP="00594AF9">
            <w:pPr>
              <w:spacing w:after="0" w:line="240" w:lineRule="auto"/>
              <w:jc w:val="left"/>
              <w:rPr>
                <w:rFonts w:ascii="Times New Roman" w:eastAsia="Times New Roman" w:hAnsi="Times New Roman"/>
                <w:color w:val="000000"/>
              </w:rPr>
            </w:pPr>
            <w:r w:rsidRPr="00594AF9">
              <w:rPr>
                <w:rFonts w:ascii="Times New Roman" w:eastAsia="Times New Roman" w:hAnsi="Times New Roman"/>
                <w:color w:val="000000"/>
                <w:sz w:val="22"/>
              </w:rPr>
              <w:t>3</w:t>
            </w:r>
          </w:p>
        </w:tc>
        <w:tc>
          <w:tcPr>
            <w:tcW w:w="2520" w:type="dxa"/>
            <w:tcBorders>
              <w:top w:val="nil"/>
              <w:left w:val="nil"/>
              <w:bottom w:val="single" w:sz="4" w:space="0" w:color="auto"/>
              <w:right w:val="single" w:sz="4" w:space="0" w:color="auto"/>
            </w:tcBorders>
            <w:shd w:val="clear" w:color="auto" w:fill="auto"/>
            <w:noWrap/>
            <w:vAlign w:val="center"/>
            <w:hideMark/>
          </w:tcPr>
          <w:p w:rsidR="00594AF9" w:rsidRPr="00594AF9" w:rsidRDefault="00594AF9" w:rsidP="00594AF9">
            <w:pPr>
              <w:spacing w:after="0" w:line="240" w:lineRule="auto"/>
              <w:jc w:val="left"/>
              <w:rPr>
                <w:rFonts w:ascii="Times New Roman" w:eastAsia="Times New Roman" w:hAnsi="Times New Roman"/>
                <w:color w:val="000000"/>
                <w:szCs w:val="24"/>
              </w:rPr>
            </w:pPr>
            <w:r w:rsidRPr="00594AF9">
              <w:rPr>
                <w:rFonts w:ascii="Times New Roman" w:eastAsia="Times New Roman" w:hAnsi="Times New Roman"/>
                <w:color w:val="000000"/>
                <w:szCs w:val="24"/>
              </w:rPr>
              <w:t>Sorghum</w:t>
            </w:r>
          </w:p>
        </w:tc>
        <w:tc>
          <w:tcPr>
            <w:tcW w:w="1255" w:type="dxa"/>
            <w:tcBorders>
              <w:top w:val="nil"/>
              <w:left w:val="nil"/>
              <w:bottom w:val="single" w:sz="4" w:space="0" w:color="auto"/>
              <w:right w:val="single" w:sz="4" w:space="0" w:color="auto"/>
            </w:tcBorders>
            <w:shd w:val="clear" w:color="auto" w:fill="auto"/>
            <w:noWrap/>
            <w:vAlign w:val="center"/>
            <w:hideMark/>
          </w:tcPr>
          <w:p w:rsidR="00594AF9" w:rsidRPr="00594AF9" w:rsidRDefault="00594AF9" w:rsidP="00594AF9">
            <w:pPr>
              <w:spacing w:after="0" w:line="240" w:lineRule="auto"/>
              <w:jc w:val="right"/>
              <w:rPr>
                <w:rFonts w:ascii="Times New Roman" w:eastAsia="Times New Roman" w:hAnsi="Times New Roman"/>
                <w:color w:val="000000"/>
                <w:szCs w:val="24"/>
              </w:rPr>
            </w:pPr>
            <w:r w:rsidRPr="00594AF9">
              <w:rPr>
                <w:rFonts w:ascii="Times New Roman" w:eastAsia="Times New Roman" w:hAnsi="Times New Roman"/>
                <w:color w:val="000000"/>
                <w:szCs w:val="24"/>
              </w:rPr>
              <w:t>46</w:t>
            </w:r>
          </w:p>
        </w:tc>
        <w:tc>
          <w:tcPr>
            <w:tcW w:w="2153" w:type="dxa"/>
            <w:tcBorders>
              <w:top w:val="nil"/>
              <w:left w:val="nil"/>
              <w:bottom w:val="single" w:sz="4" w:space="0" w:color="auto"/>
              <w:right w:val="single" w:sz="4" w:space="0" w:color="auto"/>
            </w:tcBorders>
            <w:shd w:val="clear" w:color="auto" w:fill="auto"/>
            <w:noWrap/>
            <w:vAlign w:val="center"/>
            <w:hideMark/>
          </w:tcPr>
          <w:p w:rsidR="00594AF9" w:rsidRPr="00594AF9" w:rsidRDefault="00594AF9" w:rsidP="00594AF9">
            <w:pPr>
              <w:spacing w:after="0" w:line="240" w:lineRule="auto"/>
              <w:jc w:val="right"/>
              <w:rPr>
                <w:rFonts w:ascii="Times New Roman" w:eastAsia="Times New Roman" w:hAnsi="Times New Roman"/>
                <w:color w:val="000000"/>
              </w:rPr>
            </w:pPr>
            <w:r w:rsidRPr="00594AF9">
              <w:rPr>
                <w:rFonts w:ascii="Times New Roman" w:eastAsia="Times New Roman" w:hAnsi="Times New Roman"/>
                <w:color w:val="000000"/>
                <w:sz w:val="22"/>
              </w:rPr>
              <w:t xml:space="preserve">           16.06 </w:t>
            </w:r>
          </w:p>
        </w:tc>
      </w:tr>
      <w:tr w:rsidR="00594AF9" w:rsidRPr="00594AF9" w:rsidTr="002B5E56">
        <w:trPr>
          <w:trHeight w:val="315"/>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594AF9" w:rsidRPr="00594AF9" w:rsidRDefault="00594AF9" w:rsidP="00594AF9">
            <w:pPr>
              <w:spacing w:after="0" w:line="240" w:lineRule="auto"/>
              <w:jc w:val="left"/>
              <w:rPr>
                <w:rFonts w:ascii="Times New Roman" w:eastAsia="Times New Roman" w:hAnsi="Times New Roman"/>
                <w:color w:val="000000"/>
              </w:rPr>
            </w:pPr>
            <w:r w:rsidRPr="00594AF9">
              <w:rPr>
                <w:rFonts w:ascii="Times New Roman" w:eastAsia="Times New Roman" w:hAnsi="Times New Roman"/>
                <w:color w:val="000000"/>
                <w:sz w:val="22"/>
              </w:rPr>
              <w:t>4</w:t>
            </w:r>
          </w:p>
        </w:tc>
        <w:tc>
          <w:tcPr>
            <w:tcW w:w="2520" w:type="dxa"/>
            <w:tcBorders>
              <w:top w:val="nil"/>
              <w:left w:val="nil"/>
              <w:bottom w:val="single" w:sz="4" w:space="0" w:color="auto"/>
              <w:right w:val="single" w:sz="4" w:space="0" w:color="auto"/>
            </w:tcBorders>
            <w:shd w:val="clear" w:color="auto" w:fill="auto"/>
            <w:noWrap/>
            <w:vAlign w:val="center"/>
            <w:hideMark/>
          </w:tcPr>
          <w:p w:rsidR="00594AF9" w:rsidRPr="00594AF9" w:rsidRDefault="00594AF9" w:rsidP="00594AF9">
            <w:pPr>
              <w:spacing w:after="0" w:line="240" w:lineRule="auto"/>
              <w:jc w:val="left"/>
              <w:rPr>
                <w:rFonts w:ascii="Times New Roman" w:eastAsia="Times New Roman" w:hAnsi="Times New Roman"/>
                <w:color w:val="000000"/>
              </w:rPr>
            </w:pPr>
            <w:r w:rsidRPr="00594AF9">
              <w:rPr>
                <w:rFonts w:ascii="Times New Roman" w:eastAsia="Times New Roman" w:hAnsi="Times New Roman"/>
                <w:color w:val="000000"/>
                <w:sz w:val="22"/>
              </w:rPr>
              <w:t>Barley</w:t>
            </w:r>
          </w:p>
        </w:tc>
        <w:tc>
          <w:tcPr>
            <w:tcW w:w="1255" w:type="dxa"/>
            <w:tcBorders>
              <w:top w:val="nil"/>
              <w:left w:val="nil"/>
              <w:bottom w:val="single" w:sz="4" w:space="0" w:color="auto"/>
              <w:right w:val="single" w:sz="4" w:space="0" w:color="auto"/>
            </w:tcBorders>
            <w:shd w:val="clear" w:color="auto" w:fill="auto"/>
            <w:noWrap/>
            <w:vAlign w:val="center"/>
            <w:hideMark/>
          </w:tcPr>
          <w:p w:rsidR="00594AF9" w:rsidRPr="00594AF9" w:rsidRDefault="00594AF9" w:rsidP="00594AF9">
            <w:pPr>
              <w:spacing w:after="0" w:line="240" w:lineRule="auto"/>
              <w:jc w:val="right"/>
              <w:rPr>
                <w:rFonts w:ascii="Times New Roman" w:eastAsia="Times New Roman" w:hAnsi="Times New Roman"/>
                <w:color w:val="000000"/>
                <w:szCs w:val="24"/>
              </w:rPr>
            </w:pPr>
            <w:r w:rsidRPr="00594AF9">
              <w:rPr>
                <w:rFonts w:ascii="Times New Roman" w:eastAsia="Times New Roman" w:hAnsi="Times New Roman"/>
                <w:color w:val="000000"/>
                <w:szCs w:val="24"/>
              </w:rPr>
              <w:t>12</w:t>
            </w:r>
          </w:p>
        </w:tc>
        <w:tc>
          <w:tcPr>
            <w:tcW w:w="2153" w:type="dxa"/>
            <w:tcBorders>
              <w:top w:val="nil"/>
              <w:left w:val="nil"/>
              <w:bottom w:val="single" w:sz="4" w:space="0" w:color="auto"/>
              <w:right w:val="single" w:sz="4" w:space="0" w:color="auto"/>
            </w:tcBorders>
            <w:shd w:val="clear" w:color="auto" w:fill="auto"/>
            <w:noWrap/>
            <w:vAlign w:val="center"/>
            <w:hideMark/>
          </w:tcPr>
          <w:p w:rsidR="00594AF9" w:rsidRPr="00594AF9" w:rsidRDefault="00594AF9" w:rsidP="00594AF9">
            <w:pPr>
              <w:spacing w:after="0" w:line="240" w:lineRule="auto"/>
              <w:jc w:val="right"/>
              <w:rPr>
                <w:rFonts w:ascii="Times New Roman" w:eastAsia="Times New Roman" w:hAnsi="Times New Roman"/>
                <w:color w:val="000000"/>
              </w:rPr>
            </w:pPr>
            <w:r w:rsidRPr="00594AF9">
              <w:rPr>
                <w:rFonts w:ascii="Times New Roman" w:eastAsia="Times New Roman" w:hAnsi="Times New Roman"/>
                <w:color w:val="000000"/>
                <w:sz w:val="22"/>
              </w:rPr>
              <w:t xml:space="preserve">             4.19 </w:t>
            </w:r>
          </w:p>
        </w:tc>
      </w:tr>
      <w:tr w:rsidR="00594AF9" w:rsidRPr="00594AF9" w:rsidTr="002B5E56">
        <w:trPr>
          <w:trHeight w:val="315"/>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594AF9" w:rsidRPr="00594AF9" w:rsidRDefault="00594AF9" w:rsidP="00594AF9">
            <w:pPr>
              <w:spacing w:after="0" w:line="240" w:lineRule="auto"/>
              <w:jc w:val="left"/>
              <w:rPr>
                <w:rFonts w:ascii="Times New Roman" w:eastAsia="Times New Roman" w:hAnsi="Times New Roman"/>
                <w:color w:val="000000"/>
              </w:rPr>
            </w:pPr>
            <w:r w:rsidRPr="00594AF9">
              <w:rPr>
                <w:rFonts w:ascii="Times New Roman" w:eastAsia="Times New Roman" w:hAnsi="Times New Roman"/>
                <w:color w:val="000000"/>
                <w:sz w:val="22"/>
              </w:rPr>
              <w:t>5</w:t>
            </w:r>
          </w:p>
        </w:tc>
        <w:tc>
          <w:tcPr>
            <w:tcW w:w="2520" w:type="dxa"/>
            <w:tcBorders>
              <w:top w:val="nil"/>
              <w:left w:val="nil"/>
              <w:bottom w:val="single" w:sz="4" w:space="0" w:color="auto"/>
              <w:right w:val="single" w:sz="4" w:space="0" w:color="auto"/>
            </w:tcBorders>
            <w:shd w:val="clear" w:color="auto" w:fill="auto"/>
            <w:noWrap/>
            <w:vAlign w:val="center"/>
            <w:hideMark/>
          </w:tcPr>
          <w:p w:rsidR="00594AF9" w:rsidRPr="00594AF9" w:rsidRDefault="00594AF9" w:rsidP="00594AF9">
            <w:pPr>
              <w:spacing w:after="0" w:line="240" w:lineRule="auto"/>
              <w:jc w:val="left"/>
              <w:rPr>
                <w:rFonts w:ascii="Times New Roman" w:eastAsia="Times New Roman" w:hAnsi="Times New Roman"/>
                <w:color w:val="000000"/>
              </w:rPr>
            </w:pPr>
            <w:r w:rsidRPr="00594AF9">
              <w:rPr>
                <w:rFonts w:ascii="Times New Roman" w:eastAsia="Times New Roman" w:hAnsi="Times New Roman"/>
                <w:color w:val="000000"/>
                <w:sz w:val="22"/>
              </w:rPr>
              <w:t>Wheat</w:t>
            </w:r>
          </w:p>
        </w:tc>
        <w:tc>
          <w:tcPr>
            <w:tcW w:w="1255" w:type="dxa"/>
            <w:tcBorders>
              <w:top w:val="nil"/>
              <w:left w:val="nil"/>
              <w:bottom w:val="single" w:sz="4" w:space="0" w:color="auto"/>
              <w:right w:val="single" w:sz="4" w:space="0" w:color="auto"/>
            </w:tcBorders>
            <w:shd w:val="clear" w:color="auto" w:fill="auto"/>
            <w:noWrap/>
            <w:vAlign w:val="center"/>
            <w:hideMark/>
          </w:tcPr>
          <w:p w:rsidR="00594AF9" w:rsidRPr="00594AF9" w:rsidRDefault="00594AF9" w:rsidP="00594AF9">
            <w:pPr>
              <w:spacing w:after="0" w:line="240" w:lineRule="auto"/>
              <w:jc w:val="right"/>
              <w:rPr>
                <w:rFonts w:ascii="Times New Roman" w:eastAsia="Times New Roman" w:hAnsi="Times New Roman"/>
                <w:color w:val="000000"/>
                <w:szCs w:val="24"/>
              </w:rPr>
            </w:pPr>
            <w:r w:rsidRPr="00594AF9">
              <w:rPr>
                <w:rFonts w:ascii="Times New Roman" w:eastAsia="Times New Roman" w:hAnsi="Times New Roman"/>
                <w:color w:val="000000"/>
                <w:szCs w:val="24"/>
              </w:rPr>
              <w:t>7</w:t>
            </w:r>
          </w:p>
        </w:tc>
        <w:tc>
          <w:tcPr>
            <w:tcW w:w="2153" w:type="dxa"/>
            <w:tcBorders>
              <w:top w:val="nil"/>
              <w:left w:val="nil"/>
              <w:bottom w:val="single" w:sz="4" w:space="0" w:color="auto"/>
              <w:right w:val="single" w:sz="4" w:space="0" w:color="auto"/>
            </w:tcBorders>
            <w:shd w:val="clear" w:color="auto" w:fill="auto"/>
            <w:noWrap/>
            <w:vAlign w:val="center"/>
            <w:hideMark/>
          </w:tcPr>
          <w:p w:rsidR="00594AF9" w:rsidRPr="00594AF9" w:rsidRDefault="00594AF9" w:rsidP="00594AF9">
            <w:pPr>
              <w:spacing w:after="0" w:line="240" w:lineRule="auto"/>
              <w:jc w:val="right"/>
              <w:rPr>
                <w:rFonts w:ascii="Times New Roman" w:eastAsia="Times New Roman" w:hAnsi="Times New Roman"/>
                <w:color w:val="000000"/>
              </w:rPr>
            </w:pPr>
            <w:r w:rsidRPr="00594AF9">
              <w:rPr>
                <w:rFonts w:ascii="Times New Roman" w:eastAsia="Times New Roman" w:hAnsi="Times New Roman"/>
                <w:color w:val="000000"/>
                <w:sz w:val="22"/>
              </w:rPr>
              <w:t xml:space="preserve">             2.44 </w:t>
            </w:r>
          </w:p>
        </w:tc>
      </w:tr>
      <w:tr w:rsidR="00594AF9" w:rsidRPr="00594AF9" w:rsidTr="002B5E56">
        <w:trPr>
          <w:trHeight w:val="315"/>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594AF9" w:rsidRPr="00594AF9" w:rsidRDefault="00594AF9" w:rsidP="00594AF9">
            <w:pPr>
              <w:spacing w:after="0" w:line="240" w:lineRule="auto"/>
              <w:jc w:val="left"/>
              <w:rPr>
                <w:rFonts w:ascii="Times New Roman" w:eastAsia="Times New Roman" w:hAnsi="Times New Roman"/>
                <w:color w:val="000000"/>
              </w:rPr>
            </w:pPr>
            <w:r w:rsidRPr="00594AF9">
              <w:rPr>
                <w:rFonts w:ascii="Times New Roman" w:eastAsia="Times New Roman" w:hAnsi="Times New Roman"/>
                <w:color w:val="000000"/>
                <w:sz w:val="22"/>
              </w:rPr>
              <w:t>6</w:t>
            </w:r>
          </w:p>
        </w:tc>
        <w:tc>
          <w:tcPr>
            <w:tcW w:w="2520" w:type="dxa"/>
            <w:tcBorders>
              <w:top w:val="nil"/>
              <w:left w:val="nil"/>
              <w:bottom w:val="single" w:sz="4" w:space="0" w:color="auto"/>
              <w:right w:val="single" w:sz="4" w:space="0" w:color="auto"/>
            </w:tcBorders>
            <w:shd w:val="clear" w:color="auto" w:fill="auto"/>
            <w:noWrap/>
            <w:vAlign w:val="center"/>
            <w:hideMark/>
          </w:tcPr>
          <w:p w:rsidR="00594AF9" w:rsidRPr="00594AF9" w:rsidRDefault="00594AF9" w:rsidP="00594AF9">
            <w:pPr>
              <w:spacing w:after="0" w:line="240" w:lineRule="auto"/>
              <w:jc w:val="left"/>
              <w:rPr>
                <w:rFonts w:ascii="Times New Roman" w:eastAsia="Times New Roman" w:hAnsi="Times New Roman"/>
                <w:color w:val="000000"/>
                <w:szCs w:val="24"/>
              </w:rPr>
            </w:pPr>
            <w:r w:rsidRPr="00594AF9">
              <w:rPr>
                <w:rFonts w:ascii="Times New Roman" w:eastAsia="Times New Roman" w:hAnsi="Times New Roman"/>
                <w:color w:val="000000"/>
                <w:szCs w:val="24"/>
              </w:rPr>
              <w:t>Hair coat bean</w:t>
            </w:r>
          </w:p>
        </w:tc>
        <w:tc>
          <w:tcPr>
            <w:tcW w:w="1255" w:type="dxa"/>
            <w:tcBorders>
              <w:top w:val="nil"/>
              <w:left w:val="nil"/>
              <w:bottom w:val="single" w:sz="4" w:space="0" w:color="auto"/>
              <w:right w:val="single" w:sz="4" w:space="0" w:color="auto"/>
            </w:tcBorders>
            <w:shd w:val="clear" w:color="auto" w:fill="auto"/>
            <w:noWrap/>
            <w:vAlign w:val="center"/>
            <w:hideMark/>
          </w:tcPr>
          <w:p w:rsidR="00594AF9" w:rsidRPr="00594AF9" w:rsidRDefault="00594AF9" w:rsidP="00594AF9">
            <w:pPr>
              <w:spacing w:after="0" w:line="240" w:lineRule="auto"/>
              <w:jc w:val="right"/>
              <w:rPr>
                <w:rFonts w:ascii="Times New Roman" w:eastAsia="Times New Roman" w:hAnsi="Times New Roman"/>
                <w:color w:val="000000"/>
                <w:szCs w:val="24"/>
              </w:rPr>
            </w:pPr>
            <w:r w:rsidRPr="00594AF9">
              <w:rPr>
                <w:rFonts w:ascii="Times New Roman" w:eastAsia="Times New Roman" w:hAnsi="Times New Roman"/>
                <w:color w:val="000000"/>
                <w:szCs w:val="24"/>
              </w:rPr>
              <w:t>0.5</w:t>
            </w:r>
          </w:p>
        </w:tc>
        <w:tc>
          <w:tcPr>
            <w:tcW w:w="2153" w:type="dxa"/>
            <w:tcBorders>
              <w:top w:val="nil"/>
              <w:left w:val="nil"/>
              <w:bottom w:val="single" w:sz="4" w:space="0" w:color="auto"/>
              <w:right w:val="single" w:sz="4" w:space="0" w:color="auto"/>
            </w:tcBorders>
            <w:shd w:val="clear" w:color="auto" w:fill="auto"/>
            <w:noWrap/>
            <w:vAlign w:val="center"/>
            <w:hideMark/>
          </w:tcPr>
          <w:p w:rsidR="00594AF9" w:rsidRPr="00594AF9" w:rsidRDefault="00594AF9" w:rsidP="00594AF9">
            <w:pPr>
              <w:spacing w:after="0" w:line="240" w:lineRule="auto"/>
              <w:jc w:val="right"/>
              <w:rPr>
                <w:rFonts w:ascii="Times New Roman" w:eastAsia="Times New Roman" w:hAnsi="Times New Roman"/>
                <w:color w:val="000000"/>
              </w:rPr>
            </w:pPr>
            <w:r w:rsidRPr="00594AF9">
              <w:rPr>
                <w:rFonts w:ascii="Times New Roman" w:eastAsia="Times New Roman" w:hAnsi="Times New Roman"/>
                <w:color w:val="000000"/>
                <w:sz w:val="22"/>
              </w:rPr>
              <w:t xml:space="preserve">             0.17 </w:t>
            </w:r>
          </w:p>
        </w:tc>
      </w:tr>
      <w:tr w:rsidR="00594AF9" w:rsidRPr="00594AF9" w:rsidTr="002B5E56">
        <w:trPr>
          <w:trHeight w:val="315"/>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594AF9" w:rsidRPr="00594AF9" w:rsidRDefault="00594AF9" w:rsidP="00594AF9">
            <w:pPr>
              <w:spacing w:after="0" w:line="240" w:lineRule="auto"/>
              <w:jc w:val="left"/>
              <w:rPr>
                <w:rFonts w:ascii="Times New Roman" w:eastAsia="Times New Roman" w:hAnsi="Times New Roman"/>
                <w:color w:val="000000"/>
              </w:rPr>
            </w:pPr>
            <w:r w:rsidRPr="00594AF9">
              <w:rPr>
                <w:rFonts w:ascii="Times New Roman" w:eastAsia="Times New Roman" w:hAnsi="Times New Roman"/>
                <w:color w:val="000000"/>
                <w:sz w:val="22"/>
              </w:rPr>
              <w:t> </w:t>
            </w:r>
          </w:p>
        </w:tc>
        <w:tc>
          <w:tcPr>
            <w:tcW w:w="2520" w:type="dxa"/>
            <w:tcBorders>
              <w:top w:val="nil"/>
              <w:left w:val="nil"/>
              <w:bottom w:val="single" w:sz="4" w:space="0" w:color="auto"/>
              <w:right w:val="single" w:sz="4" w:space="0" w:color="auto"/>
            </w:tcBorders>
            <w:shd w:val="clear" w:color="auto" w:fill="auto"/>
            <w:noWrap/>
            <w:vAlign w:val="center"/>
            <w:hideMark/>
          </w:tcPr>
          <w:p w:rsidR="00594AF9" w:rsidRPr="00594AF9" w:rsidRDefault="00594AF9" w:rsidP="00594AF9">
            <w:pPr>
              <w:spacing w:after="0" w:line="240" w:lineRule="auto"/>
              <w:jc w:val="left"/>
              <w:rPr>
                <w:rFonts w:ascii="Times New Roman" w:eastAsia="Times New Roman" w:hAnsi="Times New Roman"/>
                <w:color w:val="000000"/>
                <w:szCs w:val="24"/>
              </w:rPr>
            </w:pPr>
            <w:r w:rsidRPr="00594AF9">
              <w:rPr>
                <w:rFonts w:ascii="Times New Roman" w:eastAsia="Times New Roman" w:hAnsi="Times New Roman"/>
                <w:color w:val="000000"/>
                <w:szCs w:val="24"/>
              </w:rPr>
              <w:t>Nug</w:t>
            </w:r>
          </w:p>
        </w:tc>
        <w:tc>
          <w:tcPr>
            <w:tcW w:w="1255" w:type="dxa"/>
            <w:tcBorders>
              <w:top w:val="nil"/>
              <w:left w:val="nil"/>
              <w:bottom w:val="single" w:sz="4" w:space="0" w:color="auto"/>
              <w:right w:val="single" w:sz="4" w:space="0" w:color="auto"/>
            </w:tcBorders>
            <w:shd w:val="clear" w:color="auto" w:fill="auto"/>
            <w:noWrap/>
            <w:vAlign w:val="center"/>
            <w:hideMark/>
          </w:tcPr>
          <w:p w:rsidR="00594AF9" w:rsidRPr="00594AF9" w:rsidRDefault="00594AF9" w:rsidP="00594AF9">
            <w:pPr>
              <w:spacing w:after="0" w:line="240" w:lineRule="auto"/>
              <w:jc w:val="right"/>
              <w:rPr>
                <w:rFonts w:ascii="Times New Roman" w:eastAsia="Times New Roman" w:hAnsi="Times New Roman"/>
                <w:color w:val="000000"/>
                <w:szCs w:val="24"/>
              </w:rPr>
            </w:pPr>
            <w:r w:rsidRPr="00594AF9">
              <w:rPr>
                <w:rFonts w:ascii="Times New Roman" w:eastAsia="Times New Roman" w:hAnsi="Times New Roman"/>
                <w:color w:val="000000"/>
                <w:szCs w:val="24"/>
              </w:rPr>
              <w:t>13</w:t>
            </w:r>
          </w:p>
        </w:tc>
        <w:tc>
          <w:tcPr>
            <w:tcW w:w="2153" w:type="dxa"/>
            <w:tcBorders>
              <w:top w:val="nil"/>
              <w:left w:val="nil"/>
              <w:bottom w:val="single" w:sz="4" w:space="0" w:color="auto"/>
              <w:right w:val="single" w:sz="4" w:space="0" w:color="auto"/>
            </w:tcBorders>
            <w:shd w:val="clear" w:color="auto" w:fill="auto"/>
            <w:noWrap/>
            <w:vAlign w:val="center"/>
            <w:hideMark/>
          </w:tcPr>
          <w:p w:rsidR="00594AF9" w:rsidRPr="00594AF9" w:rsidRDefault="00594AF9" w:rsidP="00594AF9">
            <w:pPr>
              <w:spacing w:after="0" w:line="240" w:lineRule="auto"/>
              <w:jc w:val="right"/>
              <w:rPr>
                <w:rFonts w:ascii="Times New Roman" w:eastAsia="Times New Roman" w:hAnsi="Times New Roman"/>
                <w:color w:val="000000"/>
              </w:rPr>
            </w:pPr>
            <w:r w:rsidRPr="00594AF9">
              <w:rPr>
                <w:rFonts w:ascii="Times New Roman" w:eastAsia="Times New Roman" w:hAnsi="Times New Roman"/>
                <w:color w:val="000000"/>
                <w:sz w:val="22"/>
              </w:rPr>
              <w:t xml:space="preserve">             4.54 </w:t>
            </w:r>
          </w:p>
        </w:tc>
      </w:tr>
      <w:tr w:rsidR="00594AF9" w:rsidRPr="00594AF9" w:rsidTr="002B5E56">
        <w:trPr>
          <w:trHeight w:val="315"/>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594AF9" w:rsidRPr="00594AF9" w:rsidRDefault="00594AF9" w:rsidP="00594AF9">
            <w:pPr>
              <w:spacing w:after="0" w:line="240" w:lineRule="auto"/>
              <w:jc w:val="left"/>
              <w:rPr>
                <w:rFonts w:ascii="Times New Roman" w:eastAsia="Times New Roman" w:hAnsi="Times New Roman"/>
                <w:color w:val="000000"/>
              </w:rPr>
            </w:pPr>
            <w:r w:rsidRPr="00594AF9">
              <w:rPr>
                <w:rFonts w:ascii="Times New Roman" w:eastAsia="Times New Roman" w:hAnsi="Times New Roman"/>
                <w:color w:val="000000"/>
                <w:sz w:val="22"/>
              </w:rPr>
              <w:t>7</w:t>
            </w:r>
          </w:p>
        </w:tc>
        <w:tc>
          <w:tcPr>
            <w:tcW w:w="2520" w:type="dxa"/>
            <w:tcBorders>
              <w:top w:val="nil"/>
              <w:left w:val="nil"/>
              <w:bottom w:val="single" w:sz="4" w:space="0" w:color="auto"/>
              <w:right w:val="single" w:sz="4" w:space="0" w:color="auto"/>
            </w:tcBorders>
            <w:shd w:val="clear" w:color="auto" w:fill="auto"/>
            <w:noWrap/>
            <w:vAlign w:val="center"/>
            <w:hideMark/>
          </w:tcPr>
          <w:p w:rsidR="00594AF9" w:rsidRPr="00594AF9" w:rsidRDefault="00594AF9" w:rsidP="00594AF9">
            <w:pPr>
              <w:spacing w:after="0" w:line="240" w:lineRule="auto"/>
              <w:jc w:val="left"/>
              <w:rPr>
                <w:rFonts w:ascii="Times New Roman" w:eastAsia="Times New Roman" w:hAnsi="Times New Roman"/>
                <w:color w:val="000000"/>
              </w:rPr>
            </w:pPr>
            <w:r w:rsidRPr="00594AF9">
              <w:rPr>
                <w:rFonts w:ascii="Times New Roman" w:eastAsia="Times New Roman" w:hAnsi="Times New Roman"/>
                <w:color w:val="000000"/>
                <w:sz w:val="22"/>
              </w:rPr>
              <w:t>Potato &amp; other vegetables</w:t>
            </w:r>
          </w:p>
        </w:tc>
        <w:tc>
          <w:tcPr>
            <w:tcW w:w="1255" w:type="dxa"/>
            <w:tcBorders>
              <w:top w:val="nil"/>
              <w:left w:val="nil"/>
              <w:bottom w:val="single" w:sz="4" w:space="0" w:color="auto"/>
              <w:right w:val="single" w:sz="4" w:space="0" w:color="auto"/>
            </w:tcBorders>
            <w:shd w:val="clear" w:color="auto" w:fill="auto"/>
            <w:noWrap/>
            <w:vAlign w:val="center"/>
            <w:hideMark/>
          </w:tcPr>
          <w:p w:rsidR="00594AF9" w:rsidRPr="00594AF9" w:rsidRDefault="00594AF9" w:rsidP="00594AF9">
            <w:pPr>
              <w:spacing w:after="0" w:line="240" w:lineRule="auto"/>
              <w:jc w:val="right"/>
              <w:rPr>
                <w:rFonts w:ascii="Times New Roman" w:eastAsia="Times New Roman" w:hAnsi="Times New Roman"/>
                <w:color w:val="000000"/>
                <w:szCs w:val="24"/>
              </w:rPr>
            </w:pPr>
            <w:r w:rsidRPr="00594AF9">
              <w:rPr>
                <w:rFonts w:ascii="Times New Roman" w:eastAsia="Times New Roman" w:hAnsi="Times New Roman"/>
                <w:color w:val="000000"/>
                <w:szCs w:val="24"/>
              </w:rPr>
              <w:t>17.26</w:t>
            </w:r>
          </w:p>
        </w:tc>
        <w:tc>
          <w:tcPr>
            <w:tcW w:w="2153" w:type="dxa"/>
            <w:tcBorders>
              <w:top w:val="nil"/>
              <w:left w:val="nil"/>
              <w:bottom w:val="single" w:sz="4" w:space="0" w:color="auto"/>
              <w:right w:val="single" w:sz="4" w:space="0" w:color="auto"/>
            </w:tcBorders>
            <w:shd w:val="clear" w:color="auto" w:fill="auto"/>
            <w:noWrap/>
            <w:vAlign w:val="center"/>
            <w:hideMark/>
          </w:tcPr>
          <w:p w:rsidR="00594AF9" w:rsidRPr="00594AF9" w:rsidRDefault="00594AF9" w:rsidP="00594AF9">
            <w:pPr>
              <w:spacing w:after="0" w:line="240" w:lineRule="auto"/>
              <w:jc w:val="right"/>
              <w:rPr>
                <w:rFonts w:ascii="Times New Roman" w:eastAsia="Times New Roman" w:hAnsi="Times New Roman"/>
                <w:color w:val="000000"/>
              </w:rPr>
            </w:pPr>
            <w:r w:rsidRPr="00594AF9">
              <w:rPr>
                <w:rFonts w:ascii="Times New Roman" w:eastAsia="Times New Roman" w:hAnsi="Times New Roman"/>
                <w:color w:val="000000"/>
                <w:sz w:val="22"/>
              </w:rPr>
              <w:t xml:space="preserve">             6.02 </w:t>
            </w:r>
          </w:p>
        </w:tc>
      </w:tr>
      <w:tr w:rsidR="00594AF9" w:rsidRPr="00594AF9" w:rsidTr="002B5E56">
        <w:trPr>
          <w:trHeight w:val="315"/>
        </w:trPr>
        <w:tc>
          <w:tcPr>
            <w:tcW w:w="326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4AF9" w:rsidRPr="00594AF9" w:rsidRDefault="00594AF9" w:rsidP="00594AF9">
            <w:pPr>
              <w:spacing w:after="0" w:line="240" w:lineRule="auto"/>
              <w:jc w:val="center"/>
              <w:rPr>
                <w:rFonts w:ascii="Times New Roman" w:eastAsia="Times New Roman" w:hAnsi="Times New Roman"/>
                <w:b/>
                <w:bCs/>
                <w:color w:val="000000"/>
                <w:szCs w:val="24"/>
              </w:rPr>
            </w:pPr>
            <w:r w:rsidRPr="00594AF9">
              <w:rPr>
                <w:rFonts w:ascii="Times New Roman" w:eastAsia="Times New Roman" w:hAnsi="Times New Roman"/>
                <w:b/>
                <w:bCs/>
                <w:color w:val="000000"/>
                <w:szCs w:val="24"/>
              </w:rPr>
              <w:t>Total</w:t>
            </w:r>
          </w:p>
        </w:tc>
        <w:tc>
          <w:tcPr>
            <w:tcW w:w="1255" w:type="dxa"/>
            <w:tcBorders>
              <w:top w:val="nil"/>
              <w:left w:val="nil"/>
              <w:bottom w:val="single" w:sz="4" w:space="0" w:color="auto"/>
              <w:right w:val="single" w:sz="4" w:space="0" w:color="auto"/>
            </w:tcBorders>
            <w:shd w:val="clear" w:color="auto" w:fill="auto"/>
            <w:noWrap/>
            <w:vAlign w:val="center"/>
            <w:hideMark/>
          </w:tcPr>
          <w:p w:rsidR="00594AF9" w:rsidRPr="00594AF9" w:rsidRDefault="00594AF9" w:rsidP="00594AF9">
            <w:pPr>
              <w:spacing w:after="0" w:line="240" w:lineRule="auto"/>
              <w:jc w:val="right"/>
              <w:rPr>
                <w:rFonts w:ascii="Times New Roman" w:eastAsia="Times New Roman" w:hAnsi="Times New Roman"/>
                <w:b/>
                <w:bCs/>
                <w:color w:val="000000"/>
                <w:szCs w:val="24"/>
              </w:rPr>
            </w:pPr>
            <w:r w:rsidRPr="00594AF9">
              <w:rPr>
                <w:rFonts w:ascii="Times New Roman" w:eastAsia="Times New Roman" w:hAnsi="Times New Roman"/>
                <w:b/>
                <w:bCs/>
                <w:color w:val="000000"/>
                <w:szCs w:val="24"/>
              </w:rPr>
              <w:t>286.51</w:t>
            </w:r>
          </w:p>
        </w:tc>
        <w:tc>
          <w:tcPr>
            <w:tcW w:w="2153" w:type="dxa"/>
            <w:tcBorders>
              <w:top w:val="nil"/>
              <w:left w:val="nil"/>
              <w:bottom w:val="single" w:sz="4" w:space="0" w:color="auto"/>
              <w:right w:val="single" w:sz="4" w:space="0" w:color="auto"/>
            </w:tcBorders>
            <w:shd w:val="clear" w:color="auto" w:fill="auto"/>
            <w:noWrap/>
            <w:vAlign w:val="center"/>
            <w:hideMark/>
          </w:tcPr>
          <w:p w:rsidR="00594AF9" w:rsidRPr="00594AF9" w:rsidRDefault="00594AF9" w:rsidP="0007214A">
            <w:pPr>
              <w:spacing w:after="0" w:line="240" w:lineRule="auto"/>
              <w:jc w:val="right"/>
              <w:rPr>
                <w:rFonts w:ascii="Times New Roman" w:eastAsia="Times New Roman" w:hAnsi="Times New Roman"/>
                <w:b/>
                <w:bCs/>
                <w:color w:val="000000"/>
              </w:rPr>
            </w:pPr>
            <w:r w:rsidRPr="00594AF9">
              <w:rPr>
                <w:rFonts w:ascii="Times New Roman" w:eastAsia="Times New Roman" w:hAnsi="Times New Roman"/>
                <w:b/>
                <w:bCs/>
                <w:color w:val="000000"/>
                <w:sz w:val="22"/>
              </w:rPr>
              <w:t xml:space="preserve">        100. </w:t>
            </w:r>
          </w:p>
        </w:tc>
      </w:tr>
    </w:tbl>
    <w:p w:rsidR="001A6D2A" w:rsidRPr="001A24A8" w:rsidRDefault="001A6D2A" w:rsidP="001A6D2A">
      <w:pPr>
        <w:autoSpaceDE w:val="0"/>
        <w:autoSpaceDN w:val="0"/>
        <w:adjustRightInd w:val="0"/>
        <w:spacing w:after="0" w:line="360" w:lineRule="auto"/>
        <w:rPr>
          <w:rFonts w:ascii="Times New Roman" w:hAnsi="Times New Roman"/>
          <w:b/>
          <w:bCs/>
          <w:i/>
          <w:color w:val="000000"/>
          <w:sz w:val="22"/>
        </w:rPr>
      </w:pPr>
      <w:r w:rsidRPr="001A24A8">
        <w:rPr>
          <w:rFonts w:ascii="Times New Roman" w:hAnsi="Times New Roman"/>
          <w:b/>
          <w:bCs/>
          <w:i/>
          <w:color w:val="000000"/>
          <w:sz w:val="22"/>
        </w:rPr>
        <w:t>Source: Adopted from agronomy report</w:t>
      </w:r>
    </w:p>
    <w:p w:rsidR="001A6D2A" w:rsidRPr="007449B4" w:rsidRDefault="001A6D2A" w:rsidP="00E906B8">
      <w:pPr>
        <w:pStyle w:val="ListParagraph"/>
        <w:numPr>
          <w:ilvl w:val="0"/>
          <w:numId w:val="27"/>
        </w:numPr>
        <w:spacing w:before="120" w:after="120"/>
        <w:rPr>
          <w:rFonts w:ascii="Times New Roman" w:hAnsi="Times New Roman"/>
          <w:b/>
          <w:szCs w:val="24"/>
        </w:rPr>
      </w:pPr>
      <w:r w:rsidRPr="007449B4">
        <w:rPr>
          <w:rFonts w:ascii="Times New Roman" w:hAnsi="Times New Roman"/>
          <w:b/>
          <w:szCs w:val="24"/>
        </w:rPr>
        <w:t>Production costs and farm gate prices for selected crops</w:t>
      </w:r>
    </w:p>
    <w:p w:rsidR="001A6D2A" w:rsidRPr="000A763A" w:rsidRDefault="001A6D2A" w:rsidP="00DA35B6">
      <w:pPr>
        <w:autoSpaceDE w:val="0"/>
        <w:autoSpaceDN w:val="0"/>
        <w:adjustRightInd w:val="0"/>
        <w:spacing w:before="120" w:after="120" w:line="360" w:lineRule="auto"/>
        <w:rPr>
          <w:rFonts w:ascii="Times New Roman" w:hAnsi="Times New Roman"/>
          <w:bCs/>
          <w:szCs w:val="24"/>
        </w:rPr>
      </w:pPr>
      <w:r w:rsidRPr="000A763A">
        <w:rPr>
          <w:rFonts w:ascii="Times New Roman" w:hAnsi="Times New Roman"/>
          <w:bCs/>
          <w:szCs w:val="24"/>
        </w:rPr>
        <w:t xml:space="preserve">Production </w:t>
      </w:r>
      <w:r w:rsidR="001E699E" w:rsidRPr="000A763A">
        <w:rPr>
          <w:rFonts w:ascii="Times New Roman" w:hAnsi="Times New Roman"/>
          <w:bCs/>
          <w:szCs w:val="24"/>
        </w:rPr>
        <w:t>costs used in the financial analysis and crop prices were</w:t>
      </w:r>
      <w:r w:rsidRPr="000A763A">
        <w:rPr>
          <w:rFonts w:ascii="Times New Roman" w:hAnsi="Times New Roman"/>
          <w:bCs/>
          <w:szCs w:val="24"/>
        </w:rPr>
        <w:t xml:space="preserve"> collected in and around the project area during the time of baseline survey. The financial analysis did not take into consideration changes in prices resulting from inflation, as inflation can be a general price rise affecting both input and output prices.  Therefore, it is assumed that all prices rise at more or less proportional rate and it does not affect the measures of project worthiness.</w:t>
      </w:r>
    </w:p>
    <w:p w:rsidR="000A763A" w:rsidRDefault="000A763A" w:rsidP="007449B4">
      <w:pPr>
        <w:pStyle w:val="Caption"/>
      </w:pPr>
      <w:bookmarkStart w:id="151" w:name="_Toc455841015"/>
      <w:r>
        <w:t xml:space="preserve">Table </w:t>
      </w:r>
      <w:r w:rsidR="00301C9A">
        <w:t>1-25</w:t>
      </w:r>
      <w:r>
        <w:t xml:space="preserve">: </w:t>
      </w:r>
      <w:r w:rsidRPr="002A4F8C">
        <w:t>Crop production costs and farm gate prices (2014/15)</w:t>
      </w:r>
      <w:bookmarkEnd w:id="151"/>
    </w:p>
    <w:tbl>
      <w:tblPr>
        <w:tblW w:w="4525" w:type="pct"/>
        <w:tblLook w:val="04A0"/>
      </w:tblPr>
      <w:tblGrid>
        <w:gridCol w:w="1737"/>
        <w:gridCol w:w="2989"/>
        <w:gridCol w:w="3638"/>
      </w:tblGrid>
      <w:tr w:rsidR="001A6D2A" w:rsidRPr="000E63BF" w:rsidTr="00E27FEF">
        <w:trPr>
          <w:trHeight w:val="125"/>
        </w:trPr>
        <w:tc>
          <w:tcPr>
            <w:tcW w:w="103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A6D2A" w:rsidRPr="000E63BF" w:rsidRDefault="001A6D2A" w:rsidP="00B82FE3">
            <w:pPr>
              <w:autoSpaceDE w:val="0"/>
              <w:autoSpaceDN w:val="0"/>
              <w:adjustRightInd w:val="0"/>
              <w:spacing w:after="0"/>
              <w:jc w:val="center"/>
              <w:rPr>
                <w:rFonts w:ascii="Times New Roman" w:hAnsi="Times New Roman"/>
                <w:b/>
                <w:szCs w:val="24"/>
              </w:rPr>
            </w:pPr>
            <w:r w:rsidRPr="000E63BF">
              <w:rPr>
                <w:rFonts w:ascii="Times New Roman" w:hAnsi="Times New Roman"/>
                <w:b/>
                <w:szCs w:val="24"/>
              </w:rPr>
              <w:t>Crop</w:t>
            </w:r>
          </w:p>
        </w:tc>
        <w:tc>
          <w:tcPr>
            <w:tcW w:w="1787" w:type="pct"/>
            <w:tcBorders>
              <w:top w:val="single" w:sz="4" w:space="0" w:color="auto"/>
              <w:left w:val="nil"/>
              <w:bottom w:val="single" w:sz="4" w:space="0" w:color="auto"/>
              <w:right w:val="single" w:sz="4" w:space="0" w:color="auto"/>
            </w:tcBorders>
            <w:shd w:val="clear" w:color="auto" w:fill="auto"/>
            <w:vAlign w:val="bottom"/>
            <w:hideMark/>
          </w:tcPr>
          <w:p w:rsidR="001A6D2A" w:rsidRPr="000E63BF" w:rsidRDefault="001A6D2A" w:rsidP="00B82FE3">
            <w:pPr>
              <w:autoSpaceDE w:val="0"/>
              <w:autoSpaceDN w:val="0"/>
              <w:adjustRightInd w:val="0"/>
              <w:spacing w:after="0"/>
              <w:jc w:val="center"/>
              <w:rPr>
                <w:rFonts w:ascii="Times New Roman" w:hAnsi="Times New Roman"/>
                <w:b/>
                <w:szCs w:val="24"/>
              </w:rPr>
            </w:pPr>
            <w:r w:rsidRPr="000E63BF">
              <w:rPr>
                <w:rFonts w:ascii="Times New Roman" w:hAnsi="Times New Roman"/>
                <w:b/>
                <w:szCs w:val="24"/>
              </w:rPr>
              <w:t>Production Cost</w:t>
            </w:r>
            <w:r w:rsidR="00E27FEF">
              <w:rPr>
                <w:rFonts w:ascii="Times New Roman" w:hAnsi="Times New Roman"/>
                <w:b/>
                <w:szCs w:val="24"/>
              </w:rPr>
              <w:t xml:space="preserve"> </w:t>
            </w:r>
            <w:r w:rsidRPr="000E63BF">
              <w:rPr>
                <w:rFonts w:ascii="Times New Roman" w:hAnsi="Times New Roman"/>
                <w:b/>
                <w:szCs w:val="24"/>
              </w:rPr>
              <w:t>(Birr/ha)</w:t>
            </w:r>
          </w:p>
        </w:tc>
        <w:tc>
          <w:tcPr>
            <w:tcW w:w="2175" w:type="pct"/>
            <w:tcBorders>
              <w:top w:val="single" w:sz="4" w:space="0" w:color="auto"/>
              <w:left w:val="nil"/>
              <w:bottom w:val="single" w:sz="4" w:space="0" w:color="auto"/>
              <w:right w:val="single" w:sz="4" w:space="0" w:color="auto"/>
            </w:tcBorders>
            <w:shd w:val="clear" w:color="auto" w:fill="auto"/>
            <w:vAlign w:val="bottom"/>
            <w:hideMark/>
          </w:tcPr>
          <w:p w:rsidR="001A6D2A" w:rsidRPr="000E63BF" w:rsidRDefault="001A6D2A" w:rsidP="00594AF9">
            <w:pPr>
              <w:autoSpaceDE w:val="0"/>
              <w:autoSpaceDN w:val="0"/>
              <w:adjustRightInd w:val="0"/>
              <w:spacing w:after="0"/>
              <w:rPr>
                <w:rFonts w:ascii="Times New Roman" w:hAnsi="Times New Roman"/>
                <w:b/>
                <w:szCs w:val="24"/>
              </w:rPr>
            </w:pPr>
            <w:r w:rsidRPr="000E63BF">
              <w:rPr>
                <w:rFonts w:ascii="Times New Roman" w:hAnsi="Times New Roman"/>
                <w:b/>
                <w:szCs w:val="24"/>
              </w:rPr>
              <w:t>Farm gate prices</w:t>
            </w:r>
            <w:r w:rsidR="00594AF9">
              <w:rPr>
                <w:rFonts w:ascii="Times New Roman" w:hAnsi="Times New Roman"/>
                <w:b/>
                <w:szCs w:val="24"/>
              </w:rPr>
              <w:t xml:space="preserve"> </w:t>
            </w:r>
            <w:r w:rsidRPr="000E63BF">
              <w:rPr>
                <w:rFonts w:ascii="Times New Roman" w:hAnsi="Times New Roman"/>
                <w:b/>
                <w:szCs w:val="24"/>
              </w:rPr>
              <w:t>(Birr/Qntl)</w:t>
            </w:r>
          </w:p>
        </w:tc>
      </w:tr>
      <w:tr w:rsidR="00594AF9" w:rsidRPr="000E63BF" w:rsidTr="00E27FEF">
        <w:trPr>
          <w:trHeight w:val="300"/>
        </w:trPr>
        <w:tc>
          <w:tcPr>
            <w:tcW w:w="1038" w:type="pct"/>
            <w:tcBorders>
              <w:top w:val="nil"/>
              <w:left w:val="single" w:sz="4" w:space="0" w:color="auto"/>
              <w:bottom w:val="single" w:sz="4" w:space="0" w:color="auto"/>
              <w:right w:val="single" w:sz="4" w:space="0" w:color="auto"/>
            </w:tcBorders>
            <w:shd w:val="clear" w:color="auto" w:fill="auto"/>
            <w:noWrap/>
            <w:vAlign w:val="center"/>
          </w:tcPr>
          <w:p w:rsidR="00594AF9" w:rsidRPr="00594AF9" w:rsidRDefault="00594AF9" w:rsidP="002B5E56">
            <w:pPr>
              <w:spacing w:after="0" w:line="240" w:lineRule="auto"/>
              <w:jc w:val="left"/>
              <w:rPr>
                <w:rFonts w:ascii="Times New Roman" w:eastAsia="Times New Roman" w:hAnsi="Times New Roman"/>
                <w:color w:val="000000"/>
              </w:rPr>
            </w:pPr>
            <w:r w:rsidRPr="00594AF9">
              <w:rPr>
                <w:rFonts w:ascii="Times New Roman" w:eastAsia="Times New Roman" w:hAnsi="Times New Roman"/>
                <w:color w:val="000000"/>
                <w:sz w:val="22"/>
              </w:rPr>
              <w:t>Teff</w:t>
            </w:r>
          </w:p>
        </w:tc>
        <w:tc>
          <w:tcPr>
            <w:tcW w:w="1787" w:type="pct"/>
            <w:tcBorders>
              <w:top w:val="nil"/>
              <w:left w:val="nil"/>
              <w:bottom w:val="single" w:sz="4" w:space="0" w:color="auto"/>
              <w:right w:val="single" w:sz="4" w:space="0" w:color="auto"/>
            </w:tcBorders>
            <w:shd w:val="clear" w:color="auto" w:fill="auto"/>
            <w:noWrap/>
            <w:vAlign w:val="bottom"/>
          </w:tcPr>
          <w:p w:rsidR="00594AF9" w:rsidRPr="0061722A" w:rsidRDefault="00594AF9" w:rsidP="00B82FE3">
            <w:pPr>
              <w:autoSpaceDE w:val="0"/>
              <w:autoSpaceDN w:val="0"/>
              <w:adjustRightInd w:val="0"/>
              <w:spacing w:after="0"/>
              <w:jc w:val="center"/>
              <w:rPr>
                <w:rFonts w:ascii="Times New Roman" w:hAnsi="Times New Roman"/>
                <w:szCs w:val="24"/>
              </w:rPr>
            </w:pPr>
            <w:r w:rsidRPr="000E63BF">
              <w:rPr>
                <w:rFonts w:ascii="Times New Roman" w:hAnsi="Times New Roman"/>
                <w:szCs w:val="24"/>
              </w:rPr>
              <w:t>11,202</w:t>
            </w:r>
          </w:p>
        </w:tc>
        <w:tc>
          <w:tcPr>
            <w:tcW w:w="2175" w:type="pct"/>
            <w:tcBorders>
              <w:top w:val="nil"/>
              <w:left w:val="nil"/>
              <w:bottom w:val="single" w:sz="4" w:space="0" w:color="auto"/>
              <w:right w:val="single" w:sz="4" w:space="0" w:color="auto"/>
            </w:tcBorders>
            <w:shd w:val="clear" w:color="auto" w:fill="auto"/>
            <w:noWrap/>
            <w:vAlign w:val="bottom"/>
          </w:tcPr>
          <w:p w:rsidR="00594AF9" w:rsidRPr="0061722A" w:rsidRDefault="003955CC" w:rsidP="00E27FEF">
            <w:pPr>
              <w:autoSpaceDE w:val="0"/>
              <w:autoSpaceDN w:val="0"/>
              <w:adjustRightInd w:val="0"/>
              <w:spacing w:after="0"/>
              <w:jc w:val="center"/>
              <w:rPr>
                <w:rFonts w:ascii="Times New Roman" w:hAnsi="Times New Roman"/>
                <w:szCs w:val="24"/>
              </w:rPr>
            </w:pPr>
            <w:r>
              <w:rPr>
                <w:rFonts w:ascii="Times New Roman" w:hAnsi="Times New Roman"/>
                <w:szCs w:val="24"/>
              </w:rPr>
              <w:t>1,</w:t>
            </w:r>
            <w:r w:rsidR="00E27FEF">
              <w:rPr>
                <w:rFonts w:ascii="Times New Roman" w:hAnsi="Times New Roman"/>
                <w:szCs w:val="24"/>
              </w:rPr>
              <w:t>780</w:t>
            </w:r>
          </w:p>
        </w:tc>
      </w:tr>
      <w:tr w:rsidR="00594AF9" w:rsidRPr="000E63BF" w:rsidTr="00E27FEF">
        <w:trPr>
          <w:trHeight w:val="300"/>
        </w:trPr>
        <w:tc>
          <w:tcPr>
            <w:tcW w:w="1038" w:type="pct"/>
            <w:tcBorders>
              <w:top w:val="nil"/>
              <w:left w:val="single" w:sz="4" w:space="0" w:color="auto"/>
              <w:bottom w:val="single" w:sz="4" w:space="0" w:color="auto"/>
              <w:right w:val="single" w:sz="4" w:space="0" w:color="auto"/>
            </w:tcBorders>
            <w:shd w:val="clear" w:color="auto" w:fill="auto"/>
            <w:noWrap/>
            <w:vAlign w:val="center"/>
          </w:tcPr>
          <w:p w:rsidR="00594AF9" w:rsidRPr="00594AF9" w:rsidRDefault="00594AF9" w:rsidP="002B5E56">
            <w:pPr>
              <w:spacing w:after="0" w:line="240" w:lineRule="auto"/>
              <w:jc w:val="left"/>
              <w:rPr>
                <w:rFonts w:ascii="Times New Roman" w:eastAsia="Times New Roman" w:hAnsi="Times New Roman"/>
                <w:color w:val="000000"/>
              </w:rPr>
            </w:pPr>
            <w:r w:rsidRPr="00594AF9">
              <w:rPr>
                <w:rFonts w:ascii="Times New Roman" w:eastAsia="Times New Roman" w:hAnsi="Times New Roman"/>
                <w:color w:val="000000"/>
                <w:sz w:val="22"/>
              </w:rPr>
              <w:t>Maize</w:t>
            </w:r>
          </w:p>
        </w:tc>
        <w:tc>
          <w:tcPr>
            <w:tcW w:w="1787" w:type="pct"/>
            <w:tcBorders>
              <w:top w:val="nil"/>
              <w:left w:val="nil"/>
              <w:bottom w:val="single" w:sz="4" w:space="0" w:color="auto"/>
              <w:right w:val="single" w:sz="4" w:space="0" w:color="auto"/>
            </w:tcBorders>
            <w:shd w:val="clear" w:color="auto" w:fill="auto"/>
            <w:noWrap/>
            <w:vAlign w:val="bottom"/>
          </w:tcPr>
          <w:p w:rsidR="00594AF9" w:rsidRPr="0061722A" w:rsidRDefault="00594AF9" w:rsidP="00B82FE3">
            <w:pPr>
              <w:autoSpaceDE w:val="0"/>
              <w:autoSpaceDN w:val="0"/>
              <w:adjustRightInd w:val="0"/>
              <w:spacing w:after="0"/>
              <w:jc w:val="center"/>
              <w:rPr>
                <w:rFonts w:ascii="Times New Roman" w:hAnsi="Times New Roman"/>
                <w:szCs w:val="24"/>
              </w:rPr>
            </w:pPr>
            <w:r w:rsidRPr="000E63BF">
              <w:rPr>
                <w:rFonts w:ascii="Times New Roman" w:hAnsi="Times New Roman"/>
                <w:szCs w:val="24"/>
              </w:rPr>
              <w:t>10,800</w:t>
            </w:r>
          </w:p>
        </w:tc>
        <w:tc>
          <w:tcPr>
            <w:tcW w:w="2175" w:type="pct"/>
            <w:tcBorders>
              <w:top w:val="nil"/>
              <w:left w:val="nil"/>
              <w:bottom w:val="single" w:sz="4" w:space="0" w:color="auto"/>
              <w:right w:val="single" w:sz="4" w:space="0" w:color="auto"/>
            </w:tcBorders>
            <w:shd w:val="clear" w:color="auto" w:fill="auto"/>
            <w:noWrap/>
            <w:vAlign w:val="bottom"/>
          </w:tcPr>
          <w:p w:rsidR="00594AF9" w:rsidRPr="0061722A" w:rsidRDefault="003955CC" w:rsidP="00B82FE3">
            <w:pPr>
              <w:autoSpaceDE w:val="0"/>
              <w:autoSpaceDN w:val="0"/>
              <w:adjustRightInd w:val="0"/>
              <w:spacing w:after="0"/>
              <w:jc w:val="center"/>
              <w:rPr>
                <w:rFonts w:ascii="Times New Roman" w:hAnsi="Times New Roman"/>
                <w:szCs w:val="24"/>
              </w:rPr>
            </w:pPr>
            <w:r>
              <w:rPr>
                <w:rFonts w:ascii="Times New Roman" w:hAnsi="Times New Roman"/>
                <w:szCs w:val="24"/>
              </w:rPr>
              <w:t>6</w:t>
            </w:r>
            <w:r w:rsidR="00594AF9" w:rsidRPr="000E63BF">
              <w:rPr>
                <w:rFonts w:ascii="Times New Roman" w:hAnsi="Times New Roman"/>
                <w:szCs w:val="24"/>
              </w:rPr>
              <w:t>00</w:t>
            </w:r>
          </w:p>
        </w:tc>
      </w:tr>
      <w:tr w:rsidR="00594AF9" w:rsidRPr="000E63BF" w:rsidTr="00E27FEF">
        <w:trPr>
          <w:trHeight w:val="300"/>
        </w:trPr>
        <w:tc>
          <w:tcPr>
            <w:tcW w:w="1038" w:type="pct"/>
            <w:tcBorders>
              <w:top w:val="nil"/>
              <w:left w:val="single" w:sz="4" w:space="0" w:color="auto"/>
              <w:bottom w:val="single" w:sz="4" w:space="0" w:color="auto"/>
              <w:right w:val="single" w:sz="4" w:space="0" w:color="auto"/>
            </w:tcBorders>
            <w:shd w:val="clear" w:color="auto" w:fill="auto"/>
            <w:noWrap/>
            <w:vAlign w:val="center"/>
          </w:tcPr>
          <w:p w:rsidR="00594AF9" w:rsidRPr="00594AF9" w:rsidRDefault="00594AF9" w:rsidP="002B5E56">
            <w:pPr>
              <w:spacing w:after="0" w:line="240" w:lineRule="auto"/>
              <w:jc w:val="left"/>
              <w:rPr>
                <w:rFonts w:ascii="Times New Roman" w:eastAsia="Times New Roman" w:hAnsi="Times New Roman"/>
                <w:color w:val="000000"/>
                <w:szCs w:val="24"/>
              </w:rPr>
            </w:pPr>
            <w:r w:rsidRPr="00594AF9">
              <w:rPr>
                <w:rFonts w:ascii="Times New Roman" w:eastAsia="Times New Roman" w:hAnsi="Times New Roman"/>
                <w:color w:val="000000"/>
                <w:szCs w:val="24"/>
              </w:rPr>
              <w:t>Sorghum</w:t>
            </w:r>
          </w:p>
        </w:tc>
        <w:tc>
          <w:tcPr>
            <w:tcW w:w="1787" w:type="pct"/>
            <w:tcBorders>
              <w:top w:val="nil"/>
              <w:left w:val="nil"/>
              <w:bottom w:val="single" w:sz="4" w:space="0" w:color="auto"/>
              <w:right w:val="single" w:sz="4" w:space="0" w:color="auto"/>
            </w:tcBorders>
            <w:shd w:val="clear" w:color="auto" w:fill="auto"/>
            <w:noWrap/>
            <w:vAlign w:val="bottom"/>
          </w:tcPr>
          <w:p w:rsidR="00594AF9" w:rsidRPr="0061722A" w:rsidRDefault="00594AF9" w:rsidP="00B82FE3">
            <w:pPr>
              <w:autoSpaceDE w:val="0"/>
              <w:autoSpaceDN w:val="0"/>
              <w:adjustRightInd w:val="0"/>
              <w:spacing w:after="0"/>
              <w:jc w:val="center"/>
              <w:rPr>
                <w:rFonts w:ascii="Times New Roman" w:hAnsi="Times New Roman"/>
                <w:szCs w:val="24"/>
              </w:rPr>
            </w:pPr>
            <w:r w:rsidRPr="000E63BF">
              <w:rPr>
                <w:rFonts w:ascii="Times New Roman" w:hAnsi="Times New Roman"/>
                <w:szCs w:val="24"/>
              </w:rPr>
              <w:t>8,284</w:t>
            </w:r>
          </w:p>
        </w:tc>
        <w:tc>
          <w:tcPr>
            <w:tcW w:w="2175" w:type="pct"/>
            <w:tcBorders>
              <w:top w:val="nil"/>
              <w:left w:val="nil"/>
              <w:bottom w:val="single" w:sz="4" w:space="0" w:color="auto"/>
              <w:right w:val="single" w:sz="4" w:space="0" w:color="auto"/>
            </w:tcBorders>
            <w:shd w:val="clear" w:color="auto" w:fill="auto"/>
            <w:noWrap/>
            <w:vAlign w:val="bottom"/>
          </w:tcPr>
          <w:p w:rsidR="00594AF9" w:rsidRPr="0061722A" w:rsidRDefault="00E27FEF" w:rsidP="00B82FE3">
            <w:pPr>
              <w:autoSpaceDE w:val="0"/>
              <w:autoSpaceDN w:val="0"/>
              <w:adjustRightInd w:val="0"/>
              <w:spacing w:after="0"/>
              <w:jc w:val="center"/>
              <w:rPr>
                <w:rFonts w:ascii="Times New Roman" w:hAnsi="Times New Roman"/>
                <w:szCs w:val="24"/>
              </w:rPr>
            </w:pPr>
            <w:r>
              <w:rPr>
                <w:rFonts w:ascii="Times New Roman" w:hAnsi="Times New Roman"/>
                <w:szCs w:val="24"/>
              </w:rPr>
              <w:t>550</w:t>
            </w:r>
          </w:p>
        </w:tc>
      </w:tr>
      <w:tr w:rsidR="00594AF9" w:rsidRPr="000E63BF" w:rsidTr="00E27FEF">
        <w:trPr>
          <w:trHeight w:val="300"/>
        </w:trPr>
        <w:tc>
          <w:tcPr>
            <w:tcW w:w="1038" w:type="pct"/>
            <w:tcBorders>
              <w:top w:val="nil"/>
              <w:left w:val="single" w:sz="4" w:space="0" w:color="auto"/>
              <w:bottom w:val="single" w:sz="4" w:space="0" w:color="auto"/>
              <w:right w:val="single" w:sz="4" w:space="0" w:color="auto"/>
            </w:tcBorders>
            <w:shd w:val="clear" w:color="auto" w:fill="auto"/>
            <w:noWrap/>
            <w:vAlign w:val="center"/>
          </w:tcPr>
          <w:p w:rsidR="00594AF9" w:rsidRPr="00594AF9" w:rsidRDefault="00594AF9" w:rsidP="002B5E56">
            <w:pPr>
              <w:spacing w:after="0" w:line="240" w:lineRule="auto"/>
              <w:jc w:val="left"/>
              <w:rPr>
                <w:rFonts w:ascii="Times New Roman" w:eastAsia="Times New Roman" w:hAnsi="Times New Roman"/>
                <w:color w:val="000000"/>
              </w:rPr>
            </w:pPr>
            <w:r w:rsidRPr="00594AF9">
              <w:rPr>
                <w:rFonts w:ascii="Times New Roman" w:eastAsia="Times New Roman" w:hAnsi="Times New Roman"/>
                <w:color w:val="000000"/>
                <w:sz w:val="22"/>
              </w:rPr>
              <w:t>Barley</w:t>
            </w:r>
          </w:p>
        </w:tc>
        <w:tc>
          <w:tcPr>
            <w:tcW w:w="1787" w:type="pct"/>
            <w:tcBorders>
              <w:top w:val="nil"/>
              <w:left w:val="nil"/>
              <w:bottom w:val="single" w:sz="4" w:space="0" w:color="auto"/>
              <w:right w:val="single" w:sz="4" w:space="0" w:color="auto"/>
            </w:tcBorders>
            <w:shd w:val="clear" w:color="auto" w:fill="auto"/>
            <w:noWrap/>
            <w:vAlign w:val="bottom"/>
          </w:tcPr>
          <w:p w:rsidR="00594AF9" w:rsidRPr="0061722A" w:rsidRDefault="00594AF9" w:rsidP="00B82FE3">
            <w:pPr>
              <w:autoSpaceDE w:val="0"/>
              <w:autoSpaceDN w:val="0"/>
              <w:adjustRightInd w:val="0"/>
              <w:spacing w:after="0"/>
              <w:jc w:val="center"/>
              <w:rPr>
                <w:rFonts w:ascii="Times New Roman" w:hAnsi="Times New Roman"/>
                <w:szCs w:val="24"/>
              </w:rPr>
            </w:pPr>
            <w:r w:rsidRPr="000E63BF">
              <w:rPr>
                <w:rFonts w:ascii="Times New Roman" w:hAnsi="Times New Roman"/>
                <w:szCs w:val="24"/>
              </w:rPr>
              <w:t>7,890</w:t>
            </w:r>
          </w:p>
        </w:tc>
        <w:tc>
          <w:tcPr>
            <w:tcW w:w="2175" w:type="pct"/>
            <w:tcBorders>
              <w:top w:val="nil"/>
              <w:left w:val="nil"/>
              <w:bottom w:val="single" w:sz="4" w:space="0" w:color="auto"/>
              <w:right w:val="single" w:sz="4" w:space="0" w:color="auto"/>
            </w:tcBorders>
            <w:shd w:val="clear" w:color="auto" w:fill="auto"/>
            <w:noWrap/>
            <w:vAlign w:val="bottom"/>
          </w:tcPr>
          <w:p w:rsidR="00594AF9" w:rsidRPr="0061722A" w:rsidRDefault="00E27FEF" w:rsidP="00B82FE3">
            <w:pPr>
              <w:autoSpaceDE w:val="0"/>
              <w:autoSpaceDN w:val="0"/>
              <w:adjustRightInd w:val="0"/>
              <w:spacing w:after="0"/>
              <w:jc w:val="center"/>
              <w:rPr>
                <w:rFonts w:ascii="Times New Roman" w:hAnsi="Times New Roman"/>
                <w:szCs w:val="24"/>
              </w:rPr>
            </w:pPr>
            <w:r>
              <w:rPr>
                <w:rFonts w:ascii="Times New Roman" w:hAnsi="Times New Roman"/>
                <w:szCs w:val="24"/>
              </w:rPr>
              <w:t>1,550</w:t>
            </w:r>
          </w:p>
        </w:tc>
      </w:tr>
      <w:tr w:rsidR="00594AF9" w:rsidRPr="000E63BF" w:rsidTr="00E27FEF">
        <w:trPr>
          <w:trHeight w:val="300"/>
        </w:trPr>
        <w:tc>
          <w:tcPr>
            <w:tcW w:w="1038" w:type="pct"/>
            <w:tcBorders>
              <w:top w:val="nil"/>
              <w:left w:val="single" w:sz="4" w:space="0" w:color="auto"/>
              <w:bottom w:val="single" w:sz="4" w:space="0" w:color="auto"/>
              <w:right w:val="single" w:sz="4" w:space="0" w:color="auto"/>
            </w:tcBorders>
            <w:shd w:val="clear" w:color="auto" w:fill="auto"/>
            <w:noWrap/>
            <w:vAlign w:val="center"/>
          </w:tcPr>
          <w:p w:rsidR="00594AF9" w:rsidRPr="00594AF9" w:rsidRDefault="00594AF9" w:rsidP="002B5E56">
            <w:pPr>
              <w:spacing w:after="0" w:line="240" w:lineRule="auto"/>
              <w:jc w:val="left"/>
              <w:rPr>
                <w:rFonts w:ascii="Times New Roman" w:eastAsia="Times New Roman" w:hAnsi="Times New Roman"/>
                <w:color w:val="000000"/>
              </w:rPr>
            </w:pPr>
            <w:r w:rsidRPr="00594AF9">
              <w:rPr>
                <w:rFonts w:ascii="Times New Roman" w:eastAsia="Times New Roman" w:hAnsi="Times New Roman"/>
                <w:color w:val="000000"/>
                <w:sz w:val="22"/>
              </w:rPr>
              <w:t>Wheat</w:t>
            </w:r>
          </w:p>
        </w:tc>
        <w:tc>
          <w:tcPr>
            <w:tcW w:w="1787" w:type="pct"/>
            <w:tcBorders>
              <w:top w:val="nil"/>
              <w:left w:val="nil"/>
              <w:bottom w:val="single" w:sz="4" w:space="0" w:color="auto"/>
              <w:right w:val="single" w:sz="4" w:space="0" w:color="auto"/>
            </w:tcBorders>
            <w:shd w:val="clear" w:color="auto" w:fill="auto"/>
            <w:noWrap/>
            <w:vAlign w:val="bottom"/>
          </w:tcPr>
          <w:p w:rsidR="00594AF9" w:rsidRPr="0061722A" w:rsidRDefault="00594AF9" w:rsidP="00B82FE3">
            <w:pPr>
              <w:autoSpaceDE w:val="0"/>
              <w:autoSpaceDN w:val="0"/>
              <w:adjustRightInd w:val="0"/>
              <w:spacing w:after="0"/>
              <w:jc w:val="center"/>
              <w:rPr>
                <w:rFonts w:ascii="Times New Roman" w:hAnsi="Times New Roman"/>
                <w:szCs w:val="24"/>
              </w:rPr>
            </w:pPr>
            <w:r w:rsidRPr="000E63BF">
              <w:rPr>
                <w:rFonts w:ascii="Times New Roman" w:hAnsi="Times New Roman"/>
                <w:szCs w:val="24"/>
              </w:rPr>
              <w:t>9,470</w:t>
            </w:r>
          </w:p>
        </w:tc>
        <w:tc>
          <w:tcPr>
            <w:tcW w:w="2175" w:type="pct"/>
            <w:tcBorders>
              <w:top w:val="nil"/>
              <w:left w:val="nil"/>
              <w:bottom w:val="single" w:sz="4" w:space="0" w:color="auto"/>
              <w:right w:val="single" w:sz="4" w:space="0" w:color="auto"/>
            </w:tcBorders>
            <w:shd w:val="clear" w:color="auto" w:fill="auto"/>
            <w:noWrap/>
            <w:vAlign w:val="bottom"/>
          </w:tcPr>
          <w:p w:rsidR="00594AF9" w:rsidRPr="0061722A" w:rsidRDefault="00E27FEF" w:rsidP="00B82FE3">
            <w:pPr>
              <w:autoSpaceDE w:val="0"/>
              <w:autoSpaceDN w:val="0"/>
              <w:adjustRightInd w:val="0"/>
              <w:spacing w:after="0"/>
              <w:jc w:val="center"/>
              <w:rPr>
                <w:rFonts w:ascii="Times New Roman" w:hAnsi="Times New Roman"/>
                <w:szCs w:val="24"/>
              </w:rPr>
            </w:pPr>
            <w:r>
              <w:rPr>
                <w:rFonts w:ascii="Times New Roman" w:hAnsi="Times New Roman"/>
                <w:szCs w:val="24"/>
              </w:rPr>
              <w:t>930</w:t>
            </w:r>
          </w:p>
        </w:tc>
      </w:tr>
      <w:tr w:rsidR="00594AF9" w:rsidRPr="000E63BF" w:rsidTr="00E27FEF">
        <w:trPr>
          <w:trHeight w:val="300"/>
        </w:trPr>
        <w:tc>
          <w:tcPr>
            <w:tcW w:w="1038" w:type="pct"/>
            <w:tcBorders>
              <w:top w:val="nil"/>
              <w:left w:val="single" w:sz="4" w:space="0" w:color="auto"/>
              <w:bottom w:val="single" w:sz="4" w:space="0" w:color="auto"/>
              <w:right w:val="single" w:sz="4" w:space="0" w:color="auto"/>
            </w:tcBorders>
            <w:shd w:val="clear" w:color="auto" w:fill="auto"/>
            <w:noWrap/>
            <w:vAlign w:val="center"/>
          </w:tcPr>
          <w:p w:rsidR="00594AF9" w:rsidRPr="00594AF9" w:rsidRDefault="00594AF9" w:rsidP="002B5E56">
            <w:pPr>
              <w:spacing w:after="0" w:line="240" w:lineRule="auto"/>
              <w:jc w:val="left"/>
              <w:rPr>
                <w:rFonts w:ascii="Times New Roman" w:eastAsia="Times New Roman" w:hAnsi="Times New Roman"/>
                <w:color w:val="000000"/>
                <w:szCs w:val="24"/>
              </w:rPr>
            </w:pPr>
            <w:r w:rsidRPr="00594AF9">
              <w:rPr>
                <w:rFonts w:ascii="Times New Roman" w:eastAsia="Times New Roman" w:hAnsi="Times New Roman"/>
                <w:color w:val="000000"/>
                <w:szCs w:val="24"/>
              </w:rPr>
              <w:t>Hair coat bean</w:t>
            </w:r>
          </w:p>
        </w:tc>
        <w:tc>
          <w:tcPr>
            <w:tcW w:w="1787" w:type="pct"/>
            <w:tcBorders>
              <w:top w:val="nil"/>
              <w:left w:val="nil"/>
              <w:bottom w:val="single" w:sz="4" w:space="0" w:color="auto"/>
              <w:right w:val="single" w:sz="4" w:space="0" w:color="auto"/>
            </w:tcBorders>
            <w:shd w:val="clear" w:color="auto" w:fill="auto"/>
            <w:noWrap/>
            <w:vAlign w:val="bottom"/>
          </w:tcPr>
          <w:p w:rsidR="00594AF9" w:rsidRPr="0061722A" w:rsidRDefault="00594AF9" w:rsidP="00B82FE3">
            <w:pPr>
              <w:autoSpaceDE w:val="0"/>
              <w:autoSpaceDN w:val="0"/>
              <w:adjustRightInd w:val="0"/>
              <w:spacing w:after="0"/>
              <w:jc w:val="center"/>
              <w:rPr>
                <w:rFonts w:ascii="Times New Roman" w:hAnsi="Times New Roman"/>
                <w:szCs w:val="24"/>
              </w:rPr>
            </w:pPr>
            <w:r w:rsidRPr="000E63BF">
              <w:rPr>
                <w:rFonts w:ascii="Times New Roman" w:hAnsi="Times New Roman"/>
                <w:szCs w:val="24"/>
              </w:rPr>
              <w:t>9,180</w:t>
            </w:r>
          </w:p>
        </w:tc>
        <w:tc>
          <w:tcPr>
            <w:tcW w:w="2175" w:type="pct"/>
            <w:tcBorders>
              <w:top w:val="nil"/>
              <w:left w:val="nil"/>
              <w:bottom w:val="single" w:sz="4" w:space="0" w:color="auto"/>
              <w:right w:val="single" w:sz="4" w:space="0" w:color="auto"/>
            </w:tcBorders>
            <w:shd w:val="clear" w:color="auto" w:fill="auto"/>
            <w:noWrap/>
            <w:vAlign w:val="bottom"/>
          </w:tcPr>
          <w:p w:rsidR="00594AF9" w:rsidRPr="0061722A" w:rsidRDefault="00E27FEF" w:rsidP="00B82FE3">
            <w:pPr>
              <w:autoSpaceDE w:val="0"/>
              <w:autoSpaceDN w:val="0"/>
              <w:adjustRightInd w:val="0"/>
              <w:spacing w:after="0"/>
              <w:jc w:val="center"/>
              <w:rPr>
                <w:rFonts w:ascii="Times New Roman" w:hAnsi="Times New Roman"/>
                <w:szCs w:val="24"/>
              </w:rPr>
            </w:pPr>
            <w:r>
              <w:rPr>
                <w:rFonts w:ascii="Times New Roman" w:hAnsi="Times New Roman"/>
                <w:szCs w:val="24"/>
              </w:rPr>
              <w:t>870</w:t>
            </w:r>
          </w:p>
        </w:tc>
      </w:tr>
      <w:tr w:rsidR="00594AF9" w:rsidRPr="000E63BF" w:rsidTr="00E27FEF">
        <w:trPr>
          <w:trHeight w:val="300"/>
        </w:trPr>
        <w:tc>
          <w:tcPr>
            <w:tcW w:w="1038" w:type="pct"/>
            <w:tcBorders>
              <w:top w:val="nil"/>
              <w:left w:val="single" w:sz="4" w:space="0" w:color="auto"/>
              <w:bottom w:val="single" w:sz="4" w:space="0" w:color="auto"/>
              <w:right w:val="single" w:sz="4" w:space="0" w:color="auto"/>
            </w:tcBorders>
            <w:shd w:val="clear" w:color="auto" w:fill="auto"/>
            <w:noWrap/>
            <w:vAlign w:val="center"/>
          </w:tcPr>
          <w:p w:rsidR="00594AF9" w:rsidRPr="00594AF9" w:rsidRDefault="00594AF9" w:rsidP="002B5E56">
            <w:pPr>
              <w:spacing w:after="0" w:line="240" w:lineRule="auto"/>
              <w:jc w:val="left"/>
              <w:rPr>
                <w:rFonts w:ascii="Times New Roman" w:eastAsia="Times New Roman" w:hAnsi="Times New Roman"/>
                <w:color w:val="000000"/>
                <w:szCs w:val="24"/>
              </w:rPr>
            </w:pPr>
            <w:r w:rsidRPr="00594AF9">
              <w:rPr>
                <w:rFonts w:ascii="Times New Roman" w:eastAsia="Times New Roman" w:hAnsi="Times New Roman"/>
                <w:color w:val="000000"/>
                <w:szCs w:val="24"/>
              </w:rPr>
              <w:t>Nug</w:t>
            </w:r>
          </w:p>
        </w:tc>
        <w:tc>
          <w:tcPr>
            <w:tcW w:w="1787" w:type="pct"/>
            <w:tcBorders>
              <w:top w:val="nil"/>
              <w:left w:val="nil"/>
              <w:bottom w:val="single" w:sz="4" w:space="0" w:color="auto"/>
              <w:right w:val="single" w:sz="4" w:space="0" w:color="auto"/>
            </w:tcBorders>
            <w:shd w:val="clear" w:color="auto" w:fill="auto"/>
            <w:noWrap/>
            <w:vAlign w:val="bottom"/>
          </w:tcPr>
          <w:p w:rsidR="00594AF9" w:rsidRPr="0061722A" w:rsidRDefault="00594AF9" w:rsidP="00B82FE3">
            <w:pPr>
              <w:autoSpaceDE w:val="0"/>
              <w:autoSpaceDN w:val="0"/>
              <w:adjustRightInd w:val="0"/>
              <w:spacing w:after="0"/>
              <w:jc w:val="center"/>
              <w:rPr>
                <w:rFonts w:ascii="Times New Roman" w:hAnsi="Times New Roman"/>
                <w:szCs w:val="24"/>
              </w:rPr>
            </w:pPr>
            <w:r w:rsidRPr="000E63BF">
              <w:rPr>
                <w:rFonts w:ascii="Times New Roman" w:hAnsi="Times New Roman"/>
                <w:szCs w:val="24"/>
              </w:rPr>
              <w:t>9,640</w:t>
            </w:r>
          </w:p>
        </w:tc>
        <w:tc>
          <w:tcPr>
            <w:tcW w:w="2175" w:type="pct"/>
            <w:tcBorders>
              <w:top w:val="nil"/>
              <w:left w:val="nil"/>
              <w:bottom w:val="single" w:sz="4" w:space="0" w:color="auto"/>
              <w:right w:val="single" w:sz="4" w:space="0" w:color="auto"/>
            </w:tcBorders>
            <w:shd w:val="clear" w:color="auto" w:fill="auto"/>
            <w:noWrap/>
            <w:vAlign w:val="bottom"/>
          </w:tcPr>
          <w:p w:rsidR="00594AF9" w:rsidRPr="0061722A" w:rsidRDefault="00E27FEF" w:rsidP="00B82FE3">
            <w:pPr>
              <w:autoSpaceDE w:val="0"/>
              <w:autoSpaceDN w:val="0"/>
              <w:adjustRightInd w:val="0"/>
              <w:spacing w:after="0"/>
              <w:jc w:val="center"/>
              <w:rPr>
                <w:rFonts w:ascii="Times New Roman" w:hAnsi="Times New Roman"/>
                <w:szCs w:val="24"/>
              </w:rPr>
            </w:pPr>
            <w:r>
              <w:rPr>
                <w:rFonts w:ascii="Times New Roman" w:hAnsi="Times New Roman"/>
                <w:szCs w:val="24"/>
              </w:rPr>
              <w:t>1850</w:t>
            </w:r>
          </w:p>
        </w:tc>
      </w:tr>
      <w:tr w:rsidR="001A6D2A" w:rsidRPr="000E63BF" w:rsidTr="00E27FEF">
        <w:trPr>
          <w:trHeight w:val="300"/>
        </w:trPr>
        <w:tc>
          <w:tcPr>
            <w:tcW w:w="1038" w:type="pct"/>
            <w:tcBorders>
              <w:top w:val="nil"/>
              <w:left w:val="single" w:sz="4" w:space="0" w:color="auto"/>
              <w:bottom w:val="single" w:sz="4" w:space="0" w:color="auto"/>
              <w:right w:val="single" w:sz="4" w:space="0" w:color="auto"/>
            </w:tcBorders>
            <w:shd w:val="clear" w:color="auto" w:fill="auto"/>
            <w:noWrap/>
            <w:vAlign w:val="bottom"/>
          </w:tcPr>
          <w:p w:rsidR="001A6D2A" w:rsidRPr="0061722A" w:rsidRDefault="001A6D2A" w:rsidP="00B82FE3">
            <w:pPr>
              <w:autoSpaceDE w:val="0"/>
              <w:autoSpaceDN w:val="0"/>
              <w:adjustRightInd w:val="0"/>
              <w:spacing w:after="0"/>
              <w:rPr>
                <w:rFonts w:ascii="Times New Roman" w:hAnsi="Times New Roman"/>
                <w:szCs w:val="24"/>
              </w:rPr>
            </w:pPr>
            <w:r w:rsidRPr="000E63BF">
              <w:rPr>
                <w:rFonts w:ascii="Times New Roman" w:hAnsi="Times New Roman"/>
                <w:szCs w:val="24"/>
              </w:rPr>
              <w:t>Tomato</w:t>
            </w:r>
          </w:p>
        </w:tc>
        <w:tc>
          <w:tcPr>
            <w:tcW w:w="1787" w:type="pct"/>
            <w:tcBorders>
              <w:top w:val="nil"/>
              <w:left w:val="nil"/>
              <w:bottom w:val="single" w:sz="4" w:space="0" w:color="auto"/>
              <w:right w:val="single" w:sz="4" w:space="0" w:color="auto"/>
            </w:tcBorders>
            <w:shd w:val="clear" w:color="auto" w:fill="auto"/>
            <w:noWrap/>
            <w:vAlign w:val="bottom"/>
          </w:tcPr>
          <w:p w:rsidR="001A6D2A" w:rsidRPr="0061722A" w:rsidRDefault="001A6D2A" w:rsidP="00B82FE3">
            <w:pPr>
              <w:autoSpaceDE w:val="0"/>
              <w:autoSpaceDN w:val="0"/>
              <w:adjustRightInd w:val="0"/>
              <w:spacing w:after="0"/>
              <w:jc w:val="center"/>
              <w:rPr>
                <w:rFonts w:ascii="Times New Roman" w:hAnsi="Times New Roman"/>
                <w:szCs w:val="24"/>
              </w:rPr>
            </w:pPr>
            <w:r w:rsidRPr="000E63BF">
              <w:rPr>
                <w:rFonts w:ascii="Times New Roman" w:hAnsi="Times New Roman"/>
                <w:szCs w:val="24"/>
              </w:rPr>
              <w:t>8,820</w:t>
            </w:r>
          </w:p>
        </w:tc>
        <w:tc>
          <w:tcPr>
            <w:tcW w:w="2175" w:type="pct"/>
            <w:tcBorders>
              <w:top w:val="nil"/>
              <w:left w:val="nil"/>
              <w:bottom w:val="single" w:sz="4" w:space="0" w:color="auto"/>
              <w:right w:val="single" w:sz="4" w:space="0" w:color="auto"/>
            </w:tcBorders>
            <w:shd w:val="clear" w:color="auto" w:fill="auto"/>
            <w:noWrap/>
            <w:vAlign w:val="bottom"/>
          </w:tcPr>
          <w:p w:rsidR="001A6D2A" w:rsidRPr="0061722A" w:rsidRDefault="00E27FEF" w:rsidP="00B82FE3">
            <w:pPr>
              <w:autoSpaceDE w:val="0"/>
              <w:autoSpaceDN w:val="0"/>
              <w:adjustRightInd w:val="0"/>
              <w:spacing w:after="0"/>
              <w:jc w:val="center"/>
              <w:rPr>
                <w:rFonts w:ascii="Times New Roman" w:hAnsi="Times New Roman"/>
                <w:szCs w:val="24"/>
              </w:rPr>
            </w:pPr>
            <w:r>
              <w:rPr>
                <w:rFonts w:ascii="Times New Roman" w:hAnsi="Times New Roman"/>
                <w:szCs w:val="24"/>
              </w:rPr>
              <w:t>550</w:t>
            </w:r>
          </w:p>
        </w:tc>
      </w:tr>
    </w:tbl>
    <w:p w:rsidR="001A6D2A" w:rsidRPr="001A24A8" w:rsidRDefault="001A6D2A" w:rsidP="001A6D2A">
      <w:pPr>
        <w:autoSpaceDE w:val="0"/>
        <w:autoSpaceDN w:val="0"/>
        <w:adjustRightInd w:val="0"/>
        <w:spacing w:after="0" w:line="360" w:lineRule="auto"/>
        <w:rPr>
          <w:rFonts w:ascii="Times New Roman" w:hAnsi="Times New Roman"/>
          <w:b/>
          <w:i/>
          <w:sz w:val="22"/>
        </w:rPr>
      </w:pPr>
      <w:r w:rsidRPr="001A24A8">
        <w:rPr>
          <w:rFonts w:ascii="Times New Roman" w:hAnsi="Times New Roman"/>
          <w:b/>
          <w:i/>
          <w:sz w:val="22"/>
        </w:rPr>
        <w:t>Source: Market assessment</w:t>
      </w:r>
    </w:p>
    <w:p w:rsidR="00301C9A" w:rsidRDefault="00301C9A">
      <w:pPr>
        <w:jc w:val="left"/>
        <w:rPr>
          <w:rFonts w:ascii="Times New Roman" w:hAnsi="Times New Roman"/>
          <w:i/>
          <w:sz w:val="22"/>
        </w:rPr>
      </w:pPr>
      <w:r>
        <w:rPr>
          <w:rFonts w:ascii="Times New Roman" w:hAnsi="Times New Roman"/>
          <w:i/>
          <w:sz w:val="22"/>
        </w:rPr>
        <w:br w:type="page"/>
      </w:r>
    </w:p>
    <w:p w:rsidR="001A6D2A" w:rsidRPr="007449B4" w:rsidRDefault="001A6D2A" w:rsidP="00E906B8">
      <w:pPr>
        <w:pStyle w:val="ListParagraph"/>
        <w:numPr>
          <w:ilvl w:val="0"/>
          <w:numId w:val="27"/>
        </w:numPr>
        <w:spacing w:before="120" w:after="120" w:line="360" w:lineRule="auto"/>
        <w:rPr>
          <w:rFonts w:ascii="Times New Roman" w:hAnsi="Times New Roman"/>
          <w:b/>
          <w:szCs w:val="24"/>
        </w:rPr>
      </w:pPr>
      <w:r w:rsidRPr="007449B4">
        <w:rPr>
          <w:rFonts w:ascii="Times New Roman" w:hAnsi="Times New Roman"/>
          <w:b/>
          <w:szCs w:val="24"/>
        </w:rPr>
        <w:lastRenderedPageBreak/>
        <w:t xml:space="preserve">Without Project farm income and cost of production </w:t>
      </w:r>
    </w:p>
    <w:p w:rsidR="006556E1" w:rsidRDefault="001A6D2A" w:rsidP="007449B4">
      <w:pPr>
        <w:autoSpaceDE w:val="0"/>
        <w:autoSpaceDN w:val="0"/>
        <w:adjustRightInd w:val="0"/>
        <w:spacing w:before="120" w:after="120" w:line="360" w:lineRule="auto"/>
        <w:rPr>
          <w:rFonts w:ascii="Times New Roman" w:hAnsi="Times New Roman"/>
          <w:bCs/>
          <w:szCs w:val="24"/>
        </w:rPr>
      </w:pPr>
      <w:r w:rsidRPr="000A763A">
        <w:rPr>
          <w:rFonts w:ascii="Times New Roman" w:hAnsi="Times New Roman"/>
          <w:bCs/>
          <w:szCs w:val="24"/>
        </w:rPr>
        <w:t xml:space="preserve">The w/out project costs and revenues are calculated on the basis of these two major crops, teff and maize which are also regarded to be high value rain fed crops by the farmers. The following table indicates, the annual costs, gross returns and net returns computed for both crops. The w/o/project net income from the command area of </w:t>
      </w:r>
      <w:r w:rsidR="002C0E81" w:rsidRPr="000A763A">
        <w:rPr>
          <w:rFonts w:ascii="Times New Roman" w:hAnsi="Times New Roman"/>
          <w:bCs/>
          <w:szCs w:val="24"/>
        </w:rPr>
        <w:t>Sota</w:t>
      </w:r>
      <w:r w:rsidRPr="000A763A">
        <w:rPr>
          <w:rFonts w:ascii="Times New Roman" w:hAnsi="Times New Roman"/>
          <w:bCs/>
          <w:szCs w:val="24"/>
        </w:rPr>
        <w:t xml:space="preserve"> irrigation project is calculated in terms of high value crops, namely teff and maize.</w:t>
      </w:r>
    </w:p>
    <w:p w:rsidR="000A763A" w:rsidRDefault="000A763A" w:rsidP="007449B4">
      <w:pPr>
        <w:pStyle w:val="Caption"/>
      </w:pPr>
      <w:bookmarkStart w:id="152" w:name="_Toc455841016"/>
      <w:r>
        <w:t xml:space="preserve">Table </w:t>
      </w:r>
      <w:r w:rsidR="00301C9A">
        <w:t>1-26</w:t>
      </w:r>
      <w:r>
        <w:t xml:space="preserve">: </w:t>
      </w:r>
      <w:r w:rsidRPr="00AB0503">
        <w:t>Without project farm income and cost</w:t>
      </w:r>
      <w:bookmarkEnd w:id="152"/>
    </w:p>
    <w:tbl>
      <w:tblPr>
        <w:tblpPr w:leftFromText="180" w:rightFromText="180" w:vertAnchor="text" w:horzAnchor="margin" w:tblpY="214"/>
        <w:tblW w:w="545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87"/>
        <w:gridCol w:w="1277"/>
        <w:gridCol w:w="632"/>
        <w:gridCol w:w="989"/>
        <w:gridCol w:w="1421"/>
        <w:gridCol w:w="805"/>
        <w:gridCol w:w="1168"/>
        <w:gridCol w:w="1259"/>
        <w:gridCol w:w="1352"/>
      </w:tblGrid>
      <w:tr w:rsidR="00641BF9" w:rsidRPr="003930D3" w:rsidTr="000A763A">
        <w:trPr>
          <w:trHeight w:val="300"/>
        </w:trPr>
        <w:tc>
          <w:tcPr>
            <w:tcW w:w="588" w:type="pct"/>
            <w:vMerge w:val="restart"/>
            <w:shd w:val="clear" w:color="auto" w:fill="auto"/>
            <w:noWrap/>
            <w:vAlign w:val="center"/>
            <w:hideMark/>
          </w:tcPr>
          <w:p w:rsidR="00641BF9" w:rsidRPr="003930D3" w:rsidRDefault="00641BF9" w:rsidP="00641BF9">
            <w:pPr>
              <w:spacing w:after="0" w:line="240" w:lineRule="auto"/>
              <w:rPr>
                <w:rFonts w:ascii="Times New Roman" w:hAnsi="Times New Roman"/>
                <w:bCs/>
                <w:color w:val="000000"/>
                <w:szCs w:val="24"/>
              </w:rPr>
            </w:pPr>
            <w:r w:rsidRPr="003930D3">
              <w:rPr>
                <w:rFonts w:ascii="Times New Roman" w:hAnsi="Times New Roman"/>
                <w:bCs/>
                <w:color w:val="000000"/>
                <w:szCs w:val="24"/>
              </w:rPr>
              <w:t>Type of crop</w:t>
            </w:r>
          </w:p>
        </w:tc>
        <w:tc>
          <w:tcPr>
            <w:tcW w:w="633" w:type="pct"/>
            <w:shd w:val="clear" w:color="auto" w:fill="auto"/>
            <w:noWrap/>
            <w:vAlign w:val="center"/>
            <w:hideMark/>
          </w:tcPr>
          <w:p w:rsidR="00641BF9" w:rsidRPr="003930D3" w:rsidRDefault="00641BF9" w:rsidP="00641BF9">
            <w:pPr>
              <w:spacing w:after="0" w:line="240" w:lineRule="auto"/>
              <w:jc w:val="center"/>
              <w:rPr>
                <w:rFonts w:ascii="Times New Roman" w:hAnsi="Times New Roman"/>
                <w:bCs/>
                <w:color w:val="000000"/>
                <w:szCs w:val="24"/>
              </w:rPr>
            </w:pPr>
            <w:r w:rsidRPr="003930D3">
              <w:rPr>
                <w:rFonts w:ascii="Times New Roman" w:hAnsi="Times New Roman"/>
                <w:bCs/>
                <w:color w:val="000000"/>
                <w:szCs w:val="24"/>
              </w:rPr>
              <w:t>Existing</w:t>
            </w:r>
          </w:p>
        </w:tc>
        <w:tc>
          <w:tcPr>
            <w:tcW w:w="313" w:type="pct"/>
            <w:vMerge w:val="restart"/>
            <w:shd w:val="clear" w:color="auto" w:fill="auto"/>
            <w:noWrap/>
            <w:vAlign w:val="center"/>
            <w:hideMark/>
          </w:tcPr>
          <w:p w:rsidR="00641BF9" w:rsidRPr="003930D3" w:rsidRDefault="00641BF9" w:rsidP="00641BF9">
            <w:pPr>
              <w:spacing w:after="0" w:line="240" w:lineRule="auto"/>
              <w:rPr>
                <w:rFonts w:ascii="Times New Roman" w:hAnsi="Times New Roman"/>
                <w:bCs/>
                <w:color w:val="000000"/>
                <w:szCs w:val="24"/>
              </w:rPr>
            </w:pPr>
            <w:r w:rsidRPr="003930D3">
              <w:rPr>
                <w:rFonts w:ascii="Times New Roman" w:hAnsi="Times New Roman"/>
                <w:bCs/>
                <w:color w:val="000000"/>
                <w:szCs w:val="24"/>
              </w:rPr>
              <w:t>Ha</w:t>
            </w:r>
          </w:p>
        </w:tc>
        <w:tc>
          <w:tcPr>
            <w:tcW w:w="490" w:type="pct"/>
            <w:vMerge w:val="restart"/>
            <w:shd w:val="clear" w:color="auto" w:fill="auto"/>
            <w:noWrap/>
            <w:vAlign w:val="center"/>
            <w:hideMark/>
          </w:tcPr>
          <w:p w:rsidR="00641BF9" w:rsidRPr="003930D3" w:rsidRDefault="00641BF9" w:rsidP="00641BF9">
            <w:pPr>
              <w:spacing w:after="0" w:line="240" w:lineRule="auto"/>
              <w:rPr>
                <w:rFonts w:ascii="Times New Roman" w:hAnsi="Times New Roman"/>
                <w:bCs/>
                <w:color w:val="000000"/>
                <w:szCs w:val="24"/>
              </w:rPr>
            </w:pPr>
            <w:r w:rsidRPr="003930D3">
              <w:rPr>
                <w:rFonts w:ascii="Times New Roman" w:hAnsi="Times New Roman"/>
                <w:bCs/>
                <w:color w:val="000000"/>
                <w:szCs w:val="24"/>
              </w:rPr>
              <w:t xml:space="preserve"> Cost/ha </w:t>
            </w:r>
          </w:p>
        </w:tc>
        <w:tc>
          <w:tcPr>
            <w:tcW w:w="704" w:type="pct"/>
            <w:vMerge w:val="restart"/>
            <w:shd w:val="clear" w:color="auto" w:fill="auto"/>
            <w:noWrap/>
            <w:vAlign w:val="center"/>
            <w:hideMark/>
          </w:tcPr>
          <w:p w:rsidR="00641BF9" w:rsidRPr="003930D3" w:rsidRDefault="00641BF9" w:rsidP="00641BF9">
            <w:pPr>
              <w:spacing w:after="0" w:line="240" w:lineRule="auto"/>
              <w:jc w:val="center"/>
              <w:rPr>
                <w:rFonts w:ascii="Times New Roman" w:hAnsi="Times New Roman"/>
                <w:bCs/>
                <w:color w:val="000000"/>
                <w:szCs w:val="24"/>
              </w:rPr>
            </w:pPr>
            <w:r w:rsidRPr="003930D3">
              <w:rPr>
                <w:rFonts w:ascii="Times New Roman" w:hAnsi="Times New Roman"/>
                <w:bCs/>
                <w:color w:val="000000"/>
                <w:szCs w:val="24"/>
              </w:rPr>
              <w:t>Total cost(Birr)</w:t>
            </w:r>
          </w:p>
        </w:tc>
        <w:tc>
          <w:tcPr>
            <w:tcW w:w="399" w:type="pct"/>
            <w:shd w:val="clear" w:color="auto" w:fill="auto"/>
            <w:noWrap/>
            <w:vAlign w:val="center"/>
            <w:hideMark/>
          </w:tcPr>
          <w:p w:rsidR="00641BF9" w:rsidRPr="003930D3" w:rsidRDefault="00641BF9" w:rsidP="00641BF9">
            <w:pPr>
              <w:spacing w:after="0" w:line="240" w:lineRule="auto"/>
              <w:jc w:val="center"/>
              <w:rPr>
                <w:rFonts w:ascii="Times New Roman" w:hAnsi="Times New Roman"/>
                <w:bCs/>
                <w:color w:val="000000"/>
                <w:szCs w:val="24"/>
              </w:rPr>
            </w:pPr>
            <w:r w:rsidRPr="003930D3">
              <w:rPr>
                <w:rFonts w:ascii="Times New Roman" w:hAnsi="Times New Roman"/>
                <w:bCs/>
                <w:color w:val="000000"/>
                <w:szCs w:val="24"/>
              </w:rPr>
              <w:t>Yield</w:t>
            </w:r>
          </w:p>
        </w:tc>
        <w:tc>
          <w:tcPr>
            <w:tcW w:w="579" w:type="pct"/>
            <w:shd w:val="clear" w:color="auto" w:fill="auto"/>
            <w:noWrap/>
            <w:vAlign w:val="center"/>
            <w:hideMark/>
          </w:tcPr>
          <w:p w:rsidR="00641BF9" w:rsidRPr="003930D3" w:rsidRDefault="00641BF9" w:rsidP="00641BF9">
            <w:pPr>
              <w:spacing w:after="0" w:line="240" w:lineRule="auto"/>
              <w:rPr>
                <w:rFonts w:ascii="Times New Roman" w:hAnsi="Times New Roman"/>
                <w:bCs/>
                <w:color w:val="000000"/>
                <w:szCs w:val="24"/>
              </w:rPr>
            </w:pPr>
            <w:r w:rsidRPr="003930D3">
              <w:rPr>
                <w:rFonts w:ascii="Times New Roman" w:hAnsi="Times New Roman"/>
                <w:bCs/>
                <w:color w:val="000000"/>
                <w:szCs w:val="24"/>
              </w:rPr>
              <w:t xml:space="preserve">Farm </w:t>
            </w:r>
          </w:p>
        </w:tc>
        <w:tc>
          <w:tcPr>
            <w:tcW w:w="624" w:type="pct"/>
            <w:vMerge w:val="restart"/>
            <w:shd w:val="clear" w:color="auto" w:fill="auto"/>
            <w:noWrap/>
            <w:vAlign w:val="center"/>
            <w:hideMark/>
          </w:tcPr>
          <w:p w:rsidR="00641BF9" w:rsidRPr="003930D3" w:rsidRDefault="00641BF9" w:rsidP="00641BF9">
            <w:pPr>
              <w:spacing w:after="0" w:line="240" w:lineRule="auto"/>
              <w:jc w:val="center"/>
              <w:rPr>
                <w:rFonts w:ascii="Times New Roman" w:hAnsi="Times New Roman"/>
                <w:bCs/>
                <w:color w:val="000000"/>
                <w:szCs w:val="24"/>
              </w:rPr>
            </w:pPr>
            <w:r w:rsidRPr="003930D3">
              <w:rPr>
                <w:rFonts w:ascii="Times New Roman" w:hAnsi="Times New Roman"/>
                <w:bCs/>
                <w:color w:val="000000"/>
                <w:szCs w:val="24"/>
              </w:rPr>
              <w:t>Total return</w:t>
            </w:r>
          </w:p>
          <w:p w:rsidR="00641BF9" w:rsidRPr="003930D3" w:rsidRDefault="00641BF9" w:rsidP="00641BF9">
            <w:pPr>
              <w:spacing w:after="0" w:line="240" w:lineRule="auto"/>
              <w:jc w:val="center"/>
              <w:rPr>
                <w:rFonts w:ascii="Times New Roman" w:hAnsi="Times New Roman"/>
                <w:bCs/>
                <w:color w:val="000000"/>
                <w:szCs w:val="24"/>
              </w:rPr>
            </w:pPr>
            <w:r w:rsidRPr="003930D3">
              <w:rPr>
                <w:rFonts w:ascii="Times New Roman" w:hAnsi="Times New Roman"/>
                <w:bCs/>
                <w:color w:val="000000"/>
                <w:szCs w:val="24"/>
              </w:rPr>
              <w:t>(Birr)</w:t>
            </w:r>
          </w:p>
        </w:tc>
        <w:tc>
          <w:tcPr>
            <w:tcW w:w="670" w:type="pct"/>
            <w:vMerge w:val="restart"/>
            <w:shd w:val="clear" w:color="auto" w:fill="auto"/>
            <w:noWrap/>
            <w:vAlign w:val="center"/>
            <w:hideMark/>
          </w:tcPr>
          <w:p w:rsidR="00641BF9" w:rsidRPr="003930D3" w:rsidRDefault="00641BF9" w:rsidP="00641BF9">
            <w:pPr>
              <w:spacing w:after="0" w:line="240" w:lineRule="auto"/>
              <w:jc w:val="center"/>
              <w:rPr>
                <w:rFonts w:ascii="Times New Roman" w:hAnsi="Times New Roman"/>
                <w:bCs/>
                <w:color w:val="000000"/>
                <w:szCs w:val="24"/>
              </w:rPr>
            </w:pPr>
            <w:r w:rsidRPr="003930D3">
              <w:rPr>
                <w:rFonts w:ascii="Times New Roman" w:hAnsi="Times New Roman"/>
                <w:bCs/>
                <w:color w:val="000000"/>
                <w:szCs w:val="24"/>
              </w:rPr>
              <w:t>Net return</w:t>
            </w:r>
          </w:p>
          <w:p w:rsidR="00641BF9" w:rsidRPr="003930D3" w:rsidRDefault="00641BF9" w:rsidP="00641BF9">
            <w:pPr>
              <w:spacing w:after="0" w:line="240" w:lineRule="auto"/>
              <w:jc w:val="center"/>
              <w:rPr>
                <w:rFonts w:ascii="Times New Roman" w:hAnsi="Times New Roman"/>
                <w:bCs/>
                <w:color w:val="000000"/>
                <w:szCs w:val="24"/>
              </w:rPr>
            </w:pPr>
            <w:r w:rsidRPr="003930D3">
              <w:rPr>
                <w:rFonts w:ascii="Times New Roman" w:hAnsi="Times New Roman"/>
                <w:bCs/>
                <w:color w:val="000000"/>
                <w:szCs w:val="24"/>
              </w:rPr>
              <w:t>(Birr)</w:t>
            </w:r>
          </w:p>
        </w:tc>
      </w:tr>
      <w:tr w:rsidR="00641BF9" w:rsidRPr="003930D3" w:rsidTr="000A763A">
        <w:trPr>
          <w:trHeight w:val="300"/>
        </w:trPr>
        <w:tc>
          <w:tcPr>
            <w:tcW w:w="588" w:type="pct"/>
            <w:vMerge/>
            <w:vAlign w:val="center"/>
            <w:hideMark/>
          </w:tcPr>
          <w:p w:rsidR="00641BF9" w:rsidRPr="003930D3" w:rsidRDefault="00641BF9" w:rsidP="00641BF9">
            <w:pPr>
              <w:spacing w:after="0" w:line="240" w:lineRule="auto"/>
              <w:rPr>
                <w:rFonts w:ascii="Times New Roman" w:hAnsi="Times New Roman"/>
                <w:bCs/>
                <w:color w:val="000000"/>
                <w:szCs w:val="24"/>
              </w:rPr>
            </w:pPr>
          </w:p>
        </w:tc>
        <w:tc>
          <w:tcPr>
            <w:tcW w:w="633" w:type="pct"/>
            <w:shd w:val="clear" w:color="auto" w:fill="auto"/>
            <w:noWrap/>
            <w:vAlign w:val="center"/>
            <w:hideMark/>
          </w:tcPr>
          <w:p w:rsidR="00641BF9" w:rsidRPr="003930D3" w:rsidRDefault="00641BF9" w:rsidP="00641BF9">
            <w:pPr>
              <w:spacing w:after="0" w:line="240" w:lineRule="auto"/>
              <w:jc w:val="center"/>
              <w:rPr>
                <w:rFonts w:ascii="Times New Roman" w:hAnsi="Times New Roman"/>
                <w:bCs/>
                <w:color w:val="000000"/>
                <w:szCs w:val="24"/>
              </w:rPr>
            </w:pPr>
            <w:r w:rsidRPr="003930D3">
              <w:rPr>
                <w:rFonts w:ascii="Times New Roman" w:hAnsi="Times New Roman"/>
                <w:bCs/>
                <w:color w:val="000000"/>
                <w:szCs w:val="24"/>
              </w:rPr>
              <w:t>Cropping</w:t>
            </w:r>
          </w:p>
        </w:tc>
        <w:tc>
          <w:tcPr>
            <w:tcW w:w="313" w:type="pct"/>
            <w:vMerge/>
            <w:vAlign w:val="center"/>
            <w:hideMark/>
          </w:tcPr>
          <w:p w:rsidR="00641BF9" w:rsidRPr="003930D3" w:rsidRDefault="00641BF9" w:rsidP="00641BF9">
            <w:pPr>
              <w:spacing w:after="0" w:line="240" w:lineRule="auto"/>
              <w:rPr>
                <w:rFonts w:ascii="Times New Roman" w:hAnsi="Times New Roman"/>
                <w:bCs/>
                <w:color w:val="000000"/>
                <w:szCs w:val="24"/>
              </w:rPr>
            </w:pPr>
          </w:p>
        </w:tc>
        <w:tc>
          <w:tcPr>
            <w:tcW w:w="490" w:type="pct"/>
            <w:vMerge/>
            <w:vAlign w:val="center"/>
            <w:hideMark/>
          </w:tcPr>
          <w:p w:rsidR="00641BF9" w:rsidRPr="003930D3" w:rsidRDefault="00641BF9" w:rsidP="00641BF9">
            <w:pPr>
              <w:spacing w:after="0" w:line="240" w:lineRule="auto"/>
              <w:rPr>
                <w:rFonts w:ascii="Times New Roman" w:hAnsi="Times New Roman"/>
                <w:bCs/>
                <w:color w:val="000000"/>
                <w:szCs w:val="24"/>
              </w:rPr>
            </w:pPr>
          </w:p>
        </w:tc>
        <w:tc>
          <w:tcPr>
            <w:tcW w:w="704" w:type="pct"/>
            <w:vMerge/>
            <w:vAlign w:val="center"/>
            <w:hideMark/>
          </w:tcPr>
          <w:p w:rsidR="00641BF9" w:rsidRPr="003930D3" w:rsidRDefault="00641BF9" w:rsidP="00641BF9">
            <w:pPr>
              <w:spacing w:after="0" w:line="240" w:lineRule="auto"/>
              <w:jc w:val="center"/>
              <w:rPr>
                <w:rFonts w:ascii="Times New Roman" w:hAnsi="Times New Roman"/>
                <w:bCs/>
                <w:color w:val="000000"/>
                <w:szCs w:val="24"/>
              </w:rPr>
            </w:pPr>
          </w:p>
        </w:tc>
        <w:tc>
          <w:tcPr>
            <w:tcW w:w="399" w:type="pct"/>
            <w:shd w:val="clear" w:color="auto" w:fill="auto"/>
            <w:noWrap/>
            <w:vAlign w:val="center"/>
            <w:hideMark/>
          </w:tcPr>
          <w:p w:rsidR="00641BF9" w:rsidRPr="003930D3" w:rsidRDefault="00641BF9" w:rsidP="00641BF9">
            <w:pPr>
              <w:spacing w:after="0" w:line="240" w:lineRule="auto"/>
              <w:jc w:val="center"/>
              <w:rPr>
                <w:rFonts w:ascii="Times New Roman" w:hAnsi="Times New Roman"/>
                <w:bCs/>
                <w:color w:val="000000"/>
                <w:szCs w:val="24"/>
              </w:rPr>
            </w:pPr>
            <w:r w:rsidRPr="003930D3">
              <w:rPr>
                <w:rFonts w:ascii="Times New Roman" w:hAnsi="Times New Roman"/>
                <w:bCs/>
                <w:color w:val="000000"/>
                <w:szCs w:val="24"/>
              </w:rPr>
              <w:t>(Qnt/ha)</w:t>
            </w:r>
          </w:p>
        </w:tc>
        <w:tc>
          <w:tcPr>
            <w:tcW w:w="579" w:type="pct"/>
            <w:shd w:val="clear" w:color="auto" w:fill="auto"/>
            <w:noWrap/>
            <w:vAlign w:val="center"/>
            <w:hideMark/>
          </w:tcPr>
          <w:p w:rsidR="00641BF9" w:rsidRPr="003930D3" w:rsidRDefault="00641BF9" w:rsidP="00641BF9">
            <w:pPr>
              <w:spacing w:after="0" w:line="240" w:lineRule="auto"/>
              <w:rPr>
                <w:rFonts w:ascii="Times New Roman" w:hAnsi="Times New Roman"/>
                <w:bCs/>
                <w:color w:val="000000"/>
                <w:szCs w:val="24"/>
              </w:rPr>
            </w:pPr>
            <w:r w:rsidRPr="003930D3">
              <w:rPr>
                <w:rFonts w:ascii="Times New Roman" w:hAnsi="Times New Roman"/>
                <w:bCs/>
                <w:color w:val="000000"/>
                <w:szCs w:val="24"/>
              </w:rPr>
              <w:t>gate price</w:t>
            </w:r>
          </w:p>
          <w:p w:rsidR="00641BF9" w:rsidRPr="003930D3" w:rsidRDefault="00641BF9" w:rsidP="00641BF9">
            <w:pPr>
              <w:spacing w:after="0" w:line="240" w:lineRule="auto"/>
              <w:rPr>
                <w:rFonts w:ascii="Times New Roman" w:hAnsi="Times New Roman"/>
                <w:bCs/>
                <w:color w:val="000000"/>
                <w:szCs w:val="24"/>
              </w:rPr>
            </w:pPr>
            <w:r w:rsidRPr="003930D3">
              <w:rPr>
                <w:rFonts w:ascii="Times New Roman" w:hAnsi="Times New Roman"/>
                <w:bCs/>
                <w:color w:val="000000"/>
                <w:szCs w:val="24"/>
              </w:rPr>
              <w:t>(Birr)</w:t>
            </w:r>
          </w:p>
        </w:tc>
        <w:tc>
          <w:tcPr>
            <w:tcW w:w="624" w:type="pct"/>
            <w:vMerge/>
            <w:vAlign w:val="center"/>
            <w:hideMark/>
          </w:tcPr>
          <w:p w:rsidR="00641BF9" w:rsidRPr="003930D3" w:rsidRDefault="00641BF9" w:rsidP="00641BF9">
            <w:pPr>
              <w:spacing w:after="0" w:line="240" w:lineRule="auto"/>
              <w:jc w:val="center"/>
              <w:rPr>
                <w:rFonts w:ascii="Times New Roman" w:hAnsi="Times New Roman"/>
                <w:bCs/>
                <w:color w:val="000000"/>
                <w:szCs w:val="24"/>
              </w:rPr>
            </w:pPr>
          </w:p>
        </w:tc>
        <w:tc>
          <w:tcPr>
            <w:tcW w:w="670" w:type="pct"/>
            <w:vMerge/>
            <w:vAlign w:val="center"/>
            <w:hideMark/>
          </w:tcPr>
          <w:p w:rsidR="00641BF9" w:rsidRPr="003930D3" w:rsidRDefault="00641BF9" w:rsidP="00641BF9">
            <w:pPr>
              <w:spacing w:after="0" w:line="240" w:lineRule="auto"/>
              <w:jc w:val="center"/>
              <w:rPr>
                <w:rFonts w:ascii="Times New Roman" w:hAnsi="Times New Roman"/>
                <w:bCs/>
                <w:color w:val="000000"/>
                <w:szCs w:val="24"/>
              </w:rPr>
            </w:pPr>
          </w:p>
        </w:tc>
      </w:tr>
      <w:tr w:rsidR="00641BF9" w:rsidRPr="003930D3" w:rsidTr="000A763A">
        <w:trPr>
          <w:trHeight w:val="315"/>
        </w:trPr>
        <w:tc>
          <w:tcPr>
            <w:tcW w:w="588" w:type="pct"/>
            <w:vMerge/>
            <w:vAlign w:val="center"/>
            <w:hideMark/>
          </w:tcPr>
          <w:p w:rsidR="00641BF9" w:rsidRPr="003930D3" w:rsidRDefault="00641BF9" w:rsidP="00641BF9">
            <w:pPr>
              <w:spacing w:after="0" w:line="240" w:lineRule="auto"/>
              <w:rPr>
                <w:rFonts w:ascii="Times New Roman" w:hAnsi="Times New Roman"/>
                <w:bCs/>
                <w:color w:val="000000"/>
                <w:szCs w:val="24"/>
              </w:rPr>
            </w:pPr>
          </w:p>
        </w:tc>
        <w:tc>
          <w:tcPr>
            <w:tcW w:w="633" w:type="pct"/>
            <w:shd w:val="clear" w:color="auto" w:fill="auto"/>
            <w:noWrap/>
            <w:vAlign w:val="center"/>
            <w:hideMark/>
          </w:tcPr>
          <w:p w:rsidR="00641BF9" w:rsidRPr="003930D3" w:rsidRDefault="00641BF9" w:rsidP="00641BF9">
            <w:pPr>
              <w:spacing w:after="0" w:line="240" w:lineRule="auto"/>
              <w:jc w:val="center"/>
              <w:rPr>
                <w:rFonts w:ascii="Times New Roman" w:hAnsi="Times New Roman"/>
                <w:bCs/>
                <w:color w:val="000000"/>
                <w:szCs w:val="24"/>
              </w:rPr>
            </w:pPr>
            <w:r w:rsidRPr="003930D3">
              <w:rPr>
                <w:rFonts w:ascii="Times New Roman" w:hAnsi="Times New Roman"/>
                <w:bCs/>
                <w:color w:val="000000"/>
                <w:szCs w:val="24"/>
              </w:rPr>
              <w:t>Pattern</w:t>
            </w:r>
          </w:p>
        </w:tc>
        <w:tc>
          <w:tcPr>
            <w:tcW w:w="313" w:type="pct"/>
            <w:vMerge/>
            <w:vAlign w:val="center"/>
            <w:hideMark/>
          </w:tcPr>
          <w:p w:rsidR="00641BF9" w:rsidRPr="003930D3" w:rsidRDefault="00641BF9" w:rsidP="00641BF9">
            <w:pPr>
              <w:spacing w:after="0" w:line="240" w:lineRule="auto"/>
              <w:rPr>
                <w:rFonts w:ascii="Times New Roman" w:hAnsi="Times New Roman"/>
                <w:bCs/>
                <w:color w:val="000000"/>
                <w:szCs w:val="24"/>
              </w:rPr>
            </w:pPr>
          </w:p>
        </w:tc>
        <w:tc>
          <w:tcPr>
            <w:tcW w:w="490" w:type="pct"/>
            <w:vMerge/>
            <w:vAlign w:val="center"/>
            <w:hideMark/>
          </w:tcPr>
          <w:p w:rsidR="00641BF9" w:rsidRPr="003930D3" w:rsidRDefault="00641BF9" w:rsidP="00641BF9">
            <w:pPr>
              <w:spacing w:after="0" w:line="240" w:lineRule="auto"/>
              <w:rPr>
                <w:rFonts w:ascii="Times New Roman" w:hAnsi="Times New Roman"/>
                <w:bCs/>
                <w:color w:val="000000"/>
                <w:szCs w:val="24"/>
              </w:rPr>
            </w:pPr>
          </w:p>
        </w:tc>
        <w:tc>
          <w:tcPr>
            <w:tcW w:w="704" w:type="pct"/>
            <w:vMerge/>
            <w:vAlign w:val="center"/>
            <w:hideMark/>
          </w:tcPr>
          <w:p w:rsidR="00641BF9" w:rsidRPr="003930D3" w:rsidRDefault="00641BF9" w:rsidP="00641BF9">
            <w:pPr>
              <w:spacing w:after="0" w:line="240" w:lineRule="auto"/>
              <w:jc w:val="center"/>
              <w:rPr>
                <w:rFonts w:ascii="Times New Roman" w:hAnsi="Times New Roman"/>
                <w:bCs/>
                <w:color w:val="000000"/>
                <w:szCs w:val="24"/>
              </w:rPr>
            </w:pPr>
          </w:p>
        </w:tc>
        <w:tc>
          <w:tcPr>
            <w:tcW w:w="399" w:type="pct"/>
            <w:shd w:val="clear" w:color="auto" w:fill="auto"/>
            <w:noWrap/>
            <w:vAlign w:val="center"/>
            <w:hideMark/>
          </w:tcPr>
          <w:p w:rsidR="00641BF9" w:rsidRPr="003930D3" w:rsidRDefault="00641BF9" w:rsidP="00641BF9">
            <w:pPr>
              <w:spacing w:after="0" w:line="240" w:lineRule="auto"/>
              <w:jc w:val="center"/>
              <w:rPr>
                <w:rFonts w:ascii="Times New Roman" w:hAnsi="Times New Roman"/>
                <w:bCs/>
                <w:color w:val="000000"/>
                <w:szCs w:val="24"/>
              </w:rPr>
            </w:pPr>
          </w:p>
        </w:tc>
        <w:tc>
          <w:tcPr>
            <w:tcW w:w="579" w:type="pct"/>
            <w:shd w:val="clear" w:color="auto" w:fill="auto"/>
            <w:noWrap/>
            <w:vAlign w:val="center"/>
            <w:hideMark/>
          </w:tcPr>
          <w:p w:rsidR="00641BF9" w:rsidRPr="003930D3" w:rsidRDefault="00641BF9" w:rsidP="00641BF9">
            <w:pPr>
              <w:spacing w:after="0" w:line="240" w:lineRule="auto"/>
              <w:rPr>
                <w:rFonts w:ascii="Times New Roman" w:hAnsi="Times New Roman"/>
                <w:bCs/>
                <w:color w:val="000000"/>
                <w:szCs w:val="24"/>
              </w:rPr>
            </w:pPr>
            <w:r w:rsidRPr="003930D3">
              <w:rPr>
                <w:rFonts w:ascii="Times New Roman" w:hAnsi="Times New Roman"/>
                <w:bCs/>
                <w:color w:val="000000"/>
                <w:szCs w:val="24"/>
              </w:rPr>
              <w:t> </w:t>
            </w:r>
          </w:p>
        </w:tc>
        <w:tc>
          <w:tcPr>
            <w:tcW w:w="624" w:type="pct"/>
            <w:vMerge/>
            <w:vAlign w:val="center"/>
            <w:hideMark/>
          </w:tcPr>
          <w:p w:rsidR="00641BF9" w:rsidRPr="003930D3" w:rsidRDefault="00641BF9" w:rsidP="00641BF9">
            <w:pPr>
              <w:spacing w:after="0" w:line="240" w:lineRule="auto"/>
              <w:jc w:val="center"/>
              <w:rPr>
                <w:rFonts w:ascii="Times New Roman" w:hAnsi="Times New Roman"/>
                <w:bCs/>
                <w:color w:val="000000"/>
                <w:szCs w:val="24"/>
              </w:rPr>
            </w:pPr>
          </w:p>
        </w:tc>
        <w:tc>
          <w:tcPr>
            <w:tcW w:w="670" w:type="pct"/>
            <w:vMerge/>
            <w:vAlign w:val="center"/>
            <w:hideMark/>
          </w:tcPr>
          <w:p w:rsidR="00641BF9" w:rsidRPr="003930D3" w:rsidRDefault="00641BF9" w:rsidP="00641BF9">
            <w:pPr>
              <w:spacing w:after="0" w:line="240" w:lineRule="auto"/>
              <w:jc w:val="center"/>
              <w:rPr>
                <w:rFonts w:ascii="Times New Roman" w:hAnsi="Times New Roman"/>
                <w:bCs/>
                <w:color w:val="000000"/>
                <w:szCs w:val="24"/>
              </w:rPr>
            </w:pPr>
          </w:p>
        </w:tc>
      </w:tr>
      <w:tr w:rsidR="00641BF9" w:rsidRPr="003930D3" w:rsidTr="000A763A">
        <w:trPr>
          <w:trHeight w:val="315"/>
        </w:trPr>
        <w:tc>
          <w:tcPr>
            <w:tcW w:w="588" w:type="pct"/>
            <w:shd w:val="clear" w:color="auto" w:fill="auto"/>
            <w:noWrap/>
            <w:vAlign w:val="center"/>
            <w:hideMark/>
          </w:tcPr>
          <w:p w:rsidR="00641BF9" w:rsidRPr="003930D3" w:rsidRDefault="00641BF9" w:rsidP="00641BF9">
            <w:pPr>
              <w:spacing w:after="0" w:line="240" w:lineRule="auto"/>
              <w:rPr>
                <w:rFonts w:ascii="Times New Roman" w:hAnsi="Times New Roman"/>
                <w:bCs/>
                <w:color w:val="000000"/>
                <w:szCs w:val="24"/>
              </w:rPr>
            </w:pPr>
            <w:r>
              <w:rPr>
                <w:rFonts w:ascii="Times New Roman" w:hAnsi="Times New Roman"/>
                <w:bCs/>
                <w:color w:val="000000"/>
                <w:szCs w:val="24"/>
              </w:rPr>
              <w:t>Maize</w:t>
            </w:r>
          </w:p>
        </w:tc>
        <w:tc>
          <w:tcPr>
            <w:tcW w:w="633" w:type="pct"/>
            <w:shd w:val="clear" w:color="auto" w:fill="auto"/>
            <w:noWrap/>
            <w:vAlign w:val="center"/>
            <w:hideMark/>
          </w:tcPr>
          <w:p w:rsidR="00641BF9" w:rsidRPr="003930D3" w:rsidRDefault="00641BF9" w:rsidP="00641BF9">
            <w:pPr>
              <w:spacing w:after="0" w:line="240" w:lineRule="auto"/>
              <w:jc w:val="center"/>
              <w:rPr>
                <w:rFonts w:ascii="Times New Roman" w:hAnsi="Times New Roman"/>
                <w:bCs/>
                <w:color w:val="000000"/>
                <w:szCs w:val="24"/>
              </w:rPr>
            </w:pPr>
            <w:r w:rsidRPr="003930D3">
              <w:rPr>
                <w:rFonts w:ascii="Times New Roman" w:hAnsi="Times New Roman"/>
                <w:bCs/>
                <w:color w:val="000000"/>
                <w:szCs w:val="24"/>
              </w:rPr>
              <w:t>55%</w:t>
            </w:r>
          </w:p>
        </w:tc>
        <w:tc>
          <w:tcPr>
            <w:tcW w:w="313" w:type="pct"/>
            <w:shd w:val="clear" w:color="auto" w:fill="auto"/>
            <w:noWrap/>
            <w:vAlign w:val="center"/>
            <w:hideMark/>
          </w:tcPr>
          <w:p w:rsidR="00641BF9" w:rsidRPr="003930D3" w:rsidRDefault="00641BF9" w:rsidP="00641BF9">
            <w:pPr>
              <w:spacing w:after="0" w:line="240" w:lineRule="auto"/>
              <w:jc w:val="right"/>
              <w:rPr>
                <w:rFonts w:ascii="Times New Roman" w:hAnsi="Times New Roman"/>
                <w:bCs/>
                <w:color w:val="000000"/>
                <w:szCs w:val="24"/>
              </w:rPr>
            </w:pPr>
            <w:r w:rsidRPr="003930D3">
              <w:rPr>
                <w:rFonts w:ascii="Times New Roman" w:hAnsi="Times New Roman"/>
                <w:bCs/>
                <w:color w:val="000000"/>
                <w:szCs w:val="24"/>
              </w:rPr>
              <w:t>15</w:t>
            </w:r>
          </w:p>
        </w:tc>
        <w:tc>
          <w:tcPr>
            <w:tcW w:w="490" w:type="pct"/>
            <w:shd w:val="clear" w:color="auto" w:fill="auto"/>
            <w:noWrap/>
            <w:vAlign w:val="center"/>
            <w:hideMark/>
          </w:tcPr>
          <w:p w:rsidR="00641BF9" w:rsidRPr="003930D3" w:rsidRDefault="00641BF9" w:rsidP="00641BF9">
            <w:pPr>
              <w:spacing w:after="0" w:line="240" w:lineRule="auto"/>
              <w:jc w:val="right"/>
              <w:rPr>
                <w:rFonts w:ascii="Times New Roman" w:hAnsi="Times New Roman"/>
                <w:bCs/>
                <w:color w:val="000000"/>
                <w:szCs w:val="24"/>
              </w:rPr>
            </w:pPr>
            <w:r w:rsidRPr="003930D3">
              <w:rPr>
                <w:rFonts w:ascii="Times New Roman" w:hAnsi="Times New Roman"/>
                <w:bCs/>
                <w:color w:val="000000"/>
                <w:szCs w:val="24"/>
              </w:rPr>
              <w:t>11,202</w:t>
            </w:r>
          </w:p>
        </w:tc>
        <w:tc>
          <w:tcPr>
            <w:tcW w:w="704" w:type="pct"/>
            <w:shd w:val="clear" w:color="auto" w:fill="auto"/>
            <w:noWrap/>
            <w:vAlign w:val="center"/>
          </w:tcPr>
          <w:p w:rsidR="00641BF9" w:rsidRPr="003930D3" w:rsidRDefault="00641BF9" w:rsidP="00641BF9">
            <w:pPr>
              <w:spacing w:after="0" w:line="240" w:lineRule="auto"/>
              <w:jc w:val="center"/>
              <w:rPr>
                <w:rFonts w:ascii="Times New Roman" w:hAnsi="Times New Roman"/>
                <w:bCs/>
                <w:color w:val="000000"/>
                <w:szCs w:val="24"/>
              </w:rPr>
            </w:pPr>
            <w:r w:rsidRPr="003930D3">
              <w:rPr>
                <w:rFonts w:ascii="Times New Roman" w:hAnsi="Times New Roman"/>
                <w:bCs/>
                <w:color w:val="000000"/>
                <w:szCs w:val="24"/>
              </w:rPr>
              <w:t>168,030</w:t>
            </w:r>
          </w:p>
        </w:tc>
        <w:tc>
          <w:tcPr>
            <w:tcW w:w="399" w:type="pct"/>
            <w:shd w:val="clear" w:color="auto" w:fill="auto"/>
            <w:noWrap/>
            <w:vAlign w:val="center"/>
            <w:hideMark/>
          </w:tcPr>
          <w:p w:rsidR="00641BF9" w:rsidRPr="00AB39CF" w:rsidRDefault="00641BF9" w:rsidP="002F0072">
            <w:pPr>
              <w:spacing w:after="0"/>
              <w:jc w:val="center"/>
              <w:rPr>
                <w:rFonts w:ascii="Times New Roman" w:hAnsi="Times New Roman"/>
                <w:color w:val="000000"/>
                <w:szCs w:val="24"/>
              </w:rPr>
            </w:pPr>
            <w:r w:rsidRPr="00AB39CF">
              <w:rPr>
                <w:rFonts w:ascii="Times New Roman" w:hAnsi="Times New Roman"/>
                <w:color w:val="000000"/>
              </w:rPr>
              <w:t>40</w:t>
            </w:r>
          </w:p>
        </w:tc>
        <w:tc>
          <w:tcPr>
            <w:tcW w:w="579" w:type="pct"/>
            <w:shd w:val="clear" w:color="auto" w:fill="auto"/>
            <w:noWrap/>
            <w:vAlign w:val="center"/>
            <w:hideMark/>
          </w:tcPr>
          <w:p w:rsidR="00641BF9" w:rsidRPr="00AB39CF" w:rsidRDefault="00641BF9" w:rsidP="002F0072">
            <w:pPr>
              <w:spacing w:after="0"/>
              <w:jc w:val="center"/>
              <w:rPr>
                <w:rFonts w:ascii="Times New Roman" w:hAnsi="Times New Roman"/>
                <w:color w:val="000000"/>
                <w:szCs w:val="24"/>
              </w:rPr>
            </w:pPr>
            <w:r w:rsidRPr="00AB39CF">
              <w:rPr>
                <w:rFonts w:ascii="Times New Roman" w:hAnsi="Times New Roman"/>
                <w:color w:val="000000"/>
              </w:rPr>
              <w:t>600</w:t>
            </w:r>
          </w:p>
        </w:tc>
        <w:tc>
          <w:tcPr>
            <w:tcW w:w="624" w:type="pct"/>
            <w:shd w:val="clear" w:color="auto" w:fill="auto"/>
            <w:noWrap/>
            <w:vAlign w:val="center"/>
          </w:tcPr>
          <w:p w:rsidR="00641BF9" w:rsidRPr="002F0072" w:rsidRDefault="00641BF9" w:rsidP="002F0072">
            <w:pPr>
              <w:spacing w:after="0"/>
              <w:jc w:val="center"/>
              <w:rPr>
                <w:rFonts w:ascii="Times New Roman" w:hAnsi="Times New Roman"/>
                <w:color w:val="000000"/>
              </w:rPr>
            </w:pPr>
            <w:r w:rsidRPr="00AB39CF">
              <w:rPr>
                <w:rFonts w:ascii="Times New Roman" w:hAnsi="Times New Roman"/>
                <w:color w:val="000000"/>
              </w:rPr>
              <w:t xml:space="preserve">360,000 </w:t>
            </w:r>
          </w:p>
        </w:tc>
        <w:tc>
          <w:tcPr>
            <w:tcW w:w="670" w:type="pct"/>
            <w:shd w:val="clear" w:color="auto" w:fill="auto"/>
            <w:noWrap/>
            <w:vAlign w:val="center"/>
            <w:hideMark/>
          </w:tcPr>
          <w:p w:rsidR="00641BF9" w:rsidRPr="002F0072" w:rsidRDefault="00641BF9" w:rsidP="002F0072">
            <w:pPr>
              <w:spacing w:after="0"/>
              <w:jc w:val="center"/>
              <w:rPr>
                <w:rFonts w:ascii="Times New Roman" w:hAnsi="Times New Roman"/>
                <w:color w:val="000000"/>
              </w:rPr>
            </w:pPr>
            <w:r w:rsidRPr="00AB39CF">
              <w:rPr>
                <w:rFonts w:ascii="Times New Roman" w:hAnsi="Times New Roman"/>
                <w:color w:val="000000"/>
              </w:rPr>
              <w:t xml:space="preserve">191,970 </w:t>
            </w:r>
          </w:p>
        </w:tc>
      </w:tr>
      <w:tr w:rsidR="00641BF9" w:rsidRPr="003930D3" w:rsidTr="000A763A">
        <w:trPr>
          <w:trHeight w:val="110"/>
        </w:trPr>
        <w:tc>
          <w:tcPr>
            <w:tcW w:w="588" w:type="pct"/>
            <w:shd w:val="clear" w:color="auto" w:fill="auto"/>
            <w:noWrap/>
            <w:vAlign w:val="center"/>
            <w:hideMark/>
          </w:tcPr>
          <w:p w:rsidR="00641BF9" w:rsidRPr="003930D3" w:rsidRDefault="00641BF9" w:rsidP="00641BF9">
            <w:pPr>
              <w:spacing w:after="0" w:line="240" w:lineRule="auto"/>
              <w:rPr>
                <w:rFonts w:ascii="Times New Roman" w:hAnsi="Times New Roman"/>
                <w:bCs/>
                <w:color w:val="000000"/>
                <w:szCs w:val="24"/>
              </w:rPr>
            </w:pPr>
            <w:r w:rsidRPr="003930D3">
              <w:rPr>
                <w:rFonts w:ascii="Times New Roman" w:hAnsi="Times New Roman"/>
                <w:bCs/>
                <w:color w:val="000000"/>
                <w:szCs w:val="24"/>
              </w:rPr>
              <w:t>Wheat</w:t>
            </w:r>
          </w:p>
        </w:tc>
        <w:tc>
          <w:tcPr>
            <w:tcW w:w="633" w:type="pct"/>
            <w:shd w:val="clear" w:color="auto" w:fill="auto"/>
            <w:noWrap/>
            <w:vAlign w:val="center"/>
            <w:hideMark/>
          </w:tcPr>
          <w:p w:rsidR="00641BF9" w:rsidRPr="003930D3" w:rsidRDefault="00641BF9" w:rsidP="00641BF9">
            <w:pPr>
              <w:spacing w:after="0" w:line="240" w:lineRule="auto"/>
              <w:jc w:val="center"/>
              <w:rPr>
                <w:rFonts w:ascii="Times New Roman" w:hAnsi="Times New Roman"/>
                <w:bCs/>
                <w:color w:val="000000"/>
                <w:szCs w:val="24"/>
              </w:rPr>
            </w:pPr>
            <w:r w:rsidRPr="003930D3">
              <w:rPr>
                <w:rFonts w:ascii="Times New Roman" w:hAnsi="Times New Roman"/>
                <w:bCs/>
                <w:color w:val="000000"/>
                <w:szCs w:val="24"/>
              </w:rPr>
              <w:t>45%</w:t>
            </w:r>
          </w:p>
        </w:tc>
        <w:tc>
          <w:tcPr>
            <w:tcW w:w="313" w:type="pct"/>
            <w:shd w:val="clear" w:color="auto" w:fill="auto"/>
            <w:noWrap/>
            <w:vAlign w:val="center"/>
            <w:hideMark/>
          </w:tcPr>
          <w:p w:rsidR="00641BF9" w:rsidRPr="003930D3" w:rsidRDefault="00641BF9" w:rsidP="00641BF9">
            <w:pPr>
              <w:spacing w:after="0" w:line="240" w:lineRule="auto"/>
              <w:jc w:val="right"/>
              <w:rPr>
                <w:rFonts w:ascii="Times New Roman" w:hAnsi="Times New Roman"/>
                <w:bCs/>
                <w:color w:val="000000"/>
                <w:szCs w:val="24"/>
              </w:rPr>
            </w:pPr>
            <w:r w:rsidRPr="003930D3">
              <w:rPr>
                <w:rFonts w:ascii="Times New Roman" w:hAnsi="Times New Roman"/>
                <w:bCs/>
                <w:color w:val="000000"/>
                <w:szCs w:val="24"/>
              </w:rPr>
              <w:t>12</w:t>
            </w:r>
          </w:p>
        </w:tc>
        <w:tc>
          <w:tcPr>
            <w:tcW w:w="490" w:type="pct"/>
            <w:shd w:val="clear" w:color="auto" w:fill="auto"/>
            <w:noWrap/>
            <w:vAlign w:val="center"/>
            <w:hideMark/>
          </w:tcPr>
          <w:p w:rsidR="00641BF9" w:rsidRPr="003930D3" w:rsidRDefault="00641BF9" w:rsidP="00641BF9">
            <w:pPr>
              <w:spacing w:after="0" w:line="240" w:lineRule="auto"/>
              <w:jc w:val="right"/>
              <w:rPr>
                <w:rFonts w:ascii="Times New Roman" w:hAnsi="Times New Roman"/>
                <w:bCs/>
                <w:color w:val="000000"/>
                <w:szCs w:val="24"/>
              </w:rPr>
            </w:pPr>
            <w:r w:rsidRPr="003930D3">
              <w:rPr>
                <w:rFonts w:ascii="Times New Roman" w:hAnsi="Times New Roman"/>
                <w:bCs/>
                <w:color w:val="000000"/>
                <w:szCs w:val="24"/>
              </w:rPr>
              <w:t>10,800</w:t>
            </w:r>
          </w:p>
        </w:tc>
        <w:tc>
          <w:tcPr>
            <w:tcW w:w="704" w:type="pct"/>
            <w:shd w:val="clear" w:color="auto" w:fill="auto"/>
            <w:noWrap/>
            <w:vAlign w:val="center"/>
          </w:tcPr>
          <w:p w:rsidR="00641BF9" w:rsidRPr="003930D3" w:rsidRDefault="00641BF9" w:rsidP="00641BF9">
            <w:pPr>
              <w:spacing w:after="0" w:line="240" w:lineRule="auto"/>
              <w:jc w:val="center"/>
              <w:rPr>
                <w:rFonts w:ascii="Times New Roman" w:hAnsi="Times New Roman"/>
                <w:bCs/>
                <w:color w:val="000000"/>
                <w:szCs w:val="24"/>
              </w:rPr>
            </w:pPr>
            <w:r w:rsidRPr="003930D3">
              <w:rPr>
                <w:rFonts w:ascii="Times New Roman" w:hAnsi="Times New Roman"/>
                <w:bCs/>
                <w:color w:val="000000"/>
                <w:szCs w:val="24"/>
              </w:rPr>
              <w:t>129,600</w:t>
            </w:r>
          </w:p>
        </w:tc>
        <w:tc>
          <w:tcPr>
            <w:tcW w:w="399" w:type="pct"/>
            <w:shd w:val="clear" w:color="auto" w:fill="auto"/>
            <w:noWrap/>
            <w:vAlign w:val="center"/>
            <w:hideMark/>
          </w:tcPr>
          <w:p w:rsidR="00641BF9" w:rsidRPr="00AB39CF" w:rsidRDefault="00641BF9" w:rsidP="002F0072">
            <w:pPr>
              <w:spacing w:after="0"/>
              <w:jc w:val="center"/>
              <w:rPr>
                <w:rFonts w:ascii="Times New Roman" w:hAnsi="Times New Roman"/>
                <w:color w:val="000000"/>
                <w:szCs w:val="24"/>
              </w:rPr>
            </w:pPr>
            <w:r w:rsidRPr="00AB39CF">
              <w:rPr>
                <w:rFonts w:ascii="Times New Roman" w:hAnsi="Times New Roman"/>
                <w:color w:val="000000"/>
              </w:rPr>
              <w:t>21</w:t>
            </w:r>
          </w:p>
        </w:tc>
        <w:tc>
          <w:tcPr>
            <w:tcW w:w="579" w:type="pct"/>
            <w:shd w:val="clear" w:color="auto" w:fill="auto"/>
            <w:noWrap/>
            <w:vAlign w:val="center"/>
            <w:hideMark/>
          </w:tcPr>
          <w:p w:rsidR="00641BF9" w:rsidRPr="00AB39CF" w:rsidRDefault="00641BF9" w:rsidP="002F0072">
            <w:pPr>
              <w:spacing w:after="0"/>
              <w:jc w:val="center"/>
              <w:rPr>
                <w:rFonts w:ascii="Times New Roman" w:hAnsi="Times New Roman"/>
                <w:color w:val="000000"/>
                <w:szCs w:val="24"/>
              </w:rPr>
            </w:pPr>
            <w:r w:rsidRPr="00AB39CF">
              <w:rPr>
                <w:rFonts w:ascii="Times New Roman" w:hAnsi="Times New Roman"/>
                <w:color w:val="000000"/>
              </w:rPr>
              <w:t>930</w:t>
            </w:r>
          </w:p>
        </w:tc>
        <w:tc>
          <w:tcPr>
            <w:tcW w:w="624" w:type="pct"/>
            <w:shd w:val="clear" w:color="auto" w:fill="auto"/>
            <w:noWrap/>
            <w:vAlign w:val="center"/>
          </w:tcPr>
          <w:p w:rsidR="00641BF9" w:rsidRPr="002F0072" w:rsidRDefault="00641BF9" w:rsidP="002F0072">
            <w:pPr>
              <w:spacing w:after="0"/>
              <w:jc w:val="center"/>
              <w:rPr>
                <w:rFonts w:ascii="Times New Roman" w:hAnsi="Times New Roman"/>
                <w:color w:val="000000"/>
              </w:rPr>
            </w:pPr>
            <w:r w:rsidRPr="00AB39CF">
              <w:rPr>
                <w:rFonts w:ascii="Times New Roman" w:hAnsi="Times New Roman"/>
                <w:color w:val="000000"/>
              </w:rPr>
              <w:t xml:space="preserve">234,360 </w:t>
            </w:r>
          </w:p>
        </w:tc>
        <w:tc>
          <w:tcPr>
            <w:tcW w:w="670" w:type="pct"/>
            <w:shd w:val="clear" w:color="auto" w:fill="auto"/>
            <w:noWrap/>
            <w:vAlign w:val="center"/>
            <w:hideMark/>
          </w:tcPr>
          <w:p w:rsidR="00641BF9" w:rsidRPr="002F0072" w:rsidRDefault="00641BF9" w:rsidP="002F0072">
            <w:pPr>
              <w:spacing w:after="0"/>
              <w:jc w:val="center"/>
              <w:rPr>
                <w:rFonts w:ascii="Times New Roman" w:hAnsi="Times New Roman"/>
                <w:color w:val="000000"/>
              </w:rPr>
            </w:pPr>
            <w:r w:rsidRPr="00AB39CF">
              <w:rPr>
                <w:rFonts w:ascii="Times New Roman" w:hAnsi="Times New Roman"/>
                <w:color w:val="000000"/>
              </w:rPr>
              <w:t xml:space="preserve">104,760 </w:t>
            </w:r>
          </w:p>
        </w:tc>
      </w:tr>
      <w:tr w:rsidR="00641BF9" w:rsidRPr="003930D3" w:rsidTr="000A763A">
        <w:trPr>
          <w:trHeight w:val="315"/>
        </w:trPr>
        <w:tc>
          <w:tcPr>
            <w:tcW w:w="588" w:type="pct"/>
            <w:shd w:val="clear" w:color="auto" w:fill="auto"/>
            <w:noWrap/>
            <w:vAlign w:val="center"/>
            <w:hideMark/>
          </w:tcPr>
          <w:p w:rsidR="00641BF9" w:rsidRPr="003930D3" w:rsidRDefault="00641BF9" w:rsidP="002F0072">
            <w:pPr>
              <w:spacing w:after="0" w:line="240" w:lineRule="auto"/>
              <w:jc w:val="center"/>
              <w:rPr>
                <w:rFonts w:ascii="Times New Roman" w:hAnsi="Times New Roman"/>
                <w:b/>
                <w:bCs/>
                <w:color w:val="000000"/>
                <w:szCs w:val="24"/>
              </w:rPr>
            </w:pPr>
            <w:r w:rsidRPr="003930D3">
              <w:rPr>
                <w:rFonts w:ascii="Times New Roman" w:hAnsi="Times New Roman"/>
                <w:b/>
                <w:bCs/>
                <w:color w:val="000000"/>
                <w:szCs w:val="24"/>
              </w:rPr>
              <w:t>Total</w:t>
            </w:r>
          </w:p>
        </w:tc>
        <w:tc>
          <w:tcPr>
            <w:tcW w:w="633" w:type="pct"/>
            <w:shd w:val="clear" w:color="auto" w:fill="auto"/>
            <w:noWrap/>
            <w:vAlign w:val="center"/>
            <w:hideMark/>
          </w:tcPr>
          <w:p w:rsidR="00641BF9" w:rsidRPr="003930D3" w:rsidRDefault="00641BF9" w:rsidP="002F0072">
            <w:pPr>
              <w:spacing w:after="0" w:line="240" w:lineRule="auto"/>
              <w:jc w:val="center"/>
              <w:rPr>
                <w:rFonts w:ascii="Times New Roman" w:hAnsi="Times New Roman"/>
                <w:b/>
                <w:bCs/>
                <w:color w:val="000000"/>
                <w:szCs w:val="24"/>
              </w:rPr>
            </w:pPr>
            <w:r w:rsidRPr="003930D3">
              <w:rPr>
                <w:rFonts w:ascii="Times New Roman" w:hAnsi="Times New Roman"/>
                <w:b/>
                <w:bCs/>
                <w:color w:val="000000"/>
                <w:szCs w:val="24"/>
              </w:rPr>
              <w:t>100%</w:t>
            </w:r>
          </w:p>
        </w:tc>
        <w:tc>
          <w:tcPr>
            <w:tcW w:w="313" w:type="pct"/>
            <w:shd w:val="clear" w:color="auto" w:fill="auto"/>
            <w:noWrap/>
            <w:vAlign w:val="center"/>
            <w:hideMark/>
          </w:tcPr>
          <w:p w:rsidR="00641BF9" w:rsidRPr="002F0072" w:rsidRDefault="00641BF9" w:rsidP="002F0072">
            <w:pPr>
              <w:spacing w:after="0" w:line="240" w:lineRule="auto"/>
              <w:jc w:val="right"/>
              <w:rPr>
                <w:rFonts w:ascii="Times New Roman" w:hAnsi="Times New Roman"/>
                <w:b/>
                <w:bCs/>
                <w:color w:val="000000"/>
                <w:szCs w:val="24"/>
              </w:rPr>
            </w:pPr>
            <w:r w:rsidRPr="002F0072">
              <w:rPr>
                <w:rFonts w:ascii="Times New Roman" w:hAnsi="Times New Roman"/>
                <w:b/>
                <w:bCs/>
                <w:color w:val="000000"/>
                <w:szCs w:val="24"/>
              </w:rPr>
              <w:t>27</w:t>
            </w:r>
          </w:p>
        </w:tc>
        <w:tc>
          <w:tcPr>
            <w:tcW w:w="490" w:type="pct"/>
            <w:shd w:val="clear" w:color="auto" w:fill="auto"/>
            <w:noWrap/>
            <w:vAlign w:val="center"/>
            <w:hideMark/>
          </w:tcPr>
          <w:p w:rsidR="00641BF9" w:rsidRPr="002F0072" w:rsidRDefault="00641BF9" w:rsidP="002F0072">
            <w:pPr>
              <w:spacing w:after="0" w:line="240" w:lineRule="auto"/>
              <w:rPr>
                <w:rFonts w:ascii="Times New Roman" w:hAnsi="Times New Roman"/>
                <w:b/>
                <w:bCs/>
                <w:color w:val="000000"/>
                <w:szCs w:val="24"/>
              </w:rPr>
            </w:pPr>
            <w:r w:rsidRPr="002F0072">
              <w:rPr>
                <w:rFonts w:ascii="Times New Roman" w:hAnsi="Times New Roman"/>
                <w:b/>
                <w:bCs/>
                <w:color w:val="000000"/>
                <w:szCs w:val="24"/>
              </w:rPr>
              <w:t> </w:t>
            </w:r>
          </w:p>
        </w:tc>
        <w:tc>
          <w:tcPr>
            <w:tcW w:w="704" w:type="pct"/>
            <w:shd w:val="clear" w:color="auto" w:fill="auto"/>
            <w:noWrap/>
            <w:vAlign w:val="center"/>
          </w:tcPr>
          <w:p w:rsidR="00641BF9" w:rsidRPr="002F0072" w:rsidRDefault="00641BF9" w:rsidP="002F0072">
            <w:pPr>
              <w:spacing w:after="0" w:line="240" w:lineRule="auto"/>
              <w:jc w:val="center"/>
              <w:rPr>
                <w:rFonts w:ascii="Times New Roman" w:hAnsi="Times New Roman"/>
                <w:b/>
                <w:bCs/>
                <w:color w:val="000000"/>
                <w:szCs w:val="24"/>
              </w:rPr>
            </w:pPr>
            <w:r w:rsidRPr="002F0072">
              <w:rPr>
                <w:rFonts w:ascii="Times New Roman" w:hAnsi="Times New Roman"/>
                <w:b/>
                <w:bCs/>
                <w:color w:val="000000"/>
                <w:szCs w:val="24"/>
              </w:rPr>
              <w:t>297,630</w:t>
            </w:r>
          </w:p>
        </w:tc>
        <w:tc>
          <w:tcPr>
            <w:tcW w:w="399" w:type="pct"/>
            <w:shd w:val="clear" w:color="auto" w:fill="auto"/>
            <w:noWrap/>
            <w:vAlign w:val="center"/>
            <w:hideMark/>
          </w:tcPr>
          <w:p w:rsidR="00641BF9" w:rsidRPr="002F0072" w:rsidRDefault="00641BF9" w:rsidP="002F0072">
            <w:pPr>
              <w:spacing w:after="0" w:line="240" w:lineRule="auto"/>
              <w:rPr>
                <w:rFonts w:ascii="Times New Roman" w:hAnsi="Times New Roman"/>
                <w:b/>
                <w:color w:val="000000"/>
              </w:rPr>
            </w:pPr>
            <w:r w:rsidRPr="002F0072">
              <w:rPr>
                <w:rFonts w:ascii="Times New Roman" w:hAnsi="Times New Roman"/>
                <w:b/>
                <w:color w:val="000000"/>
                <w:sz w:val="22"/>
              </w:rPr>
              <w:t> </w:t>
            </w:r>
          </w:p>
        </w:tc>
        <w:tc>
          <w:tcPr>
            <w:tcW w:w="579" w:type="pct"/>
            <w:shd w:val="clear" w:color="auto" w:fill="auto"/>
            <w:noWrap/>
            <w:vAlign w:val="center"/>
            <w:hideMark/>
          </w:tcPr>
          <w:p w:rsidR="00641BF9" w:rsidRPr="002F0072" w:rsidRDefault="00641BF9" w:rsidP="002F0072">
            <w:pPr>
              <w:spacing w:after="0" w:line="240" w:lineRule="auto"/>
              <w:rPr>
                <w:rFonts w:ascii="Times New Roman" w:hAnsi="Times New Roman"/>
                <w:b/>
                <w:color w:val="000000"/>
                <w:szCs w:val="24"/>
              </w:rPr>
            </w:pPr>
            <w:r w:rsidRPr="002F0072">
              <w:rPr>
                <w:rFonts w:ascii="Times New Roman" w:hAnsi="Times New Roman"/>
                <w:b/>
                <w:color w:val="000000"/>
              </w:rPr>
              <w:t> </w:t>
            </w:r>
          </w:p>
        </w:tc>
        <w:tc>
          <w:tcPr>
            <w:tcW w:w="624" w:type="pct"/>
            <w:shd w:val="clear" w:color="auto" w:fill="auto"/>
            <w:noWrap/>
            <w:vAlign w:val="center"/>
          </w:tcPr>
          <w:p w:rsidR="00641BF9" w:rsidRPr="002F0072" w:rsidRDefault="00641BF9" w:rsidP="002F0072">
            <w:pPr>
              <w:spacing w:after="0" w:line="240" w:lineRule="auto"/>
              <w:jc w:val="center"/>
              <w:rPr>
                <w:rFonts w:ascii="Times New Roman" w:hAnsi="Times New Roman"/>
                <w:b/>
                <w:bCs/>
                <w:color w:val="000000"/>
                <w:szCs w:val="24"/>
              </w:rPr>
            </w:pPr>
            <w:r w:rsidRPr="002F0072">
              <w:rPr>
                <w:rFonts w:ascii="Times New Roman" w:hAnsi="Times New Roman"/>
                <w:b/>
                <w:bCs/>
                <w:color w:val="000000"/>
                <w:szCs w:val="24"/>
              </w:rPr>
              <w:t xml:space="preserve">594,360 </w:t>
            </w:r>
          </w:p>
        </w:tc>
        <w:tc>
          <w:tcPr>
            <w:tcW w:w="670" w:type="pct"/>
            <w:shd w:val="clear" w:color="auto" w:fill="auto"/>
            <w:noWrap/>
            <w:vAlign w:val="center"/>
            <w:hideMark/>
          </w:tcPr>
          <w:p w:rsidR="00641BF9" w:rsidRPr="002F0072" w:rsidRDefault="00641BF9" w:rsidP="002F0072">
            <w:pPr>
              <w:spacing w:after="0" w:line="240" w:lineRule="auto"/>
              <w:jc w:val="center"/>
              <w:rPr>
                <w:rFonts w:ascii="Times New Roman" w:hAnsi="Times New Roman"/>
                <w:b/>
                <w:bCs/>
                <w:color w:val="000000"/>
                <w:szCs w:val="24"/>
              </w:rPr>
            </w:pPr>
            <w:r w:rsidRPr="002F0072">
              <w:rPr>
                <w:rFonts w:ascii="Times New Roman" w:hAnsi="Times New Roman"/>
                <w:b/>
                <w:bCs/>
                <w:color w:val="000000"/>
                <w:szCs w:val="24"/>
              </w:rPr>
              <w:t xml:space="preserve">296,730 </w:t>
            </w:r>
          </w:p>
        </w:tc>
      </w:tr>
    </w:tbl>
    <w:p w:rsidR="00DA35B6" w:rsidRDefault="00DA35B6" w:rsidP="00DA35B6">
      <w:pPr>
        <w:pStyle w:val="ListParagraph"/>
        <w:spacing w:before="120" w:after="120"/>
        <w:ind w:left="1225"/>
        <w:rPr>
          <w:rFonts w:ascii="Times New Roman" w:hAnsi="Times New Roman"/>
          <w:b/>
          <w:szCs w:val="24"/>
        </w:rPr>
      </w:pPr>
    </w:p>
    <w:p w:rsidR="007449B4" w:rsidRDefault="007449B4" w:rsidP="00DA35B6">
      <w:pPr>
        <w:pStyle w:val="ListParagraph"/>
        <w:spacing w:before="120" w:after="120"/>
        <w:ind w:left="1225"/>
        <w:rPr>
          <w:rFonts w:ascii="Times New Roman" w:hAnsi="Times New Roman"/>
          <w:b/>
          <w:szCs w:val="24"/>
        </w:rPr>
      </w:pPr>
    </w:p>
    <w:p w:rsidR="001A6D2A" w:rsidRPr="007449B4" w:rsidRDefault="001A6D2A" w:rsidP="00E906B8">
      <w:pPr>
        <w:pStyle w:val="ListParagraph"/>
        <w:numPr>
          <w:ilvl w:val="0"/>
          <w:numId w:val="26"/>
        </w:numPr>
        <w:tabs>
          <w:tab w:val="left" w:pos="630"/>
        </w:tabs>
        <w:spacing w:before="120" w:after="120"/>
        <w:rPr>
          <w:rFonts w:ascii="Times New Roman" w:hAnsi="Times New Roman"/>
          <w:b/>
          <w:szCs w:val="24"/>
        </w:rPr>
      </w:pPr>
      <w:r w:rsidRPr="007449B4">
        <w:rPr>
          <w:rFonts w:ascii="Times New Roman" w:hAnsi="Times New Roman"/>
          <w:b/>
          <w:szCs w:val="24"/>
        </w:rPr>
        <w:t xml:space="preserve">With </w:t>
      </w:r>
      <w:r w:rsidR="006556E1" w:rsidRPr="007449B4">
        <w:rPr>
          <w:rFonts w:ascii="Times New Roman" w:hAnsi="Times New Roman"/>
          <w:b/>
          <w:szCs w:val="24"/>
        </w:rPr>
        <w:t>P</w:t>
      </w:r>
      <w:r w:rsidRPr="007449B4">
        <w:rPr>
          <w:rFonts w:ascii="Times New Roman" w:hAnsi="Times New Roman"/>
          <w:b/>
          <w:szCs w:val="24"/>
        </w:rPr>
        <w:t xml:space="preserve">roject </w:t>
      </w:r>
      <w:r w:rsidR="006556E1" w:rsidRPr="007449B4">
        <w:rPr>
          <w:rFonts w:ascii="Times New Roman" w:hAnsi="Times New Roman"/>
          <w:b/>
          <w:szCs w:val="24"/>
        </w:rPr>
        <w:t>S</w:t>
      </w:r>
      <w:r w:rsidRPr="007449B4">
        <w:rPr>
          <w:rFonts w:ascii="Times New Roman" w:hAnsi="Times New Roman"/>
          <w:b/>
          <w:szCs w:val="24"/>
        </w:rPr>
        <w:t xml:space="preserve">ituations and </w:t>
      </w:r>
      <w:r w:rsidR="006556E1" w:rsidRPr="007449B4">
        <w:rPr>
          <w:rFonts w:ascii="Times New Roman" w:hAnsi="Times New Roman"/>
          <w:b/>
          <w:szCs w:val="24"/>
        </w:rPr>
        <w:t>A</w:t>
      </w:r>
      <w:r w:rsidRPr="007449B4">
        <w:rPr>
          <w:rFonts w:ascii="Times New Roman" w:hAnsi="Times New Roman"/>
          <w:b/>
          <w:szCs w:val="24"/>
        </w:rPr>
        <w:t>ssumptions</w:t>
      </w:r>
    </w:p>
    <w:p w:rsidR="001A6D2A" w:rsidRPr="00271757" w:rsidRDefault="001A6D2A" w:rsidP="00E906B8">
      <w:pPr>
        <w:pStyle w:val="ListParagraph"/>
        <w:numPr>
          <w:ilvl w:val="0"/>
          <w:numId w:val="27"/>
        </w:numPr>
        <w:spacing w:before="120" w:after="120"/>
        <w:rPr>
          <w:rFonts w:ascii="Times New Roman" w:hAnsi="Times New Roman"/>
          <w:b/>
          <w:szCs w:val="24"/>
        </w:rPr>
      </w:pPr>
      <w:r w:rsidRPr="00271757">
        <w:rPr>
          <w:rFonts w:ascii="Times New Roman" w:hAnsi="Times New Roman"/>
          <w:b/>
          <w:szCs w:val="24"/>
        </w:rPr>
        <w:t>Proposed cropping pattern</w:t>
      </w:r>
    </w:p>
    <w:p w:rsidR="001A6D2A" w:rsidRPr="00846829" w:rsidRDefault="001A6D2A" w:rsidP="007449B4">
      <w:pPr>
        <w:spacing w:before="120" w:after="120" w:line="360" w:lineRule="auto"/>
        <w:rPr>
          <w:rFonts w:ascii="Times New Roman" w:hAnsi="Times New Roman"/>
          <w:color w:val="000000"/>
          <w:szCs w:val="24"/>
        </w:rPr>
      </w:pPr>
      <w:r w:rsidRPr="00846829">
        <w:rPr>
          <w:rFonts w:ascii="Times New Roman" w:hAnsi="Times New Roman"/>
          <w:color w:val="000000"/>
          <w:szCs w:val="24"/>
        </w:rPr>
        <w:t xml:space="preserve">According to the irrigation agronomy report, the following crops have been selected for adoption by the scheme for both wet and dry seasons. </w:t>
      </w:r>
    </w:p>
    <w:p w:rsidR="002F0072" w:rsidRDefault="002F0072" w:rsidP="007449B4">
      <w:pPr>
        <w:pStyle w:val="Caption"/>
      </w:pPr>
      <w:bookmarkStart w:id="153" w:name="_Toc455841017"/>
      <w:r>
        <w:t xml:space="preserve">Table </w:t>
      </w:r>
      <w:r w:rsidR="00301C9A">
        <w:t>1-27</w:t>
      </w:r>
      <w:r>
        <w:t xml:space="preserve">: </w:t>
      </w:r>
      <w:r w:rsidRPr="00F04DD3">
        <w:t>Proposed Cropping Pattern</w:t>
      </w:r>
      <w:bookmarkEnd w:id="153"/>
    </w:p>
    <w:tbl>
      <w:tblPr>
        <w:tblW w:w="5203" w:type="dxa"/>
        <w:tblInd w:w="93" w:type="dxa"/>
        <w:tblLook w:val="04A0"/>
      </w:tblPr>
      <w:tblGrid>
        <w:gridCol w:w="2378"/>
        <w:gridCol w:w="1676"/>
        <w:gridCol w:w="1149"/>
      </w:tblGrid>
      <w:tr w:rsidR="001A6D2A" w:rsidRPr="00041BD3" w:rsidTr="002F0072">
        <w:trPr>
          <w:trHeight w:val="286"/>
        </w:trPr>
        <w:tc>
          <w:tcPr>
            <w:tcW w:w="23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A6D2A" w:rsidRPr="00041BD3" w:rsidRDefault="001A6D2A" w:rsidP="00B82FE3">
            <w:pPr>
              <w:spacing w:after="0" w:line="240" w:lineRule="auto"/>
              <w:rPr>
                <w:rFonts w:ascii="Times New Roman" w:hAnsi="Times New Roman"/>
                <w:color w:val="000000"/>
                <w:szCs w:val="24"/>
              </w:rPr>
            </w:pPr>
            <w:r w:rsidRPr="00041BD3">
              <w:rPr>
                <w:rFonts w:ascii="Times New Roman" w:hAnsi="Times New Roman"/>
                <w:color w:val="000000"/>
                <w:szCs w:val="24"/>
              </w:rPr>
              <w:t> Crop</w:t>
            </w:r>
          </w:p>
        </w:tc>
        <w:tc>
          <w:tcPr>
            <w:tcW w:w="1676" w:type="dxa"/>
            <w:tcBorders>
              <w:top w:val="single" w:sz="4" w:space="0" w:color="auto"/>
              <w:left w:val="nil"/>
              <w:bottom w:val="single" w:sz="4" w:space="0" w:color="auto"/>
              <w:right w:val="single" w:sz="4" w:space="0" w:color="auto"/>
            </w:tcBorders>
            <w:shd w:val="clear" w:color="auto" w:fill="auto"/>
            <w:noWrap/>
            <w:vAlign w:val="bottom"/>
            <w:hideMark/>
          </w:tcPr>
          <w:p w:rsidR="001A6D2A" w:rsidRPr="00041BD3" w:rsidRDefault="001A6D2A" w:rsidP="00B82FE3">
            <w:pPr>
              <w:spacing w:after="0" w:line="240" w:lineRule="auto"/>
              <w:jc w:val="center"/>
              <w:rPr>
                <w:rFonts w:ascii="Times New Roman" w:hAnsi="Times New Roman"/>
                <w:color w:val="000000"/>
                <w:szCs w:val="24"/>
              </w:rPr>
            </w:pPr>
            <w:r w:rsidRPr="00041BD3">
              <w:rPr>
                <w:rFonts w:ascii="Times New Roman" w:hAnsi="Times New Roman"/>
                <w:color w:val="000000"/>
                <w:szCs w:val="24"/>
              </w:rPr>
              <w:t>Coverage</w:t>
            </w:r>
            <w:r w:rsidRPr="00424CEE">
              <w:rPr>
                <w:rFonts w:ascii="Times New Roman" w:hAnsi="Times New Roman"/>
                <w:color w:val="000000"/>
                <w:szCs w:val="24"/>
              </w:rPr>
              <w:t xml:space="preserve"> (%)</w:t>
            </w:r>
          </w:p>
        </w:tc>
        <w:tc>
          <w:tcPr>
            <w:tcW w:w="1149" w:type="dxa"/>
            <w:tcBorders>
              <w:top w:val="single" w:sz="4" w:space="0" w:color="auto"/>
              <w:left w:val="nil"/>
              <w:bottom w:val="single" w:sz="4" w:space="0" w:color="auto"/>
              <w:right w:val="single" w:sz="4" w:space="0" w:color="auto"/>
            </w:tcBorders>
            <w:shd w:val="clear" w:color="auto" w:fill="auto"/>
            <w:noWrap/>
            <w:vAlign w:val="bottom"/>
            <w:hideMark/>
          </w:tcPr>
          <w:p w:rsidR="001A6D2A" w:rsidRPr="00041BD3" w:rsidRDefault="001A6D2A" w:rsidP="00B82FE3">
            <w:pPr>
              <w:spacing w:after="0" w:line="240" w:lineRule="auto"/>
              <w:jc w:val="center"/>
              <w:rPr>
                <w:rFonts w:ascii="Times New Roman" w:hAnsi="Times New Roman"/>
                <w:color w:val="000000"/>
                <w:szCs w:val="24"/>
              </w:rPr>
            </w:pPr>
            <w:r w:rsidRPr="00424CEE">
              <w:rPr>
                <w:rFonts w:ascii="Times New Roman" w:hAnsi="Times New Roman"/>
                <w:color w:val="000000"/>
                <w:szCs w:val="24"/>
              </w:rPr>
              <w:t xml:space="preserve">Area </w:t>
            </w:r>
            <w:r w:rsidRPr="00041BD3">
              <w:rPr>
                <w:rFonts w:ascii="Times New Roman" w:hAnsi="Times New Roman"/>
                <w:color w:val="000000"/>
                <w:szCs w:val="24"/>
              </w:rPr>
              <w:t>(ha)</w:t>
            </w:r>
          </w:p>
        </w:tc>
      </w:tr>
      <w:tr w:rsidR="001A6D2A" w:rsidRPr="00041BD3" w:rsidTr="002F0072">
        <w:trPr>
          <w:trHeight w:val="315"/>
        </w:trPr>
        <w:tc>
          <w:tcPr>
            <w:tcW w:w="2378" w:type="dxa"/>
            <w:tcBorders>
              <w:top w:val="nil"/>
              <w:left w:val="single" w:sz="4" w:space="0" w:color="auto"/>
              <w:bottom w:val="single" w:sz="4" w:space="0" w:color="auto"/>
              <w:right w:val="single" w:sz="4" w:space="0" w:color="auto"/>
            </w:tcBorders>
            <w:shd w:val="clear" w:color="auto" w:fill="auto"/>
            <w:noWrap/>
            <w:vAlign w:val="bottom"/>
            <w:hideMark/>
          </w:tcPr>
          <w:p w:rsidR="001A6D2A" w:rsidRPr="00041BD3" w:rsidRDefault="001A6D2A" w:rsidP="00B82FE3">
            <w:pPr>
              <w:spacing w:after="0" w:line="240" w:lineRule="auto"/>
              <w:jc w:val="center"/>
              <w:rPr>
                <w:rFonts w:ascii="Times New Roman" w:hAnsi="Times New Roman"/>
                <w:color w:val="000000"/>
                <w:szCs w:val="24"/>
              </w:rPr>
            </w:pPr>
            <w:r w:rsidRPr="00424CEE">
              <w:rPr>
                <w:rFonts w:ascii="Times New Roman" w:hAnsi="Times New Roman"/>
                <w:color w:val="000000"/>
                <w:szCs w:val="24"/>
              </w:rPr>
              <w:t>Wet Season</w:t>
            </w:r>
          </w:p>
        </w:tc>
        <w:tc>
          <w:tcPr>
            <w:tcW w:w="1676" w:type="dxa"/>
            <w:tcBorders>
              <w:top w:val="nil"/>
              <w:left w:val="nil"/>
              <w:bottom w:val="single" w:sz="4" w:space="0" w:color="auto"/>
              <w:right w:val="single" w:sz="4" w:space="0" w:color="auto"/>
            </w:tcBorders>
            <w:shd w:val="clear" w:color="auto" w:fill="auto"/>
            <w:noWrap/>
            <w:vAlign w:val="bottom"/>
            <w:hideMark/>
          </w:tcPr>
          <w:p w:rsidR="001A6D2A" w:rsidRPr="00041BD3" w:rsidRDefault="001A6D2A" w:rsidP="00B82FE3">
            <w:pPr>
              <w:spacing w:after="0" w:line="240" w:lineRule="auto"/>
              <w:jc w:val="center"/>
              <w:rPr>
                <w:rFonts w:ascii="Times New Roman" w:hAnsi="Times New Roman"/>
                <w:color w:val="000000"/>
                <w:szCs w:val="24"/>
              </w:rPr>
            </w:pPr>
          </w:p>
        </w:tc>
        <w:tc>
          <w:tcPr>
            <w:tcW w:w="1149" w:type="dxa"/>
            <w:tcBorders>
              <w:top w:val="nil"/>
              <w:left w:val="nil"/>
              <w:bottom w:val="single" w:sz="4" w:space="0" w:color="auto"/>
              <w:right w:val="single" w:sz="4" w:space="0" w:color="auto"/>
            </w:tcBorders>
            <w:shd w:val="clear" w:color="auto" w:fill="auto"/>
            <w:noWrap/>
            <w:vAlign w:val="bottom"/>
            <w:hideMark/>
          </w:tcPr>
          <w:p w:rsidR="001A6D2A" w:rsidRPr="00041BD3" w:rsidRDefault="001A6D2A" w:rsidP="00B82FE3">
            <w:pPr>
              <w:spacing w:after="0" w:line="240" w:lineRule="auto"/>
              <w:jc w:val="center"/>
              <w:rPr>
                <w:rFonts w:ascii="Times New Roman" w:hAnsi="Times New Roman"/>
                <w:color w:val="000000"/>
                <w:szCs w:val="24"/>
              </w:rPr>
            </w:pPr>
          </w:p>
        </w:tc>
      </w:tr>
      <w:tr w:rsidR="001A6D2A" w:rsidRPr="00041BD3" w:rsidTr="002F0072">
        <w:trPr>
          <w:trHeight w:val="315"/>
        </w:trPr>
        <w:tc>
          <w:tcPr>
            <w:tcW w:w="2378" w:type="dxa"/>
            <w:tcBorders>
              <w:top w:val="nil"/>
              <w:left w:val="single" w:sz="4" w:space="0" w:color="auto"/>
              <w:bottom w:val="single" w:sz="4" w:space="0" w:color="auto"/>
              <w:right w:val="single" w:sz="4" w:space="0" w:color="auto"/>
            </w:tcBorders>
            <w:shd w:val="clear" w:color="auto" w:fill="auto"/>
            <w:noWrap/>
            <w:vAlign w:val="bottom"/>
            <w:hideMark/>
          </w:tcPr>
          <w:p w:rsidR="001A6D2A" w:rsidRPr="00041BD3" w:rsidRDefault="001A6D2A" w:rsidP="00B82FE3">
            <w:pPr>
              <w:spacing w:after="0" w:line="240" w:lineRule="auto"/>
              <w:rPr>
                <w:rFonts w:ascii="Times New Roman" w:hAnsi="Times New Roman"/>
                <w:color w:val="000000"/>
                <w:szCs w:val="24"/>
              </w:rPr>
            </w:pPr>
            <w:r w:rsidRPr="00041BD3">
              <w:rPr>
                <w:rFonts w:ascii="Times New Roman" w:hAnsi="Times New Roman"/>
                <w:color w:val="000000"/>
                <w:szCs w:val="24"/>
              </w:rPr>
              <w:t>Wheat</w:t>
            </w:r>
          </w:p>
        </w:tc>
        <w:tc>
          <w:tcPr>
            <w:tcW w:w="1676" w:type="dxa"/>
            <w:tcBorders>
              <w:top w:val="nil"/>
              <w:left w:val="nil"/>
              <w:bottom w:val="single" w:sz="4" w:space="0" w:color="auto"/>
              <w:right w:val="single" w:sz="4" w:space="0" w:color="auto"/>
            </w:tcBorders>
            <w:shd w:val="clear" w:color="auto" w:fill="auto"/>
            <w:noWrap/>
            <w:vAlign w:val="bottom"/>
            <w:hideMark/>
          </w:tcPr>
          <w:p w:rsidR="001A6D2A" w:rsidRPr="00041BD3" w:rsidRDefault="00C375D6" w:rsidP="00B82FE3">
            <w:pPr>
              <w:spacing w:after="0" w:line="240" w:lineRule="auto"/>
              <w:jc w:val="center"/>
              <w:rPr>
                <w:rFonts w:ascii="Times New Roman" w:hAnsi="Times New Roman"/>
                <w:color w:val="000000"/>
                <w:szCs w:val="24"/>
              </w:rPr>
            </w:pPr>
            <w:r>
              <w:rPr>
                <w:rFonts w:ascii="Times New Roman" w:hAnsi="Times New Roman"/>
                <w:color w:val="000000"/>
                <w:szCs w:val="24"/>
              </w:rPr>
              <w:t>30</w:t>
            </w:r>
          </w:p>
        </w:tc>
        <w:tc>
          <w:tcPr>
            <w:tcW w:w="1149" w:type="dxa"/>
            <w:tcBorders>
              <w:top w:val="nil"/>
              <w:left w:val="nil"/>
              <w:bottom w:val="single" w:sz="4" w:space="0" w:color="auto"/>
              <w:right w:val="single" w:sz="4" w:space="0" w:color="auto"/>
            </w:tcBorders>
            <w:shd w:val="clear" w:color="auto" w:fill="auto"/>
            <w:noWrap/>
            <w:vAlign w:val="bottom"/>
            <w:hideMark/>
          </w:tcPr>
          <w:p w:rsidR="001A6D2A" w:rsidRPr="00041BD3" w:rsidRDefault="00C375D6" w:rsidP="00B82FE3">
            <w:pPr>
              <w:spacing w:after="0" w:line="240" w:lineRule="auto"/>
              <w:jc w:val="center"/>
              <w:rPr>
                <w:rFonts w:ascii="Times New Roman" w:hAnsi="Times New Roman"/>
                <w:color w:val="000000"/>
                <w:szCs w:val="24"/>
              </w:rPr>
            </w:pPr>
            <w:r>
              <w:rPr>
                <w:rFonts w:ascii="Times New Roman" w:hAnsi="Times New Roman"/>
                <w:color w:val="000000"/>
                <w:szCs w:val="24"/>
              </w:rPr>
              <w:t>8</w:t>
            </w:r>
          </w:p>
        </w:tc>
      </w:tr>
      <w:tr w:rsidR="001A6D2A" w:rsidRPr="00041BD3" w:rsidTr="002F0072">
        <w:trPr>
          <w:trHeight w:val="315"/>
        </w:trPr>
        <w:tc>
          <w:tcPr>
            <w:tcW w:w="2378" w:type="dxa"/>
            <w:tcBorders>
              <w:top w:val="nil"/>
              <w:left w:val="single" w:sz="4" w:space="0" w:color="auto"/>
              <w:bottom w:val="single" w:sz="4" w:space="0" w:color="auto"/>
              <w:right w:val="single" w:sz="4" w:space="0" w:color="auto"/>
            </w:tcBorders>
            <w:shd w:val="clear" w:color="auto" w:fill="auto"/>
            <w:noWrap/>
            <w:vAlign w:val="bottom"/>
            <w:hideMark/>
          </w:tcPr>
          <w:p w:rsidR="001A6D2A" w:rsidRPr="00041BD3" w:rsidRDefault="00C375D6" w:rsidP="00B82FE3">
            <w:pPr>
              <w:spacing w:after="0" w:line="240" w:lineRule="auto"/>
              <w:rPr>
                <w:rFonts w:ascii="Times New Roman" w:hAnsi="Times New Roman"/>
                <w:color w:val="000000"/>
                <w:szCs w:val="24"/>
              </w:rPr>
            </w:pPr>
            <w:r>
              <w:rPr>
                <w:rFonts w:ascii="Times New Roman" w:hAnsi="Times New Roman"/>
                <w:color w:val="000000"/>
                <w:szCs w:val="24"/>
              </w:rPr>
              <w:t>Maize</w:t>
            </w:r>
          </w:p>
        </w:tc>
        <w:tc>
          <w:tcPr>
            <w:tcW w:w="1676" w:type="dxa"/>
            <w:tcBorders>
              <w:top w:val="nil"/>
              <w:left w:val="nil"/>
              <w:bottom w:val="single" w:sz="4" w:space="0" w:color="auto"/>
              <w:right w:val="single" w:sz="4" w:space="0" w:color="auto"/>
            </w:tcBorders>
            <w:shd w:val="clear" w:color="auto" w:fill="auto"/>
            <w:noWrap/>
            <w:vAlign w:val="bottom"/>
            <w:hideMark/>
          </w:tcPr>
          <w:p w:rsidR="001A6D2A" w:rsidRPr="00041BD3" w:rsidRDefault="00C375D6" w:rsidP="00B82FE3">
            <w:pPr>
              <w:spacing w:after="0" w:line="240" w:lineRule="auto"/>
              <w:jc w:val="center"/>
              <w:rPr>
                <w:rFonts w:ascii="Times New Roman" w:hAnsi="Times New Roman"/>
                <w:color w:val="000000"/>
                <w:szCs w:val="24"/>
              </w:rPr>
            </w:pPr>
            <w:r>
              <w:rPr>
                <w:rFonts w:ascii="Times New Roman" w:hAnsi="Times New Roman"/>
                <w:color w:val="000000"/>
                <w:szCs w:val="24"/>
              </w:rPr>
              <w:t>40</w:t>
            </w:r>
          </w:p>
        </w:tc>
        <w:tc>
          <w:tcPr>
            <w:tcW w:w="1149" w:type="dxa"/>
            <w:tcBorders>
              <w:top w:val="nil"/>
              <w:left w:val="nil"/>
              <w:bottom w:val="single" w:sz="4" w:space="0" w:color="auto"/>
              <w:right w:val="single" w:sz="4" w:space="0" w:color="auto"/>
            </w:tcBorders>
            <w:shd w:val="clear" w:color="auto" w:fill="auto"/>
            <w:noWrap/>
            <w:vAlign w:val="bottom"/>
          </w:tcPr>
          <w:p w:rsidR="001A6D2A" w:rsidRPr="00041BD3" w:rsidRDefault="00C375D6" w:rsidP="00B82FE3">
            <w:pPr>
              <w:spacing w:after="0" w:line="240" w:lineRule="auto"/>
              <w:jc w:val="center"/>
              <w:rPr>
                <w:rFonts w:ascii="Times New Roman" w:hAnsi="Times New Roman"/>
                <w:color w:val="000000"/>
                <w:szCs w:val="24"/>
              </w:rPr>
            </w:pPr>
            <w:r>
              <w:rPr>
                <w:rFonts w:ascii="Times New Roman" w:hAnsi="Times New Roman"/>
                <w:color w:val="000000"/>
                <w:szCs w:val="24"/>
              </w:rPr>
              <w:t>11</w:t>
            </w:r>
          </w:p>
        </w:tc>
      </w:tr>
      <w:tr w:rsidR="001A6D2A" w:rsidRPr="00041BD3" w:rsidTr="002F0072">
        <w:trPr>
          <w:trHeight w:val="315"/>
        </w:trPr>
        <w:tc>
          <w:tcPr>
            <w:tcW w:w="2378" w:type="dxa"/>
            <w:tcBorders>
              <w:top w:val="nil"/>
              <w:left w:val="single" w:sz="4" w:space="0" w:color="auto"/>
              <w:bottom w:val="single" w:sz="4" w:space="0" w:color="auto"/>
              <w:right w:val="single" w:sz="4" w:space="0" w:color="auto"/>
            </w:tcBorders>
            <w:shd w:val="clear" w:color="auto" w:fill="auto"/>
            <w:noWrap/>
            <w:vAlign w:val="bottom"/>
            <w:hideMark/>
          </w:tcPr>
          <w:p w:rsidR="001A6D2A" w:rsidRPr="00041BD3" w:rsidRDefault="00C375D6" w:rsidP="00B82FE3">
            <w:pPr>
              <w:spacing w:after="0" w:line="240" w:lineRule="auto"/>
              <w:rPr>
                <w:rFonts w:ascii="Times New Roman" w:hAnsi="Times New Roman"/>
                <w:color w:val="000000"/>
                <w:szCs w:val="24"/>
              </w:rPr>
            </w:pPr>
            <w:r>
              <w:rPr>
                <w:rFonts w:ascii="Times New Roman" w:hAnsi="Times New Roman"/>
                <w:color w:val="000000"/>
                <w:szCs w:val="24"/>
              </w:rPr>
              <w:t>Soya bean</w:t>
            </w:r>
          </w:p>
        </w:tc>
        <w:tc>
          <w:tcPr>
            <w:tcW w:w="1676" w:type="dxa"/>
            <w:tcBorders>
              <w:top w:val="nil"/>
              <w:left w:val="nil"/>
              <w:bottom w:val="single" w:sz="4" w:space="0" w:color="auto"/>
              <w:right w:val="single" w:sz="4" w:space="0" w:color="auto"/>
            </w:tcBorders>
            <w:shd w:val="clear" w:color="auto" w:fill="auto"/>
            <w:noWrap/>
            <w:vAlign w:val="bottom"/>
            <w:hideMark/>
          </w:tcPr>
          <w:p w:rsidR="001A6D2A" w:rsidRPr="00041BD3" w:rsidRDefault="001A6D2A" w:rsidP="00B82FE3">
            <w:pPr>
              <w:spacing w:after="0" w:line="240" w:lineRule="auto"/>
              <w:jc w:val="center"/>
              <w:rPr>
                <w:rFonts w:ascii="Times New Roman" w:hAnsi="Times New Roman"/>
                <w:color w:val="000000"/>
                <w:szCs w:val="24"/>
              </w:rPr>
            </w:pPr>
            <w:r w:rsidRPr="00041BD3">
              <w:rPr>
                <w:rFonts w:ascii="Times New Roman" w:hAnsi="Times New Roman"/>
                <w:color w:val="000000"/>
                <w:szCs w:val="24"/>
              </w:rPr>
              <w:t>20</w:t>
            </w:r>
          </w:p>
        </w:tc>
        <w:tc>
          <w:tcPr>
            <w:tcW w:w="1149" w:type="dxa"/>
            <w:tcBorders>
              <w:top w:val="nil"/>
              <w:left w:val="nil"/>
              <w:bottom w:val="single" w:sz="4" w:space="0" w:color="auto"/>
              <w:right w:val="single" w:sz="4" w:space="0" w:color="auto"/>
            </w:tcBorders>
            <w:shd w:val="clear" w:color="auto" w:fill="auto"/>
            <w:noWrap/>
            <w:vAlign w:val="bottom"/>
          </w:tcPr>
          <w:p w:rsidR="001A6D2A" w:rsidRPr="00041BD3" w:rsidRDefault="00C375D6" w:rsidP="00B82FE3">
            <w:pPr>
              <w:spacing w:after="0" w:line="240" w:lineRule="auto"/>
              <w:jc w:val="center"/>
              <w:rPr>
                <w:rFonts w:ascii="Times New Roman" w:hAnsi="Times New Roman"/>
                <w:color w:val="000000"/>
                <w:szCs w:val="24"/>
              </w:rPr>
            </w:pPr>
            <w:r>
              <w:rPr>
                <w:rFonts w:ascii="Times New Roman" w:hAnsi="Times New Roman"/>
                <w:color w:val="000000"/>
                <w:szCs w:val="24"/>
              </w:rPr>
              <w:t>5</w:t>
            </w:r>
          </w:p>
        </w:tc>
      </w:tr>
      <w:tr w:rsidR="001A6D2A" w:rsidRPr="00041BD3" w:rsidTr="002F0072">
        <w:trPr>
          <w:trHeight w:val="315"/>
        </w:trPr>
        <w:tc>
          <w:tcPr>
            <w:tcW w:w="2378" w:type="dxa"/>
            <w:tcBorders>
              <w:top w:val="nil"/>
              <w:left w:val="single" w:sz="4" w:space="0" w:color="auto"/>
              <w:bottom w:val="single" w:sz="4" w:space="0" w:color="auto"/>
              <w:right w:val="single" w:sz="4" w:space="0" w:color="auto"/>
            </w:tcBorders>
            <w:shd w:val="clear" w:color="auto" w:fill="auto"/>
            <w:noWrap/>
            <w:vAlign w:val="bottom"/>
            <w:hideMark/>
          </w:tcPr>
          <w:p w:rsidR="001A6D2A" w:rsidRPr="00041BD3" w:rsidRDefault="00C375D6" w:rsidP="00B82FE3">
            <w:pPr>
              <w:spacing w:after="0" w:line="240" w:lineRule="auto"/>
              <w:rPr>
                <w:rFonts w:ascii="Times New Roman" w:hAnsi="Times New Roman"/>
                <w:color w:val="000000"/>
                <w:szCs w:val="24"/>
              </w:rPr>
            </w:pPr>
            <w:r>
              <w:rPr>
                <w:rFonts w:ascii="Times New Roman" w:hAnsi="Times New Roman"/>
                <w:color w:val="000000"/>
                <w:szCs w:val="24"/>
              </w:rPr>
              <w:t>Niger seed</w:t>
            </w:r>
          </w:p>
        </w:tc>
        <w:tc>
          <w:tcPr>
            <w:tcW w:w="1676" w:type="dxa"/>
            <w:tcBorders>
              <w:top w:val="nil"/>
              <w:left w:val="nil"/>
              <w:bottom w:val="single" w:sz="4" w:space="0" w:color="auto"/>
              <w:right w:val="single" w:sz="4" w:space="0" w:color="auto"/>
            </w:tcBorders>
            <w:shd w:val="clear" w:color="auto" w:fill="auto"/>
            <w:noWrap/>
            <w:vAlign w:val="bottom"/>
            <w:hideMark/>
          </w:tcPr>
          <w:p w:rsidR="001A6D2A" w:rsidRPr="00041BD3" w:rsidRDefault="001A6D2A" w:rsidP="00B82FE3">
            <w:pPr>
              <w:spacing w:after="0" w:line="240" w:lineRule="auto"/>
              <w:jc w:val="center"/>
              <w:rPr>
                <w:rFonts w:ascii="Times New Roman" w:hAnsi="Times New Roman"/>
                <w:color w:val="000000"/>
                <w:szCs w:val="24"/>
              </w:rPr>
            </w:pPr>
            <w:r w:rsidRPr="00041BD3">
              <w:rPr>
                <w:rFonts w:ascii="Times New Roman" w:hAnsi="Times New Roman"/>
                <w:color w:val="000000"/>
                <w:szCs w:val="24"/>
              </w:rPr>
              <w:t>10</w:t>
            </w:r>
          </w:p>
        </w:tc>
        <w:tc>
          <w:tcPr>
            <w:tcW w:w="1149" w:type="dxa"/>
            <w:tcBorders>
              <w:top w:val="nil"/>
              <w:left w:val="nil"/>
              <w:bottom w:val="single" w:sz="4" w:space="0" w:color="auto"/>
              <w:right w:val="single" w:sz="4" w:space="0" w:color="auto"/>
            </w:tcBorders>
            <w:shd w:val="clear" w:color="auto" w:fill="auto"/>
            <w:noWrap/>
            <w:vAlign w:val="bottom"/>
          </w:tcPr>
          <w:p w:rsidR="001A6D2A" w:rsidRPr="00041BD3" w:rsidRDefault="00C375D6" w:rsidP="00B82FE3">
            <w:pPr>
              <w:spacing w:after="0" w:line="240" w:lineRule="auto"/>
              <w:jc w:val="center"/>
              <w:rPr>
                <w:rFonts w:ascii="Times New Roman" w:hAnsi="Times New Roman"/>
                <w:color w:val="000000"/>
                <w:szCs w:val="24"/>
              </w:rPr>
            </w:pPr>
            <w:r>
              <w:rPr>
                <w:rFonts w:ascii="Times New Roman" w:hAnsi="Times New Roman"/>
                <w:color w:val="000000"/>
                <w:szCs w:val="24"/>
              </w:rPr>
              <w:t>3</w:t>
            </w:r>
          </w:p>
        </w:tc>
      </w:tr>
      <w:tr w:rsidR="001A6D2A" w:rsidRPr="00041BD3" w:rsidTr="002F0072">
        <w:trPr>
          <w:trHeight w:val="315"/>
        </w:trPr>
        <w:tc>
          <w:tcPr>
            <w:tcW w:w="2378" w:type="dxa"/>
            <w:tcBorders>
              <w:top w:val="nil"/>
              <w:left w:val="single" w:sz="4" w:space="0" w:color="auto"/>
              <w:bottom w:val="single" w:sz="4" w:space="0" w:color="auto"/>
              <w:right w:val="single" w:sz="4" w:space="0" w:color="auto"/>
            </w:tcBorders>
            <w:shd w:val="clear" w:color="auto" w:fill="auto"/>
            <w:noWrap/>
            <w:vAlign w:val="bottom"/>
            <w:hideMark/>
          </w:tcPr>
          <w:p w:rsidR="001A6D2A" w:rsidRPr="00041BD3" w:rsidRDefault="001A6D2A" w:rsidP="00B82FE3">
            <w:pPr>
              <w:spacing w:after="0" w:line="240" w:lineRule="auto"/>
              <w:rPr>
                <w:rFonts w:ascii="Times New Roman" w:hAnsi="Times New Roman"/>
                <w:color w:val="000000"/>
                <w:szCs w:val="24"/>
              </w:rPr>
            </w:pPr>
            <w:r w:rsidRPr="00041BD3">
              <w:rPr>
                <w:rFonts w:ascii="Times New Roman" w:hAnsi="Times New Roman"/>
                <w:color w:val="000000"/>
                <w:szCs w:val="24"/>
              </w:rPr>
              <w:t xml:space="preserve"> Total</w:t>
            </w:r>
          </w:p>
        </w:tc>
        <w:tc>
          <w:tcPr>
            <w:tcW w:w="1676" w:type="dxa"/>
            <w:tcBorders>
              <w:top w:val="nil"/>
              <w:left w:val="nil"/>
              <w:bottom w:val="single" w:sz="4" w:space="0" w:color="auto"/>
              <w:right w:val="single" w:sz="4" w:space="0" w:color="auto"/>
            </w:tcBorders>
            <w:shd w:val="clear" w:color="auto" w:fill="auto"/>
            <w:noWrap/>
            <w:vAlign w:val="bottom"/>
            <w:hideMark/>
          </w:tcPr>
          <w:p w:rsidR="001A6D2A" w:rsidRPr="00041BD3" w:rsidRDefault="001A6D2A" w:rsidP="00B82FE3">
            <w:pPr>
              <w:spacing w:after="0" w:line="240" w:lineRule="auto"/>
              <w:jc w:val="center"/>
              <w:rPr>
                <w:rFonts w:ascii="Times New Roman" w:hAnsi="Times New Roman"/>
                <w:color w:val="000000"/>
                <w:szCs w:val="24"/>
              </w:rPr>
            </w:pPr>
            <w:r w:rsidRPr="00041BD3">
              <w:rPr>
                <w:rFonts w:ascii="Times New Roman" w:hAnsi="Times New Roman"/>
                <w:color w:val="000000"/>
                <w:szCs w:val="24"/>
              </w:rPr>
              <w:t>1</w:t>
            </w:r>
            <w:r w:rsidRPr="00424CEE">
              <w:rPr>
                <w:rFonts w:ascii="Times New Roman" w:hAnsi="Times New Roman"/>
                <w:color w:val="000000"/>
                <w:szCs w:val="24"/>
              </w:rPr>
              <w:t>00</w:t>
            </w:r>
          </w:p>
        </w:tc>
        <w:tc>
          <w:tcPr>
            <w:tcW w:w="1149" w:type="dxa"/>
            <w:tcBorders>
              <w:top w:val="nil"/>
              <w:left w:val="nil"/>
              <w:bottom w:val="single" w:sz="4" w:space="0" w:color="auto"/>
              <w:right w:val="single" w:sz="4" w:space="0" w:color="auto"/>
            </w:tcBorders>
            <w:shd w:val="clear" w:color="auto" w:fill="auto"/>
            <w:noWrap/>
            <w:vAlign w:val="bottom"/>
            <w:hideMark/>
          </w:tcPr>
          <w:p w:rsidR="001A6D2A" w:rsidRPr="00041BD3" w:rsidRDefault="00E01244" w:rsidP="00B82FE3">
            <w:pPr>
              <w:spacing w:after="0" w:line="240" w:lineRule="auto"/>
              <w:jc w:val="center"/>
              <w:rPr>
                <w:rFonts w:ascii="Times New Roman" w:hAnsi="Times New Roman"/>
                <w:color w:val="000000"/>
                <w:szCs w:val="24"/>
              </w:rPr>
            </w:pPr>
            <w:r>
              <w:rPr>
                <w:rFonts w:ascii="Times New Roman" w:hAnsi="Times New Roman"/>
                <w:color w:val="000000"/>
                <w:szCs w:val="24"/>
              </w:rPr>
              <w:fldChar w:fldCharType="begin"/>
            </w:r>
            <w:r w:rsidR="00C375D6">
              <w:rPr>
                <w:rFonts w:ascii="Times New Roman" w:hAnsi="Times New Roman"/>
                <w:color w:val="000000"/>
                <w:szCs w:val="24"/>
              </w:rPr>
              <w:instrText xml:space="preserve"> =SUM(ABOVE) </w:instrText>
            </w:r>
            <w:r>
              <w:rPr>
                <w:rFonts w:ascii="Times New Roman" w:hAnsi="Times New Roman"/>
                <w:color w:val="000000"/>
                <w:szCs w:val="24"/>
              </w:rPr>
              <w:fldChar w:fldCharType="separate"/>
            </w:r>
            <w:r w:rsidR="00C375D6">
              <w:rPr>
                <w:rFonts w:ascii="Times New Roman" w:hAnsi="Times New Roman"/>
                <w:noProof/>
                <w:color w:val="000000"/>
                <w:szCs w:val="24"/>
              </w:rPr>
              <w:t>27</w:t>
            </w:r>
            <w:r>
              <w:rPr>
                <w:rFonts w:ascii="Times New Roman" w:hAnsi="Times New Roman"/>
                <w:color w:val="000000"/>
                <w:szCs w:val="24"/>
              </w:rPr>
              <w:fldChar w:fldCharType="end"/>
            </w:r>
          </w:p>
        </w:tc>
      </w:tr>
      <w:tr w:rsidR="001A6D2A" w:rsidRPr="00041BD3" w:rsidTr="002F0072">
        <w:trPr>
          <w:trHeight w:val="315"/>
        </w:trPr>
        <w:tc>
          <w:tcPr>
            <w:tcW w:w="2378" w:type="dxa"/>
            <w:tcBorders>
              <w:top w:val="nil"/>
              <w:left w:val="single" w:sz="4" w:space="0" w:color="auto"/>
              <w:bottom w:val="single" w:sz="4" w:space="0" w:color="auto"/>
              <w:right w:val="single" w:sz="4" w:space="0" w:color="auto"/>
            </w:tcBorders>
            <w:shd w:val="clear" w:color="auto" w:fill="auto"/>
            <w:noWrap/>
            <w:vAlign w:val="bottom"/>
            <w:hideMark/>
          </w:tcPr>
          <w:p w:rsidR="001A6D2A" w:rsidRPr="00041BD3" w:rsidRDefault="001A6D2A" w:rsidP="00B82FE3">
            <w:pPr>
              <w:spacing w:after="0" w:line="240" w:lineRule="auto"/>
              <w:jc w:val="center"/>
              <w:rPr>
                <w:rFonts w:ascii="Times New Roman" w:hAnsi="Times New Roman"/>
                <w:color w:val="000000"/>
                <w:szCs w:val="24"/>
              </w:rPr>
            </w:pPr>
            <w:r w:rsidRPr="00424CEE">
              <w:rPr>
                <w:rFonts w:ascii="Times New Roman" w:hAnsi="Times New Roman"/>
                <w:color w:val="000000"/>
                <w:szCs w:val="24"/>
              </w:rPr>
              <w:t>Dry Season</w:t>
            </w:r>
          </w:p>
        </w:tc>
        <w:tc>
          <w:tcPr>
            <w:tcW w:w="1676" w:type="dxa"/>
            <w:tcBorders>
              <w:top w:val="nil"/>
              <w:left w:val="nil"/>
              <w:bottom w:val="single" w:sz="4" w:space="0" w:color="auto"/>
              <w:right w:val="single" w:sz="4" w:space="0" w:color="auto"/>
            </w:tcBorders>
            <w:shd w:val="clear" w:color="auto" w:fill="auto"/>
            <w:noWrap/>
            <w:vAlign w:val="bottom"/>
            <w:hideMark/>
          </w:tcPr>
          <w:p w:rsidR="001A6D2A" w:rsidRPr="00041BD3" w:rsidRDefault="001A6D2A" w:rsidP="00B82FE3">
            <w:pPr>
              <w:spacing w:after="0" w:line="240" w:lineRule="auto"/>
              <w:jc w:val="center"/>
              <w:rPr>
                <w:rFonts w:ascii="Times New Roman" w:hAnsi="Times New Roman"/>
                <w:color w:val="000000"/>
                <w:szCs w:val="24"/>
              </w:rPr>
            </w:pPr>
          </w:p>
        </w:tc>
        <w:tc>
          <w:tcPr>
            <w:tcW w:w="1149" w:type="dxa"/>
            <w:tcBorders>
              <w:top w:val="nil"/>
              <w:left w:val="nil"/>
              <w:bottom w:val="single" w:sz="4" w:space="0" w:color="auto"/>
              <w:right w:val="single" w:sz="4" w:space="0" w:color="auto"/>
            </w:tcBorders>
            <w:shd w:val="clear" w:color="auto" w:fill="auto"/>
            <w:noWrap/>
            <w:vAlign w:val="bottom"/>
            <w:hideMark/>
          </w:tcPr>
          <w:p w:rsidR="001A6D2A" w:rsidRPr="00041BD3" w:rsidRDefault="001A6D2A" w:rsidP="00B82FE3">
            <w:pPr>
              <w:spacing w:after="0" w:line="240" w:lineRule="auto"/>
              <w:jc w:val="center"/>
              <w:rPr>
                <w:rFonts w:ascii="Times New Roman" w:hAnsi="Times New Roman"/>
                <w:color w:val="000000"/>
                <w:szCs w:val="24"/>
              </w:rPr>
            </w:pPr>
          </w:p>
        </w:tc>
      </w:tr>
      <w:tr w:rsidR="001A6D2A" w:rsidRPr="00041BD3" w:rsidTr="002F0072">
        <w:trPr>
          <w:trHeight w:val="315"/>
        </w:trPr>
        <w:tc>
          <w:tcPr>
            <w:tcW w:w="2378" w:type="dxa"/>
            <w:tcBorders>
              <w:top w:val="nil"/>
              <w:left w:val="single" w:sz="4" w:space="0" w:color="auto"/>
              <w:bottom w:val="single" w:sz="4" w:space="0" w:color="auto"/>
              <w:right w:val="single" w:sz="4" w:space="0" w:color="auto"/>
            </w:tcBorders>
            <w:shd w:val="clear" w:color="auto" w:fill="auto"/>
            <w:noWrap/>
            <w:vAlign w:val="bottom"/>
            <w:hideMark/>
          </w:tcPr>
          <w:p w:rsidR="001A6D2A" w:rsidRPr="00041BD3" w:rsidRDefault="001A6D2A" w:rsidP="00B82FE3">
            <w:pPr>
              <w:spacing w:after="0" w:line="240" w:lineRule="auto"/>
              <w:rPr>
                <w:rFonts w:ascii="Times New Roman" w:hAnsi="Times New Roman"/>
                <w:color w:val="000000"/>
                <w:szCs w:val="24"/>
              </w:rPr>
            </w:pPr>
            <w:r w:rsidRPr="00041BD3">
              <w:rPr>
                <w:rFonts w:ascii="Times New Roman" w:hAnsi="Times New Roman"/>
                <w:color w:val="000000"/>
                <w:szCs w:val="24"/>
              </w:rPr>
              <w:t>Maize</w:t>
            </w:r>
          </w:p>
        </w:tc>
        <w:tc>
          <w:tcPr>
            <w:tcW w:w="1676" w:type="dxa"/>
            <w:tcBorders>
              <w:top w:val="nil"/>
              <w:left w:val="nil"/>
              <w:bottom w:val="single" w:sz="4" w:space="0" w:color="auto"/>
              <w:right w:val="single" w:sz="4" w:space="0" w:color="auto"/>
            </w:tcBorders>
            <w:shd w:val="clear" w:color="auto" w:fill="auto"/>
            <w:noWrap/>
            <w:vAlign w:val="bottom"/>
            <w:hideMark/>
          </w:tcPr>
          <w:p w:rsidR="001A6D2A" w:rsidRPr="00041BD3" w:rsidRDefault="001A6D2A" w:rsidP="00B82FE3">
            <w:pPr>
              <w:spacing w:after="0" w:line="240" w:lineRule="auto"/>
              <w:jc w:val="center"/>
              <w:rPr>
                <w:rFonts w:ascii="Times New Roman" w:hAnsi="Times New Roman"/>
                <w:color w:val="000000"/>
                <w:szCs w:val="24"/>
              </w:rPr>
            </w:pPr>
            <w:r w:rsidRPr="00041BD3">
              <w:rPr>
                <w:rFonts w:ascii="Times New Roman" w:hAnsi="Times New Roman"/>
                <w:color w:val="000000"/>
                <w:szCs w:val="24"/>
              </w:rPr>
              <w:t>40</w:t>
            </w:r>
          </w:p>
        </w:tc>
        <w:tc>
          <w:tcPr>
            <w:tcW w:w="1149" w:type="dxa"/>
            <w:tcBorders>
              <w:top w:val="nil"/>
              <w:left w:val="nil"/>
              <w:bottom w:val="single" w:sz="4" w:space="0" w:color="auto"/>
              <w:right w:val="single" w:sz="4" w:space="0" w:color="auto"/>
            </w:tcBorders>
            <w:shd w:val="clear" w:color="auto" w:fill="auto"/>
            <w:noWrap/>
            <w:vAlign w:val="bottom"/>
            <w:hideMark/>
          </w:tcPr>
          <w:p w:rsidR="001A6D2A" w:rsidRPr="00041BD3" w:rsidRDefault="00C375D6" w:rsidP="00B82FE3">
            <w:pPr>
              <w:spacing w:after="0" w:line="240" w:lineRule="auto"/>
              <w:jc w:val="center"/>
              <w:rPr>
                <w:rFonts w:ascii="Times New Roman" w:hAnsi="Times New Roman"/>
                <w:color w:val="000000"/>
                <w:szCs w:val="24"/>
              </w:rPr>
            </w:pPr>
            <w:r>
              <w:rPr>
                <w:rFonts w:ascii="Times New Roman" w:hAnsi="Times New Roman"/>
                <w:color w:val="000000"/>
                <w:szCs w:val="24"/>
              </w:rPr>
              <w:t>11</w:t>
            </w:r>
          </w:p>
        </w:tc>
      </w:tr>
      <w:tr w:rsidR="001A6D2A" w:rsidRPr="00041BD3" w:rsidTr="002F0072">
        <w:trPr>
          <w:trHeight w:val="315"/>
        </w:trPr>
        <w:tc>
          <w:tcPr>
            <w:tcW w:w="2378" w:type="dxa"/>
            <w:tcBorders>
              <w:top w:val="nil"/>
              <w:left w:val="single" w:sz="4" w:space="0" w:color="auto"/>
              <w:bottom w:val="single" w:sz="4" w:space="0" w:color="auto"/>
              <w:right w:val="single" w:sz="4" w:space="0" w:color="auto"/>
            </w:tcBorders>
            <w:shd w:val="clear" w:color="auto" w:fill="auto"/>
            <w:noWrap/>
            <w:vAlign w:val="bottom"/>
            <w:hideMark/>
          </w:tcPr>
          <w:p w:rsidR="001A6D2A" w:rsidRPr="00041BD3" w:rsidRDefault="001C7652" w:rsidP="00B82FE3">
            <w:pPr>
              <w:spacing w:after="0" w:line="240" w:lineRule="auto"/>
              <w:rPr>
                <w:rFonts w:ascii="Times New Roman" w:hAnsi="Times New Roman"/>
                <w:color w:val="000000"/>
                <w:szCs w:val="24"/>
              </w:rPr>
            </w:pPr>
            <w:r>
              <w:rPr>
                <w:rFonts w:ascii="Times New Roman" w:hAnsi="Times New Roman"/>
                <w:color w:val="000000"/>
                <w:szCs w:val="24"/>
              </w:rPr>
              <w:t>Soya Bean</w:t>
            </w:r>
          </w:p>
        </w:tc>
        <w:tc>
          <w:tcPr>
            <w:tcW w:w="1676" w:type="dxa"/>
            <w:tcBorders>
              <w:top w:val="nil"/>
              <w:left w:val="nil"/>
              <w:bottom w:val="single" w:sz="4" w:space="0" w:color="auto"/>
              <w:right w:val="single" w:sz="4" w:space="0" w:color="auto"/>
            </w:tcBorders>
            <w:shd w:val="clear" w:color="auto" w:fill="auto"/>
            <w:noWrap/>
            <w:vAlign w:val="bottom"/>
            <w:hideMark/>
          </w:tcPr>
          <w:p w:rsidR="001A6D2A" w:rsidRPr="00041BD3" w:rsidRDefault="00C375D6" w:rsidP="00B82FE3">
            <w:pPr>
              <w:spacing w:after="0" w:line="240" w:lineRule="auto"/>
              <w:jc w:val="center"/>
              <w:rPr>
                <w:rFonts w:ascii="Times New Roman" w:hAnsi="Times New Roman"/>
                <w:color w:val="000000"/>
                <w:szCs w:val="24"/>
              </w:rPr>
            </w:pPr>
            <w:r>
              <w:rPr>
                <w:rFonts w:ascii="Times New Roman" w:hAnsi="Times New Roman"/>
                <w:color w:val="000000"/>
                <w:szCs w:val="24"/>
              </w:rPr>
              <w:t>30</w:t>
            </w:r>
          </w:p>
        </w:tc>
        <w:tc>
          <w:tcPr>
            <w:tcW w:w="1149" w:type="dxa"/>
            <w:tcBorders>
              <w:top w:val="nil"/>
              <w:left w:val="nil"/>
              <w:bottom w:val="single" w:sz="4" w:space="0" w:color="auto"/>
              <w:right w:val="single" w:sz="4" w:space="0" w:color="auto"/>
            </w:tcBorders>
            <w:shd w:val="clear" w:color="auto" w:fill="auto"/>
            <w:noWrap/>
            <w:vAlign w:val="bottom"/>
            <w:hideMark/>
          </w:tcPr>
          <w:p w:rsidR="001A6D2A" w:rsidRPr="00041BD3" w:rsidRDefault="00C375D6" w:rsidP="00B82FE3">
            <w:pPr>
              <w:spacing w:after="0" w:line="240" w:lineRule="auto"/>
              <w:jc w:val="center"/>
              <w:rPr>
                <w:rFonts w:ascii="Times New Roman" w:hAnsi="Times New Roman"/>
                <w:color w:val="000000"/>
                <w:szCs w:val="24"/>
              </w:rPr>
            </w:pPr>
            <w:r>
              <w:rPr>
                <w:rFonts w:ascii="Times New Roman" w:hAnsi="Times New Roman"/>
                <w:color w:val="000000"/>
                <w:szCs w:val="24"/>
              </w:rPr>
              <w:t>8</w:t>
            </w:r>
          </w:p>
        </w:tc>
      </w:tr>
      <w:tr w:rsidR="001A6D2A" w:rsidRPr="00041BD3" w:rsidTr="002F0072">
        <w:trPr>
          <w:trHeight w:val="315"/>
        </w:trPr>
        <w:tc>
          <w:tcPr>
            <w:tcW w:w="2378" w:type="dxa"/>
            <w:tcBorders>
              <w:top w:val="nil"/>
              <w:left w:val="single" w:sz="4" w:space="0" w:color="auto"/>
              <w:bottom w:val="single" w:sz="4" w:space="0" w:color="auto"/>
              <w:right w:val="single" w:sz="4" w:space="0" w:color="auto"/>
            </w:tcBorders>
            <w:shd w:val="clear" w:color="auto" w:fill="auto"/>
            <w:noWrap/>
            <w:vAlign w:val="bottom"/>
            <w:hideMark/>
          </w:tcPr>
          <w:p w:rsidR="001A6D2A" w:rsidRPr="00041BD3" w:rsidRDefault="00C375D6" w:rsidP="00B82FE3">
            <w:pPr>
              <w:spacing w:after="0" w:line="240" w:lineRule="auto"/>
              <w:rPr>
                <w:rFonts w:ascii="Times New Roman" w:hAnsi="Times New Roman"/>
                <w:color w:val="000000"/>
                <w:szCs w:val="24"/>
              </w:rPr>
            </w:pPr>
            <w:r>
              <w:rPr>
                <w:rFonts w:ascii="Times New Roman" w:hAnsi="Times New Roman"/>
                <w:color w:val="000000"/>
                <w:szCs w:val="24"/>
              </w:rPr>
              <w:t>Potato</w:t>
            </w:r>
          </w:p>
        </w:tc>
        <w:tc>
          <w:tcPr>
            <w:tcW w:w="1676" w:type="dxa"/>
            <w:tcBorders>
              <w:top w:val="nil"/>
              <w:left w:val="nil"/>
              <w:bottom w:val="single" w:sz="4" w:space="0" w:color="auto"/>
              <w:right w:val="single" w:sz="4" w:space="0" w:color="auto"/>
            </w:tcBorders>
            <w:shd w:val="clear" w:color="auto" w:fill="auto"/>
            <w:noWrap/>
            <w:vAlign w:val="bottom"/>
            <w:hideMark/>
          </w:tcPr>
          <w:p w:rsidR="001A6D2A" w:rsidRPr="00041BD3" w:rsidRDefault="00C375D6" w:rsidP="00B82FE3">
            <w:pPr>
              <w:spacing w:after="0" w:line="240" w:lineRule="auto"/>
              <w:jc w:val="center"/>
              <w:rPr>
                <w:rFonts w:ascii="Times New Roman" w:hAnsi="Times New Roman"/>
                <w:color w:val="000000"/>
                <w:szCs w:val="24"/>
              </w:rPr>
            </w:pPr>
            <w:r>
              <w:rPr>
                <w:rFonts w:ascii="Times New Roman" w:hAnsi="Times New Roman"/>
                <w:color w:val="000000"/>
                <w:szCs w:val="24"/>
              </w:rPr>
              <w:t>20</w:t>
            </w:r>
          </w:p>
        </w:tc>
        <w:tc>
          <w:tcPr>
            <w:tcW w:w="1149" w:type="dxa"/>
            <w:tcBorders>
              <w:top w:val="nil"/>
              <w:left w:val="nil"/>
              <w:bottom w:val="single" w:sz="4" w:space="0" w:color="auto"/>
              <w:right w:val="single" w:sz="4" w:space="0" w:color="auto"/>
            </w:tcBorders>
            <w:shd w:val="clear" w:color="auto" w:fill="auto"/>
            <w:noWrap/>
            <w:vAlign w:val="bottom"/>
            <w:hideMark/>
          </w:tcPr>
          <w:p w:rsidR="001A6D2A" w:rsidRPr="00041BD3" w:rsidRDefault="00C375D6" w:rsidP="00B82FE3">
            <w:pPr>
              <w:spacing w:after="0" w:line="240" w:lineRule="auto"/>
              <w:jc w:val="center"/>
              <w:rPr>
                <w:rFonts w:ascii="Times New Roman" w:hAnsi="Times New Roman"/>
                <w:color w:val="000000"/>
                <w:szCs w:val="24"/>
              </w:rPr>
            </w:pPr>
            <w:r>
              <w:rPr>
                <w:rFonts w:ascii="Times New Roman" w:hAnsi="Times New Roman"/>
                <w:color w:val="000000"/>
                <w:szCs w:val="24"/>
              </w:rPr>
              <w:t>5</w:t>
            </w:r>
          </w:p>
        </w:tc>
      </w:tr>
      <w:tr w:rsidR="001A6D2A" w:rsidRPr="00041BD3" w:rsidTr="002F0072">
        <w:trPr>
          <w:trHeight w:val="315"/>
        </w:trPr>
        <w:tc>
          <w:tcPr>
            <w:tcW w:w="2378" w:type="dxa"/>
            <w:tcBorders>
              <w:top w:val="nil"/>
              <w:left w:val="single" w:sz="4" w:space="0" w:color="auto"/>
              <w:bottom w:val="single" w:sz="4" w:space="0" w:color="auto"/>
              <w:right w:val="single" w:sz="4" w:space="0" w:color="auto"/>
            </w:tcBorders>
            <w:shd w:val="clear" w:color="auto" w:fill="auto"/>
            <w:noWrap/>
            <w:vAlign w:val="bottom"/>
            <w:hideMark/>
          </w:tcPr>
          <w:p w:rsidR="001A6D2A" w:rsidRPr="00041BD3" w:rsidRDefault="00C375D6" w:rsidP="00B82FE3">
            <w:pPr>
              <w:spacing w:after="0" w:line="240" w:lineRule="auto"/>
              <w:rPr>
                <w:rFonts w:ascii="Times New Roman" w:hAnsi="Times New Roman"/>
                <w:color w:val="000000"/>
                <w:szCs w:val="24"/>
              </w:rPr>
            </w:pPr>
            <w:r w:rsidRPr="00041BD3">
              <w:rPr>
                <w:rFonts w:ascii="Times New Roman" w:hAnsi="Times New Roman"/>
                <w:color w:val="000000"/>
                <w:szCs w:val="24"/>
              </w:rPr>
              <w:t>Onions</w:t>
            </w:r>
          </w:p>
        </w:tc>
        <w:tc>
          <w:tcPr>
            <w:tcW w:w="1676" w:type="dxa"/>
            <w:tcBorders>
              <w:top w:val="nil"/>
              <w:left w:val="nil"/>
              <w:bottom w:val="single" w:sz="4" w:space="0" w:color="auto"/>
              <w:right w:val="single" w:sz="4" w:space="0" w:color="auto"/>
            </w:tcBorders>
            <w:shd w:val="clear" w:color="auto" w:fill="auto"/>
            <w:noWrap/>
            <w:vAlign w:val="bottom"/>
            <w:hideMark/>
          </w:tcPr>
          <w:p w:rsidR="001A6D2A" w:rsidRPr="00041BD3" w:rsidRDefault="00C375D6" w:rsidP="00B82FE3">
            <w:pPr>
              <w:spacing w:after="0" w:line="240" w:lineRule="auto"/>
              <w:jc w:val="center"/>
              <w:rPr>
                <w:rFonts w:ascii="Times New Roman" w:hAnsi="Times New Roman"/>
                <w:color w:val="000000"/>
                <w:szCs w:val="24"/>
              </w:rPr>
            </w:pPr>
            <w:r>
              <w:rPr>
                <w:rFonts w:ascii="Times New Roman" w:hAnsi="Times New Roman"/>
                <w:color w:val="000000"/>
                <w:szCs w:val="24"/>
              </w:rPr>
              <w:t>10</w:t>
            </w:r>
          </w:p>
        </w:tc>
        <w:tc>
          <w:tcPr>
            <w:tcW w:w="1149" w:type="dxa"/>
            <w:tcBorders>
              <w:top w:val="nil"/>
              <w:left w:val="nil"/>
              <w:bottom w:val="single" w:sz="4" w:space="0" w:color="auto"/>
              <w:right w:val="single" w:sz="4" w:space="0" w:color="auto"/>
            </w:tcBorders>
            <w:shd w:val="clear" w:color="auto" w:fill="auto"/>
            <w:noWrap/>
            <w:vAlign w:val="bottom"/>
            <w:hideMark/>
          </w:tcPr>
          <w:p w:rsidR="001A6D2A" w:rsidRPr="00041BD3" w:rsidRDefault="00C375D6" w:rsidP="00B82FE3">
            <w:pPr>
              <w:spacing w:after="0" w:line="240" w:lineRule="auto"/>
              <w:jc w:val="center"/>
              <w:rPr>
                <w:rFonts w:ascii="Times New Roman" w:hAnsi="Times New Roman"/>
                <w:color w:val="000000"/>
                <w:szCs w:val="24"/>
              </w:rPr>
            </w:pPr>
            <w:r>
              <w:rPr>
                <w:rFonts w:ascii="Times New Roman" w:hAnsi="Times New Roman"/>
                <w:color w:val="000000"/>
                <w:szCs w:val="24"/>
              </w:rPr>
              <w:t>3</w:t>
            </w:r>
          </w:p>
        </w:tc>
      </w:tr>
      <w:tr w:rsidR="001A6D2A" w:rsidRPr="00041BD3" w:rsidTr="002F0072">
        <w:trPr>
          <w:trHeight w:val="315"/>
        </w:trPr>
        <w:tc>
          <w:tcPr>
            <w:tcW w:w="2378" w:type="dxa"/>
            <w:tcBorders>
              <w:top w:val="nil"/>
              <w:left w:val="single" w:sz="4" w:space="0" w:color="auto"/>
              <w:bottom w:val="single" w:sz="4" w:space="0" w:color="auto"/>
              <w:right w:val="single" w:sz="4" w:space="0" w:color="auto"/>
            </w:tcBorders>
            <w:shd w:val="clear" w:color="auto" w:fill="auto"/>
            <w:noWrap/>
            <w:vAlign w:val="bottom"/>
            <w:hideMark/>
          </w:tcPr>
          <w:p w:rsidR="001A6D2A" w:rsidRPr="00041BD3" w:rsidRDefault="001A6D2A" w:rsidP="00B82FE3">
            <w:pPr>
              <w:spacing w:after="0" w:line="240" w:lineRule="auto"/>
              <w:rPr>
                <w:rFonts w:ascii="Times New Roman" w:hAnsi="Times New Roman"/>
                <w:color w:val="000000"/>
                <w:szCs w:val="24"/>
              </w:rPr>
            </w:pPr>
            <w:r w:rsidRPr="00041BD3">
              <w:rPr>
                <w:rFonts w:ascii="Times New Roman" w:hAnsi="Times New Roman"/>
                <w:color w:val="000000"/>
                <w:szCs w:val="24"/>
              </w:rPr>
              <w:t>Total</w:t>
            </w:r>
          </w:p>
        </w:tc>
        <w:tc>
          <w:tcPr>
            <w:tcW w:w="1676" w:type="dxa"/>
            <w:tcBorders>
              <w:top w:val="nil"/>
              <w:left w:val="nil"/>
              <w:bottom w:val="single" w:sz="4" w:space="0" w:color="auto"/>
              <w:right w:val="single" w:sz="4" w:space="0" w:color="auto"/>
            </w:tcBorders>
            <w:shd w:val="clear" w:color="auto" w:fill="auto"/>
            <w:noWrap/>
            <w:vAlign w:val="bottom"/>
            <w:hideMark/>
          </w:tcPr>
          <w:p w:rsidR="001A6D2A" w:rsidRPr="00041BD3" w:rsidRDefault="001A6D2A" w:rsidP="00B82FE3">
            <w:pPr>
              <w:spacing w:after="0" w:line="240" w:lineRule="auto"/>
              <w:jc w:val="center"/>
              <w:rPr>
                <w:rFonts w:ascii="Times New Roman" w:hAnsi="Times New Roman"/>
                <w:color w:val="000000"/>
                <w:szCs w:val="24"/>
              </w:rPr>
            </w:pPr>
            <w:r w:rsidRPr="00041BD3">
              <w:rPr>
                <w:rFonts w:ascii="Times New Roman" w:hAnsi="Times New Roman"/>
                <w:color w:val="000000"/>
                <w:szCs w:val="24"/>
              </w:rPr>
              <w:t>1</w:t>
            </w:r>
          </w:p>
        </w:tc>
        <w:tc>
          <w:tcPr>
            <w:tcW w:w="1149" w:type="dxa"/>
            <w:tcBorders>
              <w:top w:val="nil"/>
              <w:left w:val="nil"/>
              <w:bottom w:val="single" w:sz="4" w:space="0" w:color="auto"/>
              <w:right w:val="single" w:sz="4" w:space="0" w:color="auto"/>
            </w:tcBorders>
            <w:shd w:val="clear" w:color="auto" w:fill="auto"/>
            <w:noWrap/>
            <w:vAlign w:val="bottom"/>
            <w:hideMark/>
          </w:tcPr>
          <w:p w:rsidR="001A6D2A" w:rsidRPr="00041BD3" w:rsidRDefault="00C375D6" w:rsidP="00B82FE3">
            <w:pPr>
              <w:spacing w:after="0" w:line="240" w:lineRule="auto"/>
              <w:jc w:val="center"/>
              <w:rPr>
                <w:rFonts w:ascii="Times New Roman" w:hAnsi="Times New Roman"/>
                <w:color w:val="000000"/>
                <w:szCs w:val="24"/>
              </w:rPr>
            </w:pPr>
            <w:r>
              <w:rPr>
                <w:rFonts w:ascii="Times New Roman" w:hAnsi="Times New Roman"/>
                <w:color w:val="000000"/>
                <w:szCs w:val="24"/>
              </w:rPr>
              <w:t>27</w:t>
            </w:r>
          </w:p>
        </w:tc>
      </w:tr>
      <w:tr w:rsidR="001A6D2A" w:rsidRPr="00041BD3" w:rsidTr="002F0072">
        <w:trPr>
          <w:trHeight w:val="525"/>
        </w:trPr>
        <w:tc>
          <w:tcPr>
            <w:tcW w:w="2378" w:type="dxa"/>
            <w:tcBorders>
              <w:top w:val="nil"/>
              <w:left w:val="single" w:sz="4" w:space="0" w:color="auto"/>
              <w:bottom w:val="single" w:sz="4" w:space="0" w:color="auto"/>
              <w:right w:val="single" w:sz="4" w:space="0" w:color="auto"/>
            </w:tcBorders>
            <w:shd w:val="clear" w:color="auto" w:fill="auto"/>
            <w:noWrap/>
            <w:vAlign w:val="bottom"/>
            <w:hideMark/>
          </w:tcPr>
          <w:p w:rsidR="001A6D2A" w:rsidRPr="00041BD3" w:rsidRDefault="001A6D2A" w:rsidP="00B82FE3">
            <w:pPr>
              <w:spacing w:after="0" w:line="240" w:lineRule="auto"/>
              <w:rPr>
                <w:rFonts w:ascii="Times New Roman" w:hAnsi="Times New Roman"/>
                <w:color w:val="000000"/>
                <w:szCs w:val="24"/>
              </w:rPr>
            </w:pPr>
            <w:r w:rsidRPr="00041BD3">
              <w:rPr>
                <w:rFonts w:ascii="Times New Roman" w:hAnsi="Times New Roman"/>
                <w:color w:val="000000"/>
                <w:szCs w:val="24"/>
              </w:rPr>
              <w:t>Total Annual</w:t>
            </w:r>
          </w:p>
        </w:tc>
        <w:tc>
          <w:tcPr>
            <w:tcW w:w="1676" w:type="dxa"/>
            <w:tcBorders>
              <w:top w:val="nil"/>
              <w:left w:val="nil"/>
              <w:bottom w:val="single" w:sz="4" w:space="0" w:color="auto"/>
              <w:right w:val="single" w:sz="4" w:space="0" w:color="auto"/>
            </w:tcBorders>
            <w:shd w:val="clear" w:color="auto" w:fill="auto"/>
            <w:noWrap/>
            <w:vAlign w:val="bottom"/>
            <w:hideMark/>
          </w:tcPr>
          <w:p w:rsidR="001A6D2A" w:rsidRPr="00041BD3" w:rsidRDefault="001A6D2A" w:rsidP="00B82FE3">
            <w:pPr>
              <w:spacing w:after="0" w:line="240" w:lineRule="auto"/>
              <w:jc w:val="center"/>
              <w:rPr>
                <w:rFonts w:ascii="Times New Roman" w:hAnsi="Times New Roman"/>
                <w:color w:val="000000"/>
                <w:szCs w:val="24"/>
              </w:rPr>
            </w:pPr>
            <w:r w:rsidRPr="00041BD3">
              <w:rPr>
                <w:rFonts w:ascii="Times New Roman" w:hAnsi="Times New Roman"/>
                <w:color w:val="000000"/>
                <w:szCs w:val="24"/>
              </w:rPr>
              <w:t>2</w:t>
            </w:r>
            <w:r w:rsidRPr="00424CEE">
              <w:rPr>
                <w:rFonts w:ascii="Times New Roman" w:hAnsi="Times New Roman"/>
                <w:color w:val="000000"/>
                <w:szCs w:val="24"/>
              </w:rPr>
              <w:t>00</w:t>
            </w:r>
          </w:p>
        </w:tc>
        <w:tc>
          <w:tcPr>
            <w:tcW w:w="1149" w:type="dxa"/>
            <w:tcBorders>
              <w:top w:val="nil"/>
              <w:left w:val="nil"/>
              <w:bottom w:val="single" w:sz="4" w:space="0" w:color="auto"/>
              <w:right w:val="single" w:sz="4" w:space="0" w:color="auto"/>
            </w:tcBorders>
            <w:shd w:val="clear" w:color="auto" w:fill="auto"/>
            <w:noWrap/>
            <w:vAlign w:val="bottom"/>
            <w:hideMark/>
          </w:tcPr>
          <w:p w:rsidR="001A6D2A" w:rsidRPr="00041BD3" w:rsidRDefault="00C375D6" w:rsidP="00B82FE3">
            <w:pPr>
              <w:spacing w:after="0" w:line="240" w:lineRule="auto"/>
              <w:jc w:val="center"/>
              <w:rPr>
                <w:rFonts w:ascii="Times New Roman" w:hAnsi="Times New Roman"/>
                <w:color w:val="000000"/>
                <w:szCs w:val="24"/>
              </w:rPr>
            </w:pPr>
            <w:r>
              <w:rPr>
                <w:rFonts w:ascii="Times New Roman" w:hAnsi="Times New Roman"/>
                <w:color w:val="000000"/>
                <w:szCs w:val="24"/>
              </w:rPr>
              <w:t>54</w:t>
            </w:r>
          </w:p>
        </w:tc>
      </w:tr>
    </w:tbl>
    <w:p w:rsidR="001A6D2A" w:rsidRPr="001A24A8" w:rsidRDefault="001A6D2A" w:rsidP="001A6D2A">
      <w:pPr>
        <w:autoSpaceDE w:val="0"/>
        <w:autoSpaceDN w:val="0"/>
        <w:adjustRightInd w:val="0"/>
        <w:spacing w:after="0" w:line="360" w:lineRule="auto"/>
        <w:rPr>
          <w:rFonts w:ascii="Times New Roman" w:hAnsi="Times New Roman"/>
          <w:b/>
          <w:i/>
          <w:sz w:val="22"/>
        </w:rPr>
      </w:pPr>
      <w:r w:rsidRPr="001A24A8">
        <w:rPr>
          <w:rFonts w:ascii="Times New Roman" w:hAnsi="Times New Roman"/>
          <w:b/>
          <w:i/>
          <w:sz w:val="22"/>
        </w:rPr>
        <w:t>Source: Agronomy report</w:t>
      </w:r>
    </w:p>
    <w:p w:rsidR="00301C9A" w:rsidRDefault="00301C9A" w:rsidP="001A6D2A">
      <w:pPr>
        <w:autoSpaceDE w:val="0"/>
        <w:autoSpaceDN w:val="0"/>
        <w:adjustRightInd w:val="0"/>
        <w:spacing w:after="0" w:line="360" w:lineRule="auto"/>
        <w:rPr>
          <w:rFonts w:ascii="Times New Roman" w:hAnsi="Times New Roman"/>
          <w:i/>
          <w:sz w:val="22"/>
        </w:rPr>
      </w:pPr>
    </w:p>
    <w:p w:rsidR="00301C9A" w:rsidRPr="002F0072" w:rsidRDefault="00301C9A" w:rsidP="001A6D2A">
      <w:pPr>
        <w:autoSpaceDE w:val="0"/>
        <w:autoSpaceDN w:val="0"/>
        <w:adjustRightInd w:val="0"/>
        <w:spacing w:after="0" w:line="360" w:lineRule="auto"/>
        <w:rPr>
          <w:rFonts w:ascii="Times New Roman" w:hAnsi="Times New Roman"/>
          <w:i/>
          <w:sz w:val="22"/>
        </w:rPr>
      </w:pPr>
    </w:p>
    <w:p w:rsidR="001A6D2A" w:rsidRPr="00271757" w:rsidRDefault="001A6D2A" w:rsidP="00E906B8">
      <w:pPr>
        <w:pStyle w:val="ListParagraph"/>
        <w:numPr>
          <w:ilvl w:val="0"/>
          <w:numId w:val="27"/>
        </w:numPr>
        <w:spacing w:before="120" w:after="120"/>
        <w:rPr>
          <w:rFonts w:ascii="Times New Roman" w:hAnsi="Times New Roman"/>
          <w:b/>
          <w:szCs w:val="24"/>
        </w:rPr>
      </w:pPr>
      <w:r w:rsidRPr="00271757">
        <w:rPr>
          <w:rFonts w:ascii="Times New Roman" w:hAnsi="Times New Roman"/>
          <w:b/>
          <w:szCs w:val="24"/>
        </w:rPr>
        <w:lastRenderedPageBreak/>
        <w:t>Net incremental return</w:t>
      </w:r>
    </w:p>
    <w:p w:rsidR="001A6D2A" w:rsidRPr="002F0072" w:rsidRDefault="001A6D2A" w:rsidP="007449B4">
      <w:pPr>
        <w:spacing w:before="120" w:after="120" w:line="360" w:lineRule="auto"/>
        <w:rPr>
          <w:rFonts w:ascii="Times New Roman" w:hAnsi="Times New Roman"/>
          <w:color w:val="000000"/>
          <w:szCs w:val="24"/>
        </w:rPr>
      </w:pPr>
      <w:r w:rsidRPr="002F0072">
        <w:rPr>
          <w:rFonts w:ascii="Times New Roman" w:hAnsi="Times New Roman"/>
          <w:color w:val="000000"/>
          <w:szCs w:val="24"/>
        </w:rPr>
        <w:t xml:space="preserve">The net incremental return, which is the annual incremental income of the project, has been computed by deducting incremental revenue from incremental cost. </w:t>
      </w:r>
    </w:p>
    <w:p w:rsidR="001A6D2A" w:rsidRPr="00271757" w:rsidRDefault="001A6D2A" w:rsidP="00E906B8">
      <w:pPr>
        <w:pStyle w:val="ListParagraph"/>
        <w:numPr>
          <w:ilvl w:val="0"/>
          <w:numId w:val="27"/>
        </w:numPr>
        <w:spacing w:before="120" w:after="120"/>
        <w:rPr>
          <w:rFonts w:ascii="Times New Roman" w:hAnsi="Times New Roman"/>
          <w:b/>
          <w:szCs w:val="24"/>
        </w:rPr>
      </w:pPr>
      <w:r w:rsidRPr="00271757">
        <w:rPr>
          <w:rFonts w:ascii="Times New Roman" w:hAnsi="Times New Roman"/>
          <w:b/>
          <w:szCs w:val="24"/>
        </w:rPr>
        <w:t>Project Period</w:t>
      </w:r>
    </w:p>
    <w:p w:rsidR="006556E1" w:rsidRDefault="001A6D2A" w:rsidP="007449B4">
      <w:pPr>
        <w:spacing w:before="120" w:after="120" w:line="360" w:lineRule="auto"/>
        <w:rPr>
          <w:rFonts w:ascii="Times New Roman" w:hAnsi="Times New Roman"/>
          <w:color w:val="000000"/>
          <w:szCs w:val="24"/>
        </w:rPr>
      </w:pPr>
      <w:r w:rsidRPr="00846829">
        <w:rPr>
          <w:rFonts w:ascii="Times New Roman" w:hAnsi="Times New Roman"/>
          <w:color w:val="000000"/>
          <w:szCs w:val="24"/>
        </w:rPr>
        <w:t>The project life is taken to be 25 years, which is determined by the technical life of the major capital items of the proposed project.</w:t>
      </w:r>
    </w:p>
    <w:p w:rsidR="001A6D2A" w:rsidRPr="00271757" w:rsidRDefault="001A6D2A" w:rsidP="00E906B8">
      <w:pPr>
        <w:pStyle w:val="ListParagraph"/>
        <w:numPr>
          <w:ilvl w:val="0"/>
          <w:numId w:val="27"/>
        </w:numPr>
        <w:spacing w:before="120" w:after="120"/>
        <w:rPr>
          <w:rFonts w:ascii="Times New Roman" w:hAnsi="Times New Roman"/>
          <w:b/>
          <w:szCs w:val="24"/>
        </w:rPr>
      </w:pPr>
      <w:r w:rsidRPr="00271757">
        <w:rPr>
          <w:rFonts w:ascii="Times New Roman" w:hAnsi="Times New Roman"/>
          <w:b/>
          <w:szCs w:val="24"/>
        </w:rPr>
        <w:t>Discount rate</w:t>
      </w:r>
    </w:p>
    <w:p w:rsidR="001A6D2A" w:rsidRDefault="001A6D2A" w:rsidP="007449B4">
      <w:pPr>
        <w:spacing w:before="120" w:after="120" w:line="360" w:lineRule="auto"/>
        <w:rPr>
          <w:rFonts w:ascii="Times New Roman" w:hAnsi="Times New Roman"/>
          <w:color w:val="000000"/>
          <w:szCs w:val="24"/>
        </w:rPr>
      </w:pPr>
      <w:r w:rsidRPr="002F0072">
        <w:rPr>
          <w:rFonts w:ascii="Times New Roman" w:hAnsi="Times New Roman"/>
          <w:color w:val="000000"/>
          <w:szCs w:val="24"/>
        </w:rPr>
        <w:t xml:space="preserve">The discount rate which best reflects the opportunity Cost of Capital </w:t>
      </w:r>
      <w:r w:rsidR="00DB7FDE">
        <w:rPr>
          <w:rFonts w:ascii="Times New Roman" w:hAnsi="Times New Roman"/>
          <w:color w:val="000000"/>
          <w:szCs w:val="24"/>
        </w:rPr>
        <w:t>is taken to be 10.5</w:t>
      </w:r>
      <w:r w:rsidRPr="00AA52E8">
        <w:rPr>
          <w:rFonts w:ascii="Times New Roman" w:hAnsi="Times New Roman"/>
          <w:color w:val="000000"/>
          <w:szCs w:val="24"/>
        </w:rPr>
        <w:t>%,</w:t>
      </w:r>
      <w:r w:rsidRPr="00846829">
        <w:rPr>
          <w:rFonts w:ascii="Times New Roman" w:hAnsi="Times New Roman"/>
          <w:color w:val="000000"/>
          <w:szCs w:val="24"/>
        </w:rPr>
        <w:t xml:space="preserve"> which is recommended by the Ministry of Finance and Economic Development of the federal Democratic Republic of Ethiopia. Therefore, the indicated figure has been used to perform financial analysis for </w:t>
      </w:r>
      <w:r w:rsidR="00DB7FDE">
        <w:rPr>
          <w:rFonts w:ascii="Times New Roman" w:hAnsi="Times New Roman"/>
          <w:color w:val="000000"/>
          <w:szCs w:val="24"/>
        </w:rPr>
        <w:t>Sota</w:t>
      </w:r>
      <w:r w:rsidRPr="00846829">
        <w:rPr>
          <w:rFonts w:ascii="Times New Roman" w:hAnsi="Times New Roman"/>
          <w:color w:val="000000"/>
          <w:szCs w:val="24"/>
        </w:rPr>
        <w:t xml:space="preserve"> irrigation project. </w:t>
      </w:r>
    </w:p>
    <w:p w:rsidR="001A6D2A" w:rsidRPr="00151052" w:rsidRDefault="001A6D2A" w:rsidP="001448A8">
      <w:pPr>
        <w:pStyle w:val="ListParagraph"/>
        <w:numPr>
          <w:ilvl w:val="1"/>
          <w:numId w:val="2"/>
        </w:numPr>
        <w:tabs>
          <w:tab w:val="left" w:pos="360"/>
          <w:tab w:val="left" w:pos="630"/>
          <w:tab w:val="left" w:pos="720"/>
          <w:tab w:val="left" w:pos="810"/>
          <w:tab w:val="left" w:pos="990"/>
        </w:tabs>
        <w:spacing w:before="120" w:after="120" w:line="360" w:lineRule="auto"/>
        <w:rPr>
          <w:rFonts w:ascii="Times New Roman" w:hAnsi="Times New Roman"/>
          <w:b/>
          <w:sz w:val="28"/>
          <w:szCs w:val="28"/>
        </w:rPr>
      </w:pPr>
      <w:r w:rsidRPr="00151052">
        <w:rPr>
          <w:rFonts w:ascii="Times New Roman" w:hAnsi="Times New Roman"/>
          <w:b/>
          <w:sz w:val="28"/>
          <w:szCs w:val="28"/>
        </w:rPr>
        <w:t xml:space="preserve">Results of </w:t>
      </w:r>
      <w:r w:rsidR="00FC0EF0" w:rsidRPr="00151052">
        <w:rPr>
          <w:rFonts w:ascii="Times New Roman" w:hAnsi="Times New Roman"/>
          <w:b/>
          <w:sz w:val="28"/>
          <w:szCs w:val="28"/>
        </w:rPr>
        <w:t>F</w:t>
      </w:r>
      <w:r w:rsidRPr="00151052">
        <w:rPr>
          <w:rFonts w:ascii="Times New Roman" w:hAnsi="Times New Roman"/>
          <w:b/>
          <w:sz w:val="28"/>
          <w:szCs w:val="28"/>
        </w:rPr>
        <w:t>inancial a</w:t>
      </w:r>
      <w:r w:rsidR="00712202" w:rsidRPr="00151052">
        <w:rPr>
          <w:rFonts w:ascii="Times New Roman" w:hAnsi="Times New Roman"/>
          <w:b/>
          <w:sz w:val="28"/>
          <w:szCs w:val="28"/>
        </w:rPr>
        <w:t>n</w:t>
      </w:r>
      <w:r w:rsidRPr="00151052">
        <w:rPr>
          <w:rFonts w:ascii="Times New Roman" w:hAnsi="Times New Roman"/>
          <w:b/>
          <w:sz w:val="28"/>
          <w:szCs w:val="28"/>
        </w:rPr>
        <w:t xml:space="preserve">d </w:t>
      </w:r>
      <w:r w:rsidR="00FC0EF0" w:rsidRPr="00151052">
        <w:rPr>
          <w:rFonts w:ascii="Times New Roman" w:hAnsi="Times New Roman"/>
          <w:b/>
          <w:sz w:val="28"/>
          <w:szCs w:val="28"/>
        </w:rPr>
        <w:t>R</w:t>
      </w:r>
      <w:r w:rsidRPr="00151052">
        <w:rPr>
          <w:rFonts w:ascii="Times New Roman" w:hAnsi="Times New Roman"/>
          <w:b/>
          <w:sz w:val="28"/>
          <w:szCs w:val="28"/>
        </w:rPr>
        <w:t xml:space="preserve">isk </w:t>
      </w:r>
      <w:r w:rsidR="00FC0EF0" w:rsidRPr="00151052">
        <w:rPr>
          <w:rFonts w:ascii="Times New Roman" w:hAnsi="Times New Roman"/>
          <w:b/>
          <w:sz w:val="28"/>
          <w:szCs w:val="28"/>
        </w:rPr>
        <w:t>A</w:t>
      </w:r>
      <w:r w:rsidRPr="00151052">
        <w:rPr>
          <w:rFonts w:ascii="Times New Roman" w:hAnsi="Times New Roman"/>
          <w:b/>
          <w:sz w:val="28"/>
          <w:szCs w:val="28"/>
        </w:rPr>
        <w:t xml:space="preserve">nalysis </w:t>
      </w:r>
    </w:p>
    <w:p w:rsidR="001A6D2A" w:rsidRPr="007449B4" w:rsidRDefault="001A6D2A" w:rsidP="007449B4">
      <w:pPr>
        <w:tabs>
          <w:tab w:val="left" w:pos="540"/>
          <w:tab w:val="left" w:pos="720"/>
        </w:tabs>
        <w:spacing w:before="120" w:after="120" w:line="360" w:lineRule="auto"/>
        <w:rPr>
          <w:rFonts w:ascii="Times New Roman" w:hAnsi="Times New Roman"/>
          <w:b/>
          <w:szCs w:val="24"/>
        </w:rPr>
      </w:pPr>
      <w:r w:rsidRPr="007449B4">
        <w:rPr>
          <w:rFonts w:ascii="Times New Roman" w:hAnsi="Times New Roman"/>
          <w:b/>
          <w:szCs w:val="24"/>
        </w:rPr>
        <w:t>Financial analysis</w:t>
      </w:r>
    </w:p>
    <w:p w:rsidR="001A6D2A" w:rsidRPr="00846829" w:rsidRDefault="001A6D2A" w:rsidP="00DA35B6">
      <w:pPr>
        <w:spacing w:before="120" w:after="120" w:line="360" w:lineRule="auto"/>
        <w:rPr>
          <w:rFonts w:ascii="Times New Roman" w:hAnsi="Times New Roman"/>
          <w:color w:val="000000"/>
          <w:szCs w:val="24"/>
        </w:rPr>
      </w:pPr>
      <w:r w:rsidRPr="00846829">
        <w:rPr>
          <w:rFonts w:ascii="Times New Roman" w:hAnsi="Times New Roman"/>
          <w:color w:val="000000"/>
          <w:szCs w:val="24"/>
        </w:rPr>
        <w:t xml:space="preserve">Net Present Value (NPV), Internal Rate of Return (IRR) and Benefit Cost Ratio (B/C) are used to determine the financial viability of the irrigation project. </w:t>
      </w:r>
    </w:p>
    <w:p w:rsidR="001A6D2A" w:rsidRPr="00846829" w:rsidRDefault="001A6D2A" w:rsidP="00DA35B6">
      <w:pPr>
        <w:spacing w:before="120" w:after="120" w:line="360" w:lineRule="auto"/>
        <w:rPr>
          <w:rFonts w:ascii="Times New Roman" w:hAnsi="Times New Roman"/>
          <w:color w:val="000000"/>
          <w:szCs w:val="24"/>
        </w:rPr>
      </w:pPr>
      <w:r w:rsidRPr="00846829">
        <w:rPr>
          <w:rFonts w:ascii="Times New Roman" w:hAnsi="Times New Roman"/>
          <w:color w:val="000000"/>
          <w:szCs w:val="24"/>
        </w:rPr>
        <w:t xml:space="preserve">The NPV measures the financial attractiveness of project and the decision-making criteria is to accept project where NPV is positive and to reject it when negative. The IRR earns back all the capital and operating costs expended upon the project and pay a given percent for the use of the money in the </w:t>
      </w:r>
      <w:r w:rsidR="00DB7FDE" w:rsidRPr="00846829">
        <w:rPr>
          <w:rFonts w:ascii="Times New Roman" w:hAnsi="Times New Roman"/>
          <w:color w:val="000000"/>
          <w:szCs w:val="24"/>
        </w:rPr>
        <w:t>meantime</w:t>
      </w:r>
      <w:r w:rsidRPr="00846829">
        <w:rPr>
          <w:rFonts w:ascii="Times New Roman" w:hAnsi="Times New Roman"/>
          <w:color w:val="000000"/>
          <w:szCs w:val="24"/>
        </w:rPr>
        <w:t xml:space="preserve">. The selection criterion is to accept the project when the IRR is greater than the opportunity cost of capital. Benefit Cost Ratio (B/C) is the ratio of the present worth of benefits to the present worth of costs. The selection criterion is to accept the project when B/C ratio is one or more. </w:t>
      </w:r>
    </w:p>
    <w:p w:rsidR="001A6D2A" w:rsidRPr="00846829" w:rsidRDefault="001A6D2A" w:rsidP="002F0072">
      <w:pPr>
        <w:spacing w:before="120" w:after="120"/>
        <w:rPr>
          <w:rFonts w:ascii="Times New Roman" w:hAnsi="Times New Roman"/>
          <w:color w:val="000000"/>
          <w:szCs w:val="24"/>
        </w:rPr>
      </w:pPr>
      <w:r w:rsidRPr="00846829">
        <w:rPr>
          <w:rFonts w:ascii="Times New Roman" w:hAnsi="Times New Roman"/>
          <w:color w:val="000000"/>
          <w:szCs w:val="24"/>
        </w:rPr>
        <w:t>The results of these indicators are summarized in the following table:</w:t>
      </w:r>
    </w:p>
    <w:p w:rsidR="006556E1" w:rsidRDefault="006556E1" w:rsidP="007449B4">
      <w:pPr>
        <w:pStyle w:val="Caption"/>
      </w:pPr>
      <w:bookmarkStart w:id="154" w:name="_Toc455841018"/>
      <w:r>
        <w:t xml:space="preserve">Table </w:t>
      </w:r>
      <w:r w:rsidR="00301C9A">
        <w:t>1-28</w:t>
      </w:r>
      <w:r>
        <w:t xml:space="preserve">: </w:t>
      </w:r>
      <w:r w:rsidRPr="00154F8D">
        <w:t>Financial Analysis Result, Birr</w:t>
      </w:r>
      <w:bookmarkEnd w:id="154"/>
    </w:p>
    <w:tbl>
      <w:tblPr>
        <w:tblW w:w="918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681"/>
        <w:gridCol w:w="2912"/>
        <w:gridCol w:w="1476"/>
        <w:gridCol w:w="4111"/>
      </w:tblGrid>
      <w:tr w:rsidR="001A6D2A" w:rsidRPr="00166E2B" w:rsidTr="00170B82">
        <w:tc>
          <w:tcPr>
            <w:tcW w:w="706" w:type="dxa"/>
          </w:tcPr>
          <w:p w:rsidR="001A6D2A" w:rsidRPr="00FD5F8B" w:rsidRDefault="001A6D2A" w:rsidP="00B82FE3">
            <w:pPr>
              <w:spacing w:after="0"/>
              <w:rPr>
                <w:rFonts w:ascii="Times New Roman" w:hAnsi="Times New Roman"/>
                <w:b/>
                <w:bCs/>
                <w:szCs w:val="24"/>
              </w:rPr>
            </w:pPr>
          </w:p>
        </w:tc>
        <w:tc>
          <w:tcPr>
            <w:tcW w:w="3015" w:type="dxa"/>
          </w:tcPr>
          <w:p w:rsidR="001A6D2A" w:rsidRPr="00166E2B" w:rsidRDefault="001A6D2A" w:rsidP="00B82FE3">
            <w:pPr>
              <w:spacing w:after="0"/>
              <w:rPr>
                <w:rFonts w:ascii="Times New Roman" w:hAnsi="Times New Roman"/>
                <w:b/>
                <w:bCs/>
                <w:szCs w:val="24"/>
              </w:rPr>
            </w:pPr>
            <w:r w:rsidRPr="00166E2B">
              <w:rPr>
                <w:rFonts w:ascii="Times New Roman" w:hAnsi="Times New Roman"/>
                <w:b/>
                <w:bCs/>
                <w:szCs w:val="24"/>
              </w:rPr>
              <w:t>Description /parameters</w:t>
            </w:r>
          </w:p>
        </w:tc>
        <w:tc>
          <w:tcPr>
            <w:tcW w:w="1176" w:type="dxa"/>
          </w:tcPr>
          <w:p w:rsidR="001A6D2A" w:rsidRPr="00166E2B" w:rsidRDefault="001A6D2A" w:rsidP="00B82FE3">
            <w:pPr>
              <w:spacing w:after="0"/>
              <w:rPr>
                <w:rFonts w:ascii="Times New Roman" w:hAnsi="Times New Roman"/>
                <w:b/>
                <w:bCs/>
                <w:szCs w:val="24"/>
              </w:rPr>
            </w:pPr>
            <w:r w:rsidRPr="00166E2B">
              <w:rPr>
                <w:rFonts w:ascii="Times New Roman" w:hAnsi="Times New Roman"/>
                <w:b/>
                <w:bCs/>
                <w:szCs w:val="24"/>
              </w:rPr>
              <w:t>Value</w:t>
            </w:r>
          </w:p>
        </w:tc>
        <w:tc>
          <w:tcPr>
            <w:tcW w:w="4283" w:type="dxa"/>
          </w:tcPr>
          <w:p w:rsidR="001A6D2A" w:rsidRPr="00166E2B" w:rsidRDefault="001A6D2A" w:rsidP="00B82FE3">
            <w:pPr>
              <w:spacing w:after="0"/>
              <w:rPr>
                <w:rFonts w:ascii="Times New Roman" w:hAnsi="Times New Roman"/>
                <w:b/>
                <w:bCs/>
                <w:szCs w:val="24"/>
              </w:rPr>
            </w:pPr>
            <w:r w:rsidRPr="00166E2B">
              <w:rPr>
                <w:rFonts w:ascii="Times New Roman" w:hAnsi="Times New Roman"/>
                <w:b/>
                <w:bCs/>
                <w:szCs w:val="24"/>
              </w:rPr>
              <w:t>Decision and Interpretation</w:t>
            </w:r>
          </w:p>
        </w:tc>
      </w:tr>
      <w:tr w:rsidR="001A6D2A" w:rsidRPr="00166E2B" w:rsidTr="00170B82">
        <w:trPr>
          <w:trHeight w:val="485"/>
        </w:trPr>
        <w:tc>
          <w:tcPr>
            <w:tcW w:w="706" w:type="dxa"/>
          </w:tcPr>
          <w:p w:rsidR="001A6D2A" w:rsidRPr="00166E2B" w:rsidRDefault="001A6D2A" w:rsidP="00B82FE3">
            <w:pPr>
              <w:spacing w:after="0"/>
              <w:rPr>
                <w:rFonts w:ascii="Times New Roman" w:hAnsi="Times New Roman"/>
                <w:szCs w:val="24"/>
              </w:rPr>
            </w:pPr>
            <w:r w:rsidRPr="00166E2B">
              <w:rPr>
                <w:rFonts w:ascii="Times New Roman" w:hAnsi="Times New Roman"/>
                <w:szCs w:val="24"/>
              </w:rPr>
              <w:t>1</w:t>
            </w:r>
          </w:p>
        </w:tc>
        <w:tc>
          <w:tcPr>
            <w:tcW w:w="3015" w:type="dxa"/>
          </w:tcPr>
          <w:p w:rsidR="001A6D2A" w:rsidRPr="00166E2B" w:rsidRDefault="001A6D2A" w:rsidP="00B82FE3">
            <w:pPr>
              <w:spacing w:after="0"/>
              <w:rPr>
                <w:rFonts w:ascii="Times New Roman" w:hAnsi="Times New Roman"/>
                <w:szCs w:val="24"/>
              </w:rPr>
            </w:pPr>
            <w:r w:rsidRPr="00166E2B">
              <w:rPr>
                <w:rFonts w:ascii="Times New Roman" w:hAnsi="Times New Roman"/>
                <w:szCs w:val="24"/>
              </w:rPr>
              <w:t>Net present value (NPV)</w:t>
            </w:r>
          </w:p>
        </w:tc>
        <w:tc>
          <w:tcPr>
            <w:tcW w:w="1176" w:type="dxa"/>
          </w:tcPr>
          <w:p w:rsidR="001A6D2A" w:rsidRPr="00166E2B" w:rsidRDefault="00166E2B" w:rsidP="00B82FE3">
            <w:pPr>
              <w:spacing w:after="0"/>
              <w:rPr>
                <w:rFonts w:ascii="Times New Roman" w:hAnsi="Times New Roman"/>
                <w:szCs w:val="24"/>
              </w:rPr>
            </w:pPr>
            <w:r>
              <w:rPr>
                <w:rFonts w:ascii="Times New Roman" w:hAnsi="Times New Roman"/>
                <w:szCs w:val="24"/>
              </w:rPr>
              <w:t>7,736,714.89</w:t>
            </w:r>
          </w:p>
        </w:tc>
        <w:tc>
          <w:tcPr>
            <w:tcW w:w="4283" w:type="dxa"/>
          </w:tcPr>
          <w:p w:rsidR="001A6D2A" w:rsidRPr="00166E2B" w:rsidRDefault="001A6D2A" w:rsidP="00B82FE3">
            <w:pPr>
              <w:spacing w:after="0"/>
              <w:rPr>
                <w:rFonts w:ascii="Times New Roman" w:hAnsi="Times New Roman"/>
                <w:szCs w:val="24"/>
              </w:rPr>
            </w:pPr>
            <w:r w:rsidRPr="00166E2B">
              <w:rPr>
                <w:rFonts w:ascii="Times New Roman" w:hAnsi="Times New Roman"/>
                <w:szCs w:val="24"/>
              </w:rPr>
              <w:t xml:space="preserve">Since it is positive the project is Accepted </w:t>
            </w:r>
          </w:p>
        </w:tc>
      </w:tr>
      <w:tr w:rsidR="001A6D2A" w:rsidRPr="00166E2B" w:rsidTr="00170B82">
        <w:tc>
          <w:tcPr>
            <w:tcW w:w="706" w:type="dxa"/>
          </w:tcPr>
          <w:p w:rsidR="001A6D2A" w:rsidRPr="00166E2B" w:rsidRDefault="001A6D2A" w:rsidP="00B82FE3">
            <w:pPr>
              <w:spacing w:after="0"/>
              <w:rPr>
                <w:rFonts w:ascii="Times New Roman" w:hAnsi="Times New Roman"/>
                <w:szCs w:val="24"/>
              </w:rPr>
            </w:pPr>
            <w:r w:rsidRPr="00166E2B">
              <w:rPr>
                <w:rFonts w:ascii="Times New Roman" w:hAnsi="Times New Roman"/>
                <w:szCs w:val="24"/>
              </w:rPr>
              <w:t>2</w:t>
            </w:r>
          </w:p>
        </w:tc>
        <w:tc>
          <w:tcPr>
            <w:tcW w:w="3015" w:type="dxa"/>
          </w:tcPr>
          <w:p w:rsidR="001A6D2A" w:rsidRPr="00166E2B" w:rsidRDefault="001A6D2A" w:rsidP="00B82FE3">
            <w:pPr>
              <w:spacing w:after="0"/>
              <w:rPr>
                <w:rFonts w:ascii="Times New Roman" w:hAnsi="Times New Roman"/>
                <w:szCs w:val="24"/>
              </w:rPr>
            </w:pPr>
            <w:r w:rsidRPr="00166E2B">
              <w:rPr>
                <w:rFonts w:ascii="Times New Roman" w:hAnsi="Times New Roman"/>
                <w:szCs w:val="24"/>
              </w:rPr>
              <w:t>Internal rate of return (IRR)</w:t>
            </w:r>
          </w:p>
        </w:tc>
        <w:tc>
          <w:tcPr>
            <w:tcW w:w="1176" w:type="dxa"/>
          </w:tcPr>
          <w:p w:rsidR="001A6D2A" w:rsidRPr="00166E2B" w:rsidRDefault="00166E2B" w:rsidP="00B82FE3">
            <w:pPr>
              <w:spacing w:after="0"/>
              <w:rPr>
                <w:rFonts w:ascii="Times New Roman" w:hAnsi="Times New Roman"/>
                <w:szCs w:val="24"/>
              </w:rPr>
            </w:pPr>
            <w:r>
              <w:rPr>
                <w:rFonts w:ascii="Times New Roman" w:hAnsi="Times New Roman"/>
                <w:szCs w:val="24"/>
              </w:rPr>
              <w:t>17</w:t>
            </w:r>
            <w:r w:rsidR="001A6D2A" w:rsidRPr="00166E2B">
              <w:rPr>
                <w:rFonts w:ascii="Times New Roman" w:hAnsi="Times New Roman"/>
                <w:szCs w:val="24"/>
              </w:rPr>
              <w:t>%</w:t>
            </w:r>
          </w:p>
        </w:tc>
        <w:tc>
          <w:tcPr>
            <w:tcW w:w="4283" w:type="dxa"/>
          </w:tcPr>
          <w:p w:rsidR="001A6D2A" w:rsidRPr="00166E2B" w:rsidRDefault="001A6D2A" w:rsidP="00B82FE3">
            <w:pPr>
              <w:spacing w:after="0"/>
              <w:rPr>
                <w:rFonts w:ascii="Times New Roman" w:hAnsi="Times New Roman"/>
                <w:szCs w:val="24"/>
              </w:rPr>
            </w:pPr>
            <w:r w:rsidRPr="00166E2B">
              <w:rPr>
                <w:rFonts w:ascii="Times New Roman" w:hAnsi="Times New Roman"/>
                <w:szCs w:val="24"/>
              </w:rPr>
              <w:t>Since it is below the opportunity cost of capital (</w:t>
            </w:r>
            <w:r w:rsidR="0003620C" w:rsidRPr="00166E2B">
              <w:rPr>
                <w:rFonts w:ascii="Times New Roman" w:hAnsi="Times New Roman"/>
                <w:szCs w:val="24"/>
              </w:rPr>
              <w:t>10.5</w:t>
            </w:r>
            <w:r w:rsidRPr="00166E2B">
              <w:rPr>
                <w:rFonts w:ascii="Times New Roman" w:hAnsi="Times New Roman"/>
                <w:szCs w:val="24"/>
              </w:rPr>
              <w:t>%) the project is rejected</w:t>
            </w:r>
          </w:p>
        </w:tc>
      </w:tr>
      <w:tr w:rsidR="001A6D2A" w:rsidRPr="00FD5F8B" w:rsidTr="00170B82">
        <w:tc>
          <w:tcPr>
            <w:tcW w:w="706" w:type="dxa"/>
          </w:tcPr>
          <w:p w:rsidR="001A6D2A" w:rsidRPr="00166E2B" w:rsidRDefault="001A6D2A" w:rsidP="00B82FE3">
            <w:pPr>
              <w:spacing w:after="0"/>
              <w:rPr>
                <w:rFonts w:ascii="Times New Roman" w:hAnsi="Times New Roman"/>
                <w:szCs w:val="24"/>
              </w:rPr>
            </w:pPr>
            <w:r w:rsidRPr="00166E2B">
              <w:rPr>
                <w:rFonts w:ascii="Times New Roman" w:hAnsi="Times New Roman"/>
                <w:szCs w:val="24"/>
              </w:rPr>
              <w:t>3</w:t>
            </w:r>
          </w:p>
        </w:tc>
        <w:tc>
          <w:tcPr>
            <w:tcW w:w="3015" w:type="dxa"/>
          </w:tcPr>
          <w:p w:rsidR="001A6D2A" w:rsidRPr="00166E2B" w:rsidRDefault="001A6D2A" w:rsidP="00B82FE3">
            <w:pPr>
              <w:spacing w:after="0"/>
              <w:rPr>
                <w:rFonts w:ascii="Times New Roman" w:hAnsi="Times New Roman"/>
                <w:szCs w:val="24"/>
              </w:rPr>
            </w:pPr>
            <w:r w:rsidRPr="00166E2B">
              <w:rPr>
                <w:rFonts w:ascii="Times New Roman" w:hAnsi="Times New Roman"/>
                <w:szCs w:val="24"/>
              </w:rPr>
              <w:t>Benefits to cost ratio (B/C)</w:t>
            </w:r>
          </w:p>
        </w:tc>
        <w:tc>
          <w:tcPr>
            <w:tcW w:w="1176" w:type="dxa"/>
          </w:tcPr>
          <w:p w:rsidR="001A6D2A" w:rsidRPr="00166E2B" w:rsidRDefault="00166E2B" w:rsidP="00B82FE3">
            <w:pPr>
              <w:spacing w:after="0"/>
              <w:rPr>
                <w:rFonts w:ascii="Times New Roman" w:hAnsi="Times New Roman"/>
                <w:szCs w:val="24"/>
              </w:rPr>
            </w:pPr>
            <w:r>
              <w:rPr>
                <w:rFonts w:ascii="Times New Roman" w:hAnsi="Times New Roman"/>
                <w:szCs w:val="24"/>
              </w:rPr>
              <w:t>3.03</w:t>
            </w:r>
          </w:p>
        </w:tc>
        <w:tc>
          <w:tcPr>
            <w:tcW w:w="4283" w:type="dxa"/>
          </w:tcPr>
          <w:p w:rsidR="001A6D2A" w:rsidRPr="00FD5F8B" w:rsidRDefault="001A6D2A" w:rsidP="0003620C">
            <w:pPr>
              <w:spacing w:after="0"/>
              <w:rPr>
                <w:rFonts w:ascii="Times New Roman" w:hAnsi="Times New Roman"/>
                <w:szCs w:val="24"/>
              </w:rPr>
            </w:pPr>
            <w:r w:rsidRPr="00166E2B">
              <w:rPr>
                <w:rFonts w:ascii="Times New Roman" w:hAnsi="Times New Roman"/>
                <w:szCs w:val="24"/>
              </w:rPr>
              <w:t xml:space="preserve">The project will get only </w:t>
            </w:r>
            <w:r w:rsidR="0003620C" w:rsidRPr="00166E2B">
              <w:rPr>
                <w:rFonts w:ascii="Times New Roman" w:hAnsi="Times New Roman"/>
                <w:szCs w:val="24"/>
              </w:rPr>
              <w:t>2.16</w:t>
            </w:r>
            <w:r w:rsidRPr="00166E2B">
              <w:rPr>
                <w:rFonts w:ascii="Times New Roman" w:hAnsi="Times New Roman"/>
                <w:szCs w:val="24"/>
              </w:rPr>
              <w:t xml:space="preserve"> birr for each birr invested</w:t>
            </w:r>
            <w:r w:rsidRPr="00FD5F8B">
              <w:rPr>
                <w:rFonts w:ascii="Times New Roman" w:hAnsi="Times New Roman"/>
                <w:szCs w:val="24"/>
              </w:rPr>
              <w:t xml:space="preserve"> </w:t>
            </w:r>
          </w:p>
        </w:tc>
      </w:tr>
    </w:tbl>
    <w:p w:rsidR="00DA35B6" w:rsidRDefault="00DA35B6" w:rsidP="00DA35B6">
      <w:pPr>
        <w:pStyle w:val="ListParagraph"/>
        <w:spacing w:before="120" w:after="120"/>
        <w:ind w:left="1276"/>
        <w:rPr>
          <w:rFonts w:ascii="Times New Roman" w:hAnsi="Times New Roman"/>
          <w:b/>
          <w:szCs w:val="24"/>
        </w:rPr>
      </w:pPr>
      <w:bookmarkStart w:id="155" w:name="_Toc325311950"/>
    </w:p>
    <w:p w:rsidR="00DA35B6" w:rsidRDefault="00DA35B6" w:rsidP="00DA35B6">
      <w:pPr>
        <w:pStyle w:val="ListParagraph"/>
        <w:spacing w:before="120" w:after="120"/>
        <w:ind w:left="1276"/>
        <w:rPr>
          <w:rFonts w:ascii="Times New Roman" w:hAnsi="Times New Roman"/>
          <w:b/>
          <w:szCs w:val="24"/>
        </w:rPr>
      </w:pPr>
    </w:p>
    <w:p w:rsidR="001A6D2A" w:rsidRPr="007449B4" w:rsidRDefault="001A6D2A" w:rsidP="007449B4">
      <w:pPr>
        <w:tabs>
          <w:tab w:val="left" w:pos="720"/>
        </w:tabs>
        <w:spacing w:before="120" w:after="120" w:line="360" w:lineRule="auto"/>
        <w:rPr>
          <w:rFonts w:ascii="Times New Roman" w:hAnsi="Times New Roman"/>
          <w:b/>
          <w:szCs w:val="24"/>
        </w:rPr>
      </w:pPr>
      <w:r w:rsidRPr="007449B4">
        <w:rPr>
          <w:rFonts w:ascii="Times New Roman" w:hAnsi="Times New Roman"/>
          <w:b/>
          <w:szCs w:val="24"/>
        </w:rPr>
        <w:lastRenderedPageBreak/>
        <w:t>Risk and Sensitivity Analysis</w:t>
      </w:r>
      <w:bookmarkEnd w:id="155"/>
    </w:p>
    <w:p w:rsidR="001A6D2A" w:rsidRPr="00846829" w:rsidRDefault="001A6D2A" w:rsidP="007449B4">
      <w:pPr>
        <w:spacing w:before="120" w:after="120" w:line="360" w:lineRule="auto"/>
        <w:rPr>
          <w:rFonts w:ascii="Times New Roman" w:hAnsi="Times New Roman"/>
          <w:color w:val="000000"/>
          <w:szCs w:val="24"/>
        </w:rPr>
      </w:pPr>
      <w:r w:rsidRPr="00846829">
        <w:rPr>
          <w:rFonts w:ascii="Times New Roman" w:hAnsi="Times New Roman"/>
          <w:color w:val="000000"/>
          <w:szCs w:val="24"/>
        </w:rPr>
        <w:t>Risk and sensitivity analysis involves identifying the variables that most influence a project’s net benefits and quantifying the extent of their influence, and assessing the probable economic effects of the result of uncertainties and risks associated with the project. The sensitivity analysis was thus carried out under the following major scenarios:</w:t>
      </w:r>
    </w:p>
    <w:p w:rsidR="001A6D2A" w:rsidRPr="00846829" w:rsidRDefault="001A6D2A" w:rsidP="00E906B8">
      <w:pPr>
        <w:pStyle w:val="ListParagraph"/>
        <w:numPr>
          <w:ilvl w:val="0"/>
          <w:numId w:val="15"/>
        </w:numPr>
        <w:spacing w:after="0" w:line="360" w:lineRule="auto"/>
        <w:ind w:left="1077" w:hanging="357"/>
        <w:contextualSpacing w:val="0"/>
        <w:rPr>
          <w:rFonts w:ascii="Times New Roman" w:hAnsi="Times New Roman"/>
          <w:color w:val="000000"/>
          <w:szCs w:val="24"/>
        </w:rPr>
      </w:pPr>
      <w:r w:rsidRPr="00846829">
        <w:rPr>
          <w:rFonts w:ascii="Times New Roman" w:hAnsi="Times New Roman"/>
          <w:color w:val="000000"/>
          <w:szCs w:val="24"/>
        </w:rPr>
        <w:t xml:space="preserve">Increasing Investment cost by 15%, while maintaining other factors constant  </w:t>
      </w:r>
    </w:p>
    <w:p w:rsidR="001A6D2A" w:rsidRPr="00846829" w:rsidRDefault="001A6D2A" w:rsidP="00E906B8">
      <w:pPr>
        <w:pStyle w:val="ListParagraph"/>
        <w:numPr>
          <w:ilvl w:val="0"/>
          <w:numId w:val="15"/>
        </w:numPr>
        <w:spacing w:after="0" w:line="360" w:lineRule="auto"/>
        <w:ind w:left="1077" w:hanging="357"/>
        <w:contextualSpacing w:val="0"/>
        <w:rPr>
          <w:rFonts w:ascii="Times New Roman" w:hAnsi="Times New Roman"/>
          <w:color w:val="000000"/>
          <w:szCs w:val="24"/>
        </w:rPr>
      </w:pPr>
      <w:r w:rsidRPr="00846829">
        <w:rPr>
          <w:rFonts w:ascii="Times New Roman" w:hAnsi="Times New Roman"/>
          <w:color w:val="000000"/>
          <w:szCs w:val="24"/>
        </w:rPr>
        <w:t>Decreasing gross benefit of the project by 15%, while maintaining other factors constant,</w:t>
      </w:r>
    </w:p>
    <w:p w:rsidR="001A6D2A" w:rsidRPr="00846829" w:rsidRDefault="001A6D2A" w:rsidP="00E906B8">
      <w:pPr>
        <w:pStyle w:val="ListParagraph"/>
        <w:numPr>
          <w:ilvl w:val="0"/>
          <w:numId w:val="15"/>
        </w:numPr>
        <w:spacing w:after="0" w:line="360" w:lineRule="auto"/>
        <w:ind w:left="1077" w:hanging="357"/>
        <w:contextualSpacing w:val="0"/>
        <w:rPr>
          <w:rFonts w:ascii="Times New Roman" w:hAnsi="Times New Roman"/>
          <w:color w:val="000000"/>
          <w:szCs w:val="24"/>
        </w:rPr>
      </w:pPr>
      <w:r w:rsidRPr="00846829">
        <w:rPr>
          <w:rFonts w:ascii="Times New Roman" w:hAnsi="Times New Roman"/>
          <w:color w:val="000000"/>
          <w:szCs w:val="24"/>
        </w:rPr>
        <w:t>Increasing Investment cost by 15% and decreasing gross benefit by 15% simultaneously, while maintaining other factors constant</w:t>
      </w:r>
    </w:p>
    <w:p w:rsidR="001A6D2A" w:rsidRPr="006556E1" w:rsidRDefault="001A6D2A" w:rsidP="00DA35B6">
      <w:pPr>
        <w:jc w:val="left"/>
        <w:rPr>
          <w:rFonts w:ascii="Times New Roman" w:hAnsi="Times New Roman"/>
          <w:color w:val="000000"/>
          <w:szCs w:val="24"/>
        </w:rPr>
      </w:pPr>
      <w:bookmarkStart w:id="156" w:name="_Toc324103581"/>
      <w:r w:rsidRPr="006556E1">
        <w:rPr>
          <w:rFonts w:ascii="Times New Roman" w:hAnsi="Times New Roman"/>
          <w:color w:val="000000"/>
          <w:szCs w:val="24"/>
        </w:rPr>
        <w:t>The results of the sensitivity analysis are summarized below:</w:t>
      </w:r>
    </w:p>
    <w:p w:rsidR="006556E1" w:rsidRDefault="006556E1" w:rsidP="007449B4">
      <w:pPr>
        <w:pStyle w:val="Caption"/>
      </w:pPr>
      <w:bookmarkStart w:id="157" w:name="_Toc455841019"/>
      <w:bookmarkEnd w:id="156"/>
      <w:r>
        <w:t xml:space="preserve">Table </w:t>
      </w:r>
      <w:r w:rsidR="00301C9A">
        <w:t>1-29</w:t>
      </w:r>
      <w:bookmarkStart w:id="158" w:name="_GoBack"/>
      <w:bookmarkEnd w:id="158"/>
      <w:r>
        <w:t xml:space="preserve">: </w:t>
      </w:r>
      <w:r w:rsidRPr="00AA2823">
        <w:t>Sensitivity analysis and results</w:t>
      </w:r>
      <w:bookmarkEnd w:id="157"/>
    </w:p>
    <w:tbl>
      <w:tblPr>
        <w:tblW w:w="5265"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555"/>
        <w:gridCol w:w="3507"/>
        <w:gridCol w:w="1600"/>
        <w:gridCol w:w="872"/>
        <w:gridCol w:w="726"/>
        <w:gridCol w:w="2472"/>
      </w:tblGrid>
      <w:tr w:rsidR="001A6D2A" w:rsidRPr="00FD5F8B" w:rsidTr="006556E1">
        <w:tc>
          <w:tcPr>
            <w:tcW w:w="285" w:type="pct"/>
          </w:tcPr>
          <w:p w:rsidR="001A6D2A" w:rsidRPr="00FD5F8B" w:rsidRDefault="001A6D2A" w:rsidP="00B82FE3">
            <w:pPr>
              <w:spacing w:after="0"/>
              <w:rPr>
                <w:rFonts w:ascii="Times New Roman" w:hAnsi="Times New Roman"/>
                <w:b/>
                <w:bCs/>
                <w:szCs w:val="24"/>
              </w:rPr>
            </w:pPr>
          </w:p>
        </w:tc>
        <w:tc>
          <w:tcPr>
            <w:tcW w:w="1802" w:type="pct"/>
          </w:tcPr>
          <w:p w:rsidR="001A6D2A" w:rsidRPr="00FD5F8B" w:rsidRDefault="001A6D2A" w:rsidP="00B82FE3">
            <w:pPr>
              <w:spacing w:after="0"/>
              <w:rPr>
                <w:rFonts w:ascii="Times New Roman" w:hAnsi="Times New Roman"/>
                <w:b/>
                <w:bCs/>
                <w:szCs w:val="24"/>
              </w:rPr>
            </w:pPr>
            <w:r w:rsidRPr="00FD5F8B">
              <w:rPr>
                <w:rFonts w:ascii="Times New Roman" w:hAnsi="Times New Roman"/>
                <w:b/>
                <w:bCs/>
                <w:szCs w:val="24"/>
              </w:rPr>
              <w:t>Risk Scenarios</w:t>
            </w:r>
          </w:p>
        </w:tc>
        <w:tc>
          <w:tcPr>
            <w:tcW w:w="822" w:type="pct"/>
          </w:tcPr>
          <w:p w:rsidR="001A6D2A" w:rsidRPr="00FD5F8B" w:rsidRDefault="001A6D2A" w:rsidP="00B82FE3">
            <w:pPr>
              <w:spacing w:after="0"/>
              <w:rPr>
                <w:rFonts w:ascii="Times New Roman" w:hAnsi="Times New Roman"/>
                <w:b/>
                <w:bCs/>
                <w:szCs w:val="24"/>
              </w:rPr>
            </w:pPr>
            <w:r w:rsidRPr="00FD5F8B">
              <w:rPr>
                <w:rFonts w:ascii="Times New Roman" w:hAnsi="Times New Roman"/>
                <w:b/>
                <w:bCs/>
                <w:szCs w:val="24"/>
              </w:rPr>
              <w:t>NPV (Birr)</w:t>
            </w:r>
          </w:p>
        </w:tc>
        <w:tc>
          <w:tcPr>
            <w:tcW w:w="448" w:type="pct"/>
          </w:tcPr>
          <w:p w:rsidR="001A6D2A" w:rsidRPr="00FD5F8B" w:rsidRDefault="001A6D2A" w:rsidP="00B82FE3">
            <w:pPr>
              <w:spacing w:after="0"/>
              <w:rPr>
                <w:rFonts w:ascii="Times New Roman" w:hAnsi="Times New Roman"/>
                <w:b/>
                <w:bCs/>
                <w:szCs w:val="24"/>
              </w:rPr>
            </w:pPr>
            <w:r w:rsidRPr="00FD5F8B">
              <w:rPr>
                <w:rFonts w:ascii="Times New Roman" w:hAnsi="Times New Roman"/>
                <w:b/>
                <w:bCs/>
                <w:szCs w:val="24"/>
              </w:rPr>
              <w:t>IRR</w:t>
            </w:r>
          </w:p>
        </w:tc>
        <w:tc>
          <w:tcPr>
            <w:tcW w:w="373" w:type="pct"/>
          </w:tcPr>
          <w:p w:rsidR="001A6D2A" w:rsidRPr="00FD5F8B" w:rsidRDefault="001A6D2A" w:rsidP="00B82FE3">
            <w:pPr>
              <w:spacing w:after="0"/>
              <w:rPr>
                <w:rFonts w:ascii="Times New Roman" w:hAnsi="Times New Roman"/>
                <w:b/>
                <w:bCs/>
                <w:szCs w:val="24"/>
              </w:rPr>
            </w:pPr>
            <w:r w:rsidRPr="00FD5F8B">
              <w:rPr>
                <w:rFonts w:ascii="Times New Roman" w:hAnsi="Times New Roman"/>
                <w:b/>
                <w:bCs/>
                <w:szCs w:val="24"/>
              </w:rPr>
              <w:t>B/C</w:t>
            </w:r>
          </w:p>
        </w:tc>
        <w:tc>
          <w:tcPr>
            <w:tcW w:w="1270" w:type="pct"/>
          </w:tcPr>
          <w:p w:rsidR="001A6D2A" w:rsidRPr="00FD5F8B" w:rsidRDefault="001A6D2A" w:rsidP="006556E1">
            <w:pPr>
              <w:spacing w:after="0"/>
              <w:jc w:val="center"/>
              <w:rPr>
                <w:rFonts w:ascii="Times New Roman" w:hAnsi="Times New Roman"/>
                <w:b/>
                <w:bCs/>
                <w:szCs w:val="24"/>
              </w:rPr>
            </w:pPr>
            <w:r w:rsidRPr="00FD5F8B">
              <w:rPr>
                <w:rFonts w:ascii="Times New Roman" w:hAnsi="Times New Roman"/>
                <w:b/>
                <w:bCs/>
                <w:szCs w:val="24"/>
              </w:rPr>
              <w:t>Decision</w:t>
            </w:r>
          </w:p>
        </w:tc>
      </w:tr>
      <w:tr w:rsidR="0004663C" w:rsidRPr="00FD5F8B" w:rsidTr="006556E1">
        <w:tc>
          <w:tcPr>
            <w:tcW w:w="285" w:type="pct"/>
          </w:tcPr>
          <w:p w:rsidR="0004663C" w:rsidRPr="00FD5F8B" w:rsidRDefault="0004663C" w:rsidP="00B82FE3">
            <w:pPr>
              <w:spacing w:after="0"/>
              <w:rPr>
                <w:rFonts w:ascii="Times New Roman" w:hAnsi="Times New Roman"/>
                <w:szCs w:val="24"/>
              </w:rPr>
            </w:pPr>
            <w:r w:rsidRPr="00FD5F8B">
              <w:rPr>
                <w:rFonts w:ascii="Times New Roman" w:hAnsi="Times New Roman"/>
                <w:szCs w:val="24"/>
              </w:rPr>
              <w:t>1</w:t>
            </w:r>
          </w:p>
        </w:tc>
        <w:tc>
          <w:tcPr>
            <w:tcW w:w="1802" w:type="pct"/>
          </w:tcPr>
          <w:p w:rsidR="0004663C" w:rsidRPr="00FD5F8B" w:rsidRDefault="0004663C" w:rsidP="00B82FE3">
            <w:pPr>
              <w:spacing w:after="0"/>
              <w:rPr>
                <w:rFonts w:ascii="Times New Roman" w:hAnsi="Times New Roman"/>
                <w:szCs w:val="24"/>
              </w:rPr>
            </w:pPr>
            <w:r w:rsidRPr="00FD5F8B">
              <w:rPr>
                <w:rFonts w:ascii="Times New Roman" w:hAnsi="Times New Roman"/>
                <w:szCs w:val="24"/>
              </w:rPr>
              <w:t>Increasing inv. Cost by 15%</w:t>
            </w:r>
          </w:p>
        </w:tc>
        <w:tc>
          <w:tcPr>
            <w:tcW w:w="822" w:type="pct"/>
          </w:tcPr>
          <w:p w:rsidR="0004663C" w:rsidRPr="00FD5F8B" w:rsidRDefault="00166E2B" w:rsidP="006556E1">
            <w:pPr>
              <w:spacing w:after="0"/>
              <w:jc w:val="right"/>
              <w:rPr>
                <w:rFonts w:ascii="Times New Roman" w:hAnsi="Times New Roman"/>
                <w:szCs w:val="24"/>
              </w:rPr>
            </w:pPr>
            <w:r>
              <w:rPr>
                <w:rFonts w:ascii="Times New Roman" w:hAnsi="Times New Roman"/>
                <w:szCs w:val="24"/>
              </w:rPr>
              <w:t>5,818,872.88</w:t>
            </w:r>
          </w:p>
        </w:tc>
        <w:tc>
          <w:tcPr>
            <w:tcW w:w="448" w:type="pct"/>
          </w:tcPr>
          <w:p w:rsidR="0004663C" w:rsidRPr="00FD5F8B" w:rsidRDefault="0004663C" w:rsidP="00B82FE3">
            <w:pPr>
              <w:spacing w:after="0"/>
              <w:rPr>
                <w:rFonts w:ascii="Times New Roman" w:hAnsi="Times New Roman"/>
                <w:szCs w:val="24"/>
              </w:rPr>
            </w:pPr>
            <w:r>
              <w:rPr>
                <w:rFonts w:ascii="Times New Roman" w:hAnsi="Times New Roman"/>
                <w:szCs w:val="24"/>
              </w:rPr>
              <w:t>15</w:t>
            </w:r>
            <w:r w:rsidRPr="00FD5F8B">
              <w:rPr>
                <w:rFonts w:ascii="Times New Roman" w:hAnsi="Times New Roman"/>
                <w:szCs w:val="24"/>
              </w:rPr>
              <w:t>%</w:t>
            </w:r>
          </w:p>
        </w:tc>
        <w:tc>
          <w:tcPr>
            <w:tcW w:w="373" w:type="pct"/>
          </w:tcPr>
          <w:p w:rsidR="0004663C" w:rsidRPr="00FD5F8B" w:rsidRDefault="00166E2B" w:rsidP="00B82FE3">
            <w:pPr>
              <w:spacing w:after="0"/>
              <w:rPr>
                <w:rFonts w:ascii="Times New Roman" w:hAnsi="Times New Roman"/>
                <w:szCs w:val="24"/>
              </w:rPr>
            </w:pPr>
            <w:r>
              <w:rPr>
                <w:rFonts w:ascii="Times New Roman" w:hAnsi="Times New Roman"/>
                <w:szCs w:val="24"/>
              </w:rPr>
              <w:t>2.67</w:t>
            </w:r>
          </w:p>
        </w:tc>
        <w:tc>
          <w:tcPr>
            <w:tcW w:w="1270" w:type="pct"/>
            <w:vMerge w:val="restart"/>
          </w:tcPr>
          <w:p w:rsidR="0004663C" w:rsidRPr="00FD5F8B" w:rsidRDefault="0004663C" w:rsidP="0004663C">
            <w:pPr>
              <w:spacing w:after="0"/>
              <w:jc w:val="center"/>
              <w:rPr>
                <w:rFonts w:ascii="Times New Roman" w:hAnsi="Times New Roman"/>
                <w:szCs w:val="24"/>
              </w:rPr>
            </w:pPr>
            <w:r>
              <w:rPr>
                <w:rFonts w:ascii="Times New Roman" w:hAnsi="Times New Roman"/>
                <w:szCs w:val="24"/>
              </w:rPr>
              <w:t>Invest</w:t>
            </w:r>
            <w:r w:rsidRPr="00FD5F8B">
              <w:rPr>
                <w:rFonts w:ascii="Times New Roman" w:hAnsi="Times New Roman"/>
                <w:szCs w:val="24"/>
              </w:rPr>
              <w:t xml:space="preserve"> </w:t>
            </w:r>
            <w:r>
              <w:rPr>
                <w:rFonts w:ascii="Times New Roman" w:hAnsi="Times New Roman"/>
                <w:szCs w:val="24"/>
              </w:rPr>
              <w:t xml:space="preserve">the project </w:t>
            </w:r>
            <w:r w:rsidRPr="00FD5F8B">
              <w:rPr>
                <w:rFonts w:ascii="Times New Roman" w:hAnsi="Times New Roman"/>
                <w:szCs w:val="24"/>
              </w:rPr>
              <w:t>as NPV</w:t>
            </w:r>
            <w:r>
              <w:rPr>
                <w:rFonts w:ascii="Times New Roman" w:hAnsi="Times New Roman"/>
                <w:szCs w:val="24"/>
              </w:rPr>
              <w:t>, B/C</w:t>
            </w:r>
            <w:r w:rsidRPr="00FD5F8B">
              <w:rPr>
                <w:rFonts w:ascii="Times New Roman" w:hAnsi="Times New Roman"/>
                <w:szCs w:val="24"/>
              </w:rPr>
              <w:t xml:space="preserve"> &amp; IRR </w:t>
            </w:r>
            <w:r>
              <w:rPr>
                <w:rFonts w:ascii="Times New Roman" w:hAnsi="Times New Roman"/>
                <w:szCs w:val="24"/>
              </w:rPr>
              <w:t>f</w:t>
            </w:r>
            <w:r w:rsidRPr="00FD5F8B">
              <w:rPr>
                <w:rFonts w:ascii="Times New Roman" w:hAnsi="Times New Roman"/>
                <w:szCs w:val="24"/>
              </w:rPr>
              <w:t>ulfill the criteria</w:t>
            </w:r>
          </w:p>
        </w:tc>
      </w:tr>
      <w:tr w:rsidR="0004663C" w:rsidRPr="00546538" w:rsidTr="006556E1">
        <w:tc>
          <w:tcPr>
            <w:tcW w:w="285" w:type="pct"/>
          </w:tcPr>
          <w:p w:rsidR="0004663C" w:rsidRPr="00546538" w:rsidRDefault="0004663C" w:rsidP="00B82FE3">
            <w:pPr>
              <w:spacing w:after="0"/>
              <w:rPr>
                <w:rFonts w:ascii="Times New Roman" w:hAnsi="Times New Roman"/>
                <w:szCs w:val="24"/>
              </w:rPr>
            </w:pPr>
            <w:r w:rsidRPr="00546538">
              <w:rPr>
                <w:rFonts w:ascii="Times New Roman" w:hAnsi="Times New Roman"/>
                <w:szCs w:val="24"/>
              </w:rPr>
              <w:t>2</w:t>
            </w:r>
          </w:p>
        </w:tc>
        <w:tc>
          <w:tcPr>
            <w:tcW w:w="1802" w:type="pct"/>
          </w:tcPr>
          <w:p w:rsidR="0004663C" w:rsidRPr="00546538" w:rsidRDefault="0004663C" w:rsidP="00B82FE3">
            <w:pPr>
              <w:pStyle w:val="ListParagraph"/>
              <w:spacing w:after="0"/>
              <w:ind w:left="0"/>
              <w:rPr>
                <w:rFonts w:ascii="Times New Roman" w:hAnsi="Times New Roman"/>
                <w:szCs w:val="24"/>
              </w:rPr>
            </w:pPr>
            <w:r w:rsidRPr="00546538">
              <w:rPr>
                <w:rFonts w:ascii="Times New Roman" w:hAnsi="Times New Roman"/>
                <w:szCs w:val="24"/>
              </w:rPr>
              <w:t xml:space="preserve">Decreasing gross benefit of the project by 15%, </w:t>
            </w:r>
          </w:p>
        </w:tc>
        <w:tc>
          <w:tcPr>
            <w:tcW w:w="822" w:type="pct"/>
          </w:tcPr>
          <w:p w:rsidR="0004663C" w:rsidRPr="00546538" w:rsidRDefault="00166E2B" w:rsidP="006556E1">
            <w:pPr>
              <w:spacing w:after="0"/>
              <w:jc w:val="right"/>
              <w:rPr>
                <w:rFonts w:ascii="Times New Roman" w:hAnsi="Times New Roman"/>
                <w:szCs w:val="24"/>
              </w:rPr>
            </w:pPr>
            <w:r>
              <w:rPr>
                <w:rFonts w:ascii="Times New Roman" w:hAnsi="Times New Roman"/>
                <w:szCs w:val="24"/>
              </w:rPr>
              <w:t>4,468,408.30</w:t>
            </w:r>
          </w:p>
        </w:tc>
        <w:tc>
          <w:tcPr>
            <w:tcW w:w="448" w:type="pct"/>
          </w:tcPr>
          <w:p w:rsidR="0004663C" w:rsidRPr="00546538" w:rsidRDefault="0004663C" w:rsidP="00166E2B">
            <w:pPr>
              <w:spacing w:after="0"/>
              <w:rPr>
                <w:rFonts w:ascii="Times New Roman" w:hAnsi="Times New Roman"/>
                <w:szCs w:val="24"/>
              </w:rPr>
            </w:pPr>
            <w:r>
              <w:rPr>
                <w:rFonts w:ascii="Times New Roman" w:hAnsi="Times New Roman"/>
                <w:szCs w:val="24"/>
              </w:rPr>
              <w:t>1</w:t>
            </w:r>
            <w:r w:rsidR="00166E2B">
              <w:rPr>
                <w:rFonts w:ascii="Times New Roman" w:hAnsi="Times New Roman"/>
                <w:szCs w:val="24"/>
              </w:rPr>
              <w:t>5</w:t>
            </w:r>
            <w:r w:rsidRPr="00546538">
              <w:rPr>
                <w:rFonts w:ascii="Times New Roman" w:hAnsi="Times New Roman"/>
                <w:szCs w:val="24"/>
              </w:rPr>
              <w:t>%</w:t>
            </w:r>
          </w:p>
        </w:tc>
        <w:tc>
          <w:tcPr>
            <w:tcW w:w="373" w:type="pct"/>
          </w:tcPr>
          <w:p w:rsidR="0004663C" w:rsidRPr="00546538" w:rsidRDefault="00166E2B" w:rsidP="00B82FE3">
            <w:pPr>
              <w:spacing w:after="0"/>
              <w:rPr>
                <w:rFonts w:ascii="Times New Roman" w:hAnsi="Times New Roman"/>
                <w:szCs w:val="24"/>
              </w:rPr>
            </w:pPr>
            <w:r>
              <w:rPr>
                <w:rFonts w:ascii="Times New Roman" w:hAnsi="Times New Roman"/>
                <w:szCs w:val="24"/>
              </w:rPr>
              <w:t>2.50</w:t>
            </w:r>
          </w:p>
        </w:tc>
        <w:tc>
          <w:tcPr>
            <w:tcW w:w="1270" w:type="pct"/>
            <w:vMerge/>
          </w:tcPr>
          <w:p w:rsidR="0004663C" w:rsidRPr="00546538" w:rsidRDefault="0004663C" w:rsidP="00B82FE3">
            <w:pPr>
              <w:spacing w:after="0"/>
              <w:rPr>
                <w:rFonts w:ascii="Times New Roman" w:hAnsi="Times New Roman"/>
                <w:szCs w:val="24"/>
              </w:rPr>
            </w:pPr>
          </w:p>
        </w:tc>
      </w:tr>
      <w:tr w:rsidR="0004663C" w:rsidRPr="00546538" w:rsidTr="006556E1">
        <w:tc>
          <w:tcPr>
            <w:tcW w:w="285" w:type="pct"/>
          </w:tcPr>
          <w:p w:rsidR="0004663C" w:rsidRPr="00546538" w:rsidRDefault="0004663C" w:rsidP="00B82FE3">
            <w:pPr>
              <w:spacing w:after="0"/>
              <w:rPr>
                <w:rFonts w:ascii="Times New Roman" w:hAnsi="Times New Roman"/>
                <w:szCs w:val="24"/>
              </w:rPr>
            </w:pPr>
            <w:r w:rsidRPr="00546538">
              <w:rPr>
                <w:rFonts w:ascii="Times New Roman" w:hAnsi="Times New Roman"/>
                <w:szCs w:val="24"/>
              </w:rPr>
              <w:t>3</w:t>
            </w:r>
          </w:p>
        </w:tc>
        <w:tc>
          <w:tcPr>
            <w:tcW w:w="1802" w:type="pct"/>
          </w:tcPr>
          <w:p w:rsidR="0004663C" w:rsidRPr="00546538" w:rsidRDefault="0004663C" w:rsidP="00B82FE3">
            <w:pPr>
              <w:pStyle w:val="ListParagraph"/>
              <w:spacing w:after="0"/>
              <w:ind w:left="0"/>
              <w:rPr>
                <w:rFonts w:ascii="Times New Roman" w:hAnsi="Times New Roman"/>
                <w:szCs w:val="24"/>
              </w:rPr>
            </w:pPr>
            <w:r w:rsidRPr="00546538">
              <w:rPr>
                <w:rFonts w:ascii="Times New Roman" w:hAnsi="Times New Roman"/>
                <w:szCs w:val="24"/>
              </w:rPr>
              <w:t>Increasing Investment cost by 15% and decreasing gross benefit by 15% simultaneously</w:t>
            </w:r>
          </w:p>
        </w:tc>
        <w:tc>
          <w:tcPr>
            <w:tcW w:w="822" w:type="pct"/>
          </w:tcPr>
          <w:p w:rsidR="0004663C" w:rsidRPr="00546538" w:rsidRDefault="00166E2B" w:rsidP="006556E1">
            <w:pPr>
              <w:spacing w:after="0"/>
              <w:jc w:val="right"/>
              <w:rPr>
                <w:rFonts w:ascii="Times New Roman" w:hAnsi="Times New Roman"/>
                <w:szCs w:val="24"/>
              </w:rPr>
            </w:pPr>
            <w:r>
              <w:rPr>
                <w:rFonts w:ascii="Times New Roman" w:hAnsi="Times New Roman"/>
                <w:szCs w:val="24"/>
              </w:rPr>
              <w:t>2,555,316.60</w:t>
            </w:r>
          </w:p>
        </w:tc>
        <w:tc>
          <w:tcPr>
            <w:tcW w:w="448" w:type="pct"/>
          </w:tcPr>
          <w:p w:rsidR="0004663C" w:rsidRPr="00546538" w:rsidRDefault="00166E2B" w:rsidP="001B5E5D">
            <w:pPr>
              <w:spacing w:after="0"/>
              <w:rPr>
                <w:rFonts w:ascii="Times New Roman" w:hAnsi="Times New Roman"/>
                <w:szCs w:val="24"/>
              </w:rPr>
            </w:pPr>
            <w:r>
              <w:rPr>
                <w:rFonts w:ascii="Times New Roman" w:hAnsi="Times New Roman"/>
                <w:szCs w:val="24"/>
              </w:rPr>
              <w:t>13</w:t>
            </w:r>
            <w:r w:rsidR="0004663C" w:rsidRPr="00546538">
              <w:rPr>
                <w:rFonts w:ascii="Times New Roman" w:hAnsi="Times New Roman"/>
                <w:szCs w:val="24"/>
              </w:rPr>
              <w:t>%</w:t>
            </w:r>
          </w:p>
        </w:tc>
        <w:tc>
          <w:tcPr>
            <w:tcW w:w="373" w:type="pct"/>
          </w:tcPr>
          <w:p w:rsidR="0004663C" w:rsidRPr="00546538" w:rsidRDefault="00166E2B" w:rsidP="00B82FE3">
            <w:pPr>
              <w:spacing w:after="0"/>
              <w:rPr>
                <w:rFonts w:ascii="Times New Roman" w:hAnsi="Times New Roman"/>
                <w:szCs w:val="24"/>
              </w:rPr>
            </w:pPr>
            <w:r>
              <w:rPr>
                <w:rFonts w:ascii="Times New Roman" w:hAnsi="Times New Roman"/>
                <w:szCs w:val="24"/>
              </w:rPr>
              <w:t>2.20</w:t>
            </w:r>
          </w:p>
        </w:tc>
        <w:tc>
          <w:tcPr>
            <w:tcW w:w="1270" w:type="pct"/>
            <w:vMerge/>
          </w:tcPr>
          <w:p w:rsidR="0004663C" w:rsidRPr="00546538" w:rsidRDefault="0004663C" w:rsidP="00B82FE3">
            <w:pPr>
              <w:spacing w:after="0"/>
              <w:rPr>
                <w:rFonts w:ascii="Times New Roman" w:hAnsi="Times New Roman"/>
                <w:szCs w:val="24"/>
              </w:rPr>
            </w:pPr>
          </w:p>
        </w:tc>
      </w:tr>
    </w:tbl>
    <w:p w:rsidR="001A6D2A" w:rsidRPr="00546538" w:rsidRDefault="001A6D2A" w:rsidP="001A6D2A">
      <w:pPr>
        <w:spacing w:line="360" w:lineRule="auto"/>
        <w:rPr>
          <w:rFonts w:ascii="Times New Roman" w:hAnsi="Times New Roman"/>
          <w:szCs w:val="24"/>
        </w:rPr>
      </w:pPr>
    </w:p>
    <w:p w:rsidR="001A6D2A" w:rsidRPr="00151052" w:rsidRDefault="001A6D2A" w:rsidP="007449B4">
      <w:pPr>
        <w:pStyle w:val="Heading2"/>
        <w:numPr>
          <w:ilvl w:val="1"/>
          <w:numId w:val="2"/>
        </w:numPr>
        <w:rPr>
          <w:sz w:val="28"/>
        </w:rPr>
      </w:pPr>
      <w:bookmarkStart w:id="159" w:name="_Toc325311951"/>
      <w:bookmarkStart w:id="160" w:name="_Toc455840990"/>
      <w:bookmarkStart w:id="161" w:name="_Toc466878818"/>
      <w:r w:rsidRPr="00151052">
        <w:rPr>
          <w:sz w:val="28"/>
        </w:rPr>
        <w:t xml:space="preserve">Conclusion and </w:t>
      </w:r>
      <w:r w:rsidR="00D04123" w:rsidRPr="00151052">
        <w:rPr>
          <w:sz w:val="28"/>
        </w:rPr>
        <w:t>R</w:t>
      </w:r>
      <w:r w:rsidRPr="00151052">
        <w:rPr>
          <w:sz w:val="28"/>
        </w:rPr>
        <w:t>ecommendation</w:t>
      </w:r>
      <w:bookmarkEnd w:id="159"/>
      <w:bookmarkEnd w:id="160"/>
      <w:bookmarkEnd w:id="161"/>
      <w:r w:rsidRPr="00151052">
        <w:rPr>
          <w:sz w:val="28"/>
        </w:rPr>
        <w:t xml:space="preserve"> </w:t>
      </w:r>
    </w:p>
    <w:p w:rsidR="001A6D2A" w:rsidRPr="006556E1" w:rsidRDefault="001A6D2A" w:rsidP="006556E1">
      <w:pPr>
        <w:spacing w:before="120" w:after="120"/>
        <w:rPr>
          <w:rFonts w:ascii="Times New Roman" w:hAnsi="Times New Roman"/>
          <w:color w:val="000000"/>
          <w:szCs w:val="24"/>
        </w:rPr>
      </w:pPr>
      <w:r w:rsidRPr="006556E1">
        <w:rPr>
          <w:rFonts w:ascii="Times New Roman" w:hAnsi="Times New Roman"/>
          <w:color w:val="000000"/>
          <w:szCs w:val="24"/>
        </w:rPr>
        <w:t>As has been shown in the financial analysis, the NPV</w:t>
      </w:r>
      <w:r w:rsidR="00E00731" w:rsidRPr="006556E1">
        <w:rPr>
          <w:rFonts w:ascii="Times New Roman" w:hAnsi="Times New Roman"/>
          <w:color w:val="000000"/>
          <w:szCs w:val="24"/>
        </w:rPr>
        <w:t>,</w:t>
      </w:r>
      <w:r w:rsidRPr="006556E1">
        <w:rPr>
          <w:rFonts w:ascii="Times New Roman" w:hAnsi="Times New Roman"/>
          <w:color w:val="000000"/>
          <w:szCs w:val="24"/>
        </w:rPr>
        <w:t xml:space="preserve"> </w:t>
      </w:r>
      <w:r w:rsidR="00E00731" w:rsidRPr="006556E1">
        <w:rPr>
          <w:rFonts w:ascii="Times New Roman" w:hAnsi="Times New Roman"/>
          <w:color w:val="000000"/>
          <w:szCs w:val="24"/>
        </w:rPr>
        <w:t xml:space="preserve">IRR and B/C </w:t>
      </w:r>
      <w:r w:rsidRPr="006556E1">
        <w:rPr>
          <w:rFonts w:ascii="Times New Roman" w:hAnsi="Times New Roman"/>
          <w:color w:val="000000"/>
          <w:szCs w:val="24"/>
        </w:rPr>
        <w:t xml:space="preserve">fulfilled the selection criteria. </w:t>
      </w:r>
      <w:r w:rsidR="00E00731" w:rsidRPr="006556E1">
        <w:rPr>
          <w:rFonts w:ascii="Times New Roman" w:hAnsi="Times New Roman"/>
          <w:color w:val="000000"/>
          <w:szCs w:val="24"/>
        </w:rPr>
        <w:t>Thus investing in Sota small scale irrigation project is</w:t>
      </w:r>
      <w:r w:rsidRPr="006556E1">
        <w:rPr>
          <w:rFonts w:ascii="Times New Roman" w:hAnsi="Times New Roman"/>
          <w:color w:val="000000"/>
          <w:szCs w:val="24"/>
        </w:rPr>
        <w:t xml:space="preserve"> acceptable. </w:t>
      </w:r>
    </w:p>
    <w:p w:rsidR="00EB670F" w:rsidRDefault="00E00731" w:rsidP="006556E1">
      <w:pPr>
        <w:spacing w:before="120" w:after="120"/>
        <w:rPr>
          <w:rFonts w:ascii="Times New Roman" w:hAnsi="Times New Roman"/>
          <w:color w:val="000000"/>
          <w:szCs w:val="24"/>
        </w:rPr>
      </w:pPr>
      <w:r w:rsidRPr="006556E1">
        <w:rPr>
          <w:rFonts w:ascii="Times New Roman" w:hAnsi="Times New Roman"/>
          <w:color w:val="000000"/>
          <w:szCs w:val="24"/>
        </w:rPr>
        <w:t>T</w:t>
      </w:r>
      <w:r w:rsidR="001A6D2A" w:rsidRPr="006556E1">
        <w:rPr>
          <w:rFonts w:ascii="Times New Roman" w:hAnsi="Times New Roman"/>
          <w:color w:val="000000"/>
          <w:szCs w:val="24"/>
        </w:rPr>
        <w:t xml:space="preserve">he project </w:t>
      </w:r>
      <w:r w:rsidR="00B64CA2" w:rsidRPr="006556E1">
        <w:rPr>
          <w:rFonts w:ascii="Times New Roman" w:hAnsi="Times New Roman"/>
          <w:color w:val="000000"/>
          <w:szCs w:val="24"/>
        </w:rPr>
        <w:t>is also</w:t>
      </w:r>
      <w:r w:rsidR="001A6D2A" w:rsidRPr="006556E1">
        <w:rPr>
          <w:rFonts w:ascii="Times New Roman" w:hAnsi="Times New Roman"/>
          <w:color w:val="000000"/>
          <w:szCs w:val="24"/>
        </w:rPr>
        <w:t xml:space="preserve"> </w:t>
      </w:r>
      <w:r w:rsidRPr="006556E1">
        <w:rPr>
          <w:rFonts w:ascii="Times New Roman" w:hAnsi="Times New Roman"/>
          <w:color w:val="000000"/>
          <w:szCs w:val="24"/>
        </w:rPr>
        <w:t>not</w:t>
      </w:r>
      <w:r w:rsidR="001A6D2A" w:rsidRPr="006556E1">
        <w:rPr>
          <w:rFonts w:ascii="Times New Roman" w:hAnsi="Times New Roman"/>
          <w:color w:val="000000"/>
          <w:szCs w:val="24"/>
        </w:rPr>
        <w:t xml:space="preserve"> sensitive to the slightest increase of the investment cost and decline of revenues. </w:t>
      </w:r>
    </w:p>
    <w:p w:rsidR="00062310" w:rsidRDefault="00062310">
      <w:pPr>
        <w:jc w:val="left"/>
        <w:rPr>
          <w:rFonts w:ascii="Times New Roman" w:hAnsi="Times New Roman"/>
          <w:color w:val="000000"/>
          <w:szCs w:val="24"/>
        </w:rPr>
      </w:pPr>
      <w:r>
        <w:rPr>
          <w:rFonts w:ascii="Times New Roman" w:hAnsi="Times New Roman"/>
          <w:color w:val="000000"/>
          <w:szCs w:val="24"/>
        </w:rPr>
        <w:br w:type="page"/>
      </w:r>
    </w:p>
    <w:p w:rsidR="00062310" w:rsidRPr="008D0116" w:rsidRDefault="00D61870" w:rsidP="00062310">
      <w:pPr>
        <w:spacing w:line="360" w:lineRule="auto"/>
        <w:rPr>
          <w:rFonts w:ascii="Times New Roman" w:hAnsi="Times New Roman"/>
          <w:b/>
          <w:sz w:val="38"/>
        </w:rPr>
      </w:pPr>
      <w:r>
        <w:rPr>
          <w:rFonts w:ascii="Times New Roman" w:hAnsi="Times New Roman"/>
          <w:b/>
          <w:sz w:val="38"/>
        </w:rPr>
        <w:lastRenderedPageBreak/>
        <w:t>APPENDICES</w:t>
      </w:r>
    </w:p>
    <w:p w:rsidR="00062310" w:rsidRPr="00151052" w:rsidRDefault="00062310" w:rsidP="00062310">
      <w:pPr>
        <w:jc w:val="center"/>
        <w:outlineLvl w:val="0"/>
        <w:rPr>
          <w:rFonts w:ascii="Times New Roman" w:hAnsi="Times New Roman"/>
          <w:b/>
          <w:sz w:val="28"/>
        </w:rPr>
      </w:pPr>
      <w:bookmarkStart w:id="162" w:name="_Toc466878819"/>
      <w:r w:rsidRPr="00151052">
        <w:rPr>
          <w:rFonts w:ascii="Times New Roman" w:hAnsi="Times New Roman"/>
          <w:b/>
          <w:sz w:val="28"/>
        </w:rPr>
        <w:t>A</w:t>
      </w:r>
      <w:r w:rsidR="00D61870">
        <w:rPr>
          <w:rFonts w:ascii="Times New Roman" w:hAnsi="Times New Roman"/>
          <w:b/>
          <w:sz w:val="28"/>
        </w:rPr>
        <w:t>ppendi</w:t>
      </w:r>
      <w:r w:rsidRPr="00151052">
        <w:rPr>
          <w:rFonts w:ascii="Times New Roman" w:hAnsi="Times New Roman"/>
          <w:b/>
          <w:sz w:val="28"/>
        </w:rPr>
        <w:t>x-1</w:t>
      </w:r>
      <w:r w:rsidR="001448A8" w:rsidRPr="00151052">
        <w:rPr>
          <w:rFonts w:ascii="Times New Roman" w:hAnsi="Times New Roman"/>
          <w:b/>
          <w:sz w:val="28"/>
        </w:rPr>
        <w:t>: Survey</w:t>
      </w:r>
      <w:r w:rsidRPr="00151052">
        <w:rPr>
          <w:rFonts w:ascii="Times New Roman" w:hAnsi="Times New Roman"/>
          <w:b/>
          <w:sz w:val="28"/>
        </w:rPr>
        <w:t xml:space="preserve"> Questionnaire for Socioeconomic Study of Irrigation Projects</w:t>
      </w:r>
      <w:bookmarkEnd w:id="162"/>
    </w:p>
    <w:p w:rsidR="00062310" w:rsidRPr="00151052" w:rsidRDefault="00062310" w:rsidP="00062310">
      <w:pPr>
        <w:outlineLvl w:val="0"/>
        <w:rPr>
          <w:rFonts w:ascii="Times New Roman" w:hAnsi="Times New Roman"/>
          <w:b/>
        </w:rPr>
      </w:pPr>
      <w:bookmarkStart w:id="163" w:name="_Toc466682768"/>
      <w:bookmarkStart w:id="164" w:name="_Toc466683170"/>
      <w:bookmarkStart w:id="165" w:name="_Toc466878820"/>
      <w:r w:rsidRPr="00151052">
        <w:rPr>
          <w:rFonts w:ascii="Times New Roman" w:hAnsi="Times New Roman"/>
          <w:b/>
        </w:rPr>
        <w:t>PART 1: general</w:t>
      </w:r>
      <w:bookmarkEnd w:id="163"/>
      <w:bookmarkEnd w:id="164"/>
      <w:bookmarkEnd w:id="165"/>
    </w:p>
    <w:p w:rsidR="00062310" w:rsidRPr="00151052" w:rsidRDefault="00062310" w:rsidP="00E906B8">
      <w:pPr>
        <w:pStyle w:val="ListParagraph"/>
        <w:numPr>
          <w:ilvl w:val="0"/>
          <w:numId w:val="21"/>
        </w:numPr>
        <w:spacing w:after="0" w:line="240" w:lineRule="auto"/>
        <w:jc w:val="left"/>
        <w:rPr>
          <w:rFonts w:ascii="Times New Roman" w:hAnsi="Times New Roman"/>
        </w:rPr>
      </w:pPr>
      <w:r w:rsidRPr="00151052">
        <w:rPr>
          <w:rFonts w:ascii="Times New Roman" w:hAnsi="Times New Roman"/>
        </w:rPr>
        <w:t xml:space="preserve">Name of Irrigation Scheme </w:t>
      </w:r>
      <w:r w:rsidRPr="00151052">
        <w:rPr>
          <w:rFonts w:ascii="Times New Roman" w:hAnsi="Times New Roman"/>
          <w:b/>
        </w:rPr>
        <w:t>--</w:t>
      </w:r>
      <w:r w:rsidRPr="00151052">
        <w:rPr>
          <w:rFonts w:ascii="Times New Roman" w:hAnsi="Times New Roman"/>
        </w:rPr>
        <w:t>----------------------------------------</w:t>
      </w:r>
    </w:p>
    <w:p w:rsidR="00062310" w:rsidRPr="00151052" w:rsidRDefault="00062310" w:rsidP="00E906B8">
      <w:pPr>
        <w:pStyle w:val="ListParagraph"/>
        <w:numPr>
          <w:ilvl w:val="0"/>
          <w:numId w:val="21"/>
        </w:numPr>
        <w:spacing w:after="0" w:line="240" w:lineRule="auto"/>
        <w:jc w:val="left"/>
        <w:rPr>
          <w:rFonts w:ascii="Times New Roman" w:hAnsi="Times New Roman"/>
        </w:rPr>
      </w:pPr>
      <w:r w:rsidRPr="00151052">
        <w:rPr>
          <w:rFonts w:ascii="Times New Roman" w:hAnsi="Times New Roman"/>
        </w:rPr>
        <w:t>Name of respondent’s PA---------------------------------------------</w:t>
      </w:r>
    </w:p>
    <w:p w:rsidR="00062310" w:rsidRPr="00151052" w:rsidRDefault="00062310" w:rsidP="00E906B8">
      <w:pPr>
        <w:pStyle w:val="ListParagraph"/>
        <w:numPr>
          <w:ilvl w:val="0"/>
          <w:numId w:val="21"/>
        </w:numPr>
        <w:spacing w:after="0" w:line="240" w:lineRule="auto"/>
        <w:jc w:val="left"/>
        <w:rPr>
          <w:rFonts w:ascii="Times New Roman" w:hAnsi="Times New Roman"/>
        </w:rPr>
      </w:pPr>
      <w:r w:rsidRPr="00151052">
        <w:rPr>
          <w:rFonts w:ascii="Times New Roman" w:hAnsi="Times New Roman"/>
        </w:rPr>
        <w:t>Name of the Respondent ----------------------------------------------</w:t>
      </w:r>
    </w:p>
    <w:p w:rsidR="00062310" w:rsidRPr="00151052" w:rsidRDefault="00062310" w:rsidP="00062310">
      <w:pPr>
        <w:rPr>
          <w:rFonts w:ascii="Times New Roman" w:hAnsi="Times New Roman"/>
        </w:rPr>
      </w:pPr>
    </w:p>
    <w:p w:rsidR="00062310" w:rsidRPr="00151052" w:rsidRDefault="00062310" w:rsidP="00062310">
      <w:pPr>
        <w:outlineLvl w:val="0"/>
        <w:rPr>
          <w:rFonts w:ascii="Times New Roman" w:hAnsi="Times New Roman"/>
          <w:b/>
        </w:rPr>
      </w:pPr>
      <w:bookmarkStart w:id="166" w:name="_Toc466682769"/>
      <w:bookmarkStart w:id="167" w:name="_Toc466683171"/>
      <w:bookmarkStart w:id="168" w:name="_Toc466878821"/>
      <w:r w:rsidRPr="00151052">
        <w:rPr>
          <w:rFonts w:ascii="Times New Roman" w:hAnsi="Times New Roman"/>
          <w:b/>
        </w:rPr>
        <w:t>PART 2.Demographic characteristics</w:t>
      </w:r>
      <w:bookmarkEnd w:id="166"/>
      <w:bookmarkEnd w:id="167"/>
      <w:bookmarkEnd w:id="168"/>
    </w:p>
    <w:tbl>
      <w:tblPr>
        <w:tblW w:w="7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78"/>
        <w:gridCol w:w="1916"/>
        <w:gridCol w:w="1736"/>
        <w:gridCol w:w="2520"/>
      </w:tblGrid>
      <w:tr w:rsidR="00062310" w:rsidRPr="00151052" w:rsidTr="00327F54">
        <w:tc>
          <w:tcPr>
            <w:tcW w:w="1278" w:type="dxa"/>
          </w:tcPr>
          <w:p w:rsidR="00062310" w:rsidRPr="00151052" w:rsidRDefault="00062310" w:rsidP="00E906B8">
            <w:pPr>
              <w:pStyle w:val="ListParagraph"/>
              <w:numPr>
                <w:ilvl w:val="0"/>
                <w:numId w:val="22"/>
              </w:numPr>
              <w:spacing w:after="0" w:line="240" w:lineRule="auto"/>
              <w:jc w:val="left"/>
              <w:rPr>
                <w:rFonts w:ascii="Times New Roman" w:hAnsi="Times New Roman"/>
                <w:sz w:val="20"/>
              </w:rPr>
            </w:pPr>
            <w:r w:rsidRPr="00151052">
              <w:rPr>
                <w:rFonts w:ascii="Times New Roman" w:hAnsi="Times New Roman"/>
              </w:rPr>
              <w:t>Sex</w:t>
            </w:r>
            <w:r w:rsidRPr="00151052">
              <w:rPr>
                <w:rFonts w:ascii="Times New Roman" w:hAnsi="Times New Roman"/>
                <w:sz w:val="20"/>
              </w:rPr>
              <w:tab/>
            </w:r>
          </w:p>
          <w:p w:rsidR="00062310" w:rsidRPr="00151052" w:rsidRDefault="00062310" w:rsidP="00327F54">
            <w:pPr>
              <w:rPr>
                <w:rFonts w:ascii="Times New Roman" w:hAnsi="Times New Roman"/>
                <w:sz w:val="20"/>
                <w:szCs w:val="20"/>
              </w:rPr>
            </w:pPr>
          </w:p>
          <w:p w:rsidR="00062310" w:rsidRPr="00151052" w:rsidRDefault="00062310" w:rsidP="00327F54">
            <w:pPr>
              <w:rPr>
                <w:rFonts w:ascii="Times New Roman" w:hAnsi="Times New Roman"/>
                <w:sz w:val="20"/>
                <w:szCs w:val="20"/>
              </w:rPr>
            </w:pPr>
            <w:r w:rsidRPr="00151052">
              <w:rPr>
                <w:rFonts w:ascii="Times New Roman" w:hAnsi="Times New Roman"/>
                <w:sz w:val="20"/>
                <w:szCs w:val="20"/>
              </w:rPr>
              <w:t xml:space="preserve">a. Male  </w:t>
            </w:r>
          </w:p>
          <w:p w:rsidR="00062310" w:rsidRPr="00151052" w:rsidRDefault="00062310" w:rsidP="00327F54">
            <w:pPr>
              <w:rPr>
                <w:rFonts w:ascii="Times New Roman" w:hAnsi="Times New Roman"/>
                <w:sz w:val="20"/>
                <w:szCs w:val="20"/>
              </w:rPr>
            </w:pPr>
            <w:r w:rsidRPr="00151052">
              <w:rPr>
                <w:rFonts w:ascii="Times New Roman" w:hAnsi="Times New Roman"/>
                <w:sz w:val="20"/>
                <w:szCs w:val="20"/>
              </w:rPr>
              <w:t>b. Female</w:t>
            </w:r>
          </w:p>
          <w:p w:rsidR="00062310" w:rsidRPr="00151052" w:rsidRDefault="00062310" w:rsidP="00327F54">
            <w:pPr>
              <w:rPr>
                <w:rFonts w:ascii="Times New Roman" w:hAnsi="Times New Roman"/>
                <w:sz w:val="20"/>
                <w:szCs w:val="20"/>
              </w:rPr>
            </w:pPr>
          </w:p>
        </w:tc>
        <w:tc>
          <w:tcPr>
            <w:tcW w:w="1916" w:type="dxa"/>
          </w:tcPr>
          <w:p w:rsidR="00062310" w:rsidRPr="00151052" w:rsidRDefault="00062310" w:rsidP="00E906B8">
            <w:pPr>
              <w:pStyle w:val="ListParagraph"/>
              <w:numPr>
                <w:ilvl w:val="0"/>
                <w:numId w:val="22"/>
              </w:numPr>
              <w:spacing w:after="0" w:line="240" w:lineRule="auto"/>
              <w:jc w:val="left"/>
              <w:rPr>
                <w:rFonts w:ascii="Times New Roman" w:hAnsi="Times New Roman"/>
              </w:rPr>
            </w:pPr>
            <w:r w:rsidRPr="00151052">
              <w:rPr>
                <w:rFonts w:ascii="Times New Roman" w:hAnsi="Times New Roman"/>
              </w:rPr>
              <w:t>Ethnicity</w:t>
            </w:r>
          </w:p>
          <w:p w:rsidR="00062310" w:rsidRPr="00151052" w:rsidRDefault="00062310" w:rsidP="00327F54">
            <w:pPr>
              <w:rPr>
                <w:rFonts w:ascii="Times New Roman" w:hAnsi="Times New Roman"/>
                <w:sz w:val="20"/>
                <w:szCs w:val="20"/>
              </w:rPr>
            </w:pPr>
            <w:r w:rsidRPr="00151052">
              <w:rPr>
                <w:rFonts w:ascii="Times New Roman" w:hAnsi="Times New Roman"/>
                <w:sz w:val="20"/>
                <w:szCs w:val="20"/>
              </w:rPr>
              <w:t>________________</w:t>
            </w:r>
          </w:p>
        </w:tc>
        <w:tc>
          <w:tcPr>
            <w:tcW w:w="1736" w:type="dxa"/>
          </w:tcPr>
          <w:p w:rsidR="00062310" w:rsidRPr="00151052" w:rsidRDefault="00062310" w:rsidP="00E906B8">
            <w:pPr>
              <w:pStyle w:val="ListParagraph"/>
              <w:numPr>
                <w:ilvl w:val="0"/>
                <w:numId w:val="22"/>
              </w:numPr>
              <w:spacing w:after="0" w:line="240" w:lineRule="auto"/>
              <w:jc w:val="left"/>
              <w:rPr>
                <w:rFonts w:ascii="Times New Roman" w:hAnsi="Times New Roman"/>
                <w:sz w:val="20"/>
              </w:rPr>
            </w:pPr>
            <w:r w:rsidRPr="00151052">
              <w:rPr>
                <w:rFonts w:ascii="Times New Roman" w:hAnsi="Times New Roman"/>
              </w:rPr>
              <w:t xml:space="preserve">Age </w:t>
            </w:r>
            <w:r w:rsidRPr="00151052">
              <w:rPr>
                <w:rFonts w:ascii="Times New Roman" w:hAnsi="Times New Roman"/>
                <w:sz w:val="20"/>
              </w:rPr>
              <w:t>______</w:t>
            </w:r>
          </w:p>
        </w:tc>
        <w:tc>
          <w:tcPr>
            <w:tcW w:w="2520" w:type="dxa"/>
          </w:tcPr>
          <w:p w:rsidR="00062310" w:rsidRPr="00151052" w:rsidRDefault="00062310" w:rsidP="00E906B8">
            <w:pPr>
              <w:pStyle w:val="ListParagraph"/>
              <w:numPr>
                <w:ilvl w:val="0"/>
                <w:numId w:val="22"/>
              </w:numPr>
              <w:spacing w:after="0" w:line="240" w:lineRule="auto"/>
              <w:jc w:val="left"/>
              <w:rPr>
                <w:rFonts w:ascii="Times New Roman" w:hAnsi="Times New Roman"/>
              </w:rPr>
            </w:pPr>
            <w:r w:rsidRPr="00151052">
              <w:rPr>
                <w:rFonts w:ascii="Times New Roman" w:hAnsi="Times New Roman"/>
              </w:rPr>
              <w:t>Marital Status</w:t>
            </w:r>
          </w:p>
          <w:p w:rsidR="00062310" w:rsidRPr="00151052" w:rsidRDefault="00062310" w:rsidP="00327F54">
            <w:pPr>
              <w:rPr>
                <w:rFonts w:ascii="Times New Roman" w:hAnsi="Times New Roman"/>
                <w:sz w:val="20"/>
                <w:szCs w:val="20"/>
              </w:rPr>
            </w:pPr>
            <w:r w:rsidRPr="00151052">
              <w:rPr>
                <w:rFonts w:ascii="Times New Roman" w:hAnsi="Times New Roman"/>
                <w:sz w:val="20"/>
                <w:szCs w:val="20"/>
              </w:rPr>
              <w:t>a. Married</w:t>
            </w:r>
          </w:p>
          <w:p w:rsidR="00062310" w:rsidRPr="00151052" w:rsidRDefault="00062310" w:rsidP="00327F54">
            <w:pPr>
              <w:rPr>
                <w:rFonts w:ascii="Times New Roman" w:hAnsi="Times New Roman"/>
                <w:sz w:val="20"/>
                <w:szCs w:val="20"/>
              </w:rPr>
            </w:pPr>
            <w:r w:rsidRPr="00151052">
              <w:rPr>
                <w:rFonts w:ascii="Times New Roman" w:hAnsi="Times New Roman"/>
                <w:sz w:val="20"/>
                <w:szCs w:val="20"/>
              </w:rPr>
              <w:t>b. Widow</w:t>
            </w:r>
          </w:p>
          <w:p w:rsidR="00062310" w:rsidRPr="00151052" w:rsidRDefault="00062310" w:rsidP="00327F54">
            <w:pPr>
              <w:rPr>
                <w:rFonts w:ascii="Times New Roman" w:hAnsi="Times New Roman"/>
                <w:sz w:val="20"/>
                <w:szCs w:val="20"/>
              </w:rPr>
            </w:pPr>
            <w:r w:rsidRPr="00151052">
              <w:rPr>
                <w:rFonts w:ascii="Times New Roman" w:hAnsi="Times New Roman"/>
                <w:sz w:val="20"/>
                <w:szCs w:val="20"/>
              </w:rPr>
              <w:t>c. Divorced</w:t>
            </w:r>
          </w:p>
          <w:p w:rsidR="00062310" w:rsidRPr="00151052" w:rsidRDefault="00062310" w:rsidP="00327F54">
            <w:pPr>
              <w:rPr>
                <w:rFonts w:ascii="Times New Roman" w:hAnsi="Times New Roman"/>
                <w:sz w:val="20"/>
                <w:szCs w:val="20"/>
              </w:rPr>
            </w:pPr>
            <w:r w:rsidRPr="00151052">
              <w:rPr>
                <w:rFonts w:ascii="Times New Roman" w:hAnsi="Times New Roman"/>
                <w:sz w:val="20"/>
                <w:szCs w:val="20"/>
              </w:rPr>
              <w:t>d. Single</w:t>
            </w:r>
          </w:p>
          <w:p w:rsidR="00062310" w:rsidRPr="00151052" w:rsidRDefault="00062310" w:rsidP="00327F54">
            <w:pPr>
              <w:rPr>
                <w:rFonts w:ascii="Times New Roman" w:hAnsi="Times New Roman"/>
                <w:sz w:val="20"/>
                <w:szCs w:val="20"/>
              </w:rPr>
            </w:pPr>
          </w:p>
        </w:tc>
      </w:tr>
    </w:tbl>
    <w:p w:rsidR="00062310" w:rsidRPr="00151052" w:rsidRDefault="00062310" w:rsidP="00E906B8">
      <w:pPr>
        <w:pStyle w:val="ListParagraph"/>
        <w:numPr>
          <w:ilvl w:val="0"/>
          <w:numId w:val="22"/>
        </w:numPr>
        <w:spacing w:after="0" w:line="240" w:lineRule="auto"/>
        <w:jc w:val="left"/>
        <w:rPr>
          <w:rFonts w:ascii="Times New Roman" w:hAnsi="Times New Roman"/>
        </w:rPr>
      </w:pPr>
      <w:r w:rsidRPr="00151052">
        <w:rPr>
          <w:rFonts w:ascii="Times New Roman" w:hAnsi="Times New Roman"/>
        </w:rPr>
        <w:t>Education level __________</w:t>
      </w:r>
    </w:p>
    <w:p w:rsidR="00062310" w:rsidRPr="00151052" w:rsidRDefault="00062310" w:rsidP="00E906B8">
      <w:pPr>
        <w:pStyle w:val="ListParagraph"/>
        <w:numPr>
          <w:ilvl w:val="0"/>
          <w:numId w:val="22"/>
        </w:numPr>
        <w:spacing w:after="0" w:line="240" w:lineRule="auto"/>
        <w:jc w:val="left"/>
        <w:rPr>
          <w:rFonts w:ascii="Times New Roman" w:hAnsi="Times New Roman"/>
        </w:rPr>
      </w:pPr>
      <w:r w:rsidRPr="00151052">
        <w:rPr>
          <w:rFonts w:ascii="Times New Roman" w:hAnsi="Times New Roman"/>
        </w:rPr>
        <w:t xml:space="preserve">Total no. of family members ______ </w:t>
      </w:r>
    </w:p>
    <w:p w:rsidR="00062310" w:rsidRPr="00151052" w:rsidRDefault="00062310" w:rsidP="00062310">
      <w:pPr>
        <w:rPr>
          <w:rFonts w:ascii="Times New Roman" w:hAnsi="Times New Roman"/>
        </w:rPr>
      </w:pPr>
    </w:p>
    <w:p w:rsidR="00062310" w:rsidRPr="00151052" w:rsidRDefault="00062310" w:rsidP="00062310">
      <w:pPr>
        <w:outlineLvl w:val="0"/>
        <w:rPr>
          <w:rFonts w:ascii="Times New Roman" w:hAnsi="Times New Roman"/>
          <w:b/>
        </w:rPr>
      </w:pPr>
      <w:bookmarkStart w:id="169" w:name="_Toc466682770"/>
      <w:bookmarkStart w:id="170" w:name="_Toc466683172"/>
      <w:bookmarkStart w:id="171" w:name="_Toc466878822"/>
      <w:r w:rsidRPr="00151052">
        <w:rPr>
          <w:rFonts w:ascii="Times New Roman" w:hAnsi="Times New Roman"/>
          <w:b/>
        </w:rPr>
        <w:t>PART 3.Land holding and crop production</w:t>
      </w:r>
      <w:bookmarkEnd w:id="169"/>
      <w:bookmarkEnd w:id="170"/>
      <w:bookmarkEnd w:id="171"/>
    </w:p>
    <w:p w:rsidR="00062310" w:rsidRPr="00151052" w:rsidRDefault="00062310" w:rsidP="00E906B8">
      <w:pPr>
        <w:pStyle w:val="ListParagraph"/>
        <w:numPr>
          <w:ilvl w:val="0"/>
          <w:numId w:val="22"/>
        </w:numPr>
        <w:spacing w:after="0" w:line="240" w:lineRule="auto"/>
        <w:jc w:val="left"/>
        <w:rPr>
          <w:rFonts w:ascii="Times New Roman" w:hAnsi="Times New Roman"/>
        </w:rPr>
      </w:pPr>
      <w:r w:rsidRPr="00151052">
        <w:rPr>
          <w:rFonts w:ascii="Times New Roman" w:hAnsi="Times New Roman"/>
        </w:rPr>
        <w:t>Total agricultural land you have ____________ Ha</w:t>
      </w:r>
    </w:p>
    <w:p w:rsidR="00062310" w:rsidRPr="00151052" w:rsidRDefault="00062310" w:rsidP="00E906B8">
      <w:pPr>
        <w:pStyle w:val="ListParagraph"/>
        <w:numPr>
          <w:ilvl w:val="0"/>
          <w:numId w:val="22"/>
        </w:numPr>
        <w:spacing w:after="0" w:line="240" w:lineRule="auto"/>
        <w:jc w:val="left"/>
        <w:rPr>
          <w:rFonts w:ascii="Times New Roman" w:hAnsi="Times New Roman"/>
        </w:rPr>
      </w:pPr>
      <w:r w:rsidRPr="00151052">
        <w:rPr>
          <w:rFonts w:ascii="Times New Roman" w:hAnsi="Times New Roman"/>
        </w:rPr>
        <w:t>Do you have land user certificate?  a. Yes</w:t>
      </w:r>
      <w:r w:rsidRPr="00151052">
        <w:rPr>
          <w:rFonts w:ascii="Times New Roman" w:hAnsi="Times New Roman"/>
        </w:rPr>
        <w:tab/>
      </w:r>
      <w:r w:rsidRPr="00151052">
        <w:rPr>
          <w:rFonts w:ascii="Times New Roman" w:hAnsi="Times New Roman"/>
        </w:rPr>
        <w:tab/>
        <w:t>b. No</w:t>
      </w:r>
    </w:p>
    <w:p w:rsidR="00062310" w:rsidRPr="00151052" w:rsidRDefault="00062310" w:rsidP="00E906B8">
      <w:pPr>
        <w:pStyle w:val="ListParagraph"/>
        <w:numPr>
          <w:ilvl w:val="0"/>
          <w:numId w:val="22"/>
        </w:numPr>
        <w:spacing w:after="0" w:line="240" w:lineRule="auto"/>
        <w:jc w:val="left"/>
        <w:rPr>
          <w:rFonts w:ascii="Times New Roman" w:hAnsi="Times New Roman"/>
        </w:rPr>
      </w:pPr>
      <w:r w:rsidRPr="00151052">
        <w:rPr>
          <w:rFonts w:ascii="Times New Roman" w:hAnsi="Times New Roman"/>
        </w:rPr>
        <w:t>If no, why? ________________________________________________</w:t>
      </w:r>
      <w:r w:rsidRPr="00151052">
        <w:rPr>
          <w:rFonts w:ascii="Times New Roman" w:hAnsi="Times New Roman"/>
        </w:rPr>
        <w:tab/>
      </w:r>
    </w:p>
    <w:p w:rsidR="00062310" w:rsidRPr="00151052" w:rsidRDefault="00062310" w:rsidP="00E906B8">
      <w:pPr>
        <w:pStyle w:val="ListParagraph"/>
        <w:numPr>
          <w:ilvl w:val="0"/>
          <w:numId w:val="22"/>
        </w:numPr>
        <w:spacing w:after="0" w:line="240" w:lineRule="auto"/>
        <w:jc w:val="left"/>
        <w:rPr>
          <w:rFonts w:ascii="Times New Roman" w:hAnsi="Times New Roman"/>
        </w:rPr>
      </w:pPr>
      <w:r w:rsidRPr="00151052">
        <w:rPr>
          <w:rFonts w:ascii="Times New Roman" w:hAnsi="Times New Roman"/>
        </w:rPr>
        <w:t>Types of crops the family produces last year: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68"/>
        <w:gridCol w:w="3220"/>
        <w:gridCol w:w="540"/>
        <w:gridCol w:w="3330"/>
      </w:tblGrid>
      <w:tr w:rsidR="00062310" w:rsidRPr="00151052" w:rsidTr="00327F54">
        <w:tc>
          <w:tcPr>
            <w:tcW w:w="668" w:type="dxa"/>
          </w:tcPr>
          <w:p w:rsidR="00062310" w:rsidRPr="00151052" w:rsidRDefault="00062310" w:rsidP="00327F54">
            <w:pPr>
              <w:tabs>
                <w:tab w:val="left" w:pos="7125"/>
              </w:tabs>
              <w:rPr>
                <w:rFonts w:ascii="Times New Roman" w:hAnsi="Times New Roman"/>
              </w:rPr>
            </w:pPr>
            <w:r w:rsidRPr="00151052">
              <w:rPr>
                <w:rFonts w:ascii="Times New Roman" w:hAnsi="Times New Roman"/>
              </w:rPr>
              <w:t>No</w:t>
            </w:r>
          </w:p>
        </w:tc>
        <w:tc>
          <w:tcPr>
            <w:tcW w:w="3220" w:type="dxa"/>
          </w:tcPr>
          <w:p w:rsidR="00062310" w:rsidRPr="00151052" w:rsidRDefault="00062310" w:rsidP="00327F54">
            <w:pPr>
              <w:tabs>
                <w:tab w:val="left" w:pos="7125"/>
              </w:tabs>
              <w:rPr>
                <w:rFonts w:ascii="Times New Roman" w:hAnsi="Times New Roman"/>
              </w:rPr>
            </w:pPr>
            <w:r w:rsidRPr="00151052">
              <w:rPr>
                <w:rFonts w:ascii="Times New Roman" w:hAnsi="Times New Roman"/>
              </w:rPr>
              <w:t>Type of crop</w:t>
            </w:r>
          </w:p>
        </w:tc>
        <w:tc>
          <w:tcPr>
            <w:tcW w:w="540" w:type="dxa"/>
          </w:tcPr>
          <w:p w:rsidR="00062310" w:rsidRPr="00151052" w:rsidRDefault="00062310" w:rsidP="00327F54">
            <w:pPr>
              <w:tabs>
                <w:tab w:val="left" w:pos="7125"/>
              </w:tabs>
              <w:rPr>
                <w:rFonts w:ascii="Times New Roman" w:hAnsi="Times New Roman"/>
              </w:rPr>
            </w:pPr>
            <w:r w:rsidRPr="00151052">
              <w:rPr>
                <w:rFonts w:ascii="Times New Roman" w:hAnsi="Times New Roman"/>
              </w:rPr>
              <w:t>No</w:t>
            </w:r>
          </w:p>
        </w:tc>
        <w:tc>
          <w:tcPr>
            <w:tcW w:w="3330" w:type="dxa"/>
          </w:tcPr>
          <w:p w:rsidR="00062310" w:rsidRPr="00151052" w:rsidRDefault="00062310" w:rsidP="00327F54">
            <w:pPr>
              <w:tabs>
                <w:tab w:val="left" w:pos="7125"/>
              </w:tabs>
              <w:rPr>
                <w:rFonts w:ascii="Times New Roman" w:hAnsi="Times New Roman"/>
              </w:rPr>
            </w:pPr>
            <w:r w:rsidRPr="00151052">
              <w:rPr>
                <w:rFonts w:ascii="Times New Roman" w:hAnsi="Times New Roman"/>
              </w:rPr>
              <w:t>Type of crop</w:t>
            </w:r>
          </w:p>
        </w:tc>
      </w:tr>
      <w:tr w:rsidR="00062310" w:rsidRPr="00151052" w:rsidTr="00327F54">
        <w:tc>
          <w:tcPr>
            <w:tcW w:w="668" w:type="dxa"/>
          </w:tcPr>
          <w:p w:rsidR="00062310" w:rsidRPr="00151052" w:rsidRDefault="00062310" w:rsidP="00327F54">
            <w:pPr>
              <w:tabs>
                <w:tab w:val="left" w:pos="7125"/>
              </w:tabs>
              <w:rPr>
                <w:rFonts w:ascii="Times New Roman" w:hAnsi="Times New Roman"/>
              </w:rPr>
            </w:pPr>
            <w:r w:rsidRPr="00151052">
              <w:rPr>
                <w:rFonts w:ascii="Times New Roman" w:hAnsi="Times New Roman"/>
              </w:rPr>
              <w:t>1</w:t>
            </w:r>
          </w:p>
        </w:tc>
        <w:tc>
          <w:tcPr>
            <w:tcW w:w="3220" w:type="dxa"/>
          </w:tcPr>
          <w:p w:rsidR="00062310" w:rsidRPr="00151052" w:rsidRDefault="00062310" w:rsidP="00327F54">
            <w:pPr>
              <w:tabs>
                <w:tab w:val="left" w:pos="7125"/>
              </w:tabs>
              <w:rPr>
                <w:rFonts w:ascii="Times New Roman" w:hAnsi="Times New Roman"/>
              </w:rPr>
            </w:pPr>
          </w:p>
        </w:tc>
        <w:tc>
          <w:tcPr>
            <w:tcW w:w="540" w:type="dxa"/>
          </w:tcPr>
          <w:p w:rsidR="00062310" w:rsidRPr="00151052" w:rsidRDefault="00062310" w:rsidP="00327F54">
            <w:pPr>
              <w:tabs>
                <w:tab w:val="left" w:pos="7125"/>
              </w:tabs>
              <w:rPr>
                <w:rFonts w:ascii="Times New Roman" w:hAnsi="Times New Roman"/>
              </w:rPr>
            </w:pPr>
            <w:r w:rsidRPr="00151052">
              <w:rPr>
                <w:rFonts w:ascii="Times New Roman" w:hAnsi="Times New Roman"/>
              </w:rPr>
              <w:t>6</w:t>
            </w:r>
          </w:p>
        </w:tc>
        <w:tc>
          <w:tcPr>
            <w:tcW w:w="3330" w:type="dxa"/>
          </w:tcPr>
          <w:p w:rsidR="00062310" w:rsidRPr="00151052" w:rsidRDefault="00062310" w:rsidP="00327F54">
            <w:pPr>
              <w:tabs>
                <w:tab w:val="left" w:pos="7125"/>
              </w:tabs>
              <w:rPr>
                <w:rFonts w:ascii="Times New Roman" w:hAnsi="Times New Roman"/>
              </w:rPr>
            </w:pPr>
          </w:p>
        </w:tc>
      </w:tr>
      <w:tr w:rsidR="00062310" w:rsidRPr="00151052" w:rsidTr="00327F54">
        <w:tc>
          <w:tcPr>
            <w:tcW w:w="668" w:type="dxa"/>
          </w:tcPr>
          <w:p w:rsidR="00062310" w:rsidRPr="00151052" w:rsidRDefault="00062310" w:rsidP="00327F54">
            <w:pPr>
              <w:tabs>
                <w:tab w:val="left" w:pos="7125"/>
              </w:tabs>
              <w:rPr>
                <w:rFonts w:ascii="Times New Roman" w:hAnsi="Times New Roman"/>
              </w:rPr>
            </w:pPr>
            <w:r w:rsidRPr="00151052">
              <w:rPr>
                <w:rFonts w:ascii="Times New Roman" w:hAnsi="Times New Roman"/>
              </w:rPr>
              <w:t>2</w:t>
            </w:r>
          </w:p>
        </w:tc>
        <w:tc>
          <w:tcPr>
            <w:tcW w:w="3220" w:type="dxa"/>
          </w:tcPr>
          <w:p w:rsidR="00062310" w:rsidRPr="00151052" w:rsidRDefault="00062310" w:rsidP="00327F54">
            <w:pPr>
              <w:tabs>
                <w:tab w:val="left" w:pos="7125"/>
              </w:tabs>
              <w:rPr>
                <w:rFonts w:ascii="Times New Roman" w:hAnsi="Times New Roman"/>
              </w:rPr>
            </w:pPr>
          </w:p>
        </w:tc>
        <w:tc>
          <w:tcPr>
            <w:tcW w:w="540" w:type="dxa"/>
          </w:tcPr>
          <w:p w:rsidR="00062310" w:rsidRPr="00151052" w:rsidRDefault="00062310" w:rsidP="00327F54">
            <w:pPr>
              <w:tabs>
                <w:tab w:val="left" w:pos="7125"/>
              </w:tabs>
              <w:rPr>
                <w:rFonts w:ascii="Times New Roman" w:hAnsi="Times New Roman"/>
              </w:rPr>
            </w:pPr>
            <w:r w:rsidRPr="00151052">
              <w:rPr>
                <w:rFonts w:ascii="Times New Roman" w:hAnsi="Times New Roman"/>
              </w:rPr>
              <w:t>7</w:t>
            </w:r>
          </w:p>
        </w:tc>
        <w:tc>
          <w:tcPr>
            <w:tcW w:w="3330" w:type="dxa"/>
          </w:tcPr>
          <w:p w:rsidR="00062310" w:rsidRPr="00151052" w:rsidRDefault="00062310" w:rsidP="00327F54">
            <w:pPr>
              <w:tabs>
                <w:tab w:val="left" w:pos="7125"/>
              </w:tabs>
              <w:rPr>
                <w:rFonts w:ascii="Times New Roman" w:hAnsi="Times New Roman"/>
              </w:rPr>
            </w:pPr>
          </w:p>
        </w:tc>
      </w:tr>
      <w:tr w:rsidR="00062310" w:rsidRPr="00151052" w:rsidTr="00327F54">
        <w:tc>
          <w:tcPr>
            <w:tcW w:w="668" w:type="dxa"/>
          </w:tcPr>
          <w:p w:rsidR="00062310" w:rsidRPr="00151052" w:rsidRDefault="00062310" w:rsidP="00327F54">
            <w:pPr>
              <w:tabs>
                <w:tab w:val="left" w:pos="7125"/>
              </w:tabs>
              <w:rPr>
                <w:rFonts w:ascii="Times New Roman" w:hAnsi="Times New Roman"/>
              </w:rPr>
            </w:pPr>
            <w:r w:rsidRPr="00151052">
              <w:rPr>
                <w:rFonts w:ascii="Times New Roman" w:hAnsi="Times New Roman"/>
              </w:rPr>
              <w:t>3</w:t>
            </w:r>
          </w:p>
        </w:tc>
        <w:tc>
          <w:tcPr>
            <w:tcW w:w="3220" w:type="dxa"/>
          </w:tcPr>
          <w:p w:rsidR="00062310" w:rsidRPr="00151052" w:rsidRDefault="00062310" w:rsidP="00327F54">
            <w:pPr>
              <w:tabs>
                <w:tab w:val="left" w:pos="7125"/>
              </w:tabs>
              <w:rPr>
                <w:rFonts w:ascii="Times New Roman" w:hAnsi="Times New Roman"/>
              </w:rPr>
            </w:pPr>
          </w:p>
        </w:tc>
        <w:tc>
          <w:tcPr>
            <w:tcW w:w="540" w:type="dxa"/>
          </w:tcPr>
          <w:p w:rsidR="00062310" w:rsidRPr="00151052" w:rsidRDefault="00062310" w:rsidP="00327F54">
            <w:pPr>
              <w:tabs>
                <w:tab w:val="left" w:pos="7125"/>
              </w:tabs>
              <w:rPr>
                <w:rFonts w:ascii="Times New Roman" w:hAnsi="Times New Roman"/>
              </w:rPr>
            </w:pPr>
            <w:r w:rsidRPr="00151052">
              <w:rPr>
                <w:rFonts w:ascii="Times New Roman" w:hAnsi="Times New Roman"/>
              </w:rPr>
              <w:t>8</w:t>
            </w:r>
          </w:p>
        </w:tc>
        <w:tc>
          <w:tcPr>
            <w:tcW w:w="3330" w:type="dxa"/>
          </w:tcPr>
          <w:p w:rsidR="00062310" w:rsidRPr="00151052" w:rsidRDefault="00062310" w:rsidP="00327F54">
            <w:pPr>
              <w:tabs>
                <w:tab w:val="left" w:pos="7125"/>
              </w:tabs>
              <w:rPr>
                <w:rFonts w:ascii="Times New Roman" w:hAnsi="Times New Roman"/>
              </w:rPr>
            </w:pPr>
          </w:p>
        </w:tc>
      </w:tr>
      <w:tr w:rsidR="00062310" w:rsidRPr="00151052" w:rsidTr="00327F54">
        <w:tc>
          <w:tcPr>
            <w:tcW w:w="668" w:type="dxa"/>
          </w:tcPr>
          <w:p w:rsidR="00062310" w:rsidRPr="00151052" w:rsidRDefault="00062310" w:rsidP="00327F54">
            <w:pPr>
              <w:tabs>
                <w:tab w:val="left" w:pos="7125"/>
              </w:tabs>
              <w:rPr>
                <w:rFonts w:ascii="Times New Roman" w:hAnsi="Times New Roman"/>
              </w:rPr>
            </w:pPr>
            <w:r w:rsidRPr="00151052">
              <w:rPr>
                <w:rFonts w:ascii="Times New Roman" w:hAnsi="Times New Roman"/>
              </w:rPr>
              <w:t>4</w:t>
            </w:r>
          </w:p>
        </w:tc>
        <w:tc>
          <w:tcPr>
            <w:tcW w:w="3220" w:type="dxa"/>
          </w:tcPr>
          <w:p w:rsidR="00062310" w:rsidRPr="00151052" w:rsidRDefault="00062310" w:rsidP="00327F54">
            <w:pPr>
              <w:tabs>
                <w:tab w:val="left" w:pos="7125"/>
              </w:tabs>
              <w:rPr>
                <w:rFonts w:ascii="Times New Roman" w:hAnsi="Times New Roman"/>
              </w:rPr>
            </w:pPr>
          </w:p>
        </w:tc>
        <w:tc>
          <w:tcPr>
            <w:tcW w:w="540" w:type="dxa"/>
          </w:tcPr>
          <w:p w:rsidR="00062310" w:rsidRPr="00151052" w:rsidRDefault="00062310" w:rsidP="00327F54">
            <w:pPr>
              <w:tabs>
                <w:tab w:val="left" w:pos="7125"/>
              </w:tabs>
              <w:rPr>
                <w:rFonts w:ascii="Times New Roman" w:hAnsi="Times New Roman"/>
              </w:rPr>
            </w:pPr>
            <w:r w:rsidRPr="00151052">
              <w:rPr>
                <w:rFonts w:ascii="Times New Roman" w:hAnsi="Times New Roman"/>
              </w:rPr>
              <w:t>9</w:t>
            </w:r>
          </w:p>
        </w:tc>
        <w:tc>
          <w:tcPr>
            <w:tcW w:w="3330" w:type="dxa"/>
          </w:tcPr>
          <w:p w:rsidR="00062310" w:rsidRPr="00151052" w:rsidRDefault="00062310" w:rsidP="00327F54">
            <w:pPr>
              <w:tabs>
                <w:tab w:val="left" w:pos="7125"/>
              </w:tabs>
              <w:rPr>
                <w:rFonts w:ascii="Times New Roman" w:hAnsi="Times New Roman"/>
              </w:rPr>
            </w:pPr>
          </w:p>
        </w:tc>
      </w:tr>
      <w:tr w:rsidR="00062310" w:rsidRPr="00151052" w:rsidTr="00327F54">
        <w:tc>
          <w:tcPr>
            <w:tcW w:w="668" w:type="dxa"/>
          </w:tcPr>
          <w:p w:rsidR="00062310" w:rsidRPr="00151052" w:rsidRDefault="00062310" w:rsidP="00327F54">
            <w:pPr>
              <w:tabs>
                <w:tab w:val="left" w:pos="7125"/>
              </w:tabs>
              <w:rPr>
                <w:rFonts w:ascii="Times New Roman" w:hAnsi="Times New Roman"/>
              </w:rPr>
            </w:pPr>
            <w:r w:rsidRPr="00151052">
              <w:rPr>
                <w:rFonts w:ascii="Times New Roman" w:hAnsi="Times New Roman"/>
              </w:rPr>
              <w:t>5</w:t>
            </w:r>
          </w:p>
        </w:tc>
        <w:tc>
          <w:tcPr>
            <w:tcW w:w="3220" w:type="dxa"/>
          </w:tcPr>
          <w:p w:rsidR="00062310" w:rsidRPr="00151052" w:rsidRDefault="00062310" w:rsidP="00327F54">
            <w:pPr>
              <w:tabs>
                <w:tab w:val="left" w:pos="7125"/>
              </w:tabs>
              <w:rPr>
                <w:rFonts w:ascii="Times New Roman" w:hAnsi="Times New Roman"/>
              </w:rPr>
            </w:pPr>
          </w:p>
        </w:tc>
        <w:tc>
          <w:tcPr>
            <w:tcW w:w="540" w:type="dxa"/>
          </w:tcPr>
          <w:p w:rsidR="00062310" w:rsidRPr="00151052" w:rsidRDefault="00062310" w:rsidP="00327F54">
            <w:pPr>
              <w:tabs>
                <w:tab w:val="left" w:pos="7125"/>
              </w:tabs>
              <w:rPr>
                <w:rFonts w:ascii="Times New Roman" w:hAnsi="Times New Roman"/>
              </w:rPr>
            </w:pPr>
            <w:r w:rsidRPr="00151052">
              <w:rPr>
                <w:rFonts w:ascii="Times New Roman" w:hAnsi="Times New Roman"/>
              </w:rPr>
              <w:t>10</w:t>
            </w:r>
          </w:p>
        </w:tc>
        <w:tc>
          <w:tcPr>
            <w:tcW w:w="3330" w:type="dxa"/>
          </w:tcPr>
          <w:p w:rsidR="00062310" w:rsidRPr="00151052" w:rsidRDefault="00062310" w:rsidP="00327F54">
            <w:pPr>
              <w:tabs>
                <w:tab w:val="left" w:pos="7125"/>
              </w:tabs>
              <w:rPr>
                <w:rFonts w:ascii="Times New Roman" w:hAnsi="Times New Roman"/>
              </w:rPr>
            </w:pPr>
          </w:p>
        </w:tc>
      </w:tr>
    </w:tbl>
    <w:p w:rsidR="00062310" w:rsidRPr="00151052" w:rsidRDefault="00062310" w:rsidP="00062310">
      <w:pPr>
        <w:tabs>
          <w:tab w:val="left" w:pos="7125"/>
        </w:tabs>
        <w:rPr>
          <w:rFonts w:ascii="Times New Roman" w:hAnsi="Times New Roman"/>
        </w:rPr>
      </w:pPr>
    </w:p>
    <w:p w:rsidR="00062310" w:rsidRPr="00151052" w:rsidRDefault="00062310" w:rsidP="00E906B8">
      <w:pPr>
        <w:pStyle w:val="ListParagraph"/>
        <w:numPr>
          <w:ilvl w:val="0"/>
          <w:numId w:val="22"/>
        </w:numPr>
        <w:spacing w:after="0" w:line="240" w:lineRule="auto"/>
        <w:jc w:val="left"/>
        <w:rPr>
          <w:rFonts w:ascii="Times New Roman" w:hAnsi="Times New Roman"/>
        </w:rPr>
      </w:pPr>
      <w:r w:rsidRPr="00151052">
        <w:rPr>
          <w:rFonts w:ascii="Times New Roman" w:hAnsi="Times New Roman"/>
        </w:rPr>
        <w:t>What type of fertilizer do you use? a. DAP</w:t>
      </w:r>
      <w:r w:rsidRPr="00151052">
        <w:rPr>
          <w:rFonts w:ascii="Times New Roman" w:hAnsi="Times New Roman"/>
        </w:rPr>
        <w:tab/>
        <w:t>b. UREA</w:t>
      </w:r>
      <w:r w:rsidRPr="00151052">
        <w:rPr>
          <w:rFonts w:ascii="Times New Roman" w:hAnsi="Times New Roman"/>
        </w:rPr>
        <w:tab/>
        <w:t xml:space="preserve">c. I don’t use </w:t>
      </w:r>
    </w:p>
    <w:p w:rsidR="00062310" w:rsidRPr="00151052" w:rsidRDefault="00062310" w:rsidP="00E906B8">
      <w:pPr>
        <w:pStyle w:val="ListParagraph"/>
        <w:numPr>
          <w:ilvl w:val="0"/>
          <w:numId w:val="22"/>
        </w:numPr>
        <w:spacing w:after="0" w:line="240" w:lineRule="auto"/>
        <w:jc w:val="left"/>
        <w:rPr>
          <w:rFonts w:ascii="Times New Roman" w:hAnsi="Times New Roman"/>
        </w:rPr>
      </w:pPr>
      <w:r w:rsidRPr="00151052">
        <w:rPr>
          <w:rFonts w:ascii="Times New Roman" w:hAnsi="Times New Roman"/>
        </w:rPr>
        <w:t>If you don’t use, what are your reasons?</w:t>
      </w:r>
    </w:p>
    <w:p w:rsidR="00062310" w:rsidRPr="00151052" w:rsidRDefault="00062310" w:rsidP="00E906B8">
      <w:pPr>
        <w:pStyle w:val="ListParagraph"/>
        <w:numPr>
          <w:ilvl w:val="0"/>
          <w:numId w:val="23"/>
        </w:numPr>
        <w:tabs>
          <w:tab w:val="left" w:pos="7125"/>
        </w:tabs>
        <w:spacing w:after="0" w:line="240" w:lineRule="auto"/>
        <w:jc w:val="left"/>
        <w:rPr>
          <w:rFonts w:ascii="Times New Roman" w:hAnsi="Times New Roman"/>
        </w:rPr>
      </w:pPr>
      <w:r w:rsidRPr="00151052">
        <w:rPr>
          <w:rFonts w:ascii="Times New Roman" w:hAnsi="Times New Roman"/>
        </w:rPr>
        <w:lastRenderedPageBreak/>
        <w:t>Supply not available b.  Cost is too high c. The land does not need fertilizer d. I believe it harms the soil e. Other, specify_______________________</w:t>
      </w:r>
    </w:p>
    <w:p w:rsidR="00062310" w:rsidRPr="00151052" w:rsidRDefault="00062310" w:rsidP="00E906B8">
      <w:pPr>
        <w:pStyle w:val="ListParagraph"/>
        <w:numPr>
          <w:ilvl w:val="0"/>
          <w:numId w:val="22"/>
        </w:numPr>
        <w:spacing w:after="0" w:line="240" w:lineRule="auto"/>
        <w:jc w:val="left"/>
        <w:rPr>
          <w:rFonts w:ascii="Times New Roman" w:hAnsi="Times New Roman"/>
        </w:rPr>
      </w:pPr>
      <w:r w:rsidRPr="00151052">
        <w:rPr>
          <w:rFonts w:ascii="Times New Roman" w:hAnsi="Times New Roman"/>
        </w:rPr>
        <w:t>Do you use improved seeds? a. Yes</w:t>
      </w:r>
      <w:r w:rsidRPr="00151052">
        <w:rPr>
          <w:rFonts w:ascii="Times New Roman" w:hAnsi="Times New Roman"/>
        </w:rPr>
        <w:tab/>
        <w:t>b. No</w:t>
      </w:r>
    </w:p>
    <w:p w:rsidR="00062310" w:rsidRPr="00151052" w:rsidRDefault="00062310" w:rsidP="00E906B8">
      <w:pPr>
        <w:pStyle w:val="ListParagraph"/>
        <w:numPr>
          <w:ilvl w:val="0"/>
          <w:numId w:val="22"/>
        </w:numPr>
        <w:spacing w:after="0" w:line="240" w:lineRule="auto"/>
        <w:jc w:val="left"/>
        <w:rPr>
          <w:rFonts w:ascii="Times New Roman" w:hAnsi="Times New Roman"/>
        </w:rPr>
      </w:pPr>
      <w:r w:rsidRPr="00151052">
        <w:rPr>
          <w:rFonts w:ascii="Times New Roman" w:hAnsi="Times New Roman"/>
        </w:rPr>
        <w:t>If no, why?</w:t>
      </w:r>
    </w:p>
    <w:p w:rsidR="00062310" w:rsidRPr="00151052" w:rsidRDefault="00062310" w:rsidP="00062310">
      <w:pPr>
        <w:tabs>
          <w:tab w:val="left" w:pos="7125"/>
        </w:tabs>
        <w:ind w:left="360" w:hanging="360"/>
        <w:rPr>
          <w:rFonts w:ascii="Times New Roman" w:hAnsi="Times New Roman"/>
        </w:rPr>
      </w:pPr>
      <w:r w:rsidRPr="00151052">
        <w:rPr>
          <w:rFonts w:ascii="Times New Roman" w:hAnsi="Times New Roman"/>
        </w:rPr>
        <w:tab/>
        <w:t>a. Supply not available b. Cost is too high  c. Prefer to use traditional seeds</w:t>
      </w:r>
    </w:p>
    <w:p w:rsidR="00062310" w:rsidRPr="00151052" w:rsidRDefault="00062310" w:rsidP="00062310">
      <w:pPr>
        <w:tabs>
          <w:tab w:val="left" w:pos="7125"/>
        </w:tabs>
        <w:ind w:left="360" w:hanging="360"/>
        <w:rPr>
          <w:rFonts w:ascii="Times New Roman" w:hAnsi="Times New Roman"/>
        </w:rPr>
      </w:pPr>
      <w:r w:rsidRPr="00151052">
        <w:rPr>
          <w:rFonts w:ascii="Times New Roman" w:hAnsi="Times New Roman"/>
        </w:rPr>
        <w:tab/>
        <w:t>d. Other   (Specify) ____________________________________________________</w:t>
      </w:r>
    </w:p>
    <w:p w:rsidR="00062310" w:rsidRPr="00151052" w:rsidRDefault="00062310" w:rsidP="00E906B8">
      <w:pPr>
        <w:pStyle w:val="ListParagraph"/>
        <w:numPr>
          <w:ilvl w:val="0"/>
          <w:numId w:val="22"/>
        </w:numPr>
        <w:spacing w:after="0" w:line="240" w:lineRule="auto"/>
        <w:jc w:val="left"/>
        <w:rPr>
          <w:rFonts w:ascii="Times New Roman" w:hAnsi="Times New Roman"/>
        </w:rPr>
      </w:pPr>
      <w:r w:rsidRPr="00151052">
        <w:rPr>
          <w:rFonts w:ascii="Times New Roman" w:hAnsi="Times New Roman"/>
        </w:rPr>
        <w:t xml:space="preserve">Do you use herbicides?           a. Yes    </w:t>
      </w:r>
      <w:r w:rsidRPr="00151052">
        <w:rPr>
          <w:rFonts w:ascii="Times New Roman" w:hAnsi="Times New Roman"/>
        </w:rPr>
        <w:tab/>
        <w:t>b.No</w:t>
      </w:r>
    </w:p>
    <w:p w:rsidR="00062310" w:rsidRPr="00151052" w:rsidRDefault="00062310" w:rsidP="00E906B8">
      <w:pPr>
        <w:pStyle w:val="ListParagraph"/>
        <w:numPr>
          <w:ilvl w:val="0"/>
          <w:numId w:val="22"/>
        </w:numPr>
        <w:spacing w:after="0" w:line="240" w:lineRule="auto"/>
        <w:jc w:val="left"/>
        <w:rPr>
          <w:rFonts w:ascii="Times New Roman" w:hAnsi="Times New Roman"/>
        </w:rPr>
      </w:pPr>
      <w:r w:rsidRPr="00151052">
        <w:rPr>
          <w:rFonts w:ascii="Times New Roman" w:hAnsi="Times New Roman"/>
        </w:rPr>
        <w:t xml:space="preserve">Do you use insecticides          a.Yes   </w:t>
      </w:r>
      <w:r w:rsidRPr="00151052">
        <w:rPr>
          <w:rFonts w:ascii="Times New Roman" w:hAnsi="Times New Roman"/>
        </w:rPr>
        <w:tab/>
        <w:t xml:space="preserve"> b.No</w:t>
      </w:r>
    </w:p>
    <w:p w:rsidR="00062310" w:rsidRPr="00151052" w:rsidRDefault="00062310" w:rsidP="00062310">
      <w:pPr>
        <w:tabs>
          <w:tab w:val="left" w:pos="7125"/>
        </w:tabs>
        <w:rPr>
          <w:rFonts w:ascii="Times New Roman" w:hAnsi="Times New Roman"/>
          <w:color w:val="FF0000"/>
        </w:rPr>
      </w:pPr>
    </w:p>
    <w:p w:rsidR="00062310" w:rsidRPr="00151052" w:rsidRDefault="00062310" w:rsidP="00062310">
      <w:pPr>
        <w:outlineLvl w:val="0"/>
        <w:rPr>
          <w:rFonts w:ascii="Times New Roman" w:hAnsi="Times New Roman"/>
          <w:b/>
        </w:rPr>
      </w:pPr>
      <w:bookmarkStart w:id="172" w:name="_Toc466682771"/>
      <w:bookmarkStart w:id="173" w:name="_Toc466683173"/>
      <w:bookmarkStart w:id="174" w:name="_Toc466878823"/>
      <w:r w:rsidRPr="00151052">
        <w:rPr>
          <w:rFonts w:ascii="Times New Roman" w:hAnsi="Times New Roman"/>
          <w:b/>
        </w:rPr>
        <w:t>PART 6.Livestock</w:t>
      </w:r>
      <w:bookmarkEnd w:id="172"/>
      <w:bookmarkEnd w:id="173"/>
      <w:bookmarkEnd w:id="174"/>
      <w:r w:rsidRPr="00151052">
        <w:rPr>
          <w:rFonts w:ascii="Times New Roman" w:hAnsi="Times New Roman"/>
          <w:b/>
        </w:rPr>
        <w:t xml:space="preserve"> </w:t>
      </w:r>
    </w:p>
    <w:p w:rsidR="00062310" w:rsidRPr="00151052" w:rsidRDefault="00062310" w:rsidP="00E906B8">
      <w:pPr>
        <w:pStyle w:val="ListParagraph"/>
        <w:numPr>
          <w:ilvl w:val="0"/>
          <w:numId w:val="22"/>
        </w:numPr>
        <w:spacing w:after="0" w:line="240" w:lineRule="auto"/>
        <w:jc w:val="left"/>
        <w:rPr>
          <w:rFonts w:ascii="Times New Roman" w:hAnsi="Times New Roman"/>
        </w:rPr>
      </w:pPr>
      <w:r w:rsidRPr="00151052">
        <w:rPr>
          <w:rFonts w:ascii="Times New Roman" w:hAnsi="Times New Roman"/>
        </w:rPr>
        <w:t>Livestock holding of the respondent family</w:t>
      </w: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8"/>
        <w:gridCol w:w="4758"/>
        <w:gridCol w:w="4152"/>
      </w:tblGrid>
      <w:tr w:rsidR="00062310" w:rsidRPr="00151052" w:rsidTr="00327F54">
        <w:tc>
          <w:tcPr>
            <w:tcW w:w="648" w:type="dxa"/>
          </w:tcPr>
          <w:p w:rsidR="00062310" w:rsidRPr="00151052" w:rsidRDefault="00062310" w:rsidP="00327F54">
            <w:pPr>
              <w:rPr>
                <w:rFonts w:ascii="Times New Roman" w:hAnsi="Times New Roman"/>
                <w:b/>
              </w:rPr>
            </w:pPr>
          </w:p>
        </w:tc>
        <w:tc>
          <w:tcPr>
            <w:tcW w:w="4758" w:type="dxa"/>
          </w:tcPr>
          <w:p w:rsidR="00062310" w:rsidRPr="00151052" w:rsidRDefault="00062310" w:rsidP="00327F54">
            <w:pPr>
              <w:rPr>
                <w:rFonts w:ascii="Times New Roman" w:hAnsi="Times New Roman"/>
                <w:b/>
              </w:rPr>
            </w:pPr>
            <w:r w:rsidRPr="00151052">
              <w:rPr>
                <w:rFonts w:ascii="Times New Roman" w:hAnsi="Times New Roman"/>
                <w:b/>
              </w:rPr>
              <w:t>Type of animal</w:t>
            </w:r>
          </w:p>
        </w:tc>
        <w:tc>
          <w:tcPr>
            <w:tcW w:w="4152" w:type="dxa"/>
          </w:tcPr>
          <w:p w:rsidR="00062310" w:rsidRPr="00151052" w:rsidRDefault="00062310" w:rsidP="00327F54">
            <w:pPr>
              <w:rPr>
                <w:rFonts w:ascii="Times New Roman" w:hAnsi="Times New Roman"/>
                <w:b/>
              </w:rPr>
            </w:pPr>
            <w:r w:rsidRPr="00151052">
              <w:rPr>
                <w:rFonts w:ascii="Times New Roman" w:hAnsi="Times New Roman"/>
                <w:b/>
              </w:rPr>
              <w:t>Number</w:t>
            </w:r>
          </w:p>
        </w:tc>
      </w:tr>
      <w:tr w:rsidR="00062310" w:rsidRPr="00151052" w:rsidTr="00327F54">
        <w:tc>
          <w:tcPr>
            <w:tcW w:w="648" w:type="dxa"/>
          </w:tcPr>
          <w:p w:rsidR="00062310" w:rsidRPr="00151052" w:rsidRDefault="00062310" w:rsidP="00E906B8">
            <w:pPr>
              <w:pStyle w:val="ListParagraph"/>
              <w:numPr>
                <w:ilvl w:val="0"/>
                <w:numId w:val="24"/>
              </w:numPr>
              <w:spacing w:after="0" w:line="240" w:lineRule="auto"/>
              <w:jc w:val="center"/>
              <w:rPr>
                <w:rFonts w:ascii="Times New Roman" w:hAnsi="Times New Roman"/>
                <w:iCs/>
              </w:rPr>
            </w:pPr>
          </w:p>
        </w:tc>
        <w:tc>
          <w:tcPr>
            <w:tcW w:w="4758" w:type="dxa"/>
          </w:tcPr>
          <w:p w:rsidR="00062310" w:rsidRPr="00151052" w:rsidRDefault="00062310" w:rsidP="00327F54">
            <w:pPr>
              <w:rPr>
                <w:rFonts w:ascii="Times New Roman" w:hAnsi="Times New Roman"/>
                <w:iCs/>
              </w:rPr>
            </w:pPr>
            <w:r w:rsidRPr="00151052">
              <w:rPr>
                <w:rFonts w:ascii="Times New Roman" w:hAnsi="Times New Roman"/>
                <w:iCs/>
              </w:rPr>
              <w:t>Oxen</w:t>
            </w:r>
          </w:p>
        </w:tc>
        <w:tc>
          <w:tcPr>
            <w:tcW w:w="4152" w:type="dxa"/>
          </w:tcPr>
          <w:p w:rsidR="00062310" w:rsidRPr="00151052" w:rsidRDefault="00062310" w:rsidP="00327F54">
            <w:pPr>
              <w:rPr>
                <w:rFonts w:ascii="Times New Roman" w:hAnsi="Times New Roman"/>
                <w:iCs/>
              </w:rPr>
            </w:pPr>
          </w:p>
        </w:tc>
      </w:tr>
      <w:tr w:rsidR="00062310" w:rsidRPr="00151052" w:rsidTr="00327F54">
        <w:tc>
          <w:tcPr>
            <w:tcW w:w="648" w:type="dxa"/>
          </w:tcPr>
          <w:p w:rsidR="00062310" w:rsidRPr="00151052" w:rsidRDefault="00062310" w:rsidP="00E906B8">
            <w:pPr>
              <w:pStyle w:val="ListParagraph"/>
              <w:numPr>
                <w:ilvl w:val="0"/>
                <w:numId w:val="24"/>
              </w:numPr>
              <w:spacing w:after="0" w:line="240" w:lineRule="auto"/>
              <w:jc w:val="left"/>
              <w:rPr>
                <w:rFonts w:ascii="Times New Roman" w:hAnsi="Times New Roman"/>
                <w:iCs/>
              </w:rPr>
            </w:pPr>
          </w:p>
        </w:tc>
        <w:tc>
          <w:tcPr>
            <w:tcW w:w="4758" w:type="dxa"/>
          </w:tcPr>
          <w:p w:rsidR="00062310" w:rsidRPr="00151052" w:rsidRDefault="00062310" w:rsidP="00327F54">
            <w:pPr>
              <w:rPr>
                <w:rFonts w:ascii="Times New Roman" w:hAnsi="Times New Roman"/>
                <w:iCs/>
              </w:rPr>
            </w:pPr>
            <w:r w:rsidRPr="00151052">
              <w:rPr>
                <w:rFonts w:ascii="Times New Roman" w:hAnsi="Times New Roman"/>
                <w:b/>
                <w:sz w:val="20"/>
                <w:szCs w:val="20"/>
              </w:rPr>
              <w:t>Other cattle</w:t>
            </w:r>
          </w:p>
        </w:tc>
        <w:tc>
          <w:tcPr>
            <w:tcW w:w="4152" w:type="dxa"/>
          </w:tcPr>
          <w:p w:rsidR="00062310" w:rsidRPr="00151052" w:rsidRDefault="00062310" w:rsidP="00327F54">
            <w:pPr>
              <w:rPr>
                <w:rFonts w:ascii="Times New Roman" w:hAnsi="Times New Roman"/>
                <w:iCs/>
              </w:rPr>
            </w:pPr>
          </w:p>
        </w:tc>
      </w:tr>
      <w:tr w:rsidR="00062310" w:rsidRPr="00151052" w:rsidTr="00327F54">
        <w:tc>
          <w:tcPr>
            <w:tcW w:w="648" w:type="dxa"/>
          </w:tcPr>
          <w:p w:rsidR="00062310" w:rsidRPr="00151052" w:rsidRDefault="00062310" w:rsidP="00E906B8">
            <w:pPr>
              <w:pStyle w:val="ListParagraph"/>
              <w:numPr>
                <w:ilvl w:val="0"/>
                <w:numId w:val="24"/>
              </w:numPr>
              <w:spacing w:after="0" w:line="240" w:lineRule="auto"/>
              <w:jc w:val="left"/>
              <w:rPr>
                <w:rFonts w:ascii="Times New Roman" w:hAnsi="Times New Roman"/>
                <w:iCs/>
              </w:rPr>
            </w:pPr>
          </w:p>
        </w:tc>
        <w:tc>
          <w:tcPr>
            <w:tcW w:w="4758" w:type="dxa"/>
          </w:tcPr>
          <w:p w:rsidR="00062310" w:rsidRPr="00151052" w:rsidRDefault="00062310" w:rsidP="00327F54">
            <w:pPr>
              <w:rPr>
                <w:rFonts w:ascii="Times New Roman" w:hAnsi="Times New Roman"/>
                <w:iCs/>
              </w:rPr>
            </w:pPr>
            <w:r w:rsidRPr="00151052">
              <w:rPr>
                <w:rFonts w:ascii="Times New Roman" w:hAnsi="Times New Roman"/>
                <w:iCs/>
              </w:rPr>
              <w:t>Sheep and Goats</w:t>
            </w:r>
          </w:p>
        </w:tc>
        <w:tc>
          <w:tcPr>
            <w:tcW w:w="4152" w:type="dxa"/>
          </w:tcPr>
          <w:p w:rsidR="00062310" w:rsidRPr="00151052" w:rsidRDefault="00062310" w:rsidP="00327F54">
            <w:pPr>
              <w:rPr>
                <w:rFonts w:ascii="Times New Roman" w:hAnsi="Times New Roman"/>
                <w:iCs/>
              </w:rPr>
            </w:pPr>
          </w:p>
        </w:tc>
      </w:tr>
      <w:tr w:rsidR="00062310" w:rsidRPr="00151052" w:rsidTr="00327F54">
        <w:tc>
          <w:tcPr>
            <w:tcW w:w="648" w:type="dxa"/>
          </w:tcPr>
          <w:p w:rsidR="00062310" w:rsidRPr="00151052" w:rsidRDefault="00062310" w:rsidP="00E906B8">
            <w:pPr>
              <w:pStyle w:val="ListParagraph"/>
              <w:numPr>
                <w:ilvl w:val="0"/>
                <w:numId w:val="24"/>
              </w:numPr>
              <w:spacing w:after="0" w:line="240" w:lineRule="auto"/>
              <w:jc w:val="left"/>
              <w:rPr>
                <w:rFonts w:ascii="Times New Roman" w:hAnsi="Times New Roman"/>
                <w:iCs/>
              </w:rPr>
            </w:pPr>
          </w:p>
        </w:tc>
        <w:tc>
          <w:tcPr>
            <w:tcW w:w="4758" w:type="dxa"/>
          </w:tcPr>
          <w:p w:rsidR="00062310" w:rsidRPr="00151052" w:rsidRDefault="00062310" w:rsidP="00327F54">
            <w:pPr>
              <w:rPr>
                <w:rFonts w:ascii="Times New Roman" w:hAnsi="Times New Roman"/>
                <w:iCs/>
              </w:rPr>
            </w:pPr>
            <w:r w:rsidRPr="00151052">
              <w:rPr>
                <w:rFonts w:ascii="Times New Roman" w:hAnsi="Times New Roman"/>
                <w:iCs/>
              </w:rPr>
              <w:t>Donkey</w:t>
            </w:r>
          </w:p>
        </w:tc>
        <w:tc>
          <w:tcPr>
            <w:tcW w:w="4152" w:type="dxa"/>
          </w:tcPr>
          <w:p w:rsidR="00062310" w:rsidRPr="00151052" w:rsidRDefault="00062310" w:rsidP="00327F54">
            <w:pPr>
              <w:rPr>
                <w:rFonts w:ascii="Times New Roman" w:hAnsi="Times New Roman"/>
                <w:iCs/>
              </w:rPr>
            </w:pPr>
          </w:p>
        </w:tc>
      </w:tr>
      <w:tr w:rsidR="00062310" w:rsidRPr="00151052" w:rsidTr="00327F54">
        <w:tc>
          <w:tcPr>
            <w:tcW w:w="648" w:type="dxa"/>
          </w:tcPr>
          <w:p w:rsidR="00062310" w:rsidRPr="00151052" w:rsidRDefault="00062310" w:rsidP="00E906B8">
            <w:pPr>
              <w:pStyle w:val="ListParagraph"/>
              <w:numPr>
                <w:ilvl w:val="0"/>
                <w:numId w:val="24"/>
              </w:numPr>
              <w:spacing w:after="0" w:line="240" w:lineRule="auto"/>
              <w:jc w:val="left"/>
              <w:rPr>
                <w:rFonts w:ascii="Times New Roman" w:hAnsi="Times New Roman"/>
                <w:iCs/>
              </w:rPr>
            </w:pPr>
          </w:p>
        </w:tc>
        <w:tc>
          <w:tcPr>
            <w:tcW w:w="4758" w:type="dxa"/>
          </w:tcPr>
          <w:p w:rsidR="00062310" w:rsidRPr="00151052" w:rsidRDefault="00062310" w:rsidP="00327F54">
            <w:pPr>
              <w:rPr>
                <w:rFonts w:ascii="Times New Roman" w:hAnsi="Times New Roman"/>
                <w:iCs/>
              </w:rPr>
            </w:pPr>
            <w:r w:rsidRPr="00151052">
              <w:rPr>
                <w:rFonts w:ascii="Times New Roman" w:hAnsi="Times New Roman"/>
                <w:iCs/>
              </w:rPr>
              <w:t>Horses and mules</w:t>
            </w:r>
          </w:p>
        </w:tc>
        <w:tc>
          <w:tcPr>
            <w:tcW w:w="4152" w:type="dxa"/>
          </w:tcPr>
          <w:p w:rsidR="00062310" w:rsidRPr="00151052" w:rsidRDefault="00062310" w:rsidP="00327F54">
            <w:pPr>
              <w:rPr>
                <w:rFonts w:ascii="Times New Roman" w:hAnsi="Times New Roman"/>
                <w:iCs/>
              </w:rPr>
            </w:pPr>
          </w:p>
        </w:tc>
      </w:tr>
      <w:tr w:rsidR="00062310" w:rsidRPr="00151052" w:rsidTr="00327F54">
        <w:tc>
          <w:tcPr>
            <w:tcW w:w="648" w:type="dxa"/>
          </w:tcPr>
          <w:p w:rsidR="00062310" w:rsidRPr="00151052" w:rsidRDefault="00062310" w:rsidP="00E906B8">
            <w:pPr>
              <w:pStyle w:val="ListParagraph"/>
              <w:numPr>
                <w:ilvl w:val="0"/>
                <w:numId w:val="24"/>
              </w:numPr>
              <w:spacing w:after="0" w:line="240" w:lineRule="auto"/>
              <w:jc w:val="left"/>
              <w:rPr>
                <w:rFonts w:ascii="Times New Roman" w:hAnsi="Times New Roman"/>
                <w:iCs/>
              </w:rPr>
            </w:pPr>
          </w:p>
        </w:tc>
        <w:tc>
          <w:tcPr>
            <w:tcW w:w="4758" w:type="dxa"/>
          </w:tcPr>
          <w:p w:rsidR="00062310" w:rsidRPr="00151052" w:rsidRDefault="00062310" w:rsidP="00327F54">
            <w:pPr>
              <w:rPr>
                <w:rFonts w:ascii="Times New Roman" w:hAnsi="Times New Roman"/>
                <w:iCs/>
              </w:rPr>
            </w:pPr>
            <w:r w:rsidRPr="00151052">
              <w:rPr>
                <w:rFonts w:ascii="Times New Roman" w:hAnsi="Times New Roman"/>
                <w:iCs/>
              </w:rPr>
              <w:t>Chickens</w:t>
            </w:r>
          </w:p>
        </w:tc>
        <w:tc>
          <w:tcPr>
            <w:tcW w:w="4152" w:type="dxa"/>
          </w:tcPr>
          <w:p w:rsidR="00062310" w:rsidRPr="00151052" w:rsidRDefault="00062310" w:rsidP="00327F54">
            <w:pPr>
              <w:rPr>
                <w:rFonts w:ascii="Times New Roman" w:hAnsi="Times New Roman"/>
                <w:iCs/>
              </w:rPr>
            </w:pPr>
          </w:p>
        </w:tc>
      </w:tr>
    </w:tbl>
    <w:p w:rsidR="00062310" w:rsidRPr="00151052" w:rsidRDefault="00062310" w:rsidP="00062310">
      <w:pPr>
        <w:rPr>
          <w:rFonts w:ascii="Times New Roman" w:hAnsi="Times New Roman"/>
        </w:rPr>
      </w:pPr>
    </w:p>
    <w:p w:rsidR="00062310" w:rsidRPr="00151052" w:rsidRDefault="00062310" w:rsidP="00062310">
      <w:pPr>
        <w:outlineLvl w:val="0"/>
        <w:rPr>
          <w:rFonts w:ascii="Times New Roman" w:hAnsi="Times New Roman"/>
          <w:b/>
        </w:rPr>
      </w:pPr>
      <w:bookmarkStart w:id="175" w:name="_Toc466682772"/>
      <w:bookmarkStart w:id="176" w:name="_Toc466683174"/>
      <w:bookmarkStart w:id="177" w:name="_Toc466878824"/>
      <w:r w:rsidRPr="00151052">
        <w:rPr>
          <w:rFonts w:ascii="Times New Roman" w:hAnsi="Times New Roman"/>
          <w:b/>
        </w:rPr>
        <w:t>PART 7.Food security</w:t>
      </w:r>
      <w:bookmarkEnd w:id="175"/>
      <w:bookmarkEnd w:id="176"/>
      <w:bookmarkEnd w:id="177"/>
    </w:p>
    <w:p w:rsidR="00062310" w:rsidRPr="00151052" w:rsidRDefault="00062310" w:rsidP="00E906B8">
      <w:pPr>
        <w:pStyle w:val="ListParagraph"/>
        <w:numPr>
          <w:ilvl w:val="0"/>
          <w:numId w:val="22"/>
        </w:numPr>
        <w:spacing w:after="0" w:line="240" w:lineRule="auto"/>
        <w:jc w:val="left"/>
        <w:rPr>
          <w:rFonts w:ascii="Times New Roman" w:hAnsi="Times New Roman"/>
        </w:rPr>
      </w:pPr>
      <w:r w:rsidRPr="00151052">
        <w:rPr>
          <w:rFonts w:ascii="Times New Roman" w:hAnsi="Times New Roman"/>
        </w:rPr>
        <w:t xml:space="preserve">Are you food secured? </w:t>
      </w:r>
      <w:r w:rsidRPr="00151052">
        <w:rPr>
          <w:rFonts w:ascii="Times New Roman" w:hAnsi="Times New Roman"/>
        </w:rPr>
        <w:tab/>
        <w:t>1.Yes      2.No</w:t>
      </w:r>
    </w:p>
    <w:p w:rsidR="00062310" w:rsidRPr="00151052" w:rsidRDefault="00062310" w:rsidP="00E906B8">
      <w:pPr>
        <w:pStyle w:val="ListParagraph"/>
        <w:numPr>
          <w:ilvl w:val="0"/>
          <w:numId w:val="22"/>
        </w:numPr>
        <w:spacing w:after="0" w:line="240" w:lineRule="auto"/>
        <w:jc w:val="left"/>
        <w:rPr>
          <w:rFonts w:ascii="Times New Roman" w:hAnsi="Times New Roman"/>
        </w:rPr>
      </w:pPr>
      <w:r w:rsidRPr="00151052">
        <w:rPr>
          <w:rFonts w:ascii="Times New Roman" w:hAnsi="Times New Roman"/>
        </w:rPr>
        <w:t>How many months in a year does your family subsist from what you produced on your farm and earned income? ______________months</w:t>
      </w:r>
    </w:p>
    <w:p w:rsidR="00062310" w:rsidRPr="00151052" w:rsidRDefault="00062310" w:rsidP="00E906B8">
      <w:pPr>
        <w:pStyle w:val="ListParagraph"/>
        <w:numPr>
          <w:ilvl w:val="0"/>
          <w:numId w:val="22"/>
        </w:numPr>
        <w:spacing w:after="0" w:line="240" w:lineRule="auto"/>
        <w:jc w:val="left"/>
        <w:rPr>
          <w:rFonts w:ascii="Times New Roman" w:hAnsi="Times New Roman"/>
        </w:rPr>
      </w:pPr>
      <w:r w:rsidRPr="00151052">
        <w:rPr>
          <w:rFonts w:ascii="Times New Roman" w:hAnsi="Times New Roman"/>
        </w:rPr>
        <w:t>Which months of the year are critical food shortage periods for your family? ____________________________________________________________________</w:t>
      </w:r>
    </w:p>
    <w:p w:rsidR="00062310" w:rsidRPr="00151052" w:rsidRDefault="00062310" w:rsidP="00062310">
      <w:pPr>
        <w:outlineLvl w:val="0"/>
        <w:rPr>
          <w:rFonts w:ascii="Times New Roman" w:hAnsi="Times New Roman"/>
          <w:b/>
        </w:rPr>
      </w:pPr>
    </w:p>
    <w:p w:rsidR="00062310" w:rsidRPr="00151052" w:rsidRDefault="00062310" w:rsidP="00062310">
      <w:pPr>
        <w:outlineLvl w:val="0"/>
        <w:rPr>
          <w:rFonts w:ascii="Times New Roman" w:hAnsi="Times New Roman"/>
          <w:b/>
        </w:rPr>
      </w:pPr>
      <w:bookmarkStart w:id="178" w:name="_Toc466682773"/>
      <w:bookmarkStart w:id="179" w:name="_Toc466683175"/>
      <w:bookmarkStart w:id="180" w:name="_Toc466878825"/>
      <w:r w:rsidRPr="00151052">
        <w:rPr>
          <w:rFonts w:ascii="Times New Roman" w:hAnsi="Times New Roman"/>
          <w:b/>
        </w:rPr>
        <w:t>PART 8.Income &amp; expenditure</w:t>
      </w:r>
      <w:bookmarkEnd w:id="178"/>
      <w:bookmarkEnd w:id="179"/>
      <w:bookmarkEnd w:id="180"/>
    </w:p>
    <w:p w:rsidR="00062310" w:rsidRPr="00151052" w:rsidRDefault="00062310" w:rsidP="00E906B8">
      <w:pPr>
        <w:pStyle w:val="ListParagraph"/>
        <w:numPr>
          <w:ilvl w:val="0"/>
          <w:numId w:val="22"/>
        </w:numPr>
        <w:spacing w:after="0" w:line="240" w:lineRule="auto"/>
        <w:jc w:val="left"/>
        <w:rPr>
          <w:rFonts w:ascii="Times New Roman" w:hAnsi="Times New Roman"/>
        </w:rPr>
      </w:pPr>
      <w:r w:rsidRPr="00151052">
        <w:rPr>
          <w:rFonts w:ascii="Times New Roman" w:hAnsi="Times New Roman"/>
        </w:rPr>
        <w:t>What was the total income of the family last year?------------------------ (Birr)</w:t>
      </w:r>
    </w:p>
    <w:p w:rsidR="00062310" w:rsidRPr="00151052" w:rsidRDefault="00062310" w:rsidP="00062310">
      <w:pPr>
        <w:outlineLvl w:val="0"/>
        <w:rPr>
          <w:rFonts w:ascii="Times New Roman" w:hAnsi="Times New Roman"/>
        </w:rPr>
      </w:pPr>
    </w:p>
    <w:p w:rsidR="00062310" w:rsidRPr="00151052" w:rsidRDefault="00062310" w:rsidP="00E906B8">
      <w:pPr>
        <w:pStyle w:val="ListParagraph"/>
        <w:numPr>
          <w:ilvl w:val="0"/>
          <w:numId w:val="22"/>
        </w:numPr>
        <w:spacing w:after="0" w:line="240" w:lineRule="auto"/>
        <w:jc w:val="left"/>
        <w:rPr>
          <w:rFonts w:ascii="Times New Roman" w:hAnsi="Times New Roman"/>
        </w:rPr>
      </w:pPr>
      <w:r w:rsidRPr="00151052">
        <w:rPr>
          <w:rFonts w:ascii="Times New Roman" w:hAnsi="Times New Roman"/>
        </w:rPr>
        <w:t xml:space="preserve">What was the total expenditure of your family last year?  --------------------- (Birr)          </w:t>
      </w:r>
    </w:p>
    <w:p w:rsidR="00062310" w:rsidRPr="00151052" w:rsidRDefault="00062310" w:rsidP="00062310">
      <w:pPr>
        <w:outlineLvl w:val="0"/>
        <w:rPr>
          <w:rFonts w:ascii="Times New Roman" w:hAnsi="Times New Roman"/>
          <w:b/>
        </w:rPr>
      </w:pPr>
      <w:bookmarkStart w:id="181" w:name="_Toc466682774"/>
      <w:bookmarkStart w:id="182" w:name="_Toc466683176"/>
      <w:bookmarkStart w:id="183" w:name="_Toc466878826"/>
      <w:r w:rsidRPr="00151052">
        <w:rPr>
          <w:rFonts w:ascii="Times New Roman" w:hAnsi="Times New Roman"/>
          <w:b/>
        </w:rPr>
        <w:t>PART 8.Agricultural marketing</w:t>
      </w:r>
      <w:bookmarkEnd w:id="181"/>
      <w:bookmarkEnd w:id="182"/>
      <w:bookmarkEnd w:id="183"/>
    </w:p>
    <w:p w:rsidR="00062310" w:rsidRPr="00151052" w:rsidRDefault="00062310" w:rsidP="00E906B8">
      <w:pPr>
        <w:pStyle w:val="ListParagraph"/>
        <w:numPr>
          <w:ilvl w:val="0"/>
          <w:numId w:val="22"/>
        </w:numPr>
        <w:spacing w:after="0" w:line="240" w:lineRule="auto"/>
        <w:jc w:val="left"/>
        <w:rPr>
          <w:rFonts w:ascii="Times New Roman" w:hAnsi="Times New Roman"/>
        </w:rPr>
      </w:pPr>
      <w:r w:rsidRPr="00151052">
        <w:rPr>
          <w:rFonts w:ascii="Times New Roman" w:hAnsi="Times New Roman"/>
        </w:rPr>
        <w:t>To whom do you sell your farm produces mostly? (Put X sign)</w:t>
      </w:r>
    </w:p>
    <w:p w:rsidR="00062310" w:rsidRPr="00151052" w:rsidRDefault="00062310" w:rsidP="00062310">
      <w:pPr>
        <w:rPr>
          <w:rFonts w:ascii="Times New Roman" w:hAnsi="Times New Roman"/>
        </w:rPr>
      </w:pPr>
      <w:r w:rsidRPr="00151052">
        <w:rPr>
          <w:rFonts w:ascii="Times New Roman" w:hAnsi="Times New Roman"/>
        </w:rPr>
        <w:t>(If there is more than one client, circle them and prioritize their importance)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18"/>
        <w:gridCol w:w="1588"/>
        <w:gridCol w:w="1588"/>
        <w:gridCol w:w="1675"/>
        <w:gridCol w:w="1490"/>
        <w:gridCol w:w="1383"/>
      </w:tblGrid>
      <w:tr w:rsidR="00062310" w:rsidRPr="00151052" w:rsidTr="00327F54">
        <w:trPr>
          <w:trHeight w:val="300"/>
        </w:trPr>
        <w:tc>
          <w:tcPr>
            <w:tcW w:w="822" w:type="pct"/>
            <w:vMerge w:val="restart"/>
            <w:shd w:val="clear" w:color="auto" w:fill="auto"/>
            <w:noWrap/>
            <w:vAlign w:val="bottom"/>
            <w:hideMark/>
          </w:tcPr>
          <w:p w:rsidR="00062310" w:rsidRPr="00151052" w:rsidRDefault="00062310" w:rsidP="00327F54">
            <w:pPr>
              <w:rPr>
                <w:rFonts w:ascii="Times New Roman" w:hAnsi="Times New Roman"/>
                <w:b/>
              </w:rPr>
            </w:pPr>
            <w:r w:rsidRPr="00151052">
              <w:rPr>
                <w:rFonts w:ascii="Times New Roman" w:hAnsi="Times New Roman"/>
                <w:b/>
                <w:sz w:val="22"/>
              </w:rPr>
              <w:t>Type of crops</w:t>
            </w:r>
          </w:p>
        </w:tc>
        <w:tc>
          <w:tcPr>
            <w:tcW w:w="4178" w:type="pct"/>
            <w:gridSpan w:val="5"/>
            <w:shd w:val="clear" w:color="auto" w:fill="auto"/>
            <w:noWrap/>
            <w:vAlign w:val="bottom"/>
            <w:hideMark/>
          </w:tcPr>
          <w:p w:rsidR="00062310" w:rsidRPr="00151052" w:rsidRDefault="00062310" w:rsidP="00327F54">
            <w:pPr>
              <w:jc w:val="center"/>
              <w:rPr>
                <w:rFonts w:ascii="Times New Roman" w:hAnsi="Times New Roman"/>
                <w:b/>
              </w:rPr>
            </w:pPr>
            <w:r w:rsidRPr="00151052">
              <w:rPr>
                <w:rFonts w:ascii="Times New Roman" w:hAnsi="Times New Roman"/>
                <w:b/>
                <w:sz w:val="22"/>
              </w:rPr>
              <w:t>Buyers/market</w:t>
            </w:r>
          </w:p>
        </w:tc>
      </w:tr>
      <w:tr w:rsidR="00062310" w:rsidRPr="00151052" w:rsidTr="00327F54">
        <w:trPr>
          <w:trHeight w:val="300"/>
        </w:trPr>
        <w:tc>
          <w:tcPr>
            <w:tcW w:w="822" w:type="pct"/>
            <w:vMerge/>
            <w:shd w:val="clear" w:color="auto" w:fill="auto"/>
            <w:noWrap/>
            <w:vAlign w:val="bottom"/>
            <w:hideMark/>
          </w:tcPr>
          <w:p w:rsidR="00062310" w:rsidRPr="00151052" w:rsidRDefault="00062310" w:rsidP="00327F54">
            <w:pPr>
              <w:rPr>
                <w:rFonts w:ascii="Times New Roman" w:hAnsi="Times New Roman"/>
                <w:b/>
              </w:rPr>
            </w:pPr>
          </w:p>
        </w:tc>
        <w:tc>
          <w:tcPr>
            <w:tcW w:w="859" w:type="pct"/>
            <w:shd w:val="clear" w:color="auto" w:fill="auto"/>
            <w:noWrap/>
            <w:vAlign w:val="bottom"/>
            <w:hideMark/>
          </w:tcPr>
          <w:p w:rsidR="00062310" w:rsidRPr="00151052" w:rsidRDefault="00062310" w:rsidP="00327F54">
            <w:pPr>
              <w:rPr>
                <w:rFonts w:ascii="Times New Roman" w:hAnsi="Times New Roman"/>
                <w:b/>
              </w:rPr>
            </w:pPr>
            <w:r w:rsidRPr="00151052">
              <w:rPr>
                <w:rFonts w:ascii="Times New Roman" w:hAnsi="Times New Roman"/>
                <w:b/>
                <w:sz w:val="22"/>
              </w:rPr>
              <w:t>1. To Consumers (at local markets)</w:t>
            </w:r>
          </w:p>
        </w:tc>
        <w:tc>
          <w:tcPr>
            <w:tcW w:w="859" w:type="pct"/>
            <w:shd w:val="clear" w:color="auto" w:fill="auto"/>
            <w:noWrap/>
            <w:vAlign w:val="bottom"/>
            <w:hideMark/>
          </w:tcPr>
          <w:p w:rsidR="00062310" w:rsidRPr="00151052" w:rsidRDefault="00062310" w:rsidP="00327F54">
            <w:pPr>
              <w:rPr>
                <w:rFonts w:ascii="Times New Roman" w:hAnsi="Times New Roman"/>
                <w:b/>
              </w:rPr>
            </w:pPr>
            <w:r w:rsidRPr="00151052">
              <w:rPr>
                <w:rFonts w:ascii="Times New Roman" w:hAnsi="Times New Roman"/>
                <w:b/>
                <w:sz w:val="22"/>
              </w:rPr>
              <w:t>2. To Collectors at the farm gate</w:t>
            </w:r>
          </w:p>
        </w:tc>
        <w:tc>
          <w:tcPr>
            <w:tcW w:w="906" w:type="pct"/>
            <w:shd w:val="clear" w:color="auto" w:fill="auto"/>
            <w:noWrap/>
            <w:vAlign w:val="bottom"/>
            <w:hideMark/>
          </w:tcPr>
          <w:p w:rsidR="00062310" w:rsidRPr="00151052" w:rsidRDefault="00062310" w:rsidP="00327F54">
            <w:pPr>
              <w:rPr>
                <w:rFonts w:ascii="Times New Roman" w:hAnsi="Times New Roman"/>
                <w:b/>
              </w:rPr>
            </w:pPr>
            <w:r w:rsidRPr="00151052">
              <w:rPr>
                <w:rFonts w:ascii="Times New Roman" w:hAnsi="Times New Roman"/>
                <w:b/>
                <w:sz w:val="22"/>
              </w:rPr>
              <w:t>3. To Farmers Cooperatives</w:t>
            </w:r>
          </w:p>
        </w:tc>
        <w:tc>
          <w:tcPr>
            <w:tcW w:w="806" w:type="pct"/>
            <w:shd w:val="clear" w:color="auto" w:fill="auto"/>
            <w:noWrap/>
            <w:vAlign w:val="bottom"/>
            <w:hideMark/>
          </w:tcPr>
          <w:p w:rsidR="00062310" w:rsidRPr="00151052" w:rsidRDefault="00062310" w:rsidP="00327F54">
            <w:pPr>
              <w:rPr>
                <w:rFonts w:ascii="Times New Roman" w:hAnsi="Times New Roman"/>
                <w:b/>
              </w:rPr>
            </w:pPr>
            <w:r w:rsidRPr="00151052">
              <w:rPr>
                <w:rFonts w:ascii="Times New Roman" w:hAnsi="Times New Roman"/>
                <w:b/>
                <w:sz w:val="22"/>
              </w:rPr>
              <w:t>4. </w:t>
            </w:r>
          </w:p>
        </w:tc>
        <w:tc>
          <w:tcPr>
            <w:tcW w:w="748" w:type="pct"/>
            <w:shd w:val="clear" w:color="auto" w:fill="auto"/>
            <w:noWrap/>
            <w:vAlign w:val="bottom"/>
            <w:hideMark/>
          </w:tcPr>
          <w:p w:rsidR="00062310" w:rsidRPr="00151052" w:rsidRDefault="00062310" w:rsidP="00327F54">
            <w:pPr>
              <w:rPr>
                <w:rFonts w:ascii="Times New Roman" w:hAnsi="Times New Roman"/>
                <w:b/>
              </w:rPr>
            </w:pPr>
            <w:r w:rsidRPr="00151052">
              <w:rPr>
                <w:rFonts w:ascii="Times New Roman" w:hAnsi="Times New Roman"/>
                <w:b/>
                <w:sz w:val="22"/>
              </w:rPr>
              <w:t>5.</w:t>
            </w:r>
          </w:p>
        </w:tc>
      </w:tr>
      <w:tr w:rsidR="00062310" w:rsidRPr="00151052" w:rsidTr="00327F54">
        <w:trPr>
          <w:trHeight w:val="80"/>
        </w:trPr>
        <w:tc>
          <w:tcPr>
            <w:tcW w:w="822" w:type="pct"/>
            <w:shd w:val="clear" w:color="auto" w:fill="auto"/>
            <w:noWrap/>
            <w:vAlign w:val="bottom"/>
            <w:hideMark/>
          </w:tcPr>
          <w:p w:rsidR="00062310" w:rsidRPr="00151052" w:rsidRDefault="00062310" w:rsidP="00327F54">
            <w:pPr>
              <w:rPr>
                <w:rFonts w:ascii="Times New Roman" w:hAnsi="Times New Roman"/>
                <w:b/>
              </w:rPr>
            </w:pPr>
            <w:r w:rsidRPr="00151052">
              <w:rPr>
                <w:rFonts w:ascii="Times New Roman" w:hAnsi="Times New Roman"/>
                <w:b/>
                <w:sz w:val="22"/>
              </w:rPr>
              <w:t> </w:t>
            </w:r>
          </w:p>
        </w:tc>
        <w:tc>
          <w:tcPr>
            <w:tcW w:w="859" w:type="pct"/>
            <w:shd w:val="clear" w:color="auto" w:fill="auto"/>
            <w:noWrap/>
            <w:vAlign w:val="bottom"/>
            <w:hideMark/>
          </w:tcPr>
          <w:p w:rsidR="00062310" w:rsidRPr="00151052" w:rsidRDefault="00062310" w:rsidP="00327F54">
            <w:pPr>
              <w:rPr>
                <w:rFonts w:ascii="Times New Roman" w:hAnsi="Times New Roman"/>
                <w:b/>
              </w:rPr>
            </w:pPr>
            <w:r w:rsidRPr="00151052">
              <w:rPr>
                <w:rFonts w:ascii="Times New Roman" w:hAnsi="Times New Roman"/>
                <w:b/>
                <w:sz w:val="22"/>
              </w:rPr>
              <w:t> </w:t>
            </w:r>
          </w:p>
        </w:tc>
        <w:tc>
          <w:tcPr>
            <w:tcW w:w="859" w:type="pct"/>
            <w:shd w:val="clear" w:color="auto" w:fill="auto"/>
            <w:noWrap/>
            <w:vAlign w:val="bottom"/>
            <w:hideMark/>
          </w:tcPr>
          <w:p w:rsidR="00062310" w:rsidRPr="00151052" w:rsidRDefault="00062310" w:rsidP="00327F54">
            <w:pPr>
              <w:rPr>
                <w:rFonts w:ascii="Times New Roman" w:hAnsi="Times New Roman"/>
                <w:b/>
              </w:rPr>
            </w:pPr>
            <w:r w:rsidRPr="00151052">
              <w:rPr>
                <w:rFonts w:ascii="Times New Roman" w:hAnsi="Times New Roman"/>
                <w:b/>
                <w:sz w:val="22"/>
              </w:rPr>
              <w:t> </w:t>
            </w:r>
          </w:p>
        </w:tc>
        <w:tc>
          <w:tcPr>
            <w:tcW w:w="906" w:type="pct"/>
            <w:shd w:val="clear" w:color="auto" w:fill="auto"/>
            <w:noWrap/>
            <w:vAlign w:val="bottom"/>
            <w:hideMark/>
          </w:tcPr>
          <w:p w:rsidR="00062310" w:rsidRPr="00151052" w:rsidRDefault="00062310" w:rsidP="00327F54">
            <w:pPr>
              <w:rPr>
                <w:rFonts w:ascii="Times New Roman" w:hAnsi="Times New Roman"/>
                <w:b/>
              </w:rPr>
            </w:pPr>
            <w:r w:rsidRPr="00151052">
              <w:rPr>
                <w:rFonts w:ascii="Times New Roman" w:hAnsi="Times New Roman"/>
                <w:b/>
                <w:sz w:val="22"/>
              </w:rPr>
              <w:t> </w:t>
            </w:r>
          </w:p>
        </w:tc>
        <w:tc>
          <w:tcPr>
            <w:tcW w:w="806" w:type="pct"/>
            <w:shd w:val="clear" w:color="auto" w:fill="auto"/>
            <w:noWrap/>
            <w:vAlign w:val="bottom"/>
            <w:hideMark/>
          </w:tcPr>
          <w:p w:rsidR="00062310" w:rsidRPr="00151052" w:rsidRDefault="00062310" w:rsidP="00327F54">
            <w:pPr>
              <w:rPr>
                <w:rFonts w:ascii="Times New Roman" w:hAnsi="Times New Roman"/>
                <w:b/>
              </w:rPr>
            </w:pPr>
            <w:r w:rsidRPr="00151052">
              <w:rPr>
                <w:rFonts w:ascii="Times New Roman" w:hAnsi="Times New Roman"/>
                <w:b/>
                <w:sz w:val="22"/>
              </w:rPr>
              <w:t> </w:t>
            </w:r>
          </w:p>
        </w:tc>
        <w:tc>
          <w:tcPr>
            <w:tcW w:w="748" w:type="pct"/>
            <w:shd w:val="clear" w:color="auto" w:fill="auto"/>
            <w:noWrap/>
            <w:vAlign w:val="bottom"/>
            <w:hideMark/>
          </w:tcPr>
          <w:p w:rsidR="00062310" w:rsidRPr="00151052" w:rsidRDefault="00062310" w:rsidP="00327F54">
            <w:pPr>
              <w:rPr>
                <w:rFonts w:ascii="Times New Roman" w:hAnsi="Times New Roman"/>
                <w:b/>
              </w:rPr>
            </w:pPr>
          </w:p>
        </w:tc>
      </w:tr>
      <w:tr w:rsidR="00062310" w:rsidRPr="00151052" w:rsidTr="00327F54">
        <w:trPr>
          <w:trHeight w:val="300"/>
        </w:trPr>
        <w:tc>
          <w:tcPr>
            <w:tcW w:w="822" w:type="pct"/>
            <w:shd w:val="clear" w:color="auto" w:fill="auto"/>
            <w:noWrap/>
            <w:vAlign w:val="bottom"/>
            <w:hideMark/>
          </w:tcPr>
          <w:p w:rsidR="00062310" w:rsidRPr="00151052" w:rsidRDefault="00062310" w:rsidP="00327F54">
            <w:pPr>
              <w:rPr>
                <w:rFonts w:ascii="Times New Roman" w:hAnsi="Times New Roman"/>
                <w:b/>
              </w:rPr>
            </w:pPr>
            <w:r w:rsidRPr="00151052">
              <w:rPr>
                <w:rFonts w:ascii="Times New Roman" w:hAnsi="Times New Roman"/>
                <w:b/>
                <w:sz w:val="22"/>
              </w:rPr>
              <w:t> </w:t>
            </w:r>
          </w:p>
        </w:tc>
        <w:tc>
          <w:tcPr>
            <w:tcW w:w="859" w:type="pct"/>
            <w:shd w:val="clear" w:color="auto" w:fill="auto"/>
            <w:noWrap/>
            <w:vAlign w:val="bottom"/>
            <w:hideMark/>
          </w:tcPr>
          <w:p w:rsidR="00062310" w:rsidRPr="00151052" w:rsidRDefault="00062310" w:rsidP="00327F54">
            <w:pPr>
              <w:rPr>
                <w:rFonts w:ascii="Times New Roman" w:hAnsi="Times New Roman"/>
                <w:b/>
              </w:rPr>
            </w:pPr>
            <w:r w:rsidRPr="00151052">
              <w:rPr>
                <w:rFonts w:ascii="Times New Roman" w:hAnsi="Times New Roman"/>
                <w:b/>
                <w:sz w:val="22"/>
              </w:rPr>
              <w:t> </w:t>
            </w:r>
          </w:p>
        </w:tc>
        <w:tc>
          <w:tcPr>
            <w:tcW w:w="859" w:type="pct"/>
            <w:shd w:val="clear" w:color="auto" w:fill="auto"/>
            <w:noWrap/>
            <w:vAlign w:val="bottom"/>
            <w:hideMark/>
          </w:tcPr>
          <w:p w:rsidR="00062310" w:rsidRPr="00151052" w:rsidRDefault="00062310" w:rsidP="00327F54">
            <w:pPr>
              <w:rPr>
                <w:rFonts w:ascii="Times New Roman" w:hAnsi="Times New Roman"/>
                <w:b/>
              </w:rPr>
            </w:pPr>
            <w:r w:rsidRPr="00151052">
              <w:rPr>
                <w:rFonts w:ascii="Times New Roman" w:hAnsi="Times New Roman"/>
                <w:b/>
                <w:sz w:val="22"/>
              </w:rPr>
              <w:t> </w:t>
            </w:r>
          </w:p>
        </w:tc>
        <w:tc>
          <w:tcPr>
            <w:tcW w:w="906" w:type="pct"/>
            <w:shd w:val="clear" w:color="auto" w:fill="auto"/>
            <w:noWrap/>
            <w:vAlign w:val="bottom"/>
            <w:hideMark/>
          </w:tcPr>
          <w:p w:rsidR="00062310" w:rsidRPr="00151052" w:rsidRDefault="00062310" w:rsidP="00327F54">
            <w:pPr>
              <w:rPr>
                <w:rFonts w:ascii="Times New Roman" w:hAnsi="Times New Roman"/>
                <w:b/>
              </w:rPr>
            </w:pPr>
            <w:r w:rsidRPr="00151052">
              <w:rPr>
                <w:rFonts w:ascii="Times New Roman" w:hAnsi="Times New Roman"/>
                <w:b/>
                <w:sz w:val="22"/>
              </w:rPr>
              <w:t> </w:t>
            </w:r>
          </w:p>
        </w:tc>
        <w:tc>
          <w:tcPr>
            <w:tcW w:w="806" w:type="pct"/>
            <w:shd w:val="clear" w:color="auto" w:fill="auto"/>
            <w:noWrap/>
            <w:vAlign w:val="bottom"/>
            <w:hideMark/>
          </w:tcPr>
          <w:p w:rsidR="00062310" w:rsidRPr="00151052" w:rsidRDefault="00062310" w:rsidP="00327F54">
            <w:pPr>
              <w:rPr>
                <w:rFonts w:ascii="Times New Roman" w:hAnsi="Times New Roman"/>
                <w:b/>
              </w:rPr>
            </w:pPr>
            <w:r w:rsidRPr="00151052">
              <w:rPr>
                <w:rFonts w:ascii="Times New Roman" w:hAnsi="Times New Roman"/>
                <w:b/>
                <w:sz w:val="22"/>
              </w:rPr>
              <w:t> </w:t>
            </w:r>
          </w:p>
        </w:tc>
        <w:tc>
          <w:tcPr>
            <w:tcW w:w="748" w:type="pct"/>
            <w:shd w:val="clear" w:color="auto" w:fill="auto"/>
            <w:noWrap/>
            <w:vAlign w:val="bottom"/>
            <w:hideMark/>
          </w:tcPr>
          <w:p w:rsidR="00062310" w:rsidRPr="00151052" w:rsidRDefault="00062310" w:rsidP="00327F54">
            <w:pPr>
              <w:rPr>
                <w:rFonts w:ascii="Times New Roman" w:hAnsi="Times New Roman"/>
                <w:b/>
              </w:rPr>
            </w:pPr>
            <w:r w:rsidRPr="00151052">
              <w:rPr>
                <w:rFonts w:ascii="Times New Roman" w:hAnsi="Times New Roman"/>
                <w:b/>
                <w:sz w:val="22"/>
              </w:rPr>
              <w:t> </w:t>
            </w:r>
          </w:p>
        </w:tc>
      </w:tr>
      <w:tr w:rsidR="00062310" w:rsidRPr="00151052" w:rsidTr="00327F54">
        <w:trPr>
          <w:trHeight w:val="300"/>
        </w:trPr>
        <w:tc>
          <w:tcPr>
            <w:tcW w:w="822" w:type="pct"/>
            <w:shd w:val="clear" w:color="auto" w:fill="auto"/>
            <w:noWrap/>
            <w:vAlign w:val="bottom"/>
            <w:hideMark/>
          </w:tcPr>
          <w:p w:rsidR="00062310" w:rsidRPr="00151052" w:rsidRDefault="00062310" w:rsidP="00327F54">
            <w:pPr>
              <w:rPr>
                <w:rFonts w:ascii="Times New Roman" w:hAnsi="Times New Roman"/>
                <w:b/>
              </w:rPr>
            </w:pPr>
            <w:r w:rsidRPr="00151052">
              <w:rPr>
                <w:rFonts w:ascii="Times New Roman" w:hAnsi="Times New Roman"/>
                <w:b/>
                <w:sz w:val="22"/>
              </w:rPr>
              <w:t> </w:t>
            </w:r>
          </w:p>
        </w:tc>
        <w:tc>
          <w:tcPr>
            <w:tcW w:w="859" w:type="pct"/>
            <w:shd w:val="clear" w:color="auto" w:fill="auto"/>
            <w:noWrap/>
            <w:vAlign w:val="bottom"/>
            <w:hideMark/>
          </w:tcPr>
          <w:p w:rsidR="00062310" w:rsidRPr="00151052" w:rsidRDefault="00062310" w:rsidP="00327F54">
            <w:pPr>
              <w:rPr>
                <w:rFonts w:ascii="Times New Roman" w:hAnsi="Times New Roman"/>
                <w:b/>
              </w:rPr>
            </w:pPr>
            <w:r w:rsidRPr="00151052">
              <w:rPr>
                <w:rFonts w:ascii="Times New Roman" w:hAnsi="Times New Roman"/>
                <w:b/>
                <w:sz w:val="22"/>
              </w:rPr>
              <w:t> </w:t>
            </w:r>
          </w:p>
        </w:tc>
        <w:tc>
          <w:tcPr>
            <w:tcW w:w="859" w:type="pct"/>
            <w:shd w:val="clear" w:color="auto" w:fill="auto"/>
            <w:noWrap/>
            <w:vAlign w:val="bottom"/>
            <w:hideMark/>
          </w:tcPr>
          <w:p w:rsidR="00062310" w:rsidRPr="00151052" w:rsidRDefault="00062310" w:rsidP="00327F54">
            <w:pPr>
              <w:rPr>
                <w:rFonts w:ascii="Times New Roman" w:hAnsi="Times New Roman"/>
                <w:b/>
              </w:rPr>
            </w:pPr>
            <w:r w:rsidRPr="00151052">
              <w:rPr>
                <w:rFonts w:ascii="Times New Roman" w:hAnsi="Times New Roman"/>
                <w:b/>
                <w:sz w:val="22"/>
              </w:rPr>
              <w:t> </w:t>
            </w:r>
          </w:p>
        </w:tc>
        <w:tc>
          <w:tcPr>
            <w:tcW w:w="906" w:type="pct"/>
            <w:shd w:val="clear" w:color="auto" w:fill="auto"/>
            <w:noWrap/>
            <w:vAlign w:val="bottom"/>
            <w:hideMark/>
          </w:tcPr>
          <w:p w:rsidR="00062310" w:rsidRPr="00151052" w:rsidRDefault="00062310" w:rsidP="00327F54">
            <w:pPr>
              <w:rPr>
                <w:rFonts w:ascii="Times New Roman" w:hAnsi="Times New Roman"/>
                <w:b/>
              </w:rPr>
            </w:pPr>
            <w:r w:rsidRPr="00151052">
              <w:rPr>
                <w:rFonts w:ascii="Times New Roman" w:hAnsi="Times New Roman"/>
                <w:b/>
                <w:sz w:val="22"/>
              </w:rPr>
              <w:t> </w:t>
            </w:r>
          </w:p>
        </w:tc>
        <w:tc>
          <w:tcPr>
            <w:tcW w:w="806" w:type="pct"/>
            <w:shd w:val="clear" w:color="auto" w:fill="auto"/>
            <w:noWrap/>
            <w:vAlign w:val="bottom"/>
            <w:hideMark/>
          </w:tcPr>
          <w:p w:rsidR="00062310" w:rsidRPr="00151052" w:rsidRDefault="00062310" w:rsidP="00327F54">
            <w:pPr>
              <w:rPr>
                <w:rFonts w:ascii="Times New Roman" w:hAnsi="Times New Roman"/>
                <w:b/>
              </w:rPr>
            </w:pPr>
            <w:r w:rsidRPr="00151052">
              <w:rPr>
                <w:rFonts w:ascii="Times New Roman" w:hAnsi="Times New Roman"/>
                <w:b/>
                <w:sz w:val="22"/>
              </w:rPr>
              <w:t> </w:t>
            </w:r>
          </w:p>
        </w:tc>
        <w:tc>
          <w:tcPr>
            <w:tcW w:w="748" w:type="pct"/>
            <w:shd w:val="clear" w:color="auto" w:fill="auto"/>
            <w:noWrap/>
            <w:vAlign w:val="bottom"/>
            <w:hideMark/>
          </w:tcPr>
          <w:p w:rsidR="00062310" w:rsidRPr="00151052" w:rsidRDefault="00062310" w:rsidP="00327F54">
            <w:pPr>
              <w:rPr>
                <w:rFonts w:ascii="Times New Roman" w:hAnsi="Times New Roman"/>
                <w:b/>
              </w:rPr>
            </w:pPr>
            <w:r w:rsidRPr="00151052">
              <w:rPr>
                <w:rFonts w:ascii="Times New Roman" w:hAnsi="Times New Roman"/>
                <w:b/>
                <w:sz w:val="22"/>
              </w:rPr>
              <w:t> </w:t>
            </w:r>
          </w:p>
        </w:tc>
      </w:tr>
      <w:tr w:rsidR="00062310" w:rsidRPr="00151052" w:rsidTr="00327F54">
        <w:trPr>
          <w:trHeight w:val="300"/>
        </w:trPr>
        <w:tc>
          <w:tcPr>
            <w:tcW w:w="822" w:type="pct"/>
            <w:shd w:val="clear" w:color="auto" w:fill="auto"/>
            <w:noWrap/>
            <w:vAlign w:val="bottom"/>
            <w:hideMark/>
          </w:tcPr>
          <w:p w:rsidR="00062310" w:rsidRPr="00151052" w:rsidRDefault="00062310" w:rsidP="00327F54">
            <w:pPr>
              <w:rPr>
                <w:rFonts w:ascii="Times New Roman" w:hAnsi="Times New Roman"/>
                <w:b/>
              </w:rPr>
            </w:pPr>
            <w:r w:rsidRPr="00151052">
              <w:rPr>
                <w:rFonts w:ascii="Times New Roman" w:hAnsi="Times New Roman"/>
                <w:b/>
                <w:sz w:val="22"/>
              </w:rPr>
              <w:t> </w:t>
            </w:r>
          </w:p>
        </w:tc>
        <w:tc>
          <w:tcPr>
            <w:tcW w:w="859" w:type="pct"/>
            <w:shd w:val="clear" w:color="auto" w:fill="auto"/>
            <w:noWrap/>
            <w:vAlign w:val="bottom"/>
            <w:hideMark/>
          </w:tcPr>
          <w:p w:rsidR="00062310" w:rsidRPr="00151052" w:rsidRDefault="00062310" w:rsidP="00327F54">
            <w:pPr>
              <w:rPr>
                <w:rFonts w:ascii="Times New Roman" w:hAnsi="Times New Roman"/>
                <w:b/>
              </w:rPr>
            </w:pPr>
            <w:r w:rsidRPr="00151052">
              <w:rPr>
                <w:rFonts w:ascii="Times New Roman" w:hAnsi="Times New Roman"/>
                <w:b/>
                <w:sz w:val="22"/>
              </w:rPr>
              <w:t> </w:t>
            </w:r>
          </w:p>
        </w:tc>
        <w:tc>
          <w:tcPr>
            <w:tcW w:w="859" w:type="pct"/>
            <w:shd w:val="clear" w:color="auto" w:fill="auto"/>
            <w:noWrap/>
            <w:vAlign w:val="bottom"/>
            <w:hideMark/>
          </w:tcPr>
          <w:p w:rsidR="00062310" w:rsidRPr="00151052" w:rsidRDefault="00062310" w:rsidP="00327F54">
            <w:pPr>
              <w:rPr>
                <w:rFonts w:ascii="Times New Roman" w:hAnsi="Times New Roman"/>
                <w:b/>
              </w:rPr>
            </w:pPr>
            <w:r w:rsidRPr="00151052">
              <w:rPr>
                <w:rFonts w:ascii="Times New Roman" w:hAnsi="Times New Roman"/>
                <w:b/>
                <w:sz w:val="22"/>
              </w:rPr>
              <w:t> </w:t>
            </w:r>
          </w:p>
        </w:tc>
        <w:tc>
          <w:tcPr>
            <w:tcW w:w="906" w:type="pct"/>
            <w:shd w:val="clear" w:color="auto" w:fill="auto"/>
            <w:noWrap/>
            <w:vAlign w:val="bottom"/>
            <w:hideMark/>
          </w:tcPr>
          <w:p w:rsidR="00062310" w:rsidRPr="00151052" w:rsidRDefault="00062310" w:rsidP="00327F54">
            <w:pPr>
              <w:rPr>
                <w:rFonts w:ascii="Times New Roman" w:hAnsi="Times New Roman"/>
                <w:b/>
              </w:rPr>
            </w:pPr>
            <w:r w:rsidRPr="00151052">
              <w:rPr>
                <w:rFonts w:ascii="Times New Roman" w:hAnsi="Times New Roman"/>
                <w:b/>
                <w:sz w:val="22"/>
              </w:rPr>
              <w:t> </w:t>
            </w:r>
          </w:p>
        </w:tc>
        <w:tc>
          <w:tcPr>
            <w:tcW w:w="806" w:type="pct"/>
            <w:shd w:val="clear" w:color="auto" w:fill="auto"/>
            <w:noWrap/>
            <w:vAlign w:val="bottom"/>
            <w:hideMark/>
          </w:tcPr>
          <w:p w:rsidR="00062310" w:rsidRPr="00151052" w:rsidRDefault="00062310" w:rsidP="00327F54">
            <w:pPr>
              <w:rPr>
                <w:rFonts w:ascii="Times New Roman" w:hAnsi="Times New Roman"/>
                <w:b/>
              </w:rPr>
            </w:pPr>
            <w:r w:rsidRPr="00151052">
              <w:rPr>
                <w:rFonts w:ascii="Times New Roman" w:hAnsi="Times New Roman"/>
                <w:b/>
                <w:sz w:val="22"/>
              </w:rPr>
              <w:t> </w:t>
            </w:r>
          </w:p>
        </w:tc>
        <w:tc>
          <w:tcPr>
            <w:tcW w:w="748" w:type="pct"/>
            <w:shd w:val="clear" w:color="auto" w:fill="auto"/>
            <w:noWrap/>
            <w:vAlign w:val="bottom"/>
            <w:hideMark/>
          </w:tcPr>
          <w:p w:rsidR="00062310" w:rsidRPr="00151052" w:rsidRDefault="00062310" w:rsidP="00327F54">
            <w:pPr>
              <w:rPr>
                <w:rFonts w:ascii="Times New Roman" w:hAnsi="Times New Roman"/>
                <w:b/>
              </w:rPr>
            </w:pPr>
            <w:r w:rsidRPr="00151052">
              <w:rPr>
                <w:rFonts w:ascii="Times New Roman" w:hAnsi="Times New Roman"/>
                <w:b/>
                <w:sz w:val="22"/>
              </w:rPr>
              <w:t> </w:t>
            </w:r>
          </w:p>
        </w:tc>
      </w:tr>
    </w:tbl>
    <w:p w:rsidR="00062310" w:rsidRPr="00151052" w:rsidRDefault="00062310" w:rsidP="00062310">
      <w:pPr>
        <w:rPr>
          <w:rFonts w:ascii="Times New Roman" w:hAnsi="Times New Roman"/>
          <w:color w:val="FF0000"/>
        </w:rPr>
      </w:pPr>
    </w:p>
    <w:p w:rsidR="00062310" w:rsidRPr="00151052" w:rsidRDefault="00062310" w:rsidP="00062310">
      <w:pPr>
        <w:outlineLvl w:val="0"/>
        <w:rPr>
          <w:rFonts w:ascii="Times New Roman" w:hAnsi="Times New Roman"/>
          <w:b/>
        </w:rPr>
      </w:pPr>
      <w:bookmarkStart w:id="184" w:name="_Toc466682775"/>
      <w:bookmarkStart w:id="185" w:name="_Toc466683177"/>
      <w:bookmarkStart w:id="186" w:name="_Toc466878827"/>
      <w:r w:rsidRPr="00151052">
        <w:rPr>
          <w:rFonts w:ascii="Times New Roman" w:hAnsi="Times New Roman"/>
          <w:b/>
        </w:rPr>
        <w:t>PART 8.Credit</w:t>
      </w:r>
      <w:bookmarkEnd w:id="184"/>
      <w:bookmarkEnd w:id="185"/>
      <w:bookmarkEnd w:id="186"/>
    </w:p>
    <w:p w:rsidR="00062310" w:rsidRPr="00151052" w:rsidRDefault="00062310" w:rsidP="00E906B8">
      <w:pPr>
        <w:pStyle w:val="ListParagraph"/>
        <w:numPr>
          <w:ilvl w:val="0"/>
          <w:numId w:val="22"/>
        </w:numPr>
        <w:spacing w:after="0" w:line="240" w:lineRule="auto"/>
        <w:jc w:val="left"/>
        <w:rPr>
          <w:rFonts w:ascii="Times New Roman" w:hAnsi="Times New Roman"/>
        </w:rPr>
      </w:pPr>
      <w:r w:rsidRPr="00151052">
        <w:rPr>
          <w:rFonts w:ascii="Times New Roman" w:hAnsi="Times New Roman"/>
        </w:rPr>
        <w:t>Have you taken credit money this year?</w:t>
      </w:r>
      <w:r w:rsidRPr="00151052">
        <w:rPr>
          <w:rFonts w:ascii="Times New Roman" w:hAnsi="Times New Roman"/>
        </w:rPr>
        <w:tab/>
      </w:r>
      <w:r w:rsidRPr="00151052">
        <w:rPr>
          <w:rFonts w:ascii="Times New Roman" w:hAnsi="Times New Roman"/>
        </w:rPr>
        <w:tab/>
        <w:t>1.  Yes</w:t>
      </w:r>
      <w:r w:rsidRPr="00151052">
        <w:rPr>
          <w:rFonts w:ascii="Times New Roman" w:hAnsi="Times New Roman"/>
        </w:rPr>
        <w:tab/>
      </w:r>
      <w:r w:rsidRPr="00151052">
        <w:rPr>
          <w:rFonts w:ascii="Times New Roman" w:hAnsi="Times New Roman"/>
        </w:rPr>
        <w:tab/>
        <w:t>2.No</w:t>
      </w:r>
    </w:p>
    <w:p w:rsidR="00062310" w:rsidRPr="00151052" w:rsidRDefault="00062310" w:rsidP="00E906B8">
      <w:pPr>
        <w:pStyle w:val="ListParagraph"/>
        <w:numPr>
          <w:ilvl w:val="0"/>
          <w:numId w:val="22"/>
        </w:numPr>
        <w:spacing w:after="0" w:line="240" w:lineRule="auto"/>
        <w:jc w:val="left"/>
        <w:rPr>
          <w:rFonts w:ascii="Times New Roman" w:hAnsi="Times New Roman"/>
        </w:rPr>
      </w:pPr>
      <w:r w:rsidRPr="00151052">
        <w:rPr>
          <w:rFonts w:ascii="Times New Roman" w:hAnsi="Times New Roman"/>
        </w:rPr>
        <w:t>If yes, how much did you borrow? _______________ Birr</w:t>
      </w:r>
    </w:p>
    <w:p w:rsidR="00062310" w:rsidRPr="00151052" w:rsidRDefault="00062310" w:rsidP="00062310">
      <w:pPr>
        <w:rPr>
          <w:rFonts w:ascii="Times New Roman" w:hAnsi="Times New Roman"/>
        </w:rPr>
      </w:pPr>
    </w:p>
    <w:p w:rsidR="00062310" w:rsidRPr="00151052" w:rsidRDefault="00062310" w:rsidP="00062310">
      <w:pPr>
        <w:outlineLvl w:val="0"/>
        <w:rPr>
          <w:rFonts w:ascii="Times New Roman" w:hAnsi="Times New Roman"/>
          <w:u w:val="single"/>
        </w:rPr>
      </w:pPr>
      <w:bookmarkStart w:id="187" w:name="_Toc466682776"/>
      <w:bookmarkStart w:id="188" w:name="_Toc466683178"/>
      <w:bookmarkStart w:id="189" w:name="_Toc466878828"/>
      <w:r w:rsidRPr="00151052">
        <w:rPr>
          <w:rFonts w:ascii="Times New Roman" w:hAnsi="Times New Roman"/>
          <w:u w:val="single"/>
        </w:rPr>
        <w:t>Name of Enumerator:</w:t>
      </w:r>
      <w:bookmarkEnd w:id="187"/>
      <w:bookmarkEnd w:id="188"/>
      <w:bookmarkEnd w:id="189"/>
      <w:r w:rsidRPr="00151052">
        <w:rPr>
          <w:rFonts w:ascii="Times New Roman" w:hAnsi="Times New Roman"/>
          <w:u w:val="single"/>
        </w:rPr>
        <w:t xml:space="preserve"> </w:t>
      </w:r>
    </w:p>
    <w:p w:rsidR="00062310" w:rsidRPr="00151052" w:rsidRDefault="00062310" w:rsidP="00062310">
      <w:pPr>
        <w:rPr>
          <w:rFonts w:ascii="Times New Roman" w:hAnsi="Times New Roman"/>
        </w:rPr>
      </w:pPr>
      <w:r w:rsidRPr="00151052">
        <w:rPr>
          <w:rFonts w:ascii="Times New Roman" w:hAnsi="Times New Roman"/>
        </w:rPr>
        <w:t xml:space="preserve">      ___________________________    __________________________</w:t>
      </w:r>
    </w:p>
    <w:p w:rsidR="00062310" w:rsidRPr="00151052" w:rsidRDefault="00062310" w:rsidP="00062310">
      <w:pPr>
        <w:rPr>
          <w:rFonts w:ascii="Times New Roman" w:hAnsi="Times New Roman"/>
        </w:rPr>
      </w:pPr>
      <w:r w:rsidRPr="00151052">
        <w:rPr>
          <w:rFonts w:ascii="Times New Roman" w:hAnsi="Times New Roman"/>
        </w:rPr>
        <w:t xml:space="preserve">                                 Name                                  Signature</w:t>
      </w:r>
    </w:p>
    <w:p w:rsidR="00062310" w:rsidRPr="00151052" w:rsidRDefault="00062310" w:rsidP="00062310">
      <w:pPr>
        <w:rPr>
          <w:rFonts w:ascii="Times New Roman" w:hAnsi="Times New Roman"/>
        </w:rPr>
      </w:pPr>
      <w:r w:rsidRPr="00151052">
        <w:rPr>
          <w:rFonts w:ascii="Times New Roman" w:hAnsi="Times New Roman"/>
        </w:rPr>
        <w:t>Date: _________________________________</w:t>
      </w:r>
    </w:p>
    <w:p w:rsidR="003E6EF4" w:rsidRDefault="003E6EF4">
      <w:pPr>
        <w:jc w:val="left"/>
        <w:rPr>
          <w:rFonts w:ascii="Times New Roman" w:hAnsi="Times New Roman"/>
          <w:color w:val="000000"/>
          <w:szCs w:val="24"/>
        </w:rPr>
      </w:pPr>
      <w:r>
        <w:rPr>
          <w:rFonts w:ascii="Times New Roman" w:hAnsi="Times New Roman"/>
          <w:color w:val="000000"/>
          <w:szCs w:val="24"/>
        </w:rPr>
        <w:br w:type="page"/>
      </w:r>
    </w:p>
    <w:p w:rsidR="001448A8" w:rsidRDefault="001448A8" w:rsidP="006556E1">
      <w:pPr>
        <w:spacing w:before="120" w:after="120"/>
        <w:rPr>
          <w:rFonts w:ascii="Times New Roman" w:hAnsi="Times New Roman"/>
          <w:b/>
          <w:color w:val="000000"/>
          <w:sz w:val="28"/>
          <w:szCs w:val="24"/>
        </w:rPr>
      </w:pPr>
    </w:p>
    <w:p w:rsidR="00062310" w:rsidRPr="001448A8" w:rsidRDefault="001448A8" w:rsidP="006556E1">
      <w:pPr>
        <w:spacing w:before="120" w:after="120"/>
        <w:rPr>
          <w:rFonts w:ascii="Times New Roman" w:hAnsi="Times New Roman"/>
          <w:b/>
          <w:color w:val="000000"/>
          <w:sz w:val="28"/>
          <w:szCs w:val="24"/>
        </w:rPr>
      </w:pPr>
      <w:r w:rsidRPr="001448A8">
        <w:rPr>
          <w:rFonts w:ascii="Times New Roman" w:hAnsi="Times New Roman"/>
          <w:b/>
          <w:color w:val="000000"/>
          <w:sz w:val="28"/>
          <w:szCs w:val="24"/>
        </w:rPr>
        <w:t>A</w:t>
      </w:r>
      <w:r w:rsidR="00D61870">
        <w:rPr>
          <w:rFonts w:ascii="Times New Roman" w:hAnsi="Times New Roman"/>
          <w:b/>
          <w:color w:val="000000"/>
          <w:sz w:val="28"/>
          <w:szCs w:val="24"/>
        </w:rPr>
        <w:t>PPENDIX</w:t>
      </w:r>
      <w:r w:rsidRPr="001448A8">
        <w:rPr>
          <w:rFonts w:ascii="Times New Roman" w:hAnsi="Times New Roman"/>
          <w:b/>
          <w:color w:val="000000"/>
          <w:sz w:val="28"/>
          <w:szCs w:val="24"/>
        </w:rPr>
        <w:t>-2: Sota SSI B</w:t>
      </w:r>
      <w:r w:rsidR="003E6EF4" w:rsidRPr="001448A8">
        <w:rPr>
          <w:rFonts w:ascii="Times New Roman" w:hAnsi="Times New Roman"/>
          <w:b/>
          <w:color w:val="000000"/>
          <w:sz w:val="28"/>
          <w:szCs w:val="24"/>
        </w:rPr>
        <w:t xml:space="preserve">eneficiaries </w:t>
      </w:r>
      <w:r w:rsidRPr="001448A8">
        <w:rPr>
          <w:rFonts w:ascii="Times New Roman" w:hAnsi="Times New Roman"/>
          <w:b/>
          <w:color w:val="000000"/>
          <w:sz w:val="28"/>
          <w:szCs w:val="24"/>
        </w:rPr>
        <w:t>HH I</w:t>
      </w:r>
      <w:r w:rsidR="003E6EF4" w:rsidRPr="001448A8">
        <w:rPr>
          <w:rFonts w:ascii="Times New Roman" w:hAnsi="Times New Roman"/>
          <w:b/>
          <w:color w:val="000000"/>
          <w:sz w:val="28"/>
          <w:szCs w:val="24"/>
        </w:rPr>
        <w:t>nformation</w:t>
      </w:r>
    </w:p>
    <w:tbl>
      <w:tblPr>
        <w:tblW w:w="7665" w:type="dxa"/>
        <w:tblInd w:w="93" w:type="dxa"/>
        <w:tblLook w:val="04A0"/>
      </w:tblPr>
      <w:tblGrid>
        <w:gridCol w:w="551"/>
        <w:gridCol w:w="2692"/>
        <w:gridCol w:w="868"/>
        <w:gridCol w:w="861"/>
        <w:gridCol w:w="1433"/>
        <w:gridCol w:w="1260"/>
      </w:tblGrid>
      <w:tr w:rsidR="003E6EF4" w:rsidRPr="003E6EF4" w:rsidTr="007F39C0">
        <w:trPr>
          <w:trHeight w:val="600"/>
        </w:trPr>
        <w:tc>
          <w:tcPr>
            <w:tcW w:w="5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b/>
                <w:bCs/>
                <w:color w:val="000000"/>
              </w:rPr>
            </w:pPr>
            <w:r w:rsidRPr="003E6EF4">
              <w:rPr>
                <w:rFonts w:ascii="Calibri" w:eastAsia="Times New Roman" w:hAnsi="Calibri" w:cs="Calibri"/>
                <w:b/>
                <w:bCs/>
                <w:color w:val="000000"/>
                <w:sz w:val="22"/>
              </w:rPr>
              <w:t>No</w:t>
            </w:r>
          </w:p>
        </w:tc>
        <w:tc>
          <w:tcPr>
            <w:tcW w:w="2692" w:type="dxa"/>
            <w:tcBorders>
              <w:top w:val="single" w:sz="4" w:space="0" w:color="auto"/>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b/>
                <w:bCs/>
                <w:color w:val="000000"/>
              </w:rPr>
            </w:pPr>
            <w:r w:rsidRPr="003E6EF4">
              <w:rPr>
                <w:rFonts w:ascii="Calibri" w:eastAsia="Times New Roman" w:hAnsi="Calibri" w:cs="Calibri"/>
                <w:b/>
                <w:bCs/>
                <w:color w:val="000000"/>
                <w:sz w:val="22"/>
              </w:rPr>
              <w:t>Full Name</w:t>
            </w:r>
          </w:p>
        </w:tc>
        <w:tc>
          <w:tcPr>
            <w:tcW w:w="868" w:type="dxa"/>
            <w:tcBorders>
              <w:top w:val="single" w:sz="4" w:space="0" w:color="auto"/>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center"/>
              <w:rPr>
                <w:rFonts w:ascii="Calibri" w:eastAsia="Times New Roman" w:hAnsi="Calibri" w:cs="Calibri"/>
                <w:b/>
                <w:bCs/>
                <w:color w:val="000000"/>
              </w:rPr>
            </w:pPr>
            <w:r w:rsidRPr="003E6EF4">
              <w:rPr>
                <w:rFonts w:ascii="Calibri" w:eastAsia="Times New Roman" w:hAnsi="Calibri" w:cs="Calibri"/>
                <w:b/>
                <w:bCs/>
                <w:color w:val="000000"/>
                <w:sz w:val="22"/>
              </w:rPr>
              <w:t>Sex</w:t>
            </w:r>
          </w:p>
        </w:tc>
        <w:tc>
          <w:tcPr>
            <w:tcW w:w="861" w:type="dxa"/>
            <w:tcBorders>
              <w:top w:val="single" w:sz="4" w:space="0" w:color="auto"/>
              <w:left w:val="nil"/>
              <w:bottom w:val="single" w:sz="4" w:space="0" w:color="auto"/>
              <w:right w:val="single" w:sz="4" w:space="0" w:color="auto"/>
            </w:tcBorders>
            <w:shd w:val="clear" w:color="auto" w:fill="auto"/>
            <w:vAlign w:val="bottom"/>
            <w:hideMark/>
          </w:tcPr>
          <w:p w:rsidR="003E6EF4" w:rsidRPr="003E6EF4" w:rsidRDefault="003E6EF4" w:rsidP="003E6EF4">
            <w:pPr>
              <w:spacing w:after="0" w:line="240" w:lineRule="auto"/>
              <w:jc w:val="center"/>
              <w:rPr>
                <w:rFonts w:ascii="Calibri" w:eastAsia="Times New Roman" w:hAnsi="Calibri" w:cs="Calibri"/>
                <w:b/>
                <w:bCs/>
                <w:color w:val="000000"/>
              </w:rPr>
            </w:pPr>
            <w:r w:rsidRPr="003E6EF4">
              <w:rPr>
                <w:rFonts w:ascii="Calibri" w:eastAsia="Times New Roman" w:hAnsi="Calibri" w:cs="Calibri"/>
                <w:b/>
                <w:bCs/>
                <w:color w:val="000000"/>
                <w:sz w:val="22"/>
              </w:rPr>
              <w:t>Total family</w:t>
            </w:r>
          </w:p>
        </w:tc>
        <w:tc>
          <w:tcPr>
            <w:tcW w:w="1433" w:type="dxa"/>
            <w:tcBorders>
              <w:top w:val="single" w:sz="4" w:space="0" w:color="auto"/>
              <w:left w:val="nil"/>
              <w:bottom w:val="single" w:sz="4" w:space="0" w:color="auto"/>
              <w:right w:val="single" w:sz="4" w:space="0" w:color="auto"/>
            </w:tcBorders>
            <w:shd w:val="clear" w:color="auto" w:fill="auto"/>
            <w:vAlign w:val="bottom"/>
            <w:hideMark/>
          </w:tcPr>
          <w:p w:rsidR="003E6EF4" w:rsidRPr="003E6EF4" w:rsidRDefault="003E6EF4" w:rsidP="003E6EF4">
            <w:pPr>
              <w:spacing w:after="0" w:line="240" w:lineRule="auto"/>
              <w:jc w:val="center"/>
              <w:rPr>
                <w:rFonts w:ascii="Calibri" w:eastAsia="Times New Roman" w:hAnsi="Calibri" w:cs="Calibri"/>
                <w:b/>
                <w:bCs/>
                <w:color w:val="000000"/>
              </w:rPr>
            </w:pPr>
            <w:r w:rsidRPr="003E6EF4">
              <w:rPr>
                <w:rFonts w:ascii="Calibri" w:eastAsia="Times New Roman" w:hAnsi="Calibri" w:cs="Calibri"/>
                <w:b/>
                <w:bCs/>
                <w:color w:val="000000"/>
                <w:sz w:val="22"/>
              </w:rPr>
              <w:t>Total land owned</w:t>
            </w:r>
          </w:p>
        </w:tc>
        <w:tc>
          <w:tcPr>
            <w:tcW w:w="1260" w:type="dxa"/>
            <w:tcBorders>
              <w:top w:val="single" w:sz="4" w:space="0" w:color="auto"/>
              <w:left w:val="nil"/>
              <w:bottom w:val="single" w:sz="4" w:space="0" w:color="auto"/>
              <w:right w:val="single" w:sz="4" w:space="0" w:color="auto"/>
            </w:tcBorders>
            <w:shd w:val="clear" w:color="auto" w:fill="auto"/>
            <w:vAlign w:val="bottom"/>
            <w:hideMark/>
          </w:tcPr>
          <w:p w:rsidR="003E6EF4" w:rsidRPr="003E6EF4" w:rsidRDefault="003E6EF4" w:rsidP="003E6EF4">
            <w:pPr>
              <w:spacing w:after="0" w:line="240" w:lineRule="auto"/>
              <w:jc w:val="center"/>
              <w:rPr>
                <w:rFonts w:ascii="Calibri" w:eastAsia="Times New Roman" w:hAnsi="Calibri" w:cs="Calibri"/>
                <w:b/>
                <w:bCs/>
                <w:color w:val="000000"/>
              </w:rPr>
            </w:pPr>
            <w:r w:rsidRPr="003E6EF4">
              <w:rPr>
                <w:rFonts w:ascii="Calibri" w:eastAsia="Times New Roman" w:hAnsi="Calibri" w:cs="Calibri"/>
                <w:b/>
                <w:bCs/>
                <w:color w:val="000000"/>
                <w:sz w:val="22"/>
              </w:rPr>
              <w:t>Irrigable land</w:t>
            </w:r>
          </w:p>
        </w:tc>
      </w:tr>
      <w:tr w:rsidR="003E6EF4" w:rsidRPr="003E6EF4" w:rsidTr="007F39C0">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right"/>
              <w:rPr>
                <w:rFonts w:ascii="Calibri" w:eastAsia="Times New Roman" w:hAnsi="Calibri" w:cs="Calibri"/>
                <w:color w:val="000000"/>
              </w:rPr>
            </w:pPr>
            <w:r w:rsidRPr="003E6EF4">
              <w:rPr>
                <w:rFonts w:ascii="Calibri" w:eastAsia="Times New Roman" w:hAnsi="Calibri" w:cs="Calibri"/>
                <w:color w:val="000000"/>
                <w:sz w:val="22"/>
              </w:rPr>
              <w:t>1</w:t>
            </w:r>
          </w:p>
        </w:tc>
        <w:tc>
          <w:tcPr>
            <w:tcW w:w="2692"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Badiru Chali</w:t>
            </w:r>
          </w:p>
        </w:tc>
        <w:tc>
          <w:tcPr>
            <w:tcW w:w="868"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Male</w:t>
            </w:r>
          </w:p>
        </w:tc>
        <w:tc>
          <w:tcPr>
            <w:tcW w:w="861"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right"/>
              <w:rPr>
                <w:rFonts w:ascii="Calibri" w:eastAsia="Times New Roman" w:hAnsi="Calibri" w:cs="Calibri"/>
                <w:color w:val="000000"/>
              </w:rPr>
            </w:pPr>
            <w:r w:rsidRPr="003E6EF4">
              <w:rPr>
                <w:rFonts w:ascii="Calibri" w:eastAsia="Times New Roman" w:hAnsi="Calibri" w:cs="Calibri"/>
                <w:color w:val="000000"/>
                <w:sz w:val="22"/>
              </w:rPr>
              <w:t>5</w:t>
            </w:r>
          </w:p>
        </w:tc>
        <w:tc>
          <w:tcPr>
            <w:tcW w:w="1433"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right"/>
              <w:rPr>
                <w:rFonts w:ascii="Calibri" w:eastAsia="Times New Roman" w:hAnsi="Calibri" w:cs="Calibri"/>
                <w:color w:val="000000"/>
              </w:rPr>
            </w:pPr>
            <w:r w:rsidRPr="003E6EF4">
              <w:rPr>
                <w:rFonts w:ascii="Calibri" w:eastAsia="Times New Roman" w:hAnsi="Calibri" w:cs="Calibri"/>
                <w:color w:val="000000"/>
                <w:sz w:val="22"/>
              </w:rPr>
              <w:t>2</w:t>
            </w:r>
          </w:p>
        </w:tc>
        <w:tc>
          <w:tcPr>
            <w:tcW w:w="1260"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right"/>
              <w:rPr>
                <w:rFonts w:ascii="Calibri" w:eastAsia="Times New Roman" w:hAnsi="Calibri" w:cs="Calibri"/>
                <w:color w:val="000000"/>
              </w:rPr>
            </w:pPr>
            <w:r w:rsidRPr="003E6EF4">
              <w:rPr>
                <w:rFonts w:ascii="Calibri" w:eastAsia="Times New Roman" w:hAnsi="Calibri" w:cs="Calibri"/>
                <w:color w:val="000000"/>
                <w:sz w:val="22"/>
              </w:rPr>
              <w:t>0.25</w:t>
            </w:r>
          </w:p>
        </w:tc>
      </w:tr>
      <w:tr w:rsidR="003E6EF4" w:rsidRPr="003E6EF4" w:rsidTr="007F39C0">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right"/>
              <w:rPr>
                <w:rFonts w:ascii="Calibri" w:eastAsia="Times New Roman" w:hAnsi="Calibri" w:cs="Calibri"/>
                <w:color w:val="000000"/>
              </w:rPr>
            </w:pPr>
            <w:r w:rsidRPr="003E6EF4">
              <w:rPr>
                <w:rFonts w:ascii="Calibri" w:eastAsia="Times New Roman" w:hAnsi="Calibri" w:cs="Calibri"/>
                <w:color w:val="000000"/>
                <w:sz w:val="22"/>
              </w:rPr>
              <w:t>2</w:t>
            </w:r>
          </w:p>
        </w:tc>
        <w:tc>
          <w:tcPr>
            <w:tcW w:w="2692"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Nasiru Chali</w:t>
            </w:r>
          </w:p>
        </w:tc>
        <w:tc>
          <w:tcPr>
            <w:tcW w:w="868"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Male</w:t>
            </w:r>
          </w:p>
        </w:tc>
        <w:tc>
          <w:tcPr>
            <w:tcW w:w="861"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right"/>
              <w:rPr>
                <w:rFonts w:ascii="Calibri" w:eastAsia="Times New Roman" w:hAnsi="Calibri" w:cs="Calibri"/>
                <w:color w:val="000000"/>
              </w:rPr>
            </w:pPr>
            <w:r w:rsidRPr="003E6EF4">
              <w:rPr>
                <w:rFonts w:ascii="Calibri" w:eastAsia="Times New Roman" w:hAnsi="Calibri" w:cs="Calibri"/>
                <w:color w:val="000000"/>
                <w:sz w:val="22"/>
              </w:rPr>
              <w:t>3</w:t>
            </w:r>
          </w:p>
        </w:tc>
        <w:tc>
          <w:tcPr>
            <w:tcW w:w="1433"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right"/>
              <w:rPr>
                <w:rFonts w:ascii="Calibri" w:eastAsia="Times New Roman" w:hAnsi="Calibri" w:cs="Calibri"/>
                <w:color w:val="000000"/>
              </w:rPr>
            </w:pPr>
            <w:r w:rsidRPr="003E6EF4">
              <w:rPr>
                <w:rFonts w:ascii="Calibri" w:eastAsia="Times New Roman" w:hAnsi="Calibri" w:cs="Calibri"/>
                <w:color w:val="000000"/>
                <w:sz w:val="22"/>
              </w:rPr>
              <w:t>0.125</w:t>
            </w:r>
          </w:p>
        </w:tc>
        <w:tc>
          <w:tcPr>
            <w:tcW w:w="1260"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 </w:t>
            </w:r>
          </w:p>
        </w:tc>
      </w:tr>
      <w:tr w:rsidR="003E6EF4" w:rsidRPr="003E6EF4" w:rsidTr="007F39C0">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right"/>
              <w:rPr>
                <w:rFonts w:ascii="Calibri" w:eastAsia="Times New Roman" w:hAnsi="Calibri" w:cs="Calibri"/>
                <w:color w:val="000000"/>
              </w:rPr>
            </w:pPr>
            <w:r w:rsidRPr="003E6EF4">
              <w:rPr>
                <w:rFonts w:ascii="Calibri" w:eastAsia="Times New Roman" w:hAnsi="Calibri" w:cs="Calibri"/>
                <w:color w:val="000000"/>
                <w:sz w:val="22"/>
              </w:rPr>
              <w:t>3</w:t>
            </w:r>
          </w:p>
        </w:tc>
        <w:tc>
          <w:tcPr>
            <w:tcW w:w="2692"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Muzayan Chali</w:t>
            </w:r>
          </w:p>
        </w:tc>
        <w:tc>
          <w:tcPr>
            <w:tcW w:w="868"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Male</w:t>
            </w:r>
          </w:p>
        </w:tc>
        <w:tc>
          <w:tcPr>
            <w:tcW w:w="861"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right"/>
              <w:rPr>
                <w:rFonts w:ascii="Calibri" w:eastAsia="Times New Roman" w:hAnsi="Calibri" w:cs="Calibri"/>
                <w:color w:val="000000"/>
              </w:rPr>
            </w:pPr>
            <w:r w:rsidRPr="003E6EF4">
              <w:rPr>
                <w:rFonts w:ascii="Calibri" w:eastAsia="Times New Roman" w:hAnsi="Calibri" w:cs="Calibri"/>
                <w:color w:val="000000"/>
                <w:sz w:val="22"/>
              </w:rPr>
              <w:t>5</w:t>
            </w:r>
          </w:p>
        </w:tc>
        <w:tc>
          <w:tcPr>
            <w:tcW w:w="1433"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right"/>
              <w:rPr>
                <w:rFonts w:ascii="Calibri" w:eastAsia="Times New Roman" w:hAnsi="Calibri" w:cs="Calibri"/>
                <w:color w:val="000000"/>
              </w:rPr>
            </w:pPr>
            <w:r w:rsidRPr="003E6EF4">
              <w:rPr>
                <w:rFonts w:ascii="Calibri" w:eastAsia="Times New Roman" w:hAnsi="Calibri" w:cs="Calibri"/>
                <w:color w:val="000000"/>
                <w:sz w:val="22"/>
              </w:rPr>
              <w:t>0.5</w:t>
            </w:r>
          </w:p>
        </w:tc>
        <w:tc>
          <w:tcPr>
            <w:tcW w:w="1260"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 </w:t>
            </w:r>
          </w:p>
        </w:tc>
      </w:tr>
      <w:tr w:rsidR="003E6EF4" w:rsidRPr="003E6EF4" w:rsidTr="007F39C0">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right"/>
              <w:rPr>
                <w:rFonts w:ascii="Calibri" w:eastAsia="Times New Roman" w:hAnsi="Calibri" w:cs="Calibri"/>
                <w:color w:val="000000"/>
              </w:rPr>
            </w:pPr>
            <w:r w:rsidRPr="003E6EF4">
              <w:rPr>
                <w:rFonts w:ascii="Calibri" w:eastAsia="Times New Roman" w:hAnsi="Calibri" w:cs="Calibri"/>
                <w:color w:val="000000"/>
                <w:sz w:val="22"/>
              </w:rPr>
              <w:t>4</w:t>
            </w:r>
          </w:p>
        </w:tc>
        <w:tc>
          <w:tcPr>
            <w:tcW w:w="2692"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Nasir Idris</w:t>
            </w:r>
          </w:p>
        </w:tc>
        <w:tc>
          <w:tcPr>
            <w:tcW w:w="868"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Male</w:t>
            </w:r>
          </w:p>
        </w:tc>
        <w:tc>
          <w:tcPr>
            <w:tcW w:w="861"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right"/>
              <w:rPr>
                <w:rFonts w:ascii="Calibri" w:eastAsia="Times New Roman" w:hAnsi="Calibri" w:cs="Calibri"/>
                <w:color w:val="000000"/>
              </w:rPr>
            </w:pPr>
            <w:r w:rsidRPr="003E6EF4">
              <w:rPr>
                <w:rFonts w:ascii="Calibri" w:eastAsia="Times New Roman" w:hAnsi="Calibri" w:cs="Calibri"/>
                <w:color w:val="000000"/>
                <w:sz w:val="22"/>
              </w:rPr>
              <w:t>4</w:t>
            </w:r>
          </w:p>
        </w:tc>
        <w:tc>
          <w:tcPr>
            <w:tcW w:w="1433"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right"/>
              <w:rPr>
                <w:rFonts w:ascii="Calibri" w:eastAsia="Times New Roman" w:hAnsi="Calibri" w:cs="Calibri"/>
                <w:color w:val="000000"/>
              </w:rPr>
            </w:pPr>
            <w:r w:rsidRPr="003E6EF4">
              <w:rPr>
                <w:rFonts w:ascii="Calibri" w:eastAsia="Times New Roman" w:hAnsi="Calibri" w:cs="Calibri"/>
                <w:color w:val="000000"/>
                <w:sz w:val="22"/>
              </w:rPr>
              <w:t>2.875</w:t>
            </w:r>
          </w:p>
        </w:tc>
        <w:tc>
          <w:tcPr>
            <w:tcW w:w="1260"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 </w:t>
            </w:r>
          </w:p>
        </w:tc>
      </w:tr>
      <w:tr w:rsidR="003E6EF4" w:rsidRPr="003E6EF4" w:rsidTr="007F39C0">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right"/>
              <w:rPr>
                <w:rFonts w:ascii="Calibri" w:eastAsia="Times New Roman" w:hAnsi="Calibri" w:cs="Calibri"/>
                <w:color w:val="000000"/>
              </w:rPr>
            </w:pPr>
            <w:r w:rsidRPr="003E6EF4">
              <w:rPr>
                <w:rFonts w:ascii="Calibri" w:eastAsia="Times New Roman" w:hAnsi="Calibri" w:cs="Calibri"/>
                <w:color w:val="000000"/>
                <w:sz w:val="22"/>
              </w:rPr>
              <w:t>5</w:t>
            </w:r>
          </w:p>
        </w:tc>
        <w:tc>
          <w:tcPr>
            <w:tcW w:w="2692"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Ambisa Obsa</w:t>
            </w:r>
          </w:p>
        </w:tc>
        <w:tc>
          <w:tcPr>
            <w:tcW w:w="868"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Male</w:t>
            </w:r>
          </w:p>
        </w:tc>
        <w:tc>
          <w:tcPr>
            <w:tcW w:w="861"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right"/>
              <w:rPr>
                <w:rFonts w:ascii="Calibri" w:eastAsia="Times New Roman" w:hAnsi="Calibri" w:cs="Calibri"/>
                <w:color w:val="000000"/>
              </w:rPr>
            </w:pPr>
            <w:r w:rsidRPr="003E6EF4">
              <w:rPr>
                <w:rFonts w:ascii="Calibri" w:eastAsia="Times New Roman" w:hAnsi="Calibri" w:cs="Calibri"/>
                <w:color w:val="000000"/>
                <w:sz w:val="22"/>
              </w:rPr>
              <w:t>7</w:t>
            </w:r>
          </w:p>
        </w:tc>
        <w:tc>
          <w:tcPr>
            <w:tcW w:w="1433"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right"/>
              <w:rPr>
                <w:rFonts w:ascii="Calibri" w:eastAsia="Times New Roman" w:hAnsi="Calibri" w:cs="Calibri"/>
                <w:color w:val="000000"/>
              </w:rPr>
            </w:pPr>
            <w:r w:rsidRPr="003E6EF4">
              <w:rPr>
                <w:rFonts w:ascii="Calibri" w:eastAsia="Times New Roman" w:hAnsi="Calibri" w:cs="Calibri"/>
                <w:color w:val="000000"/>
                <w:sz w:val="22"/>
              </w:rPr>
              <w:t>0.5</w:t>
            </w:r>
          </w:p>
        </w:tc>
        <w:tc>
          <w:tcPr>
            <w:tcW w:w="1260"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 </w:t>
            </w:r>
          </w:p>
        </w:tc>
      </w:tr>
      <w:tr w:rsidR="003E6EF4" w:rsidRPr="003E6EF4" w:rsidTr="007F39C0">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right"/>
              <w:rPr>
                <w:rFonts w:ascii="Calibri" w:eastAsia="Times New Roman" w:hAnsi="Calibri" w:cs="Calibri"/>
                <w:color w:val="000000"/>
              </w:rPr>
            </w:pPr>
            <w:r w:rsidRPr="003E6EF4">
              <w:rPr>
                <w:rFonts w:ascii="Calibri" w:eastAsia="Times New Roman" w:hAnsi="Calibri" w:cs="Calibri"/>
                <w:color w:val="000000"/>
                <w:sz w:val="22"/>
              </w:rPr>
              <w:t>6</w:t>
            </w:r>
          </w:p>
        </w:tc>
        <w:tc>
          <w:tcPr>
            <w:tcW w:w="2692"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Kasim Chali</w:t>
            </w:r>
          </w:p>
        </w:tc>
        <w:tc>
          <w:tcPr>
            <w:tcW w:w="868"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Male</w:t>
            </w:r>
          </w:p>
        </w:tc>
        <w:tc>
          <w:tcPr>
            <w:tcW w:w="861"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right"/>
              <w:rPr>
                <w:rFonts w:ascii="Calibri" w:eastAsia="Times New Roman" w:hAnsi="Calibri" w:cs="Calibri"/>
                <w:color w:val="000000"/>
              </w:rPr>
            </w:pPr>
            <w:r w:rsidRPr="003E6EF4">
              <w:rPr>
                <w:rFonts w:ascii="Calibri" w:eastAsia="Times New Roman" w:hAnsi="Calibri" w:cs="Calibri"/>
                <w:color w:val="000000"/>
                <w:sz w:val="22"/>
              </w:rPr>
              <w:t>9</w:t>
            </w:r>
          </w:p>
        </w:tc>
        <w:tc>
          <w:tcPr>
            <w:tcW w:w="1433"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right"/>
              <w:rPr>
                <w:rFonts w:ascii="Calibri" w:eastAsia="Times New Roman" w:hAnsi="Calibri" w:cs="Calibri"/>
                <w:color w:val="000000"/>
              </w:rPr>
            </w:pPr>
            <w:r w:rsidRPr="003E6EF4">
              <w:rPr>
                <w:rFonts w:ascii="Calibri" w:eastAsia="Times New Roman" w:hAnsi="Calibri" w:cs="Calibri"/>
                <w:color w:val="000000"/>
                <w:sz w:val="22"/>
              </w:rPr>
              <w:t>0.5</w:t>
            </w:r>
          </w:p>
        </w:tc>
        <w:tc>
          <w:tcPr>
            <w:tcW w:w="1260"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 </w:t>
            </w:r>
          </w:p>
        </w:tc>
      </w:tr>
      <w:tr w:rsidR="003E6EF4" w:rsidRPr="003E6EF4" w:rsidTr="007F39C0">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right"/>
              <w:rPr>
                <w:rFonts w:ascii="Calibri" w:eastAsia="Times New Roman" w:hAnsi="Calibri" w:cs="Calibri"/>
                <w:color w:val="000000"/>
              </w:rPr>
            </w:pPr>
            <w:r w:rsidRPr="003E6EF4">
              <w:rPr>
                <w:rFonts w:ascii="Calibri" w:eastAsia="Times New Roman" w:hAnsi="Calibri" w:cs="Calibri"/>
                <w:color w:val="000000"/>
                <w:sz w:val="22"/>
              </w:rPr>
              <w:t>7</w:t>
            </w:r>
          </w:p>
        </w:tc>
        <w:tc>
          <w:tcPr>
            <w:tcW w:w="2692"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Siraj Hassen</w:t>
            </w:r>
          </w:p>
        </w:tc>
        <w:tc>
          <w:tcPr>
            <w:tcW w:w="868"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Male</w:t>
            </w:r>
          </w:p>
        </w:tc>
        <w:tc>
          <w:tcPr>
            <w:tcW w:w="861"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right"/>
              <w:rPr>
                <w:rFonts w:ascii="Calibri" w:eastAsia="Times New Roman" w:hAnsi="Calibri" w:cs="Calibri"/>
                <w:color w:val="000000"/>
              </w:rPr>
            </w:pPr>
            <w:r w:rsidRPr="003E6EF4">
              <w:rPr>
                <w:rFonts w:ascii="Calibri" w:eastAsia="Times New Roman" w:hAnsi="Calibri" w:cs="Calibri"/>
                <w:color w:val="000000"/>
                <w:sz w:val="22"/>
              </w:rPr>
              <w:t>5</w:t>
            </w:r>
          </w:p>
        </w:tc>
        <w:tc>
          <w:tcPr>
            <w:tcW w:w="1433"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right"/>
              <w:rPr>
                <w:rFonts w:ascii="Calibri" w:eastAsia="Times New Roman" w:hAnsi="Calibri" w:cs="Calibri"/>
                <w:color w:val="000000"/>
              </w:rPr>
            </w:pPr>
            <w:r w:rsidRPr="003E6EF4">
              <w:rPr>
                <w:rFonts w:ascii="Calibri" w:eastAsia="Times New Roman" w:hAnsi="Calibri" w:cs="Calibri"/>
                <w:color w:val="000000"/>
                <w:sz w:val="22"/>
              </w:rPr>
              <w:t>1</w:t>
            </w:r>
          </w:p>
        </w:tc>
        <w:tc>
          <w:tcPr>
            <w:tcW w:w="1260"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 </w:t>
            </w:r>
          </w:p>
        </w:tc>
      </w:tr>
      <w:tr w:rsidR="003E6EF4" w:rsidRPr="003E6EF4" w:rsidTr="007F39C0">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right"/>
              <w:rPr>
                <w:rFonts w:ascii="Calibri" w:eastAsia="Times New Roman" w:hAnsi="Calibri" w:cs="Calibri"/>
                <w:color w:val="000000"/>
              </w:rPr>
            </w:pPr>
            <w:r w:rsidRPr="003E6EF4">
              <w:rPr>
                <w:rFonts w:ascii="Calibri" w:eastAsia="Times New Roman" w:hAnsi="Calibri" w:cs="Calibri"/>
                <w:color w:val="000000"/>
                <w:sz w:val="22"/>
              </w:rPr>
              <w:t>8</w:t>
            </w:r>
          </w:p>
        </w:tc>
        <w:tc>
          <w:tcPr>
            <w:tcW w:w="2692"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Shek Abdurkedir Haji</w:t>
            </w:r>
          </w:p>
        </w:tc>
        <w:tc>
          <w:tcPr>
            <w:tcW w:w="868"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Male</w:t>
            </w:r>
          </w:p>
        </w:tc>
        <w:tc>
          <w:tcPr>
            <w:tcW w:w="861"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right"/>
              <w:rPr>
                <w:rFonts w:ascii="Calibri" w:eastAsia="Times New Roman" w:hAnsi="Calibri" w:cs="Calibri"/>
                <w:color w:val="000000"/>
              </w:rPr>
            </w:pPr>
            <w:r w:rsidRPr="003E6EF4">
              <w:rPr>
                <w:rFonts w:ascii="Calibri" w:eastAsia="Times New Roman" w:hAnsi="Calibri" w:cs="Calibri"/>
                <w:color w:val="000000"/>
                <w:sz w:val="22"/>
              </w:rPr>
              <w:t>5</w:t>
            </w:r>
          </w:p>
        </w:tc>
        <w:tc>
          <w:tcPr>
            <w:tcW w:w="1433"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right"/>
              <w:rPr>
                <w:rFonts w:ascii="Calibri" w:eastAsia="Times New Roman" w:hAnsi="Calibri" w:cs="Calibri"/>
                <w:color w:val="000000"/>
              </w:rPr>
            </w:pPr>
            <w:r w:rsidRPr="003E6EF4">
              <w:rPr>
                <w:rFonts w:ascii="Calibri" w:eastAsia="Times New Roman" w:hAnsi="Calibri" w:cs="Calibri"/>
                <w:color w:val="000000"/>
                <w:sz w:val="22"/>
              </w:rPr>
              <w:t>1</w:t>
            </w:r>
          </w:p>
        </w:tc>
        <w:tc>
          <w:tcPr>
            <w:tcW w:w="1260"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 </w:t>
            </w:r>
          </w:p>
        </w:tc>
      </w:tr>
      <w:tr w:rsidR="003E6EF4" w:rsidRPr="003E6EF4" w:rsidTr="007F39C0">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right"/>
              <w:rPr>
                <w:rFonts w:ascii="Calibri" w:eastAsia="Times New Roman" w:hAnsi="Calibri" w:cs="Calibri"/>
                <w:color w:val="000000"/>
              </w:rPr>
            </w:pPr>
            <w:r w:rsidRPr="003E6EF4">
              <w:rPr>
                <w:rFonts w:ascii="Calibri" w:eastAsia="Times New Roman" w:hAnsi="Calibri" w:cs="Calibri"/>
                <w:color w:val="000000"/>
                <w:sz w:val="22"/>
              </w:rPr>
              <w:t>9</w:t>
            </w:r>
          </w:p>
        </w:tc>
        <w:tc>
          <w:tcPr>
            <w:tcW w:w="2692"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Muzamil Jamal</w:t>
            </w:r>
          </w:p>
        </w:tc>
        <w:tc>
          <w:tcPr>
            <w:tcW w:w="868"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Male</w:t>
            </w:r>
          </w:p>
        </w:tc>
        <w:tc>
          <w:tcPr>
            <w:tcW w:w="861"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right"/>
              <w:rPr>
                <w:rFonts w:ascii="Calibri" w:eastAsia="Times New Roman" w:hAnsi="Calibri" w:cs="Calibri"/>
                <w:color w:val="000000"/>
              </w:rPr>
            </w:pPr>
            <w:r w:rsidRPr="003E6EF4">
              <w:rPr>
                <w:rFonts w:ascii="Calibri" w:eastAsia="Times New Roman" w:hAnsi="Calibri" w:cs="Calibri"/>
                <w:color w:val="000000"/>
                <w:sz w:val="22"/>
              </w:rPr>
              <w:t>7</w:t>
            </w:r>
          </w:p>
        </w:tc>
        <w:tc>
          <w:tcPr>
            <w:tcW w:w="1433"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right"/>
              <w:rPr>
                <w:rFonts w:ascii="Calibri" w:eastAsia="Times New Roman" w:hAnsi="Calibri" w:cs="Calibri"/>
                <w:color w:val="000000"/>
              </w:rPr>
            </w:pPr>
            <w:r w:rsidRPr="003E6EF4">
              <w:rPr>
                <w:rFonts w:ascii="Calibri" w:eastAsia="Times New Roman" w:hAnsi="Calibri" w:cs="Calibri"/>
                <w:color w:val="000000"/>
                <w:sz w:val="22"/>
              </w:rPr>
              <w:t>1</w:t>
            </w:r>
          </w:p>
        </w:tc>
        <w:tc>
          <w:tcPr>
            <w:tcW w:w="1260"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 </w:t>
            </w:r>
          </w:p>
        </w:tc>
      </w:tr>
      <w:tr w:rsidR="003E6EF4" w:rsidRPr="003E6EF4" w:rsidTr="007F39C0">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right"/>
              <w:rPr>
                <w:rFonts w:ascii="Calibri" w:eastAsia="Times New Roman" w:hAnsi="Calibri" w:cs="Calibri"/>
                <w:color w:val="000000"/>
              </w:rPr>
            </w:pPr>
            <w:r w:rsidRPr="003E6EF4">
              <w:rPr>
                <w:rFonts w:ascii="Calibri" w:eastAsia="Times New Roman" w:hAnsi="Calibri" w:cs="Calibri"/>
                <w:color w:val="000000"/>
                <w:sz w:val="22"/>
              </w:rPr>
              <w:t>10</w:t>
            </w:r>
          </w:p>
        </w:tc>
        <w:tc>
          <w:tcPr>
            <w:tcW w:w="2692"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Jamal Hassen</w:t>
            </w:r>
          </w:p>
        </w:tc>
        <w:tc>
          <w:tcPr>
            <w:tcW w:w="868"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Male</w:t>
            </w:r>
          </w:p>
        </w:tc>
        <w:tc>
          <w:tcPr>
            <w:tcW w:w="861"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right"/>
              <w:rPr>
                <w:rFonts w:ascii="Calibri" w:eastAsia="Times New Roman" w:hAnsi="Calibri" w:cs="Calibri"/>
                <w:color w:val="000000"/>
              </w:rPr>
            </w:pPr>
            <w:r w:rsidRPr="003E6EF4">
              <w:rPr>
                <w:rFonts w:ascii="Calibri" w:eastAsia="Times New Roman" w:hAnsi="Calibri" w:cs="Calibri"/>
                <w:color w:val="000000"/>
                <w:sz w:val="22"/>
              </w:rPr>
              <w:t>7</w:t>
            </w:r>
          </w:p>
        </w:tc>
        <w:tc>
          <w:tcPr>
            <w:tcW w:w="1433"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right"/>
              <w:rPr>
                <w:rFonts w:ascii="Calibri" w:eastAsia="Times New Roman" w:hAnsi="Calibri" w:cs="Calibri"/>
                <w:color w:val="000000"/>
              </w:rPr>
            </w:pPr>
            <w:r w:rsidRPr="003E6EF4">
              <w:rPr>
                <w:rFonts w:ascii="Calibri" w:eastAsia="Times New Roman" w:hAnsi="Calibri" w:cs="Calibri"/>
                <w:color w:val="000000"/>
                <w:sz w:val="22"/>
              </w:rPr>
              <w:t>1</w:t>
            </w:r>
          </w:p>
        </w:tc>
        <w:tc>
          <w:tcPr>
            <w:tcW w:w="1260"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 </w:t>
            </w:r>
          </w:p>
        </w:tc>
      </w:tr>
      <w:tr w:rsidR="003E6EF4" w:rsidRPr="003E6EF4" w:rsidTr="007F39C0">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right"/>
              <w:rPr>
                <w:rFonts w:ascii="Calibri" w:eastAsia="Times New Roman" w:hAnsi="Calibri" w:cs="Calibri"/>
                <w:color w:val="000000"/>
              </w:rPr>
            </w:pPr>
            <w:r w:rsidRPr="003E6EF4">
              <w:rPr>
                <w:rFonts w:ascii="Calibri" w:eastAsia="Times New Roman" w:hAnsi="Calibri" w:cs="Calibri"/>
                <w:color w:val="000000"/>
                <w:sz w:val="22"/>
              </w:rPr>
              <w:t>11</w:t>
            </w:r>
          </w:p>
        </w:tc>
        <w:tc>
          <w:tcPr>
            <w:tcW w:w="2692"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Beshir Sirna</w:t>
            </w:r>
          </w:p>
        </w:tc>
        <w:tc>
          <w:tcPr>
            <w:tcW w:w="868"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Male</w:t>
            </w:r>
          </w:p>
        </w:tc>
        <w:tc>
          <w:tcPr>
            <w:tcW w:w="861"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right"/>
              <w:rPr>
                <w:rFonts w:ascii="Calibri" w:eastAsia="Times New Roman" w:hAnsi="Calibri" w:cs="Calibri"/>
                <w:color w:val="000000"/>
              </w:rPr>
            </w:pPr>
            <w:r w:rsidRPr="003E6EF4">
              <w:rPr>
                <w:rFonts w:ascii="Calibri" w:eastAsia="Times New Roman" w:hAnsi="Calibri" w:cs="Calibri"/>
                <w:color w:val="000000"/>
                <w:sz w:val="22"/>
              </w:rPr>
              <w:t>5</w:t>
            </w:r>
          </w:p>
        </w:tc>
        <w:tc>
          <w:tcPr>
            <w:tcW w:w="1433"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right"/>
              <w:rPr>
                <w:rFonts w:ascii="Calibri" w:eastAsia="Times New Roman" w:hAnsi="Calibri" w:cs="Calibri"/>
                <w:color w:val="000000"/>
              </w:rPr>
            </w:pPr>
            <w:r w:rsidRPr="003E6EF4">
              <w:rPr>
                <w:rFonts w:ascii="Calibri" w:eastAsia="Times New Roman" w:hAnsi="Calibri" w:cs="Calibri"/>
                <w:color w:val="000000"/>
                <w:sz w:val="22"/>
              </w:rPr>
              <w:t>3</w:t>
            </w:r>
          </w:p>
        </w:tc>
        <w:tc>
          <w:tcPr>
            <w:tcW w:w="1260"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right"/>
              <w:rPr>
                <w:rFonts w:ascii="Calibri" w:eastAsia="Times New Roman" w:hAnsi="Calibri" w:cs="Calibri"/>
                <w:color w:val="000000"/>
              </w:rPr>
            </w:pPr>
            <w:r w:rsidRPr="003E6EF4">
              <w:rPr>
                <w:rFonts w:ascii="Calibri" w:eastAsia="Times New Roman" w:hAnsi="Calibri" w:cs="Calibri"/>
                <w:color w:val="000000"/>
                <w:sz w:val="22"/>
              </w:rPr>
              <w:t>0.125</w:t>
            </w:r>
          </w:p>
        </w:tc>
      </w:tr>
      <w:tr w:rsidR="003E6EF4" w:rsidRPr="003E6EF4" w:rsidTr="007F39C0">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right"/>
              <w:rPr>
                <w:rFonts w:ascii="Calibri" w:eastAsia="Times New Roman" w:hAnsi="Calibri" w:cs="Calibri"/>
                <w:color w:val="000000"/>
              </w:rPr>
            </w:pPr>
            <w:r w:rsidRPr="003E6EF4">
              <w:rPr>
                <w:rFonts w:ascii="Calibri" w:eastAsia="Times New Roman" w:hAnsi="Calibri" w:cs="Calibri"/>
                <w:color w:val="000000"/>
                <w:sz w:val="22"/>
              </w:rPr>
              <w:t>12</w:t>
            </w:r>
          </w:p>
        </w:tc>
        <w:tc>
          <w:tcPr>
            <w:tcW w:w="2692"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Ajibu Beshir</w:t>
            </w:r>
          </w:p>
        </w:tc>
        <w:tc>
          <w:tcPr>
            <w:tcW w:w="868"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Male</w:t>
            </w:r>
          </w:p>
        </w:tc>
        <w:tc>
          <w:tcPr>
            <w:tcW w:w="861"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right"/>
              <w:rPr>
                <w:rFonts w:ascii="Calibri" w:eastAsia="Times New Roman" w:hAnsi="Calibri" w:cs="Calibri"/>
                <w:color w:val="000000"/>
              </w:rPr>
            </w:pPr>
            <w:r w:rsidRPr="003E6EF4">
              <w:rPr>
                <w:rFonts w:ascii="Calibri" w:eastAsia="Times New Roman" w:hAnsi="Calibri" w:cs="Calibri"/>
                <w:color w:val="000000"/>
                <w:sz w:val="22"/>
              </w:rPr>
              <w:t>10</w:t>
            </w:r>
          </w:p>
        </w:tc>
        <w:tc>
          <w:tcPr>
            <w:tcW w:w="1433"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right"/>
              <w:rPr>
                <w:rFonts w:ascii="Calibri" w:eastAsia="Times New Roman" w:hAnsi="Calibri" w:cs="Calibri"/>
                <w:color w:val="000000"/>
              </w:rPr>
            </w:pPr>
            <w:r w:rsidRPr="003E6EF4">
              <w:rPr>
                <w:rFonts w:ascii="Calibri" w:eastAsia="Times New Roman" w:hAnsi="Calibri" w:cs="Calibri"/>
                <w:color w:val="000000"/>
                <w:sz w:val="22"/>
              </w:rPr>
              <w:t>2</w:t>
            </w:r>
          </w:p>
        </w:tc>
        <w:tc>
          <w:tcPr>
            <w:tcW w:w="1260"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right"/>
              <w:rPr>
                <w:rFonts w:ascii="Calibri" w:eastAsia="Times New Roman" w:hAnsi="Calibri" w:cs="Calibri"/>
                <w:color w:val="000000"/>
              </w:rPr>
            </w:pPr>
            <w:r w:rsidRPr="003E6EF4">
              <w:rPr>
                <w:rFonts w:ascii="Calibri" w:eastAsia="Times New Roman" w:hAnsi="Calibri" w:cs="Calibri"/>
                <w:color w:val="000000"/>
                <w:sz w:val="22"/>
              </w:rPr>
              <w:t>0.125</w:t>
            </w:r>
          </w:p>
        </w:tc>
      </w:tr>
      <w:tr w:rsidR="003E6EF4" w:rsidRPr="003E6EF4" w:rsidTr="007F39C0">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right"/>
              <w:rPr>
                <w:rFonts w:ascii="Calibri" w:eastAsia="Times New Roman" w:hAnsi="Calibri" w:cs="Calibri"/>
                <w:color w:val="000000"/>
              </w:rPr>
            </w:pPr>
            <w:r w:rsidRPr="003E6EF4">
              <w:rPr>
                <w:rFonts w:ascii="Calibri" w:eastAsia="Times New Roman" w:hAnsi="Calibri" w:cs="Calibri"/>
                <w:color w:val="000000"/>
                <w:sz w:val="22"/>
              </w:rPr>
              <w:t>13</w:t>
            </w:r>
          </w:p>
        </w:tc>
        <w:tc>
          <w:tcPr>
            <w:tcW w:w="2692"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Shemsu Gemta</w:t>
            </w:r>
          </w:p>
        </w:tc>
        <w:tc>
          <w:tcPr>
            <w:tcW w:w="868"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Male</w:t>
            </w:r>
          </w:p>
        </w:tc>
        <w:tc>
          <w:tcPr>
            <w:tcW w:w="861"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right"/>
              <w:rPr>
                <w:rFonts w:ascii="Calibri" w:eastAsia="Times New Roman" w:hAnsi="Calibri" w:cs="Calibri"/>
                <w:color w:val="000000"/>
              </w:rPr>
            </w:pPr>
            <w:r w:rsidRPr="003E6EF4">
              <w:rPr>
                <w:rFonts w:ascii="Calibri" w:eastAsia="Times New Roman" w:hAnsi="Calibri" w:cs="Calibri"/>
                <w:color w:val="000000"/>
                <w:sz w:val="22"/>
              </w:rPr>
              <w:t>2</w:t>
            </w:r>
          </w:p>
        </w:tc>
        <w:tc>
          <w:tcPr>
            <w:tcW w:w="1433"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 </w:t>
            </w:r>
          </w:p>
        </w:tc>
        <w:tc>
          <w:tcPr>
            <w:tcW w:w="1260"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 </w:t>
            </w:r>
          </w:p>
        </w:tc>
      </w:tr>
      <w:tr w:rsidR="003E6EF4" w:rsidRPr="003E6EF4" w:rsidTr="007F39C0">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right"/>
              <w:rPr>
                <w:rFonts w:ascii="Calibri" w:eastAsia="Times New Roman" w:hAnsi="Calibri" w:cs="Calibri"/>
                <w:color w:val="000000"/>
              </w:rPr>
            </w:pPr>
            <w:r w:rsidRPr="003E6EF4">
              <w:rPr>
                <w:rFonts w:ascii="Calibri" w:eastAsia="Times New Roman" w:hAnsi="Calibri" w:cs="Calibri"/>
                <w:color w:val="000000"/>
                <w:sz w:val="22"/>
              </w:rPr>
              <w:t>14</w:t>
            </w:r>
          </w:p>
        </w:tc>
        <w:tc>
          <w:tcPr>
            <w:tcW w:w="2692"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Shek Abdurkadir Alka</w:t>
            </w:r>
          </w:p>
        </w:tc>
        <w:tc>
          <w:tcPr>
            <w:tcW w:w="868"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Male</w:t>
            </w:r>
          </w:p>
        </w:tc>
        <w:tc>
          <w:tcPr>
            <w:tcW w:w="861"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right"/>
              <w:rPr>
                <w:rFonts w:ascii="Calibri" w:eastAsia="Times New Roman" w:hAnsi="Calibri" w:cs="Calibri"/>
                <w:color w:val="000000"/>
              </w:rPr>
            </w:pPr>
            <w:r w:rsidRPr="003E6EF4">
              <w:rPr>
                <w:rFonts w:ascii="Calibri" w:eastAsia="Times New Roman" w:hAnsi="Calibri" w:cs="Calibri"/>
                <w:color w:val="000000"/>
                <w:sz w:val="22"/>
              </w:rPr>
              <w:t>12</w:t>
            </w:r>
          </w:p>
        </w:tc>
        <w:tc>
          <w:tcPr>
            <w:tcW w:w="1433"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right"/>
              <w:rPr>
                <w:rFonts w:ascii="Calibri" w:eastAsia="Times New Roman" w:hAnsi="Calibri" w:cs="Calibri"/>
                <w:color w:val="000000"/>
              </w:rPr>
            </w:pPr>
            <w:r w:rsidRPr="003E6EF4">
              <w:rPr>
                <w:rFonts w:ascii="Calibri" w:eastAsia="Times New Roman" w:hAnsi="Calibri" w:cs="Calibri"/>
                <w:color w:val="000000"/>
                <w:sz w:val="22"/>
              </w:rPr>
              <w:t>3</w:t>
            </w:r>
          </w:p>
        </w:tc>
        <w:tc>
          <w:tcPr>
            <w:tcW w:w="1260"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right"/>
              <w:rPr>
                <w:rFonts w:ascii="Calibri" w:eastAsia="Times New Roman" w:hAnsi="Calibri" w:cs="Calibri"/>
                <w:color w:val="000000"/>
              </w:rPr>
            </w:pPr>
            <w:r w:rsidRPr="003E6EF4">
              <w:rPr>
                <w:rFonts w:ascii="Calibri" w:eastAsia="Times New Roman" w:hAnsi="Calibri" w:cs="Calibri"/>
                <w:color w:val="000000"/>
                <w:sz w:val="22"/>
              </w:rPr>
              <w:t>0.125</w:t>
            </w:r>
          </w:p>
        </w:tc>
      </w:tr>
      <w:tr w:rsidR="003E6EF4" w:rsidRPr="003E6EF4" w:rsidTr="007F39C0">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right"/>
              <w:rPr>
                <w:rFonts w:ascii="Calibri" w:eastAsia="Times New Roman" w:hAnsi="Calibri" w:cs="Calibri"/>
                <w:color w:val="000000"/>
              </w:rPr>
            </w:pPr>
            <w:r w:rsidRPr="003E6EF4">
              <w:rPr>
                <w:rFonts w:ascii="Calibri" w:eastAsia="Times New Roman" w:hAnsi="Calibri" w:cs="Calibri"/>
                <w:color w:val="000000"/>
                <w:sz w:val="22"/>
              </w:rPr>
              <w:t>15</w:t>
            </w:r>
          </w:p>
        </w:tc>
        <w:tc>
          <w:tcPr>
            <w:tcW w:w="2692"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Abdurazek Ahimed</w:t>
            </w:r>
          </w:p>
        </w:tc>
        <w:tc>
          <w:tcPr>
            <w:tcW w:w="868"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Male</w:t>
            </w:r>
          </w:p>
        </w:tc>
        <w:tc>
          <w:tcPr>
            <w:tcW w:w="861"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right"/>
              <w:rPr>
                <w:rFonts w:ascii="Calibri" w:eastAsia="Times New Roman" w:hAnsi="Calibri" w:cs="Calibri"/>
                <w:color w:val="000000"/>
              </w:rPr>
            </w:pPr>
            <w:r w:rsidRPr="003E6EF4">
              <w:rPr>
                <w:rFonts w:ascii="Calibri" w:eastAsia="Times New Roman" w:hAnsi="Calibri" w:cs="Calibri"/>
                <w:color w:val="000000"/>
                <w:sz w:val="22"/>
              </w:rPr>
              <w:t>6</w:t>
            </w:r>
          </w:p>
        </w:tc>
        <w:tc>
          <w:tcPr>
            <w:tcW w:w="1433"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right"/>
              <w:rPr>
                <w:rFonts w:ascii="Calibri" w:eastAsia="Times New Roman" w:hAnsi="Calibri" w:cs="Calibri"/>
                <w:color w:val="000000"/>
              </w:rPr>
            </w:pPr>
            <w:r w:rsidRPr="003E6EF4">
              <w:rPr>
                <w:rFonts w:ascii="Calibri" w:eastAsia="Times New Roman" w:hAnsi="Calibri" w:cs="Calibri"/>
                <w:color w:val="000000"/>
                <w:sz w:val="22"/>
              </w:rPr>
              <w:t>0.125</w:t>
            </w:r>
          </w:p>
        </w:tc>
        <w:tc>
          <w:tcPr>
            <w:tcW w:w="1260"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 </w:t>
            </w:r>
          </w:p>
        </w:tc>
      </w:tr>
      <w:tr w:rsidR="003E6EF4" w:rsidRPr="003E6EF4" w:rsidTr="007F39C0">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right"/>
              <w:rPr>
                <w:rFonts w:ascii="Calibri" w:eastAsia="Times New Roman" w:hAnsi="Calibri" w:cs="Calibri"/>
                <w:color w:val="000000"/>
              </w:rPr>
            </w:pPr>
            <w:r w:rsidRPr="003E6EF4">
              <w:rPr>
                <w:rFonts w:ascii="Calibri" w:eastAsia="Times New Roman" w:hAnsi="Calibri" w:cs="Calibri"/>
                <w:color w:val="000000"/>
                <w:sz w:val="22"/>
              </w:rPr>
              <w:t>16</w:t>
            </w:r>
          </w:p>
        </w:tc>
        <w:tc>
          <w:tcPr>
            <w:tcW w:w="2692"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Sultan Gelan</w:t>
            </w:r>
          </w:p>
        </w:tc>
        <w:tc>
          <w:tcPr>
            <w:tcW w:w="868"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Male</w:t>
            </w:r>
          </w:p>
        </w:tc>
        <w:tc>
          <w:tcPr>
            <w:tcW w:w="861"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right"/>
              <w:rPr>
                <w:rFonts w:ascii="Calibri" w:eastAsia="Times New Roman" w:hAnsi="Calibri" w:cs="Calibri"/>
                <w:color w:val="000000"/>
              </w:rPr>
            </w:pPr>
            <w:r w:rsidRPr="003E6EF4">
              <w:rPr>
                <w:rFonts w:ascii="Calibri" w:eastAsia="Times New Roman" w:hAnsi="Calibri" w:cs="Calibri"/>
                <w:color w:val="000000"/>
                <w:sz w:val="22"/>
              </w:rPr>
              <w:t>10</w:t>
            </w:r>
          </w:p>
        </w:tc>
        <w:tc>
          <w:tcPr>
            <w:tcW w:w="1433"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right"/>
              <w:rPr>
                <w:rFonts w:ascii="Calibri" w:eastAsia="Times New Roman" w:hAnsi="Calibri" w:cs="Calibri"/>
                <w:color w:val="000000"/>
              </w:rPr>
            </w:pPr>
            <w:r w:rsidRPr="003E6EF4">
              <w:rPr>
                <w:rFonts w:ascii="Calibri" w:eastAsia="Times New Roman" w:hAnsi="Calibri" w:cs="Calibri"/>
                <w:color w:val="000000"/>
                <w:sz w:val="22"/>
              </w:rPr>
              <w:t>7.25</w:t>
            </w:r>
          </w:p>
        </w:tc>
        <w:tc>
          <w:tcPr>
            <w:tcW w:w="1260"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 </w:t>
            </w:r>
          </w:p>
        </w:tc>
      </w:tr>
      <w:tr w:rsidR="003E6EF4" w:rsidRPr="003E6EF4" w:rsidTr="007F39C0">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right"/>
              <w:rPr>
                <w:rFonts w:ascii="Calibri" w:eastAsia="Times New Roman" w:hAnsi="Calibri" w:cs="Calibri"/>
                <w:color w:val="000000"/>
              </w:rPr>
            </w:pPr>
            <w:r w:rsidRPr="003E6EF4">
              <w:rPr>
                <w:rFonts w:ascii="Calibri" w:eastAsia="Times New Roman" w:hAnsi="Calibri" w:cs="Calibri"/>
                <w:color w:val="000000"/>
                <w:sz w:val="22"/>
              </w:rPr>
              <w:t>17</w:t>
            </w:r>
          </w:p>
        </w:tc>
        <w:tc>
          <w:tcPr>
            <w:tcW w:w="2692"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Yasin Gelan</w:t>
            </w:r>
          </w:p>
        </w:tc>
        <w:tc>
          <w:tcPr>
            <w:tcW w:w="868"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Male</w:t>
            </w:r>
          </w:p>
        </w:tc>
        <w:tc>
          <w:tcPr>
            <w:tcW w:w="861"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right"/>
              <w:rPr>
                <w:rFonts w:ascii="Calibri" w:eastAsia="Times New Roman" w:hAnsi="Calibri" w:cs="Calibri"/>
                <w:color w:val="000000"/>
              </w:rPr>
            </w:pPr>
            <w:r w:rsidRPr="003E6EF4">
              <w:rPr>
                <w:rFonts w:ascii="Calibri" w:eastAsia="Times New Roman" w:hAnsi="Calibri" w:cs="Calibri"/>
                <w:color w:val="000000"/>
                <w:sz w:val="22"/>
              </w:rPr>
              <w:t>7</w:t>
            </w:r>
          </w:p>
        </w:tc>
        <w:tc>
          <w:tcPr>
            <w:tcW w:w="1433"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right"/>
              <w:rPr>
                <w:rFonts w:ascii="Calibri" w:eastAsia="Times New Roman" w:hAnsi="Calibri" w:cs="Calibri"/>
                <w:color w:val="000000"/>
              </w:rPr>
            </w:pPr>
            <w:r w:rsidRPr="003E6EF4">
              <w:rPr>
                <w:rFonts w:ascii="Calibri" w:eastAsia="Times New Roman" w:hAnsi="Calibri" w:cs="Calibri"/>
                <w:color w:val="000000"/>
                <w:sz w:val="22"/>
              </w:rPr>
              <w:t>0.25</w:t>
            </w:r>
          </w:p>
        </w:tc>
        <w:tc>
          <w:tcPr>
            <w:tcW w:w="1260"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 </w:t>
            </w:r>
          </w:p>
        </w:tc>
      </w:tr>
      <w:tr w:rsidR="003E6EF4" w:rsidRPr="003E6EF4" w:rsidTr="007F39C0">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right"/>
              <w:rPr>
                <w:rFonts w:ascii="Calibri" w:eastAsia="Times New Roman" w:hAnsi="Calibri" w:cs="Calibri"/>
                <w:color w:val="000000"/>
              </w:rPr>
            </w:pPr>
            <w:r w:rsidRPr="003E6EF4">
              <w:rPr>
                <w:rFonts w:ascii="Calibri" w:eastAsia="Times New Roman" w:hAnsi="Calibri" w:cs="Calibri"/>
                <w:color w:val="000000"/>
                <w:sz w:val="22"/>
              </w:rPr>
              <w:t>18</w:t>
            </w:r>
          </w:p>
        </w:tc>
        <w:tc>
          <w:tcPr>
            <w:tcW w:w="2692"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Shafi Gelan</w:t>
            </w:r>
          </w:p>
        </w:tc>
        <w:tc>
          <w:tcPr>
            <w:tcW w:w="868"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Male</w:t>
            </w:r>
          </w:p>
        </w:tc>
        <w:tc>
          <w:tcPr>
            <w:tcW w:w="861"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right"/>
              <w:rPr>
                <w:rFonts w:ascii="Calibri" w:eastAsia="Times New Roman" w:hAnsi="Calibri" w:cs="Calibri"/>
                <w:color w:val="000000"/>
              </w:rPr>
            </w:pPr>
            <w:r w:rsidRPr="003E6EF4">
              <w:rPr>
                <w:rFonts w:ascii="Calibri" w:eastAsia="Times New Roman" w:hAnsi="Calibri" w:cs="Calibri"/>
                <w:color w:val="000000"/>
                <w:sz w:val="22"/>
              </w:rPr>
              <w:t>9</w:t>
            </w:r>
          </w:p>
        </w:tc>
        <w:tc>
          <w:tcPr>
            <w:tcW w:w="1433"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right"/>
              <w:rPr>
                <w:rFonts w:ascii="Calibri" w:eastAsia="Times New Roman" w:hAnsi="Calibri" w:cs="Calibri"/>
                <w:color w:val="000000"/>
              </w:rPr>
            </w:pPr>
            <w:r w:rsidRPr="003E6EF4">
              <w:rPr>
                <w:rFonts w:ascii="Calibri" w:eastAsia="Times New Roman" w:hAnsi="Calibri" w:cs="Calibri"/>
                <w:color w:val="000000"/>
                <w:sz w:val="22"/>
              </w:rPr>
              <w:t>3.5</w:t>
            </w:r>
          </w:p>
        </w:tc>
        <w:tc>
          <w:tcPr>
            <w:tcW w:w="1260"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 </w:t>
            </w:r>
          </w:p>
        </w:tc>
      </w:tr>
      <w:tr w:rsidR="003E6EF4" w:rsidRPr="003E6EF4" w:rsidTr="007F39C0">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right"/>
              <w:rPr>
                <w:rFonts w:ascii="Calibri" w:eastAsia="Times New Roman" w:hAnsi="Calibri" w:cs="Calibri"/>
                <w:color w:val="000000"/>
              </w:rPr>
            </w:pPr>
            <w:r w:rsidRPr="003E6EF4">
              <w:rPr>
                <w:rFonts w:ascii="Calibri" w:eastAsia="Times New Roman" w:hAnsi="Calibri" w:cs="Calibri"/>
                <w:color w:val="000000"/>
                <w:sz w:val="22"/>
              </w:rPr>
              <w:t>19</w:t>
            </w:r>
          </w:p>
        </w:tc>
        <w:tc>
          <w:tcPr>
            <w:tcW w:w="2692"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Shukuri Gelan</w:t>
            </w:r>
          </w:p>
        </w:tc>
        <w:tc>
          <w:tcPr>
            <w:tcW w:w="868"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Male</w:t>
            </w:r>
          </w:p>
        </w:tc>
        <w:tc>
          <w:tcPr>
            <w:tcW w:w="861"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right"/>
              <w:rPr>
                <w:rFonts w:ascii="Calibri" w:eastAsia="Times New Roman" w:hAnsi="Calibri" w:cs="Calibri"/>
                <w:color w:val="000000"/>
              </w:rPr>
            </w:pPr>
            <w:r w:rsidRPr="003E6EF4">
              <w:rPr>
                <w:rFonts w:ascii="Calibri" w:eastAsia="Times New Roman" w:hAnsi="Calibri" w:cs="Calibri"/>
                <w:color w:val="000000"/>
                <w:sz w:val="22"/>
              </w:rPr>
              <w:t>7</w:t>
            </w:r>
          </w:p>
        </w:tc>
        <w:tc>
          <w:tcPr>
            <w:tcW w:w="1433"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right"/>
              <w:rPr>
                <w:rFonts w:ascii="Calibri" w:eastAsia="Times New Roman" w:hAnsi="Calibri" w:cs="Calibri"/>
                <w:color w:val="000000"/>
              </w:rPr>
            </w:pPr>
            <w:r w:rsidRPr="003E6EF4">
              <w:rPr>
                <w:rFonts w:ascii="Calibri" w:eastAsia="Times New Roman" w:hAnsi="Calibri" w:cs="Calibri"/>
                <w:color w:val="000000"/>
                <w:sz w:val="22"/>
              </w:rPr>
              <w:t>0.5</w:t>
            </w:r>
          </w:p>
        </w:tc>
        <w:tc>
          <w:tcPr>
            <w:tcW w:w="1260"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 </w:t>
            </w:r>
          </w:p>
        </w:tc>
      </w:tr>
      <w:tr w:rsidR="003E6EF4" w:rsidRPr="003E6EF4" w:rsidTr="007F39C0">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right"/>
              <w:rPr>
                <w:rFonts w:ascii="Calibri" w:eastAsia="Times New Roman" w:hAnsi="Calibri" w:cs="Calibri"/>
                <w:color w:val="000000"/>
              </w:rPr>
            </w:pPr>
            <w:r w:rsidRPr="003E6EF4">
              <w:rPr>
                <w:rFonts w:ascii="Calibri" w:eastAsia="Times New Roman" w:hAnsi="Calibri" w:cs="Calibri"/>
                <w:color w:val="000000"/>
                <w:sz w:val="22"/>
              </w:rPr>
              <w:t>20</w:t>
            </w:r>
          </w:p>
        </w:tc>
        <w:tc>
          <w:tcPr>
            <w:tcW w:w="2692"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Siraji Gelan</w:t>
            </w:r>
          </w:p>
        </w:tc>
        <w:tc>
          <w:tcPr>
            <w:tcW w:w="868"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Male</w:t>
            </w:r>
          </w:p>
        </w:tc>
        <w:tc>
          <w:tcPr>
            <w:tcW w:w="861"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right"/>
              <w:rPr>
                <w:rFonts w:ascii="Calibri" w:eastAsia="Times New Roman" w:hAnsi="Calibri" w:cs="Calibri"/>
                <w:color w:val="000000"/>
              </w:rPr>
            </w:pPr>
            <w:r w:rsidRPr="003E6EF4">
              <w:rPr>
                <w:rFonts w:ascii="Calibri" w:eastAsia="Times New Roman" w:hAnsi="Calibri" w:cs="Calibri"/>
                <w:color w:val="000000"/>
                <w:sz w:val="22"/>
              </w:rPr>
              <w:t>8</w:t>
            </w:r>
          </w:p>
        </w:tc>
        <w:tc>
          <w:tcPr>
            <w:tcW w:w="1433"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right"/>
              <w:rPr>
                <w:rFonts w:ascii="Calibri" w:eastAsia="Times New Roman" w:hAnsi="Calibri" w:cs="Calibri"/>
                <w:color w:val="000000"/>
              </w:rPr>
            </w:pPr>
            <w:r w:rsidRPr="003E6EF4">
              <w:rPr>
                <w:rFonts w:ascii="Calibri" w:eastAsia="Times New Roman" w:hAnsi="Calibri" w:cs="Calibri"/>
                <w:color w:val="000000"/>
                <w:sz w:val="22"/>
              </w:rPr>
              <w:t>0.25</w:t>
            </w:r>
          </w:p>
        </w:tc>
        <w:tc>
          <w:tcPr>
            <w:tcW w:w="1260"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 </w:t>
            </w:r>
          </w:p>
        </w:tc>
      </w:tr>
      <w:tr w:rsidR="003E6EF4" w:rsidRPr="003E6EF4" w:rsidTr="007F39C0">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right"/>
              <w:rPr>
                <w:rFonts w:ascii="Calibri" w:eastAsia="Times New Roman" w:hAnsi="Calibri" w:cs="Calibri"/>
                <w:color w:val="000000"/>
              </w:rPr>
            </w:pPr>
            <w:r w:rsidRPr="003E6EF4">
              <w:rPr>
                <w:rFonts w:ascii="Calibri" w:eastAsia="Times New Roman" w:hAnsi="Calibri" w:cs="Calibri"/>
                <w:color w:val="000000"/>
                <w:sz w:val="22"/>
              </w:rPr>
              <w:t>21</w:t>
            </w:r>
          </w:p>
        </w:tc>
        <w:tc>
          <w:tcPr>
            <w:tcW w:w="2692"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Jibril Ahimed</w:t>
            </w:r>
          </w:p>
        </w:tc>
        <w:tc>
          <w:tcPr>
            <w:tcW w:w="868"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Male</w:t>
            </w:r>
          </w:p>
        </w:tc>
        <w:tc>
          <w:tcPr>
            <w:tcW w:w="861"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right"/>
              <w:rPr>
                <w:rFonts w:ascii="Calibri" w:eastAsia="Times New Roman" w:hAnsi="Calibri" w:cs="Calibri"/>
                <w:color w:val="000000"/>
              </w:rPr>
            </w:pPr>
            <w:r w:rsidRPr="003E6EF4">
              <w:rPr>
                <w:rFonts w:ascii="Calibri" w:eastAsia="Times New Roman" w:hAnsi="Calibri" w:cs="Calibri"/>
                <w:color w:val="000000"/>
                <w:sz w:val="22"/>
              </w:rPr>
              <w:t>5</w:t>
            </w:r>
          </w:p>
        </w:tc>
        <w:tc>
          <w:tcPr>
            <w:tcW w:w="1433"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right"/>
              <w:rPr>
                <w:rFonts w:ascii="Calibri" w:eastAsia="Times New Roman" w:hAnsi="Calibri" w:cs="Calibri"/>
                <w:color w:val="000000"/>
              </w:rPr>
            </w:pPr>
            <w:r w:rsidRPr="003E6EF4">
              <w:rPr>
                <w:rFonts w:ascii="Calibri" w:eastAsia="Times New Roman" w:hAnsi="Calibri" w:cs="Calibri"/>
                <w:color w:val="000000"/>
                <w:sz w:val="22"/>
              </w:rPr>
              <w:t>1</w:t>
            </w:r>
          </w:p>
        </w:tc>
        <w:tc>
          <w:tcPr>
            <w:tcW w:w="1260"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 </w:t>
            </w:r>
          </w:p>
        </w:tc>
      </w:tr>
      <w:tr w:rsidR="003E6EF4" w:rsidRPr="003E6EF4" w:rsidTr="007F39C0">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right"/>
              <w:rPr>
                <w:rFonts w:ascii="Calibri" w:eastAsia="Times New Roman" w:hAnsi="Calibri" w:cs="Calibri"/>
                <w:color w:val="000000"/>
              </w:rPr>
            </w:pPr>
            <w:r w:rsidRPr="003E6EF4">
              <w:rPr>
                <w:rFonts w:ascii="Calibri" w:eastAsia="Times New Roman" w:hAnsi="Calibri" w:cs="Calibri"/>
                <w:color w:val="000000"/>
                <w:sz w:val="22"/>
              </w:rPr>
              <w:t>22</w:t>
            </w:r>
          </w:p>
        </w:tc>
        <w:tc>
          <w:tcPr>
            <w:tcW w:w="2692"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Nasir Usman</w:t>
            </w:r>
          </w:p>
        </w:tc>
        <w:tc>
          <w:tcPr>
            <w:tcW w:w="868"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Male</w:t>
            </w:r>
          </w:p>
        </w:tc>
        <w:tc>
          <w:tcPr>
            <w:tcW w:w="861"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right"/>
              <w:rPr>
                <w:rFonts w:ascii="Calibri" w:eastAsia="Times New Roman" w:hAnsi="Calibri" w:cs="Calibri"/>
                <w:color w:val="000000"/>
              </w:rPr>
            </w:pPr>
            <w:r w:rsidRPr="003E6EF4">
              <w:rPr>
                <w:rFonts w:ascii="Calibri" w:eastAsia="Times New Roman" w:hAnsi="Calibri" w:cs="Calibri"/>
                <w:color w:val="000000"/>
                <w:sz w:val="22"/>
              </w:rPr>
              <w:t>8</w:t>
            </w:r>
          </w:p>
        </w:tc>
        <w:tc>
          <w:tcPr>
            <w:tcW w:w="1433"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right"/>
              <w:rPr>
                <w:rFonts w:ascii="Calibri" w:eastAsia="Times New Roman" w:hAnsi="Calibri" w:cs="Calibri"/>
                <w:color w:val="000000"/>
              </w:rPr>
            </w:pPr>
            <w:r w:rsidRPr="003E6EF4">
              <w:rPr>
                <w:rFonts w:ascii="Calibri" w:eastAsia="Times New Roman" w:hAnsi="Calibri" w:cs="Calibri"/>
                <w:color w:val="000000"/>
                <w:sz w:val="22"/>
              </w:rPr>
              <w:t>3.25</w:t>
            </w:r>
          </w:p>
        </w:tc>
        <w:tc>
          <w:tcPr>
            <w:tcW w:w="1260"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 </w:t>
            </w:r>
          </w:p>
        </w:tc>
      </w:tr>
      <w:tr w:rsidR="003E6EF4" w:rsidRPr="003E6EF4" w:rsidTr="007F39C0">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right"/>
              <w:rPr>
                <w:rFonts w:ascii="Calibri" w:eastAsia="Times New Roman" w:hAnsi="Calibri" w:cs="Calibri"/>
                <w:color w:val="000000"/>
              </w:rPr>
            </w:pPr>
            <w:r w:rsidRPr="003E6EF4">
              <w:rPr>
                <w:rFonts w:ascii="Calibri" w:eastAsia="Times New Roman" w:hAnsi="Calibri" w:cs="Calibri"/>
                <w:color w:val="000000"/>
                <w:sz w:val="22"/>
              </w:rPr>
              <w:t>23</w:t>
            </w:r>
          </w:p>
        </w:tc>
        <w:tc>
          <w:tcPr>
            <w:tcW w:w="2692"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Usman Cheku</w:t>
            </w:r>
          </w:p>
        </w:tc>
        <w:tc>
          <w:tcPr>
            <w:tcW w:w="868"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Male</w:t>
            </w:r>
          </w:p>
        </w:tc>
        <w:tc>
          <w:tcPr>
            <w:tcW w:w="861"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right"/>
              <w:rPr>
                <w:rFonts w:ascii="Calibri" w:eastAsia="Times New Roman" w:hAnsi="Calibri" w:cs="Calibri"/>
                <w:color w:val="000000"/>
              </w:rPr>
            </w:pPr>
            <w:r w:rsidRPr="003E6EF4">
              <w:rPr>
                <w:rFonts w:ascii="Calibri" w:eastAsia="Times New Roman" w:hAnsi="Calibri" w:cs="Calibri"/>
                <w:color w:val="000000"/>
                <w:sz w:val="22"/>
              </w:rPr>
              <w:t>7</w:t>
            </w:r>
          </w:p>
        </w:tc>
        <w:tc>
          <w:tcPr>
            <w:tcW w:w="1433"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right"/>
              <w:rPr>
                <w:rFonts w:ascii="Calibri" w:eastAsia="Times New Roman" w:hAnsi="Calibri" w:cs="Calibri"/>
                <w:color w:val="000000"/>
              </w:rPr>
            </w:pPr>
            <w:r w:rsidRPr="003E6EF4">
              <w:rPr>
                <w:rFonts w:ascii="Calibri" w:eastAsia="Times New Roman" w:hAnsi="Calibri" w:cs="Calibri"/>
                <w:color w:val="000000"/>
                <w:sz w:val="22"/>
              </w:rPr>
              <w:t>2.375</w:t>
            </w:r>
          </w:p>
        </w:tc>
        <w:tc>
          <w:tcPr>
            <w:tcW w:w="1260"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 </w:t>
            </w:r>
          </w:p>
        </w:tc>
      </w:tr>
      <w:tr w:rsidR="003E6EF4" w:rsidRPr="003E6EF4" w:rsidTr="007F39C0">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right"/>
              <w:rPr>
                <w:rFonts w:ascii="Calibri" w:eastAsia="Times New Roman" w:hAnsi="Calibri" w:cs="Calibri"/>
                <w:color w:val="000000"/>
              </w:rPr>
            </w:pPr>
            <w:r w:rsidRPr="003E6EF4">
              <w:rPr>
                <w:rFonts w:ascii="Calibri" w:eastAsia="Times New Roman" w:hAnsi="Calibri" w:cs="Calibri"/>
                <w:color w:val="000000"/>
                <w:sz w:val="22"/>
              </w:rPr>
              <w:t>24</w:t>
            </w:r>
          </w:p>
        </w:tc>
        <w:tc>
          <w:tcPr>
            <w:tcW w:w="2692"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Shemsu Adam</w:t>
            </w:r>
          </w:p>
        </w:tc>
        <w:tc>
          <w:tcPr>
            <w:tcW w:w="868"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Male</w:t>
            </w:r>
          </w:p>
        </w:tc>
        <w:tc>
          <w:tcPr>
            <w:tcW w:w="861"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right"/>
              <w:rPr>
                <w:rFonts w:ascii="Calibri" w:eastAsia="Times New Roman" w:hAnsi="Calibri" w:cs="Calibri"/>
                <w:color w:val="000000"/>
              </w:rPr>
            </w:pPr>
            <w:r w:rsidRPr="003E6EF4">
              <w:rPr>
                <w:rFonts w:ascii="Calibri" w:eastAsia="Times New Roman" w:hAnsi="Calibri" w:cs="Calibri"/>
                <w:color w:val="000000"/>
                <w:sz w:val="22"/>
              </w:rPr>
              <w:t>5</w:t>
            </w:r>
          </w:p>
        </w:tc>
        <w:tc>
          <w:tcPr>
            <w:tcW w:w="1433"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 </w:t>
            </w:r>
          </w:p>
        </w:tc>
        <w:tc>
          <w:tcPr>
            <w:tcW w:w="1260"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 </w:t>
            </w:r>
          </w:p>
        </w:tc>
      </w:tr>
      <w:tr w:rsidR="003E6EF4" w:rsidRPr="003E6EF4" w:rsidTr="007F39C0">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right"/>
              <w:rPr>
                <w:rFonts w:ascii="Calibri" w:eastAsia="Times New Roman" w:hAnsi="Calibri" w:cs="Calibri"/>
                <w:color w:val="000000"/>
              </w:rPr>
            </w:pPr>
            <w:r w:rsidRPr="003E6EF4">
              <w:rPr>
                <w:rFonts w:ascii="Calibri" w:eastAsia="Times New Roman" w:hAnsi="Calibri" w:cs="Calibri"/>
                <w:color w:val="000000"/>
                <w:sz w:val="22"/>
              </w:rPr>
              <w:t>25</w:t>
            </w:r>
          </w:p>
        </w:tc>
        <w:tc>
          <w:tcPr>
            <w:tcW w:w="2692"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Nasir Adam</w:t>
            </w:r>
          </w:p>
        </w:tc>
        <w:tc>
          <w:tcPr>
            <w:tcW w:w="868"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Male</w:t>
            </w:r>
          </w:p>
        </w:tc>
        <w:tc>
          <w:tcPr>
            <w:tcW w:w="861"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right"/>
              <w:rPr>
                <w:rFonts w:ascii="Calibri" w:eastAsia="Times New Roman" w:hAnsi="Calibri" w:cs="Calibri"/>
                <w:color w:val="000000"/>
              </w:rPr>
            </w:pPr>
            <w:r w:rsidRPr="003E6EF4">
              <w:rPr>
                <w:rFonts w:ascii="Calibri" w:eastAsia="Times New Roman" w:hAnsi="Calibri" w:cs="Calibri"/>
                <w:color w:val="000000"/>
                <w:sz w:val="22"/>
              </w:rPr>
              <w:t>8</w:t>
            </w:r>
          </w:p>
        </w:tc>
        <w:tc>
          <w:tcPr>
            <w:tcW w:w="1433"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right"/>
              <w:rPr>
                <w:rFonts w:ascii="Calibri" w:eastAsia="Times New Roman" w:hAnsi="Calibri" w:cs="Calibri"/>
                <w:color w:val="000000"/>
              </w:rPr>
            </w:pPr>
            <w:r w:rsidRPr="003E6EF4">
              <w:rPr>
                <w:rFonts w:ascii="Calibri" w:eastAsia="Times New Roman" w:hAnsi="Calibri" w:cs="Calibri"/>
                <w:color w:val="000000"/>
                <w:sz w:val="22"/>
              </w:rPr>
              <w:t>2</w:t>
            </w:r>
          </w:p>
        </w:tc>
        <w:tc>
          <w:tcPr>
            <w:tcW w:w="1260"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 </w:t>
            </w:r>
          </w:p>
        </w:tc>
      </w:tr>
      <w:tr w:rsidR="003E6EF4" w:rsidRPr="003E6EF4" w:rsidTr="007F39C0">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right"/>
              <w:rPr>
                <w:rFonts w:ascii="Calibri" w:eastAsia="Times New Roman" w:hAnsi="Calibri" w:cs="Calibri"/>
                <w:color w:val="000000"/>
              </w:rPr>
            </w:pPr>
            <w:r w:rsidRPr="003E6EF4">
              <w:rPr>
                <w:rFonts w:ascii="Calibri" w:eastAsia="Times New Roman" w:hAnsi="Calibri" w:cs="Calibri"/>
                <w:color w:val="000000"/>
                <w:sz w:val="22"/>
              </w:rPr>
              <w:t>26</w:t>
            </w:r>
          </w:p>
        </w:tc>
        <w:tc>
          <w:tcPr>
            <w:tcW w:w="2692"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Abdu Adam</w:t>
            </w:r>
          </w:p>
        </w:tc>
        <w:tc>
          <w:tcPr>
            <w:tcW w:w="868"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Male</w:t>
            </w:r>
          </w:p>
        </w:tc>
        <w:tc>
          <w:tcPr>
            <w:tcW w:w="861"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right"/>
              <w:rPr>
                <w:rFonts w:ascii="Calibri" w:eastAsia="Times New Roman" w:hAnsi="Calibri" w:cs="Calibri"/>
                <w:color w:val="000000"/>
              </w:rPr>
            </w:pPr>
            <w:r w:rsidRPr="003E6EF4">
              <w:rPr>
                <w:rFonts w:ascii="Calibri" w:eastAsia="Times New Roman" w:hAnsi="Calibri" w:cs="Calibri"/>
                <w:color w:val="000000"/>
                <w:sz w:val="22"/>
              </w:rPr>
              <w:t>4</w:t>
            </w:r>
          </w:p>
        </w:tc>
        <w:tc>
          <w:tcPr>
            <w:tcW w:w="1433"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right"/>
              <w:rPr>
                <w:rFonts w:ascii="Calibri" w:eastAsia="Times New Roman" w:hAnsi="Calibri" w:cs="Calibri"/>
                <w:color w:val="000000"/>
              </w:rPr>
            </w:pPr>
            <w:r w:rsidRPr="003E6EF4">
              <w:rPr>
                <w:rFonts w:ascii="Calibri" w:eastAsia="Times New Roman" w:hAnsi="Calibri" w:cs="Calibri"/>
                <w:color w:val="000000"/>
                <w:sz w:val="22"/>
              </w:rPr>
              <w:t>1</w:t>
            </w:r>
          </w:p>
        </w:tc>
        <w:tc>
          <w:tcPr>
            <w:tcW w:w="1260"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 </w:t>
            </w:r>
          </w:p>
        </w:tc>
      </w:tr>
      <w:tr w:rsidR="003E6EF4" w:rsidRPr="003E6EF4" w:rsidTr="007F39C0">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right"/>
              <w:rPr>
                <w:rFonts w:ascii="Calibri" w:eastAsia="Times New Roman" w:hAnsi="Calibri" w:cs="Calibri"/>
                <w:color w:val="000000"/>
              </w:rPr>
            </w:pPr>
            <w:r w:rsidRPr="003E6EF4">
              <w:rPr>
                <w:rFonts w:ascii="Calibri" w:eastAsia="Times New Roman" w:hAnsi="Calibri" w:cs="Calibri"/>
                <w:color w:val="000000"/>
                <w:sz w:val="22"/>
              </w:rPr>
              <w:t>27</w:t>
            </w:r>
          </w:p>
        </w:tc>
        <w:tc>
          <w:tcPr>
            <w:tcW w:w="2692"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Shek Aliyi Negeri</w:t>
            </w:r>
          </w:p>
        </w:tc>
        <w:tc>
          <w:tcPr>
            <w:tcW w:w="868"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Male</w:t>
            </w:r>
          </w:p>
        </w:tc>
        <w:tc>
          <w:tcPr>
            <w:tcW w:w="861"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right"/>
              <w:rPr>
                <w:rFonts w:ascii="Calibri" w:eastAsia="Times New Roman" w:hAnsi="Calibri" w:cs="Calibri"/>
                <w:color w:val="000000"/>
              </w:rPr>
            </w:pPr>
            <w:r w:rsidRPr="003E6EF4">
              <w:rPr>
                <w:rFonts w:ascii="Calibri" w:eastAsia="Times New Roman" w:hAnsi="Calibri" w:cs="Calibri"/>
                <w:color w:val="000000"/>
                <w:sz w:val="22"/>
              </w:rPr>
              <w:t>3</w:t>
            </w:r>
          </w:p>
        </w:tc>
        <w:tc>
          <w:tcPr>
            <w:tcW w:w="1433"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right"/>
              <w:rPr>
                <w:rFonts w:ascii="Calibri" w:eastAsia="Times New Roman" w:hAnsi="Calibri" w:cs="Calibri"/>
                <w:color w:val="000000"/>
              </w:rPr>
            </w:pPr>
            <w:r w:rsidRPr="003E6EF4">
              <w:rPr>
                <w:rFonts w:ascii="Calibri" w:eastAsia="Times New Roman" w:hAnsi="Calibri" w:cs="Calibri"/>
                <w:color w:val="000000"/>
                <w:sz w:val="22"/>
              </w:rPr>
              <w:t>1.5</w:t>
            </w:r>
          </w:p>
        </w:tc>
        <w:tc>
          <w:tcPr>
            <w:tcW w:w="1260"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 </w:t>
            </w:r>
          </w:p>
        </w:tc>
      </w:tr>
      <w:tr w:rsidR="003E6EF4" w:rsidRPr="003E6EF4" w:rsidTr="007F39C0">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right"/>
              <w:rPr>
                <w:rFonts w:ascii="Calibri" w:eastAsia="Times New Roman" w:hAnsi="Calibri" w:cs="Calibri"/>
                <w:color w:val="000000"/>
              </w:rPr>
            </w:pPr>
            <w:r w:rsidRPr="003E6EF4">
              <w:rPr>
                <w:rFonts w:ascii="Calibri" w:eastAsia="Times New Roman" w:hAnsi="Calibri" w:cs="Calibri"/>
                <w:color w:val="000000"/>
                <w:sz w:val="22"/>
              </w:rPr>
              <w:t>28</w:t>
            </w:r>
          </w:p>
        </w:tc>
        <w:tc>
          <w:tcPr>
            <w:tcW w:w="2692"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Rabiya Seid</w:t>
            </w:r>
          </w:p>
        </w:tc>
        <w:tc>
          <w:tcPr>
            <w:tcW w:w="868"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Female</w:t>
            </w:r>
          </w:p>
        </w:tc>
        <w:tc>
          <w:tcPr>
            <w:tcW w:w="861"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right"/>
              <w:rPr>
                <w:rFonts w:ascii="Calibri" w:eastAsia="Times New Roman" w:hAnsi="Calibri" w:cs="Calibri"/>
                <w:color w:val="000000"/>
              </w:rPr>
            </w:pPr>
            <w:r w:rsidRPr="003E6EF4">
              <w:rPr>
                <w:rFonts w:ascii="Calibri" w:eastAsia="Times New Roman" w:hAnsi="Calibri" w:cs="Calibri"/>
                <w:color w:val="000000"/>
                <w:sz w:val="22"/>
              </w:rPr>
              <w:t>4</w:t>
            </w:r>
          </w:p>
        </w:tc>
        <w:tc>
          <w:tcPr>
            <w:tcW w:w="1433"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right"/>
              <w:rPr>
                <w:rFonts w:ascii="Calibri" w:eastAsia="Times New Roman" w:hAnsi="Calibri" w:cs="Calibri"/>
                <w:color w:val="000000"/>
              </w:rPr>
            </w:pPr>
            <w:r w:rsidRPr="003E6EF4">
              <w:rPr>
                <w:rFonts w:ascii="Calibri" w:eastAsia="Times New Roman" w:hAnsi="Calibri" w:cs="Calibri"/>
                <w:color w:val="000000"/>
                <w:sz w:val="22"/>
              </w:rPr>
              <w:t>0.5</w:t>
            </w:r>
          </w:p>
        </w:tc>
        <w:tc>
          <w:tcPr>
            <w:tcW w:w="1260"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 </w:t>
            </w:r>
          </w:p>
        </w:tc>
      </w:tr>
      <w:tr w:rsidR="003E6EF4" w:rsidRPr="003E6EF4" w:rsidTr="007F39C0">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right"/>
              <w:rPr>
                <w:rFonts w:ascii="Calibri" w:eastAsia="Times New Roman" w:hAnsi="Calibri" w:cs="Calibri"/>
                <w:color w:val="000000"/>
              </w:rPr>
            </w:pPr>
            <w:r w:rsidRPr="003E6EF4">
              <w:rPr>
                <w:rFonts w:ascii="Calibri" w:eastAsia="Times New Roman" w:hAnsi="Calibri" w:cs="Calibri"/>
                <w:color w:val="000000"/>
                <w:sz w:val="22"/>
              </w:rPr>
              <w:t>29</w:t>
            </w:r>
          </w:p>
        </w:tc>
        <w:tc>
          <w:tcPr>
            <w:tcW w:w="2692"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Temam Abdu</w:t>
            </w:r>
          </w:p>
        </w:tc>
        <w:tc>
          <w:tcPr>
            <w:tcW w:w="868"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Male</w:t>
            </w:r>
          </w:p>
        </w:tc>
        <w:tc>
          <w:tcPr>
            <w:tcW w:w="861"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right"/>
              <w:rPr>
                <w:rFonts w:ascii="Calibri" w:eastAsia="Times New Roman" w:hAnsi="Calibri" w:cs="Calibri"/>
                <w:color w:val="000000"/>
              </w:rPr>
            </w:pPr>
            <w:r w:rsidRPr="003E6EF4">
              <w:rPr>
                <w:rFonts w:ascii="Calibri" w:eastAsia="Times New Roman" w:hAnsi="Calibri" w:cs="Calibri"/>
                <w:color w:val="000000"/>
                <w:sz w:val="22"/>
              </w:rPr>
              <w:t>7</w:t>
            </w:r>
          </w:p>
        </w:tc>
        <w:tc>
          <w:tcPr>
            <w:tcW w:w="1433"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right"/>
              <w:rPr>
                <w:rFonts w:ascii="Calibri" w:eastAsia="Times New Roman" w:hAnsi="Calibri" w:cs="Calibri"/>
                <w:color w:val="000000"/>
              </w:rPr>
            </w:pPr>
            <w:r w:rsidRPr="003E6EF4">
              <w:rPr>
                <w:rFonts w:ascii="Calibri" w:eastAsia="Times New Roman" w:hAnsi="Calibri" w:cs="Calibri"/>
                <w:color w:val="000000"/>
                <w:sz w:val="22"/>
              </w:rPr>
              <w:t>0.5</w:t>
            </w:r>
          </w:p>
        </w:tc>
        <w:tc>
          <w:tcPr>
            <w:tcW w:w="1260"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 </w:t>
            </w:r>
          </w:p>
        </w:tc>
      </w:tr>
      <w:tr w:rsidR="003E6EF4" w:rsidRPr="003E6EF4" w:rsidTr="007F39C0">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right"/>
              <w:rPr>
                <w:rFonts w:ascii="Calibri" w:eastAsia="Times New Roman" w:hAnsi="Calibri" w:cs="Calibri"/>
                <w:color w:val="000000"/>
              </w:rPr>
            </w:pPr>
            <w:r w:rsidRPr="003E6EF4">
              <w:rPr>
                <w:rFonts w:ascii="Calibri" w:eastAsia="Times New Roman" w:hAnsi="Calibri" w:cs="Calibri"/>
                <w:color w:val="000000"/>
                <w:sz w:val="22"/>
              </w:rPr>
              <w:t>30</w:t>
            </w:r>
          </w:p>
        </w:tc>
        <w:tc>
          <w:tcPr>
            <w:tcW w:w="2692"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Bediru Abdu</w:t>
            </w:r>
          </w:p>
        </w:tc>
        <w:tc>
          <w:tcPr>
            <w:tcW w:w="868"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Male</w:t>
            </w:r>
          </w:p>
        </w:tc>
        <w:tc>
          <w:tcPr>
            <w:tcW w:w="861"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right"/>
              <w:rPr>
                <w:rFonts w:ascii="Calibri" w:eastAsia="Times New Roman" w:hAnsi="Calibri" w:cs="Calibri"/>
                <w:color w:val="000000"/>
              </w:rPr>
            </w:pPr>
            <w:r w:rsidRPr="003E6EF4">
              <w:rPr>
                <w:rFonts w:ascii="Calibri" w:eastAsia="Times New Roman" w:hAnsi="Calibri" w:cs="Calibri"/>
                <w:color w:val="000000"/>
                <w:sz w:val="22"/>
              </w:rPr>
              <w:t>4</w:t>
            </w:r>
          </w:p>
        </w:tc>
        <w:tc>
          <w:tcPr>
            <w:tcW w:w="1433"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right"/>
              <w:rPr>
                <w:rFonts w:ascii="Calibri" w:eastAsia="Times New Roman" w:hAnsi="Calibri" w:cs="Calibri"/>
                <w:color w:val="000000"/>
              </w:rPr>
            </w:pPr>
            <w:r w:rsidRPr="003E6EF4">
              <w:rPr>
                <w:rFonts w:ascii="Calibri" w:eastAsia="Times New Roman" w:hAnsi="Calibri" w:cs="Calibri"/>
                <w:color w:val="000000"/>
                <w:sz w:val="22"/>
              </w:rPr>
              <w:t>0.5</w:t>
            </w:r>
          </w:p>
        </w:tc>
        <w:tc>
          <w:tcPr>
            <w:tcW w:w="1260"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 </w:t>
            </w:r>
          </w:p>
        </w:tc>
      </w:tr>
      <w:tr w:rsidR="003E6EF4" w:rsidRPr="003E6EF4" w:rsidTr="007F39C0">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right"/>
              <w:rPr>
                <w:rFonts w:ascii="Calibri" w:eastAsia="Times New Roman" w:hAnsi="Calibri" w:cs="Calibri"/>
                <w:color w:val="000000"/>
              </w:rPr>
            </w:pPr>
            <w:r w:rsidRPr="003E6EF4">
              <w:rPr>
                <w:rFonts w:ascii="Calibri" w:eastAsia="Times New Roman" w:hAnsi="Calibri" w:cs="Calibri"/>
                <w:color w:val="000000"/>
                <w:sz w:val="22"/>
              </w:rPr>
              <w:t>31</w:t>
            </w:r>
          </w:p>
        </w:tc>
        <w:tc>
          <w:tcPr>
            <w:tcW w:w="2692"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Umer Imamu</w:t>
            </w:r>
          </w:p>
        </w:tc>
        <w:tc>
          <w:tcPr>
            <w:tcW w:w="868"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Male</w:t>
            </w:r>
          </w:p>
        </w:tc>
        <w:tc>
          <w:tcPr>
            <w:tcW w:w="861"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right"/>
              <w:rPr>
                <w:rFonts w:ascii="Calibri" w:eastAsia="Times New Roman" w:hAnsi="Calibri" w:cs="Calibri"/>
                <w:color w:val="000000"/>
              </w:rPr>
            </w:pPr>
            <w:r w:rsidRPr="003E6EF4">
              <w:rPr>
                <w:rFonts w:ascii="Calibri" w:eastAsia="Times New Roman" w:hAnsi="Calibri" w:cs="Calibri"/>
                <w:color w:val="000000"/>
                <w:sz w:val="22"/>
              </w:rPr>
              <w:t>6</w:t>
            </w:r>
          </w:p>
        </w:tc>
        <w:tc>
          <w:tcPr>
            <w:tcW w:w="1433"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right"/>
              <w:rPr>
                <w:rFonts w:ascii="Calibri" w:eastAsia="Times New Roman" w:hAnsi="Calibri" w:cs="Calibri"/>
                <w:color w:val="000000"/>
              </w:rPr>
            </w:pPr>
            <w:r w:rsidRPr="003E6EF4">
              <w:rPr>
                <w:rFonts w:ascii="Calibri" w:eastAsia="Times New Roman" w:hAnsi="Calibri" w:cs="Calibri"/>
                <w:color w:val="000000"/>
                <w:sz w:val="22"/>
              </w:rPr>
              <w:t>0.5</w:t>
            </w:r>
          </w:p>
        </w:tc>
        <w:tc>
          <w:tcPr>
            <w:tcW w:w="1260"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 </w:t>
            </w:r>
          </w:p>
        </w:tc>
      </w:tr>
      <w:tr w:rsidR="003E6EF4" w:rsidRPr="003E6EF4" w:rsidTr="007F39C0">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right"/>
              <w:rPr>
                <w:rFonts w:ascii="Calibri" w:eastAsia="Times New Roman" w:hAnsi="Calibri" w:cs="Calibri"/>
                <w:color w:val="000000"/>
              </w:rPr>
            </w:pPr>
            <w:r w:rsidRPr="003E6EF4">
              <w:rPr>
                <w:rFonts w:ascii="Calibri" w:eastAsia="Times New Roman" w:hAnsi="Calibri" w:cs="Calibri"/>
                <w:color w:val="000000"/>
                <w:sz w:val="22"/>
              </w:rPr>
              <w:t>32</w:t>
            </w:r>
          </w:p>
        </w:tc>
        <w:tc>
          <w:tcPr>
            <w:tcW w:w="2692"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Yusuf Imamu</w:t>
            </w:r>
          </w:p>
        </w:tc>
        <w:tc>
          <w:tcPr>
            <w:tcW w:w="868"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Male</w:t>
            </w:r>
          </w:p>
        </w:tc>
        <w:tc>
          <w:tcPr>
            <w:tcW w:w="861"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right"/>
              <w:rPr>
                <w:rFonts w:ascii="Calibri" w:eastAsia="Times New Roman" w:hAnsi="Calibri" w:cs="Calibri"/>
                <w:color w:val="000000"/>
              </w:rPr>
            </w:pPr>
            <w:r w:rsidRPr="003E6EF4">
              <w:rPr>
                <w:rFonts w:ascii="Calibri" w:eastAsia="Times New Roman" w:hAnsi="Calibri" w:cs="Calibri"/>
                <w:color w:val="000000"/>
                <w:sz w:val="22"/>
              </w:rPr>
              <w:t>7</w:t>
            </w:r>
          </w:p>
        </w:tc>
        <w:tc>
          <w:tcPr>
            <w:tcW w:w="1433"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right"/>
              <w:rPr>
                <w:rFonts w:ascii="Calibri" w:eastAsia="Times New Roman" w:hAnsi="Calibri" w:cs="Calibri"/>
                <w:color w:val="000000"/>
              </w:rPr>
            </w:pPr>
            <w:r w:rsidRPr="003E6EF4">
              <w:rPr>
                <w:rFonts w:ascii="Calibri" w:eastAsia="Times New Roman" w:hAnsi="Calibri" w:cs="Calibri"/>
                <w:color w:val="000000"/>
                <w:sz w:val="22"/>
              </w:rPr>
              <w:t>1</w:t>
            </w:r>
          </w:p>
        </w:tc>
        <w:tc>
          <w:tcPr>
            <w:tcW w:w="1260"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 </w:t>
            </w:r>
          </w:p>
        </w:tc>
      </w:tr>
      <w:tr w:rsidR="003E6EF4" w:rsidRPr="003E6EF4" w:rsidTr="007F39C0">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right"/>
              <w:rPr>
                <w:rFonts w:ascii="Calibri" w:eastAsia="Times New Roman" w:hAnsi="Calibri" w:cs="Calibri"/>
                <w:color w:val="000000"/>
              </w:rPr>
            </w:pPr>
            <w:r w:rsidRPr="003E6EF4">
              <w:rPr>
                <w:rFonts w:ascii="Calibri" w:eastAsia="Times New Roman" w:hAnsi="Calibri" w:cs="Calibri"/>
                <w:color w:val="000000"/>
                <w:sz w:val="22"/>
              </w:rPr>
              <w:t>33</w:t>
            </w:r>
          </w:p>
        </w:tc>
        <w:tc>
          <w:tcPr>
            <w:tcW w:w="2692"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Shukuri Sebri</w:t>
            </w:r>
          </w:p>
        </w:tc>
        <w:tc>
          <w:tcPr>
            <w:tcW w:w="868"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Male</w:t>
            </w:r>
          </w:p>
        </w:tc>
        <w:tc>
          <w:tcPr>
            <w:tcW w:w="861"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right"/>
              <w:rPr>
                <w:rFonts w:ascii="Calibri" w:eastAsia="Times New Roman" w:hAnsi="Calibri" w:cs="Calibri"/>
                <w:color w:val="000000"/>
              </w:rPr>
            </w:pPr>
            <w:r w:rsidRPr="003E6EF4">
              <w:rPr>
                <w:rFonts w:ascii="Calibri" w:eastAsia="Times New Roman" w:hAnsi="Calibri" w:cs="Calibri"/>
                <w:color w:val="000000"/>
                <w:sz w:val="22"/>
              </w:rPr>
              <w:t>6</w:t>
            </w:r>
          </w:p>
        </w:tc>
        <w:tc>
          <w:tcPr>
            <w:tcW w:w="1433"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right"/>
              <w:rPr>
                <w:rFonts w:ascii="Calibri" w:eastAsia="Times New Roman" w:hAnsi="Calibri" w:cs="Calibri"/>
                <w:color w:val="000000"/>
              </w:rPr>
            </w:pPr>
            <w:r w:rsidRPr="003E6EF4">
              <w:rPr>
                <w:rFonts w:ascii="Calibri" w:eastAsia="Times New Roman" w:hAnsi="Calibri" w:cs="Calibri"/>
                <w:color w:val="000000"/>
                <w:sz w:val="22"/>
              </w:rPr>
              <w:t>1.5</w:t>
            </w:r>
          </w:p>
        </w:tc>
        <w:tc>
          <w:tcPr>
            <w:tcW w:w="1260"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 </w:t>
            </w:r>
          </w:p>
        </w:tc>
      </w:tr>
      <w:tr w:rsidR="003E6EF4" w:rsidRPr="003E6EF4" w:rsidTr="007F39C0">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right"/>
              <w:rPr>
                <w:rFonts w:ascii="Calibri" w:eastAsia="Times New Roman" w:hAnsi="Calibri" w:cs="Calibri"/>
                <w:color w:val="000000"/>
              </w:rPr>
            </w:pPr>
            <w:r w:rsidRPr="003E6EF4">
              <w:rPr>
                <w:rFonts w:ascii="Calibri" w:eastAsia="Times New Roman" w:hAnsi="Calibri" w:cs="Calibri"/>
                <w:color w:val="000000"/>
                <w:sz w:val="22"/>
              </w:rPr>
              <w:t>34</w:t>
            </w:r>
          </w:p>
        </w:tc>
        <w:tc>
          <w:tcPr>
            <w:tcW w:w="2692"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Hussen Sule</w:t>
            </w:r>
          </w:p>
        </w:tc>
        <w:tc>
          <w:tcPr>
            <w:tcW w:w="868"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Male</w:t>
            </w:r>
          </w:p>
        </w:tc>
        <w:tc>
          <w:tcPr>
            <w:tcW w:w="861"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right"/>
              <w:rPr>
                <w:rFonts w:ascii="Calibri" w:eastAsia="Times New Roman" w:hAnsi="Calibri" w:cs="Calibri"/>
                <w:color w:val="000000"/>
              </w:rPr>
            </w:pPr>
            <w:r w:rsidRPr="003E6EF4">
              <w:rPr>
                <w:rFonts w:ascii="Calibri" w:eastAsia="Times New Roman" w:hAnsi="Calibri" w:cs="Calibri"/>
                <w:color w:val="000000"/>
                <w:sz w:val="22"/>
              </w:rPr>
              <w:t>11</w:t>
            </w:r>
          </w:p>
        </w:tc>
        <w:tc>
          <w:tcPr>
            <w:tcW w:w="1433"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right"/>
              <w:rPr>
                <w:rFonts w:ascii="Calibri" w:eastAsia="Times New Roman" w:hAnsi="Calibri" w:cs="Calibri"/>
                <w:color w:val="000000"/>
              </w:rPr>
            </w:pPr>
            <w:r w:rsidRPr="003E6EF4">
              <w:rPr>
                <w:rFonts w:ascii="Calibri" w:eastAsia="Times New Roman" w:hAnsi="Calibri" w:cs="Calibri"/>
                <w:color w:val="000000"/>
                <w:sz w:val="22"/>
              </w:rPr>
              <w:t>1</w:t>
            </w:r>
          </w:p>
        </w:tc>
        <w:tc>
          <w:tcPr>
            <w:tcW w:w="1260"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right"/>
              <w:rPr>
                <w:rFonts w:ascii="Calibri" w:eastAsia="Times New Roman" w:hAnsi="Calibri" w:cs="Calibri"/>
                <w:color w:val="000000"/>
              </w:rPr>
            </w:pPr>
            <w:r w:rsidRPr="003E6EF4">
              <w:rPr>
                <w:rFonts w:ascii="Calibri" w:eastAsia="Times New Roman" w:hAnsi="Calibri" w:cs="Calibri"/>
                <w:color w:val="000000"/>
                <w:sz w:val="22"/>
              </w:rPr>
              <w:t>0.125</w:t>
            </w:r>
          </w:p>
        </w:tc>
      </w:tr>
      <w:tr w:rsidR="003E6EF4" w:rsidRPr="003E6EF4" w:rsidTr="007F39C0">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right"/>
              <w:rPr>
                <w:rFonts w:ascii="Calibri" w:eastAsia="Times New Roman" w:hAnsi="Calibri" w:cs="Calibri"/>
                <w:color w:val="000000"/>
              </w:rPr>
            </w:pPr>
            <w:r w:rsidRPr="003E6EF4">
              <w:rPr>
                <w:rFonts w:ascii="Calibri" w:eastAsia="Times New Roman" w:hAnsi="Calibri" w:cs="Calibri"/>
                <w:color w:val="000000"/>
                <w:sz w:val="22"/>
              </w:rPr>
              <w:t>35</w:t>
            </w:r>
          </w:p>
        </w:tc>
        <w:tc>
          <w:tcPr>
            <w:tcW w:w="2692"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Sherif Abdurkedir</w:t>
            </w:r>
          </w:p>
        </w:tc>
        <w:tc>
          <w:tcPr>
            <w:tcW w:w="868"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Male</w:t>
            </w:r>
          </w:p>
        </w:tc>
        <w:tc>
          <w:tcPr>
            <w:tcW w:w="861"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right"/>
              <w:rPr>
                <w:rFonts w:ascii="Calibri" w:eastAsia="Times New Roman" w:hAnsi="Calibri" w:cs="Calibri"/>
                <w:color w:val="000000"/>
              </w:rPr>
            </w:pPr>
            <w:r w:rsidRPr="003E6EF4">
              <w:rPr>
                <w:rFonts w:ascii="Calibri" w:eastAsia="Times New Roman" w:hAnsi="Calibri" w:cs="Calibri"/>
                <w:color w:val="000000"/>
                <w:sz w:val="22"/>
              </w:rPr>
              <w:t>6</w:t>
            </w:r>
          </w:p>
        </w:tc>
        <w:tc>
          <w:tcPr>
            <w:tcW w:w="1433"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right"/>
              <w:rPr>
                <w:rFonts w:ascii="Calibri" w:eastAsia="Times New Roman" w:hAnsi="Calibri" w:cs="Calibri"/>
                <w:color w:val="000000"/>
              </w:rPr>
            </w:pPr>
            <w:r w:rsidRPr="003E6EF4">
              <w:rPr>
                <w:rFonts w:ascii="Calibri" w:eastAsia="Times New Roman" w:hAnsi="Calibri" w:cs="Calibri"/>
                <w:color w:val="000000"/>
                <w:sz w:val="22"/>
              </w:rPr>
              <w:t>0.25</w:t>
            </w:r>
          </w:p>
        </w:tc>
        <w:tc>
          <w:tcPr>
            <w:tcW w:w="1260"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 </w:t>
            </w:r>
          </w:p>
        </w:tc>
      </w:tr>
      <w:tr w:rsidR="003E6EF4" w:rsidRPr="003E6EF4" w:rsidTr="007F39C0">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right"/>
              <w:rPr>
                <w:rFonts w:ascii="Calibri" w:eastAsia="Times New Roman" w:hAnsi="Calibri" w:cs="Calibri"/>
                <w:color w:val="000000"/>
              </w:rPr>
            </w:pPr>
            <w:r w:rsidRPr="003E6EF4">
              <w:rPr>
                <w:rFonts w:ascii="Calibri" w:eastAsia="Times New Roman" w:hAnsi="Calibri" w:cs="Calibri"/>
                <w:color w:val="000000"/>
                <w:sz w:val="22"/>
              </w:rPr>
              <w:t>36</w:t>
            </w:r>
          </w:p>
        </w:tc>
        <w:tc>
          <w:tcPr>
            <w:tcW w:w="2692"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Sherif Sultan</w:t>
            </w:r>
          </w:p>
        </w:tc>
        <w:tc>
          <w:tcPr>
            <w:tcW w:w="868"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Male</w:t>
            </w:r>
          </w:p>
        </w:tc>
        <w:tc>
          <w:tcPr>
            <w:tcW w:w="861"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right"/>
              <w:rPr>
                <w:rFonts w:ascii="Calibri" w:eastAsia="Times New Roman" w:hAnsi="Calibri" w:cs="Calibri"/>
                <w:color w:val="000000"/>
              </w:rPr>
            </w:pPr>
            <w:r w:rsidRPr="003E6EF4">
              <w:rPr>
                <w:rFonts w:ascii="Calibri" w:eastAsia="Times New Roman" w:hAnsi="Calibri" w:cs="Calibri"/>
                <w:color w:val="000000"/>
                <w:sz w:val="22"/>
              </w:rPr>
              <w:t>6</w:t>
            </w:r>
          </w:p>
        </w:tc>
        <w:tc>
          <w:tcPr>
            <w:tcW w:w="1433"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right"/>
              <w:rPr>
                <w:rFonts w:ascii="Calibri" w:eastAsia="Times New Roman" w:hAnsi="Calibri" w:cs="Calibri"/>
                <w:color w:val="000000"/>
              </w:rPr>
            </w:pPr>
            <w:r w:rsidRPr="003E6EF4">
              <w:rPr>
                <w:rFonts w:ascii="Calibri" w:eastAsia="Times New Roman" w:hAnsi="Calibri" w:cs="Calibri"/>
                <w:color w:val="000000"/>
                <w:sz w:val="22"/>
              </w:rPr>
              <w:t>0.5</w:t>
            </w:r>
          </w:p>
        </w:tc>
        <w:tc>
          <w:tcPr>
            <w:tcW w:w="1260"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 </w:t>
            </w:r>
          </w:p>
        </w:tc>
      </w:tr>
      <w:tr w:rsidR="003E6EF4" w:rsidRPr="003E6EF4" w:rsidTr="007F39C0">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right"/>
              <w:rPr>
                <w:rFonts w:ascii="Calibri" w:eastAsia="Times New Roman" w:hAnsi="Calibri" w:cs="Calibri"/>
                <w:color w:val="000000"/>
              </w:rPr>
            </w:pPr>
            <w:r w:rsidRPr="003E6EF4">
              <w:rPr>
                <w:rFonts w:ascii="Calibri" w:eastAsia="Times New Roman" w:hAnsi="Calibri" w:cs="Calibri"/>
                <w:color w:val="000000"/>
                <w:sz w:val="22"/>
              </w:rPr>
              <w:t>37</w:t>
            </w:r>
          </w:p>
        </w:tc>
        <w:tc>
          <w:tcPr>
            <w:tcW w:w="2692"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Alsimal Alkadir</w:t>
            </w:r>
          </w:p>
        </w:tc>
        <w:tc>
          <w:tcPr>
            <w:tcW w:w="868"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Male</w:t>
            </w:r>
          </w:p>
        </w:tc>
        <w:tc>
          <w:tcPr>
            <w:tcW w:w="861"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right"/>
              <w:rPr>
                <w:rFonts w:ascii="Calibri" w:eastAsia="Times New Roman" w:hAnsi="Calibri" w:cs="Calibri"/>
                <w:color w:val="000000"/>
              </w:rPr>
            </w:pPr>
            <w:r w:rsidRPr="003E6EF4">
              <w:rPr>
                <w:rFonts w:ascii="Calibri" w:eastAsia="Times New Roman" w:hAnsi="Calibri" w:cs="Calibri"/>
                <w:color w:val="000000"/>
                <w:sz w:val="22"/>
              </w:rPr>
              <w:t>8</w:t>
            </w:r>
          </w:p>
        </w:tc>
        <w:tc>
          <w:tcPr>
            <w:tcW w:w="1433"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right"/>
              <w:rPr>
                <w:rFonts w:ascii="Calibri" w:eastAsia="Times New Roman" w:hAnsi="Calibri" w:cs="Calibri"/>
                <w:color w:val="000000"/>
              </w:rPr>
            </w:pPr>
            <w:r w:rsidRPr="003E6EF4">
              <w:rPr>
                <w:rFonts w:ascii="Calibri" w:eastAsia="Times New Roman" w:hAnsi="Calibri" w:cs="Calibri"/>
                <w:color w:val="000000"/>
                <w:sz w:val="22"/>
              </w:rPr>
              <w:t>1</w:t>
            </w:r>
          </w:p>
        </w:tc>
        <w:tc>
          <w:tcPr>
            <w:tcW w:w="1260"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 </w:t>
            </w:r>
          </w:p>
        </w:tc>
      </w:tr>
      <w:tr w:rsidR="003E6EF4" w:rsidRPr="003E6EF4" w:rsidTr="007F39C0">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right"/>
              <w:rPr>
                <w:rFonts w:ascii="Calibri" w:eastAsia="Times New Roman" w:hAnsi="Calibri" w:cs="Calibri"/>
                <w:color w:val="000000"/>
              </w:rPr>
            </w:pPr>
            <w:r w:rsidRPr="003E6EF4">
              <w:rPr>
                <w:rFonts w:ascii="Calibri" w:eastAsia="Times New Roman" w:hAnsi="Calibri" w:cs="Calibri"/>
                <w:color w:val="000000"/>
                <w:sz w:val="22"/>
              </w:rPr>
              <w:t>38</w:t>
            </w:r>
          </w:p>
        </w:tc>
        <w:tc>
          <w:tcPr>
            <w:tcW w:w="2692"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Shek Abdrazak</w:t>
            </w:r>
          </w:p>
        </w:tc>
        <w:tc>
          <w:tcPr>
            <w:tcW w:w="868"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Male</w:t>
            </w:r>
          </w:p>
        </w:tc>
        <w:tc>
          <w:tcPr>
            <w:tcW w:w="861"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 </w:t>
            </w:r>
          </w:p>
        </w:tc>
        <w:tc>
          <w:tcPr>
            <w:tcW w:w="1433"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 </w:t>
            </w:r>
          </w:p>
        </w:tc>
        <w:tc>
          <w:tcPr>
            <w:tcW w:w="1260"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 </w:t>
            </w:r>
          </w:p>
        </w:tc>
      </w:tr>
      <w:tr w:rsidR="003E6EF4" w:rsidRPr="003E6EF4" w:rsidTr="007F39C0">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right"/>
              <w:rPr>
                <w:rFonts w:ascii="Calibri" w:eastAsia="Times New Roman" w:hAnsi="Calibri" w:cs="Calibri"/>
                <w:color w:val="000000"/>
              </w:rPr>
            </w:pPr>
            <w:r w:rsidRPr="003E6EF4">
              <w:rPr>
                <w:rFonts w:ascii="Calibri" w:eastAsia="Times New Roman" w:hAnsi="Calibri" w:cs="Calibri"/>
                <w:color w:val="000000"/>
                <w:sz w:val="22"/>
              </w:rPr>
              <w:t>39</w:t>
            </w:r>
          </w:p>
        </w:tc>
        <w:tc>
          <w:tcPr>
            <w:tcW w:w="2692"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Sultan Didha Metti</w:t>
            </w:r>
          </w:p>
        </w:tc>
        <w:tc>
          <w:tcPr>
            <w:tcW w:w="868"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Male</w:t>
            </w:r>
          </w:p>
        </w:tc>
        <w:tc>
          <w:tcPr>
            <w:tcW w:w="861"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right"/>
              <w:rPr>
                <w:rFonts w:ascii="Calibri" w:eastAsia="Times New Roman" w:hAnsi="Calibri" w:cs="Calibri"/>
                <w:color w:val="000000"/>
              </w:rPr>
            </w:pPr>
            <w:r w:rsidRPr="003E6EF4">
              <w:rPr>
                <w:rFonts w:ascii="Calibri" w:eastAsia="Times New Roman" w:hAnsi="Calibri" w:cs="Calibri"/>
                <w:color w:val="000000"/>
                <w:sz w:val="22"/>
              </w:rPr>
              <w:t>7</w:t>
            </w:r>
          </w:p>
        </w:tc>
        <w:tc>
          <w:tcPr>
            <w:tcW w:w="1433"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right"/>
              <w:rPr>
                <w:rFonts w:ascii="Calibri" w:eastAsia="Times New Roman" w:hAnsi="Calibri" w:cs="Calibri"/>
                <w:color w:val="000000"/>
              </w:rPr>
            </w:pPr>
            <w:r w:rsidRPr="003E6EF4">
              <w:rPr>
                <w:rFonts w:ascii="Calibri" w:eastAsia="Times New Roman" w:hAnsi="Calibri" w:cs="Calibri"/>
                <w:color w:val="000000"/>
                <w:sz w:val="22"/>
              </w:rPr>
              <w:t>3.25</w:t>
            </w:r>
          </w:p>
        </w:tc>
        <w:tc>
          <w:tcPr>
            <w:tcW w:w="1260"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 </w:t>
            </w:r>
          </w:p>
        </w:tc>
      </w:tr>
      <w:tr w:rsidR="003E6EF4" w:rsidRPr="003E6EF4" w:rsidTr="007F39C0">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right"/>
              <w:rPr>
                <w:rFonts w:ascii="Calibri" w:eastAsia="Times New Roman" w:hAnsi="Calibri" w:cs="Calibri"/>
                <w:color w:val="000000"/>
              </w:rPr>
            </w:pPr>
            <w:r w:rsidRPr="003E6EF4">
              <w:rPr>
                <w:rFonts w:ascii="Calibri" w:eastAsia="Times New Roman" w:hAnsi="Calibri" w:cs="Calibri"/>
                <w:color w:val="000000"/>
                <w:sz w:val="22"/>
              </w:rPr>
              <w:t>40</w:t>
            </w:r>
          </w:p>
        </w:tc>
        <w:tc>
          <w:tcPr>
            <w:tcW w:w="2692"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Zenu Aliyi</w:t>
            </w:r>
          </w:p>
        </w:tc>
        <w:tc>
          <w:tcPr>
            <w:tcW w:w="868"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Male</w:t>
            </w:r>
          </w:p>
        </w:tc>
        <w:tc>
          <w:tcPr>
            <w:tcW w:w="861"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right"/>
              <w:rPr>
                <w:rFonts w:ascii="Calibri" w:eastAsia="Times New Roman" w:hAnsi="Calibri" w:cs="Calibri"/>
                <w:color w:val="000000"/>
              </w:rPr>
            </w:pPr>
            <w:r w:rsidRPr="003E6EF4">
              <w:rPr>
                <w:rFonts w:ascii="Calibri" w:eastAsia="Times New Roman" w:hAnsi="Calibri" w:cs="Calibri"/>
                <w:color w:val="000000"/>
                <w:sz w:val="22"/>
              </w:rPr>
              <w:t>9</w:t>
            </w:r>
          </w:p>
        </w:tc>
        <w:tc>
          <w:tcPr>
            <w:tcW w:w="1433"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right"/>
              <w:rPr>
                <w:rFonts w:ascii="Calibri" w:eastAsia="Times New Roman" w:hAnsi="Calibri" w:cs="Calibri"/>
                <w:color w:val="000000"/>
              </w:rPr>
            </w:pPr>
            <w:r w:rsidRPr="003E6EF4">
              <w:rPr>
                <w:rFonts w:ascii="Calibri" w:eastAsia="Times New Roman" w:hAnsi="Calibri" w:cs="Calibri"/>
                <w:color w:val="000000"/>
                <w:sz w:val="22"/>
              </w:rPr>
              <w:t>0.5</w:t>
            </w:r>
          </w:p>
        </w:tc>
        <w:tc>
          <w:tcPr>
            <w:tcW w:w="1260"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 </w:t>
            </w:r>
          </w:p>
        </w:tc>
      </w:tr>
      <w:tr w:rsidR="003E6EF4" w:rsidRPr="003E6EF4" w:rsidTr="007F39C0">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right"/>
              <w:rPr>
                <w:rFonts w:ascii="Calibri" w:eastAsia="Times New Roman" w:hAnsi="Calibri" w:cs="Calibri"/>
                <w:color w:val="000000"/>
              </w:rPr>
            </w:pPr>
            <w:r w:rsidRPr="003E6EF4">
              <w:rPr>
                <w:rFonts w:ascii="Calibri" w:eastAsia="Times New Roman" w:hAnsi="Calibri" w:cs="Calibri"/>
                <w:color w:val="000000"/>
                <w:sz w:val="22"/>
              </w:rPr>
              <w:lastRenderedPageBreak/>
              <w:t>41</w:t>
            </w:r>
          </w:p>
        </w:tc>
        <w:tc>
          <w:tcPr>
            <w:tcW w:w="2692"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Daffis Sule</w:t>
            </w:r>
          </w:p>
        </w:tc>
        <w:tc>
          <w:tcPr>
            <w:tcW w:w="868"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Male</w:t>
            </w:r>
          </w:p>
        </w:tc>
        <w:tc>
          <w:tcPr>
            <w:tcW w:w="861"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right"/>
              <w:rPr>
                <w:rFonts w:ascii="Calibri" w:eastAsia="Times New Roman" w:hAnsi="Calibri" w:cs="Calibri"/>
                <w:color w:val="000000"/>
              </w:rPr>
            </w:pPr>
            <w:r w:rsidRPr="003E6EF4">
              <w:rPr>
                <w:rFonts w:ascii="Calibri" w:eastAsia="Times New Roman" w:hAnsi="Calibri" w:cs="Calibri"/>
                <w:color w:val="000000"/>
                <w:sz w:val="22"/>
              </w:rPr>
              <w:t>6</w:t>
            </w:r>
          </w:p>
        </w:tc>
        <w:tc>
          <w:tcPr>
            <w:tcW w:w="1433"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right"/>
              <w:rPr>
                <w:rFonts w:ascii="Calibri" w:eastAsia="Times New Roman" w:hAnsi="Calibri" w:cs="Calibri"/>
                <w:color w:val="000000"/>
              </w:rPr>
            </w:pPr>
            <w:r w:rsidRPr="003E6EF4">
              <w:rPr>
                <w:rFonts w:ascii="Calibri" w:eastAsia="Times New Roman" w:hAnsi="Calibri" w:cs="Calibri"/>
                <w:color w:val="000000"/>
                <w:sz w:val="22"/>
              </w:rPr>
              <w:t>0.5</w:t>
            </w:r>
          </w:p>
        </w:tc>
        <w:tc>
          <w:tcPr>
            <w:tcW w:w="1260"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 </w:t>
            </w:r>
          </w:p>
        </w:tc>
      </w:tr>
    </w:tbl>
    <w:p w:rsidR="007F39C0" w:rsidRDefault="007F39C0">
      <w:r>
        <w:br w:type="page"/>
      </w:r>
    </w:p>
    <w:tbl>
      <w:tblPr>
        <w:tblW w:w="7665" w:type="dxa"/>
        <w:tblInd w:w="93" w:type="dxa"/>
        <w:tblLook w:val="04A0"/>
      </w:tblPr>
      <w:tblGrid>
        <w:gridCol w:w="551"/>
        <w:gridCol w:w="2692"/>
        <w:gridCol w:w="868"/>
        <w:gridCol w:w="861"/>
        <w:gridCol w:w="1433"/>
        <w:gridCol w:w="1260"/>
      </w:tblGrid>
      <w:tr w:rsidR="007F39C0" w:rsidRPr="003E6EF4" w:rsidTr="007F39C0">
        <w:trPr>
          <w:trHeight w:val="300"/>
        </w:trPr>
        <w:tc>
          <w:tcPr>
            <w:tcW w:w="5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F39C0" w:rsidRPr="007F39C0" w:rsidRDefault="007F39C0" w:rsidP="007F39C0">
            <w:pPr>
              <w:spacing w:after="0" w:line="240" w:lineRule="auto"/>
              <w:jc w:val="right"/>
              <w:rPr>
                <w:rFonts w:ascii="Calibri" w:eastAsia="Times New Roman" w:hAnsi="Calibri" w:cs="Calibri"/>
                <w:color w:val="000000"/>
              </w:rPr>
            </w:pPr>
            <w:r w:rsidRPr="007F39C0">
              <w:rPr>
                <w:rFonts w:ascii="Calibri" w:eastAsia="Times New Roman" w:hAnsi="Calibri" w:cs="Calibri"/>
                <w:color w:val="000000"/>
                <w:sz w:val="22"/>
              </w:rPr>
              <w:lastRenderedPageBreak/>
              <w:t>No</w:t>
            </w:r>
          </w:p>
        </w:tc>
        <w:tc>
          <w:tcPr>
            <w:tcW w:w="2692" w:type="dxa"/>
            <w:tcBorders>
              <w:top w:val="single" w:sz="4" w:space="0" w:color="auto"/>
              <w:left w:val="nil"/>
              <w:bottom w:val="single" w:sz="4" w:space="0" w:color="auto"/>
              <w:right w:val="single" w:sz="4" w:space="0" w:color="auto"/>
            </w:tcBorders>
            <w:shd w:val="clear" w:color="auto" w:fill="auto"/>
            <w:noWrap/>
            <w:vAlign w:val="bottom"/>
            <w:hideMark/>
          </w:tcPr>
          <w:p w:rsidR="007F39C0" w:rsidRPr="007F39C0" w:rsidRDefault="007F39C0" w:rsidP="00F716B3">
            <w:pPr>
              <w:spacing w:after="0" w:line="240" w:lineRule="auto"/>
              <w:jc w:val="left"/>
              <w:rPr>
                <w:rFonts w:ascii="Calibri" w:eastAsia="Times New Roman" w:hAnsi="Calibri" w:cs="Calibri"/>
                <w:color w:val="000000"/>
              </w:rPr>
            </w:pPr>
            <w:r w:rsidRPr="007F39C0">
              <w:rPr>
                <w:rFonts w:ascii="Calibri" w:eastAsia="Times New Roman" w:hAnsi="Calibri" w:cs="Calibri"/>
                <w:color w:val="000000"/>
                <w:sz w:val="22"/>
              </w:rPr>
              <w:t>Full Name</w:t>
            </w:r>
          </w:p>
        </w:tc>
        <w:tc>
          <w:tcPr>
            <w:tcW w:w="868" w:type="dxa"/>
            <w:tcBorders>
              <w:top w:val="single" w:sz="4" w:space="0" w:color="auto"/>
              <w:left w:val="nil"/>
              <w:bottom w:val="single" w:sz="4" w:space="0" w:color="auto"/>
              <w:right w:val="single" w:sz="4" w:space="0" w:color="auto"/>
            </w:tcBorders>
            <w:shd w:val="clear" w:color="auto" w:fill="auto"/>
            <w:noWrap/>
            <w:vAlign w:val="bottom"/>
            <w:hideMark/>
          </w:tcPr>
          <w:p w:rsidR="007F39C0" w:rsidRPr="007F39C0" w:rsidRDefault="007F39C0" w:rsidP="007F39C0">
            <w:pPr>
              <w:spacing w:after="0" w:line="240" w:lineRule="auto"/>
              <w:jc w:val="left"/>
              <w:rPr>
                <w:rFonts w:ascii="Calibri" w:eastAsia="Times New Roman" w:hAnsi="Calibri" w:cs="Calibri"/>
                <w:color w:val="000000"/>
              </w:rPr>
            </w:pPr>
            <w:r w:rsidRPr="007F39C0">
              <w:rPr>
                <w:rFonts w:ascii="Calibri" w:eastAsia="Times New Roman" w:hAnsi="Calibri" w:cs="Calibri"/>
                <w:color w:val="000000"/>
                <w:sz w:val="22"/>
              </w:rPr>
              <w:t>Sex</w:t>
            </w:r>
          </w:p>
        </w:tc>
        <w:tc>
          <w:tcPr>
            <w:tcW w:w="861" w:type="dxa"/>
            <w:tcBorders>
              <w:top w:val="single" w:sz="4" w:space="0" w:color="auto"/>
              <w:left w:val="nil"/>
              <w:bottom w:val="single" w:sz="4" w:space="0" w:color="auto"/>
              <w:right w:val="single" w:sz="4" w:space="0" w:color="auto"/>
            </w:tcBorders>
            <w:shd w:val="clear" w:color="auto" w:fill="auto"/>
            <w:noWrap/>
            <w:vAlign w:val="bottom"/>
            <w:hideMark/>
          </w:tcPr>
          <w:p w:rsidR="007F39C0" w:rsidRPr="007F39C0" w:rsidRDefault="007F39C0" w:rsidP="007F39C0">
            <w:pPr>
              <w:spacing w:after="0" w:line="240" w:lineRule="auto"/>
              <w:jc w:val="right"/>
              <w:rPr>
                <w:rFonts w:ascii="Calibri" w:eastAsia="Times New Roman" w:hAnsi="Calibri" w:cs="Calibri"/>
                <w:color w:val="000000"/>
              </w:rPr>
            </w:pPr>
            <w:r w:rsidRPr="007F39C0">
              <w:rPr>
                <w:rFonts w:ascii="Calibri" w:eastAsia="Times New Roman" w:hAnsi="Calibri" w:cs="Calibri"/>
                <w:color w:val="000000"/>
                <w:sz w:val="22"/>
              </w:rPr>
              <w:t>Total family</w:t>
            </w:r>
          </w:p>
        </w:tc>
        <w:tc>
          <w:tcPr>
            <w:tcW w:w="1433" w:type="dxa"/>
            <w:tcBorders>
              <w:top w:val="single" w:sz="4" w:space="0" w:color="auto"/>
              <w:left w:val="nil"/>
              <w:bottom w:val="single" w:sz="4" w:space="0" w:color="auto"/>
              <w:right w:val="single" w:sz="4" w:space="0" w:color="auto"/>
            </w:tcBorders>
            <w:shd w:val="clear" w:color="auto" w:fill="auto"/>
            <w:noWrap/>
            <w:vAlign w:val="bottom"/>
            <w:hideMark/>
          </w:tcPr>
          <w:p w:rsidR="007F39C0" w:rsidRPr="007F39C0" w:rsidRDefault="007F39C0" w:rsidP="007F39C0">
            <w:pPr>
              <w:spacing w:after="0" w:line="240" w:lineRule="auto"/>
              <w:jc w:val="right"/>
              <w:rPr>
                <w:rFonts w:ascii="Calibri" w:eastAsia="Times New Roman" w:hAnsi="Calibri" w:cs="Calibri"/>
                <w:color w:val="000000"/>
              </w:rPr>
            </w:pPr>
            <w:r w:rsidRPr="007F39C0">
              <w:rPr>
                <w:rFonts w:ascii="Calibri" w:eastAsia="Times New Roman" w:hAnsi="Calibri" w:cs="Calibri"/>
                <w:color w:val="000000"/>
                <w:sz w:val="22"/>
              </w:rPr>
              <w:t>Total land owned</w:t>
            </w:r>
          </w:p>
        </w:tc>
        <w:tc>
          <w:tcPr>
            <w:tcW w:w="1260" w:type="dxa"/>
            <w:tcBorders>
              <w:top w:val="single" w:sz="4" w:space="0" w:color="auto"/>
              <w:left w:val="nil"/>
              <w:bottom w:val="single" w:sz="4" w:space="0" w:color="auto"/>
              <w:right w:val="single" w:sz="4" w:space="0" w:color="auto"/>
            </w:tcBorders>
            <w:shd w:val="clear" w:color="auto" w:fill="auto"/>
            <w:noWrap/>
            <w:vAlign w:val="bottom"/>
            <w:hideMark/>
          </w:tcPr>
          <w:p w:rsidR="007F39C0" w:rsidRPr="007F39C0" w:rsidRDefault="007F39C0" w:rsidP="007F39C0">
            <w:pPr>
              <w:spacing w:after="0" w:line="240" w:lineRule="auto"/>
              <w:jc w:val="left"/>
              <w:rPr>
                <w:rFonts w:ascii="Calibri" w:eastAsia="Times New Roman" w:hAnsi="Calibri" w:cs="Calibri"/>
                <w:color w:val="000000"/>
              </w:rPr>
            </w:pPr>
            <w:r w:rsidRPr="007F39C0">
              <w:rPr>
                <w:rFonts w:ascii="Calibri" w:eastAsia="Times New Roman" w:hAnsi="Calibri" w:cs="Calibri"/>
                <w:color w:val="000000"/>
                <w:sz w:val="22"/>
              </w:rPr>
              <w:t>Irrigable land</w:t>
            </w:r>
          </w:p>
        </w:tc>
      </w:tr>
      <w:tr w:rsidR="003E6EF4" w:rsidRPr="003E6EF4" w:rsidTr="007F39C0">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right"/>
              <w:rPr>
                <w:rFonts w:ascii="Calibri" w:eastAsia="Times New Roman" w:hAnsi="Calibri" w:cs="Calibri"/>
                <w:color w:val="000000"/>
              </w:rPr>
            </w:pPr>
            <w:r w:rsidRPr="003E6EF4">
              <w:rPr>
                <w:rFonts w:ascii="Calibri" w:eastAsia="Times New Roman" w:hAnsi="Calibri" w:cs="Calibri"/>
                <w:color w:val="000000"/>
                <w:sz w:val="22"/>
              </w:rPr>
              <w:t>42</w:t>
            </w:r>
          </w:p>
        </w:tc>
        <w:tc>
          <w:tcPr>
            <w:tcW w:w="2692"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Sultan Sule</w:t>
            </w:r>
          </w:p>
        </w:tc>
        <w:tc>
          <w:tcPr>
            <w:tcW w:w="868"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Male</w:t>
            </w:r>
          </w:p>
        </w:tc>
        <w:tc>
          <w:tcPr>
            <w:tcW w:w="861"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right"/>
              <w:rPr>
                <w:rFonts w:ascii="Calibri" w:eastAsia="Times New Roman" w:hAnsi="Calibri" w:cs="Calibri"/>
                <w:color w:val="000000"/>
              </w:rPr>
            </w:pPr>
            <w:r w:rsidRPr="003E6EF4">
              <w:rPr>
                <w:rFonts w:ascii="Calibri" w:eastAsia="Times New Roman" w:hAnsi="Calibri" w:cs="Calibri"/>
                <w:color w:val="000000"/>
                <w:sz w:val="22"/>
              </w:rPr>
              <w:t>7</w:t>
            </w:r>
          </w:p>
        </w:tc>
        <w:tc>
          <w:tcPr>
            <w:tcW w:w="1433"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right"/>
              <w:rPr>
                <w:rFonts w:ascii="Calibri" w:eastAsia="Times New Roman" w:hAnsi="Calibri" w:cs="Calibri"/>
                <w:color w:val="000000"/>
              </w:rPr>
            </w:pPr>
            <w:r w:rsidRPr="003E6EF4">
              <w:rPr>
                <w:rFonts w:ascii="Calibri" w:eastAsia="Times New Roman" w:hAnsi="Calibri" w:cs="Calibri"/>
                <w:color w:val="000000"/>
                <w:sz w:val="22"/>
              </w:rPr>
              <w:t>0.5</w:t>
            </w:r>
          </w:p>
        </w:tc>
        <w:tc>
          <w:tcPr>
            <w:tcW w:w="1260"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 </w:t>
            </w:r>
          </w:p>
        </w:tc>
      </w:tr>
      <w:tr w:rsidR="003E6EF4" w:rsidRPr="003E6EF4" w:rsidTr="007F39C0">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right"/>
              <w:rPr>
                <w:rFonts w:ascii="Calibri" w:eastAsia="Times New Roman" w:hAnsi="Calibri" w:cs="Calibri"/>
                <w:color w:val="000000"/>
              </w:rPr>
            </w:pPr>
            <w:r w:rsidRPr="003E6EF4">
              <w:rPr>
                <w:rFonts w:ascii="Calibri" w:eastAsia="Times New Roman" w:hAnsi="Calibri" w:cs="Calibri"/>
                <w:color w:val="000000"/>
                <w:sz w:val="22"/>
              </w:rPr>
              <w:t>43</w:t>
            </w:r>
          </w:p>
        </w:tc>
        <w:tc>
          <w:tcPr>
            <w:tcW w:w="2692"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Muhadin Nasir</w:t>
            </w:r>
          </w:p>
        </w:tc>
        <w:tc>
          <w:tcPr>
            <w:tcW w:w="868"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Male</w:t>
            </w:r>
          </w:p>
        </w:tc>
        <w:tc>
          <w:tcPr>
            <w:tcW w:w="861"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right"/>
              <w:rPr>
                <w:rFonts w:ascii="Calibri" w:eastAsia="Times New Roman" w:hAnsi="Calibri" w:cs="Calibri"/>
                <w:color w:val="000000"/>
              </w:rPr>
            </w:pPr>
            <w:r w:rsidRPr="003E6EF4">
              <w:rPr>
                <w:rFonts w:ascii="Calibri" w:eastAsia="Times New Roman" w:hAnsi="Calibri" w:cs="Calibri"/>
                <w:color w:val="000000"/>
                <w:sz w:val="22"/>
              </w:rPr>
              <w:t>4</w:t>
            </w:r>
          </w:p>
        </w:tc>
        <w:tc>
          <w:tcPr>
            <w:tcW w:w="1433"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right"/>
              <w:rPr>
                <w:rFonts w:ascii="Calibri" w:eastAsia="Times New Roman" w:hAnsi="Calibri" w:cs="Calibri"/>
                <w:color w:val="000000"/>
              </w:rPr>
            </w:pPr>
            <w:r w:rsidRPr="003E6EF4">
              <w:rPr>
                <w:rFonts w:ascii="Calibri" w:eastAsia="Times New Roman" w:hAnsi="Calibri" w:cs="Calibri"/>
                <w:color w:val="000000"/>
                <w:sz w:val="22"/>
              </w:rPr>
              <w:t>0.5</w:t>
            </w:r>
          </w:p>
        </w:tc>
        <w:tc>
          <w:tcPr>
            <w:tcW w:w="1260"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 </w:t>
            </w:r>
          </w:p>
        </w:tc>
      </w:tr>
      <w:tr w:rsidR="003E6EF4" w:rsidRPr="003E6EF4" w:rsidTr="007F39C0">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right"/>
              <w:rPr>
                <w:rFonts w:ascii="Calibri" w:eastAsia="Times New Roman" w:hAnsi="Calibri" w:cs="Calibri"/>
                <w:color w:val="000000"/>
              </w:rPr>
            </w:pPr>
            <w:r w:rsidRPr="003E6EF4">
              <w:rPr>
                <w:rFonts w:ascii="Calibri" w:eastAsia="Times New Roman" w:hAnsi="Calibri" w:cs="Calibri"/>
                <w:color w:val="000000"/>
                <w:sz w:val="22"/>
              </w:rPr>
              <w:t>44</w:t>
            </w:r>
          </w:p>
        </w:tc>
        <w:tc>
          <w:tcPr>
            <w:tcW w:w="2692"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Degefa Gemmeda</w:t>
            </w:r>
          </w:p>
        </w:tc>
        <w:tc>
          <w:tcPr>
            <w:tcW w:w="868"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Male</w:t>
            </w:r>
          </w:p>
        </w:tc>
        <w:tc>
          <w:tcPr>
            <w:tcW w:w="861"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right"/>
              <w:rPr>
                <w:rFonts w:ascii="Calibri" w:eastAsia="Times New Roman" w:hAnsi="Calibri" w:cs="Calibri"/>
                <w:color w:val="000000"/>
              </w:rPr>
            </w:pPr>
            <w:r w:rsidRPr="003E6EF4">
              <w:rPr>
                <w:rFonts w:ascii="Calibri" w:eastAsia="Times New Roman" w:hAnsi="Calibri" w:cs="Calibri"/>
                <w:color w:val="000000"/>
                <w:sz w:val="22"/>
              </w:rPr>
              <w:t>4</w:t>
            </w:r>
          </w:p>
        </w:tc>
        <w:tc>
          <w:tcPr>
            <w:tcW w:w="1433"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right"/>
              <w:rPr>
                <w:rFonts w:ascii="Calibri" w:eastAsia="Times New Roman" w:hAnsi="Calibri" w:cs="Calibri"/>
                <w:color w:val="000000"/>
              </w:rPr>
            </w:pPr>
            <w:r w:rsidRPr="003E6EF4">
              <w:rPr>
                <w:rFonts w:ascii="Calibri" w:eastAsia="Times New Roman" w:hAnsi="Calibri" w:cs="Calibri"/>
                <w:color w:val="000000"/>
                <w:sz w:val="22"/>
              </w:rPr>
              <w:t>1.5</w:t>
            </w:r>
          </w:p>
        </w:tc>
        <w:tc>
          <w:tcPr>
            <w:tcW w:w="1260"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 </w:t>
            </w:r>
          </w:p>
        </w:tc>
      </w:tr>
      <w:tr w:rsidR="003E6EF4" w:rsidRPr="003E6EF4" w:rsidTr="007F39C0">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right"/>
              <w:rPr>
                <w:rFonts w:ascii="Calibri" w:eastAsia="Times New Roman" w:hAnsi="Calibri" w:cs="Calibri"/>
                <w:color w:val="000000"/>
              </w:rPr>
            </w:pPr>
            <w:r w:rsidRPr="003E6EF4">
              <w:rPr>
                <w:rFonts w:ascii="Calibri" w:eastAsia="Times New Roman" w:hAnsi="Calibri" w:cs="Calibri"/>
                <w:color w:val="000000"/>
                <w:sz w:val="22"/>
              </w:rPr>
              <w:t>45</w:t>
            </w:r>
          </w:p>
        </w:tc>
        <w:tc>
          <w:tcPr>
            <w:tcW w:w="2692"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Oli Sadik</w:t>
            </w:r>
          </w:p>
        </w:tc>
        <w:tc>
          <w:tcPr>
            <w:tcW w:w="868"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Male</w:t>
            </w:r>
          </w:p>
        </w:tc>
        <w:tc>
          <w:tcPr>
            <w:tcW w:w="861"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right"/>
              <w:rPr>
                <w:rFonts w:ascii="Calibri" w:eastAsia="Times New Roman" w:hAnsi="Calibri" w:cs="Calibri"/>
                <w:color w:val="000000"/>
              </w:rPr>
            </w:pPr>
            <w:r w:rsidRPr="003E6EF4">
              <w:rPr>
                <w:rFonts w:ascii="Calibri" w:eastAsia="Times New Roman" w:hAnsi="Calibri" w:cs="Calibri"/>
                <w:color w:val="000000"/>
                <w:sz w:val="22"/>
              </w:rPr>
              <w:t>6</w:t>
            </w:r>
          </w:p>
        </w:tc>
        <w:tc>
          <w:tcPr>
            <w:tcW w:w="1433"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right"/>
              <w:rPr>
                <w:rFonts w:ascii="Calibri" w:eastAsia="Times New Roman" w:hAnsi="Calibri" w:cs="Calibri"/>
                <w:color w:val="000000"/>
              </w:rPr>
            </w:pPr>
            <w:r w:rsidRPr="003E6EF4">
              <w:rPr>
                <w:rFonts w:ascii="Calibri" w:eastAsia="Times New Roman" w:hAnsi="Calibri" w:cs="Calibri"/>
                <w:color w:val="000000"/>
                <w:sz w:val="22"/>
              </w:rPr>
              <w:t>0.5</w:t>
            </w:r>
          </w:p>
        </w:tc>
        <w:tc>
          <w:tcPr>
            <w:tcW w:w="1260"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 </w:t>
            </w:r>
          </w:p>
        </w:tc>
      </w:tr>
      <w:tr w:rsidR="003E6EF4" w:rsidRPr="003E6EF4" w:rsidTr="007F39C0">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right"/>
              <w:rPr>
                <w:rFonts w:ascii="Calibri" w:eastAsia="Times New Roman" w:hAnsi="Calibri" w:cs="Calibri"/>
                <w:color w:val="000000"/>
              </w:rPr>
            </w:pPr>
            <w:r w:rsidRPr="003E6EF4">
              <w:rPr>
                <w:rFonts w:ascii="Calibri" w:eastAsia="Times New Roman" w:hAnsi="Calibri" w:cs="Calibri"/>
                <w:color w:val="000000"/>
                <w:sz w:val="22"/>
              </w:rPr>
              <w:t>46</w:t>
            </w:r>
          </w:p>
        </w:tc>
        <w:tc>
          <w:tcPr>
            <w:tcW w:w="2692"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Amide Shek Bediru</w:t>
            </w:r>
          </w:p>
        </w:tc>
        <w:tc>
          <w:tcPr>
            <w:tcW w:w="868"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Male</w:t>
            </w:r>
          </w:p>
        </w:tc>
        <w:tc>
          <w:tcPr>
            <w:tcW w:w="861"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right"/>
              <w:rPr>
                <w:rFonts w:ascii="Calibri" w:eastAsia="Times New Roman" w:hAnsi="Calibri" w:cs="Calibri"/>
                <w:color w:val="000000"/>
              </w:rPr>
            </w:pPr>
            <w:r w:rsidRPr="003E6EF4">
              <w:rPr>
                <w:rFonts w:ascii="Calibri" w:eastAsia="Times New Roman" w:hAnsi="Calibri" w:cs="Calibri"/>
                <w:color w:val="000000"/>
                <w:sz w:val="22"/>
              </w:rPr>
              <w:t>3</w:t>
            </w:r>
          </w:p>
        </w:tc>
        <w:tc>
          <w:tcPr>
            <w:tcW w:w="1433"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right"/>
              <w:rPr>
                <w:rFonts w:ascii="Calibri" w:eastAsia="Times New Roman" w:hAnsi="Calibri" w:cs="Calibri"/>
                <w:color w:val="000000"/>
              </w:rPr>
            </w:pPr>
            <w:r w:rsidRPr="003E6EF4">
              <w:rPr>
                <w:rFonts w:ascii="Calibri" w:eastAsia="Times New Roman" w:hAnsi="Calibri" w:cs="Calibri"/>
                <w:color w:val="000000"/>
                <w:sz w:val="22"/>
              </w:rPr>
              <w:t>0.25</w:t>
            </w:r>
          </w:p>
        </w:tc>
        <w:tc>
          <w:tcPr>
            <w:tcW w:w="1260"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 </w:t>
            </w:r>
          </w:p>
        </w:tc>
      </w:tr>
      <w:tr w:rsidR="003E6EF4" w:rsidRPr="003E6EF4" w:rsidTr="007F39C0">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right"/>
              <w:rPr>
                <w:rFonts w:ascii="Calibri" w:eastAsia="Times New Roman" w:hAnsi="Calibri" w:cs="Calibri"/>
                <w:color w:val="000000"/>
              </w:rPr>
            </w:pPr>
            <w:r w:rsidRPr="003E6EF4">
              <w:rPr>
                <w:rFonts w:ascii="Calibri" w:eastAsia="Times New Roman" w:hAnsi="Calibri" w:cs="Calibri"/>
                <w:color w:val="000000"/>
                <w:sz w:val="22"/>
              </w:rPr>
              <w:t>47</w:t>
            </w:r>
          </w:p>
        </w:tc>
        <w:tc>
          <w:tcPr>
            <w:tcW w:w="2692"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Kasin Isa</w:t>
            </w:r>
          </w:p>
        </w:tc>
        <w:tc>
          <w:tcPr>
            <w:tcW w:w="868"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Male</w:t>
            </w:r>
          </w:p>
        </w:tc>
        <w:tc>
          <w:tcPr>
            <w:tcW w:w="861"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right"/>
              <w:rPr>
                <w:rFonts w:ascii="Calibri" w:eastAsia="Times New Roman" w:hAnsi="Calibri" w:cs="Calibri"/>
                <w:color w:val="000000"/>
              </w:rPr>
            </w:pPr>
            <w:r w:rsidRPr="003E6EF4">
              <w:rPr>
                <w:rFonts w:ascii="Calibri" w:eastAsia="Times New Roman" w:hAnsi="Calibri" w:cs="Calibri"/>
                <w:color w:val="000000"/>
                <w:sz w:val="22"/>
              </w:rPr>
              <w:t>4</w:t>
            </w:r>
          </w:p>
        </w:tc>
        <w:tc>
          <w:tcPr>
            <w:tcW w:w="1433"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right"/>
              <w:rPr>
                <w:rFonts w:ascii="Calibri" w:eastAsia="Times New Roman" w:hAnsi="Calibri" w:cs="Calibri"/>
                <w:color w:val="000000"/>
              </w:rPr>
            </w:pPr>
            <w:r w:rsidRPr="003E6EF4">
              <w:rPr>
                <w:rFonts w:ascii="Calibri" w:eastAsia="Times New Roman" w:hAnsi="Calibri" w:cs="Calibri"/>
                <w:color w:val="000000"/>
                <w:sz w:val="22"/>
              </w:rPr>
              <w:t>0.25</w:t>
            </w:r>
          </w:p>
        </w:tc>
        <w:tc>
          <w:tcPr>
            <w:tcW w:w="1260"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 </w:t>
            </w:r>
          </w:p>
        </w:tc>
      </w:tr>
      <w:tr w:rsidR="003E6EF4" w:rsidRPr="003E6EF4" w:rsidTr="007F39C0">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right"/>
              <w:rPr>
                <w:rFonts w:ascii="Calibri" w:eastAsia="Times New Roman" w:hAnsi="Calibri" w:cs="Calibri"/>
                <w:color w:val="000000"/>
              </w:rPr>
            </w:pPr>
            <w:r w:rsidRPr="003E6EF4">
              <w:rPr>
                <w:rFonts w:ascii="Calibri" w:eastAsia="Times New Roman" w:hAnsi="Calibri" w:cs="Calibri"/>
                <w:color w:val="000000"/>
                <w:sz w:val="22"/>
              </w:rPr>
              <w:t>48</w:t>
            </w:r>
          </w:p>
        </w:tc>
        <w:tc>
          <w:tcPr>
            <w:tcW w:w="2692"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Abadir Alsadik</w:t>
            </w:r>
          </w:p>
        </w:tc>
        <w:tc>
          <w:tcPr>
            <w:tcW w:w="868"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Male</w:t>
            </w:r>
          </w:p>
        </w:tc>
        <w:tc>
          <w:tcPr>
            <w:tcW w:w="861"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right"/>
              <w:rPr>
                <w:rFonts w:ascii="Calibri" w:eastAsia="Times New Roman" w:hAnsi="Calibri" w:cs="Calibri"/>
                <w:color w:val="000000"/>
              </w:rPr>
            </w:pPr>
            <w:r w:rsidRPr="003E6EF4">
              <w:rPr>
                <w:rFonts w:ascii="Calibri" w:eastAsia="Times New Roman" w:hAnsi="Calibri" w:cs="Calibri"/>
                <w:color w:val="000000"/>
                <w:sz w:val="22"/>
              </w:rPr>
              <w:t>5</w:t>
            </w:r>
          </w:p>
        </w:tc>
        <w:tc>
          <w:tcPr>
            <w:tcW w:w="1433"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right"/>
              <w:rPr>
                <w:rFonts w:ascii="Calibri" w:eastAsia="Times New Roman" w:hAnsi="Calibri" w:cs="Calibri"/>
                <w:color w:val="000000"/>
              </w:rPr>
            </w:pPr>
            <w:r w:rsidRPr="003E6EF4">
              <w:rPr>
                <w:rFonts w:ascii="Calibri" w:eastAsia="Times New Roman" w:hAnsi="Calibri" w:cs="Calibri"/>
                <w:color w:val="000000"/>
                <w:sz w:val="22"/>
              </w:rPr>
              <w:t>0.5</w:t>
            </w:r>
          </w:p>
        </w:tc>
        <w:tc>
          <w:tcPr>
            <w:tcW w:w="1260"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 </w:t>
            </w:r>
          </w:p>
        </w:tc>
      </w:tr>
      <w:tr w:rsidR="003E6EF4" w:rsidRPr="003E6EF4" w:rsidTr="007F39C0">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right"/>
              <w:rPr>
                <w:rFonts w:ascii="Calibri" w:eastAsia="Times New Roman" w:hAnsi="Calibri" w:cs="Calibri"/>
                <w:color w:val="000000"/>
              </w:rPr>
            </w:pPr>
            <w:r w:rsidRPr="003E6EF4">
              <w:rPr>
                <w:rFonts w:ascii="Calibri" w:eastAsia="Times New Roman" w:hAnsi="Calibri" w:cs="Calibri"/>
                <w:color w:val="000000"/>
                <w:sz w:val="22"/>
              </w:rPr>
              <w:t>49</w:t>
            </w:r>
          </w:p>
        </w:tc>
        <w:tc>
          <w:tcPr>
            <w:tcW w:w="2692"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Ajibu Kalil</w:t>
            </w:r>
          </w:p>
        </w:tc>
        <w:tc>
          <w:tcPr>
            <w:tcW w:w="868"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Male</w:t>
            </w:r>
          </w:p>
        </w:tc>
        <w:tc>
          <w:tcPr>
            <w:tcW w:w="861"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right"/>
              <w:rPr>
                <w:rFonts w:ascii="Calibri" w:eastAsia="Times New Roman" w:hAnsi="Calibri" w:cs="Calibri"/>
                <w:color w:val="000000"/>
              </w:rPr>
            </w:pPr>
            <w:r w:rsidRPr="003E6EF4">
              <w:rPr>
                <w:rFonts w:ascii="Calibri" w:eastAsia="Times New Roman" w:hAnsi="Calibri" w:cs="Calibri"/>
                <w:color w:val="000000"/>
                <w:sz w:val="22"/>
              </w:rPr>
              <w:t>5</w:t>
            </w:r>
          </w:p>
        </w:tc>
        <w:tc>
          <w:tcPr>
            <w:tcW w:w="1433"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right"/>
              <w:rPr>
                <w:rFonts w:ascii="Calibri" w:eastAsia="Times New Roman" w:hAnsi="Calibri" w:cs="Calibri"/>
                <w:color w:val="000000"/>
              </w:rPr>
            </w:pPr>
            <w:r w:rsidRPr="003E6EF4">
              <w:rPr>
                <w:rFonts w:ascii="Calibri" w:eastAsia="Times New Roman" w:hAnsi="Calibri" w:cs="Calibri"/>
                <w:color w:val="000000"/>
                <w:sz w:val="22"/>
              </w:rPr>
              <w:t>0.5</w:t>
            </w:r>
          </w:p>
        </w:tc>
        <w:tc>
          <w:tcPr>
            <w:tcW w:w="1260"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 </w:t>
            </w:r>
          </w:p>
        </w:tc>
      </w:tr>
      <w:tr w:rsidR="003E6EF4" w:rsidRPr="003E6EF4" w:rsidTr="007F39C0">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right"/>
              <w:rPr>
                <w:rFonts w:ascii="Calibri" w:eastAsia="Times New Roman" w:hAnsi="Calibri" w:cs="Calibri"/>
                <w:color w:val="000000"/>
              </w:rPr>
            </w:pPr>
            <w:r w:rsidRPr="003E6EF4">
              <w:rPr>
                <w:rFonts w:ascii="Calibri" w:eastAsia="Times New Roman" w:hAnsi="Calibri" w:cs="Calibri"/>
                <w:color w:val="000000"/>
                <w:sz w:val="22"/>
              </w:rPr>
              <w:t>50</w:t>
            </w:r>
          </w:p>
        </w:tc>
        <w:tc>
          <w:tcPr>
            <w:tcW w:w="2692"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Muhadin Sultan</w:t>
            </w:r>
          </w:p>
        </w:tc>
        <w:tc>
          <w:tcPr>
            <w:tcW w:w="868"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Male</w:t>
            </w:r>
          </w:p>
        </w:tc>
        <w:tc>
          <w:tcPr>
            <w:tcW w:w="861"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right"/>
              <w:rPr>
                <w:rFonts w:ascii="Calibri" w:eastAsia="Times New Roman" w:hAnsi="Calibri" w:cs="Calibri"/>
                <w:color w:val="000000"/>
              </w:rPr>
            </w:pPr>
            <w:r w:rsidRPr="003E6EF4">
              <w:rPr>
                <w:rFonts w:ascii="Calibri" w:eastAsia="Times New Roman" w:hAnsi="Calibri" w:cs="Calibri"/>
                <w:color w:val="000000"/>
                <w:sz w:val="22"/>
              </w:rPr>
              <w:t>6</w:t>
            </w:r>
          </w:p>
        </w:tc>
        <w:tc>
          <w:tcPr>
            <w:tcW w:w="1433"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 </w:t>
            </w:r>
          </w:p>
        </w:tc>
        <w:tc>
          <w:tcPr>
            <w:tcW w:w="1260"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 </w:t>
            </w:r>
          </w:p>
        </w:tc>
      </w:tr>
      <w:tr w:rsidR="003E6EF4" w:rsidRPr="003E6EF4" w:rsidTr="007F39C0">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right"/>
              <w:rPr>
                <w:rFonts w:ascii="Calibri" w:eastAsia="Times New Roman" w:hAnsi="Calibri" w:cs="Calibri"/>
                <w:color w:val="000000"/>
              </w:rPr>
            </w:pPr>
            <w:r w:rsidRPr="003E6EF4">
              <w:rPr>
                <w:rFonts w:ascii="Calibri" w:eastAsia="Times New Roman" w:hAnsi="Calibri" w:cs="Calibri"/>
                <w:color w:val="000000"/>
                <w:sz w:val="22"/>
              </w:rPr>
              <w:t>51</w:t>
            </w:r>
          </w:p>
        </w:tc>
        <w:tc>
          <w:tcPr>
            <w:tcW w:w="2692"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Nuredin Gemmachu</w:t>
            </w:r>
          </w:p>
        </w:tc>
        <w:tc>
          <w:tcPr>
            <w:tcW w:w="868"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Male</w:t>
            </w:r>
          </w:p>
        </w:tc>
        <w:tc>
          <w:tcPr>
            <w:tcW w:w="861"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right"/>
              <w:rPr>
                <w:rFonts w:ascii="Calibri" w:eastAsia="Times New Roman" w:hAnsi="Calibri" w:cs="Calibri"/>
                <w:color w:val="000000"/>
              </w:rPr>
            </w:pPr>
            <w:r w:rsidRPr="003E6EF4">
              <w:rPr>
                <w:rFonts w:ascii="Calibri" w:eastAsia="Times New Roman" w:hAnsi="Calibri" w:cs="Calibri"/>
                <w:color w:val="000000"/>
                <w:sz w:val="22"/>
              </w:rPr>
              <w:t>4</w:t>
            </w:r>
          </w:p>
        </w:tc>
        <w:tc>
          <w:tcPr>
            <w:tcW w:w="1433"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 </w:t>
            </w:r>
          </w:p>
        </w:tc>
        <w:tc>
          <w:tcPr>
            <w:tcW w:w="1260"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 </w:t>
            </w:r>
          </w:p>
        </w:tc>
      </w:tr>
      <w:tr w:rsidR="003E6EF4" w:rsidRPr="003E6EF4" w:rsidTr="007F39C0">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right"/>
              <w:rPr>
                <w:rFonts w:ascii="Calibri" w:eastAsia="Times New Roman" w:hAnsi="Calibri" w:cs="Calibri"/>
                <w:color w:val="000000"/>
              </w:rPr>
            </w:pPr>
            <w:r w:rsidRPr="003E6EF4">
              <w:rPr>
                <w:rFonts w:ascii="Calibri" w:eastAsia="Times New Roman" w:hAnsi="Calibri" w:cs="Calibri"/>
                <w:color w:val="000000"/>
                <w:sz w:val="22"/>
              </w:rPr>
              <w:t>52</w:t>
            </w:r>
          </w:p>
        </w:tc>
        <w:tc>
          <w:tcPr>
            <w:tcW w:w="2692"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Sultan Didha</w:t>
            </w:r>
          </w:p>
        </w:tc>
        <w:tc>
          <w:tcPr>
            <w:tcW w:w="868"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Male</w:t>
            </w:r>
          </w:p>
        </w:tc>
        <w:tc>
          <w:tcPr>
            <w:tcW w:w="861"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right"/>
              <w:rPr>
                <w:rFonts w:ascii="Calibri" w:eastAsia="Times New Roman" w:hAnsi="Calibri" w:cs="Calibri"/>
                <w:color w:val="000000"/>
              </w:rPr>
            </w:pPr>
            <w:r w:rsidRPr="003E6EF4">
              <w:rPr>
                <w:rFonts w:ascii="Calibri" w:eastAsia="Times New Roman" w:hAnsi="Calibri" w:cs="Calibri"/>
                <w:color w:val="000000"/>
                <w:sz w:val="22"/>
              </w:rPr>
              <w:t>4</w:t>
            </w:r>
          </w:p>
        </w:tc>
        <w:tc>
          <w:tcPr>
            <w:tcW w:w="1433"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right"/>
              <w:rPr>
                <w:rFonts w:ascii="Calibri" w:eastAsia="Times New Roman" w:hAnsi="Calibri" w:cs="Calibri"/>
                <w:color w:val="000000"/>
              </w:rPr>
            </w:pPr>
            <w:r w:rsidRPr="003E6EF4">
              <w:rPr>
                <w:rFonts w:ascii="Calibri" w:eastAsia="Times New Roman" w:hAnsi="Calibri" w:cs="Calibri"/>
                <w:color w:val="000000"/>
                <w:sz w:val="22"/>
              </w:rPr>
              <w:t>6</w:t>
            </w:r>
          </w:p>
        </w:tc>
        <w:tc>
          <w:tcPr>
            <w:tcW w:w="1260"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right"/>
              <w:rPr>
                <w:rFonts w:ascii="Calibri" w:eastAsia="Times New Roman" w:hAnsi="Calibri" w:cs="Calibri"/>
                <w:color w:val="000000"/>
              </w:rPr>
            </w:pPr>
            <w:r w:rsidRPr="003E6EF4">
              <w:rPr>
                <w:rFonts w:ascii="Calibri" w:eastAsia="Times New Roman" w:hAnsi="Calibri" w:cs="Calibri"/>
                <w:color w:val="000000"/>
                <w:sz w:val="22"/>
              </w:rPr>
              <w:t>0.01</w:t>
            </w:r>
          </w:p>
        </w:tc>
      </w:tr>
      <w:tr w:rsidR="003E6EF4" w:rsidRPr="003E6EF4" w:rsidTr="007F39C0">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right"/>
              <w:rPr>
                <w:rFonts w:ascii="Calibri" w:eastAsia="Times New Roman" w:hAnsi="Calibri" w:cs="Calibri"/>
                <w:color w:val="000000"/>
              </w:rPr>
            </w:pPr>
            <w:r w:rsidRPr="003E6EF4">
              <w:rPr>
                <w:rFonts w:ascii="Calibri" w:eastAsia="Times New Roman" w:hAnsi="Calibri" w:cs="Calibri"/>
                <w:color w:val="000000"/>
                <w:sz w:val="22"/>
              </w:rPr>
              <w:t>53</w:t>
            </w:r>
          </w:p>
        </w:tc>
        <w:tc>
          <w:tcPr>
            <w:tcW w:w="2692"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Shukur Didha</w:t>
            </w:r>
          </w:p>
        </w:tc>
        <w:tc>
          <w:tcPr>
            <w:tcW w:w="868"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Male</w:t>
            </w:r>
          </w:p>
        </w:tc>
        <w:tc>
          <w:tcPr>
            <w:tcW w:w="861"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right"/>
              <w:rPr>
                <w:rFonts w:ascii="Calibri" w:eastAsia="Times New Roman" w:hAnsi="Calibri" w:cs="Calibri"/>
                <w:color w:val="000000"/>
              </w:rPr>
            </w:pPr>
            <w:r w:rsidRPr="003E6EF4">
              <w:rPr>
                <w:rFonts w:ascii="Calibri" w:eastAsia="Times New Roman" w:hAnsi="Calibri" w:cs="Calibri"/>
                <w:color w:val="000000"/>
                <w:sz w:val="22"/>
              </w:rPr>
              <w:t>7</w:t>
            </w:r>
          </w:p>
        </w:tc>
        <w:tc>
          <w:tcPr>
            <w:tcW w:w="1433"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right"/>
              <w:rPr>
                <w:rFonts w:ascii="Calibri" w:eastAsia="Times New Roman" w:hAnsi="Calibri" w:cs="Calibri"/>
                <w:color w:val="000000"/>
              </w:rPr>
            </w:pPr>
            <w:r w:rsidRPr="003E6EF4">
              <w:rPr>
                <w:rFonts w:ascii="Calibri" w:eastAsia="Times New Roman" w:hAnsi="Calibri" w:cs="Calibri"/>
                <w:color w:val="000000"/>
                <w:sz w:val="22"/>
              </w:rPr>
              <w:t>4.375</w:t>
            </w:r>
          </w:p>
        </w:tc>
        <w:tc>
          <w:tcPr>
            <w:tcW w:w="1260"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 </w:t>
            </w:r>
          </w:p>
        </w:tc>
      </w:tr>
      <w:tr w:rsidR="003E6EF4" w:rsidRPr="003E6EF4" w:rsidTr="007F39C0">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right"/>
              <w:rPr>
                <w:rFonts w:ascii="Calibri" w:eastAsia="Times New Roman" w:hAnsi="Calibri" w:cs="Calibri"/>
                <w:color w:val="000000"/>
              </w:rPr>
            </w:pPr>
            <w:r w:rsidRPr="003E6EF4">
              <w:rPr>
                <w:rFonts w:ascii="Calibri" w:eastAsia="Times New Roman" w:hAnsi="Calibri" w:cs="Calibri"/>
                <w:color w:val="000000"/>
                <w:sz w:val="22"/>
              </w:rPr>
              <w:t>54</w:t>
            </w:r>
          </w:p>
        </w:tc>
        <w:tc>
          <w:tcPr>
            <w:tcW w:w="2692"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Shek Isa Didha</w:t>
            </w:r>
          </w:p>
        </w:tc>
        <w:tc>
          <w:tcPr>
            <w:tcW w:w="868"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Male</w:t>
            </w:r>
          </w:p>
        </w:tc>
        <w:tc>
          <w:tcPr>
            <w:tcW w:w="861"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right"/>
              <w:rPr>
                <w:rFonts w:ascii="Calibri" w:eastAsia="Times New Roman" w:hAnsi="Calibri" w:cs="Calibri"/>
                <w:color w:val="000000"/>
              </w:rPr>
            </w:pPr>
            <w:r w:rsidRPr="003E6EF4">
              <w:rPr>
                <w:rFonts w:ascii="Calibri" w:eastAsia="Times New Roman" w:hAnsi="Calibri" w:cs="Calibri"/>
                <w:color w:val="000000"/>
                <w:sz w:val="22"/>
              </w:rPr>
              <w:t>7</w:t>
            </w:r>
          </w:p>
        </w:tc>
        <w:tc>
          <w:tcPr>
            <w:tcW w:w="1433"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right"/>
              <w:rPr>
                <w:rFonts w:ascii="Calibri" w:eastAsia="Times New Roman" w:hAnsi="Calibri" w:cs="Calibri"/>
                <w:color w:val="000000"/>
              </w:rPr>
            </w:pPr>
            <w:r w:rsidRPr="003E6EF4">
              <w:rPr>
                <w:rFonts w:ascii="Calibri" w:eastAsia="Times New Roman" w:hAnsi="Calibri" w:cs="Calibri"/>
                <w:color w:val="000000"/>
                <w:sz w:val="22"/>
              </w:rPr>
              <w:t>0.5</w:t>
            </w:r>
          </w:p>
        </w:tc>
        <w:tc>
          <w:tcPr>
            <w:tcW w:w="1260"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 </w:t>
            </w:r>
          </w:p>
        </w:tc>
      </w:tr>
      <w:tr w:rsidR="003E6EF4" w:rsidRPr="003E6EF4" w:rsidTr="007F39C0">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right"/>
              <w:rPr>
                <w:rFonts w:ascii="Calibri" w:eastAsia="Times New Roman" w:hAnsi="Calibri" w:cs="Calibri"/>
                <w:color w:val="000000"/>
              </w:rPr>
            </w:pPr>
            <w:r w:rsidRPr="003E6EF4">
              <w:rPr>
                <w:rFonts w:ascii="Calibri" w:eastAsia="Times New Roman" w:hAnsi="Calibri" w:cs="Calibri"/>
                <w:color w:val="000000"/>
                <w:sz w:val="22"/>
              </w:rPr>
              <w:t>55</w:t>
            </w:r>
          </w:p>
        </w:tc>
        <w:tc>
          <w:tcPr>
            <w:tcW w:w="2692"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Shukur Ibrahim</w:t>
            </w:r>
          </w:p>
        </w:tc>
        <w:tc>
          <w:tcPr>
            <w:tcW w:w="868"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Male</w:t>
            </w:r>
          </w:p>
        </w:tc>
        <w:tc>
          <w:tcPr>
            <w:tcW w:w="861"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right"/>
              <w:rPr>
                <w:rFonts w:ascii="Calibri" w:eastAsia="Times New Roman" w:hAnsi="Calibri" w:cs="Calibri"/>
                <w:color w:val="000000"/>
              </w:rPr>
            </w:pPr>
            <w:r w:rsidRPr="003E6EF4">
              <w:rPr>
                <w:rFonts w:ascii="Calibri" w:eastAsia="Times New Roman" w:hAnsi="Calibri" w:cs="Calibri"/>
                <w:color w:val="000000"/>
                <w:sz w:val="22"/>
              </w:rPr>
              <w:t>7</w:t>
            </w:r>
          </w:p>
        </w:tc>
        <w:tc>
          <w:tcPr>
            <w:tcW w:w="1433"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right"/>
              <w:rPr>
                <w:rFonts w:ascii="Calibri" w:eastAsia="Times New Roman" w:hAnsi="Calibri" w:cs="Calibri"/>
                <w:color w:val="000000"/>
              </w:rPr>
            </w:pPr>
            <w:r w:rsidRPr="003E6EF4">
              <w:rPr>
                <w:rFonts w:ascii="Calibri" w:eastAsia="Times New Roman" w:hAnsi="Calibri" w:cs="Calibri"/>
                <w:color w:val="000000"/>
                <w:sz w:val="22"/>
              </w:rPr>
              <w:t>0.125</w:t>
            </w:r>
          </w:p>
        </w:tc>
        <w:tc>
          <w:tcPr>
            <w:tcW w:w="1260"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 </w:t>
            </w:r>
          </w:p>
        </w:tc>
      </w:tr>
      <w:tr w:rsidR="003E6EF4" w:rsidRPr="003E6EF4" w:rsidTr="007F39C0">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right"/>
              <w:rPr>
                <w:rFonts w:ascii="Calibri" w:eastAsia="Times New Roman" w:hAnsi="Calibri" w:cs="Calibri"/>
                <w:color w:val="000000"/>
              </w:rPr>
            </w:pPr>
            <w:r w:rsidRPr="003E6EF4">
              <w:rPr>
                <w:rFonts w:ascii="Calibri" w:eastAsia="Times New Roman" w:hAnsi="Calibri" w:cs="Calibri"/>
                <w:color w:val="000000"/>
                <w:sz w:val="22"/>
              </w:rPr>
              <w:t>56</w:t>
            </w:r>
          </w:p>
        </w:tc>
        <w:tc>
          <w:tcPr>
            <w:tcW w:w="2692"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Fedilu Didha</w:t>
            </w:r>
          </w:p>
        </w:tc>
        <w:tc>
          <w:tcPr>
            <w:tcW w:w="868"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Male</w:t>
            </w:r>
          </w:p>
        </w:tc>
        <w:tc>
          <w:tcPr>
            <w:tcW w:w="861"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right"/>
              <w:rPr>
                <w:rFonts w:ascii="Calibri" w:eastAsia="Times New Roman" w:hAnsi="Calibri" w:cs="Calibri"/>
                <w:color w:val="000000"/>
              </w:rPr>
            </w:pPr>
            <w:r w:rsidRPr="003E6EF4">
              <w:rPr>
                <w:rFonts w:ascii="Calibri" w:eastAsia="Times New Roman" w:hAnsi="Calibri" w:cs="Calibri"/>
                <w:color w:val="000000"/>
                <w:sz w:val="22"/>
              </w:rPr>
              <w:t>10</w:t>
            </w:r>
          </w:p>
        </w:tc>
        <w:tc>
          <w:tcPr>
            <w:tcW w:w="1433"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right"/>
              <w:rPr>
                <w:rFonts w:ascii="Calibri" w:eastAsia="Times New Roman" w:hAnsi="Calibri" w:cs="Calibri"/>
                <w:color w:val="000000"/>
              </w:rPr>
            </w:pPr>
            <w:r w:rsidRPr="003E6EF4">
              <w:rPr>
                <w:rFonts w:ascii="Calibri" w:eastAsia="Times New Roman" w:hAnsi="Calibri" w:cs="Calibri"/>
                <w:color w:val="000000"/>
                <w:sz w:val="22"/>
              </w:rPr>
              <w:t>4</w:t>
            </w:r>
          </w:p>
        </w:tc>
        <w:tc>
          <w:tcPr>
            <w:tcW w:w="1260"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 </w:t>
            </w:r>
          </w:p>
        </w:tc>
      </w:tr>
      <w:tr w:rsidR="003E6EF4" w:rsidRPr="003E6EF4" w:rsidTr="007F39C0">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right"/>
              <w:rPr>
                <w:rFonts w:ascii="Calibri" w:eastAsia="Times New Roman" w:hAnsi="Calibri" w:cs="Calibri"/>
                <w:color w:val="000000"/>
              </w:rPr>
            </w:pPr>
            <w:r w:rsidRPr="003E6EF4">
              <w:rPr>
                <w:rFonts w:ascii="Calibri" w:eastAsia="Times New Roman" w:hAnsi="Calibri" w:cs="Calibri"/>
                <w:color w:val="000000"/>
                <w:sz w:val="22"/>
              </w:rPr>
              <w:t>57</w:t>
            </w:r>
          </w:p>
        </w:tc>
        <w:tc>
          <w:tcPr>
            <w:tcW w:w="2692"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Kemal Didha</w:t>
            </w:r>
          </w:p>
        </w:tc>
        <w:tc>
          <w:tcPr>
            <w:tcW w:w="868"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Male</w:t>
            </w:r>
          </w:p>
        </w:tc>
        <w:tc>
          <w:tcPr>
            <w:tcW w:w="861"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right"/>
              <w:rPr>
                <w:rFonts w:ascii="Calibri" w:eastAsia="Times New Roman" w:hAnsi="Calibri" w:cs="Calibri"/>
                <w:color w:val="000000"/>
              </w:rPr>
            </w:pPr>
            <w:r w:rsidRPr="003E6EF4">
              <w:rPr>
                <w:rFonts w:ascii="Calibri" w:eastAsia="Times New Roman" w:hAnsi="Calibri" w:cs="Calibri"/>
                <w:color w:val="000000"/>
                <w:sz w:val="22"/>
              </w:rPr>
              <w:t>6</w:t>
            </w:r>
          </w:p>
        </w:tc>
        <w:tc>
          <w:tcPr>
            <w:tcW w:w="1433"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right"/>
              <w:rPr>
                <w:rFonts w:ascii="Calibri" w:eastAsia="Times New Roman" w:hAnsi="Calibri" w:cs="Calibri"/>
                <w:color w:val="000000"/>
              </w:rPr>
            </w:pPr>
            <w:r w:rsidRPr="003E6EF4">
              <w:rPr>
                <w:rFonts w:ascii="Calibri" w:eastAsia="Times New Roman" w:hAnsi="Calibri" w:cs="Calibri"/>
                <w:color w:val="000000"/>
                <w:sz w:val="22"/>
              </w:rPr>
              <w:t>0.5</w:t>
            </w:r>
          </w:p>
        </w:tc>
        <w:tc>
          <w:tcPr>
            <w:tcW w:w="1260"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 </w:t>
            </w:r>
          </w:p>
        </w:tc>
      </w:tr>
      <w:tr w:rsidR="003E6EF4" w:rsidRPr="003E6EF4" w:rsidTr="007F39C0">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right"/>
              <w:rPr>
                <w:rFonts w:ascii="Calibri" w:eastAsia="Times New Roman" w:hAnsi="Calibri" w:cs="Calibri"/>
                <w:color w:val="000000"/>
              </w:rPr>
            </w:pPr>
            <w:r w:rsidRPr="003E6EF4">
              <w:rPr>
                <w:rFonts w:ascii="Calibri" w:eastAsia="Times New Roman" w:hAnsi="Calibri" w:cs="Calibri"/>
                <w:color w:val="000000"/>
                <w:sz w:val="22"/>
              </w:rPr>
              <w:t>58</w:t>
            </w:r>
          </w:p>
        </w:tc>
        <w:tc>
          <w:tcPr>
            <w:tcW w:w="2692"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Zenu Isa</w:t>
            </w:r>
          </w:p>
        </w:tc>
        <w:tc>
          <w:tcPr>
            <w:tcW w:w="868"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Male</w:t>
            </w:r>
          </w:p>
        </w:tc>
        <w:tc>
          <w:tcPr>
            <w:tcW w:w="861"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right"/>
              <w:rPr>
                <w:rFonts w:ascii="Calibri" w:eastAsia="Times New Roman" w:hAnsi="Calibri" w:cs="Calibri"/>
                <w:color w:val="000000"/>
              </w:rPr>
            </w:pPr>
            <w:r w:rsidRPr="003E6EF4">
              <w:rPr>
                <w:rFonts w:ascii="Calibri" w:eastAsia="Times New Roman" w:hAnsi="Calibri" w:cs="Calibri"/>
                <w:color w:val="000000"/>
                <w:sz w:val="22"/>
              </w:rPr>
              <w:t>7</w:t>
            </w:r>
          </w:p>
        </w:tc>
        <w:tc>
          <w:tcPr>
            <w:tcW w:w="1433"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right"/>
              <w:rPr>
                <w:rFonts w:ascii="Calibri" w:eastAsia="Times New Roman" w:hAnsi="Calibri" w:cs="Calibri"/>
                <w:color w:val="000000"/>
              </w:rPr>
            </w:pPr>
            <w:r w:rsidRPr="003E6EF4">
              <w:rPr>
                <w:rFonts w:ascii="Calibri" w:eastAsia="Times New Roman" w:hAnsi="Calibri" w:cs="Calibri"/>
                <w:color w:val="000000"/>
                <w:sz w:val="22"/>
              </w:rPr>
              <w:t>0.25</w:t>
            </w:r>
          </w:p>
        </w:tc>
        <w:tc>
          <w:tcPr>
            <w:tcW w:w="1260"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 </w:t>
            </w:r>
          </w:p>
        </w:tc>
      </w:tr>
      <w:tr w:rsidR="003E6EF4" w:rsidRPr="003E6EF4" w:rsidTr="007F39C0">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right"/>
              <w:rPr>
                <w:rFonts w:ascii="Calibri" w:eastAsia="Times New Roman" w:hAnsi="Calibri" w:cs="Calibri"/>
                <w:color w:val="000000"/>
              </w:rPr>
            </w:pPr>
            <w:r w:rsidRPr="003E6EF4">
              <w:rPr>
                <w:rFonts w:ascii="Calibri" w:eastAsia="Times New Roman" w:hAnsi="Calibri" w:cs="Calibri"/>
                <w:color w:val="000000"/>
                <w:sz w:val="22"/>
              </w:rPr>
              <w:t>59</w:t>
            </w:r>
          </w:p>
        </w:tc>
        <w:tc>
          <w:tcPr>
            <w:tcW w:w="2692"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Kalifa Shifa</w:t>
            </w:r>
          </w:p>
        </w:tc>
        <w:tc>
          <w:tcPr>
            <w:tcW w:w="868"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Male</w:t>
            </w:r>
          </w:p>
        </w:tc>
        <w:tc>
          <w:tcPr>
            <w:tcW w:w="861"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right"/>
              <w:rPr>
                <w:rFonts w:ascii="Calibri" w:eastAsia="Times New Roman" w:hAnsi="Calibri" w:cs="Calibri"/>
                <w:color w:val="000000"/>
              </w:rPr>
            </w:pPr>
            <w:r w:rsidRPr="003E6EF4">
              <w:rPr>
                <w:rFonts w:ascii="Calibri" w:eastAsia="Times New Roman" w:hAnsi="Calibri" w:cs="Calibri"/>
                <w:color w:val="000000"/>
                <w:sz w:val="22"/>
              </w:rPr>
              <w:t>4</w:t>
            </w:r>
          </w:p>
        </w:tc>
        <w:tc>
          <w:tcPr>
            <w:tcW w:w="1433"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right"/>
              <w:rPr>
                <w:rFonts w:ascii="Calibri" w:eastAsia="Times New Roman" w:hAnsi="Calibri" w:cs="Calibri"/>
                <w:color w:val="000000"/>
              </w:rPr>
            </w:pPr>
            <w:r w:rsidRPr="003E6EF4">
              <w:rPr>
                <w:rFonts w:ascii="Calibri" w:eastAsia="Times New Roman" w:hAnsi="Calibri" w:cs="Calibri"/>
                <w:color w:val="000000"/>
                <w:sz w:val="22"/>
              </w:rPr>
              <w:t>0.25</w:t>
            </w:r>
          </w:p>
        </w:tc>
        <w:tc>
          <w:tcPr>
            <w:tcW w:w="1260"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 </w:t>
            </w:r>
          </w:p>
        </w:tc>
      </w:tr>
      <w:tr w:rsidR="003E6EF4" w:rsidRPr="003E6EF4" w:rsidTr="007F39C0">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right"/>
              <w:rPr>
                <w:rFonts w:ascii="Calibri" w:eastAsia="Times New Roman" w:hAnsi="Calibri" w:cs="Calibri"/>
                <w:color w:val="000000"/>
              </w:rPr>
            </w:pPr>
            <w:r w:rsidRPr="003E6EF4">
              <w:rPr>
                <w:rFonts w:ascii="Calibri" w:eastAsia="Times New Roman" w:hAnsi="Calibri" w:cs="Calibri"/>
                <w:color w:val="000000"/>
                <w:sz w:val="22"/>
              </w:rPr>
              <w:t>60</w:t>
            </w:r>
          </w:p>
        </w:tc>
        <w:tc>
          <w:tcPr>
            <w:tcW w:w="2692"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Adam Shemsu</w:t>
            </w:r>
          </w:p>
        </w:tc>
        <w:tc>
          <w:tcPr>
            <w:tcW w:w="868"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Male</w:t>
            </w:r>
          </w:p>
        </w:tc>
        <w:tc>
          <w:tcPr>
            <w:tcW w:w="861"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right"/>
              <w:rPr>
                <w:rFonts w:ascii="Calibri" w:eastAsia="Times New Roman" w:hAnsi="Calibri" w:cs="Calibri"/>
                <w:color w:val="000000"/>
              </w:rPr>
            </w:pPr>
            <w:r w:rsidRPr="003E6EF4">
              <w:rPr>
                <w:rFonts w:ascii="Calibri" w:eastAsia="Times New Roman" w:hAnsi="Calibri" w:cs="Calibri"/>
                <w:color w:val="000000"/>
                <w:sz w:val="22"/>
              </w:rPr>
              <w:t>9</w:t>
            </w:r>
          </w:p>
        </w:tc>
        <w:tc>
          <w:tcPr>
            <w:tcW w:w="1433"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right"/>
              <w:rPr>
                <w:rFonts w:ascii="Calibri" w:eastAsia="Times New Roman" w:hAnsi="Calibri" w:cs="Calibri"/>
                <w:color w:val="000000"/>
              </w:rPr>
            </w:pPr>
            <w:r w:rsidRPr="003E6EF4">
              <w:rPr>
                <w:rFonts w:ascii="Calibri" w:eastAsia="Times New Roman" w:hAnsi="Calibri" w:cs="Calibri"/>
                <w:color w:val="000000"/>
                <w:sz w:val="22"/>
              </w:rPr>
              <w:t>2</w:t>
            </w:r>
          </w:p>
        </w:tc>
        <w:tc>
          <w:tcPr>
            <w:tcW w:w="1260"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 </w:t>
            </w:r>
          </w:p>
        </w:tc>
      </w:tr>
      <w:tr w:rsidR="003E6EF4" w:rsidRPr="003E6EF4" w:rsidTr="007F39C0">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right"/>
              <w:rPr>
                <w:rFonts w:ascii="Calibri" w:eastAsia="Times New Roman" w:hAnsi="Calibri" w:cs="Calibri"/>
                <w:color w:val="000000"/>
              </w:rPr>
            </w:pPr>
            <w:r w:rsidRPr="003E6EF4">
              <w:rPr>
                <w:rFonts w:ascii="Calibri" w:eastAsia="Times New Roman" w:hAnsi="Calibri" w:cs="Calibri"/>
                <w:color w:val="000000"/>
                <w:sz w:val="22"/>
              </w:rPr>
              <w:t>61</w:t>
            </w:r>
          </w:p>
        </w:tc>
        <w:tc>
          <w:tcPr>
            <w:tcW w:w="2692"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Amba Sirna</w:t>
            </w:r>
          </w:p>
        </w:tc>
        <w:tc>
          <w:tcPr>
            <w:tcW w:w="868"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Male</w:t>
            </w:r>
          </w:p>
        </w:tc>
        <w:tc>
          <w:tcPr>
            <w:tcW w:w="861"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right"/>
              <w:rPr>
                <w:rFonts w:ascii="Calibri" w:eastAsia="Times New Roman" w:hAnsi="Calibri" w:cs="Calibri"/>
                <w:color w:val="000000"/>
              </w:rPr>
            </w:pPr>
            <w:r w:rsidRPr="003E6EF4">
              <w:rPr>
                <w:rFonts w:ascii="Calibri" w:eastAsia="Times New Roman" w:hAnsi="Calibri" w:cs="Calibri"/>
                <w:color w:val="000000"/>
                <w:sz w:val="22"/>
              </w:rPr>
              <w:t>3</w:t>
            </w:r>
          </w:p>
        </w:tc>
        <w:tc>
          <w:tcPr>
            <w:tcW w:w="1433"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right"/>
              <w:rPr>
                <w:rFonts w:ascii="Calibri" w:eastAsia="Times New Roman" w:hAnsi="Calibri" w:cs="Calibri"/>
                <w:color w:val="000000"/>
              </w:rPr>
            </w:pPr>
            <w:r w:rsidRPr="003E6EF4">
              <w:rPr>
                <w:rFonts w:ascii="Calibri" w:eastAsia="Times New Roman" w:hAnsi="Calibri" w:cs="Calibri"/>
                <w:color w:val="000000"/>
                <w:sz w:val="22"/>
              </w:rPr>
              <w:t>1</w:t>
            </w:r>
          </w:p>
        </w:tc>
        <w:tc>
          <w:tcPr>
            <w:tcW w:w="1260"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 </w:t>
            </w:r>
          </w:p>
        </w:tc>
      </w:tr>
      <w:tr w:rsidR="003E6EF4" w:rsidRPr="003E6EF4" w:rsidTr="007F39C0">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right"/>
              <w:rPr>
                <w:rFonts w:ascii="Calibri" w:eastAsia="Times New Roman" w:hAnsi="Calibri" w:cs="Calibri"/>
                <w:color w:val="000000"/>
              </w:rPr>
            </w:pPr>
            <w:r w:rsidRPr="003E6EF4">
              <w:rPr>
                <w:rFonts w:ascii="Calibri" w:eastAsia="Times New Roman" w:hAnsi="Calibri" w:cs="Calibri"/>
                <w:color w:val="000000"/>
                <w:sz w:val="22"/>
              </w:rPr>
              <w:t>62</w:t>
            </w:r>
          </w:p>
        </w:tc>
        <w:tc>
          <w:tcPr>
            <w:tcW w:w="2692"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Kalifa Aliyi</w:t>
            </w:r>
          </w:p>
        </w:tc>
        <w:tc>
          <w:tcPr>
            <w:tcW w:w="868"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Male</w:t>
            </w:r>
          </w:p>
        </w:tc>
        <w:tc>
          <w:tcPr>
            <w:tcW w:w="861"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 </w:t>
            </w:r>
          </w:p>
        </w:tc>
        <w:tc>
          <w:tcPr>
            <w:tcW w:w="1433"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right"/>
              <w:rPr>
                <w:rFonts w:ascii="Calibri" w:eastAsia="Times New Roman" w:hAnsi="Calibri" w:cs="Calibri"/>
                <w:color w:val="000000"/>
              </w:rPr>
            </w:pPr>
            <w:r w:rsidRPr="003E6EF4">
              <w:rPr>
                <w:rFonts w:ascii="Calibri" w:eastAsia="Times New Roman" w:hAnsi="Calibri" w:cs="Calibri"/>
                <w:color w:val="000000"/>
                <w:sz w:val="22"/>
              </w:rPr>
              <w:t>1</w:t>
            </w:r>
          </w:p>
        </w:tc>
        <w:tc>
          <w:tcPr>
            <w:tcW w:w="1260"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 </w:t>
            </w:r>
          </w:p>
        </w:tc>
      </w:tr>
      <w:tr w:rsidR="003E6EF4" w:rsidRPr="003E6EF4" w:rsidTr="007F39C0">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right"/>
              <w:rPr>
                <w:rFonts w:ascii="Calibri" w:eastAsia="Times New Roman" w:hAnsi="Calibri" w:cs="Calibri"/>
                <w:color w:val="000000"/>
              </w:rPr>
            </w:pPr>
            <w:r w:rsidRPr="003E6EF4">
              <w:rPr>
                <w:rFonts w:ascii="Calibri" w:eastAsia="Times New Roman" w:hAnsi="Calibri" w:cs="Calibri"/>
                <w:color w:val="000000"/>
                <w:sz w:val="22"/>
              </w:rPr>
              <w:t>63</w:t>
            </w:r>
          </w:p>
        </w:tc>
        <w:tc>
          <w:tcPr>
            <w:tcW w:w="2692"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Ashima Aliyi</w:t>
            </w:r>
          </w:p>
        </w:tc>
        <w:tc>
          <w:tcPr>
            <w:tcW w:w="868"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Male</w:t>
            </w:r>
          </w:p>
        </w:tc>
        <w:tc>
          <w:tcPr>
            <w:tcW w:w="861"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right"/>
              <w:rPr>
                <w:rFonts w:ascii="Calibri" w:eastAsia="Times New Roman" w:hAnsi="Calibri" w:cs="Calibri"/>
                <w:color w:val="000000"/>
              </w:rPr>
            </w:pPr>
            <w:r w:rsidRPr="003E6EF4">
              <w:rPr>
                <w:rFonts w:ascii="Calibri" w:eastAsia="Times New Roman" w:hAnsi="Calibri" w:cs="Calibri"/>
                <w:color w:val="000000"/>
                <w:sz w:val="22"/>
              </w:rPr>
              <w:t>3</w:t>
            </w:r>
          </w:p>
        </w:tc>
        <w:tc>
          <w:tcPr>
            <w:tcW w:w="1433"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right"/>
              <w:rPr>
                <w:rFonts w:ascii="Calibri" w:eastAsia="Times New Roman" w:hAnsi="Calibri" w:cs="Calibri"/>
                <w:color w:val="000000"/>
              </w:rPr>
            </w:pPr>
            <w:r w:rsidRPr="003E6EF4">
              <w:rPr>
                <w:rFonts w:ascii="Calibri" w:eastAsia="Times New Roman" w:hAnsi="Calibri" w:cs="Calibri"/>
                <w:color w:val="000000"/>
                <w:sz w:val="22"/>
              </w:rPr>
              <w:t>0.25</w:t>
            </w:r>
          </w:p>
        </w:tc>
        <w:tc>
          <w:tcPr>
            <w:tcW w:w="1260"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 </w:t>
            </w:r>
          </w:p>
        </w:tc>
      </w:tr>
      <w:tr w:rsidR="003E6EF4" w:rsidRPr="003E6EF4" w:rsidTr="007F39C0">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right"/>
              <w:rPr>
                <w:rFonts w:ascii="Calibri" w:eastAsia="Times New Roman" w:hAnsi="Calibri" w:cs="Calibri"/>
                <w:color w:val="000000"/>
              </w:rPr>
            </w:pPr>
            <w:r w:rsidRPr="003E6EF4">
              <w:rPr>
                <w:rFonts w:ascii="Calibri" w:eastAsia="Times New Roman" w:hAnsi="Calibri" w:cs="Calibri"/>
                <w:color w:val="000000"/>
                <w:sz w:val="22"/>
              </w:rPr>
              <w:t>64</w:t>
            </w:r>
          </w:p>
        </w:tc>
        <w:tc>
          <w:tcPr>
            <w:tcW w:w="2692"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Nura Aliyi</w:t>
            </w:r>
          </w:p>
        </w:tc>
        <w:tc>
          <w:tcPr>
            <w:tcW w:w="868"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Male</w:t>
            </w:r>
          </w:p>
        </w:tc>
        <w:tc>
          <w:tcPr>
            <w:tcW w:w="861"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right"/>
              <w:rPr>
                <w:rFonts w:ascii="Calibri" w:eastAsia="Times New Roman" w:hAnsi="Calibri" w:cs="Calibri"/>
                <w:color w:val="000000"/>
              </w:rPr>
            </w:pPr>
            <w:r w:rsidRPr="003E6EF4">
              <w:rPr>
                <w:rFonts w:ascii="Calibri" w:eastAsia="Times New Roman" w:hAnsi="Calibri" w:cs="Calibri"/>
                <w:color w:val="000000"/>
                <w:sz w:val="22"/>
              </w:rPr>
              <w:t>10</w:t>
            </w:r>
          </w:p>
        </w:tc>
        <w:tc>
          <w:tcPr>
            <w:tcW w:w="1433"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right"/>
              <w:rPr>
                <w:rFonts w:ascii="Calibri" w:eastAsia="Times New Roman" w:hAnsi="Calibri" w:cs="Calibri"/>
                <w:color w:val="000000"/>
              </w:rPr>
            </w:pPr>
            <w:r w:rsidRPr="003E6EF4">
              <w:rPr>
                <w:rFonts w:ascii="Calibri" w:eastAsia="Times New Roman" w:hAnsi="Calibri" w:cs="Calibri"/>
                <w:color w:val="000000"/>
                <w:sz w:val="22"/>
              </w:rPr>
              <w:t>0.5</w:t>
            </w:r>
          </w:p>
        </w:tc>
        <w:tc>
          <w:tcPr>
            <w:tcW w:w="1260"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 </w:t>
            </w:r>
          </w:p>
        </w:tc>
      </w:tr>
      <w:tr w:rsidR="003E6EF4" w:rsidRPr="003E6EF4" w:rsidTr="007F39C0">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right"/>
              <w:rPr>
                <w:rFonts w:ascii="Calibri" w:eastAsia="Times New Roman" w:hAnsi="Calibri" w:cs="Calibri"/>
                <w:color w:val="000000"/>
              </w:rPr>
            </w:pPr>
            <w:r w:rsidRPr="003E6EF4">
              <w:rPr>
                <w:rFonts w:ascii="Calibri" w:eastAsia="Times New Roman" w:hAnsi="Calibri" w:cs="Calibri"/>
                <w:color w:val="000000"/>
                <w:sz w:val="22"/>
              </w:rPr>
              <w:t>65</w:t>
            </w:r>
          </w:p>
        </w:tc>
        <w:tc>
          <w:tcPr>
            <w:tcW w:w="2692"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Nasir Aliyi</w:t>
            </w:r>
          </w:p>
        </w:tc>
        <w:tc>
          <w:tcPr>
            <w:tcW w:w="868"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Male</w:t>
            </w:r>
          </w:p>
        </w:tc>
        <w:tc>
          <w:tcPr>
            <w:tcW w:w="861"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right"/>
              <w:rPr>
                <w:rFonts w:ascii="Calibri" w:eastAsia="Times New Roman" w:hAnsi="Calibri" w:cs="Calibri"/>
                <w:color w:val="000000"/>
              </w:rPr>
            </w:pPr>
            <w:r w:rsidRPr="003E6EF4">
              <w:rPr>
                <w:rFonts w:ascii="Calibri" w:eastAsia="Times New Roman" w:hAnsi="Calibri" w:cs="Calibri"/>
                <w:color w:val="000000"/>
                <w:sz w:val="22"/>
              </w:rPr>
              <w:t>8</w:t>
            </w:r>
          </w:p>
        </w:tc>
        <w:tc>
          <w:tcPr>
            <w:tcW w:w="1433"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right"/>
              <w:rPr>
                <w:rFonts w:ascii="Calibri" w:eastAsia="Times New Roman" w:hAnsi="Calibri" w:cs="Calibri"/>
                <w:color w:val="000000"/>
              </w:rPr>
            </w:pPr>
            <w:r w:rsidRPr="003E6EF4">
              <w:rPr>
                <w:rFonts w:ascii="Calibri" w:eastAsia="Times New Roman" w:hAnsi="Calibri" w:cs="Calibri"/>
                <w:color w:val="000000"/>
                <w:sz w:val="22"/>
              </w:rPr>
              <w:t>0.25</w:t>
            </w:r>
          </w:p>
        </w:tc>
        <w:tc>
          <w:tcPr>
            <w:tcW w:w="1260"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 </w:t>
            </w:r>
          </w:p>
        </w:tc>
      </w:tr>
      <w:tr w:rsidR="003E6EF4" w:rsidRPr="003E6EF4" w:rsidTr="007F39C0">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right"/>
              <w:rPr>
                <w:rFonts w:ascii="Calibri" w:eastAsia="Times New Roman" w:hAnsi="Calibri" w:cs="Calibri"/>
                <w:color w:val="000000"/>
              </w:rPr>
            </w:pPr>
            <w:r w:rsidRPr="003E6EF4">
              <w:rPr>
                <w:rFonts w:ascii="Calibri" w:eastAsia="Times New Roman" w:hAnsi="Calibri" w:cs="Calibri"/>
                <w:color w:val="000000"/>
                <w:sz w:val="22"/>
              </w:rPr>
              <w:t>66</w:t>
            </w:r>
          </w:p>
        </w:tc>
        <w:tc>
          <w:tcPr>
            <w:tcW w:w="2692"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Husen Aliyi</w:t>
            </w:r>
          </w:p>
        </w:tc>
        <w:tc>
          <w:tcPr>
            <w:tcW w:w="868"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Male</w:t>
            </w:r>
          </w:p>
        </w:tc>
        <w:tc>
          <w:tcPr>
            <w:tcW w:w="861"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right"/>
              <w:rPr>
                <w:rFonts w:ascii="Calibri" w:eastAsia="Times New Roman" w:hAnsi="Calibri" w:cs="Calibri"/>
                <w:color w:val="000000"/>
              </w:rPr>
            </w:pPr>
            <w:r w:rsidRPr="003E6EF4">
              <w:rPr>
                <w:rFonts w:ascii="Calibri" w:eastAsia="Times New Roman" w:hAnsi="Calibri" w:cs="Calibri"/>
                <w:color w:val="000000"/>
                <w:sz w:val="22"/>
              </w:rPr>
              <w:t>7</w:t>
            </w:r>
          </w:p>
        </w:tc>
        <w:tc>
          <w:tcPr>
            <w:tcW w:w="1433"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 </w:t>
            </w:r>
          </w:p>
        </w:tc>
        <w:tc>
          <w:tcPr>
            <w:tcW w:w="1260"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 </w:t>
            </w:r>
          </w:p>
        </w:tc>
      </w:tr>
      <w:tr w:rsidR="003E6EF4" w:rsidRPr="003E6EF4" w:rsidTr="007F39C0">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right"/>
              <w:rPr>
                <w:rFonts w:ascii="Calibri" w:eastAsia="Times New Roman" w:hAnsi="Calibri" w:cs="Calibri"/>
                <w:color w:val="000000"/>
              </w:rPr>
            </w:pPr>
            <w:r w:rsidRPr="003E6EF4">
              <w:rPr>
                <w:rFonts w:ascii="Calibri" w:eastAsia="Times New Roman" w:hAnsi="Calibri" w:cs="Calibri"/>
                <w:color w:val="000000"/>
                <w:sz w:val="22"/>
              </w:rPr>
              <w:t>67</w:t>
            </w:r>
          </w:p>
        </w:tc>
        <w:tc>
          <w:tcPr>
            <w:tcW w:w="2692"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Abdulfeta Kedir</w:t>
            </w:r>
          </w:p>
        </w:tc>
        <w:tc>
          <w:tcPr>
            <w:tcW w:w="868"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Male</w:t>
            </w:r>
          </w:p>
        </w:tc>
        <w:tc>
          <w:tcPr>
            <w:tcW w:w="861"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right"/>
              <w:rPr>
                <w:rFonts w:ascii="Calibri" w:eastAsia="Times New Roman" w:hAnsi="Calibri" w:cs="Calibri"/>
                <w:color w:val="000000"/>
              </w:rPr>
            </w:pPr>
            <w:r w:rsidRPr="003E6EF4">
              <w:rPr>
                <w:rFonts w:ascii="Calibri" w:eastAsia="Times New Roman" w:hAnsi="Calibri" w:cs="Calibri"/>
                <w:color w:val="000000"/>
                <w:sz w:val="22"/>
              </w:rPr>
              <w:t>10</w:t>
            </w:r>
          </w:p>
        </w:tc>
        <w:tc>
          <w:tcPr>
            <w:tcW w:w="1433"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right"/>
              <w:rPr>
                <w:rFonts w:ascii="Calibri" w:eastAsia="Times New Roman" w:hAnsi="Calibri" w:cs="Calibri"/>
                <w:color w:val="000000"/>
              </w:rPr>
            </w:pPr>
            <w:r w:rsidRPr="003E6EF4">
              <w:rPr>
                <w:rFonts w:ascii="Calibri" w:eastAsia="Times New Roman" w:hAnsi="Calibri" w:cs="Calibri"/>
                <w:color w:val="000000"/>
                <w:sz w:val="22"/>
              </w:rPr>
              <w:t>0.5</w:t>
            </w:r>
          </w:p>
        </w:tc>
        <w:tc>
          <w:tcPr>
            <w:tcW w:w="1260"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 </w:t>
            </w:r>
          </w:p>
        </w:tc>
      </w:tr>
      <w:tr w:rsidR="003E6EF4" w:rsidRPr="003E6EF4" w:rsidTr="007F39C0">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right"/>
              <w:rPr>
                <w:rFonts w:ascii="Calibri" w:eastAsia="Times New Roman" w:hAnsi="Calibri" w:cs="Calibri"/>
                <w:color w:val="000000"/>
              </w:rPr>
            </w:pPr>
            <w:r w:rsidRPr="003E6EF4">
              <w:rPr>
                <w:rFonts w:ascii="Calibri" w:eastAsia="Times New Roman" w:hAnsi="Calibri" w:cs="Calibri"/>
                <w:color w:val="000000"/>
                <w:sz w:val="22"/>
              </w:rPr>
              <w:t>68</w:t>
            </w:r>
          </w:p>
        </w:tc>
        <w:tc>
          <w:tcPr>
            <w:tcW w:w="2692"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Sefu Kedir</w:t>
            </w:r>
          </w:p>
        </w:tc>
        <w:tc>
          <w:tcPr>
            <w:tcW w:w="868"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Male</w:t>
            </w:r>
          </w:p>
        </w:tc>
        <w:tc>
          <w:tcPr>
            <w:tcW w:w="861"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right"/>
              <w:rPr>
                <w:rFonts w:ascii="Calibri" w:eastAsia="Times New Roman" w:hAnsi="Calibri" w:cs="Calibri"/>
                <w:color w:val="000000"/>
              </w:rPr>
            </w:pPr>
            <w:r w:rsidRPr="003E6EF4">
              <w:rPr>
                <w:rFonts w:ascii="Calibri" w:eastAsia="Times New Roman" w:hAnsi="Calibri" w:cs="Calibri"/>
                <w:color w:val="000000"/>
                <w:sz w:val="22"/>
              </w:rPr>
              <w:t>3</w:t>
            </w:r>
          </w:p>
        </w:tc>
        <w:tc>
          <w:tcPr>
            <w:tcW w:w="1433"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right"/>
              <w:rPr>
                <w:rFonts w:ascii="Calibri" w:eastAsia="Times New Roman" w:hAnsi="Calibri" w:cs="Calibri"/>
                <w:color w:val="000000"/>
              </w:rPr>
            </w:pPr>
            <w:r w:rsidRPr="003E6EF4">
              <w:rPr>
                <w:rFonts w:ascii="Calibri" w:eastAsia="Times New Roman" w:hAnsi="Calibri" w:cs="Calibri"/>
                <w:color w:val="000000"/>
                <w:sz w:val="22"/>
              </w:rPr>
              <w:t>0.5</w:t>
            </w:r>
          </w:p>
        </w:tc>
        <w:tc>
          <w:tcPr>
            <w:tcW w:w="1260"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 </w:t>
            </w:r>
          </w:p>
        </w:tc>
      </w:tr>
      <w:tr w:rsidR="003E6EF4" w:rsidRPr="003E6EF4" w:rsidTr="007F39C0">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right"/>
              <w:rPr>
                <w:rFonts w:ascii="Calibri" w:eastAsia="Times New Roman" w:hAnsi="Calibri" w:cs="Calibri"/>
                <w:color w:val="000000"/>
              </w:rPr>
            </w:pPr>
            <w:r w:rsidRPr="003E6EF4">
              <w:rPr>
                <w:rFonts w:ascii="Calibri" w:eastAsia="Times New Roman" w:hAnsi="Calibri" w:cs="Calibri"/>
                <w:color w:val="000000"/>
                <w:sz w:val="22"/>
              </w:rPr>
              <w:t>69</w:t>
            </w:r>
          </w:p>
        </w:tc>
        <w:tc>
          <w:tcPr>
            <w:tcW w:w="2692"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Zeneba Mamanur</w:t>
            </w:r>
          </w:p>
        </w:tc>
        <w:tc>
          <w:tcPr>
            <w:tcW w:w="868"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Male</w:t>
            </w:r>
          </w:p>
        </w:tc>
        <w:tc>
          <w:tcPr>
            <w:tcW w:w="861"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right"/>
              <w:rPr>
                <w:rFonts w:ascii="Calibri" w:eastAsia="Times New Roman" w:hAnsi="Calibri" w:cs="Calibri"/>
                <w:color w:val="000000"/>
              </w:rPr>
            </w:pPr>
            <w:r w:rsidRPr="003E6EF4">
              <w:rPr>
                <w:rFonts w:ascii="Calibri" w:eastAsia="Times New Roman" w:hAnsi="Calibri" w:cs="Calibri"/>
                <w:color w:val="000000"/>
                <w:sz w:val="22"/>
              </w:rPr>
              <w:t>2</w:t>
            </w:r>
          </w:p>
        </w:tc>
        <w:tc>
          <w:tcPr>
            <w:tcW w:w="1433"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right"/>
              <w:rPr>
                <w:rFonts w:ascii="Calibri" w:eastAsia="Times New Roman" w:hAnsi="Calibri" w:cs="Calibri"/>
                <w:color w:val="000000"/>
              </w:rPr>
            </w:pPr>
            <w:r w:rsidRPr="003E6EF4">
              <w:rPr>
                <w:rFonts w:ascii="Calibri" w:eastAsia="Times New Roman" w:hAnsi="Calibri" w:cs="Calibri"/>
                <w:color w:val="000000"/>
                <w:sz w:val="22"/>
              </w:rPr>
              <w:t>0.5</w:t>
            </w:r>
          </w:p>
        </w:tc>
        <w:tc>
          <w:tcPr>
            <w:tcW w:w="1260"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 </w:t>
            </w:r>
          </w:p>
        </w:tc>
      </w:tr>
      <w:tr w:rsidR="003E6EF4" w:rsidRPr="003E6EF4" w:rsidTr="007F39C0">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right"/>
              <w:rPr>
                <w:rFonts w:ascii="Calibri" w:eastAsia="Times New Roman" w:hAnsi="Calibri" w:cs="Calibri"/>
                <w:color w:val="000000"/>
              </w:rPr>
            </w:pPr>
            <w:r w:rsidRPr="003E6EF4">
              <w:rPr>
                <w:rFonts w:ascii="Calibri" w:eastAsia="Times New Roman" w:hAnsi="Calibri" w:cs="Calibri"/>
                <w:color w:val="000000"/>
                <w:sz w:val="22"/>
              </w:rPr>
              <w:t>70</w:t>
            </w:r>
          </w:p>
        </w:tc>
        <w:tc>
          <w:tcPr>
            <w:tcW w:w="2692"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Nasir Mehemud</w:t>
            </w:r>
          </w:p>
        </w:tc>
        <w:tc>
          <w:tcPr>
            <w:tcW w:w="868"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Male</w:t>
            </w:r>
          </w:p>
        </w:tc>
        <w:tc>
          <w:tcPr>
            <w:tcW w:w="861"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right"/>
              <w:rPr>
                <w:rFonts w:ascii="Calibri" w:eastAsia="Times New Roman" w:hAnsi="Calibri" w:cs="Calibri"/>
                <w:color w:val="000000"/>
              </w:rPr>
            </w:pPr>
            <w:r w:rsidRPr="003E6EF4">
              <w:rPr>
                <w:rFonts w:ascii="Calibri" w:eastAsia="Times New Roman" w:hAnsi="Calibri" w:cs="Calibri"/>
                <w:color w:val="000000"/>
                <w:sz w:val="22"/>
              </w:rPr>
              <w:t>6</w:t>
            </w:r>
          </w:p>
        </w:tc>
        <w:tc>
          <w:tcPr>
            <w:tcW w:w="1433"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right"/>
              <w:rPr>
                <w:rFonts w:ascii="Calibri" w:eastAsia="Times New Roman" w:hAnsi="Calibri" w:cs="Calibri"/>
                <w:color w:val="000000"/>
              </w:rPr>
            </w:pPr>
            <w:r w:rsidRPr="003E6EF4">
              <w:rPr>
                <w:rFonts w:ascii="Calibri" w:eastAsia="Times New Roman" w:hAnsi="Calibri" w:cs="Calibri"/>
                <w:color w:val="000000"/>
                <w:sz w:val="22"/>
              </w:rPr>
              <w:t>1</w:t>
            </w:r>
          </w:p>
        </w:tc>
        <w:tc>
          <w:tcPr>
            <w:tcW w:w="1260"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 </w:t>
            </w:r>
          </w:p>
        </w:tc>
      </w:tr>
      <w:tr w:rsidR="003E6EF4" w:rsidRPr="003E6EF4" w:rsidTr="007F39C0">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right"/>
              <w:rPr>
                <w:rFonts w:ascii="Calibri" w:eastAsia="Times New Roman" w:hAnsi="Calibri" w:cs="Calibri"/>
                <w:color w:val="000000"/>
              </w:rPr>
            </w:pPr>
            <w:r w:rsidRPr="003E6EF4">
              <w:rPr>
                <w:rFonts w:ascii="Calibri" w:eastAsia="Times New Roman" w:hAnsi="Calibri" w:cs="Calibri"/>
                <w:color w:val="000000"/>
                <w:sz w:val="22"/>
              </w:rPr>
              <w:t>71</w:t>
            </w:r>
          </w:p>
        </w:tc>
        <w:tc>
          <w:tcPr>
            <w:tcW w:w="2692"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Guddeta Mufti</w:t>
            </w:r>
          </w:p>
        </w:tc>
        <w:tc>
          <w:tcPr>
            <w:tcW w:w="868"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Male</w:t>
            </w:r>
          </w:p>
        </w:tc>
        <w:tc>
          <w:tcPr>
            <w:tcW w:w="861"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right"/>
              <w:rPr>
                <w:rFonts w:ascii="Calibri" w:eastAsia="Times New Roman" w:hAnsi="Calibri" w:cs="Calibri"/>
                <w:color w:val="000000"/>
              </w:rPr>
            </w:pPr>
            <w:r w:rsidRPr="003E6EF4">
              <w:rPr>
                <w:rFonts w:ascii="Calibri" w:eastAsia="Times New Roman" w:hAnsi="Calibri" w:cs="Calibri"/>
                <w:color w:val="000000"/>
                <w:sz w:val="22"/>
              </w:rPr>
              <w:t>6</w:t>
            </w:r>
          </w:p>
        </w:tc>
        <w:tc>
          <w:tcPr>
            <w:tcW w:w="1433"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right"/>
              <w:rPr>
                <w:rFonts w:ascii="Calibri" w:eastAsia="Times New Roman" w:hAnsi="Calibri" w:cs="Calibri"/>
                <w:color w:val="000000"/>
              </w:rPr>
            </w:pPr>
            <w:r w:rsidRPr="003E6EF4">
              <w:rPr>
                <w:rFonts w:ascii="Calibri" w:eastAsia="Times New Roman" w:hAnsi="Calibri" w:cs="Calibri"/>
                <w:color w:val="000000"/>
                <w:sz w:val="22"/>
              </w:rPr>
              <w:t>1</w:t>
            </w:r>
          </w:p>
        </w:tc>
        <w:tc>
          <w:tcPr>
            <w:tcW w:w="1260"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 </w:t>
            </w:r>
          </w:p>
        </w:tc>
      </w:tr>
      <w:tr w:rsidR="003E6EF4" w:rsidRPr="003E6EF4" w:rsidTr="007F39C0">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right"/>
              <w:rPr>
                <w:rFonts w:ascii="Calibri" w:eastAsia="Times New Roman" w:hAnsi="Calibri" w:cs="Calibri"/>
                <w:color w:val="000000"/>
              </w:rPr>
            </w:pPr>
            <w:r w:rsidRPr="003E6EF4">
              <w:rPr>
                <w:rFonts w:ascii="Calibri" w:eastAsia="Times New Roman" w:hAnsi="Calibri" w:cs="Calibri"/>
                <w:color w:val="000000"/>
                <w:sz w:val="22"/>
              </w:rPr>
              <w:t>72</w:t>
            </w:r>
          </w:p>
        </w:tc>
        <w:tc>
          <w:tcPr>
            <w:tcW w:w="2692"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Abdurazek Bekere</w:t>
            </w:r>
          </w:p>
        </w:tc>
        <w:tc>
          <w:tcPr>
            <w:tcW w:w="868"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Male</w:t>
            </w:r>
          </w:p>
        </w:tc>
        <w:tc>
          <w:tcPr>
            <w:tcW w:w="861"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right"/>
              <w:rPr>
                <w:rFonts w:ascii="Calibri" w:eastAsia="Times New Roman" w:hAnsi="Calibri" w:cs="Calibri"/>
                <w:color w:val="000000"/>
              </w:rPr>
            </w:pPr>
            <w:r w:rsidRPr="003E6EF4">
              <w:rPr>
                <w:rFonts w:ascii="Calibri" w:eastAsia="Times New Roman" w:hAnsi="Calibri" w:cs="Calibri"/>
                <w:color w:val="000000"/>
                <w:sz w:val="22"/>
              </w:rPr>
              <w:t>5</w:t>
            </w:r>
          </w:p>
        </w:tc>
        <w:tc>
          <w:tcPr>
            <w:tcW w:w="1433"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right"/>
              <w:rPr>
                <w:rFonts w:ascii="Calibri" w:eastAsia="Times New Roman" w:hAnsi="Calibri" w:cs="Calibri"/>
                <w:color w:val="000000"/>
              </w:rPr>
            </w:pPr>
            <w:r w:rsidRPr="003E6EF4">
              <w:rPr>
                <w:rFonts w:ascii="Calibri" w:eastAsia="Times New Roman" w:hAnsi="Calibri" w:cs="Calibri"/>
                <w:color w:val="000000"/>
                <w:sz w:val="22"/>
              </w:rPr>
              <w:t>5</w:t>
            </w:r>
          </w:p>
        </w:tc>
        <w:tc>
          <w:tcPr>
            <w:tcW w:w="1260"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 </w:t>
            </w:r>
          </w:p>
        </w:tc>
      </w:tr>
      <w:tr w:rsidR="003E6EF4" w:rsidRPr="003E6EF4" w:rsidTr="007F39C0">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right"/>
              <w:rPr>
                <w:rFonts w:ascii="Calibri" w:eastAsia="Times New Roman" w:hAnsi="Calibri" w:cs="Calibri"/>
                <w:color w:val="000000"/>
              </w:rPr>
            </w:pPr>
            <w:r w:rsidRPr="003E6EF4">
              <w:rPr>
                <w:rFonts w:ascii="Calibri" w:eastAsia="Times New Roman" w:hAnsi="Calibri" w:cs="Calibri"/>
                <w:color w:val="000000"/>
                <w:sz w:val="22"/>
              </w:rPr>
              <w:t>73</w:t>
            </w:r>
          </w:p>
        </w:tc>
        <w:tc>
          <w:tcPr>
            <w:tcW w:w="2692"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Sofiya Bekere</w:t>
            </w:r>
          </w:p>
        </w:tc>
        <w:tc>
          <w:tcPr>
            <w:tcW w:w="868"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Female</w:t>
            </w:r>
          </w:p>
        </w:tc>
        <w:tc>
          <w:tcPr>
            <w:tcW w:w="861"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right"/>
              <w:rPr>
                <w:rFonts w:ascii="Calibri" w:eastAsia="Times New Roman" w:hAnsi="Calibri" w:cs="Calibri"/>
                <w:color w:val="000000"/>
              </w:rPr>
            </w:pPr>
            <w:r w:rsidRPr="003E6EF4">
              <w:rPr>
                <w:rFonts w:ascii="Calibri" w:eastAsia="Times New Roman" w:hAnsi="Calibri" w:cs="Calibri"/>
                <w:color w:val="000000"/>
                <w:sz w:val="22"/>
              </w:rPr>
              <w:t>3</w:t>
            </w:r>
          </w:p>
        </w:tc>
        <w:tc>
          <w:tcPr>
            <w:tcW w:w="1433"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right"/>
              <w:rPr>
                <w:rFonts w:ascii="Calibri" w:eastAsia="Times New Roman" w:hAnsi="Calibri" w:cs="Calibri"/>
                <w:color w:val="000000"/>
              </w:rPr>
            </w:pPr>
            <w:r w:rsidRPr="003E6EF4">
              <w:rPr>
                <w:rFonts w:ascii="Calibri" w:eastAsia="Times New Roman" w:hAnsi="Calibri" w:cs="Calibri"/>
                <w:color w:val="000000"/>
                <w:sz w:val="22"/>
              </w:rPr>
              <w:t>3</w:t>
            </w:r>
          </w:p>
        </w:tc>
        <w:tc>
          <w:tcPr>
            <w:tcW w:w="1260"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 </w:t>
            </w:r>
          </w:p>
        </w:tc>
      </w:tr>
      <w:tr w:rsidR="003E6EF4" w:rsidRPr="003E6EF4" w:rsidTr="007F39C0">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right"/>
              <w:rPr>
                <w:rFonts w:ascii="Calibri" w:eastAsia="Times New Roman" w:hAnsi="Calibri" w:cs="Calibri"/>
                <w:color w:val="000000"/>
              </w:rPr>
            </w:pPr>
            <w:r w:rsidRPr="003E6EF4">
              <w:rPr>
                <w:rFonts w:ascii="Calibri" w:eastAsia="Times New Roman" w:hAnsi="Calibri" w:cs="Calibri"/>
                <w:color w:val="000000"/>
                <w:sz w:val="22"/>
              </w:rPr>
              <w:t>74</w:t>
            </w:r>
          </w:p>
        </w:tc>
        <w:tc>
          <w:tcPr>
            <w:tcW w:w="2692"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Abbas Bekere</w:t>
            </w:r>
          </w:p>
        </w:tc>
        <w:tc>
          <w:tcPr>
            <w:tcW w:w="868"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Male</w:t>
            </w:r>
          </w:p>
        </w:tc>
        <w:tc>
          <w:tcPr>
            <w:tcW w:w="861"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right"/>
              <w:rPr>
                <w:rFonts w:ascii="Calibri" w:eastAsia="Times New Roman" w:hAnsi="Calibri" w:cs="Calibri"/>
                <w:color w:val="000000"/>
              </w:rPr>
            </w:pPr>
            <w:r w:rsidRPr="003E6EF4">
              <w:rPr>
                <w:rFonts w:ascii="Calibri" w:eastAsia="Times New Roman" w:hAnsi="Calibri" w:cs="Calibri"/>
                <w:color w:val="000000"/>
                <w:sz w:val="22"/>
              </w:rPr>
              <w:t>3</w:t>
            </w:r>
          </w:p>
        </w:tc>
        <w:tc>
          <w:tcPr>
            <w:tcW w:w="1433"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right"/>
              <w:rPr>
                <w:rFonts w:ascii="Calibri" w:eastAsia="Times New Roman" w:hAnsi="Calibri" w:cs="Calibri"/>
                <w:color w:val="000000"/>
              </w:rPr>
            </w:pPr>
            <w:r w:rsidRPr="003E6EF4">
              <w:rPr>
                <w:rFonts w:ascii="Calibri" w:eastAsia="Times New Roman" w:hAnsi="Calibri" w:cs="Calibri"/>
                <w:color w:val="000000"/>
                <w:sz w:val="22"/>
              </w:rPr>
              <w:t>3</w:t>
            </w:r>
          </w:p>
        </w:tc>
        <w:tc>
          <w:tcPr>
            <w:tcW w:w="1260"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 </w:t>
            </w:r>
          </w:p>
        </w:tc>
      </w:tr>
      <w:tr w:rsidR="003E6EF4" w:rsidRPr="003E6EF4" w:rsidTr="007F39C0">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right"/>
              <w:rPr>
                <w:rFonts w:ascii="Calibri" w:eastAsia="Times New Roman" w:hAnsi="Calibri" w:cs="Calibri"/>
                <w:color w:val="000000"/>
              </w:rPr>
            </w:pPr>
            <w:r w:rsidRPr="003E6EF4">
              <w:rPr>
                <w:rFonts w:ascii="Calibri" w:eastAsia="Times New Roman" w:hAnsi="Calibri" w:cs="Calibri"/>
                <w:color w:val="000000"/>
                <w:sz w:val="22"/>
              </w:rPr>
              <w:t>75</w:t>
            </w:r>
          </w:p>
        </w:tc>
        <w:tc>
          <w:tcPr>
            <w:tcW w:w="2692"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Bediru Mohammed</w:t>
            </w:r>
          </w:p>
        </w:tc>
        <w:tc>
          <w:tcPr>
            <w:tcW w:w="868"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Male</w:t>
            </w:r>
          </w:p>
        </w:tc>
        <w:tc>
          <w:tcPr>
            <w:tcW w:w="861"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right"/>
              <w:rPr>
                <w:rFonts w:ascii="Calibri" w:eastAsia="Times New Roman" w:hAnsi="Calibri" w:cs="Calibri"/>
                <w:color w:val="000000"/>
              </w:rPr>
            </w:pPr>
            <w:r w:rsidRPr="003E6EF4">
              <w:rPr>
                <w:rFonts w:ascii="Calibri" w:eastAsia="Times New Roman" w:hAnsi="Calibri" w:cs="Calibri"/>
                <w:color w:val="000000"/>
                <w:sz w:val="22"/>
              </w:rPr>
              <w:t>7</w:t>
            </w:r>
          </w:p>
        </w:tc>
        <w:tc>
          <w:tcPr>
            <w:tcW w:w="1433"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right"/>
              <w:rPr>
                <w:rFonts w:ascii="Calibri" w:eastAsia="Times New Roman" w:hAnsi="Calibri" w:cs="Calibri"/>
                <w:color w:val="000000"/>
              </w:rPr>
            </w:pPr>
            <w:r w:rsidRPr="003E6EF4">
              <w:rPr>
                <w:rFonts w:ascii="Calibri" w:eastAsia="Times New Roman" w:hAnsi="Calibri" w:cs="Calibri"/>
                <w:color w:val="000000"/>
                <w:sz w:val="22"/>
              </w:rPr>
              <w:t>7</w:t>
            </w:r>
          </w:p>
        </w:tc>
        <w:tc>
          <w:tcPr>
            <w:tcW w:w="1260"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 </w:t>
            </w:r>
          </w:p>
        </w:tc>
      </w:tr>
      <w:tr w:rsidR="003E6EF4" w:rsidRPr="003E6EF4" w:rsidTr="007F39C0">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right"/>
              <w:rPr>
                <w:rFonts w:ascii="Calibri" w:eastAsia="Times New Roman" w:hAnsi="Calibri" w:cs="Calibri"/>
                <w:color w:val="000000"/>
              </w:rPr>
            </w:pPr>
            <w:r w:rsidRPr="003E6EF4">
              <w:rPr>
                <w:rFonts w:ascii="Calibri" w:eastAsia="Times New Roman" w:hAnsi="Calibri" w:cs="Calibri"/>
                <w:color w:val="000000"/>
                <w:sz w:val="22"/>
              </w:rPr>
              <w:t>76</w:t>
            </w:r>
          </w:p>
        </w:tc>
        <w:tc>
          <w:tcPr>
            <w:tcW w:w="2692"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Neggesa Tadese</w:t>
            </w:r>
          </w:p>
        </w:tc>
        <w:tc>
          <w:tcPr>
            <w:tcW w:w="868"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Male</w:t>
            </w:r>
          </w:p>
        </w:tc>
        <w:tc>
          <w:tcPr>
            <w:tcW w:w="861"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right"/>
              <w:rPr>
                <w:rFonts w:ascii="Calibri" w:eastAsia="Times New Roman" w:hAnsi="Calibri" w:cs="Calibri"/>
                <w:color w:val="000000"/>
              </w:rPr>
            </w:pPr>
            <w:r w:rsidRPr="003E6EF4">
              <w:rPr>
                <w:rFonts w:ascii="Calibri" w:eastAsia="Times New Roman" w:hAnsi="Calibri" w:cs="Calibri"/>
                <w:color w:val="000000"/>
                <w:sz w:val="22"/>
              </w:rPr>
              <w:t>12</w:t>
            </w:r>
          </w:p>
        </w:tc>
        <w:tc>
          <w:tcPr>
            <w:tcW w:w="1433"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right"/>
              <w:rPr>
                <w:rFonts w:ascii="Calibri" w:eastAsia="Times New Roman" w:hAnsi="Calibri" w:cs="Calibri"/>
                <w:color w:val="000000"/>
              </w:rPr>
            </w:pPr>
            <w:r w:rsidRPr="003E6EF4">
              <w:rPr>
                <w:rFonts w:ascii="Calibri" w:eastAsia="Times New Roman" w:hAnsi="Calibri" w:cs="Calibri"/>
                <w:color w:val="000000"/>
                <w:sz w:val="22"/>
              </w:rPr>
              <w:t>12</w:t>
            </w:r>
          </w:p>
        </w:tc>
        <w:tc>
          <w:tcPr>
            <w:tcW w:w="1260"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 </w:t>
            </w:r>
          </w:p>
        </w:tc>
      </w:tr>
      <w:tr w:rsidR="003E6EF4" w:rsidRPr="003E6EF4" w:rsidTr="007F39C0">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right"/>
              <w:rPr>
                <w:rFonts w:ascii="Calibri" w:eastAsia="Times New Roman" w:hAnsi="Calibri" w:cs="Calibri"/>
                <w:color w:val="000000"/>
              </w:rPr>
            </w:pPr>
            <w:r w:rsidRPr="003E6EF4">
              <w:rPr>
                <w:rFonts w:ascii="Calibri" w:eastAsia="Times New Roman" w:hAnsi="Calibri" w:cs="Calibri"/>
                <w:color w:val="000000"/>
                <w:sz w:val="22"/>
              </w:rPr>
              <w:t>77</w:t>
            </w:r>
          </w:p>
        </w:tc>
        <w:tc>
          <w:tcPr>
            <w:tcW w:w="2692"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Teferi Tadese</w:t>
            </w:r>
          </w:p>
        </w:tc>
        <w:tc>
          <w:tcPr>
            <w:tcW w:w="868"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Male</w:t>
            </w:r>
          </w:p>
        </w:tc>
        <w:tc>
          <w:tcPr>
            <w:tcW w:w="861"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right"/>
              <w:rPr>
                <w:rFonts w:ascii="Calibri" w:eastAsia="Times New Roman" w:hAnsi="Calibri" w:cs="Calibri"/>
                <w:color w:val="000000"/>
              </w:rPr>
            </w:pPr>
            <w:r w:rsidRPr="003E6EF4">
              <w:rPr>
                <w:rFonts w:ascii="Calibri" w:eastAsia="Times New Roman" w:hAnsi="Calibri" w:cs="Calibri"/>
                <w:color w:val="000000"/>
                <w:sz w:val="22"/>
              </w:rPr>
              <w:t>6</w:t>
            </w:r>
          </w:p>
        </w:tc>
        <w:tc>
          <w:tcPr>
            <w:tcW w:w="1433"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right"/>
              <w:rPr>
                <w:rFonts w:ascii="Calibri" w:eastAsia="Times New Roman" w:hAnsi="Calibri" w:cs="Calibri"/>
                <w:color w:val="000000"/>
              </w:rPr>
            </w:pPr>
            <w:r w:rsidRPr="003E6EF4">
              <w:rPr>
                <w:rFonts w:ascii="Calibri" w:eastAsia="Times New Roman" w:hAnsi="Calibri" w:cs="Calibri"/>
                <w:color w:val="000000"/>
                <w:sz w:val="22"/>
              </w:rPr>
              <w:t>6</w:t>
            </w:r>
          </w:p>
        </w:tc>
        <w:tc>
          <w:tcPr>
            <w:tcW w:w="1260"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 </w:t>
            </w:r>
          </w:p>
        </w:tc>
      </w:tr>
      <w:tr w:rsidR="003E6EF4" w:rsidRPr="003E6EF4" w:rsidTr="007F39C0">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right"/>
              <w:rPr>
                <w:rFonts w:ascii="Calibri" w:eastAsia="Times New Roman" w:hAnsi="Calibri" w:cs="Calibri"/>
                <w:color w:val="000000"/>
              </w:rPr>
            </w:pPr>
            <w:r w:rsidRPr="003E6EF4">
              <w:rPr>
                <w:rFonts w:ascii="Calibri" w:eastAsia="Times New Roman" w:hAnsi="Calibri" w:cs="Calibri"/>
                <w:color w:val="000000"/>
                <w:sz w:val="22"/>
              </w:rPr>
              <w:t>78</w:t>
            </w:r>
          </w:p>
        </w:tc>
        <w:tc>
          <w:tcPr>
            <w:tcW w:w="2692"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Fedilu Yasin</w:t>
            </w:r>
          </w:p>
        </w:tc>
        <w:tc>
          <w:tcPr>
            <w:tcW w:w="868"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Male</w:t>
            </w:r>
          </w:p>
        </w:tc>
        <w:tc>
          <w:tcPr>
            <w:tcW w:w="861"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right"/>
              <w:rPr>
                <w:rFonts w:ascii="Calibri" w:eastAsia="Times New Roman" w:hAnsi="Calibri" w:cs="Calibri"/>
                <w:color w:val="000000"/>
              </w:rPr>
            </w:pPr>
            <w:r w:rsidRPr="003E6EF4">
              <w:rPr>
                <w:rFonts w:ascii="Calibri" w:eastAsia="Times New Roman" w:hAnsi="Calibri" w:cs="Calibri"/>
                <w:color w:val="000000"/>
                <w:sz w:val="22"/>
              </w:rPr>
              <w:t>3</w:t>
            </w:r>
          </w:p>
        </w:tc>
        <w:tc>
          <w:tcPr>
            <w:tcW w:w="1433"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right"/>
              <w:rPr>
                <w:rFonts w:ascii="Calibri" w:eastAsia="Times New Roman" w:hAnsi="Calibri" w:cs="Calibri"/>
                <w:color w:val="000000"/>
              </w:rPr>
            </w:pPr>
            <w:r w:rsidRPr="003E6EF4">
              <w:rPr>
                <w:rFonts w:ascii="Calibri" w:eastAsia="Times New Roman" w:hAnsi="Calibri" w:cs="Calibri"/>
                <w:color w:val="000000"/>
                <w:sz w:val="22"/>
              </w:rPr>
              <w:t>3</w:t>
            </w:r>
          </w:p>
        </w:tc>
        <w:tc>
          <w:tcPr>
            <w:tcW w:w="1260"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 </w:t>
            </w:r>
          </w:p>
        </w:tc>
      </w:tr>
      <w:tr w:rsidR="003E6EF4" w:rsidRPr="003E6EF4" w:rsidTr="007F39C0">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right"/>
              <w:rPr>
                <w:rFonts w:ascii="Calibri" w:eastAsia="Times New Roman" w:hAnsi="Calibri" w:cs="Calibri"/>
                <w:color w:val="000000"/>
              </w:rPr>
            </w:pPr>
            <w:r w:rsidRPr="003E6EF4">
              <w:rPr>
                <w:rFonts w:ascii="Calibri" w:eastAsia="Times New Roman" w:hAnsi="Calibri" w:cs="Calibri"/>
                <w:color w:val="000000"/>
                <w:sz w:val="22"/>
              </w:rPr>
              <w:t>79</w:t>
            </w:r>
          </w:p>
        </w:tc>
        <w:tc>
          <w:tcPr>
            <w:tcW w:w="2692"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Mujarab Kedir</w:t>
            </w:r>
          </w:p>
        </w:tc>
        <w:tc>
          <w:tcPr>
            <w:tcW w:w="868"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Male</w:t>
            </w:r>
          </w:p>
        </w:tc>
        <w:tc>
          <w:tcPr>
            <w:tcW w:w="861"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right"/>
              <w:rPr>
                <w:rFonts w:ascii="Calibri" w:eastAsia="Times New Roman" w:hAnsi="Calibri" w:cs="Calibri"/>
                <w:color w:val="000000"/>
              </w:rPr>
            </w:pPr>
            <w:r w:rsidRPr="003E6EF4">
              <w:rPr>
                <w:rFonts w:ascii="Calibri" w:eastAsia="Times New Roman" w:hAnsi="Calibri" w:cs="Calibri"/>
                <w:color w:val="000000"/>
                <w:sz w:val="22"/>
              </w:rPr>
              <w:t>7</w:t>
            </w:r>
          </w:p>
        </w:tc>
        <w:tc>
          <w:tcPr>
            <w:tcW w:w="1433"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right"/>
              <w:rPr>
                <w:rFonts w:ascii="Calibri" w:eastAsia="Times New Roman" w:hAnsi="Calibri" w:cs="Calibri"/>
                <w:color w:val="000000"/>
              </w:rPr>
            </w:pPr>
            <w:r w:rsidRPr="003E6EF4">
              <w:rPr>
                <w:rFonts w:ascii="Calibri" w:eastAsia="Times New Roman" w:hAnsi="Calibri" w:cs="Calibri"/>
                <w:color w:val="000000"/>
                <w:sz w:val="22"/>
              </w:rPr>
              <w:t>7</w:t>
            </w:r>
          </w:p>
        </w:tc>
        <w:tc>
          <w:tcPr>
            <w:tcW w:w="1260"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 </w:t>
            </w:r>
          </w:p>
        </w:tc>
      </w:tr>
      <w:tr w:rsidR="003E6EF4" w:rsidRPr="003E6EF4" w:rsidTr="007F39C0">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right"/>
              <w:rPr>
                <w:rFonts w:ascii="Calibri" w:eastAsia="Times New Roman" w:hAnsi="Calibri" w:cs="Calibri"/>
                <w:color w:val="000000"/>
              </w:rPr>
            </w:pPr>
            <w:r w:rsidRPr="003E6EF4">
              <w:rPr>
                <w:rFonts w:ascii="Calibri" w:eastAsia="Times New Roman" w:hAnsi="Calibri" w:cs="Calibri"/>
                <w:color w:val="000000"/>
                <w:sz w:val="22"/>
              </w:rPr>
              <w:t>80</w:t>
            </w:r>
          </w:p>
        </w:tc>
        <w:tc>
          <w:tcPr>
            <w:tcW w:w="2692"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Negga Adam</w:t>
            </w:r>
          </w:p>
        </w:tc>
        <w:tc>
          <w:tcPr>
            <w:tcW w:w="868"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Male</w:t>
            </w:r>
          </w:p>
        </w:tc>
        <w:tc>
          <w:tcPr>
            <w:tcW w:w="861"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right"/>
              <w:rPr>
                <w:rFonts w:ascii="Calibri" w:eastAsia="Times New Roman" w:hAnsi="Calibri" w:cs="Calibri"/>
                <w:color w:val="000000"/>
              </w:rPr>
            </w:pPr>
            <w:r w:rsidRPr="003E6EF4">
              <w:rPr>
                <w:rFonts w:ascii="Calibri" w:eastAsia="Times New Roman" w:hAnsi="Calibri" w:cs="Calibri"/>
                <w:color w:val="000000"/>
                <w:sz w:val="22"/>
              </w:rPr>
              <w:t>7</w:t>
            </w:r>
          </w:p>
        </w:tc>
        <w:tc>
          <w:tcPr>
            <w:tcW w:w="1433"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right"/>
              <w:rPr>
                <w:rFonts w:ascii="Calibri" w:eastAsia="Times New Roman" w:hAnsi="Calibri" w:cs="Calibri"/>
                <w:color w:val="000000"/>
              </w:rPr>
            </w:pPr>
            <w:r w:rsidRPr="003E6EF4">
              <w:rPr>
                <w:rFonts w:ascii="Calibri" w:eastAsia="Times New Roman" w:hAnsi="Calibri" w:cs="Calibri"/>
                <w:color w:val="000000"/>
                <w:sz w:val="22"/>
              </w:rPr>
              <w:t>7</w:t>
            </w:r>
          </w:p>
        </w:tc>
        <w:tc>
          <w:tcPr>
            <w:tcW w:w="1260"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 </w:t>
            </w:r>
          </w:p>
        </w:tc>
      </w:tr>
      <w:tr w:rsidR="003E6EF4" w:rsidRPr="003E6EF4" w:rsidTr="007F39C0">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right"/>
              <w:rPr>
                <w:rFonts w:ascii="Calibri" w:eastAsia="Times New Roman" w:hAnsi="Calibri" w:cs="Calibri"/>
                <w:color w:val="000000"/>
              </w:rPr>
            </w:pPr>
            <w:r w:rsidRPr="003E6EF4">
              <w:rPr>
                <w:rFonts w:ascii="Calibri" w:eastAsia="Times New Roman" w:hAnsi="Calibri" w:cs="Calibri"/>
                <w:color w:val="000000"/>
                <w:sz w:val="22"/>
              </w:rPr>
              <w:t>81</w:t>
            </w:r>
          </w:p>
        </w:tc>
        <w:tc>
          <w:tcPr>
            <w:tcW w:w="2692"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Dereje Adam</w:t>
            </w:r>
          </w:p>
        </w:tc>
        <w:tc>
          <w:tcPr>
            <w:tcW w:w="868"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Male</w:t>
            </w:r>
          </w:p>
        </w:tc>
        <w:tc>
          <w:tcPr>
            <w:tcW w:w="861"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right"/>
              <w:rPr>
                <w:rFonts w:ascii="Calibri" w:eastAsia="Times New Roman" w:hAnsi="Calibri" w:cs="Calibri"/>
                <w:color w:val="000000"/>
              </w:rPr>
            </w:pPr>
            <w:r w:rsidRPr="003E6EF4">
              <w:rPr>
                <w:rFonts w:ascii="Calibri" w:eastAsia="Times New Roman" w:hAnsi="Calibri" w:cs="Calibri"/>
                <w:color w:val="000000"/>
                <w:sz w:val="22"/>
              </w:rPr>
              <w:t>7</w:t>
            </w:r>
          </w:p>
        </w:tc>
        <w:tc>
          <w:tcPr>
            <w:tcW w:w="1433"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right"/>
              <w:rPr>
                <w:rFonts w:ascii="Calibri" w:eastAsia="Times New Roman" w:hAnsi="Calibri" w:cs="Calibri"/>
                <w:color w:val="000000"/>
              </w:rPr>
            </w:pPr>
            <w:r w:rsidRPr="003E6EF4">
              <w:rPr>
                <w:rFonts w:ascii="Calibri" w:eastAsia="Times New Roman" w:hAnsi="Calibri" w:cs="Calibri"/>
                <w:color w:val="000000"/>
                <w:sz w:val="22"/>
              </w:rPr>
              <w:t>7</w:t>
            </w:r>
          </w:p>
        </w:tc>
        <w:tc>
          <w:tcPr>
            <w:tcW w:w="1260"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 </w:t>
            </w:r>
          </w:p>
        </w:tc>
      </w:tr>
      <w:tr w:rsidR="003E6EF4" w:rsidRPr="003E6EF4" w:rsidTr="007F39C0">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right"/>
              <w:rPr>
                <w:rFonts w:ascii="Calibri" w:eastAsia="Times New Roman" w:hAnsi="Calibri" w:cs="Calibri"/>
                <w:color w:val="000000"/>
              </w:rPr>
            </w:pPr>
            <w:r w:rsidRPr="003E6EF4">
              <w:rPr>
                <w:rFonts w:ascii="Calibri" w:eastAsia="Times New Roman" w:hAnsi="Calibri" w:cs="Calibri"/>
                <w:color w:val="000000"/>
                <w:sz w:val="22"/>
              </w:rPr>
              <w:t>82</w:t>
            </w:r>
          </w:p>
        </w:tc>
        <w:tc>
          <w:tcPr>
            <w:tcW w:w="2692"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Shekur Tadese</w:t>
            </w:r>
          </w:p>
        </w:tc>
        <w:tc>
          <w:tcPr>
            <w:tcW w:w="868"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Male</w:t>
            </w:r>
          </w:p>
        </w:tc>
        <w:tc>
          <w:tcPr>
            <w:tcW w:w="861"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right"/>
              <w:rPr>
                <w:rFonts w:ascii="Calibri" w:eastAsia="Times New Roman" w:hAnsi="Calibri" w:cs="Calibri"/>
                <w:color w:val="000000"/>
              </w:rPr>
            </w:pPr>
            <w:r w:rsidRPr="003E6EF4">
              <w:rPr>
                <w:rFonts w:ascii="Calibri" w:eastAsia="Times New Roman" w:hAnsi="Calibri" w:cs="Calibri"/>
                <w:color w:val="000000"/>
                <w:sz w:val="22"/>
              </w:rPr>
              <w:t>8</w:t>
            </w:r>
          </w:p>
        </w:tc>
        <w:tc>
          <w:tcPr>
            <w:tcW w:w="1433"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right"/>
              <w:rPr>
                <w:rFonts w:ascii="Calibri" w:eastAsia="Times New Roman" w:hAnsi="Calibri" w:cs="Calibri"/>
                <w:color w:val="000000"/>
              </w:rPr>
            </w:pPr>
            <w:r w:rsidRPr="003E6EF4">
              <w:rPr>
                <w:rFonts w:ascii="Calibri" w:eastAsia="Times New Roman" w:hAnsi="Calibri" w:cs="Calibri"/>
                <w:color w:val="000000"/>
                <w:sz w:val="22"/>
              </w:rPr>
              <w:t>8</w:t>
            </w:r>
          </w:p>
        </w:tc>
        <w:tc>
          <w:tcPr>
            <w:tcW w:w="1260"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 </w:t>
            </w:r>
          </w:p>
        </w:tc>
      </w:tr>
      <w:tr w:rsidR="003E6EF4" w:rsidRPr="003E6EF4" w:rsidTr="007F39C0">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right"/>
              <w:rPr>
                <w:rFonts w:ascii="Calibri" w:eastAsia="Times New Roman" w:hAnsi="Calibri" w:cs="Calibri"/>
                <w:color w:val="000000"/>
              </w:rPr>
            </w:pPr>
            <w:r w:rsidRPr="003E6EF4">
              <w:rPr>
                <w:rFonts w:ascii="Calibri" w:eastAsia="Times New Roman" w:hAnsi="Calibri" w:cs="Calibri"/>
                <w:color w:val="000000"/>
                <w:sz w:val="22"/>
              </w:rPr>
              <w:t>83</w:t>
            </w:r>
          </w:p>
        </w:tc>
        <w:tc>
          <w:tcPr>
            <w:tcW w:w="2692"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Ajjibu Igazu</w:t>
            </w:r>
          </w:p>
        </w:tc>
        <w:tc>
          <w:tcPr>
            <w:tcW w:w="868"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Male</w:t>
            </w:r>
          </w:p>
        </w:tc>
        <w:tc>
          <w:tcPr>
            <w:tcW w:w="861"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right"/>
              <w:rPr>
                <w:rFonts w:ascii="Calibri" w:eastAsia="Times New Roman" w:hAnsi="Calibri" w:cs="Calibri"/>
                <w:color w:val="000000"/>
              </w:rPr>
            </w:pPr>
            <w:r w:rsidRPr="003E6EF4">
              <w:rPr>
                <w:rFonts w:ascii="Calibri" w:eastAsia="Times New Roman" w:hAnsi="Calibri" w:cs="Calibri"/>
                <w:color w:val="000000"/>
                <w:sz w:val="22"/>
              </w:rPr>
              <w:t>6</w:t>
            </w:r>
          </w:p>
        </w:tc>
        <w:tc>
          <w:tcPr>
            <w:tcW w:w="1433"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right"/>
              <w:rPr>
                <w:rFonts w:ascii="Calibri" w:eastAsia="Times New Roman" w:hAnsi="Calibri" w:cs="Calibri"/>
                <w:color w:val="000000"/>
              </w:rPr>
            </w:pPr>
            <w:r w:rsidRPr="003E6EF4">
              <w:rPr>
                <w:rFonts w:ascii="Calibri" w:eastAsia="Times New Roman" w:hAnsi="Calibri" w:cs="Calibri"/>
                <w:color w:val="000000"/>
                <w:sz w:val="22"/>
              </w:rPr>
              <w:t>6</w:t>
            </w:r>
          </w:p>
        </w:tc>
        <w:tc>
          <w:tcPr>
            <w:tcW w:w="1260"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 </w:t>
            </w:r>
          </w:p>
        </w:tc>
      </w:tr>
      <w:tr w:rsidR="003E6EF4" w:rsidRPr="003E6EF4" w:rsidTr="007F39C0">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right"/>
              <w:rPr>
                <w:rFonts w:ascii="Calibri" w:eastAsia="Times New Roman" w:hAnsi="Calibri" w:cs="Calibri"/>
                <w:color w:val="000000"/>
              </w:rPr>
            </w:pPr>
            <w:r w:rsidRPr="003E6EF4">
              <w:rPr>
                <w:rFonts w:ascii="Calibri" w:eastAsia="Times New Roman" w:hAnsi="Calibri" w:cs="Calibri"/>
                <w:color w:val="000000"/>
                <w:sz w:val="22"/>
              </w:rPr>
              <w:t>84</w:t>
            </w:r>
          </w:p>
        </w:tc>
        <w:tc>
          <w:tcPr>
            <w:tcW w:w="2692"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Tesfaye Taye</w:t>
            </w:r>
          </w:p>
        </w:tc>
        <w:tc>
          <w:tcPr>
            <w:tcW w:w="868"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Male</w:t>
            </w:r>
          </w:p>
        </w:tc>
        <w:tc>
          <w:tcPr>
            <w:tcW w:w="861"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right"/>
              <w:rPr>
                <w:rFonts w:ascii="Calibri" w:eastAsia="Times New Roman" w:hAnsi="Calibri" w:cs="Calibri"/>
                <w:color w:val="000000"/>
              </w:rPr>
            </w:pPr>
            <w:r w:rsidRPr="003E6EF4">
              <w:rPr>
                <w:rFonts w:ascii="Calibri" w:eastAsia="Times New Roman" w:hAnsi="Calibri" w:cs="Calibri"/>
                <w:color w:val="000000"/>
                <w:sz w:val="22"/>
              </w:rPr>
              <w:t>7</w:t>
            </w:r>
          </w:p>
        </w:tc>
        <w:tc>
          <w:tcPr>
            <w:tcW w:w="1433"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right"/>
              <w:rPr>
                <w:rFonts w:ascii="Calibri" w:eastAsia="Times New Roman" w:hAnsi="Calibri" w:cs="Calibri"/>
                <w:color w:val="000000"/>
              </w:rPr>
            </w:pPr>
            <w:r w:rsidRPr="003E6EF4">
              <w:rPr>
                <w:rFonts w:ascii="Calibri" w:eastAsia="Times New Roman" w:hAnsi="Calibri" w:cs="Calibri"/>
                <w:color w:val="000000"/>
                <w:sz w:val="22"/>
              </w:rPr>
              <w:t>7</w:t>
            </w:r>
          </w:p>
        </w:tc>
        <w:tc>
          <w:tcPr>
            <w:tcW w:w="1260"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 </w:t>
            </w:r>
          </w:p>
        </w:tc>
      </w:tr>
    </w:tbl>
    <w:p w:rsidR="007F39C0" w:rsidRDefault="007F39C0">
      <w:r>
        <w:br w:type="page"/>
      </w:r>
    </w:p>
    <w:tbl>
      <w:tblPr>
        <w:tblW w:w="7665" w:type="dxa"/>
        <w:tblInd w:w="93" w:type="dxa"/>
        <w:tblLook w:val="04A0"/>
      </w:tblPr>
      <w:tblGrid>
        <w:gridCol w:w="551"/>
        <w:gridCol w:w="2692"/>
        <w:gridCol w:w="868"/>
        <w:gridCol w:w="861"/>
        <w:gridCol w:w="1433"/>
        <w:gridCol w:w="1260"/>
      </w:tblGrid>
      <w:tr w:rsidR="007F39C0" w:rsidRPr="003E6EF4" w:rsidTr="007F39C0">
        <w:trPr>
          <w:trHeight w:val="300"/>
        </w:trPr>
        <w:tc>
          <w:tcPr>
            <w:tcW w:w="5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F39C0" w:rsidRPr="007F39C0" w:rsidRDefault="007F39C0" w:rsidP="007F39C0">
            <w:pPr>
              <w:spacing w:after="0" w:line="240" w:lineRule="auto"/>
              <w:jc w:val="right"/>
              <w:rPr>
                <w:rFonts w:ascii="Calibri" w:eastAsia="Times New Roman" w:hAnsi="Calibri" w:cs="Calibri"/>
                <w:color w:val="000000"/>
              </w:rPr>
            </w:pPr>
            <w:r w:rsidRPr="007F39C0">
              <w:rPr>
                <w:rFonts w:ascii="Calibri" w:eastAsia="Times New Roman" w:hAnsi="Calibri" w:cs="Calibri"/>
                <w:color w:val="000000"/>
                <w:sz w:val="22"/>
              </w:rPr>
              <w:lastRenderedPageBreak/>
              <w:t>No</w:t>
            </w:r>
          </w:p>
        </w:tc>
        <w:tc>
          <w:tcPr>
            <w:tcW w:w="2692" w:type="dxa"/>
            <w:tcBorders>
              <w:top w:val="single" w:sz="4" w:space="0" w:color="auto"/>
              <w:left w:val="nil"/>
              <w:bottom w:val="single" w:sz="4" w:space="0" w:color="auto"/>
              <w:right w:val="single" w:sz="4" w:space="0" w:color="auto"/>
            </w:tcBorders>
            <w:shd w:val="clear" w:color="auto" w:fill="auto"/>
            <w:noWrap/>
            <w:vAlign w:val="bottom"/>
            <w:hideMark/>
          </w:tcPr>
          <w:p w:rsidR="007F39C0" w:rsidRPr="007F39C0" w:rsidRDefault="007F39C0" w:rsidP="00F716B3">
            <w:pPr>
              <w:spacing w:after="0" w:line="240" w:lineRule="auto"/>
              <w:jc w:val="left"/>
              <w:rPr>
                <w:rFonts w:ascii="Calibri" w:eastAsia="Times New Roman" w:hAnsi="Calibri" w:cs="Calibri"/>
                <w:color w:val="000000"/>
              </w:rPr>
            </w:pPr>
            <w:r w:rsidRPr="007F39C0">
              <w:rPr>
                <w:rFonts w:ascii="Calibri" w:eastAsia="Times New Roman" w:hAnsi="Calibri" w:cs="Calibri"/>
                <w:color w:val="000000"/>
                <w:sz w:val="22"/>
              </w:rPr>
              <w:t>Full Name</w:t>
            </w:r>
          </w:p>
        </w:tc>
        <w:tc>
          <w:tcPr>
            <w:tcW w:w="868" w:type="dxa"/>
            <w:tcBorders>
              <w:top w:val="single" w:sz="4" w:space="0" w:color="auto"/>
              <w:left w:val="nil"/>
              <w:bottom w:val="single" w:sz="4" w:space="0" w:color="auto"/>
              <w:right w:val="single" w:sz="4" w:space="0" w:color="auto"/>
            </w:tcBorders>
            <w:shd w:val="clear" w:color="auto" w:fill="auto"/>
            <w:noWrap/>
            <w:vAlign w:val="bottom"/>
            <w:hideMark/>
          </w:tcPr>
          <w:p w:rsidR="007F39C0" w:rsidRPr="007F39C0" w:rsidRDefault="007F39C0" w:rsidP="007F39C0">
            <w:pPr>
              <w:spacing w:after="0" w:line="240" w:lineRule="auto"/>
              <w:jc w:val="left"/>
              <w:rPr>
                <w:rFonts w:ascii="Calibri" w:eastAsia="Times New Roman" w:hAnsi="Calibri" w:cs="Calibri"/>
                <w:color w:val="000000"/>
              </w:rPr>
            </w:pPr>
            <w:r w:rsidRPr="007F39C0">
              <w:rPr>
                <w:rFonts w:ascii="Calibri" w:eastAsia="Times New Roman" w:hAnsi="Calibri" w:cs="Calibri"/>
                <w:color w:val="000000"/>
                <w:sz w:val="22"/>
              </w:rPr>
              <w:t>Sex</w:t>
            </w:r>
          </w:p>
        </w:tc>
        <w:tc>
          <w:tcPr>
            <w:tcW w:w="861" w:type="dxa"/>
            <w:tcBorders>
              <w:top w:val="single" w:sz="4" w:space="0" w:color="auto"/>
              <w:left w:val="nil"/>
              <w:bottom w:val="single" w:sz="4" w:space="0" w:color="auto"/>
              <w:right w:val="single" w:sz="4" w:space="0" w:color="auto"/>
            </w:tcBorders>
            <w:shd w:val="clear" w:color="auto" w:fill="auto"/>
            <w:noWrap/>
            <w:vAlign w:val="bottom"/>
            <w:hideMark/>
          </w:tcPr>
          <w:p w:rsidR="007F39C0" w:rsidRPr="007F39C0" w:rsidRDefault="007F39C0" w:rsidP="007F39C0">
            <w:pPr>
              <w:spacing w:after="0" w:line="240" w:lineRule="auto"/>
              <w:jc w:val="right"/>
              <w:rPr>
                <w:rFonts w:ascii="Calibri" w:eastAsia="Times New Roman" w:hAnsi="Calibri" w:cs="Calibri"/>
                <w:color w:val="000000"/>
              </w:rPr>
            </w:pPr>
            <w:r w:rsidRPr="007F39C0">
              <w:rPr>
                <w:rFonts w:ascii="Calibri" w:eastAsia="Times New Roman" w:hAnsi="Calibri" w:cs="Calibri"/>
                <w:color w:val="000000"/>
                <w:sz w:val="22"/>
              </w:rPr>
              <w:t>Total family</w:t>
            </w:r>
          </w:p>
        </w:tc>
        <w:tc>
          <w:tcPr>
            <w:tcW w:w="1433" w:type="dxa"/>
            <w:tcBorders>
              <w:top w:val="single" w:sz="4" w:space="0" w:color="auto"/>
              <w:left w:val="nil"/>
              <w:bottom w:val="single" w:sz="4" w:space="0" w:color="auto"/>
              <w:right w:val="single" w:sz="4" w:space="0" w:color="auto"/>
            </w:tcBorders>
            <w:shd w:val="clear" w:color="auto" w:fill="auto"/>
            <w:noWrap/>
            <w:vAlign w:val="bottom"/>
            <w:hideMark/>
          </w:tcPr>
          <w:p w:rsidR="007F39C0" w:rsidRPr="007F39C0" w:rsidRDefault="007F39C0" w:rsidP="007F39C0">
            <w:pPr>
              <w:spacing w:after="0" w:line="240" w:lineRule="auto"/>
              <w:jc w:val="right"/>
              <w:rPr>
                <w:rFonts w:ascii="Calibri" w:eastAsia="Times New Roman" w:hAnsi="Calibri" w:cs="Calibri"/>
                <w:color w:val="000000"/>
              </w:rPr>
            </w:pPr>
            <w:r w:rsidRPr="007F39C0">
              <w:rPr>
                <w:rFonts w:ascii="Calibri" w:eastAsia="Times New Roman" w:hAnsi="Calibri" w:cs="Calibri"/>
                <w:color w:val="000000"/>
                <w:sz w:val="22"/>
              </w:rPr>
              <w:t>Total land owned</w:t>
            </w:r>
          </w:p>
        </w:tc>
        <w:tc>
          <w:tcPr>
            <w:tcW w:w="1260" w:type="dxa"/>
            <w:tcBorders>
              <w:top w:val="single" w:sz="4" w:space="0" w:color="auto"/>
              <w:left w:val="nil"/>
              <w:bottom w:val="single" w:sz="4" w:space="0" w:color="auto"/>
              <w:right w:val="single" w:sz="4" w:space="0" w:color="auto"/>
            </w:tcBorders>
            <w:shd w:val="clear" w:color="auto" w:fill="auto"/>
            <w:noWrap/>
            <w:vAlign w:val="bottom"/>
            <w:hideMark/>
          </w:tcPr>
          <w:p w:rsidR="007F39C0" w:rsidRPr="007F39C0" w:rsidRDefault="007F39C0" w:rsidP="007F39C0">
            <w:pPr>
              <w:spacing w:after="0" w:line="240" w:lineRule="auto"/>
              <w:jc w:val="left"/>
              <w:rPr>
                <w:rFonts w:ascii="Calibri" w:eastAsia="Times New Roman" w:hAnsi="Calibri" w:cs="Calibri"/>
                <w:color w:val="000000"/>
              </w:rPr>
            </w:pPr>
            <w:r w:rsidRPr="007F39C0">
              <w:rPr>
                <w:rFonts w:ascii="Calibri" w:eastAsia="Times New Roman" w:hAnsi="Calibri" w:cs="Calibri"/>
                <w:color w:val="000000"/>
                <w:sz w:val="22"/>
              </w:rPr>
              <w:t>Irrigable land</w:t>
            </w:r>
          </w:p>
        </w:tc>
      </w:tr>
      <w:tr w:rsidR="003E6EF4" w:rsidRPr="003E6EF4" w:rsidTr="007F39C0">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right"/>
              <w:rPr>
                <w:rFonts w:ascii="Calibri" w:eastAsia="Times New Roman" w:hAnsi="Calibri" w:cs="Calibri"/>
                <w:color w:val="000000"/>
              </w:rPr>
            </w:pPr>
            <w:r w:rsidRPr="003E6EF4">
              <w:rPr>
                <w:rFonts w:ascii="Calibri" w:eastAsia="Times New Roman" w:hAnsi="Calibri" w:cs="Calibri"/>
                <w:color w:val="000000"/>
                <w:sz w:val="22"/>
              </w:rPr>
              <w:t>85</w:t>
            </w:r>
          </w:p>
        </w:tc>
        <w:tc>
          <w:tcPr>
            <w:tcW w:w="2692"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Bekele Gobena</w:t>
            </w:r>
          </w:p>
        </w:tc>
        <w:tc>
          <w:tcPr>
            <w:tcW w:w="868"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Male</w:t>
            </w:r>
          </w:p>
        </w:tc>
        <w:tc>
          <w:tcPr>
            <w:tcW w:w="861"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right"/>
              <w:rPr>
                <w:rFonts w:ascii="Calibri" w:eastAsia="Times New Roman" w:hAnsi="Calibri" w:cs="Calibri"/>
                <w:color w:val="000000"/>
              </w:rPr>
            </w:pPr>
            <w:r w:rsidRPr="003E6EF4">
              <w:rPr>
                <w:rFonts w:ascii="Calibri" w:eastAsia="Times New Roman" w:hAnsi="Calibri" w:cs="Calibri"/>
                <w:color w:val="000000"/>
                <w:sz w:val="22"/>
              </w:rPr>
              <w:t>6</w:t>
            </w:r>
          </w:p>
        </w:tc>
        <w:tc>
          <w:tcPr>
            <w:tcW w:w="1433"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right"/>
              <w:rPr>
                <w:rFonts w:ascii="Calibri" w:eastAsia="Times New Roman" w:hAnsi="Calibri" w:cs="Calibri"/>
                <w:color w:val="000000"/>
              </w:rPr>
            </w:pPr>
            <w:r w:rsidRPr="003E6EF4">
              <w:rPr>
                <w:rFonts w:ascii="Calibri" w:eastAsia="Times New Roman" w:hAnsi="Calibri" w:cs="Calibri"/>
                <w:color w:val="000000"/>
                <w:sz w:val="22"/>
              </w:rPr>
              <w:t>6</w:t>
            </w:r>
          </w:p>
        </w:tc>
        <w:tc>
          <w:tcPr>
            <w:tcW w:w="1260"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 </w:t>
            </w:r>
          </w:p>
        </w:tc>
      </w:tr>
      <w:tr w:rsidR="003E6EF4" w:rsidRPr="003E6EF4" w:rsidTr="007F39C0">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right"/>
              <w:rPr>
                <w:rFonts w:ascii="Calibri" w:eastAsia="Times New Roman" w:hAnsi="Calibri" w:cs="Calibri"/>
                <w:color w:val="000000"/>
              </w:rPr>
            </w:pPr>
            <w:r w:rsidRPr="003E6EF4">
              <w:rPr>
                <w:rFonts w:ascii="Calibri" w:eastAsia="Times New Roman" w:hAnsi="Calibri" w:cs="Calibri"/>
                <w:color w:val="000000"/>
                <w:sz w:val="22"/>
              </w:rPr>
              <w:t>86</w:t>
            </w:r>
          </w:p>
        </w:tc>
        <w:tc>
          <w:tcPr>
            <w:tcW w:w="2692"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Ajibu Hussen</w:t>
            </w:r>
          </w:p>
        </w:tc>
        <w:tc>
          <w:tcPr>
            <w:tcW w:w="868"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Male</w:t>
            </w:r>
          </w:p>
        </w:tc>
        <w:tc>
          <w:tcPr>
            <w:tcW w:w="861"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right"/>
              <w:rPr>
                <w:rFonts w:ascii="Calibri" w:eastAsia="Times New Roman" w:hAnsi="Calibri" w:cs="Calibri"/>
                <w:color w:val="000000"/>
              </w:rPr>
            </w:pPr>
            <w:r w:rsidRPr="003E6EF4">
              <w:rPr>
                <w:rFonts w:ascii="Calibri" w:eastAsia="Times New Roman" w:hAnsi="Calibri" w:cs="Calibri"/>
                <w:color w:val="000000"/>
                <w:sz w:val="22"/>
              </w:rPr>
              <w:t>8</w:t>
            </w:r>
          </w:p>
        </w:tc>
        <w:tc>
          <w:tcPr>
            <w:tcW w:w="1433"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right"/>
              <w:rPr>
                <w:rFonts w:ascii="Calibri" w:eastAsia="Times New Roman" w:hAnsi="Calibri" w:cs="Calibri"/>
                <w:color w:val="000000"/>
              </w:rPr>
            </w:pPr>
            <w:r w:rsidRPr="003E6EF4">
              <w:rPr>
                <w:rFonts w:ascii="Calibri" w:eastAsia="Times New Roman" w:hAnsi="Calibri" w:cs="Calibri"/>
                <w:color w:val="000000"/>
                <w:sz w:val="22"/>
              </w:rPr>
              <w:t>1.25</w:t>
            </w:r>
          </w:p>
        </w:tc>
        <w:tc>
          <w:tcPr>
            <w:tcW w:w="1260"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right"/>
              <w:rPr>
                <w:rFonts w:ascii="Calibri" w:eastAsia="Times New Roman" w:hAnsi="Calibri" w:cs="Calibri"/>
                <w:color w:val="000000"/>
              </w:rPr>
            </w:pPr>
            <w:r w:rsidRPr="003E6EF4">
              <w:rPr>
                <w:rFonts w:ascii="Calibri" w:eastAsia="Times New Roman" w:hAnsi="Calibri" w:cs="Calibri"/>
                <w:color w:val="000000"/>
                <w:sz w:val="22"/>
              </w:rPr>
              <w:t>0.125</w:t>
            </w:r>
          </w:p>
        </w:tc>
      </w:tr>
      <w:tr w:rsidR="003E6EF4" w:rsidRPr="003E6EF4" w:rsidTr="007F39C0">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right"/>
              <w:rPr>
                <w:rFonts w:ascii="Calibri" w:eastAsia="Times New Roman" w:hAnsi="Calibri" w:cs="Calibri"/>
                <w:color w:val="000000"/>
              </w:rPr>
            </w:pPr>
            <w:r w:rsidRPr="003E6EF4">
              <w:rPr>
                <w:rFonts w:ascii="Calibri" w:eastAsia="Times New Roman" w:hAnsi="Calibri" w:cs="Calibri"/>
                <w:color w:val="000000"/>
                <w:sz w:val="22"/>
              </w:rPr>
              <w:t>87</w:t>
            </w:r>
          </w:p>
        </w:tc>
        <w:tc>
          <w:tcPr>
            <w:tcW w:w="2692"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Abadir Adam</w:t>
            </w:r>
          </w:p>
        </w:tc>
        <w:tc>
          <w:tcPr>
            <w:tcW w:w="868"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Male</w:t>
            </w:r>
          </w:p>
        </w:tc>
        <w:tc>
          <w:tcPr>
            <w:tcW w:w="861"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right"/>
              <w:rPr>
                <w:rFonts w:ascii="Calibri" w:eastAsia="Times New Roman" w:hAnsi="Calibri" w:cs="Calibri"/>
                <w:color w:val="000000"/>
              </w:rPr>
            </w:pPr>
            <w:r w:rsidRPr="003E6EF4">
              <w:rPr>
                <w:rFonts w:ascii="Calibri" w:eastAsia="Times New Roman" w:hAnsi="Calibri" w:cs="Calibri"/>
                <w:color w:val="000000"/>
                <w:sz w:val="22"/>
              </w:rPr>
              <w:t>5</w:t>
            </w:r>
          </w:p>
        </w:tc>
        <w:tc>
          <w:tcPr>
            <w:tcW w:w="1433"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right"/>
              <w:rPr>
                <w:rFonts w:ascii="Calibri" w:eastAsia="Times New Roman" w:hAnsi="Calibri" w:cs="Calibri"/>
                <w:color w:val="000000"/>
              </w:rPr>
            </w:pPr>
            <w:r w:rsidRPr="003E6EF4">
              <w:rPr>
                <w:rFonts w:ascii="Calibri" w:eastAsia="Times New Roman" w:hAnsi="Calibri" w:cs="Calibri"/>
                <w:color w:val="000000"/>
                <w:sz w:val="22"/>
              </w:rPr>
              <w:t>0.05</w:t>
            </w:r>
          </w:p>
        </w:tc>
        <w:tc>
          <w:tcPr>
            <w:tcW w:w="1260"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 </w:t>
            </w:r>
          </w:p>
        </w:tc>
      </w:tr>
      <w:tr w:rsidR="003E6EF4" w:rsidRPr="003E6EF4" w:rsidTr="007F39C0">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right"/>
              <w:rPr>
                <w:rFonts w:ascii="Calibri" w:eastAsia="Times New Roman" w:hAnsi="Calibri" w:cs="Calibri"/>
                <w:color w:val="000000"/>
              </w:rPr>
            </w:pPr>
            <w:r w:rsidRPr="003E6EF4">
              <w:rPr>
                <w:rFonts w:ascii="Calibri" w:eastAsia="Times New Roman" w:hAnsi="Calibri" w:cs="Calibri"/>
                <w:color w:val="000000"/>
                <w:sz w:val="22"/>
              </w:rPr>
              <w:t>88</w:t>
            </w:r>
          </w:p>
        </w:tc>
        <w:tc>
          <w:tcPr>
            <w:tcW w:w="2692"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Kemal Beshir</w:t>
            </w:r>
          </w:p>
        </w:tc>
        <w:tc>
          <w:tcPr>
            <w:tcW w:w="868"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Male</w:t>
            </w:r>
          </w:p>
        </w:tc>
        <w:tc>
          <w:tcPr>
            <w:tcW w:w="861"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right"/>
              <w:rPr>
                <w:rFonts w:ascii="Calibri" w:eastAsia="Times New Roman" w:hAnsi="Calibri" w:cs="Calibri"/>
                <w:color w:val="000000"/>
              </w:rPr>
            </w:pPr>
            <w:r w:rsidRPr="003E6EF4">
              <w:rPr>
                <w:rFonts w:ascii="Calibri" w:eastAsia="Times New Roman" w:hAnsi="Calibri" w:cs="Calibri"/>
                <w:color w:val="000000"/>
                <w:sz w:val="22"/>
              </w:rPr>
              <w:t>4</w:t>
            </w:r>
          </w:p>
        </w:tc>
        <w:tc>
          <w:tcPr>
            <w:tcW w:w="1433"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right"/>
              <w:rPr>
                <w:rFonts w:ascii="Calibri" w:eastAsia="Times New Roman" w:hAnsi="Calibri" w:cs="Calibri"/>
                <w:color w:val="000000"/>
              </w:rPr>
            </w:pPr>
            <w:r w:rsidRPr="003E6EF4">
              <w:rPr>
                <w:rFonts w:ascii="Calibri" w:eastAsia="Times New Roman" w:hAnsi="Calibri" w:cs="Calibri"/>
                <w:color w:val="000000"/>
                <w:sz w:val="22"/>
              </w:rPr>
              <w:t>1</w:t>
            </w:r>
          </w:p>
        </w:tc>
        <w:tc>
          <w:tcPr>
            <w:tcW w:w="1260"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 </w:t>
            </w:r>
          </w:p>
        </w:tc>
      </w:tr>
      <w:tr w:rsidR="003E6EF4" w:rsidRPr="003E6EF4" w:rsidTr="007F39C0">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right"/>
              <w:rPr>
                <w:rFonts w:ascii="Calibri" w:eastAsia="Times New Roman" w:hAnsi="Calibri" w:cs="Calibri"/>
                <w:color w:val="000000"/>
              </w:rPr>
            </w:pPr>
            <w:r w:rsidRPr="003E6EF4">
              <w:rPr>
                <w:rFonts w:ascii="Calibri" w:eastAsia="Times New Roman" w:hAnsi="Calibri" w:cs="Calibri"/>
                <w:color w:val="000000"/>
                <w:sz w:val="22"/>
              </w:rPr>
              <w:t>89</w:t>
            </w:r>
          </w:p>
        </w:tc>
        <w:tc>
          <w:tcPr>
            <w:tcW w:w="2692"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Amza Adam</w:t>
            </w:r>
          </w:p>
        </w:tc>
        <w:tc>
          <w:tcPr>
            <w:tcW w:w="868"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Male</w:t>
            </w:r>
          </w:p>
        </w:tc>
        <w:tc>
          <w:tcPr>
            <w:tcW w:w="861"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right"/>
              <w:rPr>
                <w:rFonts w:ascii="Calibri" w:eastAsia="Times New Roman" w:hAnsi="Calibri" w:cs="Calibri"/>
                <w:color w:val="000000"/>
              </w:rPr>
            </w:pPr>
            <w:r w:rsidRPr="003E6EF4">
              <w:rPr>
                <w:rFonts w:ascii="Calibri" w:eastAsia="Times New Roman" w:hAnsi="Calibri" w:cs="Calibri"/>
                <w:color w:val="000000"/>
                <w:sz w:val="22"/>
              </w:rPr>
              <w:t>4</w:t>
            </w:r>
          </w:p>
        </w:tc>
        <w:tc>
          <w:tcPr>
            <w:tcW w:w="1433"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right"/>
              <w:rPr>
                <w:rFonts w:ascii="Calibri" w:eastAsia="Times New Roman" w:hAnsi="Calibri" w:cs="Calibri"/>
                <w:color w:val="000000"/>
              </w:rPr>
            </w:pPr>
            <w:r w:rsidRPr="003E6EF4">
              <w:rPr>
                <w:rFonts w:ascii="Calibri" w:eastAsia="Times New Roman" w:hAnsi="Calibri" w:cs="Calibri"/>
                <w:color w:val="000000"/>
                <w:sz w:val="22"/>
              </w:rPr>
              <w:t>0.05</w:t>
            </w:r>
          </w:p>
        </w:tc>
        <w:tc>
          <w:tcPr>
            <w:tcW w:w="1260"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 </w:t>
            </w:r>
          </w:p>
        </w:tc>
      </w:tr>
      <w:tr w:rsidR="003E6EF4" w:rsidRPr="003E6EF4" w:rsidTr="007F39C0">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right"/>
              <w:rPr>
                <w:rFonts w:ascii="Calibri" w:eastAsia="Times New Roman" w:hAnsi="Calibri" w:cs="Calibri"/>
                <w:color w:val="000000"/>
              </w:rPr>
            </w:pPr>
            <w:r w:rsidRPr="003E6EF4">
              <w:rPr>
                <w:rFonts w:ascii="Calibri" w:eastAsia="Times New Roman" w:hAnsi="Calibri" w:cs="Calibri"/>
                <w:color w:val="000000"/>
                <w:sz w:val="22"/>
              </w:rPr>
              <w:t>90</w:t>
            </w:r>
          </w:p>
        </w:tc>
        <w:tc>
          <w:tcPr>
            <w:tcW w:w="2692"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Shukri Fedhesa</w:t>
            </w:r>
          </w:p>
        </w:tc>
        <w:tc>
          <w:tcPr>
            <w:tcW w:w="868"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Male</w:t>
            </w:r>
          </w:p>
        </w:tc>
        <w:tc>
          <w:tcPr>
            <w:tcW w:w="861"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right"/>
              <w:rPr>
                <w:rFonts w:ascii="Calibri" w:eastAsia="Times New Roman" w:hAnsi="Calibri" w:cs="Calibri"/>
                <w:color w:val="000000"/>
              </w:rPr>
            </w:pPr>
            <w:r w:rsidRPr="003E6EF4">
              <w:rPr>
                <w:rFonts w:ascii="Calibri" w:eastAsia="Times New Roman" w:hAnsi="Calibri" w:cs="Calibri"/>
                <w:color w:val="000000"/>
                <w:sz w:val="22"/>
              </w:rPr>
              <w:t>7</w:t>
            </w:r>
          </w:p>
        </w:tc>
        <w:tc>
          <w:tcPr>
            <w:tcW w:w="1433"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right"/>
              <w:rPr>
                <w:rFonts w:ascii="Calibri" w:eastAsia="Times New Roman" w:hAnsi="Calibri" w:cs="Calibri"/>
                <w:color w:val="000000"/>
              </w:rPr>
            </w:pPr>
            <w:r w:rsidRPr="003E6EF4">
              <w:rPr>
                <w:rFonts w:ascii="Calibri" w:eastAsia="Times New Roman" w:hAnsi="Calibri" w:cs="Calibri"/>
                <w:color w:val="000000"/>
                <w:sz w:val="22"/>
              </w:rPr>
              <w:t>1</w:t>
            </w:r>
          </w:p>
        </w:tc>
        <w:tc>
          <w:tcPr>
            <w:tcW w:w="1260"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 </w:t>
            </w:r>
          </w:p>
        </w:tc>
      </w:tr>
      <w:tr w:rsidR="003E6EF4" w:rsidRPr="003E6EF4" w:rsidTr="007F39C0">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right"/>
              <w:rPr>
                <w:rFonts w:ascii="Calibri" w:eastAsia="Times New Roman" w:hAnsi="Calibri" w:cs="Calibri"/>
                <w:color w:val="000000"/>
              </w:rPr>
            </w:pPr>
            <w:r w:rsidRPr="003E6EF4">
              <w:rPr>
                <w:rFonts w:ascii="Calibri" w:eastAsia="Times New Roman" w:hAnsi="Calibri" w:cs="Calibri"/>
                <w:color w:val="000000"/>
                <w:sz w:val="22"/>
              </w:rPr>
              <w:t>91</w:t>
            </w:r>
          </w:p>
        </w:tc>
        <w:tc>
          <w:tcPr>
            <w:tcW w:w="2692"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Zeyinu Musa</w:t>
            </w:r>
          </w:p>
        </w:tc>
        <w:tc>
          <w:tcPr>
            <w:tcW w:w="868"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Male</w:t>
            </w:r>
          </w:p>
        </w:tc>
        <w:tc>
          <w:tcPr>
            <w:tcW w:w="861"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right"/>
              <w:rPr>
                <w:rFonts w:ascii="Calibri" w:eastAsia="Times New Roman" w:hAnsi="Calibri" w:cs="Calibri"/>
                <w:color w:val="000000"/>
              </w:rPr>
            </w:pPr>
            <w:r w:rsidRPr="003E6EF4">
              <w:rPr>
                <w:rFonts w:ascii="Calibri" w:eastAsia="Times New Roman" w:hAnsi="Calibri" w:cs="Calibri"/>
                <w:color w:val="000000"/>
                <w:sz w:val="22"/>
              </w:rPr>
              <w:t>7</w:t>
            </w:r>
          </w:p>
        </w:tc>
        <w:tc>
          <w:tcPr>
            <w:tcW w:w="1433"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 </w:t>
            </w:r>
          </w:p>
        </w:tc>
        <w:tc>
          <w:tcPr>
            <w:tcW w:w="1260"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 </w:t>
            </w:r>
          </w:p>
        </w:tc>
      </w:tr>
      <w:tr w:rsidR="003E6EF4" w:rsidRPr="003E6EF4" w:rsidTr="007F39C0">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right"/>
              <w:rPr>
                <w:rFonts w:ascii="Calibri" w:eastAsia="Times New Roman" w:hAnsi="Calibri" w:cs="Calibri"/>
                <w:color w:val="000000"/>
              </w:rPr>
            </w:pPr>
            <w:r w:rsidRPr="003E6EF4">
              <w:rPr>
                <w:rFonts w:ascii="Calibri" w:eastAsia="Times New Roman" w:hAnsi="Calibri" w:cs="Calibri"/>
                <w:color w:val="000000"/>
                <w:sz w:val="22"/>
              </w:rPr>
              <w:t>92</w:t>
            </w:r>
          </w:p>
        </w:tc>
        <w:tc>
          <w:tcPr>
            <w:tcW w:w="2692"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Usman Yasin</w:t>
            </w:r>
          </w:p>
        </w:tc>
        <w:tc>
          <w:tcPr>
            <w:tcW w:w="868"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Male</w:t>
            </w:r>
          </w:p>
        </w:tc>
        <w:tc>
          <w:tcPr>
            <w:tcW w:w="861"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right"/>
              <w:rPr>
                <w:rFonts w:ascii="Calibri" w:eastAsia="Times New Roman" w:hAnsi="Calibri" w:cs="Calibri"/>
                <w:color w:val="000000"/>
              </w:rPr>
            </w:pPr>
            <w:r w:rsidRPr="003E6EF4">
              <w:rPr>
                <w:rFonts w:ascii="Calibri" w:eastAsia="Times New Roman" w:hAnsi="Calibri" w:cs="Calibri"/>
                <w:color w:val="000000"/>
                <w:sz w:val="22"/>
              </w:rPr>
              <w:t>4</w:t>
            </w:r>
          </w:p>
        </w:tc>
        <w:tc>
          <w:tcPr>
            <w:tcW w:w="1433"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right"/>
              <w:rPr>
                <w:rFonts w:ascii="Calibri" w:eastAsia="Times New Roman" w:hAnsi="Calibri" w:cs="Calibri"/>
                <w:color w:val="000000"/>
              </w:rPr>
            </w:pPr>
            <w:r w:rsidRPr="003E6EF4">
              <w:rPr>
                <w:rFonts w:ascii="Calibri" w:eastAsia="Times New Roman" w:hAnsi="Calibri" w:cs="Calibri"/>
                <w:color w:val="000000"/>
                <w:sz w:val="22"/>
              </w:rPr>
              <w:t>3</w:t>
            </w:r>
          </w:p>
        </w:tc>
        <w:tc>
          <w:tcPr>
            <w:tcW w:w="1260"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 </w:t>
            </w:r>
          </w:p>
        </w:tc>
      </w:tr>
      <w:tr w:rsidR="003E6EF4" w:rsidRPr="003E6EF4" w:rsidTr="007F39C0">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right"/>
              <w:rPr>
                <w:rFonts w:ascii="Calibri" w:eastAsia="Times New Roman" w:hAnsi="Calibri" w:cs="Calibri"/>
                <w:color w:val="000000"/>
              </w:rPr>
            </w:pPr>
            <w:r w:rsidRPr="003E6EF4">
              <w:rPr>
                <w:rFonts w:ascii="Calibri" w:eastAsia="Times New Roman" w:hAnsi="Calibri" w:cs="Calibri"/>
                <w:color w:val="000000"/>
                <w:sz w:val="22"/>
              </w:rPr>
              <w:t>93</w:t>
            </w:r>
          </w:p>
        </w:tc>
        <w:tc>
          <w:tcPr>
            <w:tcW w:w="2692"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Muhidan Yasin</w:t>
            </w:r>
          </w:p>
        </w:tc>
        <w:tc>
          <w:tcPr>
            <w:tcW w:w="868"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Male</w:t>
            </w:r>
          </w:p>
        </w:tc>
        <w:tc>
          <w:tcPr>
            <w:tcW w:w="861"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right"/>
              <w:rPr>
                <w:rFonts w:ascii="Calibri" w:eastAsia="Times New Roman" w:hAnsi="Calibri" w:cs="Calibri"/>
                <w:color w:val="000000"/>
              </w:rPr>
            </w:pPr>
            <w:r w:rsidRPr="003E6EF4">
              <w:rPr>
                <w:rFonts w:ascii="Calibri" w:eastAsia="Times New Roman" w:hAnsi="Calibri" w:cs="Calibri"/>
                <w:color w:val="000000"/>
                <w:sz w:val="22"/>
              </w:rPr>
              <w:t>5</w:t>
            </w:r>
          </w:p>
        </w:tc>
        <w:tc>
          <w:tcPr>
            <w:tcW w:w="1433"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 </w:t>
            </w:r>
          </w:p>
        </w:tc>
        <w:tc>
          <w:tcPr>
            <w:tcW w:w="1260"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 </w:t>
            </w:r>
          </w:p>
        </w:tc>
      </w:tr>
      <w:tr w:rsidR="003E6EF4" w:rsidRPr="003E6EF4" w:rsidTr="007F39C0">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right"/>
              <w:rPr>
                <w:rFonts w:ascii="Calibri" w:eastAsia="Times New Roman" w:hAnsi="Calibri" w:cs="Calibri"/>
                <w:color w:val="000000"/>
              </w:rPr>
            </w:pPr>
            <w:r w:rsidRPr="003E6EF4">
              <w:rPr>
                <w:rFonts w:ascii="Calibri" w:eastAsia="Times New Roman" w:hAnsi="Calibri" w:cs="Calibri"/>
                <w:color w:val="000000"/>
                <w:sz w:val="22"/>
              </w:rPr>
              <w:t>94</w:t>
            </w:r>
          </w:p>
        </w:tc>
        <w:tc>
          <w:tcPr>
            <w:tcW w:w="2692"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Fikadu Bente</w:t>
            </w:r>
          </w:p>
        </w:tc>
        <w:tc>
          <w:tcPr>
            <w:tcW w:w="868"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Male</w:t>
            </w:r>
          </w:p>
        </w:tc>
        <w:tc>
          <w:tcPr>
            <w:tcW w:w="861"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right"/>
              <w:rPr>
                <w:rFonts w:ascii="Calibri" w:eastAsia="Times New Roman" w:hAnsi="Calibri" w:cs="Calibri"/>
                <w:color w:val="000000"/>
              </w:rPr>
            </w:pPr>
            <w:r w:rsidRPr="003E6EF4">
              <w:rPr>
                <w:rFonts w:ascii="Calibri" w:eastAsia="Times New Roman" w:hAnsi="Calibri" w:cs="Calibri"/>
                <w:color w:val="000000"/>
                <w:sz w:val="22"/>
              </w:rPr>
              <w:t>5</w:t>
            </w:r>
          </w:p>
        </w:tc>
        <w:tc>
          <w:tcPr>
            <w:tcW w:w="1433"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right"/>
              <w:rPr>
                <w:rFonts w:ascii="Calibri" w:eastAsia="Times New Roman" w:hAnsi="Calibri" w:cs="Calibri"/>
                <w:color w:val="000000"/>
              </w:rPr>
            </w:pPr>
            <w:r w:rsidRPr="003E6EF4">
              <w:rPr>
                <w:rFonts w:ascii="Calibri" w:eastAsia="Times New Roman" w:hAnsi="Calibri" w:cs="Calibri"/>
                <w:color w:val="000000"/>
                <w:sz w:val="22"/>
              </w:rPr>
              <w:t>1</w:t>
            </w:r>
          </w:p>
        </w:tc>
        <w:tc>
          <w:tcPr>
            <w:tcW w:w="1260"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 </w:t>
            </w:r>
          </w:p>
        </w:tc>
      </w:tr>
      <w:tr w:rsidR="003E6EF4" w:rsidRPr="003E6EF4" w:rsidTr="007F39C0">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right"/>
              <w:rPr>
                <w:rFonts w:ascii="Calibri" w:eastAsia="Times New Roman" w:hAnsi="Calibri" w:cs="Calibri"/>
                <w:color w:val="000000"/>
              </w:rPr>
            </w:pPr>
            <w:r w:rsidRPr="003E6EF4">
              <w:rPr>
                <w:rFonts w:ascii="Calibri" w:eastAsia="Times New Roman" w:hAnsi="Calibri" w:cs="Calibri"/>
                <w:color w:val="000000"/>
                <w:sz w:val="22"/>
              </w:rPr>
              <w:t>95</w:t>
            </w:r>
          </w:p>
        </w:tc>
        <w:tc>
          <w:tcPr>
            <w:tcW w:w="2692"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Saman Abdu</w:t>
            </w:r>
          </w:p>
        </w:tc>
        <w:tc>
          <w:tcPr>
            <w:tcW w:w="868"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Male</w:t>
            </w:r>
          </w:p>
        </w:tc>
        <w:tc>
          <w:tcPr>
            <w:tcW w:w="861"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right"/>
              <w:rPr>
                <w:rFonts w:ascii="Calibri" w:eastAsia="Times New Roman" w:hAnsi="Calibri" w:cs="Calibri"/>
                <w:color w:val="000000"/>
              </w:rPr>
            </w:pPr>
            <w:r w:rsidRPr="003E6EF4">
              <w:rPr>
                <w:rFonts w:ascii="Calibri" w:eastAsia="Times New Roman" w:hAnsi="Calibri" w:cs="Calibri"/>
                <w:color w:val="000000"/>
                <w:sz w:val="22"/>
              </w:rPr>
              <w:t>8</w:t>
            </w:r>
          </w:p>
        </w:tc>
        <w:tc>
          <w:tcPr>
            <w:tcW w:w="1433"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right"/>
              <w:rPr>
                <w:rFonts w:ascii="Calibri" w:eastAsia="Times New Roman" w:hAnsi="Calibri" w:cs="Calibri"/>
                <w:color w:val="000000"/>
              </w:rPr>
            </w:pPr>
            <w:r w:rsidRPr="003E6EF4">
              <w:rPr>
                <w:rFonts w:ascii="Calibri" w:eastAsia="Times New Roman" w:hAnsi="Calibri" w:cs="Calibri"/>
                <w:color w:val="000000"/>
                <w:sz w:val="22"/>
              </w:rPr>
              <w:t>5</w:t>
            </w:r>
          </w:p>
        </w:tc>
        <w:tc>
          <w:tcPr>
            <w:tcW w:w="1260"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 </w:t>
            </w:r>
          </w:p>
        </w:tc>
      </w:tr>
      <w:tr w:rsidR="003E6EF4" w:rsidRPr="003E6EF4" w:rsidTr="007F39C0">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right"/>
              <w:rPr>
                <w:rFonts w:ascii="Calibri" w:eastAsia="Times New Roman" w:hAnsi="Calibri" w:cs="Calibri"/>
                <w:color w:val="000000"/>
              </w:rPr>
            </w:pPr>
            <w:r w:rsidRPr="003E6EF4">
              <w:rPr>
                <w:rFonts w:ascii="Calibri" w:eastAsia="Times New Roman" w:hAnsi="Calibri" w:cs="Calibri"/>
                <w:color w:val="000000"/>
                <w:sz w:val="22"/>
              </w:rPr>
              <w:t>96</w:t>
            </w:r>
          </w:p>
        </w:tc>
        <w:tc>
          <w:tcPr>
            <w:tcW w:w="2692"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Abdultif Mohammed</w:t>
            </w:r>
          </w:p>
        </w:tc>
        <w:tc>
          <w:tcPr>
            <w:tcW w:w="868"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Male</w:t>
            </w:r>
          </w:p>
        </w:tc>
        <w:tc>
          <w:tcPr>
            <w:tcW w:w="861"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right"/>
              <w:rPr>
                <w:rFonts w:ascii="Calibri" w:eastAsia="Times New Roman" w:hAnsi="Calibri" w:cs="Calibri"/>
                <w:color w:val="000000"/>
              </w:rPr>
            </w:pPr>
            <w:r w:rsidRPr="003E6EF4">
              <w:rPr>
                <w:rFonts w:ascii="Calibri" w:eastAsia="Times New Roman" w:hAnsi="Calibri" w:cs="Calibri"/>
                <w:color w:val="000000"/>
                <w:sz w:val="22"/>
              </w:rPr>
              <w:t>8</w:t>
            </w:r>
          </w:p>
        </w:tc>
        <w:tc>
          <w:tcPr>
            <w:tcW w:w="1433"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right"/>
              <w:rPr>
                <w:rFonts w:ascii="Calibri" w:eastAsia="Times New Roman" w:hAnsi="Calibri" w:cs="Calibri"/>
                <w:color w:val="000000"/>
              </w:rPr>
            </w:pPr>
            <w:r w:rsidRPr="003E6EF4">
              <w:rPr>
                <w:rFonts w:ascii="Calibri" w:eastAsia="Times New Roman" w:hAnsi="Calibri" w:cs="Calibri"/>
                <w:color w:val="000000"/>
                <w:sz w:val="22"/>
              </w:rPr>
              <w:t>2</w:t>
            </w:r>
          </w:p>
        </w:tc>
        <w:tc>
          <w:tcPr>
            <w:tcW w:w="1260"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 </w:t>
            </w:r>
          </w:p>
        </w:tc>
      </w:tr>
      <w:tr w:rsidR="003E6EF4" w:rsidRPr="003E6EF4" w:rsidTr="007F39C0">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right"/>
              <w:rPr>
                <w:rFonts w:ascii="Calibri" w:eastAsia="Times New Roman" w:hAnsi="Calibri" w:cs="Calibri"/>
                <w:color w:val="000000"/>
              </w:rPr>
            </w:pPr>
            <w:r w:rsidRPr="003E6EF4">
              <w:rPr>
                <w:rFonts w:ascii="Calibri" w:eastAsia="Times New Roman" w:hAnsi="Calibri" w:cs="Calibri"/>
                <w:color w:val="000000"/>
                <w:sz w:val="22"/>
              </w:rPr>
              <w:t>97</w:t>
            </w:r>
          </w:p>
        </w:tc>
        <w:tc>
          <w:tcPr>
            <w:tcW w:w="2692"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Abde Jibril</w:t>
            </w:r>
          </w:p>
        </w:tc>
        <w:tc>
          <w:tcPr>
            <w:tcW w:w="868"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Male</w:t>
            </w:r>
          </w:p>
        </w:tc>
        <w:tc>
          <w:tcPr>
            <w:tcW w:w="861"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right"/>
              <w:rPr>
                <w:rFonts w:ascii="Calibri" w:eastAsia="Times New Roman" w:hAnsi="Calibri" w:cs="Calibri"/>
                <w:color w:val="000000"/>
              </w:rPr>
            </w:pPr>
            <w:r w:rsidRPr="003E6EF4">
              <w:rPr>
                <w:rFonts w:ascii="Calibri" w:eastAsia="Times New Roman" w:hAnsi="Calibri" w:cs="Calibri"/>
                <w:color w:val="000000"/>
                <w:sz w:val="22"/>
              </w:rPr>
              <w:t>6</w:t>
            </w:r>
          </w:p>
        </w:tc>
        <w:tc>
          <w:tcPr>
            <w:tcW w:w="1433"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right"/>
              <w:rPr>
                <w:rFonts w:ascii="Calibri" w:eastAsia="Times New Roman" w:hAnsi="Calibri" w:cs="Calibri"/>
                <w:color w:val="000000"/>
              </w:rPr>
            </w:pPr>
            <w:r w:rsidRPr="003E6EF4">
              <w:rPr>
                <w:rFonts w:ascii="Calibri" w:eastAsia="Times New Roman" w:hAnsi="Calibri" w:cs="Calibri"/>
                <w:color w:val="000000"/>
                <w:sz w:val="22"/>
              </w:rPr>
              <w:t>1.125</w:t>
            </w:r>
          </w:p>
        </w:tc>
        <w:tc>
          <w:tcPr>
            <w:tcW w:w="1260"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 </w:t>
            </w:r>
          </w:p>
        </w:tc>
      </w:tr>
      <w:tr w:rsidR="003E6EF4" w:rsidRPr="003E6EF4" w:rsidTr="007F39C0">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right"/>
              <w:rPr>
                <w:rFonts w:ascii="Calibri" w:eastAsia="Times New Roman" w:hAnsi="Calibri" w:cs="Calibri"/>
                <w:color w:val="000000"/>
              </w:rPr>
            </w:pPr>
            <w:r w:rsidRPr="003E6EF4">
              <w:rPr>
                <w:rFonts w:ascii="Calibri" w:eastAsia="Times New Roman" w:hAnsi="Calibri" w:cs="Calibri"/>
                <w:color w:val="000000"/>
                <w:sz w:val="22"/>
              </w:rPr>
              <w:t>98</w:t>
            </w:r>
          </w:p>
        </w:tc>
        <w:tc>
          <w:tcPr>
            <w:tcW w:w="2692"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Shafi Beshir</w:t>
            </w:r>
          </w:p>
        </w:tc>
        <w:tc>
          <w:tcPr>
            <w:tcW w:w="868"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Male</w:t>
            </w:r>
          </w:p>
        </w:tc>
        <w:tc>
          <w:tcPr>
            <w:tcW w:w="861"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right"/>
              <w:rPr>
                <w:rFonts w:ascii="Calibri" w:eastAsia="Times New Roman" w:hAnsi="Calibri" w:cs="Calibri"/>
                <w:color w:val="000000"/>
              </w:rPr>
            </w:pPr>
            <w:r w:rsidRPr="003E6EF4">
              <w:rPr>
                <w:rFonts w:ascii="Calibri" w:eastAsia="Times New Roman" w:hAnsi="Calibri" w:cs="Calibri"/>
                <w:color w:val="000000"/>
                <w:sz w:val="22"/>
              </w:rPr>
              <w:t>6</w:t>
            </w:r>
          </w:p>
        </w:tc>
        <w:tc>
          <w:tcPr>
            <w:tcW w:w="1433"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right"/>
              <w:rPr>
                <w:rFonts w:ascii="Calibri" w:eastAsia="Times New Roman" w:hAnsi="Calibri" w:cs="Calibri"/>
                <w:color w:val="000000"/>
              </w:rPr>
            </w:pPr>
            <w:r w:rsidRPr="003E6EF4">
              <w:rPr>
                <w:rFonts w:ascii="Calibri" w:eastAsia="Times New Roman" w:hAnsi="Calibri" w:cs="Calibri"/>
                <w:color w:val="000000"/>
                <w:sz w:val="22"/>
              </w:rPr>
              <w:t>1</w:t>
            </w:r>
          </w:p>
        </w:tc>
        <w:tc>
          <w:tcPr>
            <w:tcW w:w="1260"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 </w:t>
            </w:r>
          </w:p>
        </w:tc>
      </w:tr>
      <w:tr w:rsidR="003E6EF4" w:rsidRPr="003E6EF4" w:rsidTr="007F39C0">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right"/>
              <w:rPr>
                <w:rFonts w:ascii="Calibri" w:eastAsia="Times New Roman" w:hAnsi="Calibri" w:cs="Calibri"/>
                <w:color w:val="000000"/>
              </w:rPr>
            </w:pPr>
            <w:r w:rsidRPr="003E6EF4">
              <w:rPr>
                <w:rFonts w:ascii="Calibri" w:eastAsia="Times New Roman" w:hAnsi="Calibri" w:cs="Calibri"/>
                <w:color w:val="000000"/>
                <w:sz w:val="22"/>
              </w:rPr>
              <w:t>99</w:t>
            </w:r>
          </w:p>
        </w:tc>
        <w:tc>
          <w:tcPr>
            <w:tcW w:w="2692"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Mohammednur H/Jemal</w:t>
            </w:r>
          </w:p>
        </w:tc>
        <w:tc>
          <w:tcPr>
            <w:tcW w:w="868"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Male</w:t>
            </w:r>
          </w:p>
        </w:tc>
        <w:tc>
          <w:tcPr>
            <w:tcW w:w="861"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right"/>
              <w:rPr>
                <w:rFonts w:ascii="Calibri" w:eastAsia="Times New Roman" w:hAnsi="Calibri" w:cs="Calibri"/>
                <w:color w:val="000000"/>
              </w:rPr>
            </w:pPr>
            <w:r w:rsidRPr="003E6EF4">
              <w:rPr>
                <w:rFonts w:ascii="Calibri" w:eastAsia="Times New Roman" w:hAnsi="Calibri" w:cs="Calibri"/>
                <w:color w:val="000000"/>
                <w:sz w:val="22"/>
              </w:rPr>
              <w:t>7</w:t>
            </w:r>
          </w:p>
        </w:tc>
        <w:tc>
          <w:tcPr>
            <w:tcW w:w="1433"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right"/>
              <w:rPr>
                <w:rFonts w:ascii="Calibri" w:eastAsia="Times New Roman" w:hAnsi="Calibri" w:cs="Calibri"/>
                <w:color w:val="000000"/>
              </w:rPr>
            </w:pPr>
            <w:r w:rsidRPr="003E6EF4">
              <w:rPr>
                <w:rFonts w:ascii="Calibri" w:eastAsia="Times New Roman" w:hAnsi="Calibri" w:cs="Calibri"/>
                <w:color w:val="000000"/>
                <w:sz w:val="22"/>
              </w:rPr>
              <w:t>3.125</w:t>
            </w:r>
          </w:p>
        </w:tc>
        <w:tc>
          <w:tcPr>
            <w:tcW w:w="1260"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 </w:t>
            </w:r>
          </w:p>
        </w:tc>
      </w:tr>
      <w:tr w:rsidR="003E6EF4" w:rsidRPr="003E6EF4" w:rsidTr="007F39C0">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right"/>
              <w:rPr>
                <w:rFonts w:ascii="Calibri" w:eastAsia="Times New Roman" w:hAnsi="Calibri" w:cs="Calibri"/>
                <w:color w:val="000000"/>
              </w:rPr>
            </w:pPr>
            <w:r w:rsidRPr="003E6EF4">
              <w:rPr>
                <w:rFonts w:ascii="Calibri" w:eastAsia="Times New Roman" w:hAnsi="Calibri" w:cs="Calibri"/>
                <w:color w:val="000000"/>
                <w:sz w:val="22"/>
              </w:rPr>
              <w:t>100</w:t>
            </w:r>
          </w:p>
        </w:tc>
        <w:tc>
          <w:tcPr>
            <w:tcW w:w="2692"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Nasiro Idris</w:t>
            </w:r>
          </w:p>
        </w:tc>
        <w:tc>
          <w:tcPr>
            <w:tcW w:w="868"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Male</w:t>
            </w:r>
          </w:p>
        </w:tc>
        <w:tc>
          <w:tcPr>
            <w:tcW w:w="861"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right"/>
              <w:rPr>
                <w:rFonts w:ascii="Calibri" w:eastAsia="Times New Roman" w:hAnsi="Calibri" w:cs="Calibri"/>
                <w:color w:val="000000"/>
              </w:rPr>
            </w:pPr>
            <w:r w:rsidRPr="003E6EF4">
              <w:rPr>
                <w:rFonts w:ascii="Calibri" w:eastAsia="Times New Roman" w:hAnsi="Calibri" w:cs="Calibri"/>
                <w:color w:val="000000"/>
                <w:sz w:val="22"/>
              </w:rPr>
              <w:t>8</w:t>
            </w:r>
          </w:p>
        </w:tc>
        <w:tc>
          <w:tcPr>
            <w:tcW w:w="1433"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right"/>
              <w:rPr>
                <w:rFonts w:ascii="Calibri" w:eastAsia="Times New Roman" w:hAnsi="Calibri" w:cs="Calibri"/>
                <w:color w:val="000000"/>
              </w:rPr>
            </w:pPr>
            <w:r w:rsidRPr="003E6EF4">
              <w:rPr>
                <w:rFonts w:ascii="Calibri" w:eastAsia="Times New Roman" w:hAnsi="Calibri" w:cs="Calibri"/>
                <w:color w:val="000000"/>
                <w:sz w:val="22"/>
              </w:rPr>
              <w:t>3</w:t>
            </w:r>
          </w:p>
        </w:tc>
        <w:tc>
          <w:tcPr>
            <w:tcW w:w="1260"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 </w:t>
            </w:r>
          </w:p>
        </w:tc>
      </w:tr>
      <w:tr w:rsidR="003E6EF4" w:rsidRPr="003E6EF4" w:rsidTr="007F39C0">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right"/>
              <w:rPr>
                <w:rFonts w:ascii="Calibri" w:eastAsia="Times New Roman" w:hAnsi="Calibri" w:cs="Calibri"/>
                <w:color w:val="000000"/>
              </w:rPr>
            </w:pPr>
            <w:r w:rsidRPr="003E6EF4">
              <w:rPr>
                <w:rFonts w:ascii="Calibri" w:eastAsia="Times New Roman" w:hAnsi="Calibri" w:cs="Calibri"/>
                <w:color w:val="000000"/>
                <w:sz w:val="22"/>
              </w:rPr>
              <w:t>101</w:t>
            </w:r>
          </w:p>
        </w:tc>
        <w:tc>
          <w:tcPr>
            <w:tcW w:w="2692"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Ismael Haji Jamal</w:t>
            </w:r>
          </w:p>
        </w:tc>
        <w:tc>
          <w:tcPr>
            <w:tcW w:w="868"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Male</w:t>
            </w:r>
          </w:p>
        </w:tc>
        <w:tc>
          <w:tcPr>
            <w:tcW w:w="861"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right"/>
              <w:rPr>
                <w:rFonts w:ascii="Calibri" w:eastAsia="Times New Roman" w:hAnsi="Calibri" w:cs="Calibri"/>
                <w:color w:val="000000"/>
              </w:rPr>
            </w:pPr>
            <w:r w:rsidRPr="003E6EF4">
              <w:rPr>
                <w:rFonts w:ascii="Calibri" w:eastAsia="Times New Roman" w:hAnsi="Calibri" w:cs="Calibri"/>
                <w:color w:val="000000"/>
                <w:sz w:val="22"/>
              </w:rPr>
              <w:t>5</w:t>
            </w:r>
          </w:p>
        </w:tc>
        <w:tc>
          <w:tcPr>
            <w:tcW w:w="1433"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right"/>
              <w:rPr>
                <w:rFonts w:ascii="Calibri" w:eastAsia="Times New Roman" w:hAnsi="Calibri" w:cs="Calibri"/>
                <w:color w:val="000000"/>
              </w:rPr>
            </w:pPr>
            <w:r w:rsidRPr="003E6EF4">
              <w:rPr>
                <w:rFonts w:ascii="Calibri" w:eastAsia="Times New Roman" w:hAnsi="Calibri" w:cs="Calibri"/>
                <w:color w:val="000000"/>
                <w:sz w:val="22"/>
              </w:rPr>
              <w:t>1</w:t>
            </w:r>
          </w:p>
        </w:tc>
        <w:tc>
          <w:tcPr>
            <w:tcW w:w="1260"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 </w:t>
            </w:r>
          </w:p>
        </w:tc>
      </w:tr>
      <w:tr w:rsidR="003E6EF4" w:rsidRPr="003E6EF4" w:rsidTr="007F39C0">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right"/>
              <w:rPr>
                <w:rFonts w:ascii="Calibri" w:eastAsia="Times New Roman" w:hAnsi="Calibri" w:cs="Calibri"/>
                <w:color w:val="000000"/>
              </w:rPr>
            </w:pPr>
            <w:r w:rsidRPr="003E6EF4">
              <w:rPr>
                <w:rFonts w:ascii="Calibri" w:eastAsia="Times New Roman" w:hAnsi="Calibri" w:cs="Calibri"/>
                <w:color w:val="000000"/>
                <w:sz w:val="22"/>
              </w:rPr>
              <w:t>102</w:t>
            </w:r>
          </w:p>
        </w:tc>
        <w:tc>
          <w:tcPr>
            <w:tcW w:w="2692"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Jefer H/Jemal</w:t>
            </w:r>
          </w:p>
        </w:tc>
        <w:tc>
          <w:tcPr>
            <w:tcW w:w="868"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Male</w:t>
            </w:r>
          </w:p>
        </w:tc>
        <w:tc>
          <w:tcPr>
            <w:tcW w:w="861"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right"/>
              <w:rPr>
                <w:rFonts w:ascii="Calibri" w:eastAsia="Times New Roman" w:hAnsi="Calibri" w:cs="Calibri"/>
                <w:color w:val="000000"/>
              </w:rPr>
            </w:pPr>
            <w:r w:rsidRPr="003E6EF4">
              <w:rPr>
                <w:rFonts w:ascii="Calibri" w:eastAsia="Times New Roman" w:hAnsi="Calibri" w:cs="Calibri"/>
                <w:color w:val="000000"/>
                <w:sz w:val="22"/>
              </w:rPr>
              <w:t>6</w:t>
            </w:r>
          </w:p>
        </w:tc>
        <w:tc>
          <w:tcPr>
            <w:tcW w:w="1433"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right"/>
              <w:rPr>
                <w:rFonts w:ascii="Calibri" w:eastAsia="Times New Roman" w:hAnsi="Calibri" w:cs="Calibri"/>
                <w:color w:val="000000"/>
              </w:rPr>
            </w:pPr>
            <w:r w:rsidRPr="003E6EF4">
              <w:rPr>
                <w:rFonts w:ascii="Calibri" w:eastAsia="Times New Roman" w:hAnsi="Calibri" w:cs="Calibri"/>
                <w:color w:val="000000"/>
                <w:sz w:val="22"/>
              </w:rPr>
              <w:t>3.5</w:t>
            </w:r>
          </w:p>
        </w:tc>
        <w:tc>
          <w:tcPr>
            <w:tcW w:w="1260"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 </w:t>
            </w:r>
          </w:p>
        </w:tc>
      </w:tr>
      <w:tr w:rsidR="003E6EF4" w:rsidRPr="003E6EF4" w:rsidTr="007F39C0">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right"/>
              <w:rPr>
                <w:rFonts w:ascii="Calibri" w:eastAsia="Times New Roman" w:hAnsi="Calibri" w:cs="Calibri"/>
                <w:color w:val="000000"/>
              </w:rPr>
            </w:pPr>
            <w:r w:rsidRPr="003E6EF4">
              <w:rPr>
                <w:rFonts w:ascii="Calibri" w:eastAsia="Times New Roman" w:hAnsi="Calibri" w:cs="Calibri"/>
                <w:color w:val="000000"/>
                <w:sz w:val="22"/>
              </w:rPr>
              <w:t>103</w:t>
            </w:r>
          </w:p>
        </w:tc>
        <w:tc>
          <w:tcPr>
            <w:tcW w:w="2692"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Eliyas H/Jemal</w:t>
            </w:r>
          </w:p>
        </w:tc>
        <w:tc>
          <w:tcPr>
            <w:tcW w:w="868"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Male</w:t>
            </w:r>
          </w:p>
        </w:tc>
        <w:tc>
          <w:tcPr>
            <w:tcW w:w="861"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right"/>
              <w:rPr>
                <w:rFonts w:ascii="Calibri" w:eastAsia="Times New Roman" w:hAnsi="Calibri" w:cs="Calibri"/>
                <w:color w:val="000000"/>
              </w:rPr>
            </w:pPr>
            <w:r w:rsidRPr="003E6EF4">
              <w:rPr>
                <w:rFonts w:ascii="Calibri" w:eastAsia="Times New Roman" w:hAnsi="Calibri" w:cs="Calibri"/>
                <w:color w:val="000000"/>
                <w:sz w:val="22"/>
              </w:rPr>
              <w:t>5</w:t>
            </w:r>
          </w:p>
        </w:tc>
        <w:tc>
          <w:tcPr>
            <w:tcW w:w="1433"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right"/>
              <w:rPr>
                <w:rFonts w:ascii="Calibri" w:eastAsia="Times New Roman" w:hAnsi="Calibri" w:cs="Calibri"/>
                <w:color w:val="000000"/>
              </w:rPr>
            </w:pPr>
            <w:r w:rsidRPr="003E6EF4">
              <w:rPr>
                <w:rFonts w:ascii="Calibri" w:eastAsia="Times New Roman" w:hAnsi="Calibri" w:cs="Calibri"/>
                <w:color w:val="000000"/>
                <w:sz w:val="22"/>
              </w:rPr>
              <w:t>0.25</w:t>
            </w:r>
          </w:p>
        </w:tc>
        <w:tc>
          <w:tcPr>
            <w:tcW w:w="1260"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 </w:t>
            </w:r>
          </w:p>
        </w:tc>
      </w:tr>
      <w:tr w:rsidR="003E6EF4" w:rsidRPr="003E6EF4" w:rsidTr="007F39C0">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right"/>
              <w:rPr>
                <w:rFonts w:ascii="Calibri" w:eastAsia="Times New Roman" w:hAnsi="Calibri" w:cs="Calibri"/>
                <w:color w:val="000000"/>
              </w:rPr>
            </w:pPr>
            <w:r w:rsidRPr="003E6EF4">
              <w:rPr>
                <w:rFonts w:ascii="Calibri" w:eastAsia="Times New Roman" w:hAnsi="Calibri" w:cs="Calibri"/>
                <w:color w:val="000000"/>
                <w:sz w:val="22"/>
              </w:rPr>
              <w:t>104</w:t>
            </w:r>
          </w:p>
        </w:tc>
        <w:tc>
          <w:tcPr>
            <w:tcW w:w="2692"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Sherif H/Jemal</w:t>
            </w:r>
          </w:p>
        </w:tc>
        <w:tc>
          <w:tcPr>
            <w:tcW w:w="868"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Male</w:t>
            </w:r>
          </w:p>
        </w:tc>
        <w:tc>
          <w:tcPr>
            <w:tcW w:w="861"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right"/>
              <w:rPr>
                <w:rFonts w:ascii="Calibri" w:eastAsia="Times New Roman" w:hAnsi="Calibri" w:cs="Calibri"/>
                <w:color w:val="000000"/>
              </w:rPr>
            </w:pPr>
            <w:r w:rsidRPr="003E6EF4">
              <w:rPr>
                <w:rFonts w:ascii="Calibri" w:eastAsia="Times New Roman" w:hAnsi="Calibri" w:cs="Calibri"/>
                <w:color w:val="000000"/>
                <w:sz w:val="22"/>
              </w:rPr>
              <w:t>5</w:t>
            </w:r>
          </w:p>
        </w:tc>
        <w:tc>
          <w:tcPr>
            <w:tcW w:w="1433"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right"/>
              <w:rPr>
                <w:rFonts w:ascii="Calibri" w:eastAsia="Times New Roman" w:hAnsi="Calibri" w:cs="Calibri"/>
                <w:color w:val="000000"/>
              </w:rPr>
            </w:pPr>
            <w:r w:rsidRPr="003E6EF4">
              <w:rPr>
                <w:rFonts w:ascii="Calibri" w:eastAsia="Times New Roman" w:hAnsi="Calibri" w:cs="Calibri"/>
                <w:color w:val="000000"/>
                <w:sz w:val="22"/>
              </w:rPr>
              <w:t>0.25</w:t>
            </w:r>
          </w:p>
        </w:tc>
        <w:tc>
          <w:tcPr>
            <w:tcW w:w="1260"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 </w:t>
            </w:r>
          </w:p>
        </w:tc>
      </w:tr>
      <w:tr w:rsidR="003E6EF4" w:rsidRPr="003E6EF4" w:rsidTr="007F39C0">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right"/>
              <w:rPr>
                <w:rFonts w:ascii="Calibri" w:eastAsia="Times New Roman" w:hAnsi="Calibri" w:cs="Calibri"/>
                <w:color w:val="000000"/>
              </w:rPr>
            </w:pPr>
            <w:r w:rsidRPr="003E6EF4">
              <w:rPr>
                <w:rFonts w:ascii="Calibri" w:eastAsia="Times New Roman" w:hAnsi="Calibri" w:cs="Calibri"/>
                <w:color w:val="000000"/>
                <w:sz w:val="22"/>
              </w:rPr>
              <w:t>105</w:t>
            </w:r>
          </w:p>
        </w:tc>
        <w:tc>
          <w:tcPr>
            <w:tcW w:w="2692"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Kedir Isa</w:t>
            </w:r>
          </w:p>
        </w:tc>
        <w:tc>
          <w:tcPr>
            <w:tcW w:w="868"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Male</w:t>
            </w:r>
          </w:p>
        </w:tc>
        <w:tc>
          <w:tcPr>
            <w:tcW w:w="861"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right"/>
              <w:rPr>
                <w:rFonts w:ascii="Calibri" w:eastAsia="Times New Roman" w:hAnsi="Calibri" w:cs="Calibri"/>
                <w:color w:val="000000"/>
              </w:rPr>
            </w:pPr>
            <w:r w:rsidRPr="003E6EF4">
              <w:rPr>
                <w:rFonts w:ascii="Calibri" w:eastAsia="Times New Roman" w:hAnsi="Calibri" w:cs="Calibri"/>
                <w:color w:val="000000"/>
                <w:sz w:val="22"/>
              </w:rPr>
              <w:t>4</w:t>
            </w:r>
          </w:p>
        </w:tc>
        <w:tc>
          <w:tcPr>
            <w:tcW w:w="1433"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right"/>
              <w:rPr>
                <w:rFonts w:ascii="Calibri" w:eastAsia="Times New Roman" w:hAnsi="Calibri" w:cs="Calibri"/>
                <w:color w:val="000000"/>
              </w:rPr>
            </w:pPr>
            <w:r w:rsidRPr="003E6EF4">
              <w:rPr>
                <w:rFonts w:ascii="Calibri" w:eastAsia="Times New Roman" w:hAnsi="Calibri" w:cs="Calibri"/>
                <w:color w:val="000000"/>
                <w:sz w:val="22"/>
              </w:rPr>
              <w:t>2</w:t>
            </w:r>
          </w:p>
        </w:tc>
        <w:tc>
          <w:tcPr>
            <w:tcW w:w="1260"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 </w:t>
            </w:r>
          </w:p>
        </w:tc>
      </w:tr>
      <w:tr w:rsidR="003E6EF4" w:rsidRPr="003E6EF4" w:rsidTr="007F39C0">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right"/>
              <w:rPr>
                <w:rFonts w:ascii="Calibri" w:eastAsia="Times New Roman" w:hAnsi="Calibri" w:cs="Calibri"/>
                <w:color w:val="000000"/>
              </w:rPr>
            </w:pPr>
            <w:r w:rsidRPr="003E6EF4">
              <w:rPr>
                <w:rFonts w:ascii="Calibri" w:eastAsia="Times New Roman" w:hAnsi="Calibri" w:cs="Calibri"/>
                <w:color w:val="000000"/>
                <w:sz w:val="22"/>
              </w:rPr>
              <w:t>106</w:t>
            </w:r>
          </w:p>
        </w:tc>
        <w:tc>
          <w:tcPr>
            <w:tcW w:w="2692"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Kemal De'ud</w:t>
            </w:r>
          </w:p>
        </w:tc>
        <w:tc>
          <w:tcPr>
            <w:tcW w:w="868"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Male</w:t>
            </w:r>
          </w:p>
        </w:tc>
        <w:tc>
          <w:tcPr>
            <w:tcW w:w="861"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right"/>
              <w:rPr>
                <w:rFonts w:ascii="Calibri" w:eastAsia="Times New Roman" w:hAnsi="Calibri" w:cs="Calibri"/>
                <w:color w:val="000000"/>
              </w:rPr>
            </w:pPr>
            <w:r w:rsidRPr="003E6EF4">
              <w:rPr>
                <w:rFonts w:ascii="Calibri" w:eastAsia="Times New Roman" w:hAnsi="Calibri" w:cs="Calibri"/>
                <w:color w:val="000000"/>
                <w:sz w:val="22"/>
              </w:rPr>
              <w:t>8</w:t>
            </w:r>
          </w:p>
        </w:tc>
        <w:tc>
          <w:tcPr>
            <w:tcW w:w="1433"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right"/>
              <w:rPr>
                <w:rFonts w:ascii="Calibri" w:eastAsia="Times New Roman" w:hAnsi="Calibri" w:cs="Calibri"/>
                <w:color w:val="000000"/>
              </w:rPr>
            </w:pPr>
            <w:r w:rsidRPr="003E6EF4">
              <w:rPr>
                <w:rFonts w:ascii="Calibri" w:eastAsia="Times New Roman" w:hAnsi="Calibri" w:cs="Calibri"/>
                <w:color w:val="000000"/>
                <w:sz w:val="22"/>
              </w:rPr>
              <w:t>0.25</w:t>
            </w:r>
          </w:p>
        </w:tc>
        <w:tc>
          <w:tcPr>
            <w:tcW w:w="1260"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 </w:t>
            </w:r>
          </w:p>
        </w:tc>
      </w:tr>
      <w:tr w:rsidR="003E6EF4" w:rsidRPr="003E6EF4" w:rsidTr="007F39C0">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right"/>
              <w:rPr>
                <w:rFonts w:ascii="Calibri" w:eastAsia="Times New Roman" w:hAnsi="Calibri" w:cs="Calibri"/>
                <w:color w:val="000000"/>
              </w:rPr>
            </w:pPr>
            <w:r w:rsidRPr="003E6EF4">
              <w:rPr>
                <w:rFonts w:ascii="Calibri" w:eastAsia="Times New Roman" w:hAnsi="Calibri" w:cs="Calibri"/>
                <w:color w:val="000000"/>
                <w:sz w:val="22"/>
              </w:rPr>
              <w:t>107</w:t>
            </w:r>
          </w:p>
        </w:tc>
        <w:tc>
          <w:tcPr>
            <w:tcW w:w="2692"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Kedir Yada</w:t>
            </w:r>
          </w:p>
        </w:tc>
        <w:tc>
          <w:tcPr>
            <w:tcW w:w="868"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Male</w:t>
            </w:r>
          </w:p>
        </w:tc>
        <w:tc>
          <w:tcPr>
            <w:tcW w:w="861"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right"/>
              <w:rPr>
                <w:rFonts w:ascii="Calibri" w:eastAsia="Times New Roman" w:hAnsi="Calibri" w:cs="Calibri"/>
                <w:color w:val="000000"/>
              </w:rPr>
            </w:pPr>
            <w:r w:rsidRPr="003E6EF4">
              <w:rPr>
                <w:rFonts w:ascii="Calibri" w:eastAsia="Times New Roman" w:hAnsi="Calibri" w:cs="Calibri"/>
                <w:color w:val="000000"/>
                <w:sz w:val="22"/>
              </w:rPr>
              <w:t>5</w:t>
            </w:r>
          </w:p>
        </w:tc>
        <w:tc>
          <w:tcPr>
            <w:tcW w:w="1433"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right"/>
              <w:rPr>
                <w:rFonts w:ascii="Calibri" w:eastAsia="Times New Roman" w:hAnsi="Calibri" w:cs="Calibri"/>
                <w:color w:val="000000"/>
              </w:rPr>
            </w:pPr>
            <w:r w:rsidRPr="003E6EF4">
              <w:rPr>
                <w:rFonts w:ascii="Calibri" w:eastAsia="Times New Roman" w:hAnsi="Calibri" w:cs="Calibri"/>
                <w:color w:val="000000"/>
                <w:sz w:val="22"/>
              </w:rPr>
              <w:t>1.5</w:t>
            </w:r>
          </w:p>
        </w:tc>
        <w:tc>
          <w:tcPr>
            <w:tcW w:w="1260"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 </w:t>
            </w:r>
          </w:p>
        </w:tc>
      </w:tr>
      <w:tr w:rsidR="003E6EF4" w:rsidRPr="003E6EF4" w:rsidTr="007F39C0">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right"/>
              <w:rPr>
                <w:rFonts w:ascii="Calibri" w:eastAsia="Times New Roman" w:hAnsi="Calibri" w:cs="Calibri"/>
                <w:color w:val="000000"/>
              </w:rPr>
            </w:pPr>
            <w:r w:rsidRPr="003E6EF4">
              <w:rPr>
                <w:rFonts w:ascii="Calibri" w:eastAsia="Times New Roman" w:hAnsi="Calibri" w:cs="Calibri"/>
                <w:color w:val="000000"/>
                <w:sz w:val="22"/>
              </w:rPr>
              <w:t>108</w:t>
            </w:r>
          </w:p>
        </w:tc>
        <w:tc>
          <w:tcPr>
            <w:tcW w:w="2692"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Ajibu Adam</w:t>
            </w:r>
          </w:p>
        </w:tc>
        <w:tc>
          <w:tcPr>
            <w:tcW w:w="868"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Male</w:t>
            </w:r>
          </w:p>
        </w:tc>
        <w:tc>
          <w:tcPr>
            <w:tcW w:w="861"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right"/>
              <w:rPr>
                <w:rFonts w:ascii="Calibri" w:eastAsia="Times New Roman" w:hAnsi="Calibri" w:cs="Calibri"/>
                <w:color w:val="000000"/>
              </w:rPr>
            </w:pPr>
            <w:r w:rsidRPr="003E6EF4">
              <w:rPr>
                <w:rFonts w:ascii="Calibri" w:eastAsia="Times New Roman" w:hAnsi="Calibri" w:cs="Calibri"/>
                <w:color w:val="000000"/>
                <w:sz w:val="22"/>
              </w:rPr>
              <w:t>8</w:t>
            </w:r>
          </w:p>
        </w:tc>
        <w:tc>
          <w:tcPr>
            <w:tcW w:w="1433"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right"/>
              <w:rPr>
                <w:rFonts w:ascii="Calibri" w:eastAsia="Times New Roman" w:hAnsi="Calibri" w:cs="Calibri"/>
                <w:color w:val="000000"/>
              </w:rPr>
            </w:pPr>
            <w:r w:rsidRPr="003E6EF4">
              <w:rPr>
                <w:rFonts w:ascii="Calibri" w:eastAsia="Times New Roman" w:hAnsi="Calibri" w:cs="Calibri"/>
                <w:color w:val="000000"/>
                <w:sz w:val="22"/>
              </w:rPr>
              <w:t>3.125</w:t>
            </w:r>
          </w:p>
        </w:tc>
        <w:tc>
          <w:tcPr>
            <w:tcW w:w="1260"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 </w:t>
            </w:r>
          </w:p>
        </w:tc>
      </w:tr>
      <w:tr w:rsidR="003E6EF4" w:rsidRPr="003E6EF4" w:rsidTr="007F39C0">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right"/>
              <w:rPr>
                <w:rFonts w:ascii="Calibri" w:eastAsia="Times New Roman" w:hAnsi="Calibri" w:cs="Calibri"/>
                <w:color w:val="000000"/>
              </w:rPr>
            </w:pPr>
            <w:r w:rsidRPr="003E6EF4">
              <w:rPr>
                <w:rFonts w:ascii="Calibri" w:eastAsia="Times New Roman" w:hAnsi="Calibri" w:cs="Calibri"/>
                <w:color w:val="000000"/>
                <w:sz w:val="22"/>
              </w:rPr>
              <w:t>109</w:t>
            </w:r>
          </w:p>
        </w:tc>
        <w:tc>
          <w:tcPr>
            <w:tcW w:w="2692"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Nasir Hassen</w:t>
            </w:r>
          </w:p>
        </w:tc>
        <w:tc>
          <w:tcPr>
            <w:tcW w:w="868"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Male</w:t>
            </w:r>
          </w:p>
        </w:tc>
        <w:tc>
          <w:tcPr>
            <w:tcW w:w="861"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right"/>
              <w:rPr>
                <w:rFonts w:ascii="Calibri" w:eastAsia="Times New Roman" w:hAnsi="Calibri" w:cs="Calibri"/>
                <w:color w:val="000000"/>
              </w:rPr>
            </w:pPr>
            <w:r w:rsidRPr="003E6EF4">
              <w:rPr>
                <w:rFonts w:ascii="Calibri" w:eastAsia="Times New Roman" w:hAnsi="Calibri" w:cs="Calibri"/>
                <w:color w:val="000000"/>
                <w:sz w:val="22"/>
              </w:rPr>
              <w:t>5</w:t>
            </w:r>
          </w:p>
        </w:tc>
        <w:tc>
          <w:tcPr>
            <w:tcW w:w="1433"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right"/>
              <w:rPr>
                <w:rFonts w:ascii="Calibri" w:eastAsia="Times New Roman" w:hAnsi="Calibri" w:cs="Calibri"/>
                <w:color w:val="000000"/>
              </w:rPr>
            </w:pPr>
            <w:r w:rsidRPr="003E6EF4">
              <w:rPr>
                <w:rFonts w:ascii="Calibri" w:eastAsia="Times New Roman" w:hAnsi="Calibri" w:cs="Calibri"/>
                <w:color w:val="000000"/>
                <w:sz w:val="22"/>
              </w:rPr>
              <w:t>2</w:t>
            </w:r>
          </w:p>
        </w:tc>
        <w:tc>
          <w:tcPr>
            <w:tcW w:w="1260"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 </w:t>
            </w:r>
          </w:p>
        </w:tc>
      </w:tr>
      <w:tr w:rsidR="003E6EF4" w:rsidRPr="003E6EF4" w:rsidTr="007F39C0">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right"/>
              <w:rPr>
                <w:rFonts w:ascii="Calibri" w:eastAsia="Times New Roman" w:hAnsi="Calibri" w:cs="Calibri"/>
                <w:color w:val="000000"/>
              </w:rPr>
            </w:pPr>
            <w:r w:rsidRPr="003E6EF4">
              <w:rPr>
                <w:rFonts w:ascii="Calibri" w:eastAsia="Times New Roman" w:hAnsi="Calibri" w:cs="Calibri"/>
                <w:color w:val="000000"/>
                <w:sz w:val="22"/>
              </w:rPr>
              <w:t>110</w:t>
            </w:r>
          </w:p>
        </w:tc>
        <w:tc>
          <w:tcPr>
            <w:tcW w:w="2692"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Dalil Nura</w:t>
            </w:r>
          </w:p>
        </w:tc>
        <w:tc>
          <w:tcPr>
            <w:tcW w:w="868"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Male</w:t>
            </w:r>
          </w:p>
        </w:tc>
        <w:tc>
          <w:tcPr>
            <w:tcW w:w="861"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right"/>
              <w:rPr>
                <w:rFonts w:ascii="Calibri" w:eastAsia="Times New Roman" w:hAnsi="Calibri" w:cs="Calibri"/>
                <w:color w:val="000000"/>
              </w:rPr>
            </w:pPr>
            <w:r w:rsidRPr="003E6EF4">
              <w:rPr>
                <w:rFonts w:ascii="Calibri" w:eastAsia="Times New Roman" w:hAnsi="Calibri" w:cs="Calibri"/>
                <w:color w:val="000000"/>
                <w:sz w:val="22"/>
              </w:rPr>
              <w:t>6</w:t>
            </w:r>
          </w:p>
        </w:tc>
        <w:tc>
          <w:tcPr>
            <w:tcW w:w="1433"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right"/>
              <w:rPr>
                <w:rFonts w:ascii="Calibri" w:eastAsia="Times New Roman" w:hAnsi="Calibri" w:cs="Calibri"/>
                <w:color w:val="000000"/>
              </w:rPr>
            </w:pPr>
            <w:r w:rsidRPr="003E6EF4">
              <w:rPr>
                <w:rFonts w:ascii="Calibri" w:eastAsia="Times New Roman" w:hAnsi="Calibri" w:cs="Calibri"/>
                <w:color w:val="000000"/>
                <w:sz w:val="22"/>
              </w:rPr>
              <w:t>0.45</w:t>
            </w:r>
          </w:p>
        </w:tc>
        <w:tc>
          <w:tcPr>
            <w:tcW w:w="1260"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 </w:t>
            </w:r>
          </w:p>
        </w:tc>
      </w:tr>
      <w:tr w:rsidR="003E6EF4" w:rsidRPr="003E6EF4" w:rsidTr="007F39C0">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right"/>
              <w:rPr>
                <w:rFonts w:ascii="Calibri" w:eastAsia="Times New Roman" w:hAnsi="Calibri" w:cs="Calibri"/>
                <w:color w:val="000000"/>
              </w:rPr>
            </w:pPr>
            <w:r w:rsidRPr="003E6EF4">
              <w:rPr>
                <w:rFonts w:ascii="Calibri" w:eastAsia="Times New Roman" w:hAnsi="Calibri" w:cs="Calibri"/>
                <w:color w:val="000000"/>
                <w:sz w:val="22"/>
              </w:rPr>
              <w:t>111</w:t>
            </w:r>
          </w:p>
        </w:tc>
        <w:tc>
          <w:tcPr>
            <w:tcW w:w="2692"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Nasir Kelifa</w:t>
            </w:r>
          </w:p>
        </w:tc>
        <w:tc>
          <w:tcPr>
            <w:tcW w:w="868"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Male</w:t>
            </w:r>
          </w:p>
        </w:tc>
        <w:tc>
          <w:tcPr>
            <w:tcW w:w="861"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right"/>
              <w:rPr>
                <w:rFonts w:ascii="Calibri" w:eastAsia="Times New Roman" w:hAnsi="Calibri" w:cs="Calibri"/>
                <w:color w:val="000000"/>
              </w:rPr>
            </w:pPr>
            <w:r w:rsidRPr="003E6EF4">
              <w:rPr>
                <w:rFonts w:ascii="Calibri" w:eastAsia="Times New Roman" w:hAnsi="Calibri" w:cs="Calibri"/>
                <w:color w:val="000000"/>
                <w:sz w:val="22"/>
              </w:rPr>
              <w:t>3</w:t>
            </w:r>
          </w:p>
        </w:tc>
        <w:tc>
          <w:tcPr>
            <w:tcW w:w="1433"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right"/>
              <w:rPr>
                <w:rFonts w:ascii="Calibri" w:eastAsia="Times New Roman" w:hAnsi="Calibri" w:cs="Calibri"/>
                <w:color w:val="000000"/>
              </w:rPr>
            </w:pPr>
            <w:r w:rsidRPr="003E6EF4">
              <w:rPr>
                <w:rFonts w:ascii="Calibri" w:eastAsia="Times New Roman" w:hAnsi="Calibri" w:cs="Calibri"/>
                <w:color w:val="000000"/>
                <w:sz w:val="22"/>
              </w:rPr>
              <w:t>0.5</w:t>
            </w:r>
          </w:p>
        </w:tc>
        <w:tc>
          <w:tcPr>
            <w:tcW w:w="1260"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 </w:t>
            </w:r>
          </w:p>
        </w:tc>
      </w:tr>
      <w:tr w:rsidR="003E6EF4" w:rsidRPr="003E6EF4" w:rsidTr="007F39C0">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right"/>
              <w:rPr>
                <w:rFonts w:ascii="Calibri" w:eastAsia="Times New Roman" w:hAnsi="Calibri" w:cs="Calibri"/>
                <w:color w:val="000000"/>
              </w:rPr>
            </w:pPr>
            <w:r w:rsidRPr="003E6EF4">
              <w:rPr>
                <w:rFonts w:ascii="Calibri" w:eastAsia="Times New Roman" w:hAnsi="Calibri" w:cs="Calibri"/>
                <w:color w:val="000000"/>
                <w:sz w:val="22"/>
              </w:rPr>
              <w:t>112</w:t>
            </w:r>
          </w:p>
        </w:tc>
        <w:tc>
          <w:tcPr>
            <w:tcW w:w="2692"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Shek Kelifa Isa</w:t>
            </w:r>
          </w:p>
        </w:tc>
        <w:tc>
          <w:tcPr>
            <w:tcW w:w="868"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Male</w:t>
            </w:r>
          </w:p>
        </w:tc>
        <w:tc>
          <w:tcPr>
            <w:tcW w:w="861"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right"/>
              <w:rPr>
                <w:rFonts w:ascii="Calibri" w:eastAsia="Times New Roman" w:hAnsi="Calibri" w:cs="Calibri"/>
                <w:color w:val="000000"/>
              </w:rPr>
            </w:pPr>
            <w:r w:rsidRPr="003E6EF4">
              <w:rPr>
                <w:rFonts w:ascii="Calibri" w:eastAsia="Times New Roman" w:hAnsi="Calibri" w:cs="Calibri"/>
                <w:color w:val="000000"/>
                <w:sz w:val="22"/>
              </w:rPr>
              <w:t>4</w:t>
            </w:r>
          </w:p>
        </w:tc>
        <w:tc>
          <w:tcPr>
            <w:tcW w:w="1433"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 </w:t>
            </w:r>
          </w:p>
        </w:tc>
        <w:tc>
          <w:tcPr>
            <w:tcW w:w="1260"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 </w:t>
            </w:r>
          </w:p>
        </w:tc>
      </w:tr>
      <w:tr w:rsidR="003E6EF4" w:rsidRPr="003E6EF4" w:rsidTr="007F39C0">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right"/>
              <w:rPr>
                <w:rFonts w:ascii="Calibri" w:eastAsia="Times New Roman" w:hAnsi="Calibri" w:cs="Calibri"/>
                <w:color w:val="000000"/>
              </w:rPr>
            </w:pPr>
            <w:r w:rsidRPr="003E6EF4">
              <w:rPr>
                <w:rFonts w:ascii="Calibri" w:eastAsia="Times New Roman" w:hAnsi="Calibri" w:cs="Calibri"/>
                <w:color w:val="000000"/>
                <w:sz w:val="22"/>
              </w:rPr>
              <w:t>113</w:t>
            </w:r>
          </w:p>
        </w:tc>
        <w:tc>
          <w:tcPr>
            <w:tcW w:w="2692"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Zekir Adam</w:t>
            </w:r>
          </w:p>
        </w:tc>
        <w:tc>
          <w:tcPr>
            <w:tcW w:w="868"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Male</w:t>
            </w:r>
          </w:p>
        </w:tc>
        <w:tc>
          <w:tcPr>
            <w:tcW w:w="861"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right"/>
              <w:rPr>
                <w:rFonts w:ascii="Calibri" w:eastAsia="Times New Roman" w:hAnsi="Calibri" w:cs="Calibri"/>
                <w:color w:val="000000"/>
              </w:rPr>
            </w:pPr>
            <w:r w:rsidRPr="003E6EF4">
              <w:rPr>
                <w:rFonts w:ascii="Calibri" w:eastAsia="Times New Roman" w:hAnsi="Calibri" w:cs="Calibri"/>
                <w:color w:val="000000"/>
                <w:sz w:val="22"/>
              </w:rPr>
              <w:t>3</w:t>
            </w:r>
          </w:p>
        </w:tc>
        <w:tc>
          <w:tcPr>
            <w:tcW w:w="1433"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 </w:t>
            </w:r>
          </w:p>
        </w:tc>
        <w:tc>
          <w:tcPr>
            <w:tcW w:w="1260"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 </w:t>
            </w:r>
          </w:p>
        </w:tc>
      </w:tr>
      <w:tr w:rsidR="003E6EF4" w:rsidRPr="003E6EF4" w:rsidTr="007F39C0">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right"/>
              <w:rPr>
                <w:rFonts w:ascii="Calibri" w:eastAsia="Times New Roman" w:hAnsi="Calibri" w:cs="Calibri"/>
                <w:color w:val="000000"/>
              </w:rPr>
            </w:pPr>
            <w:r w:rsidRPr="003E6EF4">
              <w:rPr>
                <w:rFonts w:ascii="Calibri" w:eastAsia="Times New Roman" w:hAnsi="Calibri" w:cs="Calibri"/>
                <w:color w:val="000000"/>
                <w:sz w:val="22"/>
              </w:rPr>
              <w:t>114</w:t>
            </w:r>
          </w:p>
        </w:tc>
        <w:tc>
          <w:tcPr>
            <w:tcW w:w="2692"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Mahommed Sultan Gelan</w:t>
            </w:r>
          </w:p>
        </w:tc>
        <w:tc>
          <w:tcPr>
            <w:tcW w:w="868"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Male</w:t>
            </w:r>
          </w:p>
        </w:tc>
        <w:tc>
          <w:tcPr>
            <w:tcW w:w="861"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right"/>
              <w:rPr>
                <w:rFonts w:ascii="Calibri" w:eastAsia="Times New Roman" w:hAnsi="Calibri" w:cs="Calibri"/>
                <w:color w:val="000000"/>
              </w:rPr>
            </w:pPr>
            <w:r w:rsidRPr="003E6EF4">
              <w:rPr>
                <w:rFonts w:ascii="Calibri" w:eastAsia="Times New Roman" w:hAnsi="Calibri" w:cs="Calibri"/>
                <w:color w:val="000000"/>
                <w:sz w:val="22"/>
              </w:rPr>
              <w:t>4</w:t>
            </w:r>
          </w:p>
        </w:tc>
        <w:tc>
          <w:tcPr>
            <w:tcW w:w="1433"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 </w:t>
            </w:r>
          </w:p>
        </w:tc>
        <w:tc>
          <w:tcPr>
            <w:tcW w:w="1260"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 </w:t>
            </w:r>
          </w:p>
        </w:tc>
      </w:tr>
      <w:tr w:rsidR="003E6EF4" w:rsidRPr="003E6EF4" w:rsidTr="007F39C0">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right"/>
              <w:rPr>
                <w:rFonts w:ascii="Calibri" w:eastAsia="Times New Roman" w:hAnsi="Calibri" w:cs="Calibri"/>
                <w:color w:val="000000"/>
              </w:rPr>
            </w:pPr>
            <w:r w:rsidRPr="003E6EF4">
              <w:rPr>
                <w:rFonts w:ascii="Calibri" w:eastAsia="Times New Roman" w:hAnsi="Calibri" w:cs="Calibri"/>
                <w:color w:val="000000"/>
                <w:sz w:val="22"/>
              </w:rPr>
              <w:t>115</w:t>
            </w:r>
          </w:p>
        </w:tc>
        <w:tc>
          <w:tcPr>
            <w:tcW w:w="2692"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Jefer Didha</w:t>
            </w:r>
          </w:p>
        </w:tc>
        <w:tc>
          <w:tcPr>
            <w:tcW w:w="868"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Male</w:t>
            </w:r>
          </w:p>
        </w:tc>
        <w:tc>
          <w:tcPr>
            <w:tcW w:w="861"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right"/>
              <w:rPr>
                <w:rFonts w:ascii="Calibri" w:eastAsia="Times New Roman" w:hAnsi="Calibri" w:cs="Calibri"/>
                <w:color w:val="000000"/>
              </w:rPr>
            </w:pPr>
            <w:r w:rsidRPr="003E6EF4">
              <w:rPr>
                <w:rFonts w:ascii="Calibri" w:eastAsia="Times New Roman" w:hAnsi="Calibri" w:cs="Calibri"/>
                <w:color w:val="000000"/>
                <w:sz w:val="22"/>
              </w:rPr>
              <w:t>5</w:t>
            </w:r>
          </w:p>
        </w:tc>
        <w:tc>
          <w:tcPr>
            <w:tcW w:w="1433"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right"/>
              <w:rPr>
                <w:rFonts w:ascii="Calibri" w:eastAsia="Times New Roman" w:hAnsi="Calibri" w:cs="Calibri"/>
                <w:color w:val="000000"/>
              </w:rPr>
            </w:pPr>
            <w:r w:rsidRPr="003E6EF4">
              <w:rPr>
                <w:rFonts w:ascii="Calibri" w:eastAsia="Times New Roman" w:hAnsi="Calibri" w:cs="Calibri"/>
                <w:color w:val="000000"/>
                <w:sz w:val="22"/>
              </w:rPr>
              <w:t>0.25</w:t>
            </w:r>
          </w:p>
        </w:tc>
        <w:tc>
          <w:tcPr>
            <w:tcW w:w="1260"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 </w:t>
            </w:r>
          </w:p>
        </w:tc>
      </w:tr>
      <w:tr w:rsidR="003E6EF4" w:rsidRPr="003E6EF4" w:rsidTr="007F39C0">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right"/>
              <w:rPr>
                <w:rFonts w:ascii="Calibri" w:eastAsia="Times New Roman" w:hAnsi="Calibri" w:cs="Calibri"/>
                <w:color w:val="000000"/>
              </w:rPr>
            </w:pPr>
            <w:r w:rsidRPr="003E6EF4">
              <w:rPr>
                <w:rFonts w:ascii="Calibri" w:eastAsia="Times New Roman" w:hAnsi="Calibri" w:cs="Calibri"/>
                <w:color w:val="000000"/>
                <w:sz w:val="22"/>
              </w:rPr>
              <w:t>116</w:t>
            </w:r>
          </w:p>
        </w:tc>
        <w:tc>
          <w:tcPr>
            <w:tcW w:w="2692"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Amino Abdu</w:t>
            </w:r>
          </w:p>
        </w:tc>
        <w:tc>
          <w:tcPr>
            <w:tcW w:w="868"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Female</w:t>
            </w:r>
          </w:p>
        </w:tc>
        <w:tc>
          <w:tcPr>
            <w:tcW w:w="861"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right"/>
              <w:rPr>
                <w:rFonts w:ascii="Calibri" w:eastAsia="Times New Roman" w:hAnsi="Calibri" w:cs="Calibri"/>
                <w:color w:val="000000"/>
              </w:rPr>
            </w:pPr>
            <w:r w:rsidRPr="003E6EF4">
              <w:rPr>
                <w:rFonts w:ascii="Calibri" w:eastAsia="Times New Roman" w:hAnsi="Calibri" w:cs="Calibri"/>
                <w:color w:val="000000"/>
                <w:sz w:val="22"/>
              </w:rPr>
              <w:t>6</w:t>
            </w:r>
          </w:p>
        </w:tc>
        <w:tc>
          <w:tcPr>
            <w:tcW w:w="1433"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right"/>
              <w:rPr>
                <w:rFonts w:ascii="Calibri" w:eastAsia="Times New Roman" w:hAnsi="Calibri" w:cs="Calibri"/>
                <w:color w:val="000000"/>
              </w:rPr>
            </w:pPr>
            <w:r w:rsidRPr="003E6EF4">
              <w:rPr>
                <w:rFonts w:ascii="Calibri" w:eastAsia="Times New Roman" w:hAnsi="Calibri" w:cs="Calibri"/>
                <w:color w:val="000000"/>
                <w:sz w:val="22"/>
              </w:rPr>
              <w:t>1</w:t>
            </w:r>
          </w:p>
        </w:tc>
        <w:tc>
          <w:tcPr>
            <w:tcW w:w="1260"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 </w:t>
            </w:r>
          </w:p>
        </w:tc>
      </w:tr>
      <w:tr w:rsidR="003E6EF4" w:rsidRPr="003E6EF4" w:rsidTr="007F39C0">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right"/>
              <w:rPr>
                <w:rFonts w:ascii="Calibri" w:eastAsia="Times New Roman" w:hAnsi="Calibri" w:cs="Calibri"/>
                <w:color w:val="000000"/>
              </w:rPr>
            </w:pPr>
            <w:r w:rsidRPr="003E6EF4">
              <w:rPr>
                <w:rFonts w:ascii="Calibri" w:eastAsia="Times New Roman" w:hAnsi="Calibri" w:cs="Calibri"/>
                <w:color w:val="000000"/>
                <w:sz w:val="22"/>
              </w:rPr>
              <w:t>117</w:t>
            </w:r>
          </w:p>
        </w:tc>
        <w:tc>
          <w:tcPr>
            <w:tcW w:w="2692"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Mohammed Sultan Gelan</w:t>
            </w:r>
          </w:p>
        </w:tc>
        <w:tc>
          <w:tcPr>
            <w:tcW w:w="868"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Male</w:t>
            </w:r>
          </w:p>
        </w:tc>
        <w:tc>
          <w:tcPr>
            <w:tcW w:w="861"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right"/>
              <w:rPr>
                <w:rFonts w:ascii="Calibri" w:eastAsia="Times New Roman" w:hAnsi="Calibri" w:cs="Calibri"/>
                <w:color w:val="000000"/>
              </w:rPr>
            </w:pPr>
            <w:r w:rsidRPr="003E6EF4">
              <w:rPr>
                <w:rFonts w:ascii="Calibri" w:eastAsia="Times New Roman" w:hAnsi="Calibri" w:cs="Calibri"/>
                <w:color w:val="000000"/>
                <w:sz w:val="22"/>
              </w:rPr>
              <w:t>4</w:t>
            </w:r>
          </w:p>
        </w:tc>
        <w:tc>
          <w:tcPr>
            <w:tcW w:w="1433"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right"/>
              <w:rPr>
                <w:rFonts w:ascii="Calibri" w:eastAsia="Times New Roman" w:hAnsi="Calibri" w:cs="Calibri"/>
                <w:color w:val="000000"/>
              </w:rPr>
            </w:pPr>
            <w:r w:rsidRPr="003E6EF4">
              <w:rPr>
                <w:rFonts w:ascii="Calibri" w:eastAsia="Times New Roman" w:hAnsi="Calibri" w:cs="Calibri"/>
                <w:color w:val="000000"/>
                <w:sz w:val="22"/>
              </w:rPr>
              <w:t>1</w:t>
            </w:r>
          </w:p>
        </w:tc>
        <w:tc>
          <w:tcPr>
            <w:tcW w:w="1260"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 </w:t>
            </w:r>
          </w:p>
        </w:tc>
      </w:tr>
      <w:tr w:rsidR="003E6EF4" w:rsidRPr="003E6EF4" w:rsidTr="007F39C0">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right"/>
              <w:rPr>
                <w:rFonts w:ascii="Calibri" w:eastAsia="Times New Roman" w:hAnsi="Calibri" w:cs="Calibri"/>
                <w:color w:val="000000"/>
              </w:rPr>
            </w:pPr>
            <w:r w:rsidRPr="003E6EF4">
              <w:rPr>
                <w:rFonts w:ascii="Calibri" w:eastAsia="Times New Roman" w:hAnsi="Calibri" w:cs="Calibri"/>
                <w:color w:val="000000"/>
                <w:sz w:val="22"/>
              </w:rPr>
              <w:t>118</w:t>
            </w:r>
          </w:p>
        </w:tc>
        <w:tc>
          <w:tcPr>
            <w:tcW w:w="2692"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Nejeshu Mohammed</w:t>
            </w:r>
          </w:p>
        </w:tc>
        <w:tc>
          <w:tcPr>
            <w:tcW w:w="868"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Male</w:t>
            </w:r>
          </w:p>
        </w:tc>
        <w:tc>
          <w:tcPr>
            <w:tcW w:w="861"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right"/>
              <w:rPr>
                <w:rFonts w:ascii="Calibri" w:eastAsia="Times New Roman" w:hAnsi="Calibri" w:cs="Calibri"/>
                <w:color w:val="000000"/>
              </w:rPr>
            </w:pPr>
            <w:r w:rsidRPr="003E6EF4">
              <w:rPr>
                <w:rFonts w:ascii="Calibri" w:eastAsia="Times New Roman" w:hAnsi="Calibri" w:cs="Calibri"/>
                <w:color w:val="000000"/>
                <w:sz w:val="22"/>
              </w:rPr>
              <w:t>2</w:t>
            </w:r>
          </w:p>
        </w:tc>
        <w:tc>
          <w:tcPr>
            <w:tcW w:w="1433"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right"/>
              <w:rPr>
                <w:rFonts w:ascii="Calibri" w:eastAsia="Times New Roman" w:hAnsi="Calibri" w:cs="Calibri"/>
                <w:color w:val="000000"/>
              </w:rPr>
            </w:pPr>
            <w:r w:rsidRPr="003E6EF4">
              <w:rPr>
                <w:rFonts w:ascii="Calibri" w:eastAsia="Times New Roman" w:hAnsi="Calibri" w:cs="Calibri"/>
                <w:color w:val="000000"/>
                <w:sz w:val="22"/>
              </w:rPr>
              <w:t>0.5</w:t>
            </w:r>
          </w:p>
        </w:tc>
        <w:tc>
          <w:tcPr>
            <w:tcW w:w="1260"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 </w:t>
            </w:r>
          </w:p>
        </w:tc>
      </w:tr>
      <w:tr w:rsidR="003E6EF4" w:rsidRPr="003E6EF4" w:rsidTr="007F39C0">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right"/>
              <w:rPr>
                <w:rFonts w:ascii="Calibri" w:eastAsia="Times New Roman" w:hAnsi="Calibri" w:cs="Calibri"/>
                <w:color w:val="000000"/>
              </w:rPr>
            </w:pPr>
            <w:r w:rsidRPr="003E6EF4">
              <w:rPr>
                <w:rFonts w:ascii="Calibri" w:eastAsia="Times New Roman" w:hAnsi="Calibri" w:cs="Calibri"/>
                <w:color w:val="000000"/>
                <w:sz w:val="22"/>
              </w:rPr>
              <w:t>119</w:t>
            </w:r>
          </w:p>
        </w:tc>
        <w:tc>
          <w:tcPr>
            <w:tcW w:w="2692"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Sefu Tekka</w:t>
            </w:r>
          </w:p>
        </w:tc>
        <w:tc>
          <w:tcPr>
            <w:tcW w:w="868"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Male</w:t>
            </w:r>
          </w:p>
        </w:tc>
        <w:tc>
          <w:tcPr>
            <w:tcW w:w="861"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right"/>
              <w:rPr>
                <w:rFonts w:ascii="Calibri" w:eastAsia="Times New Roman" w:hAnsi="Calibri" w:cs="Calibri"/>
                <w:color w:val="000000"/>
              </w:rPr>
            </w:pPr>
            <w:r w:rsidRPr="003E6EF4">
              <w:rPr>
                <w:rFonts w:ascii="Calibri" w:eastAsia="Times New Roman" w:hAnsi="Calibri" w:cs="Calibri"/>
                <w:color w:val="000000"/>
                <w:sz w:val="22"/>
              </w:rPr>
              <w:t>2</w:t>
            </w:r>
          </w:p>
        </w:tc>
        <w:tc>
          <w:tcPr>
            <w:tcW w:w="1433"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right"/>
              <w:rPr>
                <w:rFonts w:ascii="Calibri" w:eastAsia="Times New Roman" w:hAnsi="Calibri" w:cs="Calibri"/>
                <w:color w:val="000000"/>
              </w:rPr>
            </w:pPr>
            <w:r w:rsidRPr="003E6EF4">
              <w:rPr>
                <w:rFonts w:ascii="Calibri" w:eastAsia="Times New Roman" w:hAnsi="Calibri" w:cs="Calibri"/>
                <w:color w:val="000000"/>
                <w:sz w:val="22"/>
              </w:rPr>
              <w:t>0.125</w:t>
            </w:r>
          </w:p>
        </w:tc>
        <w:tc>
          <w:tcPr>
            <w:tcW w:w="1260"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 </w:t>
            </w:r>
          </w:p>
        </w:tc>
      </w:tr>
      <w:tr w:rsidR="003E6EF4" w:rsidRPr="003E6EF4" w:rsidTr="007F39C0">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right"/>
              <w:rPr>
                <w:rFonts w:ascii="Calibri" w:eastAsia="Times New Roman" w:hAnsi="Calibri" w:cs="Calibri"/>
                <w:color w:val="000000"/>
              </w:rPr>
            </w:pPr>
            <w:r w:rsidRPr="003E6EF4">
              <w:rPr>
                <w:rFonts w:ascii="Calibri" w:eastAsia="Times New Roman" w:hAnsi="Calibri" w:cs="Calibri"/>
                <w:color w:val="000000"/>
                <w:sz w:val="22"/>
              </w:rPr>
              <w:t>120</w:t>
            </w:r>
          </w:p>
        </w:tc>
        <w:tc>
          <w:tcPr>
            <w:tcW w:w="2692"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Hebtamu Taye</w:t>
            </w:r>
          </w:p>
        </w:tc>
        <w:tc>
          <w:tcPr>
            <w:tcW w:w="868"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Male</w:t>
            </w:r>
          </w:p>
        </w:tc>
        <w:tc>
          <w:tcPr>
            <w:tcW w:w="861"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right"/>
              <w:rPr>
                <w:rFonts w:ascii="Calibri" w:eastAsia="Times New Roman" w:hAnsi="Calibri" w:cs="Calibri"/>
                <w:color w:val="000000"/>
              </w:rPr>
            </w:pPr>
            <w:r w:rsidRPr="003E6EF4">
              <w:rPr>
                <w:rFonts w:ascii="Calibri" w:eastAsia="Times New Roman" w:hAnsi="Calibri" w:cs="Calibri"/>
                <w:color w:val="000000"/>
                <w:sz w:val="22"/>
              </w:rPr>
              <w:t>1</w:t>
            </w:r>
          </w:p>
        </w:tc>
        <w:tc>
          <w:tcPr>
            <w:tcW w:w="1433"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 </w:t>
            </w:r>
          </w:p>
        </w:tc>
        <w:tc>
          <w:tcPr>
            <w:tcW w:w="1260"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 </w:t>
            </w:r>
          </w:p>
        </w:tc>
      </w:tr>
      <w:tr w:rsidR="003E6EF4" w:rsidRPr="003E6EF4" w:rsidTr="007F39C0">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right"/>
              <w:rPr>
                <w:rFonts w:ascii="Calibri" w:eastAsia="Times New Roman" w:hAnsi="Calibri" w:cs="Calibri"/>
                <w:color w:val="000000"/>
              </w:rPr>
            </w:pPr>
            <w:r w:rsidRPr="003E6EF4">
              <w:rPr>
                <w:rFonts w:ascii="Calibri" w:eastAsia="Times New Roman" w:hAnsi="Calibri" w:cs="Calibri"/>
                <w:color w:val="000000"/>
                <w:sz w:val="22"/>
              </w:rPr>
              <w:t>121</w:t>
            </w:r>
          </w:p>
        </w:tc>
        <w:tc>
          <w:tcPr>
            <w:tcW w:w="2692"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Temam Kelifa</w:t>
            </w:r>
          </w:p>
        </w:tc>
        <w:tc>
          <w:tcPr>
            <w:tcW w:w="868"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Male</w:t>
            </w:r>
          </w:p>
        </w:tc>
        <w:tc>
          <w:tcPr>
            <w:tcW w:w="861"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right"/>
              <w:rPr>
                <w:rFonts w:ascii="Calibri" w:eastAsia="Times New Roman" w:hAnsi="Calibri" w:cs="Calibri"/>
                <w:color w:val="000000"/>
              </w:rPr>
            </w:pPr>
            <w:r w:rsidRPr="003E6EF4">
              <w:rPr>
                <w:rFonts w:ascii="Calibri" w:eastAsia="Times New Roman" w:hAnsi="Calibri" w:cs="Calibri"/>
                <w:color w:val="000000"/>
                <w:sz w:val="22"/>
              </w:rPr>
              <w:t>4</w:t>
            </w:r>
          </w:p>
        </w:tc>
        <w:tc>
          <w:tcPr>
            <w:tcW w:w="1433"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right"/>
              <w:rPr>
                <w:rFonts w:ascii="Calibri" w:eastAsia="Times New Roman" w:hAnsi="Calibri" w:cs="Calibri"/>
                <w:color w:val="000000"/>
              </w:rPr>
            </w:pPr>
            <w:r w:rsidRPr="003E6EF4">
              <w:rPr>
                <w:rFonts w:ascii="Calibri" w:eastAsia="Times New Roman" w:hAnsi="Calibri" w:cs="Calibri"/>
                <w:color w:val="000000"/>
                <w:sz w:val="22"/>
              </w:rPr>
              <w:t>1</w:t>
            </w:r>
          </w:p>
        </w:tc>
        <w:tc>
          <w:tcPr>
            <w:tcW w:w="1260"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 </w:t>
            </w:r>
          </w:p>
        </w:tc>
      </w:tr>
      <w:tr w:rsidR="003E6EF4" w:rsidRPr="003E6EF4" w:rsidTr="007F39C0">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right"/>
              <w:rPr>
                <w:rFonts w:ascii="Calibri" w:eastAsia="Times New Roman" w:hAnsi="Calibri" w:cs="Calibri"/>
                <w:color w:val="000000"/>
              </w:rPr>
            </w:pPr>
            <w:r w:rsidRPr="003E6EF4">
              <w:rPr>
                <w:rFonts w:ascii="Calibri" w:eastAsia="Times New Roman" w:hAnsi="Calibri" w:cs="Calibri"/>
                <w:color w:val="000000"/>
                <w:sz w:val="22"/>
              </w:rPr>
              <w:t>122</w:t>
            </w:r>
          </w:p>
        </w:tc>
        <w:tc>
          <w:tcPr>
            <w:tcW w:w="2692"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Tekalingi Kaseye</w:t>
            </w:r>
          </w:p>
        </w:tc>
        <w:tc>
          <w:tcPr>
            <w:tcW w:w="868"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Male</w:t>
            </w:r>
          </w:p>
        </w:tc>
        <w:tc>
          <w:tcPr>
            <w:tcW w:w="861"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right"/>
              <w:rPr>
                <w:rFonts w:ascii="Calibri" w:eastAsia="Times New Roman" w:hAnsi="Calibri" w:cs="Calibri"/>
                <w:color w:val="000000"/>
              </w:rPr>
            </w:pPr>
            <w:r w:rsidRPr="003E6EF4">
              <w:rPr>
                <w:rFonts w:ascii="Calibri" w:eastAsia="Times New Roman" w:hAnsi="Calibri" w:cs="Calibri"/>
                <w:color w:val="000000"/>
                <w:sz w:val="22"/>
              </w:rPr>
              <w:t>5</w:t>
            </w:r>
          </w:p>
        </w:tc>
        <w:tc>
          <w:tcPr>
            <w:tcW w:w="1433"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right"/>
              <w:rPr>
                <w:rFonts w:ascii="Calibri" w:eastAsia="Times New Roman" w:hAnsi="Calibri" w:cs="Calibri"/>
                <w:color w:val="000000"/>
              </w:rPr>
            </w:pPr>
            <w:r w:rsidRPr="003E6EF4">
              <w:rPr>
                <w:rFonts w:ascii="Calibri" w:eastAsia="Times New Roman" w:hAnsi="Calibri" w:cs="Calibri"/>
                <w:color w:val="000000"/>
                <w:sz w:val="22"/>
              </w:rPr>
              <w:t>0.5</w:t>
            </w:r>
          </w:p>
        </w:tc>
        <w:tc>
          <w:tcPr>
            <w:tcW w:w="1260"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 </w:t>
            </w:r>
          </w:p>
        </w:tc>
      </w:tr>
      <w:tr w:rsidR="003E6EF4" w:rsidRPr="003E6EF4" w:rsidTr="007F39C0">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right"/>
              <w:rPr>
                <w:rFonts w:ascii="Calibri" w:eastAsia="Times New Roman" w:hAnsi="Calibri" w:cs="Calibri"/>
                <w:color w:val="000000"/>
              </w:rPr>
            </w:pPr>
            <w:r w:rsidRPr="003E6EF4">
              <w:rPr>
                <w:rFonts w:ascii="Calibri" w:eastAsia="Times New Roman" w:hAnsi="Calibri" w:cs="Calibri"/>
                <w:color w:val="000000"/>
                <w:sz w:val="22"/>
              </w:rPr>
              <w:t>123</w:t>
            </w:r>
          </w:p>
        </w:tc>
        <w:tc>
          <w:tcPr>
            <w:tcW w:w="2692"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Muluna Firja</w:t>
            </w:r>
          </w:p>
        </w:tc>
        <w:tc>
          <w:tcPr>
            <w:tcW w:w="868"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Male</w:t>
            </w:r>
          </w:p>
        </w:tc>
        <w:tc>
          <w:tcPr>
            <w:tcW w:w="861"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right"/>
              <w:rPr>
                <w:rFonts w:ascii="Calibri" w:eastAsia="Times New Roman" w:hAnsi="Calibri" w:cs="Calibri"/>
                <w:color w:val="000000"/>
              </w:rPr>
            </w:pPr>
            <w:r w:rsidRPr="003E6EF4">
              <w:rPr>
                <w:rFonts w:ascii="Calibri" w:eastAsia="Times New Roman" w:hAnsi="Calibri" w:cs="Calibri"/>
                <w:color w:val="000000"/>
                <w:sz w:val="22"/>
              </w:rPr>
              <w:t>4</w:t>
            </w:r>
          </w:p>
        </w:tc>
        <w:tc>
          <w:tcPr>
            <w:tcW w:w="1433"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right"/>
              <w:rPr>
                <w:rFonts w:ascii="Calibri" w:eastAsia="Times New Roman" w:hAnsi="Calibri" w:cs="Calibri"/>
                <w:color w:val="000000"/>
              </w:rPr>
            </w:pPr>
            <w:r w:rsidRPr="003E6EF4">
              <w:rPr>
                <w:rFonts w:ascii="Calibri" w:eastAsia="Times New Roman" w:hAnsi="Calibri" w:cs="Calibri"/>
                <w:color w:val="000000"/>
                <w:sz w:val="22"/>
              </w:rPr>
              <w:t>0.125</w:t>
            </w:r>
          </w:p>
        </w:tc>
        <w:tc>
          <w:tcPr>
            <w:tcW w:w="1260"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 </w:t>
            </w:r>
          </w:p>
        </w:tc>
      </w:tr>
      <w:tr w:rsidR="003E6EF4" w:rsidRPr="003E6EF4" w:rsidTr="007F39C0">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right"/>
              <w:rPr>
                <w:rFonts w:ascii="Calibri" w:eastAsia="Times New Roman" w:hAnsi="Calibri" w:cs="Calibri"/>
                <w:color w:val="000000"/>
              </w:rPr>
            </w:pPr>
            <w:r w:rsidRPr="003E6EF4">
              <w:rPr>
                <w:rFonts w:ascii="Calibri" w:eastAsia="Times New Roman" w:hAnsi="Calibri" w:cs="Calibri"/>
                <w:color w:val="000000"/>
                <w:sz w:val="22"/>
              </w:rPr>
              <w:t>124</w:t>
            </w:r>
          </w:p>
        </w:tc>
        <w:tc>
          <w:tcPr>
            <w:tcW w:w="2692"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Jemal Abdu</w:t>
            </w:r>
          </w:p>
        </w:tc>
        <w:tc>
          <w:tcPr>
            <w:tcW w:w="868"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Male</w:t>
            </w:r>
          </w:p>
        </w:tc>
        <w:tc>
          <w:tcPr>
            <w:tcW w:w="861"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right"/>
              <w:rPr>
                <w:rFonts w:ascii="Calibri" w:eastAsia="Times New Roman" w:hAnsi="Calibri" w:cs="Calibri"/>
                <w:color w:val="000000"/>
              </w:rPr>
            </w:pPr>
            <w:r w:rsidRPr="003E6EF4">
              <w:rPr>
                <w:rFonts w:ascii="Calibri" w:eastAsia="Times New Roman" w:hAnsi="Calibri" w:cs="Calibri"/>
                <w:color w:val="000000"/>
                <w:sz w:val="22"/>
              </w:rPr>
              <w:t>8</w:t>
            </w:r>
          </w:p>
        </w:tc>
        <w:tc>
          <w:tcPr>
            <w:tcW w:w="1433"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right"/>
              <w:rPr>
                <w:rFonts w:ascii="Calibri" w:eastAsia="Times New Roman" w:hAnsi="Calibri" w:cs="Calibri"/>
                <w:color w:val="000000"/>
              </w:rPr>
            </w:pPr>
            <w:r w:rsidRPr="003E6EF4">
              <w:rPr>
                <w:rFonts w:ascii="Calibri" w:eastAsia="Times New Roman" w:hAnsi="Calibri" w:cs="Calibri"/>
                <w:color w:val="000000"/>
                <w:sz w:val="22"/>
              </w:rPr>
              <w:t>6.875</w:t>
            </w:r>
          </w:p>
        </w:tc>
        <w:tc>
          <w:tcPr>
            <w:tcW w:w="1260"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 </w:t>
            </w:r>
          </w:p>
        </w:tc>
      </w:tr>
      <w:tr w:rsidR="003E6EF4" w:rsidRPr="003E6EF4" w:rsidTr="007F39C0">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right"/>
              <w:rPr>
                <w:rFonts w:ascii="Calibri" w:eastAsia="Times New Roman" w:hAnsi="Calibri" w:cs="Calibri"/>
                <w:color w:val="000000"/>
              </w:rPr>
            </w:pPr>
            <w:r w:rsidRPr="003E6EF4">
              <w:rPr>
                <w:rFonts w:ascii="Calibri" w:eastAsia="Times New Roman" w:hAnsi="Calibri" w:cs="Calibri"/>
                <w:color w:val="000000"/>
                <w:sz w:val="22"/>
              </w:rPr>
              <w:t>125</w:t>
            </w:r>
          </w:p>
        </w:tc>
        <w:tc>
          <w:tcPr>
            <w:tcW w:w="2692"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Fatuma Firisa</w:t>
            </w:r>
          </w:p>
        </w:tc>
        <w:tc>
          <w:tcPr>
            <w:tcW w:w="868"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Male</w:t>
            </w:r>
          </w:p>
        </w:tc>
        <w:tc>
          <w:tcPr>
            <w:tcW w:w="861"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right"/>
              <w:rPr>
                <w:rFonts w:ascii="Calibri" w:eastAsia="Times New Roman" w:hAnsi="Calibri" w:cs="Calibri"/>
                <w:color w:val="000000"/>
              </w:rPr>
            </w:pPr>
            <w:r w:rsidRPr="003E6EF4">
              <w:rPr>
                <w:rFonts w:ascii="Calibri" w:eastAsia="Times New Roman" w:hAnsi="Calibri" w:cs="Calibri"/>
                <w:color w:val="000000"/>
                <w:sz w:val="22"/>
              </w:rPr>
              <w:t>4</w:t>
            </w:r>
          </w:p>
        </w:tc>
        <w:tc>
          <w:tcPr>
            <w:tcW w:w="1433"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right"/>
              <w:rPr>
                <w:rFonts w:ascii="Calibri" w:eastAsia="Times New Roman" w:hAnsi="Calibri" w:cs="Calibri"/>
                <w:color w:val="000000"/>
              </w:rPr>
            </w:pPr>
            <w:r w:rsidRPr="003E6EF4">
              <w:rPr>
                <w:rFonts w:ascii="Calibri" w:eastAsia="Times New Roman" w:hAnsi="Calibri" w:cs="Calibri"/>
                <w:color w:val="000000"/>
                <w:sz w:val="22"/>
              </w:rPr>
              <w:t>0.6</w:t>
            </w:r>
          </w:p>
        </w:tc>
        <w:tc>
          <w:tcPr>
            <w:tcW w:w="1260"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 </w:t>
            </w:r>
          </w:p>
        </w:tc>
      </w:tr>
      <w:tr w:rsidR="003E6EF4" w:rsidRPr="003E6EF4" w:rsidTr="007F39C0">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right"/>
              <w:rPr>
                <w:rFonts w:ascii="Calibri" w:eastAsia="Times New Roman" w:hAnsi="Calibri" w:cs="Calibri"/>
                <w:color w:val="000000"/>
              </w:rPr>
            </w:pPr>
            <w:r w:rsidRPr="003E6EF4">
              <w:rPr>
                <w:rFonts w:ascii="Calibri" w:eastAsia="Times New Roman" w:hAnsi="Calibri" w:cs="Calibri"/>
                <w:color w:val="000000"/>
                <w:sz w:val="22"/>
              </w:rPr>
              <w:t>126</w:t>
            </w:r>
          </w:p>
        </w:tc>
        <w:tc>
          <w:tcPr>
            <w:tcW w:w="2692"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Nura Abdella</w:t>
            </w:r>
          </w:p>
        </w:tc>
        <w:tc>
          <w:tcPr>
            <w:tcW w:w="868"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Male</w:t>
            </w:r>
          </w:p>
        </w:tc>
        <w:tc>
          <w:tcPr>
            <w:tcW w:w="861"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right"/>
              <w:rPr>
                <w:rFonts w:ascii="Calibri" w:eastAsia="Times New Roman" w:hAnsi="Calibri" w:cs="Calibri"/>
                <w:color w:val="000000"/>
              </w:rPr>
            </w:pPr>
            <w:r w:rsidRPr="003E6EF4">
              <w:rPr>
                <w:rFonts w:ascii="Calibri" w:eastAsia="Times New Roman" w:hAnsi="Calibri" w:cs="Calibri"/>
                <w:color w:val="000000"/>
                <w:sz w:val="22"/>
              </w:rPr>
              <w:t>6</w:t>
            </w:r>
          </w:p>
        </w:tc>
        <w:tc>
          <w:tcPr>
            <w:tcW w:w="1433"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right"/>
              <w:rPr>
                <w:rFonts w:ascii="Calibri" w:eastAsia="Times New Roman" w:hAnsi="Calibri" w:cs="Calibri"/>
                <w:color w:val="000000"/>
              </w:rPr>
            </w:pPr>
            <w:r w:rsidRPr="003E6EF4">
              <w:rPr>
                <w:rFonts w:ascii="Calibri" w:eastAsia="Times New Roman" w:hAnsi="Calibri" w:cs="Calibri"/>
                <w:color w:val="000000"/>
                <w:sz w:val="22"/>
              </w:rPr>
              <w:t>0.3</w:t>
            </w:r>
          </w:p>
        </w:tc>
        <w:tc>
          <w:tcPr>
            <w:tcW w:w="1260"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 </w:t>
            </w:r>
          </w:p>
        </w:tc>
      </w:tr>
      <w:tr w:rsidR="003E6EF4" w:rsidRPr="003E6EF4" w:rsidTr="007F39C0">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right"/>
              <w:rPr>
                <w:rFonts w:ascii="Calibri" w:eastAsia="Times New Roman" w:hAnsi="Calibri" w:cs="Calibri"/>
                <w:color w:val="000000"/>
              </w:rPr>
            </w:pPr>
            <w:r w:rsidRPr="003E6EF4">
              <w:rPr>
                <w:rFonts w:ascii="Calibri" w:eastAsia="Times New Roman" w:hAnsi="Calibri" w:cs="Calibri"/>
                <w:color w:val="000000"/>
                <w:sz w:val="22"/>
              </w:rPr>
              <w:t>127</w:t>
            </w:r>
          </w:p>
        </w:tc>
        <w:tc>
          <w:tcPr>
            <w:tcW w:w="2692"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Nasiru Abdella</w:t>
            </w:r>
          </w:p>
        </w:tc>
        <w:tc>
          <w:tcPr>
            <w:tcW w:w="868"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Male</w:t>
            </w:r>
          </w:p>
        </w:tc>
        <w:tc>
          <w:tcPr>
            <w:tcW w:w="861"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right"/>
              <w:rPr>
                <w:rFonts w:ascii="Calibri" w:eastAsia="Times New Roman" w:hAnsi="Calibri" w:cs="Calibri"/>
                <w:color w:val="000000"/>
              </w:rPr>
            </w:pPr>
            <w:r w:rsidRPr="003E6EF4">
              <w:rPr>
                <w:rFonts w:ascii="Calibri" w:eastAsia="Times New Roman" w:hAnsi="Calibri" w:cs="Calibri"/>
                <w:color w:val="000000"/>
                <w:sz w:val="22"/>
              </w:rPr>
              <w:t>2</w:t>
            </w:r>
          </w:p>
        </w:tc>
        <w:tc>
          <w:tcPr>
            <w:tcW w:w="1433"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right"/>
              <w:rPr>
                <w:rFonts w:ascii="Calibri" w:eastAsia="Times New Roman" w:hAnsi="Calibri" w:cs="Calibri"/>
                <w:color w:val="000000"/>
              </w:rPr>
            </w:pPr>
            <w:r w:rsidRPr="003E6EF4">
              <w:rPr>
                <w:rFonts w:ascii="Calibri" w:eastAsia="Times New Roman" w:hAnsi="Calibri" w:cs="Calibri"/>
                <w:color w:val="000000"/>
                <w:sz w:val="22"/>
              </w:rPr>
              <w:t>1</w:t>
            </w:r>
          </w:p>
        </w:tc>
        <w:tc>
          <w:tcPr>
            <w:tcW w:w="1260"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 </w:t>
            </w:r>
          </w:p>
        </w:tc>
      </w:tr>
    </w:tbl>
    <w:p w:rsidR="007F39C0" w:rsidRDefault="007F39C0">
      <w:r>
        <w:br w:type="page"/>
      </w:r>
    </w:p>
    <w:tbl>
      <w:tblPr>
        <w:tblW w:w="7665" w:type="dxa"/>
        <w:tblInd w:w="93" w:type="dxa"/>
        <w:tblLook w:val="04A0"/>
      </w:tblPr>
      <w:tblGrid>
        <w:gridCol w:w="551"/>
        <w:gridCol w:w="2692"/>
        <w:gridCol w:w="868"/>
        <w:gridCol w:w="861"/>
        <w:gridCol w:w="1433"/>
        <w:gridCol w:w="1260"/>
      </w:tblGrid>
      <w:tr w:rsidR="007F39C0" w:rsidRPr="003E6EF4" w:rsidTr="007F39C0">
        <w:trPr>
          <w:trHeight w:val="300"/>
        </w:trPr>
        <w:tc>
          <w:tcPr>
            <w:tcW w:w="5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F39C0" w:rsidRPr="007F39C0" w:rsidRDefault="007F39C0" w:rsidP="007F39C0">
            <w:pPr>
              <w:spacing w:after="0" w:line="240" w:lineRule="auto"/>
              <w:jc w:val="right"/>
              <w:rPr>
                <w:rFonts w:ascii="Calibri" w:eastAsia="Times New Roman" w:hAnsi="Calibri" w:cs="Calibri"/>
                <w:color w:val="000000"/>
              </w:rPr>
            </w:pPr>
            <w:r w:rsidRPr="007F39C0">
              <w:rPr>
                <w:rFonts w:ascii="Calibri" w:eastAsia="Times New Roman" w:hAnsi="Calibri" w:cs="Calibri"/>
                <w:color w:val="000000"/>
                <w:sz w:val="22"/>
              </w:rPr>
              <w:lastRenderedPageBreak/>
              <w:t>No</w:t>
            </w:r>
          </w:p>
        </w:tc>
        <w:tc>
          <w:tcPr>
            <w:tcW w:w="2692" w:type="dxa"/>
            <w:tcBorders>
              <w:top w:val="single" w:sz="4" w:space="0" w:color="auto"/>
              <w:left w:val="nil"/>
              <w:bottom w:val="single" w:sz="4" w:space="0" w:color="auto"/>
              <w:right w:val="single" w:sz="4" w:space="0" w:color="auto"/>
            </w:tcBorders>
            <w:shd w:val="clear" w:color="auto" w:fill="auto"/>
            <w:noWrap/>
            <w:vAlign w:val="bottom"/>
            <w:hideMark/>
          </w:tcPr>
          <w:p w:rsidR="007F39C0" w:rsidRPr="007F39C0" w:rsidRDefault="007F39C0" w:rsidP="00F716B3">
            <w:pPr>
              <w:spacing w:after="0" w:line="240" w:lineRule="auto"/>
              <w:jc w:val="left"/>
              <w:rPr>
                <w:rFonts w:ascii="Calibri" w:eastAsia="Times New Roman" w:hAnsi="Calibri" w:cs="Calibri"/>
                <w:color w:val="000000"/>
              </w:rPr>
            </w:pPr>
            <w:r w:rsidRPr="007F39C0">
              <w:rPr>
                <w:rFonts w:ascii="Calibri" w:eastAsia="Times New Roman" w:hAnsi="Calibri" w:cs="Calibri"/>
                <w:color w:val="000000"/>
                <w:sz w:val="22"/>
              </w:rPr>
              <w:t>Full Name</w:t>
            </w:r>
          </w:p>
        </w:tc>
        <w:tc>
          <w:tcPr>
            <w:tcW w:w="868" w:type="dxa"/>
            <w:tcBorders>
              <w:top w:val="single" w:sz="4" w:space="0" w:color="auto"/>
              <w:left w:val="nil"/>
              <w:bottom w:val="single" w:sz="4" w:space="0" w:color="auto"/>
              <w:right w:val="single" w:sz="4" w:space="0" w:color="auto"/>
            </w:tcBorders>
            <w:shd w:val="clear" w:color="auto" w:fill="auto"/>
            <w:noWrap/>
            <w:vAlign w:val="bottom"/>
            <w:hideMark/>
          </w:tcPr>
          <w:p w:rsidR="007F39C0" w:rsidRPr="007F39C0" w:rsidRDefault="007F39C0" w:rsidP="007F39C0">
            <w:pPr>
              <w:spacing w:after="0" w:line="240" w:lineRule="auto"/>
              <w:jc w:val="left"/>
              <w:rPr>
                <w:rFonts w:ascii="Calibri" w:eastAsia="Times New Roman" w:hAnsi="Calibri" w:cs="Calibri"/>
                <w:color w:val="000000"/>
              </w:rPr>
            </w:pPr>
            <w:r w:rsidRPr="007F39C0">
              <w:rPr>
                <w:rFonts w:ascii="Calibri" w:eastAsia="Times New Roman" w:hAnsi="Calibri" w:cs="Calibri"/>
                <w:color w:val="000000"/>
                <w:sz w:val="22"/>
              </w:rPr>
              <w:t>Sex</w:t>
            </w:r>
          </w:p>
        </w:tc>
        <w:tc>
          <w:tcPr>
            <w:tcW w:w="861" w:type="dxa"/>
            <w:tcBorders>
              <w:top w:val="single" w:sz="4" w:space="0" w:color="auto"/>
              <w:left w:val="nil"/>
              <w:bottom w:val="single" w:sz="4" w:space="0" w:color="auto"/>
              <w:right w:val="single" w:sz="4" w:space="0" w:color="auto"/>
            </w:tcBorders>
            <w:shd w:val="clear" w:color="auto" w:fill="auto"/>
            <w:noWrap/>
            <w:vAlign w:val="bottom"/>
            <w:hideMark/>
          </w:tcPr>
          <w:p w:rsidR="007F39C0" w:rsidRPr="007F39C0" w:rsidRDefault="007F39C0" w:rsidP="007F39C0">
            <w:pPr>
              <w:spacing w:after="0" w:line="240" w:lineRule="auto"/>
              <w:jc w:val="right"/>
              <w:rPr>
                <w:rFonts w:ascii="Calibri" w:eastAsia="Times New Roman" w:hAnsi="Calibri" w:cs="Calibri"/>
                <w:color w:val="000000"/>
              </w:rPr>
            </w:pPr>
            <w:r w:rsidRPr="007F39C0">
              <w:rPr>
                <w:rFonts w:ascii="Calibri" w:eastAsia="Times New Roman" w:hAnsi="Calibri" w:cs="Calibri"/>
                <w:color w:val="000000"/>
                <w:sz w:val="22"/>
              </w:rPr>
              <w:t>Total family</w:t>
            </w:r>
          </w:p>
        </w:tc>
        <w:tc>
          <w:tcPr>
            <w:tcW w:w="1433" w:type="dxa"/>
            <w:tcBorders>
              <w:top w:val="single" w:sz="4" w:space="0" w:color="auto"/>
              <w:left w:val="nil"/>
              <w:bottom w:val="single" w:sz="4" w:space="0" w:color="auto"/>
              <w:right w:val="single" w:sz="4" w:space="0" w:color="auto"/>
            </w:tcBorders>
            <w:shd w:val="clear" w:color="auto" w:fill="auto"/>
            <w:noWrap/>
            <w:vAlign w:val="bottom"/>
            <w:hideMark/>
          </w:tcPr>
          <w:p w:rsidR="007F39C0" w:rsidRPr="007F39C0" w:rsidRDefault="007F39C0" w:rsidP="007F39C0">
            <w:pPr>
              <w:spacing w:after="0" w:line="240" w:lineRule="auto"/>
              <w:jc w:val="right"/>
              <w:rPr>
                <w:rFonts w:ascii="Calibri" w:eastAsia="Times New Roman" w:hAnsi="Calibri" w:cs="Calibri"/>
                <w:color w:val="000000"/>
              </w:rPr>
            </w:pPr>
            <w:r w:rsidRPr="007F39C0">
              <w:rPr>
                <w:rFonts w:ascii="Calibri" w:eastAsia="Times New Roman" w:hAnsi="Calibri" w:cs="Calibri"/>
                <w:color w:val="000000"/>
                <w:sz w:val="22"/>
              </w:rPr>
              <w:t>Total land owned</w:t>
            </w:r>
          </w:p>
        </w:tc>
        <w:tc>
          <w:tcPr>
            <w:tcW w:w="1260" w:type="dxa"/>
            <w:tcBorders>
              <w:top w:val="single" w:sz="4" w:space="0" w:color="auto"/>
              <w:left w:val="nil"/>
              <w:bottom w:val="single" w:sz="4" w:space="0" w:color="auto"/>
              <w:right w:val="single" w:sz="4" w:space="0" w:color="auto"/>
            </w:tcBorders>
            <w:shd w:val="clear" w:color="auto" w:fill="auto"/>
            <w:noWrap/>
            <w:vAlign w:val="bottom"/>
            <w:hideMark/>
          </w:tcPr>
          <w:p w:rsidR="007F39C0" w:rsidRPr="007F39C0" w:rsidRDefault="007F39C0" w:rsidP="007F39C0">
            <w:pPr>
              <w:spacing w:after="0" w:line="240" w:lineRule="auto"/>
              <w:jc w:val="left"/>
              <w:rPr>
                <w:rFonts w:ascii="Calibri" w:eastAsia="Times New Roman" w:hAnsi="Calibri" w:cs="Calibri"/>
                <w:color w:val="000000"/>
              </w:rPr>
            </w:pPr>
            <w:r w:rsidRPr="007F39C0">
              <w:rPr>
                <w:rFonts w:ascii="Calibri" w:eastAsia="Times New Roman" w:hAnsi="Calibri" w:cs="Calibri"/>
                <w:color w:val="000000"/>
                <w:sz w:val="22"/>
              </w:rPr>
              <w:t>Irrigable land</w:t>
            </w:r>
          </w:p>
        </w:tc>
      </w:tr>
      <w:tr w:rsidR="003E6EF4" w:rsidRPr="003E6EF4" w:rsidTr="007F39C0">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right"/>
              <w:rPr>
                <w:rFonts w:ascii="Calibri" w:eastAsia="Times New Roman" w:hAnsi="Calibri" w:cs="Calibri"/>
                <w:color w:val="000000"/>
              </w:rPr>
            </w:pPr>
            <w:r w:rsidRPr="003E6EF4">
              <w:rPr>
                <w:rFonts w:ascii="Calibri" w:eastAsia="Times New Roman" w:hAnsi="Calibri" w:cs="Calibri"/>
                <w:color w:val="000000"/>
                <w:sz w:val="22"/>
              </w:rPr>
              <w:t>128</w:t>
            </w:r>
          </w:p>
        </w:tc>
        <w:tc>
          <w:tcPr>
            <w:tcW w:w="2692"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Shek Nasir Isa</w:t>
            </w:r>
          </w:p>
        </w:tc>
        <w:tc>
          <w:tcPr>
            <w:tcW w:w="868"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Male</w:t>
            </w:r>
          </w:p>
        </w:tc>
        <w:tc>
          <w:tcPr>
            <w:tcW w:w="861"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right"/>
              <w:rPr>
                <w:rFonts w:ascii="Calibri" w:eastAsia="Times New Roman" w:hAnsi="Calibri" w:cs="Calibri"/>
                <w:color w:val="000000"/>
              </w:rPr>
            </w:pPr>
            <w:r w:rsidRPr="003E6EF4">
              <w:rPr>
                <w:rFonts w:ascii="Calibri" w:eastAsia="Times New Roman" w:hAnsi="Calibri" w:cs="Calibri"/>
                <w:color w:val="000000"/>
                <w:sz w:val="22"/>
              </w:rPr>
              <w:t>7</w:t>
            </w:r>
          </w:p>
        </w:tc>
        <w:tc>
          <w:tcPr>
            <w:tcW w:w="1433"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right"/>
              <w:rPr>
                <w:rFonts w:ascii="Calibri" w:eastAsia="Times New Roman" w:hAnsi="Calibri" w:cs="Calibri"/>
                <w:color w:val="000000"/>
              </w:rPr>
            </w:pPr>
            <w:r w:rsidRPr="003E6EF4">
              <w:rPr>
                <w:rFonts w:ascii="Calibri" w:eastAsia="Times New Roman" w:hAnsi="Calibri" w:cs="Calibri"/>
                <w:color w:val="000000"/>
                <w:sz w:val="22"/>
              </w:rPr>
              <w:t>1</w:t>
            </w:r>
          </w:p>
        </w:tc>
        <w:tc>
          <w:tcPr>
            <w:tcW w:w="1260"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 </w:t>
            </w:r>
          </w:p>
        </w:tc>
      </w:tr>
      <w:tr w:rsidR="003E6EF4" w:rsidRPr="003E6EF4" w:rsidTr="007F39C0">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right"/>
              <w:rPr>
                <w:rFonts w:ascii="Calibri" w:eastAsia="Times New Roman" w:hAnsi="Calibri" w:cs="Calibri"/>
                <w:color w:val="000000"/>
              </w:rPr>
            </w:pPr>
            <w:r w:rsidRPr="003E6EF4">
              <w:rPr>
                <w:rFonts w:ascii="Calibri" w:eastAsia="Times New Roman" w:hAnsi="Calibri" w:cs="Calibri"/>
                <w:color w:val="000000"/>
                <w:sz w:val="22"/>
              </w:rPr>
              <w:t>129</w:t>
            </w:r>
          </w:p>
        </w:tc>
        <w:tc>
          <w:tcPr>
            <w:tcW w:w="2692"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Zenu Seid</w:t>
            </w:r>
          </w:p>
        </w:tc>
        <w:tc>
          <w:tcPr>
            <w:tcW w:w="868"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Male</w:t>
            </w:r>
          </w:p>
        </w:tc>
        <w:tc>
          <w:tcPr>
            <w:tcW w:w="861"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right"/>
              <w:rPr>
                <w:rFonts w:ascii="Calibri" w:eastAsia="Times New Roman" w:hAnsi="Calibri" w:cs="Calibri"/>
                <w:color w:val="000000"/>
              </w:rPr>
            </w:pPr>
            <w:r w:rsidRPr="003E6EF4">
              <w:rPr>
                <w:rFonts w:ascii="Calibri" w:eastAsia="Times New Roman" w:hAnsi="Calibri" w:cs="Calibri"/>
                <w:color w:val="000000"/>
                <w:sz w:val="22"/>
              </w:rPr>
              <w:t>2</w:t>
            </w:r>
          </w:p>
        </w:tc>
        <w:tc>
          <w:tcPr>
            <w:tcW w:w="1433"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right"/>
              <w:rPr>
                <w:rFonts w:ascii="Calibri" w:eastAsia="Times New Roman" w:hAnsi="Calibri" w:cs="Calibri"/>
                <w:color w:val="000000"/>
              </w:rPr>
            </w:pPr>
            <w:r w:rsidRPr="003E6EF4">
              <w:rPr>
                <w:rFonts w:ascii="Calibri" w:eastAsia="Times New Roman" w:hAnsi="Calibri" w:cs="Calibri"/>
                <w:color w:val="000000"/>
                <w:sz w:val="22"/>
              </w:rPr>
              <w:t>0.4</w:t>
            </w:r>
          </w:p>
        </w:tc>
        <w:tc>
          <w:tcPr>
            <w:tcW w:w="1260"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 </w:t>
            </w:r>
          </w:p>
        </w:tc>
      </w:tr>
      <w:tr w:rsidR="003E6EF4" w:rsidRPr="003E6EF4" w:rsidTr="007F39C0">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right"/>
              <w:rPr>
                <w:rFonts w:ascii="Calibri" w:eastAsia="Times New Roman" w:hAnsi="Calibri" w:cs="Calibri"/>
                <w:color w:val="000000"/>
              </w:rPr>
            </w:pPr>
            <w:r w:rsidRPr="003E6EF4">
              <w:rPr>
                <w:rFonts w:ascii="Calibri" w:eastAsia="Times New Roman" w:hAnsi="Calibri" w:cs="Calibri"/>
                <w:color w:val="000000"/>
                <w:sz w:val="22"/>
              </w:rPr>
              <w:t>130</w:t>
            </w:r>
          </w:p>
        </w:tc>
        <w:tc>
          <w:tcPr>
            <w:tcW w:w="2692"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Zenabu Siraji</w:t>
            </w:r>
          </w:p>
        </w:tc>
        <w:tc>
          <w:tcPr>
            <w:tcW w:w="868"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Female</w:t>
            </w:r>
          </w:p>
        </w:tc>
        <w:tc>
          <w:tcPr>
            <w:tcW w:w="861"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right"/>
              <w:rPr>
                <w:rFonts w:ascii="Calibri" w:eastAsia="Times New Roman" w:hAnsi="Calibri" w:cs="Calibri"/>
                <w:color w:val="000000"/>
              </w:rPr>
            </w:pPr>
            <w:r w:rsidRPr="003E6EF4">
              <w:rPr>
                <w:rFonts w:ascii="Calibri" w:eastAsia="Times New Roman" w:hAnsi="Calibri" w:cs="Calibri"/>
                <w:color w:val="000000"/>
                <w:sz w:val="22"/>
              </w:rPr>
              <w:t>3</w:t>
            </w:r>
          </w:p>
        </w:tc>
        <w:tc>
          <w:tcPr>
            <w:tcW w:w="1433"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 </w:t>
            </w:r>
          </w:p>
        </w:tc>
        <w:tc>
          <w:tcPr>
            <w:tcW w:w="1260"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right"/>
              <w:rPr>
                <w:rFonts w:ascii="Calibri" w:eastAsia="Times New Roman" w:hAnsi="Calibri" w:cs="Calibri"/>
                <w:color w:val="000000"/>
              </w:rPr>
            </w:pPr>
            <w:r w:rsidRPr="003E6EF4">
              <w:rPr>
                <w:rFonts w:ascii="Calibri" w:eastAsia="Times New Roman" w:hAnsi="Calibri" w:cs="Calibri"/>
                <w:color w:val="000000"/>
                <w:sz w:val="22"/>
              </w:rPr>
              <w:t>0.125</w:t>
            </w:r>
          </w:p>
        </w:tc>
      </w:tr>
      <w:tr w:rsidR="003E6EF4" w:rsidRPr="003E6EF4" w:rsidTr="007F39C0">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right"/>
              <w:rPr>
                <w:rFonts w:ascii="Calibri" w:eastAsia="Times New Roman" w:hAnsi="Calibri" w:cs="Calibri"/>
                <w:color w:val="000000"/>
              </w:rPr>
            </w:pPr>
            <w:r w:rsidRPr="003E6EF4">
              <w:rPr>
                <w:rFonts w:ascii="Calibri" w:eastAsia="Times New Roman" w:hAnsi="Calibri" w:cs="Calibri"/>
                <w:color w:val="000000"/>
                <w:sz w:val="22"/>
              </w:rPr>
              <w:t>131</w:t>
            </w:r>
          </w:p>
        </w:tc>
        <w:tc>
          <w:tcPr>
            <w:tcW w:w="2692"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Shek Mohammed Imam</w:t>
            </w:r>
          </w:p>
        </w:tc>
        <w:tc>
          <w:tcPr>
            <w:tcW w:w="868"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Male</w:t>
            </w:r>
          </w:p>
        </w:tc>
        <w:tc>
          <w:tcPr>
            <w:tcW w:w="861"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right"/>
              <w:rPr>
                <w:rFonts w:ascii="Calibri" w:eastAsia="Times New Roman" w:hAnsi="Calibri" w:cs="Calibri"/>
                <w:color w:val="000000"/>
              </w:rPr>
            </w:pPr>
            <w:r w:rsidRPr="003E6EF4">
              <w:rPr>
                <w:rFonts w:ascii="Calibri" w:eastAsia="Times New Roman" w:hAnsi="Calibri" w:cs="Calibri"/>
                <w:color w:val="000000"/>
                <w:sz w:val="22"/>
              </w:rPr>
              <w:t>6</w:t>
            </w:r>
          </w:p>
        </w:tc>
        <w:tc>
          <w:tcPr>
            <w:tcW w:w="1433"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right"/>
              <w:rPr>
                <w:rFonts w:ascii="Calibri" w:eastAsia="Times New Roman" w:hAnsi="Calibri" w:cs="Calibri"/>
                <w:color w:val="000000"/>
              </w:rPr>
            </w:pPr>
            <w:r w:rsidRPr="003E6EF4">
              <w:rPr>
                <w:rFonts w:ascii="Calibri" w:eastAsia="Times New Roman" w:hAnsi="Calibri" w:cs="Calibri"/>
                <w:color w:val="000000"/>
                <w:sz w:val="22"/>
              </w:rPr>
              <w:t>0.2</w:t>
            </w:r>
          </w:p>
        </w:tc>
        <w:tc>
          <w:tcPr>
            <w:tcW w:w="1260"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 </w:t>
            </w:r>
          </w:p>
        </w:tc>
      </w:tr>
      <w:tr w:rsidR="003E6EF4" w:rsidRPr="003E6EF4" w:rsidTr="007F39C0">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right"/>
              <w:rPr>
                <w:rFonts w:ascii="Calibri" w:eastAsia="Times New Roman" w:hAnsi="Calibri" w:cs="Calibri"/>
                <w:color w:val="000000"/>
              </w:rPr>
            </w:pPr>
            <w:r w:rsidRPr="003E6EF4">
              <w:rPr>
                <w:rFonts w:ascii="Calibri" w:eastAsia="Times New Roman" w:hAnsi="Calibri" w:cs="Calibri"/>
                <w:color w:val="000000"/>
                <w:sz w:val="22"/>
              </w:rPr>
              <w:t>132</w:t>
            </w:r>
          </w:p>
        </w:tc>
        <w:tc>
          <w:tcPr>
            <w:tcW w:w="2692"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Ambaru Abdurqedir</w:t>
            </w:r>
          </w:p>
        </w:tc>
        <w:tc>
          <w:tcPr>
            <w:tcW w:w="868"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Male</w:t>
            </w:r>
          </w:p>
        </w:tc>
        <w:tc>
          <w:tcPr>
            <w:tcW w:w="861"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right"/>
              <w:rPr>
                <w:rFonts w:ascii="Calibri" w:eastAsia="Times New Roman" w:hAnsi="Calibri" w:cs="Calibri"/>
                <w:color w:val="000000"/>
              </w:rPr>
            </w:pPr>
            <w:r w:rsidRPr="003E6EF4">
              <w:rPr>
                <w:rFonts w:ascii="Calibri" w:eastAsia="Times New Roman" w:hAnsi="Calibri" w:cs="Calibri"/>
                <w:color w:val="000000"/>
                <w:sz w:val="22"/>
              </w:rPr>
              <w:t>5</w:t>
            </w:r>
          </w:p>
        </w:tc>
        <w:tc>
          <w:tcPr>
            <w:tcW w:w="1433"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right"/>
              <w:rPr>
                <w:rFonts w:ascii="Calibri" w:eastAsia="Times New Roman" w:hAnsi="Calibri" w:cs="Calibri"/>
                <w:color w:val="000000"/>
              </w:rPr>
            </w:pPr>
            <w:r w:rsidRPr="003E6EF4">
              <w:rPr>
                <w:rFonts w:ascii="Calibri" w:eastAsia="Times New Roman" w:hAnsi="Calibri" w:cs="Calibri"/>
                <w:color w:val="000000"/>
                <w:sz w:val="22"/>
              </w:rPr>
              <w:t>2</w:t>
            </w:r>
          </w:p>
        </w:tc>
        <w:tc>
          <w:tcPr>
            <w:tcW w:w="1260"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 </w:t>
            </w:r>
          </w:p>
        </w:tc>
      </w:tr>
      <w:tr w:rsidR="003E6EF4" w:rsidRPr="003E6EF4" w:rsidTr="007F39C0">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right"/>
              <w:rPr>
                <w:rFonts w:ascii="Calibri" w:eastAsia="Times New Roman" w:hAnsi="Calibri" w:cs="Calibri"/>
                <w:color w:val="000000"/>
              </w:rPr>
            </w:pPr>
            <w:r w:rsidRPr="003E6EF4">
              <w:rPr>
                <w:rFonts w:ascii="Calibri" w:eastAsia="Times New Roman" w:hAnsi="Calibri" w:cs="Calibri"/>
                <w:color w:val="000000"/>
                <w:sz w:val="22"/>
              </w:rPr>
              <w:t>133</w:t>
            </w:r>
          </w:p>
        </w:tc>
        <w:tc>
          <w:tcPr>
            <w:tcW w:w="2692"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Mohammed Regassa</w:t>
            </w:r>
          </w:p>
        </w:tc>
        <w:tc>
          <w:tcPr>
            <w:tcW w:w="868"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Male</w:t>
            </w:r>
          </w:p>
        </w:tc>
        <w:tc>
          <w:tcPr>
            <w:tcW w:w="861"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right"/>
              <w:rPr>
                <w:rFonts w:ascii="Calibri" w:eastAsia="Times New Roman" w:hAnsi="Calibri" w:cs="Calibri"/>
                <w:color w:val="000000"/>
              </w:rPr>
            </w:pPr>
            <w:r w:rsidRPr="003E6EF4">
              <w:rPr>
                <w:rFonts w:ascii="Calibri" w:eastAsia="Times New Roman" w:hAnsi="Calibri" w:cs="Calibri"/>
                <w:color w:val="000000"/>
                <w:sz w:val="22"/>
              </w:rPr>
              <w:t>6</w:t>
            </w:r>
          </w:p>
        </w:tc>
        <w:tc>
          <w:tcPr>
            <w:tcW w:w="1433"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right"/>
              <w:rPr>
                <w:rFonts w:ascii="Calibri" w:eastAsia="Times New Roman" w:hAnsi="Calibri" w:cs="Calibri"/>
                <w:color w:val="000000"/>
              </w:rPr>
            </w:pPr>
            <w:r w:rsidRPr="003E6EF4">
              <w:rPr>
                <w:rFonts w:ascii="Calibri" w:eastAsia="Times New Roman" w:hAnsi="Calibri" w:cs="Calibri"/>
                <w:color w:val="000000"/>
                <w:sz w:val="22"/>
              </w:rPr>
              <w:t>0.25</w:t>
            </w:r>
          </w:p>
        </w:tc>
        <w:tc>
          <w:tcPr>
            <w:tcW w:w="1260"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 </w:t>
            </w:r>
          </w:p>
        </w:tc>
      </w:tr>
      <w:tr w:rsidR="003E6EF4" w:rsidRPr="003E6EF4" w:rsidTr="007F39C0">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right"/>
              <w:rPr>
                <w:rFonts w:ascii="Calibri" w:eastAsia="Times New Roman" w:hAnsi="Calibri" w:cs="Calibri"/>
                <w:color w:val="000000"/>
              </w:rPr>
            </w:pPr>
            <w:r w:rsidRPr="003E6EF4">
              <w:rPr>
                <w:rFonts w:ascii="Calibri" w:eastAsia="Times New Roman" w:hAnsi="Calibri" w:cs="Calibri"/>
                <w:color w:val="000000"/>
                <w:sz w:val="22"/>
              </w:rPr>
              <w:t>134</w:t>
            </w:r>
          </w:p>
        </w:tc>
        <w:tc>
          <w:tcPr>
            <w:tcW w:w="2692"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Shefi Regassa</w:t>
            </w:r>
          </w:p>
        </w:tc>
        <w:tc>
          <w:tcPr>
            <w:tcW w:w="868"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Male</w:t>
            </w:r>
          </w:p>
        </w:tc>
        <w:tc>
          <w:tcPr>
            <w:tcW w:w="861"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right"/>
              <w:rPr>
                <w:rFonts w:ascii="Calibri" w:eastAsia="Times New Roman" w:hAnsi="Calibri" w:cs="Calibri"/>
                <w:color w:val="000000"/>
              </w:rPr>
            </w:pPr>
            <w:r w:rsidRPr="003E6EF4">
              <w:rPr>
                <w:rFonts w:ascii="Calibri" w:eastAsia="Times New Roman" w:hAnsi="Calibri" w:cs="Calibri"/>
                <w:color w:val="000000"/>
                <w:sz w:val="22"/>
              </w:rPr>
              <w:t>6</w:t>
            </w:r>
          </w:p>
        </w:tc>
        <w:tc>
          <w:tcPr>
            <w:tcW w:w="1433"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right"/>
              <w:rPr>
                <w:rFonts w:ascii="Calibri" w:eastAsia="Times New Roman" w:hAnsi="Calibri" w:cs="Calibri"/>
                <w:color w:val="000000"/>
              </w:rPr>
            </w:pPr>
            <w:r w:rsidRPr="003E6EF4">
              <w:rPr>
                <w:rFonts w:ascii="Calibri" w:eastAsia="Times New Roman" w:hAnsi="Calibri" w:cs="Calibri"/>
                <w:color w:val="000000"/>
                <w:sz w:val="22"/>
              </w:rPr>
              <w:t>0.25</w:t>
            </w:r>
          </w:p>
        </w:tc>
        <w:tc>
          <w:tcPr>
            <w:tcW w:w="1260"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 </w:t>
            </w:r>
          </w:p>
        </w:tc>
      </w:tr>
      <w:tr w:rsidR="003E6EF4" w:rsidRPr="003E6EF4" w:rsidTr="007F39C0">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right"/>
              <w:rPr>
                <w:rFonts w:ascii="Calibri" w:eastAsia="Times New Roman" w:hAnsi="Calibri" w:cs="Calibri"/>
                <w:color w:val="000000"/>
              </w:rPr>
            </w:pPr>
            <w:r w:rsidRPr="003E6EF4">
              <w:rPr>
                <w:rFonts w:ascii="Calibri" w:eastAsia="Times New Roman" w:hAnsi="Calibri" w:cs="Calibri"/>
                <w:color w:val="000000"/>
                <w:sz w:val="22"/>
              </w:rPr>
              <w:t>135</w:t>
            </w:r>
          </w:p>
        </w:tc>
        <w:tc>
          <w:tcPr>
            <w:tcW w:w="2692"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Nasir Regassa</w:t>
            </w:r>
          </w:p>
        </w:tc>
        <w:tc>
          <w:tcPr>
            <w:tcW w:w="868"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Male</w:t>
            </w:r>
          </w:p>
        </w:tc>
        <w:tc>
          <w:tcPr>
            <w:tcW w:w="861"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right"/>
              <w:rPr>
                <w:rFonts w:ascii="Calibri" w:eastAsia="Times New Roman" w:hAnsi="Calibri" w:cs="Calibri"/>
                <w:color w:val="000000"/>
              </w:rPr>
            </w:pPr>
            <w:r w:rsidRPr="003E6EF4">
              <w:rPr>
                <w:rFonts w:ascii="Calibri" w:eastAsia="Times New Roman" w:hAnsi="Calibri" w:cs="Calibri"/>
                <w:color w:val="000000"/>
                <w:sz w:val="22"/>
              </w:rPr>
              <w:t>3</w:t>
            </w:r>
          </w:p>
        </w:tc>
        <w:tc>
          <w:tcPr>
            <w:tcW w:w="1433"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right"/>
              <w:rPr>
                <w:rFonts w:ascii="Calibri" w:eastAsia="Times New Roman" w:hAnsi="Calibri" w:cs="Calibri"/>
                <w:color w:val="000000"/>
              </w:rPr>
            </w:pPr>
            <w:r w:rsidRPr="003E6EF4">
              <w:rPr>
                <w:rFonts w:ascii="Calibri" w:eastAsia="Times New Roman" w:hAnsi="Calibri" w:cs="Calibri"/>
                <w:color w:val="000000"/>
                <w:sz w:val="22"/>
              </w:rPr>
              <w:t>0.1</w:t>
            </w:r>
          </w:p>
        </w:tc>
        <w:tc>
          <w:tcPr>
            <w:tcW w:w="1260"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 </w:t>
            </w:r>
          </w:p>
        </w:tc>
      </w:tr>
      <w:tr w:rsidR="003E6EF4" w:rsidRPr="003E6EF4" w:rsidTr="007F39C0">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right"/>
              <w:rPr>
                <w:rFonts w:ascii="Calibri" w:eastAsia="Times New Roman" w:hAnsi="Calibri" w:cs="Calibri"/>
                <w:color w:val="000000"/>
              </w:rPr>
            </w:pPr>
            <w:r w:rsidRPr="003E6EF4">
              <w:rPr>
                <w:rFonts w:ascii="Calibri" w:eastAsia="Times New Roman" w:hAnsi="Calibri" w:cs="Calibri"/>
                <w:color w:val="000000"/>
                <w:sz w:val="22"/>
              </w:rPr>
              <w:t>136</w:t>
            </w:r>
          </w:p>
        </w:tc>
        <w:tc>
          <w:tcPr>
            <w:tcW w:w="2692"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Mohammed Mabib</w:t>
            </w:r>
          </w:p>
        </w:tc>
        <w:tc>
          <w:tcPr>
            <w:tcW w:w="868"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Male</w:t>
            </w:r>
          </w:p>
        </w:tc>
        <w:tc>
          <w:tcPr>
            <w:tcW w:w="861"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right"/>
              <w:rPr>
                <w:rFonts w:ascii="Calibri" w:eastAsia="Times New Roman" w:hAnsi="Calibri" w:cs="Calibri"/>
                <w:color w:val="000000"/>
              </w:rPr>
            </w:pPr>
            <w:r w:rsidRPr="003E6EF4">
              <w:rPr>
                <w:rFonts w:ascii="Calibri" w:eastAsia="Times New Roman" w:hAnsi="Calibri" w:cs="Calibri"/>
                <w:color w:val="000000"/>
                <w:sz w:val="22"/>
              </w:rPr>
              <w:t>18</w:t>
            </w:r>
          </w:p>
        </w:tc>
        <w:tc>
          <w:tcPr>
            <w:tcW w:w="1433"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right"/>
              <w:rPr>
                <w:rFonts w:ascii="Calibri" w:eastAsia="Times New Roman" w:hAnsi="Calibri" w:cs="Calibri"/>
                <w:color w:val="000000"/>
              </w:rPr>
            </w:pPr>
            <w:r w:rsidRPr="003E6EF4">
              <w:rPr>
                <w:rFonts w:ascii="Calibri" w:eastAsia="Times New Roman" w:hAnsi="Calibri" w:cs="Calibri"/>
                <w:color w:val="000000"/>
                <w:sz w:val="22"/>
              </w:rPr>
              <w:t>5.5</w:t>
            </w:r>
          </w:p>
        </w:tc>
        <w:tc>
          <w:tcPr>
            <w:tcW w:w="1260"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 </w:t>
            </w:r>
          </w:p>
        </w:tc>
      </w:tr>
      <w:tr w:rsidR="003E6EF4" w:rsidRPr="003E6EF4" w:rsidTr="007F39C0">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right"/>
              <w:rPr>
                <w:rFonts w:ascii="Calibri" w:eastAsia="Times New Roman" w:hAnsi="Calibri" w:cs="Calibri"/>
                <w:color w:val="000000"/>
              </w:rPr>
            </w:pPr>
            <w:r w:rsidRPr="003E6EF4">
              <w:rPr>
                <w:rFonts w:ascii="Calibri" w:eastAsia="Times New Roman" w:hAnsi="Calibri" w:cs="Calibri"/>
                <w:color w:val="000000"/>
                <w:sz w:val="22"/>
              </w:rPr>
              <w:t>137</w:t>
            </w:r>
          </w:p>
        </w:tc>
        <w:tc>
          <w:tcPr>
            <w:tcW w:w="2692"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Shek Muhadin Isa</w:t>
            </w:r>
          </w:p>
        </w:tc>
        <w:tc>
          <w:tcPr>
            <w:tcW w:w="868"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Male</w:t>
            </w:r>
          </w:p>
        </w:tc>
        <w:tc>
          <w:tcPr>
            <w:tcW w:w="861"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right"/>
              <w:rPr>
                <w:rFonts w:ascii="Calibri" w:eastAsia="Times New Roman" w:hAnsi="Calibri" w:cs="Calibri"/>
                <w:color w:val="000000"/>
              </w:rPr>
            </w:pPr>
            <w:r w:rsidRPr="003E6EF4">
              <w:rPr>
                <w:rFonts w:ascii="Calibri" w:eastAsia="Times New Roman" w:hAnsi="Calibri" w:cs="Calibri"/>
                <w:color w:val="000000"/>
                <w:sz w:val="22"/>
              </w:rPr>
              <w:t>7</w:t>
            </w:r>
          </w:p>
        </w:tc>
        <w:tc>
          <w:tcPr>
            <w:tcW w:w="1433"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right"/>
              <w:rPr>
                <w:rFonts w:ascii="Calibri" w:eastAsia="Times New Roman" w:hAnsi="Calibri" w:cs="Calibri"/>
                <w:color w:val="000000"/>
              </w:rPr>
            </w:pPr>
            <w:r w:rsidRPr="003E6EF4">
              <w:rPr>
                <w:rFonts w:ascii="Calibri" w:eastAsia="Times New Roman" w:hAnsi="Calibri" w:cs="Calibri"/>
                <w:color w:val="000000"/>
                <w:sz w:val="22"/>
              </w:rPr>
              <w:t>0.5</w:t>
            </w:r>
          </w:p>
        </w:tc>
        <w:tc>
          <w:tcPr>
            <w:tcW w:w="1260"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 </w:t>
            </w:r>
          </w:p>
        </w:tc>
      </w:tr>
      <w:tr w:rsidR="003E6EF4" w:rsidRPr="003E6EF4" w:rsidTr="007F39C0">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right"/>
              <w:rPr>
                <w:rFonts w:ascii="Calibri" w:eastAsia="Times New Roman" w:hAnsi="Calibri" w:cs="Calibri"/>
                <w:color w:val="000000"/>
              </w:rPr>
            </w:pPr>
            <w:r w:rsidRPr="003E6EF4">
              <w:rPr>
                <w:rFonts w:ascii="Calibri" w:eastAsia="Times New Roman" w:hAnsi="Calibri" w:cs="Calibri"/>
                <w:color w:val="000000"/>
                <w:sz w:val="22"/>
              </w:rPr>
              <w:t>138</w:t>
            </w:r>
          </w:p>
        </w:tc>
        <w:tc>
          <w:tcPr>
            <w:tcW w:w="2692" w:type="dxa"/>
            <w:tcBorders>
              <w:top w:val="nil"/>
              <w:left w:val="nil"/>
              <w:bottom w:val="single" w:sz="4" w:space="0" w:color="auto"/>
              <w:right w:val="single" w:sz="4" w:space="0" w:color="auto"/>
            </w:tcBorders>
            <w:shd w:val="clear" w:color="000000" w:fill="FFFF00"/>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Fatuma Firisa</w:t>
            </w:r>
          </w:p>
        </w:tc>
        <w:tc>
          <w:tcPr>
            <w:tcW w:w="868"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Female</w:t>
            </w:r>
          </w:p>
        </w:tc>
        <w:tc>
          <w:tcPr>
            <w:tcW w:w="861"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right"/>
              <w:rPr>
                <w:rFonts w:ascii="Calibri" w:eastAsia="Times New Roman" w:hAnsi="Calibri" w:cs="Calibri"/>
                <w:color w:val="000000"/>
              </w:rPr>
            </w:pPr>
            <w:r w:rsidRPr="003E6EF4">
              <w:rPr>
                <w:rFonts w:ascii="Calibri" w:eastAsia="Times New Roman" w:hAnsi="Calibri" w:cs="Calibri"/>
                <w:color w:val="000000"/>
                <w:sz w:val="22"/>
              </w:rPr>
              <w:t>4</w:t>
            </w:r>
          </w:p>
        </w:tc>
        <w:tc>
          <w:tcPr>
            <w:tcW w:w="1433"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right"/>
              <w:rPr>
                <w:rFonts w:ascii="Calibri" w:eastAsia="Times New Roman" w:hAnsi="Calibri" w:cs="Calibri"/>
                <w:color w:val="000000"/>
              </w:rPr>
            </w:pPr>
            <w:r w:rsidRPr="003E6EF4">
              <w:rPr>
                <w:rFonts w:ascii="Calibri" w:eastAsia="Times New Roman" w:hAnsi="Calibri" w:cs="Calibri"/>
                <w:color w:val="000000"/>
                <w:sz w:val="22"/>
              </w:rPr>
              <w:t>0.6</w:t>
            </w:r>
          </w:p>
        </w:tc>
        <w:tc>
          <w:tcPr>
            <w:tcW w:w="1260"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 </w:t>
            </w:r>
          </w:p>
        </w:tc>
      </w:tr>
      <w:tr w:rsidR="003E6EF4" w:rsidRPr="003E6EF4" w:rsidTr="007F39C0">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right"/>
              <w:rPr>
                <w:rFonts w:ascii="Calibri" w:eastAsia="Times New Roman" w:hAnsi="Calibri" w:cs="Calibri"/>
                <w:color w:val="000000"/>
              </w:rPr>
            </w:pPr>
            <w:r w:rsidRPr="003E6EF4">
              <w:rPr>
                <w:rFonts w:ascii="Calibri" w:eastAsia="Times New Roman" w:hAnsi="Calibri" w:cs="Calibri"/>
                <w:color w:val="000000"/>
                <w:sz w:val="22"/>
              </w:rPr>
              <w:t>139</w:t>
            </w:r>
          </w:p>
        </w:tc>
        <w:tc>
          <w:tcPr>
            <w:tcW w:w="2692"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Isa Shek Imam</w:t>
            </w:r>
          </w:p>
        </w:tc>
        <w:tc>
          <w:tcPr>
            <w:tcW w:w="868"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Male</w:t>
            </w:r>
          </w:p>
        </w:tc>
        <w:tc>
          <w:tcPr>
            <w:tcW w:w="861"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right"/>
              <w:rPr>
                <w:rFonts w:ascii="Calibri" w:eastAsia="Times New Roman" w:hAnsi="Calibri" w:cs="Calibri"/>
                <w:color w:val="000000"/>
              </w:rPr>
            </w:pPr>
            <w:r w:rsidRPr="003E6EF4">
              <w:rPr>
                <w:rFonts w:ascii="Calibri" w:eastAsia="Times New Roman" w:hAnsi="Calibri" w:cs="Calibri"/>
                <w:color w:val="000000"/>
                <w:sz w:val="22"/>
              </w:rPr>
              <w:t>13</w:t>
            </w:r>
          </w:p>
        </w:tc>
        <w:tc>
          <w:tcPr>
            <w:tcW w:w="1433"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right"/>
              <w:rPr>
                <w:rFonts w:ascii="Calibri" w:eastAsia="Times New Roman" w:hAnsi="Calibri" w:cs="Calibri"/>
                <w:color w:val="000000"/>
              </w:rPr>
            </w:pPr>
            <w:r w:rsidRPr="003E6EF4">
              <w:rPr>
                <w:rFonts w:ascii="Calibri" w:eastAsia="Times New Roman" w:hAnsi="Calibri" w:cs="Calibri"/>
                <w:color w:val="000000"/>
                <w:sz w:val="22"/>
              </w:rPr>
              <w:t>1</w:t>
            </w:r>
          </w:p>
        </w:tc>
        <w:tc>
          <w:tcPr>
            <w:tcW w:w="1260"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 </w:t>
            </w:r>
          </w:p>
        </w:tc>
      </w:tr>
      <w:tr w:rsidR="003E6EF4" w:rsidRPr="003E6EF4" w:rsidTr="007F39C0">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right"/>
              <w:rPr>
                <w:rFonts w:ascii="Calibri" w:eastAsia="Times New Roman" w:hAnsi="Calibri" w:cs="Calibri"/>
                <w:color w:val="000000"/>
              </w:rPr>
            </w:pPr>
            <w:r w:rsidRPr="003E6EF4">
              <w:rPr>
                <w:rFonts w:ascii="Calibri" w:eastAsia="Times New Roman" w:hAnsi="Calibri" w:cs="Calibri"/>
                <w:color w:val="000000"/>
                <w:sz w:val="22"/>
              </w:rPr>
              <w:t>140</w:t>
            </w:r>
          </w:p>
        </w:tc>
        <w:tc>
          <w:tcPr>
            <w:tcW w:w="2692"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Bediru Ibrahim</w:t>
            </w:r>
          </w:p>
        </w:tc>
        <w:tc>
          <w:tcPr>
            <w:tcW w:w="868"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Male</w:t>
            </w:r>
          </w:p>
        </w:tc>
        <w:tc>
          <w:tcPr>
            <w:tcW w:w="861"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right"/>
              <w:rPr>
                <w:rFonts w:ascii="Calibri" w:eastAsia="Times New Roman" w:hAnsi="Calibri" w:cs="Calibri"/>
                <w:color w:val="000000"/>
              </w:rPr>
            </w:pPr>
            <w:r w:rsidRPr="003E6EF4">
              <w:rPr>
                <w:rFonts w:ascii="Calibri" w:eastAsia="Times New Roman" w:hAnsi="Calibri" w:cs="Calibri"/>
                <w:color w:val="000000"/>
                <w:sz w:val="22"/>
              </w:rPr>
              <w:t>7</w:t>
            </w:r>
          </w:p>
        </w:tc>
        <w:tc>
          <w:tcPr>
            <w:tcW w:w="1433"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right"/>
              <w:rPr>
                <w:rFonts w:ascii="Calibri" w:eastAsia="Times New Roman" w:hAnsi="Calibri" w:cs="Calibri"/>
                <w:color w:val="000000"/>
              </w:rPr>
            </w:pPr>
            <w:r w:rsidRPr="003E6EF4">
              <w:rPr>
                <w:rFonts w:ascii="Calibri" w:eastAsia="Times New Roman" w:hAnsi="Calibri" w:cs="Calibri"/>
                <w:color w:val="000000"/>
                <w:sz w:val="22"/>
              </w:rPr>
              <w:t>0.625</w:t>
            </w:r>
          </w:p>
        </w:tc>
        <w:tc>
          <w:tcPr>
            <w:tcW w:w="1260"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 </w:t>
            </w:r>
          </w:p>
        </w:tc>
      </w:tr>
      <w:tr w:rsidR="003E6EF4" w:rsidRPr="003E6EF4" w:rsidTr="007F39C0">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right"/>
              <w:rPr>
                <w:rFonts w:ascii="Calibri" w:eastAsia="Times New Roman" w:hAnsi="Calibri" w:cs="Calibri"/>
                <w:color w:val="000000"/>
              </w:rPr>
            </w:pPr>
            <w:r w:rsidRPr="003E6EF4">
              <w:rPr>
                <w:rFonts w:ascii="Calibri" w:eastAsia="Times New Roman" w:hAnsi="Calibri" w:cs="Calibri"/>
                <w:color w:val="000000"/>
                <w:sz w:val="22"/>
              </w:rPr>
              <w:t>141</w:t>
            </w:r>
          </w:p>
        </w:tc>
        <w:tc>
          <w:tcPr>
            <w:tcW w:w="2692"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Kadire Bushura</w:t>
            </w:r>
          </w:p>
        </w:tc>
        <w:tc>
          <w:tcPr>
            <w:tcW w:w="868"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Male</w:t>
            </w:r>
          </w:p>
        </w:tc>
        <w:tc>
          <w:tcPr>
            <w:tcW w:w="861"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right"/>
              <w:rPr>
                <w:rFonts w:ascii="Calibri" w:eastAsia="Times New Roman" w:hAnsi="Calibri" w:cs="Calibri"/>
                <w:color w:val="000000"/>
              </w:rPr>
            </w:pPr>
            <w:r w:rsidRPr="003E6EF4">
              <w:rPr>
                <w:rFonts w:ascii="Calibri" w:eastAsia="Times New Roman" w:hAnsi="Calibri" w:cs="Calibri"/>
                <w:color w:val="000000"/>
                <w:sz w:val="22"/>
              </w:rPr>
              <w:t>5</w:t>
            </w:r>
          </w:p>
        </w:tc>
        <w:tc>
          <w:tcPr>
            <w:tcW w:w="1433"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right"/>
              <w:rPr>
                <w:rFonts w:ascii="Calibri" w:eastAsia="Times New Roman" w:hAnsi="Calibri" w:cs="Calibri"/>
                <w:color w:val="000000"/>
              </w:rPr>
            </w:pPr>
            <w:r w:rsidRPr="003E6EF4">
              <w:rPr>
                <w:rFonts w:ascii="Calibri" w:eastAsia="Times New Roman" w:hAnsi="Calibri" w:cs="Calibri"/>
                <w:color w:val="000000"/>
                <w:sz w:val="22"/>
              </w:rPr>
              <w:t>0.625</w:t>
            </w:r>
          </w:p>
        </w:tc>
        <w:tc>
          <w:tcPr>
            <w:tcW w:w="1260"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 </w:t>
            </w:r>
          </w:p>
        </w:tc>
      </w:tr>
      <w:tr w:rsidR="003E6EF4" w:rsidRPr="003E6EF4" w:rsidTr="007F39C0">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right"/>
              <w:rPr>
                <w:rFonts w:ascii="Calibri" w:eastAsia="Times New Roman" w:hAnsi="Calibri" w:cs="Calibri"/>
                <w:color w:val="000000"/>
              </w:rPr>
            </w:pPr>
            <w:r w:rsidRPr="003E6EF4">
              <w:rPr>
                <w:rFonts w:ascii="Calibri" w:eastAsia="Times New Roman" w:hAnsi="Calibri" w:cs="Calibri"/>
                <w:color w:val="000000"/>
                <w:sz w:val="22"/>
              </w:rPr>
              <w:t>142</w:t>
            </w:r>
          </w:p>
        </w:tc>
        <w:tc>
          <w:tcPr>
            <w:tcW w:w="2692"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Shafi Qadire</w:t>
            </w:r>
          </w:p>
        </w:tc>
        <w:tc>
          <w:tcPr>
            <w:tcW w:w="868"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Male</w:t>
            </w:r>
          </w:p>
        </w:tc>
        <w:tc>
          <w:tcPr>
            <w:tcW w:w="861"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right"/>
              <w:rPr>
                <w:rFonts w:ascii="Calibri" w:eastAsia="Times New Roman" w:hAnsi="Calibri" w:cs="Calibri"/>
                <w:color w:val="000000"/>
              </w:rPr>
            </w:pPr>
            <w:r w:rsidRPr="003E6EF4">
              <w:rPr>
                <w:rFonts w:ascii="Calibri" w:eastAsia="Times New Roman" w:hAnsi="Calibri" w:cs="Calibri"/>
                <w:color w:val="000000"/>
                <w:sz w:val="22"/>
              </w:rPr>
              <w:t>7</w:t>
            </w:r>
          </w:p>
        </w:tc>
        <w:tc>
          <w:tcPr>
            <w:tcW w:w="1433"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right"/>
              <w:rPr>
                <w:rFonts w:ascii="Calibri" w:eastAsia="Times New Roman" w:hAnsi="Calibri" w:cs="Calibri"/>
                <w:color w:val="000000"/>
              </w:rPr>
            </w:pPr>
            <w:r w:rsidRPr="003E6EF4">
              <w:rPr>
                <w:rFonts w:ascii="Calibri" w:eastAsia="Times New Roman" w:hAnsi="Calibri" w:cs="Calibri"/>
                <w:color w:val="000000"/>
                <w:sz w:val="22"/>
              </w:rPr>
              <w:t>0.75</w:t>
            </w:r>
          </w:p>
        </w:tc>
        <w:tc>
          <w:tcPr>
            <w:tcW w:w="1260"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 </w:t>
            </w:r>
          </w:p>
        </w:tc>
      </w:tr>
      <w:tr w:rsidR="003E6EF4" w:rsidRPr="003E6EF4" w:rsidTr="007F39C0">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right"/>
              <w:rPr>
                <w:rFonts w:ascii="Calibri" w:eastAsia="Times New Roman" w:hAnsi="Calibri" w:cs="Calibri"/>
                <w:color w:val="000000"/>
              </w:rPr>
            </w:pPr>
            <w:r w:rsidRPr="003E6EF4">
              <w:rPr>
                <w:rFonts w:ascii="Calibri" w:eastAsia="Times New Roman" w:hAnsi="Calibri" w:cs="Calibri"/>
                <w:color w:val="000000"/>
                <w:sz w:val="22"/>
              </w:rPr>
              <w:t>143</w:t>
            </w:r>
          </w:p>
        </w:tc>
        <w:tc>
          <w:tcPr>
            <w:tcW w:w="2692"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Temam Shefa</w:t>
            </w:r>
          </w:p>
        </w:tc>
        <w:tc>
          <w:tcPr>
            <w:tcW w:w="868"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Male</w:t>
            </w:r>
          </w:p>
        </w:tc>
        <w:tc>
          <w:tcPr>
            <w:tcW w:w="861"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right"/>
              <w:rPr>
                <w:rFonts w:ascii="Calibri" w:eastAsia="Times New Roman" w:hAnsi="Calibri" w:cs="Calibri"/>
                <w:color w:val="000000"/>
              </w:rPr>
            </w:pPr>
            <w:r w:rsidRPr="003E6EF4">
              <w:rPr>
                <w:rFonts w:ascii="Calibri" w:eastAsia="Times New Roman" w:hAnsi="Calibri" w:cs="Calibri"/>
                <w:color w:val="000000"/>
                <w:sz w:val="22"/>
              </w:rPr>
              <w:t>10</w:t>
            </w:r>
          </w:p>
        </w:tc>
        <w:tc>
          <w:tcPr>
            <w:tcW w:w="1433"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right"/>
              <w:rPr>
                <w:rFonts w:ascii="Calibri" w:eastAsia="Times New Roman" w:hAnsi="Calibri" w:cs="Calibri"/>
                <w:color w:val="000000"/>
              </w:rPr>
            </w:pPr>
            <w:r w:rsidRPr="003E6EF4">
              <w:rPr>
                <w:rFonts w:ascii="Calibri" w:eastAsia="Times New Roman" w:hAnsi="Calibri" w:cs="Calibri"/>
                <w:color w:val="000000"/>
                <w:sz w:val="22"/>
              </w:rPr>
              <w:t>0.5</w:t>
            </w:r>
          </w:p>
        </w:tc>
        <w:tc>
          <w:tcPr>
            <w:tcW w:w="1260"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right"/>
              <w:rPr>
                <w:rFonts w:ascii="Calibri" w:eastAsia="Times New Roman" w:hAnsi="Calibri" w:cs="Calibri"/>
                <w:color w:val="000000"/>
              </w:rPr>
            </w:pPr>
            <w:r w:rsidRPr="003E6EF4">
              <w:rPr>
                <w:rFonts w:ascii="Calibri" w:eastAsia="Times New Roman" w:hAnsi="Calibri" w:cs="Calibri"/>
                <w:color w:val="000000"/>
                <w:sz w:val="22"/>
              </w:rPr>
              <w:t>0.125</w:t>
            </w:r>
          </w:p>
        </w:tc>
      </w:tr>
      <w:tr w:rsidR="003E6EF4" w:rsidRPr="003E6EF4" w:rsidTr="007F39C0">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right"/>
              <w:rPr>
                <w:rFonts w:ascii="Calibri" w:eastAsia="Times New Roman" w:hAnsi="Calibri" w:cs="Calibri"/>
                <w:color w:val="000000"/>
              </w:rPr>
            </w:pPr>
            <w:r w:rsidRPr="003E6EF4">
              <w:rPr>
                <w:rFonts w:ascii="Calibri" w:eastAsia="Times New Roman" w:hAnsi="Calibri" w:cs="Calibri"/>
                <w:color w:val="000000"/>
                <w:sz w:val="22"/>
              </w:rPr>
              <w:t>144</w:t>
            </w:r>
          </w:p>
        </w:tc>
        <w:tc>
          <w:tcPr>
            <w:tcW w:w="2692"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Kesim Shek Imam</w:t>
            </w:r>
          </w:p>
        </w:tc>
        <w:tc>
          <w:tcPr>
            <w:tcW w:w="868"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Male</w:t>
            </w:r>
          </w:p>
        </w:tc>
        <w:tc>
          <w:tcPr>
            <w:tcW w:w="861"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right"/>
              <w:rPr>
                <w:rFonts w:ascii="Calibri" w:eastAsia="Times New Roman" w:hAnsi="Calibri" w:cs="Calibri"/>
                <w:color w:val="000000"/>
              </w:rPr>
            </w:pPr>
            <w:r w:rsidRPr="003E6EF4">
              <w:rPr>
                <w:rFonts w:ascii="Calibri" w:eastAsia="Times New Roman" w:hAnsi="Calibri" w:cs="Calibri"/>
                <w:color w:val="000000"/>
                <w:sz w:val="22"/>
              </w:rPr>
              <w:t>3</w:t>
            </w:r>
          </w:p>
        </w:tc>
        <w:tc>
          <w:tcPr>
            <w:tcW w:w="1433"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right"/>
              <w:rPr>
                <w:rFonts w:ascii="Calibri" w:eastAsia="Times New Roman" w:hAnsi="Calibri" w:cs="Calibri"/>
                <w:color w:val="000000"/>
              </w:rPr>
            </w:pPr>
            <w:r w:rsidRPr="003E6EF4">
              <w:rPr>
                <w:rFonts w:ascii="Calibri" w:eastAsia="Times New Roman" w:hAnsi="Calibri" w:cs="Calibri"/>
                <w:color w:val="000000"/>
                <w:sz w:val="22"/>
              </w:rPr>
              <w:t>0.75</w:t>
            </w:r>
          </w:p>
        </w:tc>
        <w:tc>
          <w:tcPr>
            <w:tcW w:w="1260"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 </w:t>
            </w:r>
          </w:p>
        </w:tc>
      </w:tr>
      <w:tr w:rsidR="003E6EF4" w:rsidRPr="003E6EF4" w:rsidTr="007F39C0">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right"/>
              <w:rPr>
                <w:rFonts w:ascii="Calibri" w:eastAsia="Times New Roman" w:hAnsi="Calibri" w:cs="Calibri"/>
                <w:color w:val="000000"/>
              </w:rPr>
            </w:pPr>
            <w:r w:rsidRPr="003E6EF4">
              <w:rPr>
                <w:rFonts w:ascii="Calibri" w:eastAsia="Times New Roman" w:hAnsi="Calibri" w:cs="Calibri"/>
                <w:color w:val="000000"/>
                <w:sz w:val="22"/>
              </w:rPr>
              <w:t>145</w:t>
            </w:r>
          </w:p>
        </w:tc>
        <w:tc>
          <w:tcPr>
            <w:tcW w:w="2692"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Jobire Mohammed</w:t>
            </w:r>
          </w:p>
        </w:tc>
        <w:tc>
          <w:tcPr>
            <w:tcW w:w="868"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Male</w:t>
            </w:r>
          </w:p>
        </w:tc>
        <w:tc>
          <w:tcPr>
            <w:tcW w:w="861"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 </w:t>
            </w:r>
          </w:p>
        </w:tc>
        <w:tc>
          <w:tcPr>
            <w:tcW w:w="1433"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 </w:t>
            </w:r>
          </w:p>
        </w:tc>
        <w:tc>
          <w:tcPr>
            <w:tcW w:w="1260"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 </w:t>
            </w:r>
          </w:p>
        </w:tc>
      </w:tr>
      <w:tr w:rsidR="003E6EF4" w:rsidRPr="003E6EF4" w:rsidTr="007F39C0">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right"/>
              <w:rPr>
                <w:rFonts w:ascii="Calibri" w:eastAsia="Times New Roman" w:hAnsi="Calibri" w:cs="Calibri"/>
                <w:color w:val="000000"/>
              </w:rPr>
            </w:pPr>
            <w:r w:rsidRPr="003E6EF4">
              <w:rPr>
                <w:rFonts w:ascii="Calibri" w:eastAsia="Times New Roman" w:hAnsi="Calibri" w:cs="Calibri"/>
                <w:color w:val="000000"/>
                <w:sz w:val="22"/>
              </w:rPr>
              <w:t>146</w:t>
            </w:r>
          </w:p>
        </w:tc>
        <w:tc>
          <w:tcPr>
            <w:tcW w:w="2692"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Dergu Mokonen</w:t>
            </w:r>
          </w:p>
        </w:tc>
        <w:tc>
          <w:tcPr>
            <w:tcW w:w="868"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Male</w:t>
            </w:r>
          </w:p>
        </w:tc>
        <w:tc>
          <w:tcPr>
            <w:tcW w:w="861"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right"/>
              <w:rPr>
                <w:rFonts w:ascii="Calibri" w:eastAsia="Times New Roman" w:hAnsi="Calibri" w:cs="Calibri"/>
                <w:color w:val="000000"/>
              </w:rPr>
            </w:pPr>
            <w:r w:rsidRPr="003E6EF4">
              <w:rPr>
                <w:rFonts w:ascii="Calibri" w:eastAsia="Times New Roman" w:hAnsi="Calibri" w:cs="Calibri"/>
                <w:color w:val="000000"/>
                <w:sz w:val="22"/>
              </w:rPr>
              <w:t>10</w:t>
            </w:r>
          </w:p>
        </w:tc>
        <w:tc>
          <w:tcPr>
            <w:tcW w:w="1433"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right"/>
              <w:rPr>
                <w:rFonts w:ascii="Calibri" w:eastAsia="Times New Roman" w:hAnsi="Calibri" w:cs="Calibri"/>
                <w:color w:val="000000"/>
              </w:rPr>
            </w:pPr>
            <w:r w:rsidRPr="003E6EF4">
              <w:rPr>
                <w:rFonts w:ascii="Calibri" w:eastAsia="Times New Roman" w:hAnsi="Calibri" w:cs="Calibri"/>
                <w:color w:val="000000"/>
                <w:sz w:val="22"/>
              </w:rPr>
              <w:t>1</w:t>
            </w:r>
          </w:p>
        </w:tc>
        <w:tc>
          <w:tcPr>
            <w:tcW w:w="1260"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 </w:t>
            </w:r>
          </w:p>
        </w:tc>
      </w:tr>
      <w:tr w:rsidR="003E6EF4" w:rsidRPr="003E6EF4" w:rsidTr="007F39C0">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right"/>
              <w:rPr>
                <w:rFonts w:ascii="Calibri" w:eastAsia="Times New Roman" w:hAnsi="Calibri" w:cs="Calibri"/>
                <w:color w:val="000000"/>
              </w:rPr>
            </w:pPr>
            <w:r w:rsidRPr="003E6EF4">
              <w:rPr>
                <w:rFonts w:ascii="Calibri" w:eastAsia="Times New Roman" w:hAnsi="Calibri" w:cs="Calibri"/>
                <w:color w:val="000000"/>
                <w:sz w:val="22"/>
              </w:rPr>
              <w:t>147</w:t>
            </w:r>
          </w:p>
        </w:tc>
        <w:tc>
          <w:tcPr>
            <w:tcW w:w="2692"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Fikadu Mokonen</w:t>
            </w:r>
          </w:p>
        </w:tc>
        <w:tc>
          <w:tcPr>
            <w:tcW w:w="868"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Male</w:t>
            </w:r>
          </w:p>
        </w:tc>
        <w:tc>
          <w:tcPr>
            <w:tcW w:w="861"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right"/>
              <w:rPr>
                <w:rFonts w:ascii="Calibri" w:eastAsia="Times New Roman" w:hAnsi="Calibri" w:cs="Calibri"/>
                <w:color w:val="000000"/>
              </w:rPr>
            </w:pPr>
            <w:r w:rsidRPr="003E6EF4">
              <w:rPr>
                <w:rFonts w:ascii="Calibri" w:eastAsia="Times New Roman" w:hAnsi="Calibri" w:cs="Calibri"/>
                <w:color w:val="000000"/>
                <w:sz w:val="22"/>
              </w:rPr>
              <w:t>4</w:t>
            </w:r>
          </w:p>
        </w:tc>
        <w:tc>
          <w:tcPr>
            <w:tcW w:w="1433"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right"/>
              <w:rPr>
                <w:rFonts w:ascii="Calibri" w:eastAsia="Times New Roman" w:hAnsi="Calibri" w:cs="Calibri"/>
                <w:color w:val="000000"/>
              </w:rPr>
            </w:pPr>
            <w:r w:rsidRPr="003E6EF4">
              <w:rPr>
                <w:rFonts w:ascii="Calibri" w:eastAsia="Times New Roman" w:hAnsi="Calibri" w:cs="Calibri"/>
                <w:color w:val="000000"/>
                <w:sz w:val="22"/>
              </w:rPr>
              <w:t>0.5</w:t>
            </w:r>
          </w:p>
        </w:tc>
        <w:tc>
          <w:tcPr>
            <w:tcW w:w="1260"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 </w:t>
            </w:r>
          </w:p>
        </w:tc>
      </w:tr>
      <w:tr w:rsidR="003E6EF4" w:rsidRPr="003E6EF4" w:rsidTr="007F39C0">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right"/>
              <w:rPr>
                <w:rFonts w:ascii="Calibri" w:eastAsia="Times New Roman" w:hAnsi="Calibri" w:cs="Calibri"/>
                <w:color w:val="000000"/>
              </w:rPr>
            </w:pPr>
            <w:r w:rsidRPr="003E6EF4">
              <w:rPr>
                <w:rFonts w:ascii="Calibri" w:eastAsia="Times New Roman" w:hAnsi="Calibri" w:cs="Calibri"/>
                <w:color w:val="000000"/>
                <w:sz w:val="22"/>
              </w:rPr>
              <w:t>148</w:t>
            </w:r>
          </w:p>
        </w:tc>
        <w:tc>
          <w:tcPr>
            <w:tcW w:w="2692"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Mezigabu Adam</w:t>
            </w:r>
          </w:p>
        </w:tc>
        <w:tc>
          <w:tcPr>
            <w:tcW w:w="868"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Male</w:t>
            </w:r>
          </w:p>
        </w:tc>
        <w:tc>
          <w:tcPr>
            <w:tcW w:w="861"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right"/>
              <w:rPr>
                <w:rFonts w:ascii="Calibri" w:eastAsia="Times New Roman" w:hAnsi="Calibri" w:cs="Calibri"/>
                <w:color w:val="000000"/>
              </w:rPr>
            </w:pPr>
            <w:r w:rsidRPr="003E6EF4">
              <w:rPr>
                <w:rFonts w:ascii="Calibri" w:eastAsia="Times New Roman" w:hAnsi="Calibri" w:cs="Calibri"/>
                <w:color w:val="000000"/>
                <w:sz w:val="22"/>
              </w:rPr>
              <w:t>4</w:t>
            </w:r>
          </w:p>
        </w:tc>
        <w:tc>
          <w:tcPr>
            <w:tcW w:w="1433"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right"/>
              <w:rPr>
                <w:rFonts w:ascii="Calibri" w:eastAsia="Times New Roman" w:hAnsi="Calibri" w:cs="Calibri"/>
                <w:color w:val="000000"/>
              </w:rPr>
            </w:pPr>
            <w:r w:rsidRPr="003E6EF4">
              <w:rPr>
                <w:rFonts w:ascii="Calibri" w:eastAsia="Times New Roman" w:hAnsi="Calibri" w:cs="Calibri"/>
                <w:color w:val="000000"/>
                <w:sz w:val="22"/>
              </w:rPr>
              <w:t>0.5</w:t>
            </w:r>
          </w:p>
        </w:tc>
        <w:tc>
          <w:tcPr>
            <w:tcW w:w="1260"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 </w:t>
            </w:r>
          </w:p>
        </w:tc>
      </w:tr>
      <w:tr w:rsidR="003E6EF4" w:rsidRPr="003E6EF4" w:rsidTr="007F39C0">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right"/>
              <w:rPr>
                <w:rFonts w:ascii="Calibri" w:eastAsia="Times New Roman" w:hAnsi="Calibri" w:cs="Calibri"/>
                <w:color w:val="000000"/>
              </w:rPr>
            </w:pPr>
            <w:r w:rsidRPr="003E6EF4">
              <w:rPr>
                <w:rFonts w:ascii="Calibri" w:eastAsia="Times New Roman" w:hAnsi="Calibri" w:cs="Calibri"/>
                <w:color w:val="000000"/>
                <w:sz w:val="22"/>
              </w:rPr>
              <w:t>149</w:t>
            </w:r>
          </w:p>
        </w:tc>
        <w:tc>
          <w:tcPr>
            <w:tcW w:w="2692"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Shamsu Ayale</w:t>
            </w:r>
          </w:p>
        </w:tc>
        <w:tc>
          <w:tcPr>
            <w:tcW w:w="868"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Male</w:t>
            </w:r>
          </w:p>
        </w:tc>
        <w:tc>
          <w:tcPr>
            <w:tcW w:w="861"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right"/>
              <w:rPr>
                <w:rFonts w:ascii="Calibri" w:eastAsia="Times New Roman" w:hAnsi="Calibri" w:cs="Calibri"/>
                <w:color w:val="000000"/>
              </w:rPr>
            </w:pPr>
            <w:r w:rsidRPr="003E6EF4">
              <w:rPr>
                <w:rFonts w:ascii="Calibri" w:eastAsia="Times New Roman" w:hAnsi="Calibri" w:cs="Calibri"/>
                <w:color w:val="000000"/>
                <w:sz w:val="22"/>
              </w:rPr>
              <w:t>7</w:t>
            </w:r>
          </w:p>
        </w:tc>
        <w:tc>
          <w:tcPr>
            <w:tcW w:w="1433"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right"/>
              <w:rPr>
                <w:rFonts w:ascii="Calibri" w:eastAsia="Times New Roman" w:hAnsi="Calibri" w:cs="Calibri"/>
                <w:color w:val="000000"/>
              </w:rPr>
            </w:pPr>
            <w:r w:rsidRPr="003E6EF4">
              <w:rPr>
                <w:rFonts w:ascii="Calibri" w:eastAsia="Times New Roman" w:hAnsi="Calibri" w:cs="Calibri"/>
                <w:color w:val="000000"/>
                <w:sz w:val="22"/>
              </w:rPr>
              <w:t>0.75</w:t>
            </w:r>
          </w:p>
        </w:tc>
        <w:tc>
          <w:tcPr>
            <w:tcW w:w="1260"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 </w:t>
            </w:r>
          </w:p>
        </w:tc>
      </w:tr>
      <w:tr w:rsidR="003E6EF4" w:rsidRPr="003E6EF4" w:rsidTr="007F39C0">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right"/>
              <w:rPr>
                <w:rFonts w:ascii="Calibri" w:eastAsia="Times New Roman" w:hAnsi="Calibri" w:cs="Calibri"/>
                <w:color w:val="000000"/>
              </w:rPr>
            </w:pPr>
            <w:r w:rsidRPr="003E6EF4">
              <w:rPr>
                <w:rFonts w:ascii="Calibri" w:eastAsia="Times New Roman" w:hAnsi="Calibri" w:cs="Calibri"/>
                <w:color w:val="000000"/>
                <w:sz w:val="22"/>
              </w:rPr>
              <w:t>150</w:t>
            </w:r>
          </w:p>
        </w:tc>
        <w:tc>
          <w:tcPr>
            <w:tcW w:w="2692"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Getachew Taye</w:t>
            </w:r>
          </w:p>
        </w:tc>
        <w:tc>
          <w:tcPr>
            <w:tcW w:w="868"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Male</w:t>
            </w:r>
          </w:p>
        </w:tc>
        <w:tc>
          <w:tcPr>
            <w:tcW w:w="861"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right"/>
              <w:rPr>
                <w:rFonts w:ascii="Calibri" w:eastAsia="Times New Roman" w:hAnsi="Calibri" w:cs="Calibri"/>
                <w:color w:val="000000"/>
              </w:rPr>
            </w:pPr>
            <w:r w:rsidRPr="003E6EF4">
              <w:rPr>
                <w:rFonts w:ascii="Calibri" w:eastAsia="Times New Roman" w:hAnsi="Calibri" w:cs="Calibri"/>
                <w:color w:val="000000"/>
                <w:sz w:val="22"/>
              </w:rPr>
              <w:t>6</w:t>
            </w:r>
          </w:p>
        </w:tc>
        <w:tc>
          <w:tcPr>
            <w:tcW w:w="1433"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right"/>
              <w:rPr>
                <w:rFonts w:ascii="Calibri" w:eastAsia="Times New Roman" w:hAnsi="Calibri" w:cs="Calibri"/>
                <w:color w:val="000000"/>
              </w:rPr>
            </w:pPr>
            <w:r w:rsidRPr="003E6EF4">
              <w:rPr>
                <w:rFonts w:ascii="Calibri" w:eastAsia="Times New Roman" w:hAnsi="Calibri" w:cs="Calibri"/>
                <w:color w:val="000000"/>
                <w:sz w:val="22"/>
              </w:rPr>
              <w:t>1</w:t>
            </w:r>
          </w:p>
        </w:tc>
        <w:tc>
          <w:tcPr>
            <w:tcW w:w="1260"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 </w:t>
            </w:r>
          </w:p>
        </w:tc>
      </w:tr>
      <w:tr w:rsidR="003E6EF4" w:rsidRPr="003E6EF4" w:rsidTr="007F39C0">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right"/>
              <w:rPr>
                <w:rFonts w:ascii="Calibri" w:eastAsia="Times New Roman" w:hAnsi="Calibri" w:cs="Calibri"/>
                <w:color w:val="000000"/>
              </w:rPr>
            </w:pPr>
            <w:r w:rsidRPr="003E6EF4">
              <w:rPr>
                <w:rFonts w:ascii="Calibri" w:eastAsia="Times New Roman" w:hAnsi="Calibri" w:cs="Calibri"/>
                <w:color w:val="000000"/>
                <w:sz w:val="22"/>
              </w:rPr>
              <w:t>151</w:t>
            </w:r>
          </w:p>
        </w:tc>
        <w:tc>
          <w:tcPr>
            <w:tcW w:w="2692"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Yasin Jemal</w:t>
            </w:r>
          </w:p>
        </w:tc>
        <w:tc>
          <w:tcPr>
            <w:tcW w:w="868"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Male</w:t>
            </w:r>
          </w:p>
        </w:tc>
        <w:tc>
          <w:tcPr>
            <w:tcW w:w="861"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right"/>
              <w:rPr>
                <w:rFonts w:ascii="Calibri" w:eastAsia="Times New Roman" w:hAnsi="Calibri" w:cs="Calibri"/>
                <w:color w:val="000000"/>
              </w:rPr>
            </w:pPr>
            <w:r w:rsidRPr="003E6EF4">
              <w:rPr>
                <w:rFonts w:ascii="Calibri" w:eastAsia="Times New Roman" w:hAnsi="Calibri" w:cs="Calibri"/>
                <w:color w:val="000000"/>
                <w:sz w:val="22"/>
              </w:rPr>
              <w:t>7</w:t>
            </w:r>
          </w:p>
        </w:tc>
        <w:tc>
          <w:tcPr>
            <w:tcW w:w="1433"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right"/>
              <w:rPr>
                <w:rFonts w:ascii="Calibri" w:eastAsia="Times New Roman" w:hAnsi="Calibri" w:cs="Calibri"/>
                <w:color w:val="000000"/>
              </w:rPr>
            </w:pPr>
            <w:r w:rsidRPr="003E6EF4">
              <w:rPr>
                <w:rFonts w:ascii="Calibri" w:eastAsia="Times New Roman" w:hAnsi="Calibri" w:cs="Calibri"/>
                <w:color w:val="000000"/>
                <w:sz w:val="22"/>
              </w:rPr>
              <w:t>1</w:t>
            </w:r>
          </w:p>
        </w:tc>
        <w:tc>
          <w:tcPr>
            <w:tcW w:w="1260"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 </w:t>
            </w:r>
          </w:p>
        </w:tc>
      </w:tr>
      <w:tr w:rsidR="003E6EF4" w:rsidRPr="003E6EF4" w:rsidTr="007F39C0">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right"/>
              <w:rPr>
                <w:rFonts w:ascii="Calibri" w:eastAsia="Times New Roman" w:hAnsi="Calibri" w:cs="Calibri"/>
                <w:color w:val="000000"/>
              </w:rPr>
            </w:pPr>
            <w:r w:rsidRPr="003E6EF4">
              <w:rPr>
                <w:rFonts w:ascii="Calibri" w:eastAsia="Times New Roman" w:hAnsi="Calibri" w:cs="Calibri"/>
                <w:color w:val="000000"/>
                <w:sz w:val="22"/>
              </w:rPr>
              <w:t>152</w:t>
            </w:r>
          </w:p>
        </w:tc>
        <w:tc>
          <w:tcPr>
            <w:tcW w:w="2692"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Temam Siraj</w:t>
            </w:r>
          </w:p>
        </w:tc>
        <w:tc>
          <w:tcPr>
            <w:tcW w:w="868"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Male</w:t>
            </w:r>
          </w:p>
        </w:tc>
        <w:tc>
          <w:tcPr>
            <w:tcW w:w="861"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right"/>
              <w:rPr>
                <w:rFonts w:ascii="Calibri" w:eastAsia="Times New Roman" w:hAnsi="Calibri" w:cs="Calibri"/>
                <w:color w:val="000000"/>
              </w:rPr>
            </w:pPr>
            <w:r w:rsidRPr="003E6EF4">
              <w:rPr>
                <w:rFonts w:ascii="Calibri" w:eastAsia="Times New Roman" w:hAnsi="Calibri" w:cs="Calibri"/>
                <w:color w:val="000000"/>
                <w:sz w:val="22"/>
              </w:rPr>
              <w:t>8</w:t>
            </w:r>
          </w:p>
        </w:tc>
        <w:tc>
          <w:tcPr>
            <w:tcW w:w="1433"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right"/>
              <w:rPr>
                <w:rFonts w:ascii="Calibri" w:eastAsia="Times New Roman" w:hAnsi="Calibri" w:cs="Calibri"/>
                <w:color w:val="000000"/>
              </w:rPr>
            </w:pPr>
            <w:r w:rsidRPr="003E6EF4">
              <w:rPr>
                <w:rFonts w:ascii="Calibri" w:eastAsia="Times New Roman" w:hAnsi="Calibri" w:cs="Calibri"/>
                <w:color w:val="000000"/>
                <w:sz w:val="22"/>
              </w:rPr>
              <w:t>1.5</w:t>
            </w:r>
          </w:p>
        </w:tc>
        <w:tc>
          <w:tcPr>
            <w:tcW w:w="1260"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 </w:t>
            </w:r>
          </w:p>
        </w:tc>
      </w:tr>
      <w:tr w:rsidR="003E6EF4" w:rsidRPr="003E6EF4" w:rsidTr="007F39C0">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right"/>
              <w:rPr>
                <w:rFonts w:ascii="Calibri" w:eastAsia="Times New Roman" w:hAnsi="Calibri" w:cs="Calibri"/>
                <w:color w:val="000000"/>
              </w:rPr>
            </w:pPr>
            <w:r w:rsidRPr="003E6EF4">
              <w:rPr>
                <w:rFonts w:ascii="Calibri" w:eastAsia="Times New Roman" w:hAnsi="Calibri" w:cs="Calibri"/>
                <w:color w:val="000000"/>
                <w:sz w:val="22"/>
              </w:rPr>
              <w:t>153</w:t>
            </w:r>
          </w:p>
        </w:tc>
        <w:tc>
          <w:tcPr>
            <w:tcW w:w="2692"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Shemsu Nuru</w:t>
            </w:r>
          </w:p>
        </w:tc>
        <w:tc>
          <w:tcPr>
            <w:tcW w:w="868"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Male</w:t>
            </w:r>
          </w:p>
        </w:tc>
        <w:tc>
          <w:tcPr>
            <w:tcW w:w="861"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right"/>
              <w:rPr>
                <w:rFonts w:ascii="Calibri" w:eastAsia="Times New Roman" w:hAnsi="Calibri" w:cs="Calibri"/>
                <w:color w:val="000000"/>
              </w:rPr>
            </w:pPr>
            <w:r w:rsidRPr="003E6EF4">
              <w:rPr>
                <w:rFonts w:ascii="Calibri" w:eastAsia="Times New Roman" w:hAnsi="Calibri" w:cs="Calibri"/>
                <w:color w:val="000000"/>
                <w:sz w:val="22"/>
              </w:rPr>
              <w:t>8</w:t>
            </w:r>
          </w:p>
        </w:tc>
        <w:tc>
          <w:tcPr>
            <w:tcW w:w="1433"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 </w:t>
            </w:r>
          </w:p>
        </w:tc>
        <w:tc>
          <w:tcPr>
            <w:tcW w:w="1260"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 </w:t>
            </w:r>
          </w:p>
        </w:tc>
      </w:tr>
      <w:tr w:rsidR="003E6EF4" w:rsidRPr="003E6EF4" w:rsidTr="007F39C0">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right"/>
              <w:rPr>
                <w:rFonts w:ascii="Calibri" w:eastAsia="Times New Roman" w:hAnsi="Calibri" w:cs="Calibri"/>
                <w:color w:val="000000"/>
              </w:rPr>
            </w:pPr>
            <w:r w:rsidRPr="003E6EF4">
              <w:rPr>
                <w:rFonts w:ascii="Calibri" w:eastAsia="Times New Roman" w:hAnsi="Calibri" w:cs="Calibri"/>
                <w:color w:val="000000"/>
                <w:sz w:val="22"/>
              </w:rPr>
              <w:t>154</w:t>
            </w:r>
          </w:p>
        </w:tc>
        <w:tc>
          <w:tcPr>
            <w:tcW w:w="2692"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Asefu Abate</w:t>
            </w:r>
          </w:p>
        </w:tc>
        <w:tc>
          <w:tcPr>
            <w:tcW w:w="868"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Male</w:t>
            </w:r>
          </w:p>
        </w:tc>
        <w:tc>
          <w:tcPr>
            <w:tcW w:w="861"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right"/>
              <w:rPr>
                <w:rFonts w:ascii="Calibri" w:eastAsia="Times New Roman" w:hAnsi="Calibri" w:cs="Calibri"/>
                <w:color w:val="000000"/>
              </w:rPr>
            </w:pPr>
            <w:r w:rsidRPr="003E6EF4">
              <w:rPr>
                <w:rFonts w:ascii="Calibri" w:eastAsia="Times New Roman" w:hAnsi="Calibri" w:cs="Calibri"/>
                <w:color w:val="000000"/>
                <w:sz w:val="22"/>
              </w:rPr>
              <w:t>10</w:t>
            </w:r>
          </w:p>
        </w:tc>
        <w:tc>
          <w:tcPr>
            <w:tcW w:w="1433"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right"/>
              <w:rPr>
                <w:rFonts w:ascii="Calibri" w:eastAsia="Times New Roman" w:hAnsi="Calibri" w:cs="Calibri"/>
                <w:color w:val="000000"/>
              </w:rPr>
            </w:pPr>
            <w:r w:rsidRPr="003E6EF4">
              <w:rPr>
                <w:rFonts w:ascii="Calibri" w:eastAsia="Times New Roman" w:hAnsi="Calibri" w:cs="Calibri"/>
                <w:color w:val="000000"/>
                <w:sz w:val="22"/>
              </w:rPr>
              <w:t>1.5</w:t>
            </w:r>
          </w:p>
        </w:tc>
        <w:tc>
          <w:tcPr>
            <w:tcW w:w="1260"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 </w:t>
            </w:r>
          </w:p>
        </w:tc>
      </w:tr>
      <w:tr w:rsidR="003E6EF4" w:rsidRPr="003E6EF4" w:rsidTr="007F39C0">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right"/>
              <w:rPr>
                <w:rFonts w:ascii="Calibri" w:eastAsia="Times New Roman" w:hAnsi="Calibri" w:cs="Calibri"/>
                <w:color w:val="000000"/>
              </w:rPr>
            </w:pPr>
            <w:r w:rsidRPr="003E6EF4">
              <w:rPr>
                <w:rFonts w:ascii="Calibri" w:eastAsia="Times New Roman" w:hAnsi="Calibri" w:cs="Calibri"/>
                <w:color w:val="000000"/>
                <w:sz w:val="22"/>
              </w:rPr>
              <w:t>155</w:t>
            </w:r>
          </w:p>
        </w:tc>
        <w:tc>
          <w:tcPr>
            <w:tcW w:w="2692"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Shek Husen Gobena</w:t>
            </w:r>
          </w:p>
        </w:tc>
        <w:tc>
          <w:tcPr>
            <w:tcW w:w="868"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Male</w:t>
            </w:r>
          </w:p>
        </w:tc>
        <w:tc>
          <w:tcPr>
            <w:tcW w:w="861"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right"/>
              <w:rPr>
                <w:rFonts w:ascii="Calibri" w:eastAsia="Times New Roman" w:hAnsi="Calibri" w:cs="Calibri"/>
                <w:color w:val="000000"/>
              </w:rPr>
            </w:pPr>
            <w:r w:rsidRPr="003E6EF4">
              <w:rPr>
                <w:rFonts w:ascii="Calibri" w:eastAsia="Times New Roman" w:hAnsi="Calibri" w:cs="Calibri"/>
                <w:color w:val="000000"/>
                <w:sz w:val="22"/>
              </w:rPr>
              <w:t>7</w:t>
            </w:r>
          </w:p>
        </w:tc>
        <w:tc>
          <w:tcPr>
            <w:tcW w:w="1433"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right"/>
              <w:rPr>
                <w:rFonts w:ascii="Calibri" w:eastAsia="Times New Roman" w:hAnsi="Calibri" w:cs="Calibri"/>
                <w:color w:val="000000"/>
              </w:rPr>
            </w:pPr>
            <w:r w:rsidRPr="003E6EF4">
              <w:rPr>
                <w:rFonts w:ascii="Calibri" w:eastAsia="Times New Roman" w:hAnsi="Calibri" w:cs="Calibri"/>
                <w:color w:val="000000"/>
                <w:sz w:val="22"/>
              </w:rPr>
              <w:t>4</w:t>
            </w:r>
          </w:p>
        </w:tc>
        <w:tc>
          <w:tcPr>
            <w:tcW w:w="1260"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 </w:t>
            </w:r>
          </w:p>
        </w:tc>
      </w:tr>
      <w:tr w:rsidR="003E6EF4" w:rsidRPr="003E6EF4" w:rsidTr="007F39C0">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right"/>
              <w:rPr>
                <w:rFonts w:ascii="Calibri" w:eastAsia="Times New Roman" w:hAnsi="Calibri" w:cs="Calibri"/>
                <w:color w:val="000000"/>
              </w:rPr>
            </w:pPr>
            <w:r w:rsidRPr="003E6EF4">
              <w:rPr>
                <w:rFonts w:ascii="Calibri" w:eastAsia="Times New Roman" w:hAnsi="Calibri" w:cs="Calibri"/>
                <w:color w:val="000000"/>
                <w:sz w:val="22"/>
              </w:rPr>
              <w:t>156</w:t>
            </w:r>
          </w:p>
        </w:tc>
        <w:tc>
          <w:tcPr>
            <w:tcW w:w="2692"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Kebede Abate</w:t>
            </w:r>
          </w:p>
        </w:tc>
        <w:tc>
          <w:tcPr>
            <w:tcW w:w="868"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Male</w:t>
            </w:r>
          </w:p>
        </w:tc>
        <w:tc>
          <w:tcPr>
            <w:tcW w:w="861"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right"/>
              <w:rPr>
                <w:rFonts w:ascii="Calibri" w:eastAsia="Times New Roman" w:hAnsi="Calibri" w:cs="Calibri"/>
                <w:color w:val="000000"/>
              </w:rPr>
            </w:pPr>
            <w:r w:rsidRPr="003E6EF4">
              <w:rPr>
                <w:rFonts w:ascii="Calibri" w:eastAsia="Times New Roman" w:hAnsi="Calibri" w:cs="Calibri"/>
                <w:color w:val="000000"/>
                <w:sz w:val="22"/>
              </w:rPr>
              <w:t>4</w:t>
            </w:r>
          </w:p>
        </w:tc>
        <w:tc>
          <w:tcPr>
            <w:tcW w:w="1433"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right"/>
              <w:rPr>
                <w:rFonts w:ascii="Calibri" w:eastAsia="Times New Roman" w:hAnsi="Calibri" w:cs="Calibri"/>
                <w:color w:val="000000"/>
              </w:rPr>
            </w:pPr>
            <w:r w:rsidRPr="003E6EF4">
              <w:rPr>
                <w:rFonts w:ascii="Calibri" w:eastAsia="Times New Roman" w:hAnsi="Calibri" w:cs="Calibri"/>
                <w:color w:val="000000"/>
                <w:sz w:val="22"/>
              </w:rPr>
              <w:t>1</w:t>
            </w:r>
          </w:p>
        </w:tc>
        <w:tc>
          <w:tcPr>
            <w:tcW w:w="1260"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 </w:t>
            </w:r>
          </w:p>
        </w:tc>
      </w:tr>
      <w:tr w:rsidR="003E6EF4" w:rsidRPr="003E6EF4" w:rsidTr="007F39C0">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right"/>
              <w:rPr>
                <w:rFonts w:ascii="Calibri" w:eastAsia="Times New Roman" w:hAnsi="Calibri" w:cs="Calibri"/>
                <w:color w:val="000000"/>
              </w:rPr>
            </w:pPr>
            <w:r w:rsidRPr="003E6EF4">
              <w:rPr>
                <w:rFonts w:ascii="Calibri" w:eastAsia="Times New Roman" w:hAnsi="Calibri" w:cs="Calibri"/>
                <w:color w:val="000000"/>
                <w:sz w:val="22"/>
              </w:rPr>
              <w:t>157</w:t>
            </w:r>
          </w:p>
        </w:tc>
        <w:tc>
          <w:tcPr>
            <w:tcW w:w="2692"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Eliyas Shek Imam</w:t>
            </w:r>
          </w:p>
        </w:tc>
        <w:tc>
          <w:tcPr>
            <w:tcW w:w="868"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Male</w:t>
            </w:r>
          </w:p>
        </w:tc>
        <w:tc>
          <w:tcPr>
            <w:tcW w:w="861"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right"/>
              <w:rPr>
                <w:rFonts w:ascii="Calibri" w:eastAsia="Times New Roman" w:hAnsi="Calibri" w:cs="Calibri"/>
                <w:color w:val="000000"/>
              </w:rPr>
            </w:pPr>
            <w:r w:rsidRPr="003E6EF4">
              <w:rPr>
                <w:rFonts w:ascii="Calibri" w:eastAsia="Times New Roman" w:hAnsi="Calibri" w:cs="Calibri"/>
                <w:color w:val="000000"/>
                <w:sz w:val="22"/>
              </w:rPr>
              <w:t>6</w:t>
            </w:r>
          </w:p>
        </w:tc>
        <w:tc>
          <w:tcPr>
            <w:tcW w:w="1433"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right"/>
              <w:rPr>
                <w:rFonts w:ascii="Calibri" w:eastAsia="Times New Roman" w:hAnsi="Calibri" w:cs="Calibri"/>
                <w:color w:val="000000"/>
              </w:rPr>
            </w:pPr>
            <w:r w:rsidRPr="003E6EF4">
              <w:rPr>
                <w:rFonts w:ascii="Calibri" w:eastAsia="Times New Roman" w:hAnsi="Calibri" w:cs="Calibri"/>
                <w:color w:val="000000"/>
                <w:sz w:val="22"/>
              </w:rPr>
              <w:t>4</w:t>
            </w:r>
          </w:p>
        </w:tc>
        <w:tc>
          <w:tcPr>
            <w:tcW w:w="1260"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 </w:t>
            </w:r>
          </w:p>
        </w:tc>
      </w:tr>
      <w:tr w:rsidR="003E6EF4" w:rsidRPr="003E6EF4" w:rsidTr="007F39C0">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right"/>
              <w:rPr>
                <w:rFonts w:ascii="Calibri" w:eastAsia="Times New Roman" w:hAnsi="Calibri" w:cs="Calibri"/>
                <w:color w:val="000000"/>
              </w:rPr>
            </w:pPr>
            <w:r w:rsidRPr="003E6EF4">
              <w:rPr>
                <w:rFonts w:ascii="Calibri" w:eastAsia="Times New Roman" w:hAnsi="Calibri" w:cs="Calibri"/>
                <w:color w:val="000000"/>
                <w:sz w:val="22"/>
              </w:rPr>
              <w:t>158</w:t>
            </w:r>
          </w:p>
        </w:tc>
        <w:tc>
          <w:tcPr>
            <w:tcW w:w="2692"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Nasiru Kalifa</w:t>
            </w:r>
          </w:p>
        </w:tc>
        <w:tc>
          <w:tcPr>
            <w:tcW w:w="868"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Male</w:t>
            </w:r>
          </w:p>
        </w:tc>
        <w:tc>
          <w:tcPr>
            <w:tcW w:w="861"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right"/>
              <w:rPr>
                <w:rFonts w:ascii="Calibri" w:eastAsia="Times New Roman" w:hAnsi="Calibri" w:cs="Calibri"/>
                <w:color w:val="000000"/>
              </w:rPr>
            </w:pPr>
            <w:r w:rsidRPr="003E6EF4">
              <w:rPr>
                <w:rFonts w:ascii="Calibri" w:eastAsia="Times New Roman" w:hAnsi="Calibri" w:cs="Calibri"/>
                <w:color w:val="000000"/>
                <w:sz w:val="22"/>
              </w:rPr>
              <w:t>8</w:t>
            </w:r>
          </w:p>
        </w:tc>
        <w:tc>
          <w:tcPr>
            <w:tcW w:w="1433"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right"/>
              <w:rPr>
                <w:rFonts w:ascii="Calibri" w:eastAsia="Times New Roman" w:hAnsi="Calibri" w:cs="Calibri"/>
                <w:color w:val="000000"/>
              </w:rPr>
            </w:pPr>
            <w:r w:rsidRPr="003E6EF4">
              <w:rPr>
                <w:rFonts w:ascii="Calibri" w:eastAsia="Times New Roman" w:hAnsi="Calibri" w:cs="Calibri"/>
                <w:color w:val="000000"/>
                <w:sz w:val="22"/>
              </w:rPr>
              <w:t>2</w:t>
            </w:r>
          </w:p>
        </w:tc>
        <w:tc>
          <w:tcPr>
            <w:tcW w:w="1260"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 </w:t>
            </w:r>
          </w:p>
        </w:tc>
      </w:tr>
      <w:tr w:rsidR="003E6EF4" w:rsidRPr="003E6EF4" w:rsidTr="007F39C0">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right"/>
              <w:rPr>
                <w:rFonts w:ascii="Calibri" w:eastAsia="Times New Roman" w:hAnsi="Calibri" w:cs="Calibri"/>
                <w:color w:val="000000"/>
              </w:rPr>
            </w:pPr>
            <w:r w:rsidRPr="003E6EF4">
              <w:rPr>
                <w:rFonts w:ascii="Calibri" w:eastAsia="Times New Roman" w:hAnsi="Calibri" w:cs="Calibri"/>
                <w:color w:val="000000"/>
                <w:sz w:val="22"/>
              </w:rPr>
              <w:t>159</w:t>
            </w:r>
          </w:p>
        </w:tc>
        <w:tc>
          <w:tcPr>
            <w:tcW w:w="2692"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Sherif Kedir</w:t>
            </w:r>
          </w:p>
        </w:tc>
        <w:tc>
          <w:tcPr>
            <w:tcW w:w="868"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Male</w:t>
            </w:r>
          </w:p>
        </w:tc>
        <w:tc>
          <w:tcPr>
            <w:tcW w:w="861"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right"/>
              <w:rPr>
                <w:rFonts w:ascii="Calibri" w:eastAsia="Times New Roman" w:hAnsi="Calibri" w:cs="Calibri"/>
                <w:color w:val="000000"/>
              </w:rPr>
            </w:pPr>
            <w:r w:rsidRPr="003E6EF4">
              <w:rPr>
                <w:rFonts w:ascii="Calibri" w:eastAsia="Times New Roman" w:hAnsi="Calibri" w:cs="Calibri"/>
                <w:color w:val="000000"/>
                <w:sz w:val="22"/>
              </w:rPr>
              <w:t>7</w:t>
            </w:r>
          </w:p>
        </w:tc>
        <w:tc>
          <w:tcPr>
            <w:tcW w:w="1433"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right"/>
              <w:rPr>
                <w:rFonts w:ascii="Calibri" w:eastAsia="Times New Roman" w:hAnsi="Calibri" w:cs="Calibri"/>
                <w:color w:val="000000"/>
              </w:rPr>
            </w:pPr>
            <w:r w:rsidRPr="003E6EF4">
              <w:rPr>
                <w:rFonts w:ascii="Calibri" w:eastAsia="Times New Roman" w:hAnsi="Calibri" w:cs="Calibri"/>
                <w:color w:val="000000"/>
                <w:sz w:val="22"/>
              </w:rPr>
              <w:t>0.5</w:t>
            </w:r>
          </w:p>
        </w:tc>
        <w:tc>
          <w:tcPr>
            <w:tcW w:w="1260"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 </w:t>
            </w:r>
          </w:p>
        </w:tc>
      </w:tr>
      <w:tr w:rsidR="003E6EF4" w:rsidRPr="003E6EF4" w:rsidTr="007F39C0">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right"/>
              <w:rPr>
                <w:rFonts w:ascii="Calibri" w:eastAsia="Times New Roman" w:hAnsi="Calibri" w:cs="Calibri"/>
                <w:color w:val="000000"/>
              </w:rPr>
            </w:pPr>
            <w:r w:rsidRPr="003E6EF4">
              <w:rPr>
                <w:rFonts w:ascii="Calibri" w:eastAsia="Times New Roman" w:hAnsi="Calibri" w:cs="Calibri"/>
                <w:color w:val="000000"/>
                <w:sz w:val="22"/>
              </w:rPr>
              <w:t>160</w:t>
            </w:r>
          </w:p>
        </w:tc>
        <w:tc>
          <w:tcPr>
            <w:tcW w:w="2692"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Mezigebu Guddeta</w:t>
            </w:r>
          </w:p>
        </w:tc>
        <w:tc>
          <w:tcPr>
            <w:tcW w:w="868"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Male</w:t>
            </w:r>
          </w:p>
        </w:tc>
        <w:tc>
          <w:tcPr>
            <w:tcW w:w="861"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right"/>
              <w:rPr>
                <w:rFonts w:ascii="Calibri" w:eastAsia="Times New Roman" w:hAnsi="Calibri" w:cs="Calibri"/>
                <w:color w:val="000000"/>
              </w:rPr>
            </w:pPr>
            <w:r w:rsidRPr="003E6EF4">
              <w:rPr>
                <w:rFonts w:ascii="Calibri" w:eastAsia="Times New Roman" w:hAnsi="Calibri" w:cs="Calibri"/>
                <w:color w:val="000000"/>
                <w:sz w:val="22"/>
              </w:rPr>
              <w:t>9</w:t>
            </w:r>
          </w:p>
        </w:tc>
        <w:tc>
          <w:tcPr>
            <w:tcW w:w="1433"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right"/>
              <w:rPr>
                <w:rFonts w:ascii="Calibri" w:eastAsia="Times New Roman" w:hAnsi="Calibri" w:cs="Calibri"/>
                <w:color w:val="000000"/>
              </w:rPr>
            </w:pPr>
            <w:r w:rsidRPr="003E6EF4">
              <w:rPr>
                <w:rFonts w:ascii="Calibri" w:eastAsia="Times New Roman" w:hAnsi="Calibri" w:cs="Calibri"/>
                <w:color w:val="000000"/>
                <w:sz w:val="22"/>
              </w:rPr>
              <w:t>0.125</w:t>
            </w:r>
          </w:p>
        </w:tc>
        <w:tc>
          <w:tcPr>
            <w:tcW w:w="1260"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 </w:t>
            </w:r>
          </w:p>
        </w:tc>
      </w:tr>
      <w:tr w:rsidR="003E6EF4" w:rsidRPr="003E6EF4" w:rsidTr="007F39C0">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right"/>
              <w:rPr>
                <w:rFonts w:ascii="Calibri" w:eastAsia="Times New Roman" w:hAnsi="Calibri" w:cs="Calibri"/>
                <w:color w:val="000000"/>
              </w:rPr>
            </w:pPr>
            <w:r w:rsidRPr="003E6EF4">
              <w:rPr>
                <w:rFonts w:ascii="Calibri" w:eastAsia="Times New Roman" w:hAnsi="Calibri" w:cs="Calibri"/>
                <w:color w:val="000000"/>
                <w:sz w:val="22"/>
              </w:rPr>
              <w:t>161</w:t>
            </w:r>
          </w:p>
        </w:tc>
        <w:tc>
          <w:tcPr>
            <w:tcW w:w="2692"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Zinaye Kedir</w:t>
            </w:r>
          </w:p>
        </w:tc>
        <w:tc>
          <w:tcPr>
            <w:tcW w:w="868"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Female</w:t>
            </w:r>
          </w:p>
        </w:tc>
        <w:tc>
          <w:tcPr>
            <w:tcW w:w="861"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right"/>
              <w:rPr>
                <w:rFonts w:ascii="Calibri" w:eastAsia="Times New Roman" w:hAnsi="Calibri" w:cs="Calibri"/>
                <w:color w:val="000000"/>
              </w:rPr>
            </w:pPr>
            <w:r w:rsidRPr="003E6EF4">
              <w:rPr>
                <w:rFonts w:ascii="Calibri" w:eastAsia="Times New Roman" w:hAnsi="Calibri" w:cs="Calibri"/>
                <w:color w:val="000000"/>
                <w:sz w:val="22"/>
              </w:rPr>
              <w:t>5</w:t>
            </w:r>
          </w:p>
        </w:tc>
        <w:tc>
          <w:tcPr>
            <w:tcW w:w="1433"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right"/>
              <w:rPr>
                <w:rFonts w:ascii="Calibri" w:eastAsia="Times New Roman" w:hAnsi="Calibri" w:cs="Calibri"/>
                <w:color w:val="000000"/>
              </w:rPr>
            </w:pPr>
            <w:r w:rsidRPr="003E6EF4">
              <w:rPr>
                <w:rFonts w:ascii="Calibri" w:eastAsia="Times New Roman" w:hAnsi="Calibri" w:cs="Calibri"/>
                <w:color w:val="000000"/>
                <w:sz w:val="22"/>
              </w:rPr>
              <w:t>1</w:t>
            </w:r>
          </w:p>
        </w:tc>
        <w:tc>
          <w:tcPr>
            <w:tcW w:w="1260"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 </w:t>
            </w:r>
          </w:p>
        </w:tc>
      </w:tr>
      <w:tr w:rsidR="003E6EF4" w:rsidRPr="003E6EF4" w:rsidTr="007F39C0">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right"/>
              <w:rPr>
                <w:rFonts w:ascii="Calibri" w:eastAsia="Times New Roman" w:hAnsi="Calibri" w:cs="Calibri"/>
                <w:color w:val="000000"/>
              </w:rPr>
            </w:pPr>
            <w:r w:rsidRPr="003E6EF4">
              <w:rPr>
                <w:rFonts w:ascii="Calibri" w:eastAsia="Times New Roman" w:hAnsi="Calibri" w:cs="Calibri"/>
                <w:color w:val="000000"/>
                <w:sz w:val="22"/>
              </w:rPr>
              <w:t>162</w:t>
            </w:r>
          </w:p>
        </w:tc>
        <w:tc>
          <w:tcPr>
            <w:tcW w:w="2692"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Rematu Shek Sharif</w:t>
            </w:r>
          </w:p>
        </w:tc>
        <w:tc>
          <w:tcPr>
            <w:tcW w:w="868"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Female</w:t>
            </w:r>
          </w:p>
        </w:tc>
        <w:tc>
          <w:tcPr>
            <w:tcW w:w="861"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right"/>
              <w:rPr>
                <w:rFonts w:ascii="Calibri" w:eastAsia="Times New Roman" w:hAnsi="Calibri" w:cs="Calibri"/>
                <w:color w:val="000000"/>
              </w:rPr>
            </w:pPr>
            <w:r w:rsidRPr="003E6EF4">
              <w:rPr>
                <w:rFonts w:ascii="Calibri" w:eastAsia="Times New Roman" w:hAnsi="Calibri" w:cs="Calibri"/>
                <w:color w:val="000000"/>
                <w:sz w:val="22"/>
              </w:rPr>
              <w:t>4</w:t>
            </w:r>
          </w:p>
        </w:tc>
        <w:tc>
          <w:tcPr>
            <w:tcW w:w="1433"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right"/>
              <w:rPr>
                <w:rFonts w:ascii="Calibri" w:eastAsia="Times New Roman" w:hAnsi="Calibri" w:cs="Calibri"/>
                <w:color w:val="000000"/>
              </w:rPr>
            </w:pPr>
            <w:r w:rsidRPr="003E6EF4">
              <w:rPr>
                <w:rFonts w:ascii="Calibri" w:eastAsia="Times New Roman" w:hAnsi="Calibri" w:cs="Calibri"/>
                <w:color w:val="000000"/>
                <w:sz w:val="22"/>
              </w:rPr>
              <w:t>0.5</w:t>
            </w:r>
          </w:p>
        </w:tc>
        <w:tc>
          <w:tcPr>
            <w:tcW w:w="1260"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right"/>
              <w:rPr>
                <w:rFonts w:ascii="Calibri" w:eastAsia="Times New Roman" w:hAnsi="Calibri" w:cs="Calibri"/>
                <w:color w:val="000000"/>
              </w:rPr>
            </w:pPr>
            <w:r w:rsidRPr="003E6EF4">
              <w:rPr>
                <w:rFonts w:ascii="Calibri" w:eastAsia="Times New Roman" w:hAnsi="Calibri" w:cs="Calibri"/>
                <w:color w:val="000000"/>
                <w:sz w:val="22"/>
              </w:rPr>
              <w:t>0.125</w:t>
            </w:r>
          </w:p>
        </w:tc>
      </w:tr>
      <w:tr w:rsidR="003E6EF4" w:rsidRPr="003E6EF4" w:rsidTr="007F39C0">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right"/>
              <w:rPr>
                <w:rFonts w:ascii="Calibri" w:eastAsia="Times New Roman" w:hAnsi="Calibri" w:cs="Calibri"/>
                <w:color w:val="000000"/>
              </w:rPr>
            </w:pPr>
            <w:r w:rsidRPr="003E6EF4">
              <w:rPr>
                <w:rFonts w:ascii="Calibri" w:eastAsia="Times New Roman" w:hAnsi="Calibri" w:cs="Calibri"/>
                <w:color w:val="000000"/>
                <w:sz w:val="22"/>
              </w:rPr>
              <w:t>163</w:t>
            </w:r>
          </w:p>
        </w:tc>
        <w:tc>
          <w:tcPr>
            <w:tcW w:w="2692"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Zera Nasiro</w:t>
            </w:r>
          </w:p>
        </w:tc>
        <w:tc>
          <w:tcPr>
            <w:tcW w:w="868"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Female</w:t>
            </w:r>
          </w:p>
        </w:tc>
        <w:tc>
          <w:tcPr>
            <w:tcW w:w="861"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right"/>
              <w:rPr>
                <w:rFonts w:ascii="Calibri" w:eastAsia="Times New Roman" w:hAnsi="Calibri" w:cs="Calibri"/>
                <w:color w:val="000000"/>
              </w:rPr>
            </w:pPr>
            <w:r w:rsidRPr="003E6EF4">
              <w:rPr>
                <w:rFonts w:ascii="Calibri" w:eastAsia="Times New Roman" w:hAnsi="Calibri" w:cs="Calibri"/>
                <w:color w:val="000000"/>
                <w:sz w:val="22"/>
              </w:rPr>
              <w:t>4</w:t>
            </w:r>
          </w:p>
        </w:tc>
        <w:tc>
          <w:tcPr>
            <w:tcW w:w="1433"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right"/>
              <w:rPr>
                <w:rFonts w:ascii="Calibri" w:eastAsia="Times New Roman" w:hAnsi="Calibri" w:cs="Calibri"/>
                <w:color w:val="000000"/>
              </w:rPr>
            </w:pPr>
            <w:r w:rsidRPr="003E6EF4">
              <w:rPr>
                <w:rFonts w:ascii="Calibri" w:eastAsia="Times New Roman" w:hAnsi="Calibri" w:cs="Calibri"/>
                <w:color w:val="000000"/>
                <w:sz w:val="22"/>
              </w:rPr>
              <w:t>0.25</w:t>
            </w:r>
          </w:p>
        </w:tc>
        <w:tc>
          <w:tcPr>
            <w:tcW w:w="1260"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 </w:t>
            </w:r>
          </w:p>
        </w:tc>
      </w:tr>
      <w:tr w:rsidR="003E6EF4" w:rsidRPr="003E6EF4" w:rsidTr="007F39C0">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right"/>
              <w:rPr>
                <w:rFonts w:ascii="Calibri" w:eastAsia="Times New Roman" w:hAnsi="Calibri" w:cs="Calibri"/>
                <w:color w:val="000000"/>
              </w:rPr>
            </w:pPr>
            <w:r w:rsidRPr="003E6EF4">
              <w:rPr>
                <w:rFonts w:ascii="Calibri" w:eastAsia="Times New Roman" w:hAnsi="Calibri" w:cs="Calibri"/>
                <w:color w:val="000000"/>
                <w:sz w:val="22"/>
              </w:rPr>
              <w:t>164</w:t>
            </w:r>
          </w:p>
        </w:tc>
        <w:tc>
          <w:tcPr>
            <w:tcW w:w="2692"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Fekiya H/Hassen</w:t>
            </w:r>
          </w:p>
        </w:tc>
        <w:tc>
          <w:tcPr>
            <w:tcW w:w="868"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Male</w:t>
            </w:r>
          </w:p>
        </w:tc>
        <w:tc>
          <w:tcPr>
            <w:tcW w:w="861"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 </w:t>
            </w:r>
          </w:p>
        </w:tc>
        <w:tc>
          <w:tcPr>
            <w:tcW w:w="1433"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 </w:t>
            </w:r>
          </w:p>
        </w:tc>
        <w:tc>
          <w:tcPr>
            <w:tcW w:w="1260"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 </w:t>
            </w:r>
          </w:p>
        </w:tc>
      </w:tr>
      <w:tr w:rsidR="003E6EF4" w:rsidRPr="003E6EF4" w:rsidTr="007F39C0">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right"/>
              <w:rPr>
                <w:rFonts w:ascii="Calibri" w:eastAsia="Times New Roman" w:hAnsi="Calibri" w:cs="Calibri"/>
                <w:color w:val="000000"/>
              </w:rPr>
            </w:pPr>
            <w:r w:rsidRPr="003E6EF4">
              <w:rPr>
                <w:rFonts w:ascii="Calibri" w:eastAsia="Times New Roman" w:hAnsi="Calibri" w:cs="Calibri"/>
                <w:color w:val="000000"/>
                <w:sz w:val="22"/>
              </w:rPr>
              <w:t>165</w:t>
            </w:r>
          </w:p>
        </w:tc>
        <w:tc>
          <w:tcPr>
            <w:tcW w:w="2692"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Behiru Bogale</w:t>
            </w:r>
          </w:p>
        </w:tc>
        <w:tc>
          <w:tcPr>
            <w:tcW w:w="868"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Male</w:t>
            </w:r>
          </w:p>
        </w:tc>
        <w:tc>
          <w:tcPr>
            <w:tcW w:w="861"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 </w:t>
            </w:r>
          </w:p>
        </w:tc>
        <w:tc>
          <w:tcPr>
            <w:tcW w:w="1433"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 </w:t>
            </w:r>
          </w:p>
        </w:tc>
        <w:tc>
          <w:tcPr>
            <w:tcW w:w="1260"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 </w:t>
            </w:r>
          </w:p>
        </w:tc>
      </w:tr>
      <w:tr w:rsidR="003E6EF4" w:rsidRPr="003E6EF4" w:rsidTr="007F39C0">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right"/>
              <w:rPr>
                <w:rFonts w:ascii="Calibri" w:eastAsia="Times New Roman" w:hAnsi="Calibri" w:cs="Calibri"/>
                <w:color w:val="000000"/>
              </w:rPr>
            </w:pPr>
            <w:r w:rsidRPr="003E6EF4">
              <w:rPr>
                <w:rFonts w:ascii="Calibri" w:eastAsia="Times New Roman" w:hAnsi="Calibri" w:cs="Calibri"/>
                <w:color w:val="000000"/>
                <w:sz w:val="22"/>
              </w:rPr>
              <w:t>166</w:t>
            </w:r>
          </w:p>
        </w:tc>
        <w:tc>
          <w:tcPr>
            <w:tcW w:w="2692"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Honose Idiris</w:t>
            </w:r>
          </w:p>
        </w:tc>
        <w:tc>
          <w:tcPr>
            <w:tcW w:w="868"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Male</w:t>
            </w:r>
          </w:p>
        </w:tc>
        <w:tc>
          <w:tcPr>
            <w:tcW w:w="861"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 </w:t>
            </w:r>
          </w:p>
        </w:tc>
        <w:tc>
          <w:tcPr>
            <w:tcW w:w="1433"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 </w:t>
            </w:r>
          </w:p>
        </w:tc>
        <w:tc>
          <w:tcPr>
            <w:tcW w:w="1260"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 </w:t>
            </w:r>
          </w:p>
        </w:tc>
      </w:tr>
      <w:tr w:rsidR="003E6EF4" w:rsidRPr="003E6EF4" w:rsidTr="007F39C0">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right"/>
              <w:rPr>
                <w:rFonts w:ascii="Calibri" w:eastAsia="Times New Roman" w:hAnsi="Calibri" w:cs="Calibri"/>
                <w:color w:val="000000"/>
              </w:rPr>
            </w:pPr>
            <w:r w:rsidRPr="003E6EF4">
              <w:rPr>
                <w:rFonts w:ascii="Calibri" w:eastAsia="Times New Roman" w:hAnsi="Calibri" w:cs="Calibri"/>
                <w:color w:val="000000"/>
                <w:sz w:val="22"/>
              </w:rPr>
              <w:t>167</w:t>
            </w:r>
          </w:p>
        </w:tc>
        <w:tc>
          <w:tcPr>
            <w:tcW w:w="2692"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Nazif Abdulkedir</w:t>
            </w:r>
          </w:p>
        </w:tc>
        <w:tc>
          <w:tcPr>
            <w:tcW w:w="868"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Male</w:t>
            </w:r>
          </w:p>
        </w:tc>
        <w:tc>
          <w:tcPr>
            <w:tcW w:w="861"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 </w:t>
            </w:r>
          </w:p>
        </w:tc>
        <w:tc>
          <w:tcPr>
            <w:tcW w:w="1433"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 </w:t>
            </w:r>
          </w:p>
        </w:tc>
        <w:tc>
          <w:tcPr>
            <w:tcW w:w="1260"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 </w:t>
            </w:r>
          </w:p>
        </w:tc>
      </w:tr>
      <w:tr w:rsidR="003E6EF4" w:rsidRPr="003E6EF4" w:rsidTr="007F39C0">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right"/>
              <w:rPr>
                <w:rFonts w:ascii="Calibri" w:eastAsia="Times New Roman" w:hAnsi="Calibri" w:cs="Calibri"/>
                <w:color w:val="000000"/>
              </w:rPr>
            </w:pPr>
            <w:r w:rsidRPr="003E6EF4">
              <w:rPr>
                <w:rFonts w:ascii="Calibri" w:eastAsia="Times New Roman" w:hAnsi="Calibri" w:cs="Calibri"/>
                <w:color w:val="000000"/>
                <w:sz w:val="22"/>
              </w:rPr>
              <w:t>168</w:t>
            </w:r>
          </w:p>
        </w:tc>
        <w:tc>
          <w:tcPr>
            <w:tcW w:w="2692"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Abeyazid Shafi</w:t>
            </w:r>
          </w:p>
        </w:tc>
        <w:tc>
          <w:tcPr>
            <w:tcW w:w="868"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Male</w:t>
            </w:r>
          </w:p>
        </w:tc>
        <w:tc>
          <w:tcPr>
            <w:tcW w:w="861"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 </w:t>
            </w:r>
          </w:p>
        </w:tc>
        <w:tc>
          <w:tcPr>
            <w:tcW w:w="1433"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 </w:t>
            </w:r>
          </w:p>
        </w:tc>
        <w:tc>
          <w:tcPr>
            <w:tcW w:w="1260"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 </w:t>
            </w:r>
          </w:p>
        </w:tc>
      </w:tr>
      <w:tr w:rsidR="003E6EF4" w:rsidRPr="003E6EF4" w:rsidTr="007F39C0">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right"/>
              <w:rPr>
                <w:rFonts w:ascii="Calibri" w:eastAsia="Times New Roman" w:hAnsi="Calibri" w:cs="Calibri"/>
                <w:color w:val="000000"/>
              </w:rPr>
            </w:pPr>
            <w:r w:rsidRPr="003E6EF4">
              <w:rPr>
                <w:rFonts w:ascii="Calibri" w:eastAsia="Times New Roman" w:hAnsi="Calibri" w:cs="Calibri"/>
                <w:color w:val="000000"/>
                <w:sz w:val="22"/>
              </w:rPr>
              <w:t>169</w:t>
            </w:r>
          </w:p>
        </w:tc>
        <w:tc>
          <w:tcPr>
            <w:tcW w:w="2692"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Amedin Ajibu</w:t>
            </w:r>
          </w:p>
        </w:tc>
        <w:tc>
          <w:tcPr>
            <w:tcW w:w="868"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Male</w:t>
            </w:r>
          </w:p>
        </w:tc>
        <w:tc>
          <w:tcPr>
            <w:tcW w:w="861"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 </w:t>
            </w:r>
          </w:p>
        </w:tc>
        <w:tc>
          <w:tcPr>
            <w:tcW w:w="1433"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 </w:t>
            </w:r>
          </w:p>
        </w:tc>
        <w:tc>
          <w:tcPr>
            <w:tcW w:w="1260"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 </w:t>
            </w:r>
          </w:p>
        </w:tc>
      </w:tr>
      <w:tr w:rsidR="003E6EF4" w:rsidRPr="003E6EF4" w:rsidTr="007F39C0">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right"/>
              <w:rPr>
                <w:rFonts w:ascii="Calibri" w:eastAsia="Times New Roman" w:hAnsi="Calibri" w:cs="Calibri"/>
                <w:color w:val="000000"/>
              </w:rPr>
            </w:pPr>
            <w:r w:rsidRPr="003E6EF4">
              <w:rPr>
                <w:rFonts w:ascii="Calibri" w:eastAsia="Times New Roman" w:hAnsi="Calibri" w:cs="Calibri"/>
                <w:color w:val="000000"/>
                <w:sz w:val="22"/>
              </w:rPr>
              <w:t>170</w:t>
            </w:r>
          </w:p>
        </w:tc>
        <w:tc>
          <w:tcPr>
            <w:tcW w:w="2692"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Beri Jemal</w:t>
            </w:r>
          </w:p>
        </w:tc>
        <w:tc>
          <w:tcPr>
            <w:tcW w:w="868"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Male</w:t>
            </w:r>
          </w:p>
        </w:tc>
        <w:tc>
          <w:tcPr>
            <w:tcW w:w="861"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 </w:t>
            </w:r>
          </w:p>
        </w:tc>
        <w:tc>
          <w:tcPr>
            <w:tcW w:w="1433"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 </w:t>
            </w:r>
          </w:p>
        </w:tc>
        <w:tc>
          <w:tcPr>
            <w:tcW w:w="1260"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 </w:t>
            </w:r>
          </w:p>
        </w:tc>
      </w:tr>
    </w:tbl>
    <w:p w:rsidR="007F39C0" w:rsidRDefault="007F39C0">
      <w:r>
        <w:br w:type="page"/>
      </w:r>
    </w:p>
    <w:tbl>
      <w:tblPr>
        <w:tblW w:w="7665" w:type="dxa"/>
        <w:tblInd w:w="93" w:type="dxa"/>
        <w:tblLook w:val="04A0"/>
      </w:tblPr>
      <w:tblGrid>
        <w:gridCol w:w="551"/>
        <w:gridCol w:w="2692"/>
        <w:gridCol w:w="868"/>
        <w:gridCol w:w="861"/>
        <w:gridCol w:w="1433"/>
        <w:gridCol w:w="1260"/>
      </w:tblGrid>
      <w:tr w:rsidR="007F39C0" w:rsidRPr="003E6EF4" w:rsidTr="007F39C0">
        <w:trPr>
          <w:trHeight w:val="300"/>
        </w:trPr>
        <w:tc>
          <w:tcPr>
            <w:tcW w:w="5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F39C0" w:rsidRPr="007F39C0" w:rsidRDefault="007F39C0" w:rsidP="007F39C0">
            <w:pPr>
              <w:spacing w:after="0" w:line="240" w:lineRule="auto"/>
              <w:jc w:val="right"/>
              <w:rPr>
                <w:rFonts w:ascii="Calibri" w:eastAsia="Times New Roman" w:hAnsi="Calibri" w:cs="Calibri"/>
                <w:color w:val="000000"/>
              </w:rPr>
            </w:pPr>
            <w:r w:rsidRPr="007F39C0">
              <w:rPr>
                <w:rFonts w:ascii="Calibri" w:eastAsia="Times New Roman" w:hAnsi="Calibri" w:cs="Calibri"/>
                <w:color w:val="000000"/>
                <w:sz w:val="22"/>
              </w:rPr>
              <w:lastRenderedPageBreak/>
              <w:t>No</w:t>
            </w:r>
          </w:p>
        </w:tc>
        <w:tc>
          <w:tcPr>
            <w:tcW w:w="2692" w:type="dxa"/>
            <w:tcBorders>
              <w:top w:val="single" w:sz="4" w:space="0" w:color="auto"/>
              <w:left w:val="nil"/>
              <w:bottom w:val="single" w:sz="4" w:space="0" w:color="auto"/>
              <w:right w:val="single" w:sz="4" w:space="0" w:color="auto"/>
            </w:tcBorders>
            <w:shd w:val="clear" w:color="auto" w:fill="auto"/>
            <w:noWrap/>
            <w:vAlign w:val="bottom"/>
            <w:hideMark/>
          </w:tcPr>
          <w:p w:rsidR="007F39C0" w:rsidRPr="007F39C0" w:rsidRDefault="007F39C0" w:rsidP="00F716B3">
            <w:pPr>
              <w:spacing w:after="0" w:line="240" w:lineRule="auto"/>
              <w:jc w:val="left"/>
              <w:rPr>
                <w:rFonts w:ascii="Calibri" w:eastAsia="Times New Roman" w:hAnsi="Calibri" w:cs="Calibri"/>
                <w:color w:val="000000"/>
              </w:rPr>
            </w:pPr>
            <w:r w:rsidRPr="007F39C0">
              <w:rPr>
                <w:rFonts w:ascii="Calibri" w:eastAsia="Times New Roman" w:hAnsi="Calibri" w:cs="Calibri"/>
                <w:color w:val="000000"/>
                <w:sz w:val="22"/>
              </w:rPr>
              <w:t>Full Name</w:t>
            </w:r>
          </w:p>
        </w:tc>
        <w:tc>
          <w:tcPr>
            <w:tcW w:w="868" w:type="dxa"/>
            <w:tcBorders>
              <w:top w:val="single" w:sz="4" w:space="0" w:color="auto"/>
              <w:left w:val="nil"/>
              <w:bottom w:val="single" w:sz="4" w:space="0" w:color="auto"/>
              <w:right w:val="single" w:sz="4" w:space="0" w:color="auto"/>
            </w:tcBorders>
            <w:shd w:val="clear" w:color="auto" w:fill="auto"/>
            <w:noWrap/>
            <w:vAlign w:val="bottom"/>
            <w:hideMark/>
          </w:tcPr>
          <w:p w:rsidR="007F39C0" w:rsidRPr="007F39C0" w:rsidRDefault="007F39C0" w:rsidP="007F39C0">
            <w:pPr>
              <w:spacing w:after="0" w:line="240" w:lineRule="auto"/>
              <w:jc w:val="left"/>
              <w:rPr>
                <w:rFonts w:ascii="Calibri" w:eastAsia="Times New Roman" w:hAnsi="Calibri" w:cs="Calibri"/>
                <w:color w:val="000000"/>
              </w:rPr>
            </w:pPr>
            <w:r w:rsidRPr="007F39C0">
              <w:rPr>
                <w:rFonts w:ascii="Calibri" w:eastAsia="Times New Roman" w:hAnsi="Calibri" w:cs="Calibri"/>
                <w:color w:val="000000"/>
                <w:sz w:val="22"/>
              </w:rPr>
              <w:t>Sex</w:t>
            </w:r>
          </w:p>
        </w:tc>
        <w:tc>
          <w:tcPr>
            <w:tcW w:w="861" w:type="dxa"/>
            <w:tcBorders>
              <w:top w:val="single" w:sz="4" w:space="0" w:color="auto"/>
              <w:left w:val="nil"/>
              <w:bottom w:val="single" w:sz="4" w:space="0" w:color="auto"/>
              <w:right w:val="single" w:sz="4" w:space="0" w:color="auto"/>
            </w:tcBorders>
            <w:shd w:val="clear" w:color="auto" w:fill="auto"/>
            <w:noWrap/>
            <w:vAlign w:val="bottom"/>
            <w:hideMark/>
          </w:tcPr>
          <w:p w:rsidR="007F39C0" w:rsidRPr="007F39C0" w:rsidRDefault="007F39C0" w:rsidP="007F39C0">
            <w:pPr>
              <w:spacing w:after="0" w:line="240" w:lineRule="auto"/>
              <w:jc w:val="left"/>
              <w:rPr>
                <w:rFonts w:ascii="Calibri" w:eastAsia="Times New Roman" w:hAnsi="Calibri" w:cs="Calibri"/>
                <w:color w:val="000000"/>
              </w:rPr>
            </w:pPr>
            <w:r w:rsidRPr="007F39C0">
              <w:rPr>
                <w:rFonts w:ascii="Calibri" w:eastAsia="Times New Roman" w:hAnsi="Calibri" w:cs="Calibri"/>
                <w:color w:val="000000"/>
                <w:sz w:val="22"/>
              </w:rPr>
              <w:t>Total family</w:t>
            </w:r>
          </w:p>
        </w:tc>
        <w:tc>
          <w:tcPr>
            <w:tcW w:w="1433" w:type="dxa"/>
            <w:tcBorders>
              <w:top w:val="single" w:sz="4" w:space="0" w:color="auto"/>
              <w:left w:val="nil"/>
              <w:bottom w:val="single" w:sz="4" w:space="0" w:color="auto"/>
              <w:right w:val="single" w:sz="4" w:space="0" w:color="auto"/>
            </w:tcBorders>
            <w:shd w:val="clear" w:color="auto" w:fill="auto"/>
            <w:noWrap/>
            <w:vAlign w:val="bottom"/>
            <w:hideMark/>
          </w:tcPr>
          <w:p w:rsidR="007F39C0" w:rsidRPr="007F39C0" w:rsidRDefault="007F39C0" w:rsidP="007F39C0">
            <w:pPr>
              <w:spacing w:after="0" w:line="240" w:lineRule="auto"/>
              <w:jc w:val="left"/>
              <w:rPr>
                <w:rFonts w:ascii="Calibri" w:eastAsia="Times New Roman" w:hAnsi="Calibri" w:cs="Calibri"/>
                <w:color w:val="000000"/>
              </w:rPr>
            </w:pPr>
            <w:r w:rsidRPr="007F39C0">
              <w:rPr>
                <w:rFonts w:ascii="Calibri" w:eastAsia="Times New Roman" w:hAnsi="Calibri" w:cs="Calibri"/>
                <w:color w:val="000000"/>
                <w:sz w:val="22"/>
              </w:rPr>
              <w:t>Total land owned</w:t>
            </w:r>
          </w:p>
        </w:tc>
        <w:tc>
          <w:tcPr>
            <w:tcW w:w="1260" w:type="dxa"/>
            <w:tcBorders>
              <w:top w:val="single" w:sz="4" w:space="0" w:color="auto"/>
              <w:left w:val="nil"/>
              <w:bottom w:val="single" w:sz="4" w:space="0" w:color="auto"/>
              <w:right w:val="single" w:sz="4" w:space="0" w:color="auto"/>
            </w:tcBorders>
            <w:shd w:val="clear" w:color="auto" w:fill="auto"/>
            <w:noWrap/>
            <w:vAlign w:val="bottom"/>
            <w:hideMark/>
          </w:tcPr>
          <w:p w:rsidR="007F39C0" w:rsidRPr="007F39C0" w:rsidRDefault="007F39C0" w:rsidP="007F39C0">
            <w:pPr>
              <w:spacing w:after="0" w:line="240" w:lineRule="auto"/>
              <w:jc w:val="left"/>
              <w:rPr>
                <w:rFonts w:ascii="Calibri" w:eastAsia="Times New Roman" w:hAnsi="Calibri" w:cs="Calibri"/>
                <w:color w:val="000000"/>
              </w:rPr>
            </w:pPr>
            <w:r w:rsidRPr="007F39C0">
              <w:rPr>
                <w:rFonts w:ascii="Calibri" w:eastAsia="Times New Roman" w:hAnsi="Calibri" w:cs="Calibri"/>
                <w:color w:val="000000"/>
                <w:sz w:val="22"/>
              </w:rPr>
              <w:t>Irrigable land</w:t>
            </w:r>
          </w:p>
        </w:tc>
      </w:tr>
      <w:tr w:rsidR="003E6EF4" w:rsidRPr="003E6EF4" w:rsidTr="007F39C0">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right"/>
              <w:rPr>
                <w:rFonts w:ascii="Calibri" w:eastAsia="Times New Roman" w:hAnsi="Calibri" w:cs="Calibri"/>
                <w:color w:val="000000"/>
              </w:rPr>
            </w:pPr>
            <w:r w:rsidRPr="003E6EF4">
              <w:rPr>
                <w:rFonts w:ascii="Calibri" w:eastAsia="Times New Roman" w:hAnsi="Calibri" w:cs="Calibri"/>
                <w:color w:val="000000"/>
                <w:sz w:val="22"/>
              </w:rPr>
              <w:t>171</w:t>
            </w:r>
          </w:p>
        </w:tc>
        <w:tc>
          <w:tcPr>
            <w:tcW w:w="2692"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Hassen Sherif</w:t>
            </w:r>
          </w:p>
        </w:tc>
        <w:tc>
          <w:tcPr>
            <w:tcW w:w="868"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Male</w:t>
            </w:r>
          </w:p>
        </w:tc>
        <w:tc>
          <w:tcPr>
            <w:tcW w:w="861"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 </w:t>
            </w:r>
          </w:p>
        </w:tc>
        <w:tc>
          <w:tcPr>
            <w:tcW w:w="1433"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 </w:t>
            </w:r>
          </w:p>
        </w:tc>
        <w:tc>
          <w:tcPr>
            <w:tcW w:w="1260"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 </w:t>
            </w:r>
          </w:p>
        </w:tc>
      </w:tr>
      <w:tr w:rsidR="003E6EF4" w:rsidRPr="003E6EF4" w:rsidTr="007F39C0">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right"/>
              <w:rPr>
                <w:rFonts w:ascii="Calibri" w:eastAsia="Times New Roman" w:hAnsi="Calibri" w:cs="Calibri"/>
                <w:color w:val="000000"/>
              </w:rPr>
            </w:pPr>
            <w:r w:rsidRPr="003E6EF4">
              <w:rPr>
                <w:rFonts w:ascii="Calibri" w:eastAsia="Times New Roman" w:hAnsi="Calibri" w:cs="Calibri"/>
                <w:color w:val="000000"/>
                <w:sz w:val="22"/>
              </w:rPr>
              <w:t>172</w:t>
            </w:r>
          </w:p>
        </w:tc>
        <w:tc>
          <w:tcPr>
            <w:tcW w:w="2692"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Abdo Shukuri</w:t>
            </w:r>
          </w:p>
        </w:tc>
        <w:tc>
          <w:tcPr>
            <w:tcW w:w="868"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Male</w:t>
            </w:r>
          </w:p>
        </w:tc>
        <w:tc>
          <w:tcPr>
            <w:tcW w:w="861"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 </w:t>
            </w:r>
          </w:p>
        </w:tc>
        <w:tc>
          <w:tcPr>
            <w:tcW w:w="1433"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 </w:t>
            </w:r>
          </w:p>
        </w:tc>
        <w:tc>
          <w:tcPr>
            <w:tcW w:w="1260"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 </w:t>
            </w:r>
          </w:p>
        </w:tc>
      </w:tr>
      <w:tr w:rsidR="003E6EF4" w:rsidRPr="003E6EF4" w:rsidTr="007F39C0">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right"/>
              <w:rPr>
                <w:rFonts w:ascii="Calibri" w:eastAsia="Times New Roman" w:hAnsi="Calibri" w:cs="Calibri"/>
                <w:color w:val="000000"/>
              </w:rPr>
            </w:pPr>
            <w:r w:rsidRPr="003E6EF4">
              <w:rPr>
                <w:rFonts w:ascii="Calibri" w:eastAsia="Times New Roman" w:hAnsi="Calibri" w:cs="Calibri"/>
                <w:color w:val="000000"/>
                <w:sz w:val="22"/>
              </w:rPr>
              <w:t>173</w:t>
            </w:r>
          </w:p>
        </w:tc>
        <w:tc>
          <w:tcPr>
            <w:tcW w:w="2692"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Tade Mulgeta</w:t>
            </w:r>
          </w:p>
        </w:tc>
        <w:tc>
          <w:tcPr>
            <w:tcW w:w="868"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Male</w:t>
            </w:r>
          </w:p>
        </w:tc>
        <w:tc>
          <w:tcPr>
            <w:tcW w:w="861"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 </w:t>
            </w:r>
          </w:p>
        </w:tc>
        <w:tc>
          <w:tcPr>
            <w:tcW w:w="1433"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 </w:t>
            </w:r>
          </w:p>
        </w:tc>
        <w:tc>
          <w:tcPr>
            <w:tcW w:w="1260"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 </w:t>
            </w:r>
          </w:p>
        </w:tc>
      </w:tr>
      <w:tr w:rsidR="003E6EF4" w:rsidRPr="003E6EF4" w:rsidTr="007F39C0">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right"/>
              <w:rPr>
                <w:rFonts w:ascii="Calibri" w:eastAsia="Times New Roman" w:hAnsi="Calibri" w:cs="Calibri"/>
                <w:color w:val="000000"/>
              </w:rPr>
            </w:pPr>
            <w:r w:rsidRPr="003E6EF4">
              <w:rPr>
                <w:rFonts w:ascii="Calibri" w:eastAsia="Times New Roman" w:hAnsi="Calibri" w:cs="Calibri"/>
                <w:color w:val="000000"/>
                <w:sz w:val="22"/>
              </w:rPr>
              <w:t>174</w:t>
            </w:r>
          </w:p>
        </w:tc>
        <w:tc>
          <w:tcPr>
            <w:tcW w:w="2692"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Abdulaziz Jemal</w:t>
            </w:r>
          </w:p>
        </w:tc>
        <w:tc>
          <w:tcPr>
            <w:tcW w:w="868"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Male</w:t>
            </w:r>
          </w:p>
        </w:tc>
        <w:tc>
          <w:tcPr>
            <w:tcW w:w="861"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 </w:t>
            </w:r>
          </w:p>
        </w:tc>
        <w:tc>
          <w:tcPr>
            <w:tcW w:w="1433"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 </w:t>
            </w:r>
          </w:p>
        </w:tc>
        <w:tc>
          <w:tcPr>
            <w:tcW w:w="1260"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 </w:t>
            </w:r>
          </w:p>
        </w:tc>
      </w:tr>
      <w:tr w:rsidR="003E6EF4" w:rsidRPr="003E6EF4" w:rsidTr="007F39C0">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right"/>
              <w:rPr>
                <w:rFonts w:ascii="Calibri" w:eastAsia="Times New Roman" w:hAnsi="Calibri" w:cs="Calibri"/>
                <w:color w:val="000000"/>
              </w:rPr>
            </w:pPr>
            <w:r w:rsidRPr="003E6EF4">
              <w:rPr>
                <w:rFonts w:ascii="Calibri" w:eastAsia="Times New Roman" w:hAnsi="Calibri" w:cs="Calibri"/>
                <w:color w:val="000000"/>
                <w:sz w:val="22"/>
              </w:rPr>
              <w:t>175</w:t>
            </w:r>
          </w:p>
        </w:tc>
        <w:tc>
          <w:tcPr>
            <w:tcW w:w="2692"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Amedin Nasiro</w:t>
            </w:r>
          </w:p>
        </w:tc>
        <w:tc>
          <w:tcPr>
            <w:tcW w:w="868"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Male</w:t>
            </w:r>
          </w:p>
        </w:tc>
        <w:tc>
          <w:tcPr>
            <w:tcW w:w="861"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 </w:t>
            </w:r>
          </w:p>
        </w:tc>
        <w:tc>
          <w:tcPr>
            <w:tcW w:w="1433"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 </w:t>
            </w:r>
          </w:p>
        </w:tc>
        <w:tc>
          <w:tcPr>
            <w:tcW w:w="1260"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 </w:t>
            </w:r>
          </w:p>
        </w:tc>
      </w:tr>
      <w:tr w:rsidR="003E6EF4" w:rsidRPr="003E6EF4" w:rsidTr="007F39C0">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right"/>
              <w:rPr>
                <w:rFonts w:ascii="Calibri" w:eastAsia="Times New Roman" w:hAnsi="Calibri" w:cs="Calibri"/>
                <w:color w:val="000000"/>
              </w:rPr>
            </w:pPr>
            <w:r w:rsidRPr="003E6EF4">
              <w:rPr>
                <w:rFonts w:ascii="Calibri" w:eastAsia="Times New Roman" w:hAnsi="Calibri" w:cs="Calibri"/>
                <w:color w:val="000000"/>
                <w:sz w:val="22"/>
              </w:rPr>
              <w:t>176</w:t>
            </w:r>
          </w:p>
        </w:tc>
        <w:tc>
          <w:tcPr>
            <w:tcW w:w="2692"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Alub Idris</w:t>
            </w:r>
          </w:p>
        </w:tc>
        <w:tc>
          <w:tcPr>
            <w:tcW w:w="868"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Male</w:t>
            </w:r>
          </w:p>
        </w:tc>
        <w:tc>
          <w:tcPr>
            <w:tcW w:w="861"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 </w:t>
            </w:r>
          </w:p>
        </w:tc>
        <w:tc>
          <w:tcPr>
            <w:tcW w:w="1433"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 </w:t>
            </w:r>
          </w:p>
        </w:tc>
        <w:tc>
          <w:tcPr>
            <w:tcW w:w="1260"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 </w:t>
            </w:r>
          </w:p>
        </w:tc>
      </w:tr>
      <w:tr w:rsidR="003E6EF4" w:rsidRPr="003E6EF4" w:rsidTr="007F39C0">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right"/>
              <w:rPr>
                <w:rFonts w:ascii="Calibri" w:eastAsia="Times New Roman" w:hAnsi="Calibri" w:cs="Calibri"/>
                <w:color w:val="000000"/>
              </w:rPr>
            </w:pPr>
            <w:r w:rsidRPr="003E6EF4">
              <w:rPr>
                <w:rFonts w:ascii="Calibri" w:eastAsia="Times New Roman" w:hAnsi="Calibri" w:cs="Calibri"/>
                <w:color w:val="000000"/>
                <w:sz w:val="22"/>
              </w:rPr>
              <w:t>177</w:t>
            </w:r>
          </w:p>
        </w:tc>
        <w:tc>
          <w:tcPr>
            <w:tcW w:w="2692"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Misba'u Ajibu</w:t>
            </w:r>
          </w:p>
        </w:tc>
        <w:tc>
          <w:tcPr>
            <w:tcW w:w="868"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Male</w:t>
            </w:r>
          </w:p>
        </w:tc>
        <w:tc>
          <w:tcPr>
            <w:tcW w:w="861"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 </w:t>
            </w:r>
          </w:p>
        </w:tc>
        <w:tc>
          <w:tcPr>
            <w:tcW w:w="1433"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 </w:t>
            </w:r>
          </w:p>
        </w:tc>
        <w:tc>
          <w:tcPr>
            <w:tcW w:w="1260"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 </w:t>
            </w:r>
          </w:p>
        </w:tc>
      </w:tr>
      <w:tr w:rsidR="003E6EF4" w:rsidRPr="003E6EF4" w:rsidTr="007F39C0">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right"/>
              <w:rPr>
                <w:rFonts w:ascii="Calibri" w:eastAsia="Times New Roman" w:hAnsi="Calibri" w:cs="Calibri"/>
                <w:color w:val="000000"/>
              </w:rPr>
            </w:pPr>
            <w:r w:rsidRPr="003E6EF4">
              <w:rPr>
                <w:rFonts w:ascii="Calibri" w:eastAsia="Times New Roman" w:hAnsi="Calibri" w:cs="Calibri"/>
                <w:color w:val="000000"/>
                <w:sz w:val="22"/>
              </w:rPr>
              <w:t>178</w:t>
            </w:r>
          </w:p>
        </w:tc>
        <w:tc>
          <w:tcPr>
            <w:tcW w:w="2692"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Abayazid Sali</w:t>
            </w:r>
          </w:p>
        </w:tc>
        <w:tc>
          <w:tcPr>
            <w:tcW w:w="868"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Male</w:t>
            </w:r>
          </w:p>
        </w:tc>
        <w:tc>
          <w:tcPr>
            <w:tcW w:w="861"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 </w:t>
            </w:r>
          </w:p>
        </w:tc>
        <w:tc>
          <w:tcPr>
            <w:tcW w:w="1433"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 </w:t>
            </w:r>
          </w:p>
        </w:tc>
        <w:tc>
          <w:tcPr>
            <w:tcW w:w="1260"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 </w:t>
            </w:r>
          </w:p>
        </w:tc>
      </w:tr>
      <w:tr w:rsidR="003E6EF4" w:rsidRPr="003E6EF4" w:rsidTr="007F39C0">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right"/>
              <w:rPr>
                <w:rFonts w:ascii="Calibri" w:eastAsia="Times New Roman" w:hAnsi="Calibri" w:cs="Calibri"/>
                <w:color w:val="000000"/>
              </w:rPr>
            </w:pPr>
            <w:r w:rsidRPr="003E6EF4">
              <w:rPr>
                <w:rFonts w:ascii="Calibri" w:eastAsia="Times New Roman" w:hAnsi="Calibri" w:cs="Calibri"/>
                <w:color w:val="000000"/>
                <w:sz w:val="22"/>
              </w:rPr>
              <w:t>179</w:t>
            </w:r>
          </w:p>
        </w:tc>
        <w:tc>
          <w:tcPr>
            <w:tcW w:w="2692"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Munsur Mohammed</w:t>
            </w:r>
          </w:p>
        </w:tc>
        <w:tc>
          <w:tcPr>
            <w:tcW w:w="868"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Male</w:t>
            </w:r>
          </w:p>
        </w:tc>
        <w:tc>
          <w:tcPr>
            <w:tcW w:w="861"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 </w:t>
            </w:r>
          </w:p>
        </w:tc>
        <w:tc>
          <w:tcPr>
            <w:tcW w:w="1433"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 </w:t>
            </w:r>
          </w:p>
        </w:tc>
        <w:tc>
          <w:tcPr>
            <w:tcW w:w="1260"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 </w:t>
            </w:r>
          </w:p>
        </w:tc>
      </w:tr>
      <w:tr w:rsidR="003E6EF4" w:rsidRPr="003E6EF4" w:rsidTr="007F39C0">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right"/>
              <w:rPr>
                <w:rFonts w:ascii="Calibri" w:eastAsia="Times New Roman" w:hAnsi="Calibri" w:cs="Calibri"/>
                <w:color w:val="000000"/>
              </w:rPr>
            </w:pPr>
            <w:r w:rsidRPr="003E6EF4">
              <w:rPr>
                <w:rFonts w:ascii="Calibri" w:eastAsia="Times New Roman" w:hAnsi="Calibri" w:cs="Calibri"/>
                <w:color w:val="000000"/>
                <w:sz w:val="22"/>
              </w:rPr>
              <w:t>180</w:t>
            </w:r>
          </w:p>
        </w:tc>
        <w:tc>
          <w:tcPr>
            <w:tcW w:w="2692"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Muktar Mohammed</w:t>
            </w:r>
          </w:p>
        </w:tc>
        <w:tc>
          <w:tcPr>
            <w:tcW w:w="868"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Male</w:t>
            </w:r>
          </w:p>
        </w:tc>
        <w:tc>
          <w:tcPr>
            <w:tcW w:w="861"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 </w:t>
            </w:r>
          </w:p>
        </w:tc>
        <w:tc>
          <w:tcPr>
            <w:tcW w:w="1433"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 </w:t>
            </w:r>
          </w:p>
        </w:tc>
        <w:tc>
          <w:tcPr>
            <w:tcW w:w="1260"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 </w:t>
            </w:r>
          </w:p>
        </w:tc>
      </w:tr>
      <w:tr w:rsidR="003E6EF4" w:rsidRPr="003E6EF4" w:rsidTr="007F39C0">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right"/>
              <w:rPr>
                <w:rFonts w:ascii="Calibri" w:eastAsia="Times New Roman" w:hAnsi="Calibri" w:cs="Calibri"/>
                <w:color w:val="000000"/>
              </w:rPr>
            </w:pPr>
            <w:r w:rsidRPr="003E6EF4">
              <w:rPr>
                <w:rFonts w:ascii="Calibri" w:eastAsia="Times New Roman" w:hAnsi="Calibri" w:cs="Calibri"/>
                <w:color w:val="000000"/>
                <w:sz w:val="22"/>
              </w:rPr>
              <w:t>181</w:t>
            </w:r>
          </w:p>
        </w:tc>
        <w:tc>
          <w:tcPr>
            <w:tcW w:w="2692"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Nazif Muhadin</w:t>
            </w:r>
          </w:p>
        </w:tc>
        <w:tc>
          <w:tcPr>
            <w:tcW w:w="868"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Male</w:t>
            </w:r>
          </w:p>
        </w:tc>
        <w:tc>
          <w:tcPr>
            <w:tcW w:w="861"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 </w:t>
            </w:r>
          </w:p>
        </w:tc>
        <w:tc>
          <w:tcPr>
            <w:tcW w:w="1433"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 </w:t>
            </w:r>
          </w:p>
        </w:tc>
        <w:tc>
          <w:tcPr>
            <w:tcW w:w="1260"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 </w:t>
            </w:r>
          </w:p>
        </w:tc>
      </w:tr>
      <w:tr w:rsidR="003E6EF4" w:rsidRPr="003E6EF4" w:rsidTr="007F39C0">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right"/>
              <w:rPr>
                <w:rFonts w:ascii="Calibri" w:eastAsia="Times New Roman" w:hAnsi="Calibri" w:cs="Calibri"/>
                <w:color w:val="000000"/>
              </w:rPr>
            </w:pPr>
            <w:r w:rsidRPr="003E6EF4">
              <w:rPr>
                <w:rFonts w:ascii="Calibri" w:eastAsia="Times New Roman" w:hAnsi="Calibri" w:cs="Calibri"/>
                <w:color w:val="000000"/>
                <w:sz w:val="22"/>
              </w:rPr>
              <w:t>182</w:t>
            </w:r>
          </w:p>
        </w:tc>
        <w:tc>
          <w:tcPr>
            <w:tcW w:w="2692"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Abdurhaman Dewid</w:t>
            </w:r>
          </w:p>
        </w:tc>
        <w:tc>
          <w:tcPr>
            <w:tcW w:w="868"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Male</w:t>
            </w:r>
          </w:p>
        </w:tc>
        <w:tc>
          <w:tcPr>
            <w:tcW w:w="861"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 </w:t>
            </w:r>
          </w:p>
        </w:tc>
        <w:tc>
          <w:tcPr>
            <w:tcW w:w="1433"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 </w:t>
            </w:r>
          </w:p>
        </w:tc>
        <w:tc>
          <w:tcPr>
            <w:tcW w:w="1260"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 </w:t>
            </w:r>
          </w:p>
        </w:tc>
      </w:tr>
      <w:tr w:rsidR="003E6EF4" w:rsidRPr="003E6EF4" w:rsidTr="007F39C0">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right"/>
              <w:rPr>
                <w:rFonts w:ascii="Calibri" w:eastAsia="Times New Roman" w:hAnsi="Calibri" w:cs="Calibri"/>
                <w:color w:val="000000"/>
              </w:rPr>
            </w:pPr>
            <w:r w:rsidRPr="003E6EF4">
              <w:rPr>
                <w:rFonts w:ascii="Calibri" w:eastAsia="Times New Roman" w:hAnsi="Calibri" w:cs="Calibri"/>
                <w:color w:val="000000"/>
                <w:sz w:val="22"/>
              </w:rPr>
              <w:t>183</w:t>
            </w:r>
          </w:p>
        </w:tc>
        <w:tc>
          <w:tcPr>
            <w:tcW w:w="2692" w:type="dxa"/>
            <w:tcBorders>
              <w:top w:val="nil"/>
              <w:left w:val="nil"/>
              <w:bottom w:val="single" w:sz="4" w:space="0" w:color="auto"/>
              <w:right w:val="single" w:sz="4" w:space="0" w:color="auto"/>
            </w:tcBorders>
            <w:shd w:val="clear" w:color="000000" w:fill="FFFF00"/>
            <w:noWrap/>
            <w:vAlign w:val="bottom"/>
            <w:hideMark/>
          </w:tcPr>
          <w:p w:rsidR="003E6EF4" w:rsidRPr="003E6EF4" w:rsidRDefault="003E6EF4" w:rsidP="003E6EF4">
            <w:pPr>
              <w:spacing w:after="0" w:line="240" w:lineRule="auto"/>
              <w:jc w:val="left"/>
              <w:rPr>
                <w:rFonts w:ascii="Calibri" w:eastAsia="Times New Roman" w:hAnsi="Calibri" w:cs="Calibri"/>
              </w:rPr>
            </w:pPr>
            <w:r w:rsidRPr="003E6EF4">
              <w:rPr>
                <w:rFonts w:ascii="Calibri" w:eastAsia="Times New Roman" w:hAnsi="Calibri" w:cs="Calibri"/>
                <w:sz w:val="22"/>
              </w:rPr>
              <w:t>Zekir Adam</w:t>
            </w:r>
          </w:p>
        </w:tc>
        <w:tc>
          <w:tcPr>
            <w:tcW w:w="868"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Male</w:t>
            </w:r>
          </w:p>
        </w:tc>
        <w:tc>
          <w:tcPr>
            <w:tcW w:w="861"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 </w:t>
            </w:r>
          </w:p>
        </w:tc>
        <w:tc>
          <w:tcPr>
            <w:tcW w:w="1433"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 </w:t>
            </w:r>
          </w:p>
        </w:tc>
        <w:tc>
          <w:tcPr>
            <w:tcW w:w="1260"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 </w:t>
            </w:r>
          </w:p>
        </w:tc>
      </w:tr>
      <w:tr w:rsidR="003E6EF4" w:rsidRPr="003E6EF4" w:rsidTr="007F39C0">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right"/>
              <w:rPr>
                <w:rFonts w:ascii="Calibri" w:eastAsia="Times New Roman" w:hAnsi="Calibri" w:cs="Calibri"/>
                <w:color w:val="000000"/>
              </w:rPr>
            </w:pPr>
            <w:r w:rsidRPr="003E6EF4">
              <w:rPr>
                <w:rFonts w:ascii="Calibri" w:eastAsia="Times New Roman" w:hAnsi="Calibri" w:cs="Calibri"/>
                <w:color w:val="000000"/>
                <w:sz w:val="22"/>
              </w:rPr>
              <w:t>184</w:t>
            </w:r>
          </w:p>
        </w:tc>
        <w:tc>
          <w:tcPr>
            <w:tcW w:w="2692"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Ahimed Shafi</w:t>
            </w:r>
          </w:p>
        </w:tc>
        <w:tc>
          <w:tcPr>
            <w:tcW w:w="868"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Male</w:t>
            </w:r>
          </w:p>
        </w:tc>
        <w:tc>
          <w:tcPr>
            <w:tcW w:w="861"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 </w:t>
            </w:r>
          </w:p>
        </w:tc>
        <w:tc>
          <w:tcPr>
            <w:tcW w:w="1433"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 </w:t>
            </w:r>
          </w:p>
        </w:tc>
        <w:tc>
          <w:tcPr>
            <w:tcW w:w="1260"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 </w:t>
            </w:r>
          </w:p>
        </w:tc>
      </w:tr>
      <w:tr w:rsidR="003E6EF4" w:rsidRPr="003E6EF4" w:rsidTr="007F39C0">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right"/>
              <w:rPr>
                <w:rFonts w:ascii="Calibri" w:eastAsia="Times New Roman" w:hAnsi="Calibri" w:cs="Calibri"/>
                <w:color w:val="000000"/>
              </w:rPr>
            </w:pPr>
            <w:r w:rsidRPr="003E6EF4">
              <w:rPr>
                <w:rFonts w:ascii="Calibri" w:eastAsia="Times New Roman" w:hAnsi="Calibri" w:cs="Calibri"/>
                <w:color w:val="000000"/>
                <w:sz w:val="22"/>
              </w:rPr>
              <w:t>185</w:t>
            </w:r>
          </w:p>
        </w:tc>
        <w:tc>
          <w:tcPr>
            <w:tcW w:w="2692"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Amedin Kedir</w:t>
            </w:r>
          </w:p>
        </w:tc>
        <w:tc>
          <w:tcPr>
            <w:tcW w:w="868"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Male</w:t>
            </w:r>
          </w:p>
        </w:tc>
        <w:tc>
          <w:tcPr>
            <w:tcW w:w="861"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 </w:t>
            </w:r>
          </w:p>
        </w:tc>
        <w:tc>
          <w:tcPr>
            <w:tcW w:w="1433"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 </w:t>
            </w:r>
          </w:p>
        </w:tc>
        <w:tc>
          <w:tcPr>
            <w:tcW w:w="1260"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 </w:t>
            </w:r>
          </w:p>
        </w:tc>
      </w:tr>
      <w:tr w:rsidR="003E6EF4" w:rsidRPr="003E6EF4" w:rsidTr="007F39C0">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right"/>
              <w:rPr>
                <w:rFonts w:ascii="Calibri" w:eastAsia="Times New Roman" w:hAnsi="Calibri" w:cs="Calibri"/>
                <w:color w:val="000000"/>
              </w:rPr>
            </w:pPr>
            <w:r w:rsidRPr="003E6EF4">
              <w:rPr>
                <w:rFonts w:ascii="Calibri" w:eastAsia="Times New Roman" w:hAnsi="Calibri" w:cs="Calibri"/>
                <w:color w:val="000000"/>
                <w:sz w:val="22"/>
              </w:rPr>
              <w:t>186</w:t>
            </w:r>
          </w:p>
        </w:tc>
        <w:tc>
          <w:tcPr>
            <w:tcW w:w="2692"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Abdurhaman Guddeta</w:t>
            </w:r>
          </w:p>
        </w:tc>
        <w:tc>
          <w:tcPr>
            <w:tcW w:w="868"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Male</w:t>
            </w:r>
          </w:p>
        </w:tc>
        <w:tc>
          <w:tcPr>
            <w:tcW w:w="861"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 </w:t>
            </w:r>
          </w:p>
        </w:tc>
        <w:tc>
          <w:tcPr>
            <w:tcW w:w="1433"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 </w:t>
            </w:r>
          </w:p>
        </w:tc>
        <w:tc>
          <w:tcPr>
            <w:tcW w:w="1260"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 </w:t>
            </w:r>
          </w:p>
        </w:tc>
      </w:tr>
      <w:tr w:rsidR="003E6EF4" w:rsidRPr="003E6EF4" w:rsidTr="007F39C0">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right"/>
              <w:rPr>
                <w:rFonts w:ascii="Calibri" w:eastAsia="Times New Roman" w:hAnsi="Calibri" w:cs="Calibri"/>
                <w:color w:val="000000"/>
              </w:rPr>
            </w:pPr>
            <w:r w:rsidRPr="003E6EF4">
              <w:rPr>
                <w:rFonts w:ascii="Calibri" w:eastAsia="Times New Roman" w:hAnsi="Calibri" w:cs="Calibri"/>
                <w:color w:val="000000"/>
                <w:sz w:val="22"/>
              </w:rPr>
              <w:t>187</w:t>
            </w:r>
          </w:p>
        </w:tc>
        <w:tc>
          <w:tcPr>
            <w:tcW w:w="2692"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Indiya Mustefa</w:t>
            </w:r>
          </w:p>
        </w:tc>
        <w:tc>
          <w:tcPr>
            <w:tcW w:w="868"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Male</w:t>
            </w:r>
          </w:p>
        </w:tc>
        <w:tc>
          <w:tcPr>
            <w:tcW w:w="861"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 </w:t>
            </w:r>
          </w:p>
        </w:tc>
        <w:tc>
          <w:tcPr>
            <w:tcW w:w="1433"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 </w:t>
            </w:r>
          </w:p>
        </w:tc>
        <w:tc>
          <w:tcPr>
            <w:tcW w:w="1260"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 </w:t>
            </w:r>
          </w:p>
        </w:tc>
      </w:tr>
      <w:tr w:rsidR="003E6EF4" w:rsidRPr="003E6EF4" w:rsidTr="007F39C0">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right"/>
              <w:rPr>
                <w:rFonts w:ascii="Calibri" w:eastAsia="Times New Roman" w:hAnsi="Calibri" w:cs="Calibri"/>
                <w:color w:val="000000"/>
              </w:rPr>
            </w:pPr>
            <w:r w:rsidRPr="003E6EF4">
              <w:rPr>
                <w:rFonts w:ascii="Calibri" w:eastAsia="Times New Roman" w:hAnsi="Calibri" w:cs="Calibri"/>
                <w:color w:val="000000"/>
                <w:sz w:val="22"/>
              </w:rPr>
              <w:t>188</w:t>
            </w:r>
          </w:p>
        </w:tc>
        <w:tc>
          <w:tcPr>
            <w:tcW w:w="2692"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Munir Mumadnur</w:t>
            </w:r>
          </w:p>
        </w:tc>
        <w:tc>
          <w:tcPr>
            <w:tcW w:w="868"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Male</w:t>
            </w:r>
          </w:p>
        </w:tc>
        <w:tc>
          <w:tcPr>
            <w:tcW w:w="861"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 </w:t>
            </w:r>
          </w:p>
        </w:tc>
        <w:tc>
          <w:tcPr>
            <w:tcW w:w="1433"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 </w:t>
            </w:r>
          </w:p>
        </w:tc>
        <w:tc>
          <w:tcPr>
            <w:tcW w:w="1260"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 </w:t>
            </w:r>
          </w:p>
        </w:tc>
      </w:tr>
      <w:tr w:rsidR="003E6EF4" w:rsidRPr="003E6EF4" w:rsidTr="007F39C0">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right"/>
              <w:rPr>
                <w:rFonts w:ascii="Calibri" w:eastAsia="Times New Roman" w:hAnsi="Calibri" w:cs="Calibri"/>
                <w:color w:val="000000"/>
              </w:rPr>
            </w:pPr>
            <w:r w:rsidRPr="003E6EF4">
              <w:rPr>
                <w:rFonts w:ascii="Calibri" w:eastAsia="Times New Roman" w:hAnsi="Calibri" w:cs="Calibri"/>
                <w:color w:val="000000"/>
                <w:sz w:val="22"/>
              </w:rPr>
              <w:t>189</w:t>
            </w:r>
          </w:p>
        </w:tc>
        <w:tc>
          <w:tcPr>
            <w:tcW w:w="2692"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Faud Nasir</w:t>
            </w:r>
          </w:p>
        </w:tc>
        <w:tc>
          <w:tcPr>
            <w:tcW w:w="868"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Male</w:t>
            </w:r>
          </w:p>
        </w:tc>
        <w:tc>
          <w:tcPr>
            <w:tcW w:w="861"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 </w:t>
            </w:r>
          </w:p>
        </w:tc>
        <w:tc>
          <w:tcPr>
            <w:tcW w:w="1433"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 </w:t>
            </w:r>
          </w:p>
        </w:tc>
        <w:tc>
          <w:tcPr>
            <w:tcW w:w="1260"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 </w:t>
            </w:r>
          </w:p>
        </w:tc>
      </w:tr>
      <w:tr w:rsidR="003E6EF4" w:rsidRPr="003E6EF4" w:rsidTr="007F39C0">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right"/>
              <w:rPr>
                <w:rFonts w:ascii="Calibri" w:eastAsia="Times New Roman" w:hAnsi="Calibri" w:cs="Calibri"/>
                <w:color w:val="000000"/>
              </w:rPr>
            </w:pPr>
            <w:r w:rsidRPr="003E6EF4">
              <w:rPr>
                <w:rFonts w:ascii="Calibri" w:eastAsia="Times New Roman" w:hAnsi="Calibri" w:cs="Calibri"/>
                <w:color w:val="000000"/>
                <w:sz w:val="22"/>
              </w:rPr>
              <w:t>190</w:t>
            </w:r>
          </w:p>
        </w:tc>
        <w:tc>
          <w:tcPr>
            <w:tcW w:w="2692"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Nasire Yasin</w:t>
            </w:r>
          </w:p>
        </w:tc>
        <w:tc>
          <w:tcPr>
            <w:tcW w:w="868"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Male</w:t>
            </w:r>
          </w:p>
        </w:tc>
        <w:tc>
          <w:tcPr>
            <w:tcW w:w="861"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 </w:t>
            </w:r>
          </w:p>
        </w:tc>
        <w:tc>
          <w:tcPr>
            <w:tcW w:w="1433"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 </w:t>
            </w:r>
          </w:p>
        </w:tc>
        <w:tc>
          <w:tcPr>
            <w:tcW w:w="1260"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 </w:t>
            </w:r>
          </w:p>
        </w:tc>
      </w:tr>
      <w:tr w:rsidR="003E6EF4" w:rsidRPr="003E6EF4" w:rsidTr="007F39C0">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right"/>
              <w:rPr>
                <w:rFonts w:ascii="Calibri" w:eastAsia="Times New Roman" w:hAnsi="Calibri" w:cs="Calibri"/>
                <w:color w:val="000000"/>
              </w:rPr>
            </w:pPr>
            <w:r w:rsidRPr="003E6EF4">
              <w:rPr>
                <w:rFonts w:ascii="Calibri" w:eastAsia="Times New Roman" w:hAnsi="Calibri" w:cs="Calibri"/>
                <w:color w:val="000000"/>
                <w:sz w:val="22"/>
              </w:rPr>
              <w:t>191</w:t>
            </w:r>
          </w:p>
        </w:tc>
        <w:tc>
          <w:tcPr>
            <w:tcW w:w="2692"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Muhajid Usman</w:t>
            </w:r>
          </w:p>
        </w:tc>
        <w:tc>
          <w:tcPr>
            <w:tcW w:w="868"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Male</w:t>
            </w:r>
          </w:p>
        </w:tc>
        <w:tc>
          <w:tcPr>
            <w:tcW w:w="861"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 </w:t>
            </w:r>
          </w:p>
        </w:tc>
        <w:tc>
          <w:tcPr>
            <w:tcW w:w="1433"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 </w:t>
            </w:r>
          </w:p>
        </w:tc>
        <w:tc>
          <w:tcPr>
            <w:tcW w:w="1260"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 </w:t>
            </w:r>
          </w:p>
        </w:tc>
      </w:tr>
      <w:tr w:rsidR="003E6EF4" w:rsidRPr="003E6EF4" w:rsidTr="007F39C0">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right"/>
              <w:rPr>
                <w:rFonts w:ascii="Calibri" w:eastAsia="Times New Roman" w:hAnsi="Calibri" w:cs="Calibri"/>
                <w:color w:val="000000"/>
              </w:rPr>
            </w:pPr>
            <w:r w:rsidRPr="003E6EF4">
              <w:rPr>
                <w:rFonts w:ascii="Calibri" w:eastAsia="Times New Roman" w:hAnsi="Calibri" w:cs="Calibri"/>
                <w:color w:val="000000"/>
                <w:sz w:val="22"/>
              </w:rPr>
              <w:t>192</w:t>
            </w:r>
          </w:p>
        </w:tc>
        <w:tc>
          <w:tcPr>
            <w:tcW w:w="2692"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Abib elifa</w:t>
            </w:r>
          </w:p>
        </w:tc>
        <w:tc>
          <w:tcPr>
            <w:tcW w:w="868"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Male</w:t>
            </w:r>
          </w:p>
        </w:tc>
        <w:tc>
          <w:tcPr>
            <w:tcW w:w="861"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 </w:t>
            </w:r>
          </w:p>
        </w:tc>
        <w:tc>
          <w:tcPr>
            <w:tcW w:w="1433"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 </w:t>
            </w:r>
          </w:p>
        </w:tc>
        <w:tc>
          <w:tcPr>
            <w:tcW w:w="1260"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 </w:t>
            </w:r>
          </w:p>
        </w:tc>
      </w:tr>
      <w:tr w:rsidR="003E6EF4" w:rsidRPr="003E6EF4" w:rsidTr="007F39C0">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right"/>
              <w:rPr>
                <w:rFonts w:ascii="Calibri" w:eastAsia="Times New Roman" w:hAnsi="Calibri" w:cs="Calibri"/>
                <w:color w:val="000000"/>
              </w:rPr>
            </w:pPr>
            <w:r w:rsidRPr="003E6EF4">
              <w:rPr>
                <w:rFonts w:ascii="Calibri" w:eastAsia="Times New Roman" w:hAnsi="Calibri" w:cs="Calibri"/>
                <w:color w:val="000000"/>
                <w:sz w:val="22"/>
              </w:rPr>
              <w:t>193</w:t>
            </w:r>
          </w:p>
        </w:tc>
        <w:tc>
          <w:tcPr>
            <w:tcW w:w="2692"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Almadin Yasin</w:t>
            </w:r>
          </w:p>
        </w:tc>
        <w:tc>
          <w:tcPr>
            <w:tcW w:w="868"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Male</w:t>
            </w:r>
          </w:p>
        </w:tc>
        <w:tc>
          <w:tcPr>
            <w:tcW w:w="861"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 </w:t>
            </w:r>
          </w:p>
        </w:tc>
        <w:tc>
          <w:tcPr>
            <w:tcW w:w="1433"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 </w:t>
            </w:r>
          </w:p>
        </w:tc>
        <w:tc>
          <w:tcPr>
            <w:tcW w:w="1260"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 </w:t>
            </w:r>
          </w:p>
        </w:tc>
      </w:tr>
      <w:tr w:rsidR="003E6EF4" w:rsidRPr="003E6EF4" w:rsidTr="007F39C0">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right"/>
              <w:rPr>
                <w:rFonts w:ascii="Calibri" w:eastAsia="Times New Roman" w:hAnsi="Calibri" w:cs="Calibri"/>
                <w:color w:val="000000"/>
              </w:rPr>
            </w:pPr>
            <w:r w:rsidRPr="003E6EF4">
              <w:rPr>
                <w:rFonts w:ascii="Calibri" w:eastAsia="Times New Roman" w:hAnsi="Calibri" w:cs="Calibri"/>
                <w:color w:val="000000"/>
                <w:sz w:val="22"/>
              </w:rPr>
              <w:t>194</w:t>
            </w:r>
          </w:p>
        </w:tc>
        <w:tc>
          <w:tcPr>
            <w:tcW w:w="2692"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Bediru Amza</w:t>
            </w:r>
          </w:p>
        </w:tc>
        <w:tc>
          <w:tcPr>
            <w:tcW w:w="868"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Male</w:t>
            </w:r>
          </w:p>
        </w:tc>
        <w:tc>
          <w:tcPr>
            <w:tcW w:w="861"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 </w:t>
            </w:r>
          </w:p>
        </w:tc>
        <w:tc>
          <w:tcPr>
            <w:tcW w:w="1433"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 </w:t>
            </w:r>
          </w:p>
        </w:tc>
        <w:tc>
          <w:tcPr>
            <w:tcW w:w="1260"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 </w:t>
            </w:r>
          </w:p>
        </w:tc>
      </w:tr>
      <w:tr w:rsidR="003E6EF4" w:rsidRPr="003E6EF4" w:rsidTr="007F39C0">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right"/>
              <w:rPr>
                <w:rFonts w:ascii="Calibri" w:eastAsia="Times New Roman" w:hAnsi="Calibri" w:cs="Calibri"/>
                <w:color w:val="000000"/>
              </w:rPr>
            </w:pPr>
            <w:r w:rsidRPr="003E6EF4">
              <w:rPr>
                <w:rFonts w:ascii="Calibri" w:eastAsia="Times New Roman" w:hAnsi="Calibri" w:cs="Calibri"/>
                <w:color w:val="000000"/>
                <w:sz w:val="22"/>
              </w:rPr>
              <w:t>195</w:t>
            </w:r>
          </w:p>
        </w:tc>
        <w:tc>
          <w:tcPr>
            <w:tcW w:w="2692"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Nazibu Shukuru</w:t>
            </w:r>
          </w:p>
        </w:tc>
        <w:tc>
          <w:tcPr>
            <w:tcW w:w="868"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Male</w:t>
            </w:r>
          </w:p>
        </w:tc>
        <w:tc>
          <w:tcPr>
            <w:tcW w:w="861"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 </w:t>
            </w:r>
          </w:p>
        </w:tc>
        <w:tc>
          <w:tcPr>
            <w:tcW w:w="1433"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 </w:t>
            </w:r>
          </w:p>
        </w:tc>
        <w:tc>
          <w:tcPr>
            <w:tcW w:w="1260"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 </w:t>
            </w:r>
          </w:p>
        </w:tc>
      </w:tr>
      <w:tr w:rsidR="003E6EF4" w:rsidRPr="003E6EF4" w:rsidTr="007F39C0">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right"/>
              <w:rPr>
                <w:rFonts w:ascii="Calibri" w:eastAsia="Times New Roman" w:hAnsi="Calibri" w:cs="Calibri"/>
                <w:color w:val="000000"/>
              </w:rPr>
            </w:pPr>
            <w:r w:rsidRPr="003E6EF4">
              <w:rPr>
                <w:rFonts w:ascii="Calibri" w:eastAsia="Times New Roman" w:hAnsi="Calibri" w:cs="Calibri"/>
                <w:color w:val="000000"/>
                <w:sz w:val="22"/>
              </w:rPr>
              <w:t>196</w:t>
            </w:r>
          </w:p>
        </w:tc>
        <w:tc>
          <w:tcPr>
            <w:tcW w:w="2692"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Arfasa Abdu</w:t>
            </w:r>
          </w:p>
        </w:tc>
        <w:tc>
          <w:tcPr>
            <w:tcW w:w="868"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Male</w:t>
            </w:r>
          </w:p>
        </w:tc>
        <w:tc>
          <w:tcPr>
            <w:tcW w:w="861"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 </w:t>
            </w:r>
          </w:p>
        </w:tc>
        <w:tc>
          <w:tcPr>
            <w:tcW w:w="1433"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 </w:t>
            </w:r>
          </w:p>
        </w:tc>
        <w:tc>
          <w:tcPr>
            <w:tcW w:w="1260"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 </w:t>
            </w:r>
          </w:p>
        </w:tc>
      </w:tr>
      <w:tr w:rsidR="003E6EF4" w:rsidRPr="003E6EF4" w:rsidTr="007F39C0">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right"/>
              <w:rPr>
                <w:rFonts w:ascii="Calibri" w:eastAsia="Times New Roman" w:hAnsi="Calibri" w:cs="Calibri"/>
                <w:color w:val="000000"/>
              </w:rPr>
            </w:pPr>
            <w:r w:rsidRPr="003E6EF4">
              <w:rPr>
                <w:rFonts w:ascii="Calibri" w:eastAsia="Times New Roman" w:hAnsi="Calibri" w:cs="Calibri"/>
                <w:color w:val="000000"/>
                <w:sz w:val="22"/>
              </w:rPr>
              <w:t>197</w:t>
            </w:r>
          </w:p>
        </w:tc>
        <w:tc>
          <w:tcPr>
            <w:tcW w:w="2692"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Awi Usman</w:t>
            </w:r>
          </w:p>
        </w:tc>
        <w:tc>
          <w:tcPr>
            <w:tcW w:w="868"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Female</w:t>
            </w:r>
          </w:p>
        </w:tc>
        <w:tc>
          <w:tcPr>
            <w:tcW w:w="861"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 </w:t>
            </w:r>
          </w:p>
        </w:tc>
        <w:tc>
          <w:tcPr>
            <w:tcW w:w="1433"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 </w:t>
            </w:r>
          </w:p>
        </w:tc>
        <w:tc>
          <w:tcPr>
            <w:tcW w:w="1260"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color w:val="000000"/>
              </w:rPr>
            </w:pPr>
            <w:r w:rsidRPr="003E6EF4">
              <w:rPr>
                <w:rFonts w:ascii="Calibri" w:eastAsia="Times New Roman" w:hAnsi="Calibri" w:cs="Calibri"/>
                <w:color w:val="000000"/>
                <w:sz w:val="22"/>
              </w:rPr>
              <w:t> </w:t>
            </w:r>
          </w:p>
        </w:tc>
      </w:tr>
      <w:tr w:rsidR="003E6EF4" w:rsidRPr="003E6EF4" w:rsidTr="007F39C0">
        <w:trPr>
          <w:trHeight w:val="300"/>
        </w:trPr>
        <w:tc>
          <w:tcPr>
            <w:tcW w:w="551" w:type="dxa"/>
            <w:tcBorders>
              <w:top w:val="nil"/>
              <w:left w:val="single" w:sz="4" w:space="0" w:color="auto"/>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b/>
                <w:bCs/>
                <w:color w:val="000000"/>
              </w:rPr>
            </w:pPr>
            <w:r w:rsidRPr="003E6EF4">
              <w:rPr>
                <w:rFonts w:ascii="Calibri" w:eastAsia="Times New Roman" w:hAnsi="Calibri" w:cs="Calibri"/>
                <w:b/>
                <w:bCs/>
                <w:color w:val="000000"/>
                <w:sz w:val="22"/>
              </w:rPr>
              <w:t> </w:t>
            </w:r>
          </w:p>
        </w:tc>
        <w:tc>
          <w:tcPr>
            <w:tcW w:w="2692"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b/>
                <w:bCs/>
                <w:color w:val="000000"/>
              </w:rPr>
            </w:pPr>
            <w:r w:rsidRPr="003E6EF4">
              <w:rPr>
                <w:rFonts w:ascii="Calibri" w:eastAsia="Times New Roman" w:hAnsi="Calibri" w:cs="Calibri"/>
                <w:b/>
                <w:bCs/>
                <w:color w:val="000000"/>
                <w:sz w:val="22"/>
              </w:rPr>
              <w:t>Total</w:t>
            </w:r>
          </w:p>
        </w:tc>
        <w:tc>
          <w:tcPr>
            <w:tcW w:w="868"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left"/>
              <w:rPr>
                <w:rFonts w:ascii="Calibri" w:eastAsia="Times New Roman" w:hAnsi="Calibri" w:cs="Calibri"/>
                <w:b/>
                <w:bCs/>
                <w:color w:val="000000"/>
              </w:rPr>
            </w:pPr>
            <w:r w:rsidRPr="003E6EF4">
              <w:rPr>
                <w:rFonts w:ascii="Calibri" w:eastAsia="Times New Roman" w:hAnsi="Calibri" w:cs="Calibri"/>
                <w:b/>
                <w:bCs/>
                <w:color w:val="000000"/>
                <w:sz w:val="22"/>
              </w:rPr>
              <w:t> </w:t>
            </w:r>
          </w:p>
        </w:tc>
        <w:tc>
          <w:tcPr>
            <w:tcW w:w="861"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right"/>
              <w:rPr>
                <w:rFonts w:ascii="Calibri" w:eastAsia="Times New Roman" w:hAnsi="Calibri" w:cs="Calibri"/>
                <w:b/>
                <w:bCs/>
                <w:color w:val="000000"/>
              </w:rPr>
            </w:pPr>
            <w:r w:rsidRPr="003E6EF4">
              <w:rPr>
                <w:rFonts w:ascii="Calibri" w:eastAsia="Times New Roman" w:hAnsi="Calibri" w:cs="Calibri"/>
                <w:b/>
                <w:bCs/>
                <w:color w:val="000000"/>
                <w:sz w:val="22"/>
              </w:rPr>
              <w:t>960</w:t>
            </w:r>
          </w:p>
        </w:tc>
        <w:tc>
          <w:tcPr>
            <w:tcW w:w="1433"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right"/>
              <w:rPr>
                <w:rFonts w:ascii="Calibri" w:eastAsia="Times New Roman" w:hAnsi="Calibri" w:cs="Calibri"/>
                <w:b/>
                <w:bCs/>
                <w:color w:val="000000"/>
              </w:rPr>
            </w:pPr>
            <w:r w:rsidRPr="003E6EF4">
              <w:rPr>
                <w:rFonts w:ascii="Calibri" w:eastAsia="Times New Roman" w:hAnsi="Calibri" w:cs="Calibri"/>
                <w:b/>
                <w:bCs/>
                <w:color w:val="000000"/>
                <w:sz w:val="22"/>
              </w:rPr>
              <w:t>255.875</w:t>
            </w:r>
          </w:p>
        </w:tc>
        <w:tc>
          <w:tcPr>
            <w:tcW w:w="1260" w:type="dxa"/>
            <w:tcBorders>
              <w:top w:val="nil"/>
              <w:left w:val="nil"/>
              <w:bottom w:val="single" w:sz="4" w:space="0" w:color="auto"/>
              <w:right w:val="single" w:sz="4" w:space="0" w:color="auto"/>
            </w:tcBorders>
            <w:shd w:val="clear" w:color="auto" w:fill="auto"/>
            <w:noWrap/>
            <w:vAlign w:val="bottom"/>
            <w:hideMark/>
          </w:tcPr>
          <w:p w:rsidR="003E6EF4" w:rsidRPr="003E6EF4" w:rsidRDefault="003E6EF4" w:rsidP="003E6EF4">
            <w:pPr>
              <w:spacing w:after="0" w:line="240" w:lineRule="auto"/>
              <w:jc w:val="right"/>
              <w:rPr>
                <w:rFonts w:ascii="Calibri" w:eastAsia="Times New Roman" w:hAnsi="Calibri" w:cs="Calibri"/>
                <w:b/>
                <w:bCs/>
                <w:color w:val="000000"/>
              </w:rPr>
            </w:pPr>
            <w:r w:rsidRPr="003E6EF4">
              <w:rPr>
                <w:rFonts w:ascii="Calibri" w:eastAsia="Times New Roman" w:hAnsi="Calibri" w:cs="Calibri"/>
                <w:b/>
                <w:bCs/>
                <w:color w:val="000000"/>
                <w:sz w:val="22"/>
              </w:rPr>
              <w:t>1.26</w:t>
            </w:r>
          </w:p>
        </w:tc>
      </w:tr>
    </w:tbl>
    <w:p w:rsidR="00B13B17" w:rsidRDefault="00B13B17" w:rsidP="006556E1">
      <w:pPr>
        <w:spacing w:before="120" w:after="120"/>
        <w:rPr>
          <w:rFonts w:ascii="Times New Roman" w:hAnsi="Times New Roman"/>
          <w:color w:val="000000"/>
          <w:szCs w:val="24"/>
        </w:rPr>
      </w:pPr>
    </w:p>
    <w:p w:rsidR="00B13B17" w:rsidRDefault="00B13B17">
      <w:pPr>
        <w:jc w:val="left"/>
        <w:rPr>
          <w:rFonts w:ascii="Times New Roman" w:hAnsi="Times New Roman"/>
          <w:color w:val="000000"/>
          <w:szCs w:val="24"/>
        </w:rPr>
      </w:pPr>
      <w:r>
        <w:rPr>
          <w:rFonts w:ascii="Times New Roman" w:hAnsi="Times New Roman"/>
          <w:color w:val="000000"/>
          <w:szCs w:val="24"/>
        </w:rPr>
        <w:br w:type="page"/>
      </w:r>
    </w:p>
    <w:p w:rsidR="00B13B17" w:rsidRDefault="00B13B17" w:rsidP="00B13B17">
      <w:pPr>
        <w:spacing w:line="360" w:lineRule="auto"/>
        <w:rPr>
          <w:rFonts w:ascii="Times New Roman" w:hAnsi="Times New Roman"/>
          <w:sz w:val="26"/>
        </w:rPr>
      </w:pPr>
      <w:r w:rsidRPr="009437B7">
        <w:rPr>
          <w:rFonts w:ascii="Times New Roman" w:hAnsi="Times New Roman"/>
          <w:sz w:val="26"/>
        </w:rPr>
        <w:lastRenderedPageBreak/>
        <w:t xml:space="preserve">Annex-3: community Petition </w:t>
      </w:r>
    </w:p>
    <w:p w:rsidR="00B13B17" w:rsidRDefault="00B13B17" w:rsidP="00B13B17">
      <w:pPr>
        <w:spacing w:line="360" w:lineRule="auto"/>
        <w:rPr>
          <w:rFonts w:ascii="Times New Roman" w:hAnsi="Times New Roman"/>
          <w:sz w:val="26"/>
        </w:rPr>
      </w:pPr>
      <w:r>
        <w:rPr>
          <w:rFonts w:ascii="Times New Roman" w:hAnsi="Times New Roman"/>
          <w:sz w:val="26"/>
        </w:rPr>
        <w:t>Annex-4: Kebele Support Letter</w:t>
      </w:r>
    </w:p>
    <w:p w:rsidR="00B13B17" w:rsidRDefault="00B13B17" w:rsidP="00B13B17">
      <w:pPr>
        <w:spacing w:line="360" w:lineRule="auto"/>
        <w:rPr>
          <w:rFonts w:ascii="Times New Roman" w:hAnsi="Times New Roman"/>
          <w:sz w:val="26"/>
        </w:rPr>
      </w:pPr>
      <w:r>
        <w:rPr>
          <w:rFonts w:ascii="Times New Roman" w:hAnsi="Times New Roman"/>
          <w:sz w:val="26"/>
        </w:rPr>
        <w:t>Annex-5: Woreda Support Letter</w:t>
      </w:r>
    </w:p>
    <w:p w:rsidR="003E6EF4" w:rsidRPr="006556E1" w:rsidRDefault="003E6EF4" w:rsidP="006556E1">
      <w:pPr>
        <w:spacing w:before="120" w:after="120"/>
        <w:rPr>
          <w:rFonts w:ascii="Times New Roman" w:hAnsi="Times New Roman"/>
          <w:color w:val="000000"/>
          <w:szCs w:val="24"/>
        </w:rPr>
      </w:pPr>
    </w:p>
    <w:sectPr w:rsidR="003E6EF4" w:rsidRPr="006556E1" w:rsidSect="00E26A5E">
      <w:pgSz w:w="11906" w:h="16838" w:code="9"/>
      <w:pgMar w:top="992" w:right="1440" w:bottom="1440" w:left="1440" w:header="576" w:footer="441"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372A0" w:rsidRDefault="005372A0" w:rsidP="0051720F">
      <w:pPr>
        <w:spacing w:after="0" w:line="240" w:lineRule="auto"/>
      </w:pPr>
      <w:r>
        <w:separator/>
      </w:r>
    </w:p>
  </w:endnote>
  <w:endnote w:type="continuationSeparator" w:id="1">
    <w:p w:rsidR="005372A0" w:rsidRDefault="005372A0" w:rsidP="0051720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Miriam">
    <w:panose1 w:val="020B0502050101010101"/>
    <w:charset w:val="B1"/>
    <w:family w:val="swiss"/>
    <w:pitch w:val="variable"/>
    <w:sig w:usb0="00000801" w:usb1="00000000" w:usb2="00000000" w:usb3="00000000" w:csb0="00000020"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A00002EF" w:usb1="420020EB" w:usb2="00000000" w:usb3="00000000" w:csb0="0000019F" w:csb1="00000000"/>
  </w:font>
  <w:font w:name="BookmanOldStyle-Bold">
    <w:panose1 w:val="00000000000000000000"/>
    <w:charset w:val="00"/>
    <w:family w:val="roman"/>
    <w:notTrueType/>
    <w:pitch w:val="default"/>
    <w:sig w:usb0="00000003" w:usb1="00000000" w:usb2="00000000" w:usb3="00000000" w:csb0="00000001" w:csb1="00000000"/>
  </w:font>
  <w:font w:name="BookmanOldStyle">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05542"/>
      <w:docPartObj>
        <w:docPartGallery w:val="Page Numbers (Bottom of Page)"/>
        <w:docPartUnique/>
      </w:docPartObj>
    </w:sdtPr>
    <w:sdtEndPr>
      <w:rPr>
        <w:noProof/>
      </w:rPr>
    </w:sdtEndPr>
    <w:sdtContent>
      <w:p w:rsidR="00384BA8" w:rsidRDefault="00E01244">
        <w:pPr>
          <w:pStyle w:val="Footer"/>
          <w:jc w:val="center"/>
        </w:pPr>
        <w:r>
          <w:fldChar w:fldCharType="begin"/>
        </w:r>
        <w:r w:rsidR="00384BA8">
          <w:instrText xml:space="preserve"> PAGE   \* MERGEFORMAT </w:instrText>
        </w:r>
        <w:r>
          <w:fldChar w:fldCharType="separate"/>
        </w:r>
        <w:r w:rsidR="003851EF">
          <w:rPr>
            <w:noProof/>
          </w:rPr>
          <w:t>6</w:t>
        </w:r>
        <w:r>
          <w:rPr>
            <w:noProof/>
          </w:rPr>
          <w:fldChar w:fldCharType="end"/>
        </w:r>
      </w:p>
    </w:sdtContent>
  </w:sdt>
  <w:p w:rsidR="00384BA8" w:rsidRPr="0014622A" w:rsidRDefault="00384BA8">
    <w:pPr>
      <w:rPr>
        <w:sz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05543"/>
      <w:docPartObj>
        <w:docPartGallery w:val="Page Numbers (Bottom of Page)"/>
        <w:docPartUnique/>
      </w:docPartObj>
    </w:sdtPr>
    <w:sdtEndPr>
      <w:rPr>
        <w:noProof/>
      </w:rPr>
    </w:sdtEndPr>
    <w:sdtContent>
      <w:p w:rsidR="00384BA8" w:rsidRDefault="00E01244">
        <w:pPr>
          <w:pStyle w:val="Footer"/>
          <w:jc w:val="center"/>
        </w:pPr>
        <w:r>
          <w:fldChar w:fldCharType="begin"/>
        </w:r>
        <w:r w:rsidR="00384BA8">
          <w:instrText xml:space="preserve"> PAGE   \* MERGEFORMAT </w:instrText>
        </w:r>
        <w:r>
          <w:fldChar w:fldCharType="separate"/>
        </w:r>
        <w:r w:rsidR="00ED1FF0">
          <w:rPr>
            <w:noProof/>
          </w:rPr>
          <w:t>46</w:t>
        </w:r>
        <w:r>
          <w:rPr>
            <w:noProof/>
          </w:rPr>
          <w:fldChar w:fldCharType="end"/>
        </w:r>
      </w:p>
    </w:sdtContent>
  </w:sdt>
  <w:p w:rsidR="00384BA8" w:rsidRDefault="00384BA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372A0" w:rsidRDefault="005372A0" w:rsidP="0051720F">
      <w:pPr>
        <w:spacing w:after="0" w:line="240" w:lineRule="auto"/>
      </w:pPr>
      <w:r>
        <w:separator/>
      </w:r>
    </w:p>
  </w:footnote>
  <w:footnote w:type="continuationSeparator" w:id="1">
    <w:p w:rsidR="005372A0" w:rsidRDefault="005372A0" w:rsidP="0051720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356" w:type="dxa"/>
      <w:tblBorders>
        <w:bottom w:val="single" w:sz="4" w:space="0" w:color="auto"/>
      </w:tblBorders>
      <w:tblLayout w:type="fixed"/>
      <w:tblLook w:val="04A0"/>
    </w:tblPr>
    <w:tblGrid>
      <w:gridCol w:w="4395"/>
      <w:gridCol w:w="4961"/>
    </w:tblGrid>
    <w:tr w:rsidR="00384BA8" w:rsidRPr="00E97F9F" w:rsidTr="00692C16">
      <w:trPr>
        <w:trHeight w:val="312"/>
      </w:trPr>
      <w:tc>
        <w:tcPr>
          <w:tcW w:w="4395" w:type="dxa"/>
        </w:tcPr>
        <w:p w:rsidR="00384BA8" w:rsidRPr="00692C16" w:rsidRDefault="00384BA8" w:rsidP="00692C16">
          <w:pPr>
            <w:spacing w:after="0"/>
            <w:rPr>
              <w:rFonts w:ascii="Times New Roman" w:hAnsi="Times New Roman"/>
            </w:rPr>
          </w:pPr>
          <w:r w:rsidRPr="00692C16">
            <w:rPr>
              <w:rFonts w:ascii="Times New Roman" w:hAnsi="Times New Roman"/>
              <w:sz w:val="20"/>
              <w:szCs w:val="20"/>
            </w:rPr>
            <w:t xml:space="preserve">Sota Small Scale Irrigation Project </w:t>
          </w:r>
        </w:p>
      </w:tc>
      <w:tc>
        <w:tcPr>
          <w:tcW w:w="4961" w:type="dxa"/>
        </w:tcPr>
        <w:p w:rsidR="00384BA8" w:rsidRPr="00692C16" w:rsidRDefault="00384BA8" w:rsidP="00692C16">
          <w:pPr>
            <w:spacing w:after="0"/>
            <w:jc w:val="right"/>
            <w:rPr>
              <w:rFonts w:ascii="Times New Roman" w:eastAsia="Times New Roman" w:hAnsi="Times New Roman"/>
              <w:sz w:val="20"/>
              <w:szCs w:val="20"/>
            </w:rPr>
          </w:pPr>
          <w:r w:rsidRPr="00692C16">
            <w:rPr>
              <w:rFonts w:ascii="Times New Roman" w:eastAsia="Times New Roman" w:hAnsi="Times New Roman"/>
              <w:sz w:val="20"/>
              <w:szCs w:val="20"/>
            </w:rPr>
            <w:t>Socio Economy, Institutional &amp; Project Analysis</w:t>
          </w:r>
        </w:p>
      </w:tc>
    </w:tr>
  </w:tbl>
  <w:p w:rsidR="00384BA8" w:rsidRPr="00692C16" w:rsidRDefault="00384BA8" w:rsidP="00692C16">
    <w:pPr>
      <w:pStyle w:val="Header"/>
      <w:spacing w:after="0" w:line="240" w:lineRule="aut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DF2ADF"/>
    <w:multiLevelType w:val="hybridMultilevel"/>
    <w:tmpl w:val="D02A6EE4"/>
    <w:lvl w:ilvl="0" w:tplc="73B0A0AA">
      <w:start w:val="1"/>
      <w:numFmt w:val="bullet"/>
      <w:pStyle w:val="ListBullet"/>
      <w:lvlText w:val=""/>
      <w:lvlJc w:val="left"/>
      <w:pPr>
        <w:tabs>
          <w:tab w:val="num" w:pos="1872"/>
        </w:tabs>
        <w:ind w:left="1872"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2FC14432"/>
    <w:multiLevelType w:val="hybridMultilevel"/>
    <w:tmpl w:val="F55C8578"/>
    <w:lvl w:ilvl="0" w:tplc="50AC2976">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
    <w:nsid w:val="32D2597F"/>
    <w:multiLevelType w:val="multilevel"/>
    <w:tmpl w:val="278ED794"/>
    <w:lvl w:ilvl="0">
      <w:start w:val="1"/>
      <w:numFmt w:val="decimal"/>
      <w:pStyle w:val="NormalIndent1"/>
      <w:lvlText w:val="%1"/>
      <w:lvlJc w:val="left"/>
      <w:pPr>
        <w:tabs>
          <w:tab w:val="num" w:pos="1985"/>
        </w:tabs>
        <w:ind w:left="1985" w:hanging="1985"/>
      </w:pPr>
    </w:lvl>
    <w:lvl w:ilvl="1">
      <w:start w:val="1"/>
      <w:numFmt w:val="decimal"/>
      <w:lvlText w:val="%1.%2"/>
      <w:lvlJc w:val="left"/>
      <w:pPr>
        <w:tabs>
          <w:tab w:val="num" w:pos="1985"/>
        </w:tabs>
        <w:ind w:left="1985" w:hanging="1985"/>
      </w:pPr>
      <w:rPr>
        <w:b/>
        <w:bCs/>
        <w:i w:val="0"/>
        <w:iCs w:val="0"/>
        <w:caps w:val="0"/>
        <w:strike w:val="0"/>
        <w:dstrike w:val="0"/>
        <w:vanish w:val="0"/>
        <w:color w:val="auto"/>
        <w:spacing w:val="0"/>
        <w:kern w:val="0"/>
        <w:position w:val="0"/>
        <w:sz w:val="24"/>
        <w:szCs w:val="24"/>
        <w:u w:val="none"/>
        <w:effect w:val="none"/>
        <w:vertAlign w:val="baseline"/>
      </w:rPr>
    </w:lvl>
    <w:lvl w:ilvl="2">
      <w:start w:val="1"/>
      <w:numFmt w:val="decimal"/>
      <w:lvlText w:val="%1.%2.%3"/>
      <w:lvlJc w:val="left"/>
      <w:pPr>
        <w:tabs>
          <w:tab w:val="num" w:pos="1985"/>
        </w:tabs>
        <w:ind w:left="1985" w:hanging="1985"/>
      </w:pPr>
      <w:rPr>
        <w:b w:val="0"/>
        <w:bCs w:val="0"/>
        <w:i/>
        <w:iCs/>
        <w:sz w:val="24"/>
        <w:szCs w:val="24"/>
      </w:rPr>
    </w:lvl>
    <w:lvl w:ilvl="3">
      <w:start w:val="1"/>
      <w:numFmt w:val="lowerLetter"/>
      <w:lvlText w:val="(%4)"/>
      <w:lvlJc w:val="left"/>
      <w:pPr>
        <w:tabs>
          <w:tab w:val="num" w:pos="2722"/>
        </w:tabs>
        <w:ind w:left="2722" w:hanging="737"/>
      </w:pPr>
      <w:rPr>
        <w:b w:val="0"/>
        <w:bCs w:val="0"/>
        <w:i w:val="0"/>
        <w:iCs w:val="0"/>
      </w:rPr>
    </w:lvl>
    <w:lvl w:ilvl="4">
      <w:start w:val="1"/>
      <w:numFmt w:val="lowerRoman"/>
      <w:lvlText w:val="(%5)"/>
      <w:lvlJc w:val="left"/>
      <w:pPr>
        <w:tabs>
          <w:tab w:val="num" w:pos="3802"/>
        </w:tabs>
        <w:ind w:left="3459" w:hanging="737"/>
      </w:pPr>
    </w:lvl>
    <w:lvl w:ilvl="5">
      <w:start w:val="1"/>
      <w:numFmt w:val="decimal"/>
      <w:lvlText w:val="%4.%5.%6"/>
      <w:lvlJc w:val="left"/>
      <w:pPr>
        <w:tabs>
          <w:tab w:val="num" w:pos="1985"/>
        </w:tabs>
        <w:ind w:left="1985" w:hanging="1985"/>
      </w:pPr>
    </w:lvl>
    <w:lvl w:ilvl="6">
      <w:start w:val="1"/>
      <w:numFmt w:val="upperLetter"/>
      <w:lvlText w:val="%7 "/>
      <w:lvlJc w:val="left"/>
      <w:pPr>
        <w:tabs>
          <w:tab w:val="num" w:pos="1985"/>
        </w:tabs>
        <w:ind w:left="1985" w:hanging="1985"/>
      </w:pPr>
    </w:lvl>
    <w:lvl w:ilvl="7">
      <w:start w:val="1"/>
      <w:numFmt w:val="decimal"/>
      <w:lvlText w:val="%7.%8 "/>
      <w:lvlJc w:val="left"/>
      <w:pPr>
        <w:tabs>
          <w:tab w:val="num" w:pos="1985"/>
        </w:tabs>
        <w:ind w:left="1985" w:hanging="1985"/>
      </w:pPr>
    </w:lvl>
    <w:lvl w:ilvl="8">
      <w:start w:val="1"/>
      <w:numFmt w:val="decimal"/>
      <w:lvlText w:val="%7.%9.%8"/>
      <w:lvlJc w:val="left"/>
      <w:pPr>
        <w:tabs>
          <w:tab w:val="num" w:pos="1985"/>
        </w:tabs>
        <w:ind w:left="1985" w:hanging="1985"/>
      </w:pPr>
    </w:lvl>
  </w:abstractNum>
  <w:abstractNum w:abstractNumId="3">
    <w:nsid w:val="3D3F5632"/>
    <w:multiLevelType w:val="hybridMultilevel"/>
    <w:tmpl w:val="6422D49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0A956D2"/>
    <w:multiLevelType w:val="hybridMultilevel"/>
    <w:tmpl w:val="1160FE5C"/>
    <w:lvl w:ilvl="0" w:tplc="08090005">
      <w:start w:val="1"/>
      <w:numFmt w:val="bullet"/>
      <w:pStyle w:val="Buletted"/>
      <w:lvlText w:val=""/>
      <w:lvlJc w:val="left"/>
      <w:pPr>
        <w:ind w:left="1296" w:hanging="360"/>
      </w:pPr>
      <w:rPr>
        <w:rFonts w:ascii="Symbol" w:hAnsi="Symbol" w:hint="default"/>
      </w:rPr>
    </w:lvl>
    <w:lvl w:ilvl="1" w:tplc="08090003" w:tentative="1">
      <w:start w:val="1"/>
      <w:numFmt w:val="bullet"/>
      <w:lvlText w:val="o"/>
      <w:lvlJc w:val="left"/>
      <w:pPr>
        <w:ind w:left="2016" w:hanging="360"/>
      </w:pPr>
      <w:rPr>
        <w:rFonts w:ascii="Courier New" w:hAnsi="Courier New" w:cs="Courier New" w:hint="default"/>
      </w:rPr>
    </w:lvl>
    <w:lvl w:ilvl="2" w:tplc="08090005" w:tentative="1">
      <w:start w:val="1"/>
      <w:numFmt w:val="bullet"/>
      <w:lvlText w:val=""/>
      <w:lvlJc w:val="left"/>
      <w:pPr>
        <w:ind w:left="2736" w:hanging="360"/>
      </w:pPr>
      <w:rPr>
        <w:rFonts w:ascii="Wingdings" w:hAnsi="Wingdings" w:hint="default"/>
      </w:rPr>
    </w:lvl>
    <w:lvl w:ilvl="3" w:tplc="08090001" w:tentative="1">
      <w:start w:val="1"/>
      <w:numFmt w:val="bullet"/>
      <w:lvlText w:val=""/>
      <w:lvlJc w:val="left"/>
      <w:pPr>
        <w:ind w:left="3456" w:hanging="360"/>
      </w:pPr>
      <w:rPr>
        <w:rFonts w:ascii="Symbol" w:hAnsi="Symbol" w:hint="default"/>
      </w:rPr>
    </w:lvl>
    <w:lvl w:ilvl="4" w:tplc="08090003" w:tentative="1">
      <w:start w:val="1"/>
      <w:numFmt w:val="bullet"/>
      <w:lvlText w:val="o"/>
      <w:lvlJc w:val="left"/>
      <w:pPr>
        <w:ind w:left="4176" w:hanging="360"/>
      </w:pPr>
      <w:rPr>
        <w:rFonts w:ascii="Courier New" w:hAnsi="Courier New" w:cs="Courier New" w:hint="default"/>
      </w:rPr>
    </w:lvl>
    <w:lvl w:ilvl="5" w:tplc="08090005" w:tentative="1">
      <w:start w:val="1"/>
      <w:numFmt w:val="bullet"/>
      <w:lvlText w:val=""/>
      <w:lvlJc w:val="left"/>
      <w:pPr>
        <w:ind w:left="4896" w:hanging="360"/>
      </w:pPr>
      <w:rPr>
        <w:rFonts w:ascii="Wingdings" w:hAnsi="Wingdings" w:hint="default"/>
      </w:rPr>
    </w:lvl>
    <w:lvl w:ilvl="6" w:tplc="08090001" w:tentative="1">
      <w:start w:val="1"/>
      <w:numFmt w:val="bullet"/>
      <w:lvlText w:val=""/>
      <w:lvlJc w:val="left"/>
      <w:pPr>
        <w:ind w:left="5616" w:hanging="360"/>
      </w:pPr>
      <w:rPr>
        <w:rFonts w:ascii="Symbol" w:hAnsi="Symbol" w:hint="default"/>
      </w:rPr>
    </w:lvl>
    <w:lvl w:ilvl="7" w:tplc="08090003" w:tentative="1">
      <w:start w:val="1"/>
      <w:numFmt w:val="bullet"/>
      <w:lvlText w:val="o"/>
      <w:lvlJc w:val="left"/>
      <w:pPr>
        <w:ind w:left="6336" w:hanging="360"/>
      </w:pPr>
      <w:rPr>
        <w:rFonts w:ascii="Courier New" w:hAnsi="Courier New" w:cs="Courier New" w:hint="default"/>
      </w:rPr>
    </w:lvl>
    <w:lvl w:ilvl="8" w:tplc="08090005" w:tentative="1">
      <w:start w:val="1"/>
      <w:numFmt w:val="bullet"/>
      <w:lvlText w:val=""/>
      <w:lvlJc w:val="left"/>
      <w:pPr>
        <w:ind w:left="7056" w:hanging="360"/>
      </w:pPr>
      <w:rPr>
        <w:rFonts w:ascii="Wingdings" w:hAnsi="Wingdings" w:hint="default"/>
      </w:rPr>
    </w:lvl>
  </w:abstractNum>
  <w:abstractNum w:abstractNumId="5">
    <w:nsid w:val="43282955"/>
    <w:multiLevelType w:val="multilevel"/>
    <w:tmpl w:val="9872F5E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nsid w:val="4A0D0C09"/>
    <w:multiLevelType w:val="multilevel"/>
    <w:tmpl w:val="01F21B12"/>
    <w:lvl w:ilvl="0">
      <w:start w:val="1"/>
      <w:numFmt w:val="decimal"/>
      <w:lvlText w:val="%1."/>
      <w:lvlJc w:val="left"/>
      <w:pPr>
        <w:ind w:left="720" w:hanging="360"/>
      </w:pPr>
      <w:rPr>
        <w:rFonts w:hint="default"/>
      </w:rPr>
    </w:lvl>
    <w:lvl w:ilvl="1">
      <w:start w:val="1"/>
      <w:numFmt w:val="decimal"/>
      <w:isLgl/>
      <w:lvlText w:val="%1.%2"/>
      <w:lvlJc w:val="left"/>
      <w:pPr>
        <w:ind w:left="735" w:hanging="375"/>
      </w:pPr>
      <w:rPr>
        <w:rFonts w:hint="default"/>
        <w:b/>
      </w:rPr>
    </w:lvl>
    <w:lvl w:ilvl="2">
      <w:start w:val="1"/>
      <w:numFmt w:val="decimal"/>
      <w:pStyle w:val="heading3"/>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nsid w:val="4A83499B"/>
    <w:multiLevelType w:val="hybridMultilevel"/>
    <w:tmpl w:val="E8DC03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ECD51DC"/>
    <w:multiLevelType w:val="multilevel"/>
    <w:tmpl w:val="9D44C0B6"/>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nsid w:val="50F62698"/>
    <w:multiLevelType w:val="hybridMultilevel"/>
    <w:tmpl w:val="C2000296"/>
    <w:lvl w:ilvl="0" w:tplc="FFFFFFFF">
      <w:start w:val="1"/>
      <w:numFmt w:val="bullet"/>
      <w:pStyle w:val="Heading1"/>
      <w:lvlText w:val=""/>
      <w:lvlJc w:val="left"/>
      <w:pPr>
        <w:tabs>
          <w:tab w:val="num" w:pos="1512"/>
        </w:tabs>
        <w:ind w:left="1512"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nsid w:val="51C24F80"/>
    <w:multiLevelType w:val="hybridMultilevel"/>
    <w:tmpl w:val="61B0FC4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86D28A2"/>
    <w:multiLevelType w:val="hybridMultilevel"/>
    <w:tmpl w:val="0756E968"/>
    <w:lvl w:ilvl="0" w:tplc="04090005">
      <w:start w:val="1"/>
      <w:numFmt w:val="bullet"/>
      <w:lvlText w:val=""/>
      <w:lvlJc w:val="left"/>
      <w:pPr>
        <w:tabs>
          <w:tab w:val="num" w:pos="1080"/>
        </w:tabs>
        <w:ind w:left="1080" w:hanging="360"/>
      </w:pPr>
      <w:rPr>
        <w:rFonts w:ascii="Wingdings" w:hAnsi="Wingdings" w:hint="default"/>
        <w:sz w:val="18"/>
        <w:szCs w:val="18"/>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cs="Wingdings" w:hint="default"/>
      </w:rPr>
    </w:lvl>
    <w:lvl w:ilvl="3" w:tplc="08090001">
      <w:start w:val="1"/>
      <w:numFmt w:val="bullet"/>
      <w:lvlText w:val=""/>
      <w:lvlJc w:val="left"/>
      <w:pPr>
        <w:ind w:left="3240" w:hanging="360"/>
      </w:pPr>
      <w:rPr>
        <w:rFonts w:ascii="Symbol" w:hAnsi="Symbol" w:cs="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cs="Wingdings" w:hint="default"/>
      </w:rPr>
    </w:lvl>
    <w:lvl w:ilvl="6" w:tplc="08090001">
      <w:start w:val="1"/>
      <w:numFmt w:val="bullet"/>
      <w:lvlText w:val=""/>
      <w:lvlJc w:val="left"/>
      <w:pPr>
        <w:ind w:left="5400" w:hanging="360"/>
      </w:pPr>
      <w:rPr>
        <w:rFonts w:ascii="Symbol" w:hAnsi="Symbol" w:cs="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cs="Wingdings" w:hint="default"/>
      </w:rPr>
    </w:lvl>
  </w:abstractNum>
  <w:abstractNum w:abstractNumId="12">
    <w:nsid w:val="5EA34EC2"/>
    <w:multiLevelType w:val="hybridMultilevel"/>
    <w:tmpl w:val="6CB6F184"/>
    <w:lvl w:ilvl="0" w:tplc="FFFFFFFF">
      <w:start w:val="1"/>
      <w:numFmt w:val="bullet"/>
      <w:lvlText w:val=""/>
      <w:lvlJc w:val="left"/>
      <w:pPr>
        <w:tabs>
          <w:tab w:val="num" w:pos="720"/>
        </w:tabs>
        <w:ind w:left="720" w:hanging="360"/>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nsid w:val="5F254CE4"/>
    <w:multiLevelType w:val="multilevel"/>
    <w:tmpl w:val="F766A702"/>
    <w:lvl w:ilvl="0">
      <w:start w:val="1"/>
      <w:numFmt w:val="decimal"/>
      <w:lvlText w:val="%1."/>
      <w:lvlJc w:val="left"/>
      <w:pPr>
        <w:ind w:left="360" w:hanging="360"/>
      </w:pPr>
      <w:rPr>
        <w:rFonts w:hint="default"/>
      </w:rPr>
    </w:lvl>
    <w:lvl w:ilvl="1">
      <w:start w:val="1"/>
      <w:numFmt w:val="decimal"/>
      <w:isLgl/>
      <w:lvlText w:val="%1.%2."/>
      <w:lvlJc w:val="left"/>
      <w:pPr>
        <w:ind w:left="1170" w:hanging="720"/>
      </w:pPr>
      <w:rPr>
        <w:rFonts w:hint="default"/>
      </w:rPr>
    </w:lvl>
    <w:lvl w:ilvl="2">
      <w:start w:val="1"/>
      <w:numFmt w:val="decimal"/>
      <w:isLgl/>
      <w:lvlText w:val="%1.%2.%3."/>
      <w:lvlJc w:val="left"/>
      <w:pPr>
        <w:ind w:left="1224" w:hanging="720"/>
      </w:pPr>
      <w:rPr>
        <w:rFonts w:hint="default"/>
      </w:rPr>
    </w:lvl>
    <w:lvl w:ilvl="3">
      <w:start w:val="1"/>
      <w:numFmt w:val="decimal"/>
      <w:isLgl/>
      <w:lvlText w:val="%1.%2.%3.%4."/>
      <w:lvlJc w:val="left"/>
      <w:pPr>
        <w:ind w:left="1656" w:hanging="1080"/>
      </w:pPr>
      <w:rPr>
        <w:rFonts w:hint="default"/>
      </w:rPr>
    </w:lvl>
    <w:lvl w:ilvl="4">
      <w:start w:val="1"/>
      <w:numFmt w:val="decimal"/>
      <w:isLgl/>
      <w:lvlText w:val="%1.%2.%3.%4.%5."/>
      <w:lvlJc w:val="left"/>
      <w:pPr>
        <w:ind w:left="2088" w:hanging="144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92" w:hanging="1800"/>
      </w:pPr>
      <w:rPr>
        <w:rFonts w:hint="default"/>
      </w:rPr>
    </w:lvl>
    <w:lvl w:ilvl="7">
      <w:start w:val="1"/>
      <w:numFmt w:val="decimal"/>
      <w:isLgl/>
      <w:lvlText w:val="%1.%2.%3.%4.%5.%6.%7.%8."/>
      <w:lvlJc w:val="left"/>
      <w:pPr>
        <w:ind w:left="3024" w:hanging="2160"/>
      </w:pPr>
      <w:rPr>
        <w:rFonts w:hint="default"/>
      </w:rPr>
    </w:lvl>
    <w:lvl w:ilvl="8">
      <w:start w:val="1"/>
      <w:numFmt w:val="decimal"/>
      <w:isLgl/>
      <w:lvlText w:val="%1.%2.%3.%4.%5.%6.%7.%8.%9."/>
      <w:lvlJc w:val="left"/>
      <w:pPr>
        <w:ind w:left="3096" w:hanging="2160"/>
      </w:pPr>
      <w:rPr>
        <w:rFonts w:hint="default"/>
      </w:rPr>
    </w:lvl>
  </w:abstractNum>
  <w:abstractNum w:abstractNumId="14">
    <w:nsid w:val="5F336F16"/>
    <w:multiLevelType w:val="hybridMultilevel"/>
    <w:tmpl w:val="C27A7D6C"/>
    <w:lvl w:ilvl="0" w:tplc="FFFFFFFF">
      <w:start w:val="1"/>
      <w:numFmt w:val="lowerLetter"/>
      <w:lvlText w:val="%1)"/>
      <w:lvlJc w:val="left"/>
      <w:pPr>
        <w:ind w:left="1260" w:hanging="360"/>
      </w:pPr>
    </w:lvl>
    <w:lvl w:ilvl="1" w:tplc="FFFFFFFF">
      <w:start w:val="1"/>
      <w:numFmt w:val="lowerLetter"/>
      <w:lvlText w:val="%2."/>
      <w:lvlJc w:val="left"/>
      <w:pPr>
        <w:ind w:left="198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15">
    <w:nsid w:val="5FD06A35"/>
    <w:multiLevelType w:val="hybridMultilevel"/>
    <w:tmpl w:val="3C7E308A"/>
    <w:lvl w:ilvl="0" w:tplc="5D16AAE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21620AE"/>
    <w:multiLevelType w:val="hybridMultilevel"/>
    <w:tmpl w:val="29E0FA2E"/>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
    <w:nsid w:val="623A16A9"/>
    <w:multiLevelType w:val="multilevel"/>
    <w:tmpl w:val="766CB2EE"/>
    <w:lvl w:ilvl="0">
      <w:start w:val="1"/>
      <w:numFmt w:val="decimal"/>
      <w:lvlText w:val="%1."/>
      <w:lvlJc w:val="left"/>
      <w:pPr>
        <w:ind w:left="1440" w:hanging="360"/>
      </w:pPr>
    </w:lvl>
    <w:lvl w:ilvl="1">
      <w:start w:val="1"/>
      <w:numFmt w:val="decimal"/>
      <w:isLgl/>
      <w:lvlText w:val="%1.%2."/>
      <w:lvlJc w:val="left"/>
      <w:pPr>
        <w:ind w:left="1800" w:hanging="720"/>
      </w:pPr>
      <w:rPr>
        <w:rFonts w:cs="Arial" w:hint="default"/>
      </w:rPr>
    </w:lvl>
    <w:lvl w:ilvl="2">
      <w:start w:val="1"/>
      <w:numFmt w:val="decimal"/>
      <w:pStyle w:val="Heading30"/>
      <w:isLgl/>
      <w:lvlText w:val="%1.%2.%3."/>
      <w:lvlJc w:val="left"/>
      <w:pPr>
        <w:ind w:left="1800" w:hanging="720"/>
      </w:pPr>
      <w:rPr>
        <w:rFonts w:cs="Arial" w:hint="default"/>
      </w:rPr>
    </w:lvl>
    <w:lvl w:ilvl="3">
      <w:start w:val="1"/>
      <w:numFmt w:val="decimal"/>
      <w:isLgl/>
      <w:lvlText w:val="%1.%2.%3.%4."/>
      <w:lvlJc w:val="left"/>
      <w:pPr>
        <w:ind w:left="2160" w:hanging="1080"/>
      </w:pPr>
      <w:rPr>
        <w:rFonts w:cs="Arial" w:hint="default"/>
      </w:rPr>
    </w:lvl>
    <w:lvl w:ilvl="4">
      <w:start w:val="1"/>
      <w:numFmt w:val="decimal"/>
      <w:isLgl/>
      <w:lvlText w:val="%1.%2.%3.%4.%5."/>
      <w:lvlJc w:val="left"/>
      <w:pPr>
        <w:ind w:left="2520" w:hanging="1440"/>
      </w:pPr>
      <w:rPr>
        <w:rFonts w:cs="Arial" w:hint="default"/>
      </w:rPr>
    </w:lvl>
    <w:lvl w:ilvl="5">
      <w:start w:val="1"/>
      <w:numFmt w:val="decimal"/>
      <w:isLgl/>
      <w:lvlText w:val="%1.%2.%3.%4.%5.%6."/>
      <w:lvlJc w:val="left"/>
      <w:pPr>
        <w:ind w:left="2520" w:hanging="1440"/>
      </w:pPr>
      <w:rPr>
        <w:rFonts w:cs="Arial" w:hint="default"/>
      </w:rPr>
    </w:lvl>
    <w:lvl w:ilvl="6">
      <w:start w:val="1"/>
      <w:numFmt w:val="decimal"/>
      <w:isLgl/>
      <w:lvlText w:val="%1.%2.%3.%4.%5.%6.%7."/>
      <w:lvlJc w:val="left"/>
      <w:pPr>
        <w:ind w:left="2880" w:hanging="1800"/>
      </w:pPr>
      <w:rPr>
        <w:rFonts w:cs="Arial" w:hint="default"/>
      </w:rPr>
    </w:lvl>
    <w:lvl w:ilvl="7">
      <w:start w:val="1"/>
      <w:numFmt w:val="decimal"/>
      <w:isLgl/>
      <w:lvlText w:val="%1.%2.%3.%4.%5.%6.%7.%8."/>
      <w:lvlJc w:val="left"/>
      <w:pPr>
        <w:ind w:left="3240" w:hanging="2160"/>
      </w:pPr>
      <w:rPr>
        <w:rFonts w:cs="Arial" w:hint="default"/>
      </w:rPr>
    </w:lvl>
    <w:lvl w:ilvl="8">
      <w:start w:val="1"/>
      <w:numFmt w:val="decimal"/>
      <w:isLgl/>
      <w:lvlText w:val="%1.%2.%3.%4.%5.%6.%7.%8.%9."/>
      <w:lvlJc w:val="left"/>
      <w:pPr>
        <w:ind w:left="3240" w:hanging="2160"/>
      </w:pPr>
      <w:rPr>
        <w:rFonts w:cs="Arial" w:hint="default"/>
      </w:rPr>
    </w:lvl>
  </w:abstractNum>
  <w:abstractNum w:abstractNumId="18">
    <w:nsid w:val="623F4447"/>
    <w:multiLevelType w:val="hybridMultilevel"/>
    <w:tmpl w:val="BCE4E7F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2E37966"/>
    <w:multiLevelType w:val="hybridMultilevel"/>
    <w:tmpl w:val="F3887022"/>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9FA7538"/>
    <w:multiLevelType w:val="hybridMultilevel"/>
    <w:tmpl w:val="27FE886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AC256B7"/>
    <w:multiLevelType w:val="hybridMultilevel"/>
    <w:tmpl w:val="1C5EBB5C"/>
    <w:lvl w:ilvl="0" w:tplc="735050D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DEE0D92"/>
    <w:multiLevelType w:val="hybridMultilevel"/>
    <w:tmpl w:val="9050B81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1F91D1D"/>
    <w:multiLevelType w:val="hybridMultilevel"/>
    <w:tmpl w:val="512C67B0"/>
    <w:lvl w:ilvl="0" w:tplc="6644CE46">
      <w:start w:val="1"/>
      <w:numFmt w:val="decimal"/>
      <w:lvlText w:val="%1."/>
      <w:lvlJc w:val="left"/>
      <w:pPr>
        <w:ind w:left="720" w:hanging="360"/>
      </w:pPr>
    </w:lvl>
    <w:lvl w:ilvl="1" w:tplc="D6C86B76" w:tentative="1">
      <w:start w:val="1"/>
      <w:numFmt w:val="lowerLetter"/>
      <w:lvlText w:val="%2."/>
      <w:lvlJc w:val="left"/>
      <w:pPr>
        <w:ind w:left="1440" w:hanging="360"/>
      </w:pPr>
    </w:lvl>
    <w:lvl w:ilvl="2" w:tplc="19F63102" w:tentative="1">
      <w:start w:val="1"/>
      <w:numFmt w:val="lowerRoman"/>
      <w:lvlText w:val="%3."/>
      <w:lvlJc w:val="right"/>
      <w:pPr>
        <w:ind w:left="2160" w:hanging="180"/>
      </w:pPr>
    </w:lvl>
    <w:lvl w:ilvl="3" w:tplc="A74CB856" w:tentative="1">
      <w:start w:val="1"/>
      <w:numFmt w:val="decimal"/>
      <w:lvlText w:val="%4."/>
      <w:lvlJc w:val="left"/>
      <w:pPr>
        <w:ind w:left="2880" w:hanging="360"/>
      </w:pPr>
    </w:lvl>
    <w:lvl w:ilvl="4" w:tplc="52A285C0" w:tentative="1">
      <w:start w:val="1"/>
      <w:numFmt w:val="lowerLetter"/>
      <w:lvlText w:val="%5."/>
      <w:lvlJc w:val="left"/>
      <w:pPr>
        <w:ind w:left="3600" w:hanging="360"/>
      </w:pPr>
    </w:lvl>
    <w:lvl w:ilvl="5" w:tplc="7D38449C" w:tentative="1">
      <w:start w:val="1"/>
      <w:numFmt w:val="lowerRoman"/>
      <w:lvlText w:val="%6."/>
      <w:lvlJc w:val="right"/>
      <w:pPr>
        <w:ind w:left="4320" w:hanging="180"/>
      </w:pPr>
    </w:lvl>
    <w:lvl w:ilvl="6" w:tplc="71E4ADAC" w:tentative="1">
      <w:start w:val="1"/>
      <w:numFmt w:val="decimal"/>
      <w:lvlText w:val="%7."/>
      <w:lvlJc w:val="left"/>
      <w:pPr>
        <w:ind w:left="5040" w:hanging="360"/>
      </w:pPr>
    </w:lvl>
    <w:lvl w:ilvl="7" w:tplc="185ABE6C" w:tentative="1">
      <w:start w:val="1"/>
      <w:numFmt w:val="lowerLetter"/>
      <w:lvlText w:val="%8."/>
      <w:lvlJc w:val="left"/>
      <w:pPr>
        <w:ind w:left="5760" w:hanging="360"/>
      </w:pPr>
    </w:lvl>
    <w:lvl w:ilvl="8" w:tplc="AE82414E" w:tentative="1">
      <w:start w:val="1"/>
      <w:numFmt w:val="lowerRoman"/>
      <w:lvlText w:val="%9."/>
      <w:lvlJc w:val="right"/>
      <w:pPr>
        <w:ind w:left="6480" w:hanging="180"/>
      </w:pPr>
    </w:lvl>
  </w:abstractNum>
  <w:abstractNum w:abstractNumId="24">
    <w:nsid w:val="72044313"/>
    <w:multiLevelType w:val="hybridMultilevel"/>
    <w:tmpl w:val="E31AF98E"/>
    <w:lvl w:ilvl="0" w:tplc="6E8203B4">
      <w:start w:val="1"/>
      <w:numFmt w:val="upp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A084A9C"/>
    <w:multiLevelType w:val="hybridMultilevel"/>
    <w:tmpl w:val="163A11B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7CE6675A"/>
    <w:multiLevelType w:val="hybridMultilevel"/>
    <w:tmpl w:val="59629DF4"/>
    <w:lvl w:ilvl="0" w:tplc="2C3C6B4E">
      <w:start w:val="1"/>
      <w:numFmt w:val="lowerLetter"/>
      <w:lvlText w:val="%1)"/>
      <w:lvlJc w:val="left"/>
      <w:pPr>
        <w:ind w:left="720" w:hanging="360"/>
      </w:pPr>
    </w:lvl>
    <w:lvl w:ilvl="1" w:tplc="FDB2358C" w:tentative="1">
      <w:start w:val="1"/>
      <w:numFmt w:val="lowerLetter"/>
      <w:lvlText w:val="%2."/>
      <w:lvlJc w:val="left"/>
      <w:pPr>
        <w:ind w:left="1440" w:hanging="360"/>
      </w:pPr>
    </w:lvl>
    <w:lvl w:ilvl="2" w:tplc="95B4A388" w:tentative="1">
      <w:start w:val="1"/>
      <w:numFmt w:val="lowerRoman"/>
      <w:lvlText w:val="%3."/>
      <w:lvlJc w:val="right"/>
      <w:pPr>
        <w:ind w:left="2160" w:hanging="180"/>
      </w:pPr>
    </w:lvl>
    <w:lvl w:ilvl="3" w:tplc="204EB022" w:tentative="1">
      <w:start w:val="1"/>
      <w:numFmt w:val="decimal"/>
      <w:lvlText w:val="%4."/>
      <w:lvlJc w:val="left"/>
      <w:pPr>
        <w:ind w:left="2880" w:hanging="360"/>
      </w:pPr>
    </w:lvl>
    <w:lvl w:ilvl="4" w:tplc="8B76CCF2" w:tentative="1">
      <w:start w:val="1"/>
      <w:numFmt w:val="lowerLetter"/>
      <w:lvlText w:val="%5."/>
      <w:lvlJc w:val="left"/>
      <w:pPr>
        <w:ind w:left="3600" w:hanging="360"/>
      </w:pPr>
    </w:lvl>
    <w:lvl w:ilvl="5" w:tplc="FEC222D4" w:tentative="1">
      <w:start w:val="1"/>
      <w:numFmt w:val="lowerRoman"/>
      <w:lvlText w:val="%6."/>
      <w:lvlJc w:val="right"/>
      <w:pPr>
        <w:ind w:left="4320" w:hanging="180"/>
      </w:pPr>
    </w:lvl>
    <w:lvl w:ilvl="6" w:tplc="96FCD8FE" w:tentative="1">
      <w:start w:val="1"/>
      <w:numFmt w:val="decimal"/>
      <w:lvlText w:val="%7."/>
      <w:lvlJc w:val="left"/>
      <w:pPr>
        <w:ind w:left="5040" w:hanging="360"/>
      </w:pPr>
    </w:lvl>
    <w:lvl w:ilvl="7" w:tplc="229AE3D4" w:tentative="1">
      <w:start w:val="1"/>
      <w:numFmt w:val="lowerLetter"/>
      <w:lvlText w:val="%8."/>
      <w:lvlJc w:val="left"/>
      <w:pPr>
        <w:ind w:left="5760" w:hanging="360"/>
      </w:pPr>
    </w:lvl>
    <w:lvl w:ilvl="8" w:tplc="02AE1D04" w:tentative="1">
      <w:start w:val="1"/>
      <w:numFmt w:val="lowerRoman"/>
      <w:lvlText w:val="%9."/>
      <w:lvlJc w:val="right"/>
      <w:pPr>
        <w:ind w:left="6480" w:hanging="180"/>
      </w:pPr>
    </w:lvl>
  </w:abstractNum>
  <w:num w:numId="1">
    <w:abstractNumId w:val="17"/>
  </w:num>
  <w:num w:numId="2">
    <w:abstractNumId w:val="13"/>
  </w:num>
  <w:num w:numId="3">
    <w:abstractNumId w:val="4"/>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6"/>
  </w:num>
  <w:num w:numId="8">
    <w:abstractNumId w:val="12"/>
  </w:num>
  <w:num w:numId="9">
    <w:abstractNumId w:val="14"/>
  </w:num>
  <w:num w:numId="10">
    <w:abstractNumId w:val="16"/>
  </w:num>
  <w:num w:numId="11">
    <w:abstractNumId w:val="26"/>
  </w:num>
  <w:num w:numId="12">
    <w:abstractNumId w:val="3"/>
  </w:num>
  <w:num w:numId="13">
    <w:abstractNumId w:val="5"/>
  </w:num>
  <w:num w:numId="14">
    <w:abstractNumId w:val="15"/>
  </w:num>
  <w:num w:numId="15">
    <w:abstractNumId w:val="11"/>
  </w:num>
  <w:num w:numId="16">
    <w:abstractNumId w:val="8"/>
  </w:num>
  <w:num w:numId="17">
    <w:abstractNumId w:val="7"/>
  </w:num>
  <w:num w:numId="18">
    <w:abstractNumId w:val="23"/>
  </w:num>
  <w:num w:numId="19">
    <w:abstractNumId w:val="22"/>
  </w:num>
  <w:num w:numId="20">
    <w:abstractNumId w:val="10"/>
  </w:num>
  <w:num w:numId="21">
    <w:abstractNumId w:val="24"/>
  </w:num>
  <w:num w:numId="22">
    <w:abstractNumId w:val="25"/>
  </w:num>
  <w:num w:numId="23">
    <w:abstractNumId w:val="1"/>
  </w:num>
  <w:num w:numId="24">
    <w:abstractNumId w:val="18"/>
  </w:num>
  <w:num w:numId="25">
    <w:abstractNumId w:val="21"/>
  </w:num>
  <w:num w:numId="26">
    <w:abstractNumId w:val="20"/>
  </w:num>
  <w:num w:numId="27">
    <w:abstractNumId w:val="19"/>
  </w:num>
  <w:numIdMacAtCleanup w:val="2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5122"/>
  </w:hdrShapeDefaults>
  <w:footnotePr>
    <w:footnote w:id="0"/>
    <w:footnote w:id="1"/>
  </w:footnotePr>
  <w:endnotePr>
    <w:endnote w:id="0"/>
    <w:endnote w:id="1"/>
  </w:endnotePr>
  <w:compat/>
  <w:rsids>
    <w:rsidRoot w:val="001671A1"/>
    <w:rsid w:val="00000317"/>
    <w:rsid w:val="0000171A"/>
    <w:rsid w:val="0000335A"/>
    <w:rsid w:val="00003BED"/>
    <w:rsid w:val="00015D28"/>
    <w:rsid w:val="0001721C"/>
    <w:rsid w:val="00017364"/>
    <w:rsid w:val="000265AE"/>
    <w:rsid w:val="000275C5"/>
    <w:rsid w:val="00033972"/>
    <w:rsid w:val="0003620C"/>
    <w:rsid w:val="000459A2"/>
    <w:rsid w:val="0004663C"/>
    <w:rsid w:val="00050443"/>
    <w:rsid w:val="00061BCE"/>
    <w:rsid w:val="00062310"/>
    <w:rsid w:val="00063C9C"/>
    <w:rsid w:val="0007214A"/>
    <w:rsid w:val="00072498"/>
    <w:rsid w:val="0007457D"/>
    <w:rsid w:val="00085925"/>
    <w:rsid w:val="00085BA9"/>
    <w:rsid w:val="0009294D"/>
    <w:rsid w:val="0009495D"/>
    <w:rsid w:val="00094AAF"/>
    <w:rsid w:val="000A0E3C"/>
    <w:rsid w:val="000A763A"/>
    <w:rsid w:val="000B1224"/>
    <w:rsid w:val="000B2133"/>
    <w:rsid w:val="000B40BB"/>
    <w:rsid w:val="000B4C67"/>
    <w:rsid w:val="000C78FA"/>
    <w:rsid w:val="000D544A"/>
    <w:rsid w:val="000E3C9C"/>
    <w:rsid w:val="000E3F23"/>
    <w:rsid w:val="000E4E3F"/>
    <w:rsid w:val="000E741F"/>
    <w:rsid w:val="000F3C85"/>
    <w:rsid w:val="000F5ACC"/>
    <w:rsid w:val="000F7276"/>
    <w:rsid w:val="00101CA8"/>
    <w:rsid w:val="00103F0F"/>
    <w:rsid w:val="00106D8A"/>
    <w:rsid w:val="001076F0"/>
    <w:rsid w:val="00113913"/>
    <w:rsid w:val="00115DFD"/>
    <w:rsid w:val="00121812"/>
    <w:rsid w:val="00130F27"/>
    <w:rsid w:val="00133B14"/>
    <w:rsid w:val="001357A1"/>
    <w:rsid w:val="00142CC6"/>
    <w:rsid w:val="00144845"/>
    <w:rsid w:val="001448A8"/>
    <w:rsid w:val="00147385"/>
    <w:rsid w:val="00151052"/>
    <w:rsid w:val="001534AD"/>
    <w:rsid w:val="00153FE2"/>
    <w:rsid w:val="00163940"/>
    <w:rsid w:val="00166E2B"/>
    <w:rsid w:val="001671A1"/>
    <w:rsid w:val="0016796E"/>
    <w:rsid w:val="00170B82"/>
    <w:rsid w:val="00173744"/>
    <w:rsid w:val="00175475"/>
    <w:rsid w:val="0017647C"/>
    <w:rsid w:val="00176F13"/>
    <w:rsid w:val="00177353"/>
    <w:rsid w:val="00190BB6"/>
    <w:rsid w:val="00192E8D"/>
    <w:rsid w:val="0019774F"/>
    <w:rsid w:val="001A0BCD"/>
    <w:rsid w:val="001A1EB8"/>
    <w:rsid w:val="001A2098"/>
    <w:rsid w:val="001A24A8"/>
    <w:rsid w:val="001A2699"/>
    <w:rsid w:val="001A5CFC"/>
    <w:rsid w:val="001A6D2A"/>
    <w:rsid w:val="001A6E06"/>
    <w:rsid w:val="001B25A4"/>
    <w:rsid w:val="001B4227"/>
    <w:rsid w:val="001B5E5D"/>
    <w:rsid w:val="001B71EC"/>
    <w:rsid w:val="001B7259"/>
    <w:rsid w:val="001C3573"/>
    <w:rsid w:val="001C7652"/>
    <w:rsid w:val="001C7AE2"/>
    <w:rsid w:val="001D548C"/>
    <w:rsid w:val="001D7416"/>
    <w:rsid w:val="001D7ACD"/>
    <w:rsid w:val="001E36F5"/>
    <w:rsid w:val="001E3D99"/>
    <w:rsid w:val="001E4B89"/>
    <w:rsid w:val="001E5783"/>
    <w:rsid w:val="001E621D"/>
    <w:rsid w:val="001E699E"/>
    <w:rsid w:val="001E734B"/>
    <w:rsid w:val="001E775F"/>
    <w:rsid w:val="002040CF"/>
    <w:rsid w:val="00204B08"/>
    <w:rsid w:val="00214C7D"/>
    <w:rsid w:val="00216184"/>
    <w:rsid w:val="00216CC6"/>
    <w:rsid w:val="002437B2"/>
    <w:rsid w:val="0024494A"/>
    <w:rsid w:val="00250734"/>
    <w:rsid w:val="0025127C"/>
    <w:rsid w:val="00255F28"/>
    <w:rsid w:val="00265E1C"/>
    <w:rsid w:val="00270363"/>
    <w:rsid w:val="00271757"/>
    <w:rsid w:val="0027185C"/>
    <w:rsid w:val="0027487F"/>
    <w:rsid w:val="00277FF2"/>
    <w:rsid w:val="002820C0"/>
    <w:rsid w:val="00284216"/>
    <w:rsid w:val="0028591C"/>
    <w:rsid w:val="00291BF2"/>
    <w:rsid w:val="002A00C0"/>
    <w:rsid w:val="002A1423"/>
    <w:rsid w:val="002B0BCB"/>
    <w:rsid w:val="002B3022"/>
    <w:rsid w:val="002B5E56"/>
    <w:rsid w:val="002C06A6"/>
    <w:rsid w:val="002C0E81"/>
    <w:rsid w:val="002C168B"/>
    <w:rsid w:val="002D3AF4"/>
    <w:rsid w:val="002D5156"/>
    <w:rsid w:val="002E34EB"/>
    <w:rsid w:val="002F0072"/>
    <w:rsid w:val="002F1343"/>
    <w:rsid w:val="002F504E"/>
    <w:rsid w:val="00301C9A"/>
    <w:rsid w:val="003028F2"/>
    <w:rsid w:val="0030650C"/>
    <w:rsid w:val="00311B3B"/>
    <w:rsid w:val="00313360"/>
    <w:rsid w:val="0031541A"/>
    <w:rsid w:val="0031771C"/>
    <w:rsid w:val="00327F54"/>
    <w:rsid w:val="00337293"/>
    <w:rsid w:val="00345B1E"/>
    <w:rsid w:val="003478E4"/>
    <w:rsid w:val="00352E14"/>
    <w:rsid w:val="003533AF"/>
    <w:rsid w:val="00355514"/>
    <w:rsid w:val="003577EE"/>
    <w:rsid w:val="0036119C"/>
    <w:rsid w:val="00362FC7"/>
    <w:rsid w:val="003630A5"/>
    <w:rsid w:val="00363D9C"/>
    <w:rsid w:val="0036547F"/>
    <w:rsid w:val="003724CC"/>
    <w:rsid w:val="00372A04"/>
    <w:rsid w:val="00384BA8"/>
    <w:rsid w:val="003851EF"/>
    <w:rsid w:val="003919E9"/>
    <w:rsid w:val="00392FF5"/>
    <w:rsid w:val="003930D3"/>
    <w:rsid w:val="003955CC"/>
    <w:rsid w:val="00397C94"/>
    <w:rsid w:val="00397FB7"/>
    <w:rsid w:val="003A444F"/>
    <w:rsid w:val="003C334E"/>
    <w:rsid w:val="003C662F"/>
    <w:rsid w:val="003C68B8"/>
    <w:rsid w:val="003D053E"/>
    <w:rsid w:val="003E2938"/>
    <w:rsid w:val="003E6EF4"/>
    <w:rsid w:val="003E7569"/>
    <w:rsid w:val="003F0F61"/>
    <w:rsid w:val="003F61C7"/>
    <w:rsid w:val="003F727F"/>
    <w:rsid w:val="004024CF"/>
    <w:rsid w:val="004053B7"/>
    <w:rsid w:val="004130B1"/>
    <w:rsid w:val="00420313"/>
    <w:rsid w:val="00425756"/>
    <w:rsid w:val="00426BCF"/>
    <w:rsid w:val="00437BBB"/>
    <w:rsid w:val="00441710"/>
    <w:rsid w:val="004525E0"/>
    <w:rsid w:val="00454EAB"/>
    <w:rsid w:val="00456D73"/>
    <w:rsid w:val="004631C9"/>
    <w:rsid w:val="004727C5"/>
    <w:rsid w:val="00487869"/>
    <w:rsid w:val="004A0A5B"/>
    <w:rsid w:val="004A45E2"/>
    <w:rsid w:val="004B220D"/>
    <w:rsid w:val="004B31CF"/>
    <w:rsid w:val="004B61D9"/>
    <w:rsid w:val="004C44F2"/>
    <w:rsid w:val="004C4708"/>
    <w:rsid w:val="004D74C6"/>
    <w:rsid w:val="004E4F1A"/>
    <w:rsid w:val="00506F1B"/>
    <w:rsid w:val="005108AB"/>
    <w:rsid w:val="00512363"/>
    <w:rsid w:val="00514BEB"/>
    <w:rsid w:val="0051720F"/>
    <w:rsid w:val="00520A1F"/>
    <w:rsid w:val="00521029"/>
    <w:rsid w:val="00526ED2"/>
    <w:rsid w:val="00530A68"/>
    <w:rsid w:val="00531DE7"/>
    <w:rsid w:val="0053294C"/>
    <w:rsid w:val="005372A0"/>
    <w:rsid w:val="005474CF"/>
    <w:rsid w:val="00550CA0"/>
    <w:rsid w:val="005516B8"/>
    <w:rsid w:val="005561C4"/>
    <w:rsid w:val="00557463"/>
    <w:rsid w:val="00565FA7"/>
    <w:rsid w:val="005673EA"/>
    <w:rsid w:val="00576C1D"/>
    <w:rsid w:val="00577AC4"/>
    <w:rsid w:val="00580007"/>
    <w:rsid w:val="00582FFD"/>
    <w:rsid w:val="0058476D"/>
    <w:rsid w:val="00585B77"/>
    <w:rsid w:val="005924CF"/>
    <w:rsid w:val="0059330F"/>
    <w:rsid w:val="00594AF9"/>
    <w:rsid w:val="005951FA"/>
    <w:rsid w:val="005A5B91"/>
    <w:rsid w:val="005B1114"/>
    <w:rsid w:val="005B242E"/>
    <w:rsid w:val="005B67AB"/>
    <w:rsid w:val="005B7E72"/>
    <w:rsid w:val="005C7E93"/>
    <w:rsid w:val="005D4BD0"/>
    <w:rsid w:val="005D7BE0"/>
    <w:rsid w:val="005E021D"/>
    <w:rsid w:val="00601ED4"/>
    <w:rsid w:val="006050F4"/>
    <w:rsid w:val="006061DC"/>
    <w:rsid w:val="006065F3"/>
    <w:rsid w:val="00610719"/>
    <w:rsid w:val="0062486C"/>
    <w:rsid w:val="00625627"/>
    <w:rsid w:val="00631A2C"/>
    <w:rsid w:val="00631DD1"/>
    <w:rsid w:val="00632C3E"/>
    <w:rsid w:val="00641BF9"/>
    <w:rsid w:val="006462C2"/>
    <w:rsid w:val="006463B1"/>
    <w:rsid w:val="006469DF"/>
    <w:rsid w:val="00653DD2"/>
    <w:rsid w:val="00654D7B"/>
    <w:rsid w:val="006556E1"/>
    <w:rsid w:val="00670181"/>
    <w:rsid w:val="00676B36"/>
    <w:rsid w:val="006863E5"/>
    <w:rsid w:val="0069251C"/>
    <w:rsid w:val="00692C16"/>
    <w:rsid w:val="006939E9"/>
    <w:rsid w:val="00693B06"/>
    <w:rsid w:val="006940EF"/>
    <w:rsid w:val="00696364"/>
    <w:rsid w:val="006A58DE"/>
    <w:rsid w:val="006B3053"/>
    <w:rsid w:val="006B4C0E"/>
    <w:rsid w:val="006B5D50"/>
    <w:rsid w:val="006B74A1"/>
    <w:rsid w:val="006D14F2"/>
    <w:rsid w:val="006D18E1"/>
    <w:rsid w:val="006D7A1A"/>
    <w:rsid w:val="006E0D3D"/>
    <w:rsid w:val="006E3121"/>
    <w:rsid w:val="006E5DB6"/>
    <w:rsid w:val="006E7E66"/>
    <w:rsid w:val="006F147E"/>
    <w:rsid w:val="006F2201"/>
    <w:rsid w:val="006F6073"/>
    <w:rsid w:val="006F6D1E"/>
    <w:rsid w:val="006F7B65"/>
    <w:rsid w:val="00703025"/>
    <w:rsid w:val="00704FBE"/>
    <w:rsid w:val="0070640A"/>
    <w:rsid w:val="00710157"/>
    <w:rsid w:val="0071180E"/>
    <w:rsid w:val="00712202"/>
    <w:rsid w:val="007200F5"/>
    <w:rsid w:val="007277C0"/>
    <w:rsid w:val="00736A17"/>
    <w:rsid w:val="00736B4C"/>
    <w:rsid w:val="0074180B"/>
    <w:rsid w:val="00741912"/>
    <w:rsid w:val="00742E01"/>
    <w:rsid w:val="00742E88"/>
    <w:rsid w:val="007449B4"/>
    <w:rsid w:val="00751C8A"/>
    <w:rsid w:val="00753446"/>
    <w:rsid w:val="0075362C"/>
    <w:rsid w:val="00756251"/>
    <w:rsid w:val="00762599"/>
    <w:rsid w:val="007667EE"/>
    <w:rsid w:val="00770E4D"/>
    <w:rsid w:val="00771248"/>
    <w:rsid w:val="0077290E"/>
    <w:rsid w:val="007730E1"/>
    <w:rsid w:val="00775884"/>
    <w:rsid w:val="00791E5A"/>
    <w:rsid w:val="007A453A"/>
    <w:rsid w:val="007B3206"/>
    <w:rsid w:val="007C0E26"/>
    <w:rsid w:val="007C1700"/>
    <w:rsid w:val="007C27FC"/>
    <w:rsid w:val="007C3B2C"/>
    <w:rsid w:val="007C63D7"/>
    <w:rsid w:val="007C6CE2"/>
    <w:rsid w:val="007C70E6"/>
    <w:rsid w:val="007D14EE"/>
    <w:rsid w:val="007D1A75"/>
    <w:rsid w:val="007D4C90"/>
    <w:rsid w:val="007E1E3A"/>
    <w:rsid w:val="007E469F"/>
    <w:rsid w:val="007E4DF6"/>
    <w:rsid w:val="007E7D2D"/>
    <w:rsid w:val="007F37C1"/>
    <w:rsid w:val="007F39C0"/>
    <w:rsid w:val="00801207"/>
    <w:rsid w:val="00802CC6"/>
    <w:rsid w:val="008047C0"/>
    <w:rsid w:val="008058A4"/>
    <w:rsid w:val="00806BE8"/>
    <w:rsid w:val="00807AAC"/>
    <w:rsid w:val="0081179B"/>
    <w:rsid w:val="008126A6"/>
    <w:rsid w:val="00814A27"/>
    <w:rsid w:val="00817A96"/>
    <w:rsid w:val="00817FDE"/>
    <w:rsid w:val="00822CAE"/>
    <w:rsid w:val="00845060"/>
    <w:rsid w:val="00850303"/>
    <w:rsid w:val="00850EA7"/>
    <w:rsid w:val="00855A3C"/>
    <w:rsid w:val="008576CA"/>
    <w:rsid w:val="00860A62"/>
    <w:rsid w:val="00870AA7"/>
    <w:rsid w:val="00870CAF"/>
    <w:rsid w:val="008721B5"/>
    <w:rsid w:val="0087551A"/>
    <w:rsid w:val="0088166F"/>
    <w:rsid w:val="008838C0"/>
    <w:rsid w:val="00887252"/>
    <w:rsid w:val="008A4EE4"/>
    <w:rsid w:val="008B2663"/>
    <w:rsid w:val="008B5E42"/>
    <w:rsid w:val="008B7E6C"/>
    <w:rsid w:val="008C2DC7"/>
    <w:rsid w:val="008C693C"/>
    <w:rsid w:val="008C7122"/>
    <w:rsid w:val="008D12E6"/>
    <w:rsid w:val="008D1A12"/>
    <w:rsid w:val="008E0587"/>
    <w:rsid w:val="008E7AE3"/>
    <w:rsid w:val="008E7ED8"/>
    <w:rsid w:val="008F115C"/>
    <w:rsid w:val="008F49D1"/>
    <w:rsid w:val="008F5BBF"/>
    <w:rsid w:val="008F6BAE"/>
    <w:rsid w:val="00902B33"/>
    <w:rsid w:val="00902DF3"/>
    <w:rsid w:val="0091317E"/>
    <w:rsid w:val="00915AEA"/>
    <w:rsid w:val="00922AB1"/>
    <w:rsid w:val="0092326E"/>
    <w:rsid w:val="00923970"/>
    <w:rsid w:val="009255F4"/>
    <w:rsid w:val="00930AA9"/>
    <w:rsid w:val="009310EE"/>
    <w:rsid w:val="00935517"/>
    <w:rsid w:val="00937DDB"/>
    <w:rsid w:val="009422BA"/>
    <w:rsid w:val="00942F28"/>
    <w:rsid w:val="0094360D"/>
    <w:rsid w:val="00946CC6"/>
    <w:rsid w:val="00961994"/>
    <w:rsid w:val="00963DB4"/>
    <w:rsid w:val="00970692"/>
    <w:rsid w:val="009733C4"/>
    <w:rsid w:val="009807C0"/>
    <w:rsid w:val="00983594"/>
    <w:rsid w:val="00984048"/>
    <w:rsid w:val="00984960"/>
    <w:rsid w:val="009979A1"/>
    <w:rsid w:val="009B5524"/>
    <w:rsid w:val="009C043D"/>
    <w:rsid w:val="009C7CC0"/>
    <w:rsid w:val="009D604C"/>
    <w:rsid w:val="009D75A5"/>
    <w:rsid w:val="009E536B"/>
    <w:rsid w:val="009F0BE6"/>
    <w:rsid w:val="009F12BC"/>
    <w:rsid w:val="009F4C58"/>
    <w:rsid w:val="00A01814"/>
    <w:rsid w:val="00A03D5B"/>
    <w:rsid w:val="00A07F6C"/>
    <w:rsid w:val="00A15874"/>
    <w:rsid w:val="00A243AC"/>
    <w:rsid w:val="00A24F76"/>
    <w:rsid w:val="00A25FF0"/>
    <w:rsid w:val="00A33143"/>
    <w:rsid w:val="00A33B8A"/>
    <w:rsid w:val="00A35AC8"/>
    <w:rsid w:val="00A37A1C"/>
    <w:rsid w:val="00A42756"/>
    <w:rsid w:val="00A44B00"/>
    <w:rsid w:val="00A70DC1"/>
    <w:rsid w:val="00A70E3A"/>
    <w:rsid w:val="00A7112F"/>
    <w:rsid w:val="00A73C65"/>
    <w:rsid w:val="00A76241"/>
    <w:rsid w:val="00A8173F"/>
    <w:rsid w:val="00A82D57"/>
    <w:rsid w:val="00A83758"/>
    <w:rsid w:val="00A83958"/>
    <w:rsid w:val="00A84DC3"/>
    <w:rsid w:val="00AA31B2"/>
    <w:rsid w:val="00AA5918"/>
    <w:rsid w:val="00AA5C7F"/>
    <w:rsid w:val="00AB0339"/>
    <w:rsid w:val="00AB1C2C"/>
    <w:rsid w:val="00AB39CF"/>
    <w:rsid w:val="00AB568A"/>
    <w:rsid w:val="00AC65FA"/>
    <w:rsid w:val="00AC6F4B"/>
    <w:rsid w:val="00AD20CA"/>
    <w:rsid w:val="00AD2F98"/>
    <w:rsid w:val="00AD3829"/>
    <w:rsid w:val="00AD427E"/>
    <w:rsid w:val="00AD5A52"/>
    <w:rsid w:val="00AE535B"/>
    <w:rsid w:val="00AF446C"/>
    <w:rsid w:val="00AF5AD4"/>
    <w:rsid w:val="00AF6009"/>
    <w:rsid w:val="00B055CC"/>
    <w:rsid w:val="00B07064"/>
    <w:rsid w:val="00B072A6"/>
    <w:rsid w:val="00B10E74"/>
    <w:rsid w:val="00B13B17"/>
    <w:rsid w:val="00B24827"/>
    <w:rsid w:val="00B25AED"/>
    <w:rsid w:val="00B3248F"/>
    <w:rsid w:val="00B347BC"/>
    <w:rsid w:val="00B35678"/>
    <w:rsid w:val="00B4762E"/>
    <w:rsid w:val="00B5428B"/>
    <w:rsid w:val="00B55397"/>
    <w:rsid w:val="00B632BE"/>
    <w:rsid w:val="00B64CA2"/>
    <w:rsid w:val="00B7332A"/>
    <w:rsid w:val="00B82FE3"/>
    <w:rsid w:val="00B85D17"/>
    <w:rsid w:val="00B8719C"/>
    <w:rsid w:val="00B938A9"/>
    <w:rsid w:val="00B958EF"/>
    <w:rsid w:val="00B96775"/>
    <w:rsid w:val="00B9766C"/>
    <w:rsid w:val="00BA0B30"/>
    <w:rsid w:val="00BA14F2"/>
    <w:rsid w:val="00BA24A4"/>
    <w:rsid w:val="00BA5003"/>
    <w:rsid w:val="00BA7908"/>
    <w:rsid w:val="00BB0237"/>
    <w:rsid w:val="00BB5D28"/>
    <w:rsid w:val="00BB7173"/>
    <w:rsid w:val="00BC2D8E"/>
    <w:rsid w:val="00BC5CD7"/>
    <w:rsid w:val="00BD4F94"/>
    <w:rsid w:val="00BE0659"/>
    <w:rsid w:val="00BE09C8"/>
    <w:rsid w:val="00BE48BD"/>
    <w:rsid w:val="00BE4D13"/>
    <w:rsid w:val="00BF2EB9"/>
    <w:rsid w:val="00BF4D81"/>
    <w:rsid w:val="00C028D8"/>
    <w:rsid w:val="00C06DEE"/>
    <w:rsid w:val="00C1461B"/>
    <w:rsid w:val="00C22744"/>
    <w:rsid w:val="00C22D24"/>
    <w:rsid w:val="00C25216"/>
    <w:rsid w:val="00C375D6"/>
    <w:rsid w:val="00C4788F"/>
    <w:rsid w:val="00C55C1E"/>
    <w:rsid w:val="00C65572"/>
    <w:rsid w:val="00C77F22"/>
    <w:rsid w:val="00C80C70"/>
    <w:rsid w:val="00C9300F"/>
    <w:rsid w:val="00CA33AF"/>
    <w:rsid w:val="00CA5CDF"/>
    <w:rsid w:val="00CB56D1"/>
    <w:rsid w:val="00CC7C6E"/>
    <w:rsid w:val="00CE42CC"/>
    <w:rsid w:val="00CF1199"/>
    <w:rsid w:val="00CF5144"/>
    <w:rsid w:val="00D02EDB"/>
    <w:rsid w:val="00D04123"/>
    <w:rsid w:val="00D07074"/>
    <w:rsid w:val="00D10B5E"/>
    <w:rsid w:val="00D16E05"/>
    <w:rsid w:val="00D22479"/>
    <w:rsid w:val="00D22DE6"/>
    <w:rsid w:val="00D259C1"/>
    <w:rsid w:val="00D45B5A"/>
    <w:rsid w:val="00D51869"/>
    <w:rsid w:val="00D55169"/>
    <w:rsid w:val="00D562B2"/>
    <w:rsid w:val="00D57D44"/>
    <w:rsid w:val="00D61609"/>
    <w:rsid w:val="00D61870"/>
    <w:rsid w:val="00D640AC"/>
    <w:rsid w:val="00D6685B"/>
    <w:rsid w:val="00D66913"/>
    <w:rsid w:val="00D73549"/>
    <w:rsid w:val="00D81995"/>
    <w:rsid w:val="00D84DAF"/>
    <w:rsid w:val="00D9314E"/>
    <w:rsid w:val="00DA1081"/>
    <w:rsid w:val="00DA187D"/>
    <w:rsid w:val="00DA35B6"/>
    <w:rsid w:val="00DB37F1"/>
    <w:rsid w:val="00DB75ED"/>
    <w:rsid w:val="00DB7DC4"/>
    <w:rsid w:val="00DB7FDE"/>
    <w:rsid w:val="00DC02F2"/>
    <w:rsid w:val="00DC2352"/>
    <w:rsid w:val="00DC2599"/>
    <w:rsid w:val="00DD249A"/>
    <w:rsid w:val="00DD621E"/>
    <w:rsid w:val="00DD653D"/>
    <w:rsid w:val="00DD6C25"/>
    <w:rsid w:val="00DD7063"/>
    <w:rsid w:val="00DE661B"/>
    <w:rsid w:val="00DE7A5E"/>
    <w:rsid w:val="00DF027D"/>
    <w:rsid w:val="00DF1B85"/>
    <w:rsid w:val="00E00731"/>
    <w:rsid w:val="00E01244"/>
    <w:rsid w:val="00E01B48"/>
    <w:rsid w:val="00E06EBD"/>
    <w:rsid w:val="00E1338C"/>
    <w:rsid w:val="00E1586D"/>
    <w:rsid w:val="00E210AC"/>
    <w:rsid w:val="00E21E28"/>
    <w:rsid w:val="00E236D7"/>
    <w:rsid w:val="00E26A5E"/>
    <w:rsid w:val="00E272D4"/>
    <w:rsid w:val="00E27531"/>
    <w:rsid w:val="00E27FEF"/>
    <w:rsid w:val="00E30029"/>
    <w:rsid w:val="00E317EF"/>
    <w:rsid w:val="00E321DC"/>
    <w:rsid w:val="00E326FE"/>
    <w:rsid w:val="00E349EB"/>
    <w:rsid w:val="00E34F72"/>
    <w:rsid w:val="00E40732"/>
    <w:rsid w:val="00E4770C"/>
    <w:rsid w:val="00E602F0"/>
    <w:rsid w:val="00E6140D"/>
    <w:rsid w:val="00E63504"/>
    <w:rsid w:val="00E64314"/>
    <w:rsid w:val="00E6745B"/>
    <w:rsid w:val="00E71769"/>
    <w:rsid w:val="00E732AD"/>
    <w:rsid w:val="00E73E4A"/>
    <w:rsid w:val="00E84430"/>
    <w:rsid w:val="00E87922"/>
    <w:rsid w:val="00E906B8"/>
    <w:rsid w:val="00E92AFE"/>
    <w:rsid w:val="00E94CF3"/>
    <w:rsid w:val="00E97D74"/>
    <w:rsid w:val="00EA2DCB"/>
    <w:rsid w:val="00EB1899"/>
    <w:rsid w:val="00EB670F"/>
    <w:rsid w:val="00EB7FA8"/>
    <w:rsid w:val="00EC5375"/>
    <w:rsid w:val="00EC583D"/>
    <w:rsid w:val="00ED1FF0"/>
    <w:rsid w:val="00ED577E"/>
    <w:rsid w:val="00ED6476"/>
    <w:rsid w:val="00EE1C5C"/>
    <w:rsid w:val="00EE2E0A"/>
    <w:rsid w:val="00EE62F7"/>
    <w:rsid w:val="00EE7E74"/>
    <w:rsid w:val="00EF086B"/>
    <w:rsid w:val="00EF31AA"/>
    <w:rsid w:val="00F00B19"/>
    <w:rsid w:val="00F03B24"/>
    <w:rsid w:val="00F04D4E"/>
    <w:rsid w:val="00F126CA"/>
    <w:rsid w:val="00F12F99"/>
    <w:rsid w:val="00F1648D"/>
    <w:rsid w:val="00F22084"/>
    <w:rsid w:val="00F22263"/>
    <w:rsid w:val="00F251C7"/>
    <w:rsid w:val="00F279EC"/>
    <w:rsid w:val="00F27F7B"/>
    <w:rsid w:val="00F36ADF"/>
    <w:rsid w:val="00F3730C"/>
    <w:rsid w:val="00F45A2B"/>
    <w:rsid w:val="00F46A37"/>
    <w:rsid w:val="00F57A45"/>
    <w:rsid w:val="00F57A46"/>
    <w:rsid w:val="00F630A0"/>
    <w:rsid w:val="00F6418E"/>
    <w:rsid w:val="00F71442"/>
    <w:rsid w:val="00F716B3"/>
    <w:rsid w:val="00F724F5"/>
    <w:rsid w:val="00F74698"/>
    <w:rsid w:val="00F86413"/>
    <w:rsid w:val="00F86F8F"/>
    <w:rsid w:val="00F94FA4"/>
    <w:rsid w:val="00F96E90"/>
    <w:rsid w:val="00FA759A"/>
    <w:rsid w:val="00FB7AF8"/>
    <w:rsid w:val="00FC0EF0"/>
    <w:rsid w:val="00FC3EDF"/>
    <w:rsid w:val="00FD1CE2"/>
    <w:rsid w:val="00FD3BCF"/>
    <w:rsid w:val="00FD5FB7"/>
    <w:rsid w:val="00FD7101"/>
    <w:rsid w:val="00FE27F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rules v:ext="edit">
        <o:r id="V:Rule1" type="connector" idref="#AutoShape 4"/>
        <o:r id="V:Rule2" type="connector" idref="#AutoShape 6"/>
        <o:r id="V:Rule3" type="connector" idref="#AutoShape 9"/>
        <o:r id="V:Rule4" type="connector" idref="#AutoShape 10"/>
        <o:r id="V:Rule5" type="connector" idref="#AutoShape 11"/>
        <o:r id="V:Rule6" type="connector" idref="#AutoShape 14"/>
        <o:r id="V:Rule7" type="connector" idref="#AutoShape 17"/>
        <o:r id="V:Rule8" type="connector" idref="#AutoShape 18"/>
        <o:r id="V:Rule9" type="connector" idref="#AutoShape 25"/>
        <o:r id="V:Rule10" type="connector" idref="#AutoShape 26"/>
        <o:r id="V:Rule11" type="connector" idref="#AutoShape 27"/>
        <o:r id="V:Rule12" type="connector" idref="#AutoShape 28"/>
        <o:r id="V:Rule13" type="connector" idref="#Straight Arrow Connector 3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annotation text" w:uiPriority="0"/>
    <w:lsdException w:name="header" w:uiPriority="0"/>
    <w:lsdException w:name="caption" w:uiPriority="35" w:qFormat="1"/>
    <w:lsdException w:name="page number" w:uiPriority="0"/>
    <w:lsdException w:name="List" w:uiPriority="0"/>
    <w:lsdException w:name="List Bullet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71A1"/>
    <w:pPr>
      <w:jc w:val="both"/>
    </w:pPr>
    <w:rPr>
      <w:rFonts w:ascii="Cambria" w:eastAsia="Calibri" w:hAnsi="Cambria" w:cs="Times New Roman"/>
      <w:sz w:val="24"/>
    </w:rPr>
  </w:style>
  <w:style w:type="paragraph" w:styleId="Heading10">
    <w:name w:val="heading 1"/>
    <w:aliases w:val="Main Heading,Titre 2 + Justifié,Gauche :  0 cm,Suspendu : 1,02 cm,Avant : 6 pt,Apr...,Après :...,Part,Hoofdstuk,normal,1 ghost,g,h1,1,Para1,Main Title,Main Title1,Heading 1 Char Char Char Char Char Char Char,Heading 11,l1,Level1,Ch"/>
    <w:basedOn w:val="Normal"/>
    <w:next w:val="Normal"/>
    <w:link w:val="Heading1Char"/>
    <w:autoRedefine/>
    <w:qFormat/>
    <w:rsid w:val="001671A1"/>
    <w:pPr>
      <w:pageBreakBefore/>
      <w:widowControl w:val="0"/>
      <w:tabs>
        <w:tab w:val="left" w:pos="432"/>
        <w:tab w:val="left" w:pos="562"/>
      </w:tabs>
      <w:overflowPunct w:val="0"/>
      <w:autoSpaceDE w:val="0"/>
      <w:autoSpaceDN w:val="0"/>
      <w:adjustRightInd w:val="0"/>
      <w:textAlignment w:val="baseline"/>
      <w:outlineLvl w:val="0"/>
    </w:pPr>
    <w:rPr>
      <w:rFonts w:eastAsia="Times New Roman"/>
      <w:b/>
      <w:caps/>
      <w:sz w:val="32"/>
      <w:szCs w:val="24"/>
    </w:rPr>
  </w:style>
  <w:style w:type="paragraph" w:styleId="Heading2">
    <w:name w:val="heading 2"/>
    <w:aliases w:val="Chpt,Paragraaf,Überschrift 2 Char,Heading 2 Char Char,Heading 21,Heading 2 Char Char Char,2 headline,h,h2,Para2,Head hdbk,Para 2,y2khdr2,Heading 2 Char Char Char Char Char Char Char Char Char,Heading 22 Char Char,Level2,Paranum,&quot;1.1.&quot;"/>
    <w:basedOn w:val="Normal"/>
    <w:next w:val="Normal"/>
    <w:link w:val="Heading2Char"/>
    <w:autoRedefine/>
    <w:unhideWhenUsed/>
    <w:qFormat/>
    <w:rsid w:val="001E5783"/>
    <w:pPr>
      <w:keepNext/>
      <w:tabs>
        <w:tab w:val="left" w:pos="0"/>
      </w:tabs>
      <w:spacing w:after="120" w:line="360" w:lineRule="auto"/>
      <w:outlineLvl w:val="1"/>
    </w:pPr>
    <w:rPr>
      <w:rFonts w:ascii="Times New Roman" w:eastAsia="Times New Roman" w:hAnsi="Times New Roman"/>
      <w:b/>
      <w:bCs/>
      <w:noProof/>
      <w:szCs w:val="28"/>
    </w:rPr>
  </w:style>
  <w:style w:type="paragraph" w:styleId="Heading30">
    <w:name w:val="heading 3"/>
    <w:aliases w:val="UBSIP H3,Heading 3 Char Char Char Char Char Char Char,Style Heading 3,for 2.4.1,Level3,Sec,Centered,Subparagraaf,&quot;1.1.1.&quot;,Hdg 3,Heading 3 Char Char Char Char Char,Sub-Clause Paragraph,Section Header3,Sub Section"/>
    <w:basedOn w:val="NormalIndent"/>
    <w:next w:val="Normal"/>
    <w:link w:val="Heading3Char"/>
    <w:autoRedefine/>
    <w:uiPriority w:val="9"/>
    <w:unhideWhenUsed/>
    <w:qFormat/>
    <w:rsid w:val="001671A1"/>
    <w:pPr>
      <w:keepNext/>
      <w:numPr>
        <w:ilvl w:val="2"/>
        <w:numId w:val="1"/>
      </w:numPr>
      <w:tabs>
        <w:tab w:val="left" w:pos="720"/>
      </w:tabs>
      <w:overflowPunct w:val="0"/>
      <w:autoSpaceDE w:val="0"/>
      <w:autoSpaceDN w:val="0"/>
      <w:adjustRightInd w:val="0"/>
      <w:textAlignment w:val="baseline"/>
      <w:outlineLvl w:val="2"/>
    </w:pPr>
    <w:rPr>
      <w:rFonts w:eastAsia="Times New Roman"/>
      <w:b/>
      <w:sz w:val="26"/>
      <w:szCs w:val="24"/>
    </w:rPr>
  </w:style>
  <w:style w:type="paragraph" w:styleId="Heading4">
    <w:name w:val="heading 4"/>
    <w:aliases w:val="MainPara,Centred,Cen.,Heading 4 Char Char Char Char Char,Heading 4 Char Char Char Char Char Char Char Char Char Char,Sub-Clause Sub-paragraph,Level4,HMS Sub Sub,&quot;(1)&quot;"/>
    <w:basedOn w:val="Normal"/>
    <w:next w:val="Normal"/>
    <w:link w:val="Heading4Char"/>
    <w:unhideWhenUsed/>
    <w:qFormat/>
    <w:rsid w:val="001671A1"/>
    <w:pPr>
      <w:keepNext/>
      <w:spacing w:before="240" w:after="60"/>
      <w:outlineLvl w:val="3"/>
    </w:pPr>
    <w:rPr>
      <w:rFonts w:ascii="Calibri" w:eastAsia="Times New Roman" w:hAnsi="Calibri"/>
      <w:b/>
      <w:bCs/>
      <w:sz w:val="28"/>
      <w:szCs w:val="28"/>
    </w:rPr>
  </w:style>
  <w:style w:type="paragraph" w:styleId="Heading5">
    <w:name w:val="heading 5"/>
    <w:aliases w:val="Side"/>
    <w:basedOn w:val="Normal"/>
    <w:next w:val="Normal"/>
    <w:link w:val="Heading5Char"/>
    <w:qFormat/>
    <w:rsid w:val="001671A1"/>
    <w:pPr>
      <w:keepNext/>
      <w:keepLines/>
      <w:spacing w:before="360" w:after="0" w:line="240" w:lineRule="auto"/>
      <w:outlineLvl w:val="4"/>
    </w:pPr>
    <w:rPr>
      <w:rFonts w:ascii="Arial" w:eastAsia="Times New Roman" w:hAnsi="Arial"/>
      <w:b/>
      <w:iCs/>
      <w:sz w:val="22"/>
      <w:szCs w:val="26"/>
      <w:lang w:val="fr-FR" w:eastAsia="fr-FR"/>
    </w:rPr>
  </w:style>
  <w:style w:type="paragraph" w:styleId="Heading6">
    <w:name w:val="heading 6"/>
    <w:basedOn w:val="Normal"/>
    <w:next w:val="Normal"/>
    <w:link w:val="Heading6Char"/>
    <w:qFormat/>
    <w:rsid w:val="001671A1"/>
    <w:pPr>
      <w:tabs>
        <w:tab w:val="left" w:pos="1260"/>
      </w:tabs>
      <w:spacing w:after="0" w:line="240" w:lineRule="auto"/>
      <w:ind w:left="1152" w:hanging="1152"/>
      <w:outlineLvl w:val="5"/>
    </w:pPr>
    <w:rPr>
      <w:rFonts w:ascii="Arial" w:eastAsia="Times New Roman" w:hAnsi="Arial"/>
      <w:sz w:val="20"/>
      <w:szCs w:val="20"/>
      <w:u w:val="single"/>
      <w:lang w:val="fr-FR" w:eastAsia="fr-FR"/>
    </w:rPr>
  </w:style>
  <w:style w:type="paragraph" w:styleId="Heading7">
    <w:name w:val="heading 7"/>
    <w:basedOn w:val="Normal"/>
    <w:next w:val="Normal"/>
    <w:link w:val="Heading7Char"/>
    <w:qFormat/>
    <w:rsid w:val="001671A1"/>
    <w:pPr>
      <w:tabs>
        <w:tab w:val="left" w:pos="1260"/>
      </w:tabs>
      <w:spacing w:after="0" w:line="240" w:lineRule="auto"/>
      <w:ind w:left="1296" w:hanging="1296"/>
      <w:outlineLvl w:val="6"/>
    </w:pPr>
    <w:rPr>
      <w:rFonts w:ascii="Arial" w:eastAsia="Times New Roman" w:hAnsi="Arial"/>
      <w:i/>
      <w:iCs/>
      <w:sz w:val="20"/>
      <w:szCs w:val="20"/>
      <w:lang w:val="fr-FR" w:eastAsia="fr-FR"/>
    </w:rPr>
  </w:style>
  <w:style w:type="paragraph" w:styleId="Heading8">
    <w:name w:val="heading 8"/>
    <w:basedOn w:val="Normal"/>
    <w:next w:val="Normal"/>
    <w:link w:val="Heading8Char"/>
    <w:qFormat/>
    <w:rsid w:val="001671A1"/>
    <w:pPr>
      <w:tabs>
        <w:tab w:val="left" w:pos="1260"/>
      </w:tabs>
      <w:spacing w:after="0" w:line="240" w:lineRule="auto"/>
      <w:ind w:left="1440" w:hanging="1440"/>
      <w:outlineLvl w:val="7"/>
    </w:pPr>
    <w:rPr>
      <w:rFonts w:ascii="Arial" w:eastAsia="Times New Roman" w:hAnsi="Arial"/>
      <w:i/>
      <w:iCs/>
      <w:sz w:val="20"/>
      <w:szCs w:val="20"/>
      <w:lang w:val="fr-FR" w:eastAsia="fr-FR"/>
    </w:rPr>
  </w:style>
  <w:style w:type="paragraph" w:styleId="Heading9">
    <w:name w:val="heading 9"/>
    <w:aliases w:val="Heading 9-paranum"/>
    <w:basedOn w:val="Normal"/>
    <w:next w:val="Normal"/>
    <w:link w:val="Heading9Char"/>
    <w:qFormat/>
    <w:rsid w:val="001671A1"/>
    <w:pPr>
      <w:tabs>
        <w:tab w:val="left" w:pos="1260"/>
      </w:tabs>
      <w:spacing w:after="0" w:line="240" w:lineRule="auto"/>
      <w:ind w:left="1584" w:hanging="1584"/>
      <w:outlineLvl w:val="8"/>
    </w:pPr>
    <w:rPr>
      <w:rFonts w:ascii="Arial" w:eastAsia="Times New Roman" w:hAnsi="Arial"/>
      <w:i/>
      <w:iCs/>
      <w:sz w:val="20"/>
      <w:szCs w:val="20"/>
      <w:lang w:val="fr-FR"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Main Heading Char,Titre 2 + Justifié Char,Gauche :  0 cm Char,Suspendu : 1 Char,02 cm Char,Avant : 6 pt Char,Apr... Char,Après :... Char,Part Char,Hoofdstuk Char,normal Char,1 ghost Char,g Char,h1 Char,1 Char,Para1 Char,Main Title Char"/>
    <w:basedOn w:val="DefaultParagraphFont"/>
    <w:link w:val="Heading10"/>
    <w:rsid w:val="001671A1"/>
    <w:rPr>
      <w:rFonts w:ascii="Cambria" w:eastAsia="Times New Roman" w:hAnsi="Cambria" w:cs="Times New Roman"/>
      <w:b/>
      <w:caps/>
      <w:sz w:val="32"/>
      <w:szCs w:val="24"/>
    </w:rPr>
  </w:style>
  <w:style w:type="character" w:customStyle="1" w:styleId="Heading2Char">
    <w:name w:val="Heading 2 Char"/>
    <w:aliases w:val="Chpt Char,Paragraaf Char,Überschrift 2 Char Char,Heading 2 Char Char Char1,Heading 21 Char,Heading 2 Char Char Char Char,2 headline Char,h Char,h2 Char,Para2 Char,Head hdbk Char,Para 2 Char,y2khdr2 Char,Heading 22 Char Char Char"/>
    <w:basedOn w:val="DefaultParagraphFont"/>
    <w:link w:val="Heading2"/>
    <w:rsid w:val="001E5783"/>
    <w:rPr>
      <w:rFonts w:ascii="Times New Roman" w:eastAsia="Times New Roman" w:hAnsi="Times New Roman" w:cs="Times New Roman"/>
      <w:b/>
      <w:bCs/>
      <w:noProof/>
      <w:sz w:val="24"/>
      <w:szCs w:val="28"/>
    </w:rPr>
  </w:style>
  <w:style w:type="character" w:customStyle="1" w:styleId="Heading3Char">
    <w:name w:val="Heading 3 Char"/>
    <w:aliases w:val="UBSIP H3 Char,Heading 3 Char Char Char Char Char Char Char Char,Style Heading 3 Char,for 2.4.1 Char,Level3 Char,Sec Char,Centered Char,Subparagraaf Char,&quot;1.1.1.&quot; Char,Hdg 3 Char,Heading 3 Char Char Char Char Char Char1,Sub Section Char"/>
    <w:basedOn w:val="DefaultParagraphFont"/>
    <w:link w:val="Heading30"/>
    <w:uiPriority w:val="9"/>
    <w:rsid w:val="001671A1"/>
    <w:rPr>
      <w:rFonts w:ascii="Cambria" w:eastAsia="Times New Roman" w:hAnsi="Cambria" w:cs="Times New Roman"/>
      <w:b/>
      <w:sz w:val="26"/>
      <w:szCs w:val="24"/>
    </w:rPr>
  </w:style>
  <w:style w:type="character" w:customStyle="1" w:styleId="Heading4Char">
    <w:name w:val="Heading 4 Char"/>
    <w:aliases w:val="MainPara Char,Centred Char,Cen. Char,Heading 4 Char Char Char Char Char Char,Heading 4 Char Char Char Char Char Char Char Char Char Char Char,Sub-Clause Sub-paragraph Char,Level4 Char,HMS Sub Sub Char,&quot;(1)&quot; Char"/>
    <w:basedOn w:val="DefaultParagraphFont"/>
    <w:link w:val="Heading4"/>
    <w:rsid w:val="001671A1"/>
    <w:rPr>
      <w:rFonts w:ascii="Calibri" w:eastAsia="Times New Roman" w:hAnsi="Calibri" w:cs="Times New Roman"/>
      <w:b/>
      <w:bCs/>
      <w:sz w:val="28"/>
      <w:szCs w:val="28"/>
    </w:rPr>
  </w:style>
  <w:style w:type="character" w:customStyle="1" w:styleId="Heading5Char">
    <w:name w:val="Heading 5 Char"/>
    <w:aliases w:val="Side Char"/>
    <w:basedOn w:val="DefaultParagraphFont"/>
    <w:link w:val="Heading5"/>
    <w:rsid w:val="001671A1"/>
    <w:rPr>
      <w:rFonts w:ascii="Arial" w:eastAsia="Times New Roman" w:hAnsi="Arial" w:cs="Times New Roman"/>
      <w:b/>
      <w:iCs/>
      <w:szCs w:val="26"/>
      <w:lang w:val="fr-FR" w:eastAsia="fr-FR"/>
    </w:rPr>
  </w:style>
  <w:style w:type="character" w:customStyle="1" w:styleId="Heading6Char">
    <w:name w:val="Heading 6 Char"/>
    <w:basedOn w:val="DefaultParagraphFont"/>
    <w:link w:val="Heading6"/>
    <w:rsid w:val="001671A1"/>
    <w:rPr>
      <w:rFonts w:ascii="Arial" w:eastAsia="Times New Roman" w:hAnsi="Arial" w:cs="Times New Roman"/>
      <w:sz w:val="20"/>
      <w:szCs w:val="20"/>
      <w:u w:val="single"/>
      <w:lang w:val="fr-FR" w:eastAsia="fr-FR"/>
    </w:rPr>
  </w:style>
  <w:style w:type="character" w:customStyle="1" w:styleId="Heading7Char">
    <w:name w:val="Heading 7 Char"/>
    <w:basedOn w:val="DefaultParagraphFont"/>
    <w:link w:val="Heading7"/>
    <w:rsid w:val="001671A1"/>
    <w:rPr>
      <w:rFonts w:ascii="Arial" w:eastAsia="Times New Roman" w:hAnsi="Arial" w:cs="Times New Roman"/>
      <w:i/>
      <w:iCs/>
      <w:sz w:val="20"/>
      <w:szCs w:val="20"/>
      <w:lang w:val="fr-FR" w:eastAsia="fr-FR"/>
    </w:rPr>
  </w:style>
  <w:style w:type="character" w:customStyle="1" w:styleId="Heading8Char">
    <w:name w:val="Heading 8 Char"/>
    <w:basedOn w:val="DefaultParagraphFont"/>
    <w:link w:val="Heading8"/>
    <w:rsid w:val="001671A1"/>
    <w:rPr>
      <w:rFonts w:ascii="Arial" w:eastAsia="Times New Roman" w:hAnsi="Arial" w:cs="Times New Roman"/>
      <w:i/>
      <w:iCs/>
      <w:sz w:val="20"/>
      <w:szCs w:val="20"/>
      <w:lang w:val="fr-FR" w:eastAsia="fr-FR"/>
    </w:rPr>
  </w:style>
  <w:style w:type="character" w:customStyle="1" w:styleId="Heading9Char">
    <w:name w:val="Heading 9 Char"/>
    <w:aliases w:val="Heading 9-paranum Char"/>
    <w:basedOn w:val="DefaultParagraphFont"/>
    <w:link w:val="Heading9"/>
    <w:rsid w:val="001671A1"/>
    <w:rPr>
      <w:rFonts w:ascii="Arial" w:eastAsia="Times New Roman" w:hAnsi="Arial" w:cs="Times New Roman"/>
      <w:i/>
      <w:iCs/>
      <w:sz w:val="20"/>
      <w:szCs w:val="20"/>
      <w:lang w:val="fr-FR" w:eastAsia="fr-FR"/>
    </w:rPr>
  </w:style>
  <w:style w:type="paragraph" w:styleId="NormalIndent">
    <w:name w:val="Normal Indent"/>
    <w:aliases w:val=" Char,Normal Indent Char Char Char Char,Normal Indent Char Char Char Char Cha,Normal Indent Char Char Char Char Char Char,Char Ch,Char Char Char Char Char Char Char Char Char Char Char Char,Char"/>
    <w:basedOn w:val="Normal"/>
    <w:link w:val="NormalIndentChar"/>
    <w:unhideWhenUsed/>
    <w:rsid w:val="001671A1"/>
    <w:pPr>
      <w:ind w:left="720"/>
    </w:pPr>
  </w:style>
  <w:style w:type="character" w:customStyle="1" w:styleId="NormalIndentChar">
    <w:name w:val="Normal Indent Char"/>
    <w:aliases w:val=" Char Char,Normal Indent Char Char Char Char Char,Normal Indent Char Char Char Char Cha Char,Normal Indent Char Char Char Char Char Char Char,Char Ch Char,Char Char Char Char Char Char Char Char Char Char Char Char Char,Char Char"/>
    <w:link w:val="NormalIndent"/>
    <w:rsid w:val="001671A1"/>
    <w:rPr>
      <w:rFonts w:ascii="Cambria" w:eastAsia="Calibri" w:hAnsi="Cambria" w:cs="Times New Roman"/>
      <w:sz w:val="24"/>
    </w:rPr>
  </w:style>
  <w:style w:type="paragraph" w:styleId="TOC1">
    <w:name w:val="toc 1"/>
    <w:aliases w:val="Heading  1"/>
    <w:basedOn w:val="Normal"/>
    <w:next w:val="Normal"/>
    <w:autoRedefine/>
    <w:uiPriority w:val="39"/>
    <w:unhideWhenUsed/>
    <w:qFormat/>
    <w:rsid w:val="001671A1"/>
    <w:pPr>
      <w:spacing w:before="120" w:after="120"/>
      <w:jc w:val="left"/>
    </w:pPr>
    <w:rPr>
      <w:rFonts w:ascii="Calibri" w:hAnsi="Calibri"/>
      <w:b/>
      <w:bCs/>
      <w:caps/>
      <w:sz w:val="20"/>
      <w:szCs w:val="20"/>
    </w:rPr>
  </w:style>
  <w:style w:type="paragraph" w:styleId="TOC2">
    <w:name w:val="toc 2"/>
    <w:basedOn w:val="Normal"/>
    <w:next w:val="Normal"/>
    <w:autoRedefine/>
    <w:uiPriority w:val="39"/>
    <w:unhideWhenUsed/>
    <w:qFormat/>
    <w:rsid w:val="001671A1"/>
    <w:pPr>
      <w:spacing w:after="0"/>
      <w:ind w:left="240"/>
      <w:jc w:val="left"/>
    </w:pPr>
    <w:rPr>
      <w:rFonts w:ascii="Calibri" w:hAnsi="Calibri"/>
      <w:smallCaps/>
      <w:sz w:val="20"/>
      <w:szCs w:val="20"/>
    </w:rPr>
  </w:style>
  <w:style w:type="paragraph" w:styleId="TOC3">
    <w:name w:val="toc 3"/>
    <w:basedOn w:val="Normal"/>
    <w:next w:val="Normal"/>
    <w:autoRedefine/>
    <w:uiPriority w:val="39"/>
    <w:unhideWhenUsed/>
    <w:qFormat/>
    <w:rsid w:val="001671A1"/>
    <w:pPr>
      <w:spacing w:after="0"/>
      <w:ind w:left="480"/>
      <w:jc w:val="left"/>
    </w:pPr>
    <w:rPr>
      <w:rFonts w:ascii="Calibri" w:hAnsi="Calibri"/>
      <w:i/>
      <w:iCs/>
      <w:sz w:val="20"/>
      <w:szCs w:val="20"/>
    </w:rPr>
  </w:style>
  <w:style w:type="character" w:styleId="Hyperlink">
    <w:name w:val="Hyperlink"/>
    <w:uiPriority w:val="99"/>
    <w:unhideWhenUsed/>
    <w:rsid w:val="001671A1"/>
    <w:rPr>
      <w:color w:val="0000FF"/>
      <w:u w:val="single"/>
    </w:rPr>
  </w:style>
  <w:style w:type="character" w:styleId="FollowedHyperlink">
    <w:name w:val="FollowedHyperlink"/>
    <w:uiPriority w:val="99"/>
    <w:unhideWhenUsed/>
    <w:rsid w:val="001671A1"/>
    <w:rPr>
      <w:color w:val="800080"/>
      <w:u w:val="single"/>
    </w:rPr>
  </w:style>
  <w:style w:type="paragraph" w:styleId="TOC4">
    <w:name w:val="toc 4"/>
    <w:basedOn w:val="Normal"/>
    <w:next w:val="Normal"/>
    <w:autoRedefine/>
    <w:unhideWhenUsed/>
    <w:rsid w:val="001671A1"/>
    <w:pPr>
      <w:spacing w:after="0"/>
      <w:ind w:left="720"/>
      <w:jc w:val="left"/>
    </w:pPr>
    <w:rPr>
      <w:rFonts w:ascii="Calibri" w:hAnsi="Calibri"/>
      <w:sz w:val="18"/>
      <w:szCs w:val="18"/>
    </w:rPr>
  </w:style>
  <w:style w:type="paragraph" w:customStyle="1" w:styleId="Buletted">
    <w:name w:val="Buletted"/>
    <w:basedOn w:val="Normal"/>
    <w:next w:val="BalloonText"/>
    <w:autoRedefine/>
    <w:qFormat/>
    <w:rsid w:val="001671A1"/>
    <w:pPr>
      <w:numPr>
        <w:numId w:val="3"/>
      </w:numPr>
      <w:spacing w:before="120" w:after="120" w:line="240" w:lineRule="auto"/>
    </w:pPr>
    <w:rPr>
      <w:rFonts w:ascii="Arial" w:eastAsia="Times New Roman" w:hAnsi="Arial" w:cs="Arial"/>
      <w:bCs/>
      <w:szCs w:val="24"/>
      <w:lang w:val="en-GB"/>
    </w:rPr>
  </w:style>
  <w:style w:type="paragraph" w:styleId="BalloonText">
    <w:name w:val="Balloon Text"/>
    <w:basedOn w:val="Normal"/>
    <w:link w:val="BalloonTextChar"/>
    <w:unhideWhenUsed/>
    <w:rsid w:val="001671A1"/>
    <w:pPr>
      <w:spacing w:after="0" w:line="240" w:lineRule="auto"/>
    </w:pPr>
    <w:rPr>
      <w:rFonts w:ascii="Tahoma" w:hAnsi="Tahoma"/>
      <w:sz w:val="16"/>
      <w:szCs w:val="16"/>
    </w:rPr>
  </w:style>
  <w:style w:type="character" w:customStyle="1" w:styleId="BalloonTextChar">
    <w:name w:val="Balloon Text Char"/>
    <w:basedOn w:val="DefaultParagraphFont"/>
    <w:link w:val="BalloonText"/>
    <w:rsid w:val="001671A1"/>
    <w:rPr>
      <w:rFonts w:ascii="Tahoma" w:eastAsia="Calibri" w:hAnsi="Tahoma" w:cs="Times New Roman"/>
      <w:sz w:val="16"/>
      <w:szCs w:val="16"/>
    </w:rPr>
  </w:style>
  <w:style w:type="paragraph" w:styleId="ListParagraph">
    <w:name w:val="List Paragraph"/>
    <w:aliases w:val="H2,List Paragraph1"/>
    <w:basedOn w:val="Normal"/>
    <w:link w:val="ListParagraphChar"/>
    <w:uiPriority w:val="99"/>
    <w:qFormat/>
    <w:rsid w:val="001671A1"/>
    <w:pPr>
      <w:ind w:left="720"/>
      <w:contextualSpacing/>
    </w:pPr>
    <w:rPr>
      <w:szCs w:val="20"/>
    </w:rPr>
  </w:style>
  <w:style w:type="character" w:customStyle="1" w:styleId="ListParagraphChar">
    <w:name w:val="List Paragraph Char"/>
    <w:aliases w:val="H2 Char,List Paragraph1 Char"/>
    <w:link w:val="ListParagraph"/>
    <w:uiPriority w:val="99"/>
    <w:locked/>
    <w:rsid w:val="001671A1"/>
    <w:rPr>
      <w:rFonts w:ascii="Cambria" w:eastAsia="Calibri" w:hAnsi="Cambria" w:cs="Times New Roman"/>
      <w:sz w:val="24"/>
      <w:szCs w:val="20"/>
    </w:rPr>
  </w:style>
  <w:style w:type="paragraph" w:styleId="Caption">
    <w:name w:val="caption"/>
    <w:aliases w:val="style3,Caption Char Char Char,Caption Char Char,Caption Char Char Char Char Char Char,Caption Char Char Char Char Char Char Char Char Char Char,Caption Char Char Char Char Char Char Char Char Char,Caption-Table,Caption [+C]"/>
    <w:basedOn w:val="Normal"/>
    <w:next w:val="Normal"/>
    <w:link w:val="CaptionChar"/>
    <w:autoRedefine/>
    <w:uiPriority w:val="35"/>
    <w:unhideWhenUsed/>
    <w:qFormat/>
    <w:rsid w:val="007449B4"/>
    <w:pPr>
      <w:keepNext/>
      <w:spacing w:after="0" w:line="240" w:lineRule="auto"/>
      <w:jc w:val="left"/>
    </w:pPr>
    <w:rPr>
      <w:rFonts w:ascii="Times New Roman" w:hAnsi="Times New Roman"/>
      <w:color w:val="000000"/>
      <w:szCs w:val="24"/>
    </w:rPr>
  </w:style>
  <w:style w:type="character" w:customStyle="1" w:styleId="CaptionChar">
    <w:name w:val="Caption Char"/>
    <w:aliases w:val="style3 Char1,Caption Char Char Char Char1,Caption Char Char Char2,Caption Char Char Char Char Char Char Char1,Caption Char Char Char Char Char Char Char Char Char Char Char1,Caption Char Char Char Char Char Char Char Char Char Char1"/>
    <w:link w:val="Caption"/>
    <w:uiPriority w:val="35"/>
    <w:locked/>
    <w:rsid w:val="007449B4"/>
    <w:rPr>
      <w:rFonts w:ascii="Times New Roman" w:eastAsia="Calibri" w:hAnsi="Times New Roman" w:cs="Times New Roman"/>
      <w:color w:val="000000"/>
      <w:sz w:val="24"/>
      <w:szCs w:val="24"/>
    </w:rPr>
  </w:style>
  <w:style w:type="paragraph" w:styleId="NoSpacing">
    <w:name w:val="No Spacing"/>
    <w:link w:val="NoSpacingChar"/>
    <w:uiPriority w:val="1"/>
    <w:qFormat/>
    <w:rsid w:val="001671A1"/>
    <w:pPr>
      <w:spacing w:after="0" w:line="240" w:lineRule="auto"/>
      <w:jc w:val="both"/>
    </w:pPr>
    <w:rPr>
      <w:rFonts w:ascii="Arial" w:eastAsia="Calibri" w:hAnsi="Arial" w:cs="Times New Roman"/>
      <w:sz w:val="20"/>
    </w:rPr>
  </w:style>
  <w:style w:type="character" w:customStyle="1" w:styleId="NoSpacingChar">
    <w:name w:val="No Spacing Char"/>
    <w:link w:val="NoSpacing"/>
    <w:uiPriority w:val="1"/>
    <w:rsid w:val="001671A1"/>
    <w:rPr>
      <w:rFonts w:ascii="Arial" w:eastAsia="Calibri" w:hAnsi="Arial" w:cs="Times New Roman"/>
      <w:sz w:val="20"/>
    </w:rPr>
  </w:style>
  <w:style w:type="paragraph" w:styleId="BodyText">
    <w:name w:val="Body Text"/>
    <w:aliases w:val="Body Text Char1,Body Text Char Char Char Char Char Char Char Char Char Char"/>
    <w:basedOn w:val="Normal"/>
    <w:link w:val="BodyTextChar"/>
    <w:rsid w:val="001671A1"/>
    <w:pPr>
      <w:spacing w:after="0" w:line="240" w:lineRule="auto"/>
    </w:pPr>
    <w:rPr>
      <w:rFonts w:ascii="Times New Roman" w:eastAsia="Times New Roman" w:hAnsi="Times New Roman"/>
      <w:szCs w:val="24"/>
    </w:rPr>
  </w:style>
  <w:style w:type="character" w:customStyle="1" w:styleId="BodyTextChar">
    <w:name w:val="Body Text Char"/>
    <w:aliases w:val="Body Text Char1 Char,Body Text Char Char Char Char Char Char Char Char Char Char Char"/>
    <w:basedOn w:val="DefaultParagraphFont"/>
    <w:link w:val="BodyText"/>
    <w:rsid w:val="001671A1"/>
    <w:rPr>
      <w:rFonts w:ascii="Times New Roman" w:eastAsia="Times New Roman" w:hAnsi="Times New Roman" w:cs="Times New Roman"/>
      <w:sz w:val="24"/>
      <w:szCs w:val="24"/>
    </w:rPr>
  </w:style>
  <w:style w:type="paragraph" w:styleId="Header">
    <w:name w:val="header"/>
    <w:aliases w:val="Header Char Char,Message"/>
    <w:basedOn w:val="Normal"/>
    <w:link w:val="HeaderChar"/>
    <w:unhideWhenUsed/>
    <w:rsid w:val="001671A1"/>
    <w:pPr>
      <w:tabs>
        <w:tab w:val="center" w:pos="4513"/>
        <w:tab w:val="right" w:pos="9026"/>
      </w:tabs>
    </w:pPr>
  </w:style>
  <w:style w:type="character" w:customStyle="1" w:styleId="HeaderChar">
    <w:name w:val="Header Char"/>
    <w:aliases w:val="Header Char Char Char,Message Char"/>
    <w:basedOn w:val="DefaultParagraphFont"/>
    <w:link w:val="Header"/>
    <w:uiPriority w:val="99"/>
    <w:rsid w:val="001671A1"/>
    <w:rPr>
      <w:rFonts w:ascii="Cambria" w:eastAsia="Calibri" w:hAnsi="Cambria" w:cs="Times New Roman"/>
      <w:sz w:val="24"/>
    </w:rPr>
  </w:style>
  <w:style w:type="paragraph" w:styleId="Footer">
    <w:name w:val="footer"/>
    <w:aliases w:val="eersteregel,Footer Char Char Char"/>
    <w:basedOn w:val="Normal"/>
    <w:link w:val="FooterChar"/>
    <w:uiPriority w:val="99"/>
    <w:unhideWhenUsed/>
    <w:rsid w:val="001671A1"/>
    <w:pPr>
      <w:tabs>
        <w:tab w:val="center" w:pos="4513"/>
        <w:tab w:val="right" w:pos="9026"/>
      </w:tabs>
    </w:pPr>
  </w:style>
  <w:style w:type="character" w:customStyle="1" w:styleId="FooterChar">
    <w:name w:val="Footer Char"/>
    <w:aliases w:val="eersteregel Char,Footer Char Char Char Char"/>
    <w:basedOn w:val="DefaultParagraphFont"/>
    <w:link w:val="Footer"/>
    <w:uiPriority w:val="99"/>
    <w:rsid w:val="001671A1"/>
    <w:rPr>
      <w:rFonts w:ascii="Cambria" w:eastAsia="Calibri" w:hAnsi="Cambria" w:cs="Times New Roman"/>
      <w:sz w:val="24"/>
    </w:rPr>
  </w:style>
  <w:style w:type="paragraph" w:styleId="TableofFigures">
    <w:name w:val="table of figures"/>
    <w:basedOn w:val="Normal"/>
    <w:next w:val="Normal"/>
    <w:uiPriority w:val="99"/>
    <w:unhideWhenUsed/>
    <w:rsid w:val="001671A1"/>
    <w:pPr>
      <w:spacing w:after="0"/>
      <w:ind w:left="480" w:hanging="480"/>
      <w:jc w:val="left"/>
    </w:pPr>
    <w:rPr>
      <w:rFonts w:ascii="Calibri" w:hAnsi="Calibri"/>
      <w:smallCaps/>
      <w:sz w:val="20"/>
      <w:szCs w:val="20"/>
    </w:rPr>
  </w:style>
  <w:style w:type="paragraph" w:styleId="TOC5">
    <w:name w:val="toc 5"/>
    <w:basedOn w:val="Normal"/>
    <w:next w:val="Normal"/>
    <w:autoRedefine/>
    <w:unhideWhenUsed/>
    <w:rsid w:val="001671A1"/>
    <w:pPr>
      <w:spacing w:after="0"/>
      <w:ind w:left="960"/>
      <w:jc w:val="left"/>
    </w:pPr>
    <w:rPr>
      <w:rFonts w:ascii="Calibri" w:hAnsi="Calibri"/>
      <w:sz w:val="18"/>
      <w:szCs w:val="18"/>
    </w:rPr>
  </w:style>
  <w:style w:type="paragraph" w:styleId="TOC6">
    <w:name w:val="toc 6"/>
    <w:basedOn w:val="Normal"/>
    <w:next w:val="Normal"/>
    <w:autoRedefine/>
    <w:unhideWhenUsed/>
    <w:rsid w:val="001671A1"/>
    <w:pPr>
      <w:spacing w:after="0"/>
      <w:ind w:left="1200"/>
      <w:jc w:val="left"/>
    </w:pPr>
    <w:rPr>
      <w:rFonts w:ascii="Calibri" w:hAnsi="Calibri"/>
      <w:sz w:val="18"/>
      <w:szCs w:val="18"/>
    </w:rPr>
  </w:style>
  <w:style w:type="paragraph" w:styleId="TOC7">
    <w:name w:val="toc 7"/>
    <w:basedOn w:val="Normal"/>
    <w:next w:val="Normal"/>
    <w:autoRedefine/>
    <w:unhideWhenUsed/>
    <w:rsid w:val="001671A1"/>
    <w:pPr>
      <w:spacing w:after="0"/>
      <w:ind w:left="1440"/>
      <w:jc w:val="left"/>
    </w:pPr>
    <w:rPr>
      <w:rFonts w:ascii="Calibri" w:hAnsi="Calibri"/>
      <w:sz w:val="18"/>
      <w:szCs w:val="18"/>
    </w:rPr>
  </w:style>
  <w:style w:type="paragraph" w:styleId="TOC8">
    <w:name w:val="toc 8"/>
    <w:basedOn w:val="Normal"/>
    <w:next w:val="Normal"/>
    <w:autoRedefine/>
    <w:unhideWhenUsed/>
    <w:rsid w:val="001671A1"/>
    <w:pPr>
      <w:spacing w:after="0"/>
      <w:ind w:left="1680"/>
      <w:jc w:val="left"/>
    </w:pPr>
    <w:rPr>
      <w:rFonts w:ascii="Calibri" w:hAnsi="Calibri"/>
      <w:sz w:val="18"/>
      <w:szCs w:val="18"/>
    </w:rPr>
  </w:style>
  <w:style w:type="paragraph" w:styleId="TOC9">
    <w:name w:val="toc 9"/>
    <w:basedOn w:val="Normal"/>
    <w:next w:val="Normal"/>
    <w:autoRedefine/>
    <w:unhideWhenUsed/>
    <w:rsid w:val="001671A1"/>
    <w:pPr>
      <w:spacing w:after="0"/>
      <w:ind w:left="1920"/>
      <w:jc w:val="left"/>
    </w:pPr>
    <w:rPr>
      <w:rFonts w:ascii="Calibri" w:hAnsi="Calibri"/>
      <w:sz w:val="18"/>
      <w:szCs w:val="18"/>
    </w:rPr>
  </w:style>
  <w:style w:type="paragraph" w:styleId="BodyTextIndent">
    <w:name w:val="Body Text Indent"/>
    <w:basedOn w:val="Normal"/>
    <w:link w:val="BodyTextIndentChar"/>
    <w:rsid w:val="001671A1"/>
    <w:pPr>
      <w:spacing w:after="0" w:line="360" w:lineRule="auto"/>
      <w:ind w:left="360"/>
    </w:pPr>
    <w:rPr>
      <w:rFonts w:ascii="Arial" w:hAnsi="Arial"/>
      <w:color w:val="003300"/>
      <w:sz w:val="22"/>
    </w:rPr>
  </w:style>
  <w:style w:type="character" w:customStyle="1" w:styleId="BodyTextIndentChar">
    <w:name w:val="Body Text Indent Char"/>
    <w:basedOn w:val="DefaultParagraphFont"/>
    <w:link w:val="BodyTextIndent"/>
    <w:rsid w:val="001671A1"/>
    <w:rPr>
      <w:rFonts w:ascii="Arial" w:eastAsia="Calibri" w:hAnsi="Arial" w:cs="Times New Roman"/>
      <w:color w:val="003300"/>
    </w:rPr>
  </w:style>
  <w:style w:type="paragraph" w:styleId="BodyTextIndent2">
    <w:name w:val="Body Text Indent 2"/>
    <w:basedOn w:val="Normal"/>
    <w:link w:val="BodyTextIndent2Char"/>
    <w:rsid w:val="001671A1"/>
    <w:pPr>
      <w:spacing w:after="0" w:line="360" w:lineRule="auto"/>
      <w:ind w:left="360"/>
    </w:pPr>
    <w:rPr>
      <w:rFonts w:ascii="Arial" w:hAnsi="Arial"/>
      <w:sz w:val="22"/>
    </w:rPr>
  </w:style>
  <w:style w:type="character" w:customStyle="1" w:styleId="BodyTextIndent2Char">
    <w:name w:val="Body Text Indent 2 Char"/>
    <w:basedOn w:val="DefaultParagraphFont"/>
    <w:link w:val="BodyTextIndent2"/>
    <w:rsid w:val="001671A1"/>
    <w:rPr>
      <w:rFonts w:ascii="Arial" w:eastAsia="Calibri" w:hAnsi="Arial" w:cs="Times New Roman"/>
    </w:rPr>
  </w:style>
  <w:style w:type="paragraph" w:customStyle="1" w:styleId="xl24">
    <w:name w:val="xl24"/>
    <w:basedOn w:val="Normal"/>
    <w:rsid w:val="001671A1"/>
    <w:pPr>
      <w:spacing w:before="100" w:beforeAutospacing="1" w:after="100" w:afterAutospacing="1" w:line="240" w:lineRule="auto"/>
    </w:pPr>
    <w:rPr>
      <w:rFonts w:ascii="Arial Unicode MS" w:eastAsia="Arial Unicode MS" w:hAnsi="Arial Unicode MS" w:cs="Arial Unicode MS"/>
      <w:sz w:val="22"/>
    </w:rPr>
  </w:style>
  <w:style w:type="character" w:styleId="PageNumber">
    <w:name w:val="page number"/>
    <w:unhideWhenUsed/>
    <w:rsid w:val="001671A1"/>
    <w:rPr>
      <w:rFonts w:ascii="Times New Roman" w:hAnsi="Times New Roman" w:cs="Times New Roman" w:hint="default"/>
    </w:rPr>
  </w:style>
  <w:style w:type="paragraph" w:styleId="BodyText2">
    <w:name w:val="Body Text 2"/>
    <w:aliases w:val=" Char Char Char, Char Char Char Char Char Char Char, Char Char Char Char Char"/>
    <w:basedOn w:val="Normal"/>
    <w:link w:val="BodyText2Char"/>
    <w:rsid w:val="001671A1"/>
    <w:pPr>
      <w:spacing w:after="0" w:line="240" w:lineRule="auto"/>
      <w:jc w:val="right"/>
    </w:pPr>
    <w:rPr>
      <w:rFonts w:ascii="Times New Roman" w:eastAsia="Times New Roman" w:hAnsi="Times New Roman"/>
      <w:szCs w:val="24"/>
    </w:rPr>
  </w:style>
  <w:style w:type="character" w:customStyle="1" w:styleId="BodyText2Char">
    <w:name w:val="Body Text 2 Char"/>
    <w:aliases w:val=" Char Char Char Char, Char Char Char Char Char Char Char Char, Char Char Char Char Char Char"/>
    <w:basedOn w:val="DefaultParagraphFont"/>
    <w:link w:val="BodyText2"/>
    <w:rsid w:val="001671A1"/>
    <w:rPr>
      <w:rFonts w:ascii="Times New Roman" w:eastAsia="Times New Roman" w:hAnsi="Times New Roman" w:cs="Times New Roman"/>
      <w:sz w:val="24"/>
      <w:szCs w:val="24"/>
    </w:rPr>
  </w:style>
  <w:style w:type="paragraph" w:customStyle="1" w:styleId="NONUMBER">
    <w:name w:val="NONUMBER"/>
    <w:basedOn w:val="Normal"/>
    <w:link w:val="NONUMBERChar"/>
    <w:rsid w:val="001671A1"/>
    <w:pPr>
      <w:tabs>
        <w:tab w:val="num" w:pos="720"/>
        <w:tab w:val="left" w:pos="1440"/>
      </w:tabs>
      <w:spacing w:after="240" w:line="240" w:lineRule="auto"/>
      <w:ind w:left="720" w:hanging="720"/>
    </w:pPr>
    <w:rPr>
      <w:rFonts w:ascii="Times New Roman" w:eastAsia="Times New Roman" w:hAnsi="Times New Roman"/>
      <w:szCs w:val="20"/>
    </w:rPr>
  </w:style>
  <w:style w:type="character" w:customStyle="1" w:styleId="NONUMBERChar">
    <w:name w:val="NONUMBER Char"/>
    <w:link w:val="NONUMBER"/>
    <w:rsid w:val="001671A1"/>
    <w:rPr>
      <w:rFonts w:ascii="Times New Roman" w:eastAsia="Times New Roman" w:hAnsi="Times New Roman" w:cs="Times New Roman"/>
      <w:sz w:val="24"/>
      <w:szCs w:val="20"/>
    </w:rPr>
  </w:style>
  <w:style w:type="paragraph" w:customStyle="1" w:styleId="Style9">
    <w:name w:val="Style9"/>
    <w:basedOn w:val="Heading2"/>
    <w:next w:val="Normal"/>
    <w:link w:val="Style9Char"/>
    <w:autoRedefine/>
    <w:rsid w:val="001671A1"/>
    <w:pPr>
      <w:keepNext w:val="0"/>
      <w:tabs>
        <w:tab w:val="num" w:pos="-1123"/>
      </w:tabs>
      <w:spacing w:before="240" w:after="240" w:line="240" w:lineRule="auto"/>
    </w:pPr>
    <w:rPr>
      <w:rFonts w:ascii="Arial" w:hAnsi="Arial"/>
      <w:b w:val="0"/>
      <w:bCs w:val="0"/>
      <w:noProof w:val="0"/>
      <w:sz w:val="22"/>
      <w:szCs w:val="20"/>
    </w:rPr>
  </w:style>
  <w:style w:type="character" w:customStyle="1" w:styleId="Style9Char">
    <w:name w:val="Style9 Char"/>
    <w:link w:val="Style9"/>
    <w:rsid w:val="001671A1"/>
    <w:rPr>
      <w:rFonts w:ascii="Arial" w:eastAsia="Times New Roman" w:hAnsi="Arial" w:cs="Times New Roman"/>
      <w:szCs w:val="20"/>
    </w:rPr>
  </w:style>
  <w:style w:type="paragraph" w:customStyle="1" w:styleId="StyleHeading2ArialLeft0cm">
    <w:name w:val="Style Heading 2 + Arial Left:  0 cm"/>
    <w:basedOn w:val="Heading2"/>
    <w:link w:val="StyleHeading2ArialLeft0cmChar"/>
    <w:autoRedefine/>
    <w:rsid w:val="001671A1"/>
    <w:pPr>
      <w:keepNext w:val="0"/>
      <w:tabs>
        <w:tab w:val="clear" w:pos="0"/>
      </w:tabs>
      <w:spacing w:before="240" w:after="240"/>
      <w:ind w:left="936" w:hanging="576"/>
    </w:pPr>
    <w:rPr>
      <w:rFonts w:ascii="Arial" w:hAnsi="Arial"/>
      <w:b w:val="0"/>
      <w:bCs w:val="0"/>
      <w:noProof w:val="0"/>
      <w:sz w:val="22"/>
      <w:szCs w:val="20"/>
    </w:rPr>
  </w:style>
  <w:style w:type="character" w:customStyle="1" w:styleId="StyleHeading2ArialLeft0cmChar">
    <w:name w:val="Style Heading 2 + Arial Left:  0 cm Char"/>
    <w:link w:val="StyleHeading2ArialLeft0cm"/>
    <w:rsid w:val="001671A1"/>
    <w:rPr>
      <w:rFonts w:ascii="Arial" w:eastAsia="Times New Roman" w:hAnsi="Arial" w:cs="Times New Roman"/>
      <w:szCs w:val="20"/>
    </w:rPr>
  </w:style>
  <w:style w:type="paragraph" w:customStyle="1" w:styleId="xl65">
    <w:name w:val="xl65"/>
    <w:basedOn w:val="Normal"/>
    <w:rsid w:val="00167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sz w:val="16"/>
      <w:szCs w:val="16"/>
    </w:rPr>
  </w:style>
  <w:style w:type="paragraph" w:customStyle="1" w:styleId="xl66">
    <w:name w:val="xl66"/>
    <w:basedOn w:val="Normal"/>
    <w:rsid w:val="00167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sz w:val="16"/>
      <w:szCs w:val="16"/>
    </w:rPr>
  </w:style>
  <w:style w:type="paragraph" w:customStyle="1" w:styleId="xl67">
    <w:name w:val="xl67"/>
    <w:basedOn w:val="Normal"/>
    <w:rsid w:val="00167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b/>
      <w:bCs/>
      <w:sz w:val="16"/>
      <w:szCs w:val="16"/>
    </w:rPr>
  </w:style>
  <w:style w:type="paragraph" w:customStyle="1" w:styleId="xl68">
    <w:name w:val="xl68"/>
    <w:basedOn w:val="Normal"/>
    <w:rsid w:val="00167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sz w:val="16"/>
      <w:szCs w:val="16"/>
    </w:rPr>
  </w:style>
  <w:style w:type="paragraph" w:customStyle="1" w:styleId="xl69">
    <w:name w:val="xl69"/>
    <w:basedOn w:val="Normal"/>
    <w:rsid w:val="00167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sz w:val="16"/>
      <w:szCs w:val="16"/>
    </w:rPr>
  </w:style>
  <w:style w:type="paragraph" w:customStyle="1" w:styleId="xl70">
    <w:name w:val="xl70"/>
    <w:basedOn w:val="Normal"/>
    <w:rsid w:val="00167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sz w:val="16"/>
      <w:szCs w:val="16"/>
    </w:rPr>
  </w:style>
  <w:style w:type="paragraph" w:customStyle="1" w:styleId="xl71">
    <w:name w:val="xl71"/>
    <w:basedOn w:val="Normal"/>
    <w:rsid w:val="00167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b/>
      <w:bCs/>
      <w:sz w:val="16"/>
      <w:szCs w:val="16"/>
    </w:rPr>
  </w:style>
  <w:style w:type="paragraph" w:customStyle="1" w:styleId="Heading2Bold">
    <w:name w:val="Heading 2 + Bold"/>
    <w:aliases w:val="No underline"/>
    <w:basedOn w:val="Normal"/>
    <w:rsid w:val="001671A1"/>
    <w:pPr>
      <w:spacing w:after="0" w:line="360" w:lineRule="auto"/>
    </w:pPr>
    <w:rPr>
      <w:rFonts w:ascii="Arial" w:hAnsi="Arial"/>
      <w:b/>
      <w:bCs/>
      <w:sz w:val="22"/>
    </w:rPr>
  </w:style>
  <w:style w:type="paragraph" w:customStyle="1" w:styleId="2">
    <w:name w:val="2"/>
    <w:basedOn w:val="Heading2"/>
    <w:rsid w:val="001671A1"/>
    <w:pPr>
      <w:keepNext w:val="0"/>
      <w:tabs>
        <w:tab w:val="clear" w:pos="0"/>
      </w:tabs>
      <w:spacing w:before="240" w:after="240" w:line="240" w:lineRule="auto"/>
      <w:ind w:left="936" w:hanging="576"/>
      <w:jc w:val="left"/>
    </w:pPr>
    <w:rPr>
      <w:rFonts w:ascii="Arial" w:hAnsi="Arial" w:cs="Arial"/>
      <w:b w:val="0"/>
      <w:smallCaps/>
      <w:noProof w:val="0"/>
      <w:sz w:val="22"/>
      <w:szCs w:val="24"/>
      <w:lang w:val="en-GB"/>
    </w:rPr>
  </w:style>
  <w:style w:type="table" w:styleId="TableGrid">
    <w:name w:val="Table Grid"/>
    <w:basedOn w:val="TableNormal"/>
    <w:uiPriority w:val="59"/>
    <w:rsid w:val="001671A1"/>
    <w:pPr>
      <w:spacing w:after="0" w:line="240" w:lineRule="auto"/>
    </w:pPr>
    <w:rPr>
      <w:rFonts w:ascii="Times New Roman" w:eastAsia="Times New Roman" w:hAnsi="Times New Roman"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ssageCharChar">
    <w:name w:val="Message Char Char"/>
    <w:rsid w:val="001671A1"/>
    <w:rPr>
      <w:sz w:val="24"/>
      <w:szCs w:val="24"/>
      <w:lang w:val="en-US" w:eastAsia="en-US" w:bidi="ar-SA"/>
    </w:rPr>
  </w:style>
  <w:style w:type="paragraph" w:styleId="Title">
    <w:name w:val="Title"/>
    <w:basedOn w:val="Normal"/>
    <w:link w:val="TitleChar"/>
    <w:uiPriority w:val="10"/>
    <w:qFormat/>
    <w:rsid w:val="001671A1"/>
    <w:pPr>
      <w:spacing w:after="0" w:line="240" w:lineRule="auto"/>
      <w:jc w:val="center"/>
    </w:pPr>
    <w:rPr>
      <w:rFonts w:ascii="Times New Roman" w:eastAsia="Times New Roman" w:hAnsi="Times New Roman"/>
      <w:b/>
      <w:bCs/>
      <w:sz w:val="28"/>
      <w:szCs w:val="24"/>
    </w:rPr>
  </w:style>
  <w:style w:type="character" w:customStyle="1" w:styleId="TitleChar">
    <w:name w:val="Title Char"/>
    <w:basedOn w:val="DefaultParagraphFont"/>
    <w:link w:val="Title"/>
    <w:uiPriority w:val="10"/>
    <w:rsid w:val="001671A1"/>
    <w:rPr>
      <w:rFonts w:ascii="Times New Roman" w:eastAsia="Times New Roman" w:hAnsi="Times New Roman" w:cs="Times New Roman"/>
      <w:b/>
      <w:bCs/>
      <w:sz w:val="28"/>
      <w:szCs w:val="24"/>
    </w:rPr>
  </w:style>
  <w:style w:type="paragraph" w:styleId="CommentText">
    <w:name w:val="annotation text"/>
    <w:basedOn w:val="Normal"/>
    <w:link w:val="CommentTextChar"/>
    <w:rsid w:val="001671A1"/>
    <w:pPr>
      <w:spacing w:after="0" w:line="240" w:lineRule="auto"/>
    </w:pPr>
    <w:rPr>
      <w:rFonts w:ascii="Arial" w:hAnsi="Arial"/>
      <w:sz w:val="20"/>
      <w:szCs w:val="20"/>
    </w:rPr>
  </w:style>
  <w:style w:type="character" w:customStyle="1" w:styleId="CommentTextChar">
    <w:name w:val="Comment Text Char"/>
    <w:basedOn w:val="DefaultParagraphFont"/>
    <w:link w:val="CommentText"/>
    <w:rsid w:val="001671A1"/>
    <w:rPr>
      <w:rFonts w:ascii="Arial" w:eastAsia="Calibri" w:hAnsi="Arial" w:cs="Times New Roman"/>
      <w:sz w:val="20"/>
      <w:szCs w:val="20"/>
    </w:rPr>
  </w:style>
  <w:style w:type="paragraph" w:customStyle="1" w:styleId="Heading2135pt">
    <w:name w:val="Heading 2 + 13.5 pt"/>
    <w:aliases w:val="Not Italic 1.5 lines"/>
    <w:basedOn w:val="Heading2"/>
    <w:rsid w:val="001671A1"/>
    <w:pPr>
      <w:keepNext w:val="0"/>
      <w:tabs>
        <w:tab w:val="clear" w:pos="0"/>
        <w:tab w:val="num" w:pos="720"/>
      </w:tabs>
      <w:spacing w:before="240" w:after="60" w:line="240" w:lineRule="auto"/>
      <w:ind w:left="720" w:hanging="720"/>
      <w:jc w:val="left"/>
    </w:pPr>
    <w:rPr>
      <w:rFonts w:ascii="Arial" w:hAnsi="Arial" w:cs="Arial"/>
      <w:bCs w:val="0"/>
      <w:iCs/>
      <w:smallCaps/>
      <w:noProof w:val="0"/>
      <w:sz w:val="27"/>
      <w:szCs w:val="27"/>
      <w:lang w:val="en-GB"/>
    </w:rPr>
  </w:style>
  <w:style w:type="character" w:customStyle="1" w:styleId="CharChar2">
    <w:name w:val="Char Char2"/>
    <w:rsid w:val="001671A1"/>
    <w:rPr>
      <w:b/>
      <w:bCs/>
      <w:sz w:val="28"/>
      <w:szCs w:val="24"/>
      <w:lang w:val="en-US" w:eastAsia="en-US" w:bidi="ar-SA"/>
    </w:rPr>
  </w:style>
  <w:style w:type="paragraph" w:styleId="List">
    <w:name w:val="List"/>
    <w:basedOn w:val="Normal"/>
    <w:rsid w:val="001671A1"/>
    <w:pPr>
      <w:spacing w:after="0" w:line="240" w:lineRule="auto"/>
      <w:ind w:left="360" w:hanging="360"/>
    </w:pPr>
    <w:rPr>
      <w:rFonts w:ascii="Arial" w:hAnsi="Arial"/>
      <w:sz w:val="22"/>
    </w:rPr>
  </w:style>
  <w:style w:type="paragraph" w:styleId="ListBullet2">
    <w:name w:val="List Bullet 2"/>
    <w:basedOn w:val="Normal"/>
    <w:rsid w:val="001671A1"/>
    <w:pPr>
      <w:tabs>
        <w:tab w:val="num" w:pos="720"/>
      </w:tabs>
      <w:spacing w:after="0" w:line="240" w:lineRule="auto"/>
      <w:ind w:left="720" w:hanging="360"/>
    </w:pPr>
    <w:rPr>
      <w:rFonts w:ascii="Arial" w:hAnsi="Arial"/>
      <w:sz w:val="22"/>
    </w:rPr>
  </w:style>
  <w:style w:type="paragraph" w:styleId="BodyTextFirstIndent">
    <w:name w:val="Body Text First Indent"/>
    <w:basedOn w:val="BodyText"/>
    <w:link w:val="BodyTextFirstIndentChar"/>
    <w:rsid w:val="001671A1"/>
    <w:pPr>
      <w:spacing w:after="120"/>
      <w:ind w:firstLine="210"/>
      <w:jc w:val="left"/>
    </w:pPr>
  </w:style>
  <w:style w:type="character" w:customStyle="1" w:styleId="BodyTextFirstIndentChar">
    <w:name w:val="Body Text First Indent Char"/>
    <w:basedOn w:val="BodyTextChar"/>
    <w:link w:val="BodyTextFirstIndent"/>
    <w:rsid w:val="001671A1"/>
    <w:rPr>
      <w:rFonts w:ascii="Times New Roman" w:eastAsia="Times New Roman" w:hAnsi="Times New Roman" w:cs="Times New Roman"/>
      <w:sz w:val="24"/>
      <w:szCs w:val="24"/>
    </w:rPr>
  </w:style>
  <w:style w:type="paragraph" w:styleId="BodyTextFirstIndent2">
    <w:name w:val="Body Text First Indent 2"/>
    <w:basedOn w:val="BodyTextIndent"/>
    <w:link w:val="BodyTextFirstIndent2Char"/>
    <w:rsid w:val="001671A1"/>
    <w:pPr>
      <w:spacing w:after="120" w:line="240" w:lineRule="auto"/>
      <w:ind w:firstLine="210"/>
    </w:pPr>
    <w:rPr>
      <w:color w:val="auto"/>
    </w:rPr>
  </w:style>
  <w:style w:type="character" w:customStyle="1" w:styleId="BodyTextFirstIndent2Char">
    <w:name w:val="Body Text First Indent 2 Char"/>
    <w:basedOn w:val="BodyTextIndentChar"/>
    <w:link w:val="BodyTextFirstIndent2"/>
    <w:rsid w:val="001671A1"/>
    <w:rPr>
      <w:rFonts w:ascii="Arial" w:eastAsia="Calibri" w:hAnsi="Arial" w:cs="Times New Roman"/>
      <w:color w:val="003300"/>
    </w:rPr>
  </w:style>
  <w:style w:type="paragraph" w:customStyle="1" w:styleId="Style1">
    <w:name w:val="Style1"/>
    <w:basedOn w:val="Heading30"/>
    <w:next w:val="Heading30"/>
    <w:link w:val="Style1Char"/>
    <w:qFormat/>
    <w:rsid w:val="001671A1"/>
    <w:pPr>
      <w:keepNext w:val="0"/>
      <w:numPr>
        <w:numId w:val="0"/>
      </w:numPr>
      <w:tabs>
        <w:tab w:val="clear" w:pos="720"/>
      </w:tabs>
      <w:overflowPunct/>
      <w:autoSpaceDE/>
      <w:autoSpaceDN/>
      <w:adjustRightInd/>
      <w:spacing w:before="240" w:after="120"/>
      <w:ind w:left="907" w:hanging="360"/>
      <w:textAlignment w:val="auto"/>
    </w:pPr>
    <w:rPr>
      <w:rFonts w:ascii="Arial" w:hAnsi="Arial"/>
      <w:bCs/>
      <w:sz w:val="25"/>
      <w:szCs w:val="22"/>
      <w:u w:val="single"/>
    </w:rPr>
  </w:style>
  <w:style w:type="character" w:customStyle="1" w:styleId="Style1Char">
    <w:name w:val="Style1 Char"/>
    <w:link w:val="Style1"/>
    <w:rsid w:val="001671A1"/>
    <w:rPr>
      <w:rFonts w:ascii="Arial" w:eastAsia="Times New Roman" w:hAnsi="Arial" w:cs="Times New Roman"/>
      <w:b/>
      <w:bCs/>
      <w:sz w:val="25"/>
      <w:u w:val="single"/>
    </w:rPr>
  </w:style>
  <w:style w:type="paragraph" w:customStyle="1" w:styleId="xl72">
    <w:name w:val="xl72"/>
    <w:basedOn w:val="Normal"/>
    <w:rsid w:val="00167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b/>
      <w:bCs/>
      <w:sz w:val="16"/>
      <w:szCs w:val="16"/>
    </w:rPr>
  </w:style>
  <w:style w:type="paragraph" w:customStyle="1" w:styleId="xl73">
    <w:name w:val="xl73"/>
    <w:basedOn w:val="Normal"/>
    <w:rsid w:val="00167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sz w:val="16"/>
      <w:szCs w:val="16"/>
    </w:rPr>
  </w:style>
  <w:style w:type="paragraph" w:customStyle="1" w:styleId="xl74">
    <w:name w:val="xl74"/>
    <w:basedOn w:val="Normal"/>
    <w:rsid w:val="00167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b/>
      <w:bCs/>
      <w:sz w:val="16"/>
      <w:szCs w:val="16"/>
    </w:rPr>
  </w:style>
  <w:style w:type="paragraph" w:customStyle="1" w:styleId="xl75">
    <w:name w:val="xl75"/>
    <w:basedOn w:val="Normal"/>
    <w:rsid w:val="001671A1"/>
    <w:pPr>
      <w:spacing w:before="100" w:beforeAutospacing="1" w:after="100" w:afterAutospacing="1" w:line="240" w:lineRule="auto"/>
    </w:pPr>
    <w:rPr>
      <w:rFonts w:ascii="Arial" w:hAnsi="Arial" w:cs="Arial"/>
      <w:b/>
      <w:bCs/>
      <w:i/>
      <w:iCs/>
      <w:sz w:val="16"/>
      <w:szCs w:val="16"/>
    </w:rPr>
  </w:style>
  <w:style w:type="paragraph" w:customStyle="1" w:styleId="xl76">
    <w:name w:val="xl76"/>
    <w:basedOn w:val="Normal"/>
    <w:rsid w:val="001671A1"/>
    <w:pPr>
      <w:spacing w:before="100" w:beforeAutospacing="1" w:after="100" w:afterAutospacing="1" w:line="240" w:lineRule="auto"/>
    </w:pPr>
    <w:rPr>
      <w:rFonts w:ascii="Arial" w:hAnsi="Arial"/>
      <w:sz w:val="16"/>
      <w:szCs w:val="16"/>
    </w:rPr>
  </w:style>
  <w:style w:type="paragraph" w:customStyle="1" w:styleId="xl77">
    <w:name w:val="xl77"/>
    <w:basedOn w:val="Normal"/>
    <w:rsid w:val="001671A1"/>
    <w:pPr>
      <w:spacing w:before="100" w:beforeAutospacing="1" w:after="100" w:afterAutospacing="1" w:line="240" w:lineRule="auto"/>
    </w:pPr>
    <w:rPr>
      <w:rFonts w:ascii="Arial" w:hAnsi="Arial" w:cs="Arial"/>
      <w:b/>
      <w:bCs/>
      <w:sz w:val="16"/>
      <w:szCs w:val="16"/>
    </w:rPr>
  </w:style>
  <w:style w:type="paragraph" w:customStyle="1" w:styleId="xl78">
    <w:name w:val="xl78"/>
    <w:basedOn w:val="Normal"/>
    <w:rsid w:val="00167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b/>
      <w:bCs/>
      <w:sz w:val="16"/>
      <w:szCs w:val="16"/>
    </w:rPr>
  </w:style>
  <w:style w:type="paragraph" w:customStyle="1" w:styleId="xl79">
    <w:name w:val="xl79"/>
    <w:basedOn w:val="Normal"/>
    <w:rsid w:val="00167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hAnsi="Arial" w:cs="Arial"/>
      <w:sz w:val="16"/>
      <w:szCs w:val="16"/>
    </w:rPr>
  </w:style>
  <w:style w:type="paragraph" w:customStyle="1" w:styleId="xl80">
    <w:name w:val="xl80"/>
    <w:basedOn w:val="Normal"/>
    <w:rsid w:val="00167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sz w:val="16"/>
      <w:szCs w:val="16"/>
    </w:rPr>
  </w:style>
  <w:style w:type="paragraph" w:customStyle="1" w:styleId="xl81">
    <w:name w:val="xl81"/>
    <w:basedOn w:val="Normal"/>
    <w:rsid w:val="00167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b/>
      <w:bCs/>
      <w:sz w:val="16"/>
      <w:szCs w:val="16"/>
    </w:rPr>
  </w:style>
  <w:style w:type="paragraph" w:customStyle="1" w:styleId="xl82">
    <w:name w:val="xl82"/>
    <w:basedOn w:val="Normal"/>
    <w:rsid w:val="00167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sz w:val="16"/>
      <w:szCs w:val="16"/>
    </w:rPr>
  </w:style>
  <w:style w:type="paragraph" w:customStyle="1" w:styleId="xl83">
    <w:name w:val="xl83"/>
    <w:basedOn w:val="Normal"/>
    <w:rsid w:val="00167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sz w:val="16"/>
      <w:szCs w:val="16"/>
    </w:rPr>
  </w:style>
  <w:style w:type="paragraph" w:customStyle="1" w:styleId="xl84">
    <w:name w:val="xl84"/>
    <w:basedOn w:val="Normal"/>
    <w:rsid w:val="00167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sz w:val="16"/>
      <w:szCs w:val="16"/>
    </w:rPr>
  </w:style>
  <w:style w:type="paragraph" w:customStyle="1" w:styleId="xl85">
    <w:name w:val="xl85"/>
    <w:basedOn w:val="Normal"/>
    <w:rsid w:val="00167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sz w:val="16"/>
      <w:szCs w:val="16"/>
    </w:rPr>
  </w:style>
  <w:style w:type="paragraph" w:customStyle="1" w:styleId="xl86">
    <w:name w:val="xl86"/>
    <w:basedOn w:val="Normal"/>
    <w:rsid w:val="00167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b/>
      <w:bCs/>
      <w:sz w:val="16"/>
      <w:szCs w:val="16"/>
    </w:rPr>
  </w:style>
  <w:style w:type="paragraph" w:customStyle="1" w:styleId="xl87">
    <w:name w:val="xl87"/>
    <w:basedOn w:val="Normal"/>
    <w:rsid w:val="00167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b/>
      <w:bCs/>
      <w:sz w:val="16"/>
      <w:szCs w:val="16"/>
    </w:rPr>
  </w:style>
  <w:style w:type="paragraph" w:customStyle="1" w:styleId="xl88">
    <w:name w:val="xl88"/>
    <w:basedOn w:val="Normal"/>
    <w:rsid w:val="00167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b/>
      <w:bCs/>
      <w:sz w:val="16"/>
      <w:szCs w:val="16"/>
    </w:rPr>
  </w:style>
  <w:style w:type="paragraph" w:customStyle="1" w:styleId="xl89">
    <w:name w:val="xl89"/>
    <w:basedOn w:val="Normal"/>
    <w:rsid w:val="00167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b/>
      <w:bCs/>
      <w:sz w:val="16"/>
      <w:szCs w:val="16"/>
    </w:rPr>
  </w:style>
  <w:style w:type="paragraph" w:customStyle="1" w:styleId="xl90">
    <w:name w:val="xl90"/>
    <w:basedOn w:val="Normal"/>
    <w:rsid w:val="00167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sz w:val="16"/>
      <w:szCs w:val="16"/>
    </w:rPr>
  </w:style>
  <w:style w:type="paragraph" w:customStyle="1" w:styleId="xl91">
    <w:name w:val="xl91"/>
    <w:basedOn w:val="Normal"/>
    <w:rsid w:val="00167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sz w:val="16"/>
      <w:szCs w:val="16"/>
    </w:rPr>
  </w:style>
  <w:style w:type="paragraph" w:customStyle="1" w:styleId="xl92">
    <w:name w:val="xl92"/>
    <w:basedOn w:val="Normal"/>
    <w:rsid w:val="00167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sz w:val="16"/>
      <w:szCs w:val="16"/>
    </w:rPr>
  </w:style>
  <w:style w:type="paragraph" w:customStyle="1" w:styleId="xl93">
    <w:name w:val="xl93"/>
    <w:basedOn w:val="Normal"/>
    <w:rsid w:val="00167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b/>
      <w:bCs/>
      <w:sz w:val="16"/>
      <w:szCs w:val="16"/>
    </w:rPr>
  </w:style>
  <w:style w:type="paragraph" w:customStyle="1" w:styleId="xl94">
    <w:name w:val="xl94"/>
    <w:basedOn w:val="Normal"/>
    <w:rsid w:val="001671A1"/>
    <w:pPr>
      <w:pBdr>
        <w:top w:val="single" w:sz="4" w:space="0" w:color="auto"/>
        <w:left w:val="single" w:sz="4" w:space="0" w:color="auto"/>
        <w:right w:val="single" w:sz="4" w:space="0" w:color="auto"/>
      </w:pBdr>
      <w:spacing w:before="100" w:beforeAutospacing="1" w:after="100" w:afterAutospacing="1" w:line="240" w:lineRule="auto"/>
      <w:jc w:val="center"/>
    </w:pPr>
    <w:rPr>
      <w:rFonts w:ascii="Arial" w:hAnsi="Arial" w:cs="Arial"/>
      <w:sz w:val="16"/>
      <w:szCs w:val="16"/>
    </w:rPr>
  </w:style>
  <w:style w:type="paragraph" w:customStyle="1" w:styleId="xl95">
    <w:name w:val="xl95"/>
    <w:basedOn w:val="Normal"/>
    <w:rsid w:val="001671A1"/>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sz w:val="16"/>
      <w:szCs w:val="16"/>
    </w:rPr>
  </w:style>
  <w:style w:type="paragraph" w:customStyle="1" w:styleId="xl96">
    <w:name w:val="xl96"/>
    <w:basedOn w:val="Normal"/>
    <w:rsid w:val="001671A1"/>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hAnsi="Arial" w:cs="Arial"/>
      <w:sz w:val="16"/>
      <w:szCs w:val="16"/>
    </w:rPr>
  </w:style>
  <w:style w:type="paragraph" w:customStyle="1" w:styleId="xl97">
    <w:name w:val="xl97"/>
    <w:basedOn w:val="Normal"/>
    <w:rsid w:val="001671A1"/>
    <w:pPr>
      <w:pBdr>
        <w:top w:val="single" w:sz="4" w:space="0" w:color="auto"/>
        <w:bottom w:val="single" w:sz="4" w:space="0" w:color="auto"/>
      </w:pBdr>
      <w:spacing w:before="100" w:beforeAutospacing="1" w:after="100" w:afterAutospacing="1" w:line="240" w:lineRule="auto"/>
      <w:jc w:val="center"/>
    </w:pPr>
    <w:rPr>
      <w:rFonts w:ascii="Arial" w:hAnsi="Arial" w:cs="Arial"/>
      <w:sz w:val="16"/>
      <w:szCs w:val="16"/>
    </w:rPr>
  </w:style>
  <w:style w:type="paragraph" w:customStyle="1" w:styleId="xl98">
    <w:name w:val="xl98"/>
    <w:basedOn w:val="Normal"/>
    <w:rsid w:val="001671A1"/>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sz w:val="16"/>
      <w:szCs w:val="16"/>
    </w:rPr>
  </w:style>
  <w:style w:type="paragraph" w:customStyle="1" w:styleId="xl99">
    <w:name w:val="xl99"/>
    <w:basedOn w:val="Normal"/>
    <w:rsid w:val="001671A1"/>
    <w:pPr>
      <w:pBdr>
        <w:top w:val="single" w:sz="4" w:space="0" w:color="auto"/>
        <w:left w:val="single" w:sz="4" w:space="0" w:color="auto"/>
        <w:right w:val="single" w:sz="4" w:space="0" w:color="auto"/>
      </w:pBdr>
      <w:spacing w:before="100" w:beforeAutospacing="1" w:after="100" w:afterAutospacing="1" w:line="240" w:lineRule="auto"/>
      <w:jc w:val="center"/>
    </w:pPr>
    <w:rPr>
      <w:rFonts w:ascii="Arial" w:hAnsi="Arial" w:cs="Arial"/>
      <w:sz w:val="16"/>
      <w:szCs w:val="16"/>
    </w:rPr>
  </w:style>
  <w:style w:type="paragraph" w:customStyle="1" w:styleId="xl100">
    <w:name w:val="xl100"/>
    <w:basedOn w:val="Normal"/>
    <w:rsid w:val="001671A1"/>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sz w:val="16"/>
      <w:szCs w:val="16"/>
    </w:rPr>
  </w:style>
  <w:style w:type="paragraph" w:customStyle="1" w:styleId="StyleArial11ptJustifiedLeft079cmBefore6ptAfter">
    <w:name w:val="Style Arial 11 pt Justified Left:  0.79 cm Before:  6 pt After..."/>
    <w:basedOn w:val="Normal"/>
    <w:autoRedefine/>
    <w:rsid w:val="001671A1"/>
    <w:pPr>
      <w:tabs>
        <w:tab w:val="left" w:pos="720"/>
        <w:tab w:val="left" w:pos="1260"/>
      </w:tabs>
      <w:spacing w:before="120" w:after="120" w:line="240" w:lineRule="auto"/>
      <w:ind w:left="720"/>
    </w:pPr>
    <w:rPr>
      <w:rFonts w:ascii="Arial" w:eastAsia="Times New Roman" w:hAnsi="Arial" w:cs="Arial"/>
      <w:bCs/>
      <w:sz w:val="22"/>
      <w:szCs w:val="20"/>
      <w:lang w:val="en-GB"/>
    </w:rPr>
  </w:style>
  <w:style w:type="paragraph" w:customStyle="1" w:styleId="Style3">
    <w:name w:val="Style3"/>
    <w:basedOn w:val="StyleArial11ptJustifiedLeft079cmBefore6ptAfter"/>
    <w:next w:val="Normal"/>
    <w:qFormat/>
    <w:rsid w:val="001671A1"/>
    <w:rPr>
      <w:szCs w:val="22"/>
    </w:rPr>
  </w:style>
  <w:style w:type="paragraph" w:styleId="Subtitle">
    <w:name w:val="Subtitle"/>
    <w:basedOn w:val="Normal"/>
    <w:next w:val="Normal"/>
    <w:link w:val="SubtitleChar"/>
    <w:uiPriority w:val="11"/>
    <w:qFormat/>
    <w:rsid w:val="001671A1"/>
    <w:pPr>
      <w:spacing w:after="60" w:line="240" w:lineRule="auto"/>
      <w:jc w:val="center"/>
      <w:outlineLvl w:val="1"/>
    </w:pPr>
    <w:rPr>
      <w:rFonts w:eastAsia="Times New Roman"/>
      <w:szCs w:val="24"/>
    </w:rPr>
  </w:style>
  <w:style w:type="character" w:customStyle="1" w:styleId="SubtitleChar">
    <w:name w:val="Subtitle Char"/>
    <w:basedOn w:val="DefaultParagraphFont"/>
    <w:link w:val="Subtitle"/>
    <w:uiPriority w:val="11"/>
    <w:rsid w:val="001671A1"/>
    <w:rPr>
      <w:rFonts w:ascii="Cambria" w:eastAsia="Times New Roman" w:hAnsi="Cambria" w:cs="Times New Roman"/>
      <w:sz w:val="24"/>
      <w:szCs w:val="24"/>
    </w:rPr>
  </w:style>
  <w:style w:type="paragraph" w:customStyle="1" w:styleId="xl101">
    <w:name w:val="xl101"/>
    <w:basedOn w:val="Normal"/>
    <w:rsid w:val="00167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rPr>
  </w:style>
  <w:style w:type="paragraph" w:customStyle="1" w:styleId="xl102">
    <w:name w:val="xl102"/>
    <w:basedOn w:val="Normal"/>
    <w:rsid w:val="00167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rPr>
  </w:style>
  <w:style w:type="paragraph" w:customStyle="1" w:styleId="xl103">
    <w:name w:val="xl103"/>
    <w:basedOn w:val="Normal"/>
    <w:rsid w:val="00167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16"/>
      <w:szCs w:val="16"/>
    </w:rPr>
  </w:style>
  <w:style w:type="paragraph" w:customStyle="1" w:styleId="xl104">
    <w:name w:val="xl104"/>
    <w:basedOn w:val="Normal"/>
    <w:rsid w:val="001671A1"/>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rPr>
  </w:style>
  <w:style w:type="paragraph" w:customStyle="1" w:styleId="xl105">
    <w:name w:val="xl105"/>
    <w:basedOn w:val="Normal"/>
    <w:rsid w:val="001671A1"/>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rPr>
  </w:style>
  <w:style w:type="paragraph" w:customStyle="1" w:styleId="xl106">
    <w:name w:val="xl106"/>
    <w:basedOn w:val="Normal"/>
    <w:rsid w:val="001671A1"/>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sz w:val="16"/>
      <w:szCs w:val="16"/>
    </w:rPr>
  </w:style>
  <w:style w:type="paragraph" w:customStyle="1" w:styleId="xl107">
    <w:name w:val="xl107"/>
    <w:basedOn w:val="Normal"/>
    <w:rsid w:val="001671A1"/>
    <w:pPr>
      <w:pBdr>
        <w:top w:val="single" w:sz="4" w:space="0" w:color="auto"/>
        <w:bottom w:val="single" w:sz="4" w:space="0" w:color="auto"/>
      </w:pBdr>
      <w:spacing w:before="100" w:beforeAutospacing="1" w:after="100" w:afterAutospacing="1" w:line="240" w:lineRule="auto"/>
      <w:jc w:val="center"/>
    </w:pPr>
    <w:rPr>
      <w:rFonts w:ascii="Arial" w:eastAsia="Times New Roman" w:hAnsi="Arial" w:cs="Arial"/>
      <w:sz w:val="16"/>
      <w:szCs w:val="16"/>
    </w:rPr>
  </w:style>
  <w:style w:type="paragraph" w:customStyle="1" w:styleId="xl108">
    <w:name w:val="xl108"/>
    <w:basedOn w:val="Normal"/>
    <w:rsid w:val="001671A1"/>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rPr>
  </w:style>
  <w:style w:type="paragraph" w:customStyle="1" w:styleId="xl109">
    <w:name w:val="xl109"/>
    <w:basedOn w:val="Normal"/>
    <w:rsid w:val="001671A1"/>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rPr>
  </w:style>
  <w:style w:type="paragraph" w:customStyle="1" w:styleId="xl110">
    <w:name w:val="xl110"/>
    <w:basedOn w:val="Normal"/>
    <w:rsid w:val="001671A1"/>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rPr>
  </w:style>
  <w:style w:type="paragraph" w:styleId="NormalWeb">
    <w:name w:val="Normal (Web)"/>
    <w:basedOn w:val="Normal"/>
    <w:uiPriority w:val="99"/>
    <w:unhideWhenUsed/>
    <w:rsid w:val="001671A1"/>
    <w:pPr>
      <w:spacing w:before="100" w:beforeAutospacing="1" w:after="100" w:afterAutospacing="1" w:line="240" w:lineRule="auto"/>
      <w:jc w:val="left"/>
    </w:pPr>
    <w:rPr>
      <w:rFonts w:ascii="Times New Roman" w:eastAsia="Times New Roman" w:hAnsi="Times New Roman"/>
      <w:szCs w:val="24"/>
    </w:rPr>
  </w:style>
  <w:style w:type="paragraph" w:customStyle="1" w:styleId="xl111">
    <w:name w:val="xl111"/>
    <w:basedOn w:val="Normal"/>
    <w:rsid w:val="001671A1"/>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rPr>
  </w:style>
  <w:style w:type="paragraph" w:customStyle="1" w:styleId="xl112">
    <w:name w:val="xl112"/>
    <w:basedOn w:val="Normal"/>
    <w:rsid w:val="001671A1"/>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sz w:val="16"/>
      <w:szCs w:val="16"/>
    </w:rPr>
  </w:style>
  <w:style w:type="paragraph" w:customStyle="1" w:styleId="xl113">
    <w:name w:val="xl113"/>
    <w:basedOn w:val="Normal"/>
    <w:rsid w:val="001671A1"/>
    <w:pPr>
      <w:pBdr>
        <w:top w:val="single" w:sz="4" w:space="0" w:color="auto"/>
        <w:bottom w:val="single" w:sz="4" w:space="0" w:color="auto"/>
      </w:pBdr>
      <w:spacing w:before="100" w:beforeAutospacing="1" w:after="100" w:afterAutospacing="1" w:line="240" w:lineRule="auto"/>
      <w:jc w:val="center"/>
    </w:pPr>
    <w:rPr>
      <w:rFonts w:ascii="Arial" w:eastAsia="Times New Roman" w:hAnsi="Arial" w:cs="Arial"/>
      <w:sz w:val="16"/>
      <w:szCs w:val="16"/>
    </w:rPr>
  </w:style>
  <w:style w:type="paragraph" w:customStyle="1" w:styleId="xl114">
    <w:name w:val="xl114"/>
    <w:basedOn w:val="Normal"/>
    <w:rsid w:val="001671A1"/>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rPr>
  </w:style>
  <w:style w:type="character" w:styleId="PlaceholderText">
    <w:name w:val="Placeholder Text"/>
    <w:uiPriority w:val="99"/>
    <w:semiHidden/>
    <w:rsid w:val="001671A1"/>
    <w:rPr>
      <w:color w:val="808080"/>
    </w:rPr>
  </w:style>
  <w:style w:type="character" w:customStyle="1" w:styleId="Heading2Char2">
    <w:name w:val="Heading 2 Char2"/>
    <w:aliases w:val="Char Char4,Heading 2 Char1 Char1,&quot;1.1.&quot; Char1,Título 2 Memoria Char1,h2 Car Char1,h2 Char1,Char Char Char1, Char Char3, Char Char Char1"/>
    <w:locked/>
    <w:rsid w:val="001671A1"/>
    <w:rPr>
      <w:rFonts w:ascii="Garamond" w:eastAsia="Calibri" w:hAnsi="Garamond"/>
      <w:b/>
      <w:i/>
      <w:szCs w:val="20"/>
      <w:lang w:eastAsia="en-US"/>
    </w:rPr>
  </w:style>
  <w:style w:type="paragraph" w:styleId="ListBullet">
    <w:name w:val="List Bullet"/>
    <w:basedOn w:val="Normal"/>
    <w:autoRedefine/>
    <w:uiPriority w:val="99"/>
    <w:rsid w:val="001671A1"/>
    <w:pPr>
      <w:numPr>
        <w:numId w:val="4"/>
      </w:numPr>
      <w:tabs>
        <w:tab w:val="clear" w:pos="1872"/>
        <w:tab w:val="num" w:pos="360"/>
      </w:tabs>
      <w:spacing w:after="0" w:line="240" w:lineRule="auto"/>
      <w:ind w:left="360"/>
      <w:jc w:val="left"/>
    </w:pPr>
    <w:rPr>
      <w:rFonts w:ascii="Arial" w:eastAsia="SimSun" w:hAnsi="Arial" w:cs="Arial"/>
      <w:sz w:val="22"/>
      <w:lang w:val="en-GB" w:eastAsia="en-GB"/>
    </w:rPr>
  </w:style>
  <w:style w:type="paragraph" w:customStyle="1" w:styleId="StyleBulleted">
    <w:name w:val="Style Bulleted"/>
    <w:basedOn w:val="Normal"/>
    <w:rsid w:val="001671A1"/>
    <w:pPr>
      <w:tabs>
        <w:tab w:val="left" w:pos="1582"/>
        <w:tab w:val="num" w:pos="1872"/>
      </w:tabs>
      <w:spacing w:after="0" w:line="240" w:lineRule="auto"/>
      <w:ind w:left="1872" w:hanging="360"/>
      <w:contextualSpacing/>
    </w:pPr>
    <w:rPr>
      <w:rFonts w:ascii="Garamond" w:eastAsia="Times New Roman" w:hAnsi="Garamond"/>
      <w:sz w:val="22"/>
      <w:szCs w:val="24"/>
      <w:lang w:val="en-GB"/>
    </w:rPr>
  </w:style>
  <w:style w:type="paragraph" w:styleId="TOAHeading">
    <w:name w:val="toa heading"/>
    <w:basedOn w:val="Normal"/>
    <w:next w:val="Normal"/>
    <w:uiPriority w:val="99"/>
    <w:semiHidden/>
    <w:rsid w:val="001671A1"/>
    <w:pPr>
      <w:tabs>
        <w:tab w:val="left" w:pos="9000"/>
        <w:tab w:val="right" w:pos="9360"/>
      </w:tabs>
      <w:suppressAutoHyphens/>
      <w:overflowPunct w:val="0"/>
      <w:autoSpaceDE w:val="0"/>
      <w:autoSpaceDN w:val="0"/>
      <w:adjustRightInd w:val="0"/>
      <w:spacing w:after="0" w:line="240" w:lineRule="auto"/>
      <w:textAlignment w:val="baseline"/>
    </w:pPr>
    <w:rPr>
      <w:rFonts w:ascii="Courier New" w:eastAsia="Times New Roman" w:hAnsi="Courier New" w:cs="Courier New"/>
      <w:sz w:val="22"/>
      <w:szCs w:val="24"/>
      <w:lang w:eastAsia="en-GB"/>
    </w:rPr>
  </w:style>
  <w:style w:type="character" w:styleId="Emphasis">
    <w:name w:val="Emphasis"/>
    <w:qFormat/>
    <w:rsid w:val="001671A1"/>
    <w:rPr>
      <w:i/>
      <w:iCs/>
    </w:rPr>
  </w:style>
  <w:style w:type="character" w:styleId="BookTitle">
    <w:name w:val="Book Title"/>
    <w:uiPriority w:val="33"/>
    <w:qFormat/>
    <w:rsid w:val="001671A1"/>
    <w:rPr>
      <w:rFonts w:ascii="Arial" w:hAnsi="Arial"/>
      <w:b/>
      <w:bCs/>
      <w:smallCaps/>
      <w:spacing w:val="5"/>
      <w:sz w:val="32"/>
    </w:rPr>
  </w:style>
  <w:style w:type="character" w:customStyle="1" w:styleId="style301">
    <w:name w:val="style301"/>
    <w:rsid w:val="001671A1"/>
    <w:rPr>
      <w:color w:val="999999"/>
    </w:rPr>
  </w:style>
  <w:style w:type="character" w:styleId="Strong">
    <w:name w:val="Strong"/>
    <w:uiPriority w:val="22"/>
    <w:qFormat/>
    <w:rsid w:val="001671A1"/>
    <w:rPr>
      <w:b/>
      <w:bCs/>
    </w:rPr>
  </w:style>
  <w:style w:type="paragraph" w:customStyle="1" w:styleId="Default">
    <w:name w:val="Default"/>
    <w:rsid w:val="001671A1"/>
    <w:pPr>
      <w:autoSpaceDE w:val="0"/>
      <w:autoSpaceDN w:val="0"/>
      <w:adjustRightInd w:val="0"/>
      <w:spacing w:after="0" w:line="240" w:lineRule="auto"/>
    </w:pPr>
    <w:rPr>
      <w:rFonts w:ascii="Garamond" w:eastAsia="Calibri" w:hAnsi="Garamond" w:cs="Garamond"/>
      <w:color w:val="000000"/>
      <w:sz w:val="24"/>
      <w:szCs w:val="24"/>
    </w:rPr>
  </w:style>
  <w:style w:type="character" w:customStyle="1" w:styleId="CaptionChar2">
    <w:name w:val="Caption Char2"/>
    <w:aliases w:val="Caption Char Char1,style3 Char,Caption Char Char Char Char,Caption Char Char Char1,Caption Char Char Char Char Char Char Char,Caption Char Char Char Char Char Char Char Char Char Char Char,Caption-Table Char,Caption [+C] Char"/>
    <w:uiPriority w:val="35"/>
    <w:locked/>
    <w:rsid w:val="001671A1"/>
    <w:rPr>
      <w:rFonts w:ascii="Arial" w:hAnsi="Arial"/>
      <w:b/>
      <w:bCs/>
      <w:sz w:val="20"/>
      <w:szCs w:val="18"/>
    </w:rPr>
  </w:style>
  <w:style w:type="character" w:styleId="CommentReference">
    <w:name w:val="annotation reference"/>
    <w:uiPriority w:val="99"/>
    <w:semiHidden/>
    <w:rsid w:val="001671A1"/>
    <w:rPr>
      <w:rFonts w:cs="Times New Roman"/>
      <w:sz w:val="16"/>
      <w:szCs w:val="16"/>
    </w:rPr>
  </w:style>
  <w:style w:type="character" w:customStyle="1" w:styleId="CaptionChar1">
    <w:name w:val="Caption Char1"/>
    <w:uiPriority w:val="99"/>
    <w:locked/>
    <w:rsid w:val="001671A1"/>
    <w:rPr>
      <w:rFonts w:ascii="Arial" w:eastAsia="SimSun" w:hAnsi="Arial" w:cs="Times New Roman"/>
      <w:i/>
      <w:iCs/>
      <w:sz w:val="20"/>
      <w:szCs w:val="22"/>
      <w:lang w:val="en-GB"/>
    </w:rPr>
  </w:style>
  <w:style w:type="character" w:customStyle="1" w:styleId="NormalindentChar0">
    <w:name w:val="Normal indent Char"/>
    <w:link w:val="NormalIndent1"/>
    <w:rsid w:val="001671A1"/>
    <w:rPr>
      <w:rFonts w:ascii="Garamond" w:eastAsia="MS Mincho" w:hAnsi="Garamond"/>
      <w:b/>
      <w:sz w:val="24"/>
      <w:szCs w:val="24"/>
      <w:lang w:eastAsia="ja-JP"/>
    </w:rPr>
  </w:style>
  <w:style w:type="paragraph" w:customStyle="1" w:styleId="NormalIndent1">
    <w:name w:val="Normal Indent1"/>
    <w:basedOn w:val="Normal"/>
    <w:link w:val="NormalindentChar0"/>
    <w:rsid w:val="001671A1"/>
    <w:pPr>
      <w:numPr>
        <w:numId w:val="5"/>
      </w:numPr>
      <w:tabs>
        <w:tab w:val="clear" w:pos="1985"/>
        <w:tab w:val="left" w:pos="1151"/>
      </w:tabs>
      <w:spacing w:after="0" w:line="240" w:lineRule="auto"/>
      <w:ind w:left="1151" w:firstLine="0"/>
    </w:pPr>
    <w:rPr>
      <w:rFonts w:ascii="Garamond" w:eastAsia="MS Mincho" w:hAnsi="Garamond" w:cstheme="minorBidi"/>
      <w:b/>
      <w:szCs w:val="24"/>
      <w:lang w:eastAsia="ja-JP"/>
    </w:rPr>
  </w:style>
  <w:style w:type="paragraph" w:customStyle="1" w:styleId="Heading1">
    <w:name w:val="Heading1"/>
    <w:basedOn w:val="Normal"/>
    <w:next w:val="Normal"/>
    <w:uiPriority w:val="99"/>
    <w:rsid w:val="001671A1"/>
    <w:pPr>
      <w:numPr>
        <w:numId w:val="6"/>
      </w:numPr>
      <w:tabs>
        <w:tab w:val="clear" w:pos="1512"/>
        <w:tab w:val="left" w:pos="680"/>
        <w:tab w:val="num" w:pos="1985"/>
        <w:tab w:val="right" w:pos="8505"/>
      </w:tabs>
      <w:spacing w:before="120" w:after="0" w:line="240" w:lineRule="auto"/>
      <w:ind w:left="680" w:hanging="680"/>
      <w:jc w:val="left"/>
    </w:pPr>
    <w:rPr>
      <w:rFonts w:ascii="Arial" w:eastAsia="SimSun" w:hAnsi="Arial" w:cs="Arial"/>
      <w:b/>
      <w:bCs/>
      <w:sz w:val="22"/>
      <w:szCs w:val="24"/>
      <w:lang w:val="en-GB" w:eastAsia="zh-CN"/>
    </w:rPr>
  </w:style>
  <w:style w:type="paragraph" w:customStyle="1" w:styleId="Bullet">
    <w:name w:val="Bullet"/>
    <w:basedOn w:val="Normal"/>
    <w:link w:val="BulletChar"/>
    <w:rsid w:val="001671A1"/>
    <w:pPr>
      <w:tabs>
        <w:tab w:val="num" w:pos="1512"/>
      </w:tabs>
      <w:spacing w:after="0" w:line="240" w:lineRule="auto"/>
      <w:ind w:left="1512" w:hanging="360"/>
    </w:pPr>
    <w:rPr>
      <w:rFonts w:ascii="Arial" w:eastAsia="Times New Roman" w:hAnsi="Arial"/>
      <w:szCs w:val="24"/>
      <w:lang w:val="en-GB"/>
    </w:rPr>
  </w:style>
  <w:style w:type="character" w:customStyle="1" w:styleId="BulletChar">
    <w:name w:val="Bullet Char"/>
    <w:link w:val="Bullet"/>
    <w:rsid w:val="001671A1"/>
    <w:rPr>
      <w:rFonts w:ascii="Arial" w:eastAsia="Times New Roman" w:hAnsi="Arial" w:cs="Times New Roman"/>
      <w:sz w:val="24"/>
      <w:szCs w:val="24"/>
      <w:lang w:val="en-GB"/>
    </w:rPr>
  </w:style>
  <w:style w:type="paragraph" w:customStyle="1" w:styleId="Heading2new">
    <w:name w:val="Heading 2 new"/>
    <w:basedOn w:val="Heading2"/>
    <w:link w:val="Heading2newChar"/>
    <w:autoRedefine/>
    <w:qFormat/>
    <w:rsid w:val="001671A1"/>
    <w:pPr>
      <w:tabs>
        <w:tab w:val="clear" w:pos="0"/>
      </w:tabs>
      <w:spacing w:after="0"/>
      <w:ind w:left="450" w:hanging="450"/>
      <w:jc w:val="center"/>
    </w:pPr>
    <w:rPr>
      <w:rFonts w:ascii="Arial" w:hAnsi="Arial"/>
      <w:noProof w:val="0"/>
      <w:szCs w:val="24"/>
      <w:lang w:val="en-GB"/>
    </w:rPr>
  </w:style>
  <w:style w:type="character" w:customStyle="1" w:styleId="Heading2newChar">
    <w:name w:val="Heading 2 new Char"/>
    <w:link w:val="Heading2new"/>
    <w:rsid w:val="001671A1"/>
    <w:rPr>
      <w:rFonts w:ascii="Arial" w:eastAsia="Times New Roman" w:hAnsi="Arial" w:cs="Times New Roman"/>
      <w:b/>
      <w:bCs/>
      <w:sz w:val="24"/>
      <w:szCs w:val="24"/>
      <w:lang w:val="en-GB"/>
    </w:rPr>
  </w:style>
  <w:style w:type="paragraph" w:customStyle="1" w:styleId="heading3">
    <w:name w:val="heading3"/>
    <w:basedOn w:val="Heading30"/>
    <w:autoRedefine/>
    <w:qFormat/>
    <w:rsid w:val="001671A1"/>
    <w:pPr>
      <w:numPr>
        <w:numId w:val="7"/>
      </w:numPr>
      <w:tabs>
        <w:tab w:val="left" w:pos="180"/>
        <w:tab w:val="left" w:pos="360"/>
      </w:tabs>
      <w:overflowPunct/>
      <w:autoSpaceDE/>
      <w:autoSpaceDN/>
      <w:adjustRightInd/>
      <w:spacing w:after="0" w:line="360" w:lineRule="auto"/>
      <w:textAlignment w:val="auto"/>
    </w:pPr>
    <w:rPr>
      <w:rFonts w:ascii="Arial" w:eastAsia="Calibri" w:hAnsi="Arial" w:cs="Arial"/>
      <w:bCs/>
      <w:color w:val="000000"/>
      <w:sz w:val="22"/>
      <w:lang w:val="en-GB"/>
    </w:rPr>
  </w:style>
  <w:style w:type="paragraph" w:styleId="FootnoteText">
    <w:name w:val="footnote text"/>
    <w:basedOn w:val="Normal"/>
    <w:link w:val="FootnoteTextChar"/>
    <w:uiPriority w:val="99"/>
    <w:semiHidden/>
    <w:unhideWhenUsed/>
    <w:rsid w:val="001671A1"/>
    <w:pPr>
      <w:spacing w:before="200" w:after="0"/>
      <w:ind w:left="357" w:hanging="357"/>
      <w:jc w:val="left"/>
    </w:pPr>
    <w:rPr>
      <w:rFonts w:ascii="Calibri" w:eastAsia="Times New Roman" w:hAnsi="Calibri"/>
      <w:sz w:val="20"/>
      <w:szCs w:val="20"/>
      <w:lang w:bidi="en-US"/>
    </w:rPr>
  </w:style>
  <w:style w:type="character" w:customStyle="1" w:styleId="FootnoteTextChar">
    <w:name w:val="Footnote Text Char"/>
    <w:basedOn w:val="DefaultParagraphFont"/>
    <w:link w:val="FootnoteText"/>
    <w:uiPriority w:val="99"/>
    <w:semiHidden/>
    <w:rsid w:val="001671A1"/>
    <w:rPr>
      <w:rFonts w:ascii="Calibri" w:eastAsia="Times New Roman" w:hAnsi="Calibri" w:cs="Times New Roman"/>
      <w:sz w:val="20"/>
      <w:szCs w:val="20"/>
      <w:lang w:bidi="en-US"/>
    </w:rPr>
  </w:style>
  <w:style w:type="character" w:styleId="FootnoteReference">
    <w:name w:val="footnote reference"/>
    <w:uiPriority w:val="99"/>
    <w:semiHidden/>
    <w:unhideWhenUsed/>
    <w:rsid w:val="001671A1"/>
    <w:rPr>
      <w:vertAlign w:val="superscript"/>
    </w:rPr>
  </w:style>
  <w:style w:type="paragraph" w:customStyle="1" w:styleId="Heading31">
    <w:name w:val="Heading3"/>
    <w:basedOn w:val="Normal"/>
    <w:next w:val="Heading30"/>
    <w:link w:val="Heading3Char0"/>
    <w:autoRedefine/>
    <w:qFormat/>
    <w:rsid w:val="001671A1"/>
    <w:pPr>
      <w:spacing w:after="0" w:line="480" w:lineRule="auto"/>
      <w:ind w:left="720"/>
    </w:pPr>
    <w:rPr>
      <w:rFonts w:ascii="Times New Roman" w:hAnsi="Times New Roman"/>
      <w:b/>
      <w:bCs/>
      <w:iCs/>
      <w:szCs w:val="24"/>
      <w:lang w:val="en-GB"/>
    </w:rPr>
  </w:style>
  <w:style w:type="character" w:customStyle="1" w:styleId="Heading3Char0">
    <w:name w:val="Heading3 Char"/>
    <w:link w:val="Heading31"/>
    <w:rsid w:val="001671A1"/>
    <w:rPr>
      <w:rFonts w:ascii="Times New Roman" w:eastAsia="Calibri" w:hAnsi="Times New Roman" w:cs="Times New Roman"/>
      <w:b/>
      <w:bCs/>
      <w:iCs/>
      <w:sz w:val="24"/>
      <w:szCs w:val="24"/>
      <w:lang w:val="en-GB"/>
    </w:rPr>
  </w:style>
  <w:style w:type="paragraph" w:styleId="BodyText3">
    <w:name w:val="Body Text 3"/>
    <w:basedOn w:val="Normal"/>
    <w:link w:val="BodyText3Char"/>
    <w:unhideWhenUsed/>
    <w:rsid w:val="001671A1"/>
    <w:pPr>
      <w:spacing w:after="120"/>
      <w:jc w:val="left"/>
    </w:pPr>
    <w:rPr>
      <w:rFonts w:ascii="Calibri" w:hAnsi="Calibri"/>
      <w:sz w:val="16"/>
      <w:szCs w:val="16"/>
    </w:rPr>
  </w:style>
  <w:style w:type="character" w:customStyle="1" w:styleId="BodyText3Char">
    <w:name w:val="Body Text 3 Char"/>
    <w:basedOn w:val="DefaultParagraphFont"/>
    <w:link w:val="BodyText3"/>
    <w:rsid w:val="001671A1"/>
    <w:rPr>
      <w:rFonts w:ascii="Calibri" w:eastAsia="Calibri" w:hAnsi="Calibri" w:cs="Times New Roman"/>
      <w:sz w:val="16"/>
      <w:szCs w:val="16"/>
    </w:rPr>
  </w:style>
  <w:style w:type="paragraph" w:styleId="BodyTextIndent3">
    <w:name w:val="Body Text Indent 3"/>
    <w:basedOn w:val="Normal"/>
    <w:link w:val="BodyTextIndent3Char"/>
    <w:unhideWhenUsed/>
    <w:rsid w:val="001671A1"/>
    <w:pPr>
      <w:spacing w:after="120"/>
      <w:ind w:left="360"/>
      <w:jc w:val="left"/>
    </w:pPr>
    <w:rPr>
      <w:rFonts w:ascii="Calibri" w:hAnsi="Calibri"/>
      <w:sz w:val="16"/>
      <w:szCs w:val="16"/>
    </w:rPr>
  </w:style>
  <w:style w:type="character" w:customStyle="1" w:styleId="BodyTextIndent3Char">
    <w:name w:val="Body Text Indent 3 Char"/>
    <w:basedOn w:val="DefaultParagraphFont"/>
    <w:link w:val="BodyTextIndent3"/>
    <w:rsid w:val="001671A1"/>
    <w:rPr>
      <w:rFonts w:ascii="Calibri" w:eastAsia="Calibri" w:hAnsi="Calibri" w:cs="Times New Roman"/>
      <w:sz w:val="16"/>
      <w:szCs w:val="16"/>
    </w:rPr>
  </w:style>
  <w:style w:type="paragraph" w:customStyle="1" w:styleId="FeasibilityReportNewStyle">
    <w:name w:val="Feasibility Report New Style"/>
    <w:basedOn w:val="Normal"/>
    <w:link w:val="FeasibilityReportNewStyleChar"/>
    <w:qFormat/>
    <w:rsid w:val="001671A1"/>
    <w:pPr>
      <w:spacing w:after="120" w:line="360" w:lineRule="auto"/>
    </w:pPr>
    <w:rPr>
      <w:rFonts w:ascii="Arial" w:hAnsi="Arial"/>
      <w:sz w:val="22"/>
    </w:rPr>
  </w:style>
  <w:style w:type="character" w:customStyle="1" w:styleId="FeasibilityReportNewStyleChar">
    <w:name w:val="Feasibility Report New Style Char"/>
    <w:link w:val="FeasibilityReportNewStyle"/>
    <w:rsid w:val="001671A1"/>
    <w:rPr>
      <w:rFonts w:ascii="Arial" w:eastAsia="Calibri" w:hAnsi="Arial" w:cs="Times New Roman"/>
    </w:rPr>
  </w:style>
  <w:style w:type="paragraph" w:styleId="BlockText">
    <w:name w:val="Block Text"/>
    <w:basedOn w:val="Normal"/>
    <w:rsid w:val="001671A1"/>
    <w:pPr>
      <w:spacing w:after="120" w:line="360" w:lineRule="auto"/>
      <w:ind w:left="1440" w:right="1440"/>
    </w:pPr>
    <w:rPr>
      <w:rFonts w:ascii="Arial" w:eastAsia="Times New Roman" w:hAnsi="Arial" w:cs="Arial"/>
      <w:szCs w:val="24"/>
    </w:rPr>
  </w:style>
  <w:style w:type="paragraph" w:customStyle="1" w:styleId="StyleStyleHeading212ptBoldNotItalic14pt">
    <w:name w:val="Style Style Heading 2 + 12 pt Bold Not Italic + 14 pt"/>
    <w:basedOn w:val="Normal"/>
    <w:link w:val="StyleStyleHeading212ptBoldNotItalic14ptChar"/>
    <w:rsid w:val="001671A1"/>
    <w:pPr>
      <w:keepNext/>
      <w:spacing w:before="240" w:after="60" w:line="360" w:lineRule="auto"/>
      <w:ind w:hanging="360"/>
      <w:outlineLvl w:val="1"/>
    </w:pPr>
    <w:rPr>
      <w:rFonts w:ascii="Arial" w:eastAsia="Times New Roman" w:hAnsi="Arial"/>
      <w:bCs/>
      <w:szCs w:val="28"/>
    </w:rPr>
  </w:style>
  <w:style w:type="character" w:customStyle="1" w:styleId="StyleStyleHeading212ptBoldNotItalic14ptChar">
    <w:name w:val="Style Style Heading 2 + 12 pt Bold Not Italic + 14 pt Char"/>
    <w:link w:val="StyleStyleHeading212ptBoldNotItalic14pt"/>
    <w:rsid w:val="001671A1"/>
    <w:rPr>
      <w:rFonts w:ascii="Arial" w:eastAsia="Times New Roman" w:hAnsi="Arial" w:cs="Times New Roman"/>
      <w:bCs/>
      <w:sz w:val="24"/>
      <w:szCs w:val="28"/>
    </w:rPr>
  </w:style>
  <w:style w:type="paragraph" w:customStyle="1" w:styleId="font5">
    <w:name w:val="font5"/>
    <w:basedOn w:val="Normal"/>
    <w:rsid w:val="001671A1"/>
    <w:pPr>
      <w:spacing w:before="100" w:beforeAutospacing="1" w:after="100" w:afterAutospacing="1" w:line="240" w:lineRule="auto"/>
      <w:jc w:val="left"/>
    </w:pPr>
    <w:rPr>
      <w:rFonts w:ascii="Garamond" w:eastAsia="Times New Roman" w:hAnsi="Garamond"/>
      <w:color w:val="000000"/>
      <w:sz w:val="22"/>
    </w:rPr>
  </w:style>
  <w:style w:type="paragraph" w:styleId="TOCHeading">
    <w:name w:val="TOC Heading"/>
    <w:basedOn w:val="Heading10"/>
    <w:next w:val="Normal"/>
    <w:uiPriority w:val="39"/>
    <w:unhideWhenUsed/>
    <w:qFormat/>
    <w:rsid w:val="001671A1"/>
    <w:pPr>
      <w:keepNext/>
      <w:keepLines/>
      <w:pageBreakBefore w:val="0"/>
      <w:widowControl/>
      <w:tabs>
        <w:tab w:val="clear" w:pos="432"/>
        <w:tab w:val="clear" w:pos="562"/>
      </w:tabs>
      <w:overflowPunct/>
      <w:autoSpaceDE/>
      <w:autoSpaceDN/>
      <w:adjustRightInd/>
      <w:spacing w:before="480" w:after="0"/>
      <w:ind w:left="720" w:hanging="360"/>
      <w:jc w:val="left"/>
      <w:textAlignment w:val="auto"/>
      <w:outlineLvl w:val="9"/>
    </w:pPr>
    <w:rPr>
      <w:bCs/>
      <w:caps w:val="0"/>
      <w:color w:val="365F91"/>
      <w:sz w:val="28"/>
      <w:szCs w:val="28"/>
    </w:rPr>
  </w:style>
  <w:style w:type="paragraph" w:customStyle="1" w:styleId="font6">
    <w:name w:val="font6"/>
    <w:basedOn w:val="Normal"/>
    <w:rsid w:val="001671A1"/>
    <w:pPr>
      <w:spacing w:before="100" w:beforeAutospacing="1" w:after="100" w:afterAutospacing="1" w:line="240" w:lineRule="auto"/>
      <w:jc w:val="left"/>
    </w:pPr>
    <w:rPr>
      <w:rFonts w:ascii="Garamond" w:eastAsia="Times New Roman" w:hAnsi="Garamond"/>
      <w:color w:val="000000"/>
      <w:sz w:val="22"/>
    </w:rPr>
  </w:style>
  <w:style w:type="paragraph" w:customStyle="1" w:styleId="xl63">
    <w:name w:val="xl63"/>
    <w:basedOn w:val="Normal"/>
    <w:rsid w:val="00167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Garamond" w:eastAsia="Times New Roman" w:hAnsi="Garamond"/>
      <w:b/>
      <w:bCs/>
      <w:szCs w:val="24"/>
    </w:rPr>
  </w:style>
  <w:style w:type="paragraph" w:customStyle="1" w:styleId="xl64">
    <w:name w:val="xl64"/>
    <w:basedOn w:val="Normal"/>
    <w:rsid w:val="00167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Garamond" w:eastAsia="Times New Roman" w:hAnsi="Garamond"/>
      <w:szCs w:val="24"/>
    </w:rPr>
  </w:style>
  <w:style w:type="paragraph" w:styleId="PlainText">
    <w:name w:val="Plain Text"/>
    <w:basedOn w:val="Normal"/>
    <w:link w:val="PlainTextChar"/>
    <w:rsid w:val="001671A1"/>
    <w:pPr>
      <w:spacing w:after="0" w:line="240" w:lineRule="auto"/>
      <w:jc w:val="left"/>
    </w:pPr>
    <w:rPr>
      <w:rFonts w:ascii="Courier New" w:eastAsia="Times New Roman" w:hAnsi="Courier New"/>
      <w:sz w:val="20"/>
      <w:szCs w:val="20"/>
    </w:rPr>
  </w:style>
  <w:style w:type="character" w:customStyle="1" w:styleId="PlainTextChar">
    <w:name w:val="Plain Text Char"/>
    <w:basedOn w:val="DefaultParagraphFont"/>
    <w:link w:val="PlainText"/>
    <w:rsid w:val="001671A1"/>
    <w:rPr>
      <w:rFonts w:ascii="Courier New" w:eastAsia="Times New Roman" w:hAnsi="Courier New" w:cs="Times New Roman"/>
      <w:sz w:val="20"/>
      <w:szCs w:val="20"/>
    </w:rPr>
  </w:style>
  <w:style w:type="character" w:styleId="SubtleEmphasis">
    <w:name w:val="Subtle Emphasis"/>
    <w:uiPriority w:val="19"/>
    <w:qFormat/>
    <w:rsid w:val="001671A1"/>
    <w:rPr>
      <w:i/>
      <w:iCs/>
      <w:color w:val="808080"/>
    </w:rPr>
  </w:style>
  <w:style w:type="character" w:customStyle="1" w:styleId="Heading3CharCharCharCharCharChar">
    <w:name w:val="Heading 3 Char Char Char Char Char Char"/>
    <w:autoRedefine/>
    <w:rsid w:val="001671A1"/>
  </w:style>
  <w:style w:type="paragraph" w:styleId="CommentSubject">
    <w:name w:val="annotation subject"/>
    <w:basedOn w:val="CommentText"/>
    <w:next w:val="CommentText"/>
    <w:link w:val="CommentSubjectChar"/>
    <w:uiPriority w:val="99"/>
    <w:semiHidden/>
    <w:unhideWhenUsed/>
    <w:rsid w:val="001671A1"/>
    <w:rPr>
      <w:b/>
      <w:bCs/>
    </w:rPr>
  </w:style>
  <w:style w:type="character" w:customStyle="1" w:styleId="CommentSubjectChar">
    <w:name w:val="Comment Subject Char"/>
    <w:basedOn w:val="CommentTextChar"/>
    <w:link w:val="CommentSubject"/>
    <w:uiPriority w:val="99"/>
    <w:semiHidden/>
    <w:rsid w:val="001671A1"/>
    <w:rPr>
      <w:rFonts w:ascii="Arial" w:eastAsia="Calibri" w:hAnsi="Arial" w:cs="Times New Roman"/>
      <w:b/>
      <w:bCs/>
      <w:sz w:val="20"/>
      <w:szCs w:val="20"/>
    </w:rPr>
  </w:style>
  <w:style w:type="paragraph" w:customStyle="1" w:styleId="AbsatzEvdA">
    <w:name w:val="Absatz EvdA"/>
    <w:basedOn w:val="Normal"/>
    <w:link w:val="AbsatzEvdAZchn"/>
    <w:qFormat/>
    <w:rsid w:val="001671A1"/>
    <w:pPr>
      <w:spacing w:after="120" w:line="240" w:lineRule="auto"/>
    </w:pPr>
    <w:rPr>
      <w:rFonts w:ascii="Arial" w:eastAsia="Times New Roman" w:hAnsi="Arial" w:cs="Arial"/>
      <w:sz w:val="22"/>
      <w:lang w:bidi="he-IL"/>
    </w:rPr>
  </w:style>
  <w:style w:type="character" w:customStyle="1" w:styleId="AbsatzEvdAZchn">
    <w:name w:val="Absatz EvdA Zchn"/>
    <w:link w:val="AbsatzEvdA"/>
    <w:rsid w:val="001671A1"/>
    <w:rPr>
      <w:rFonts w:ascii="Arial" w:eastAsia="Times New Roman" w:hAnsi="Arial" w:cs="Arial"/>
      <w:lang w:bidi="he-IL"/>
    </w:rPr>
  </w:style>
  <w:style w:type="paragraph" w:customStyle="1" w:styleId="DefaultText">
    <w:name w:val="Default Text"/>
    <w:basedOn w:val="Normal"/>
    <w:rsid w:val="001671A1"/>
    <w:pPr>
      <w:tabs>
        <w:tab w:val="left" w:leader="dot" w:pos="283"/>
        <w:tab w:val="left" w:leader="dot" w:pos="567"/>
        <w:tab w:val="left" w:leader="dot" w:pos="850"/>
        <w:tab w:val="left" w:leader="dot" w:pos="1134"/>
        <w:tab w:val="left" w:leader="dot" w:pos="1417"/>
        <w:tab w:val="left" w:leader="dot" w:pos="1701"/>
        <w:tab w:val="left" w:leader="dot" w:pos="1984"/>
        <w:tab w:val="left" w:leader="dot" w:pos="2268"/>
        <w:tab w:val="left" w:leader="dot" w:pos="2551"/>
        <w:tab w:val="left" w:leader="dot" w:pos="2835"/>
        <w:tab w:val="left" w:leader="dot" w:pos="3118"/>
        <w:tab w:val="left" w:leader="dot" w:pos="3402"/>
        <w:tab w:val="left" w:leader="dot" w:pos="3685"/>
        <w:tab w:val="left" w:leader="dot" w:pos="3969"/>
        <w:tab w:val="left" w:leader="dot" w:pos="4252"/>
        <w:tab w:val="left" w:leader="dot" w:pos="4535"/>
        <w:tab w:val="left" w:leader="dot" w:pos="4819"/>
        <w:tab w:val="left" w:leader="dot" w:pos="5102"/>
        <w:tab w:val="left" w:leader="dot" w:pos="5386"/>
        <w:tab w:val="left" w:leader="dot" w:pos="5669"/>
        <w:tab w:val="left" w:leader="dot" w:pos="5953"/>
        <w:tab w:val="left" w:leader="dot" w:pos="6236"/>
        <w:tab w:val="left" w:leader="dot" w:pos="6520"/>
        <w:tab w:val="left" w:leader="dot" w:pos="6803"/>
        <w:tab w:val="left" w:leader="dot" w:pos="7087"/>
        <w:tab w:val="left" w:leader="dot" w:pos="7370"/>
        <w:tab w:val="left" w:leader="dot" w:pos="7654"/>
        <w:tab w:val="left" w:leader="dot" w:pos="7937"/>
        <w:tab w:val="left" w:leader="dot" w:pos="8220"/>
        <w:tab w:val="left" w:leader="dot" w:pos="8504"/>
        <w:tab w:val="left" w:leader="dot" w:pos="8787"/>
        <w:tab w:val="left" w:leader="dot" w:pos="9071"/>
        <w:tab w:val="left" w:leader="dot" w:pos="9354"/>
        <w:tab w:val="left" w:leader="dot" w:pos="9638"/>
        <w:tab w:val="left" w:leader="dot" w:pos="9921"/>
        <w:tab w:val="left" w:leader="dot" w:pos="10205"/>
        <w:tab w:val="left" w:leader="dot" w:pos="10488"/>
        <w:tab w:val="left" w:leader="dot" w:pos="10772"/>
        <w:tab w:val="left" w:leader="dot" w:pos="11055"/>
        <w:tab w:val="left" w:leader="dot" w:pos="11339"/>
        <w:tab w:val="left" w:leader="dot" w:pos="11622"/>
        <w:tab w:val="left" w:leader="dot" w:pos="11906"/>
        <w:tab w:val="left" w:leader="dot" w:pos="12189"/>
      </w:tabs>
      <w:overflowPunct w:val="0"/>
      <w:autoSpaceDE w:val="0"/>
      <w:autoSpaceDN w:val="0"/>
      <w:adjustRightInd w:val="0"/>
      <w:spacing w:after="0" w:line="240" w:lineRule="auto"/>
      <w:jc w:val="left"/>
      <w:textAlignment w:val="baseline"/>
    </w:pPr>
    <w:rPr>
      <w:rFonts w:ascii="Times New Roman" w:eastAsia="Times New Roman" w:hAnsi="Times New Roman"/>
      <w:szCs w:val="24"/>
    </w:rPr>
  </w:style>
  <w:style w:type="paragraph" w:customStyle="1" w:styleId="TableText">
    <w:name w:val="Table Text"/>
    <w:basedOn w:val="Normal"/>
    <w:rsid w:val="001671A1"/>
    <w:pPr>
      <w:tabs>
        <w:tab w:val="decimal" w:pos="0"/>
        <w:tab w:val="left" w:leader="dot" w:pos="283"/>
        <w:tab w:val="left" w:leader="dot" w:pos="567"/>
        <w:tab w:val="left" w:leader="dot" w:pos="850"/>
        <w:tab w:val="left" w:leader="dot" w:pos="1134"/>
        <w:tab w:val="left" w:leader="dot" w:pos="1417"/>
        <w:tab w:val="left" w:leader="dot" w:pos="1701"/>
        <w:tab w:val="left" w:leader="dot" w:pos="1984"/>
        <w:tab w:val="left" w:leader="dot" w:pos="2268"/>
        <w:tab w:val="left" w:leader="dot" w:pos="2551"/>
        <w:tab w:val="left" w:leader="dot" w:pos="2835"/>
        <w:tab w:val="left" w:leader="dot" w:pos="3118"/>
        <w:tab w:val="left" w:leader="dot" w:pos="3402"/>
        <w:tab w:val="left" w:leader="dot" w:pos="3685"/>
        <w:tab w:val="left" w:leader="dot" w:pos="3969"/>
        <w:tab w:val="left" w:leader="dot" w:pos="4252"/>
        <w:tab w:val="left" w:leader="dot" w:pos="4535"/>
        <w:tab w:val="left" w:leader="dot" w:pos="4819"/>
        <w:tab w:val="left" w:leader="dot" w:pos="5102"/>
        <w:tab w:val="left" w:leader="dot" w:pos="5386"/>
        <w:tab w:val="left" w:leader="dot" w:pos="5669"/>
        <w:tab w:val="left" w:leader="dot" w:pos="5953"/>
        <w:tab w:val="left" w:leader="dot" w:pos="6236"/>
        <w:tab w:val="left" w:leader="dot" w:pos="6520"/>
        <w:tab w:val="left" w:leader="dot" w:pos="6803"/>
        <w:tab w:val="left" w:leader="dot" w:pos="7087"/>
        <w:tab w:val="left" w:leader="dot" w:pos="7370"/>
        <w:tab w:val="left" w:leader="dot" w:pos="7654"/>
        <w:tab w:val="left" w:leader="dot" w:pos="7937"/>
        <w:tab w:val="left" w:leader="dot" w:pos="8220"/>
        <w:tab w:val="left" w:leader="dot" w:pos="8504"/>
        <w:tab w:val="left" w:leader="dot" w:pos="8787"/>
        <w:tab w:val="left" w:leader="dot" w:pos="9071"/>
        <w:tab w:val="left" w:leader="dot" w:pos="9354"/>
        <w:tab w:val="left" w:leader="dot" w:pos="9638"/>
        <w:tab w:val="left" w:leader="dot" w:pos="9921"/>
        <w:tab w:val="left" w:leader="dot" w:pos="10205"/>
        <w:tab w:val="left" w:leader="dot" w:pos="10488"/>
        <w:tab w:val="left" w:leader="dot" w:pos="10772"/>
        <w:tab w:val="left" w:leader="dot" w:pos="11055"/>
        <w:tab w:val="left" w:leader="dot" w:pos="11339"/>
        <w:tab w:val="left" w:leader="dot" w:pos="11622"/>
        <w:tab w:val="left" w:leader="dot" w:pos="11906"/>
        <w:tab w:val="left" w:leader="dot" w:pos="12189"/>
      </w:tabs>
      <w:overflowPunct w:val="0"/>
      <w:autoSpaceDE w:val="0"/>
      <w:autoSpaceDN w:val="0"/>
      <w:adjustRightInd w:val="0"/>
      <w:spacing w:after="0" w:line="240" w:lineRule="auto"/>
      <w:jc w:val="left"/>
      <w:textAlignment w:val="baseline"/>
    </w:pPr>
    <w:rPr>
      <w:rFonts w:ascii="Times New Roman" w:eastAsia="Times New Roman" w:hAnsi="Times New Roman"/>
      <w:szCs w:val="24"/>
    </w:rPr>
  </w:style>
  <w:style w:type="character" w:styleId="HTMLCite">
    <w:name w:val="HTML Cite"/>
    <w:uiPriority w:val="99"/>
    <w:unhideWhenUsed/>
    <w:rsid w:val="001671A1"/>
    <w:rPr>
      <w:i/>
      <w:iCs/>
    </w:rPr>
  </w:style>
  <w:style w:type="paragraph" w:customStyle="1" w:styleId="Reference">
    <w:name w:val="Reference"/>
    <w:basedOn w:val="Normal"/>
    <w:rsid w:val="001671A1"/>
    <w:pPr>
      <w:spacing w:after="60" w:line="240" w:lineRule="auto"/>
      <w:ind w:left="425" w:hanging="425"/>
      <w:jc w:val="left"/>
    </w:pPr>
    <w:rPr>
      <w:rFonts w:ascii="Garamond" w:eastAsia="Times New Roman" w:hAnsi="Garamond"/>
      <w:sz w:val="22"/>
      <w:szCs w:val="24"/>
      <w:lang w:val="en-GB" w:eastAsia="en-GB"/>
    </w:rPr>
  </w:style>
  <w:style w:type="character" w:customStyle="1" w:styleId="gsfl">
    <w:name w:val="gs_fl"/>
    <w:rsid w:val="001671A1"/>
  </w:style>
  <w:style w:type="paragraph" w:customStyle="1" w:styleId="Heading2Arial">
    <w:name w:val="Heading 2+ Arial"/>
    <w:aliases w:val="11 pt,Line spacing:  single,Heading 3 + Arial,Heading 3+ Arial,Heading 3 + Arial + Century,Aut..."/>
    <w:basedOn w:val="Heading2"/>
    <w:rsid w:val="001671A1"/>
    <w:pPr>
      <w:keepLines/>
      <w:tabs>
        <w:tab w:val="clear" w:pos="0"/>
      </w:tabs>
      <w:spacing w:before="200" w:after="0" w:line="240" w:lineRule="auto"/>
      <w:ind w:left="720" w:hanging="360"/>
      <w:jc w:val="left"/>
    </w:pPr>
    <w:rPr>
      <w:rFonts w:ascii="Arial" w:hAnsi="Arial" w:cs="Arial"/>
      <w:noProof w:val="0"/>
      <w:color w:val="4F81BD"/>
      <w:szCs w:val="26"/>
    </w:rPr>
  </w:style>
  <w:style w:type="paragraph" w:customStyle="1" w:styleId="CharCharCharCharCharCharCharCharCharChar">
    <w:name w:val="Char Char Char Char Char Char Char Char Char Char"/>
    <w:basedOn w:val="Normal"/>
    <w:autoRedefine/>
    <w:rsid w:val="001671A1"/>
    <w:pPr>
      <w:tabs>
        <w:tab w:val="left" w:pos="1134"/>
      </w:tabs>
      <w:spacing w:before="120" w:after="120" w:line="240" w:lineRule="auto"/>
    </w:pPr>
    <w:rPr>
      <w:rFonts w:ascii="Arial" w:eastAsia="SimSun" w:hAnsi="Arial"/>
      <w:sz w:val="20"/>
      <w:szCs w:val="20"/>
      <w:lang w:val="en-GB" w:eastAsia="zh-CN"/>
    </w:rPr>
  </w:style>
  <w:style w:type="table" w:customStyle="1" w:styleId="TableGrid1">
    <w:name w:val="Table Grid1"/>
    <w:basedOn w:val="TableNormal"/>
    <w:next w:val="TableGrid"/>
    <w:uiPriority w:val="59"/>
    <w:rsid w:val="003F727F"/>
    <w:pPr>
      <w:spacing w:after="0" w:line="240" w:lineRule="auto"/>
    </w:pPr>
    <w:rPr>
      <w:rFonts w:ascii="Times New Roman" w:eastAsia="Times New Roman" w:hAnsi="Times New Roman" w:cs="Miriam"/>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annotation text" w:uiPriority="0"/>
    <w:lsdException w:name="header" w:uiPriority="0"/>
    <w:lsdException w:name="caption" w:uiPriority="35" w:qFormat="1"/>
    <w:lsdException w:name="page number" w:uiPriority="0"/>
    <w:lsdException w:name="List" w:uiPriority="0"/>
    <w:lsdException w:name="List Bullet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71A1"/>
    <w:pPr>
      <w:jc w:val="both"/>
    </w:pPr>
    <w:rPr>
      <w:rFonts w:ascii="Cambria" w:eastAsia="Calibri" w:hAnsi="Cambria" w:cs="Times New Roman"/>
      <w:sz w:val="24"/>
    </w:rPr>
  </w:style>
  <w:style w:type="paragraph" w:styleId="Heading10">
    <w:name w:val="heading 1"/>
    <w:aliases w:val="Main Heading,Titre 2 + Justifié,Gauche :  0 cm,Suspendu : 1,02 cm,Avant : 6 pt,Apr...,Après :...,Part,Hoofdstuk,normal,1 ghost,g,h1,1,Para1,Main Title,Main Title1,Heading 1 Char Char Char Char Char Char Char,Heading 11,l1,Level1,Ch"/>
    <w:basedOn w:val="Normal"/>
    <w:next w:val="Normal"/>
    <w:link w:val="Heading1Char"/>
    <w:autoRedefine/>
    <w:qFormat/>
    <w:rsid w:val="001671A1"/>
    <w:pPr>
      <w:pageBreakBefore/>
      <w:widowControl w:val="0"/>
      <w:tabs>
        <w:tab w:val="left" w:pos="432"/>
        <w:tab w:val="left" w:pos="562"/>
      </w:tabs>
      <w:overflowPunct w:val="0"/>
      <w:autoSpaceDE w:val="0"/>
      <w:autoSpaceDN w:val="0"/>
      <w:adjustRightInd w:val="0"/>
      <w:textAlignment w:val="baseline"/>
      <w:outlineLvl w:val="0"/>
    </w:pPr>
    <w:rPr>
      <w:rFonts w:eastAsia="Times New Roman"/>
      <w:b/>
      <w:caps/>
      <w:sz w:val="32"/>
      <w:szCs w:val="24"/>
    </w:rPr>
  </w:style>
  <w:style w:type="paragraph" w:styleId="Heading2">
    <w:name w:val="heading 2"/>
    <w:aliases w:val="Chpt,Paragraaf,Überschrift 2 Char,Heading 2 Char Char,Heading 21,Heading 2 Char Char Char,2 headline,h,h2,Para2,Head hdbk,Para 2,y2khdr2,Heading 2 Char Char Char Char Char Char Char Char Char,Heading 22 Char Char,Level2,Paranum,&quot;1.1.&quot;"/>
    <w:basedOn w:val="Normal"/>
    <w:next w:val="Normal"/>
    <w:link w:val="Heading2Char"/>
    <w:autoRedefine/>
    <w:unhideWhenUsed/>
    <w:qFormat/>
    <w:rsid w:val="001E5783"/>
    <w:pPr>
      <w:keepNext/>
      <w:tabs>
        <w:tab w:val="left" w:pos="0"/>
      </w:tabs>
      <w:spacing w:after="120" w:line="360" w:lineRule="auto"/>
      <w:outlineLvl w:val="1"/>
    </w:pPr>
    <w:rPr>
      <w:rFonts w:ascii="Times New Roman" w:eastAsia="Times New Roman" w:hAnsi="Times New Roman"/>
      <w:b/>
      <w:bCs/>
      <w:noProof/>
      <w:szCs w:val="28"/>
    </w:rPr>
  </w:style>
  <w:style w:type="paragraph" w:styleId="Heading30">
    <w:name w:val="heading 3"/>
    <w:aliases w:val="UBSIP H3,Heading 3 Char Char Char Char Char Char Char,Style Heading 3,for 2.4.1,Level3,Sec,Centered,Subparagraaf,&quot;1.1.1.&quot;,Hdg 3,Heading 3 Char Char Char Char Char,Sub-Clause Paragraph,Section Header3,Sub Section"/>
    <w:basedOn w:val="NormalIndent"/>
    <w:next w:val="Normal"/>
    <w:link w:val="Heading3Char"/>
    <w:autoRedefine/>
    <w:uiPriority w:val="9"/>
    <w:unhideWhenUsed/>
    <w:qFormat/>
    <w:rsid w:val="001671A1"/>
    <w:pPr>
      <w:keepNext/>
      <w:numPr>
        <w:ilvl w:val="2"/>
        <w:numId w:val="1"/>
      </w:numPr>
      <w:tabs>
        <w:tab w:val="left" w:pos="720"/>
      </w:tabs>
      <w:overflowPunct w:val="0"/>
      <w:autoSpaceDE w:val="0"/>
      <w:autoSpaceDN w:val="0"/>
      <w:adjustRightInd w:val="0"/>
      <w:textAlignment w:val="baseline"/>
      <w:outlineLvl w:val="2"/>
    </w:pPr>
    <w:rPr>
      <w:rFonts w:eastAsia="Times New Roman"/>
      <w:b/>
      <w:sz w:val="26"/>
      <w:szCs w:val="24"/>
    </w:rPr>
  </w:style>
  <w:style w:type="paragraph" w:styleId="Heading4">
    <w:name w:val="heading 4"/>
    <w:aliases w:val="MainPara,Centred,Cen.,Heading 4 Char Char Char Char Char,Heading 4 Char Char Char Char Char Char Char Char Char Char,Sub-Clause Sub-paragraph,Level4,HMS Sub Sub,&quot;(1)&quot;"/>
    <w:basedOn w:val="Normal"/>
    <w:next w:val="Normal"/>
    <w:link w:val="Heading4Char"/>
    <w:unhideWhenUsed/>
    <w:qFormat/>
    <w:rsid w:val="001671A1"/>
    <w:pPr>
      <w:keepNext/>
      <w:spacing w:before="240" w:after="60"/>
      <w:outlineLvl w:val="3"/>
    </w:pPr>
    <w:rPr>
      <w:rFonts w:ascii="Calibri" w:eastAsia="Times New Roman" w:hAnsi="Calibri"/>
      <w:b/>
      <w:bCs/>
      <w:sz w:val="28"/>
      <w:szCs w:val="28"/>
    </w:rPr>
  </w:style>
  <w:style w:type="paragraph" w:styleId="Heading5">
    <w:name w:val="heading 5"/>
    <w:aliases w:val="Side"/>
    <w:basedOn w:val="Normal"/>
    <w:next w:val="Normal"/>
    <w:link w:val="Heading5Char"/>
    <w:qFormat/>
    <w:rsid w:val="001671A1"/>
    <w:pPr>
      <w:keepNext/>
      <w:keepLines/>
      <w:spacing w:before="360" w:after="0" w:line="240" w:lineRule="auto"/>
      <w:outlineLvl w:val="4"/>
    </w:pPr>
    <w:rPr>
      <w:rFonts w:ascii="Arial" w:eastAsia="Times New Roman" w:hAnsi="Arial"/>
      <w:b/>
      <w:iCs/>
      <w:sz w:val="22"/>
      <w:szCs w:val="26"/>
      <w:lang w:val="fr-FR" w:eastAsia="fr-FR"/>
    </w:rPr>
  </w:style>
  <w:style w:type="paragraph" w:styleId="Heading6">
    <w:name w:val="heading 6"/>
    <w:basedOn w:val="Normal"/>
    <w:next w:val="Normal"/>
    <w:link w:val="Heading6Char"/>
    <w:qFormat/>
    <w:rsid w:val="001671A1"/>
    <w:pPr>
      <w:tabs>
        <w:tab w:val="left" w:pos="1260"/>
      </w:tabs>
      <w:spacing w:after="0" w:line="240" w:lineRule="auto"/>
      <w:ind w:left="1152" w:hanging="1152"/>
      <w:outlineLvl w:val="5"/>
    </w:pPr>
    <w:rPr>
      <w:rFonts w:ascii="Arial" w:eastAsia="Times New Roman" w:hAnsi="Arial"/>
      <w:sz w:val="20"/>
      <w:szCs w:val="20"/>
      <w:u w:val="single"/>
      <w:lang w:val="fr-FR" w:eastAsia="fr-FR"/>
    </w:rPr>
  </w:style>
  <w:style w:type="paragraph" w:styleId="Heading7">
    <w:name w:val="heading 7"/>
    <w:basedOn w:val="Normal"/>
    <w:next w:val="Normal"/>
    <w:link w:val="Heading7Char"/>
    <w:qFormat/>
    <w:rsid w:val="001671A1"/>
    <w:pPr>
      <w:tabs>
        <w:tab w:val="left" w:pos="1260"/>
      </w:tabs>
      <w:spacing w:after="0" w:line="240" w:lineRule="auto"/>
      <w:ind w:left="1296" w:hanging="1296"/>
      <w:outlineLvl w:val="6"/>
    </w:pPr>
    <w:rPr>
      <w:rFonts w:ascii="Arial" w:eastAsia="Times New Roman" w:hAnsi="Arial"/>
      <w:i/>
      <w:iCs/>
      <w:sz w:val="20"/>
      <w:szCs w:val="20"/>
      <w:lang w:val="fr-FR" w:eastAsia="fr-FR"/>
    </w:rPr>
  </w:style>
  <w:style w:type="paragraph" w:styleId="Heading8">
    <w:name w:val="heading 8"/>
    <w:basedOn w:val="Normal"/>
    <w:next w:val="Normal"/>
    <w:link w:val="Heading8Char"/>
    <w:qFormat/>
    <w:rsid w:val="001671A1"/>
    <w:pPr>
      <w:tabs>
        <w:tab w:val="left" w:pos="1260"/>
      </w:tabs>
      <w:spacing w:after="0" w:line="240" w:lineRule="auto"/>
      <w:ind w:left="1440" w:hanging="1440"/>
      <w:outlineLvl w:val="7"/>
    </w:pPr>
    <w:rPr>
      <w:rFonts w:ascii="Arial" w:eastAsia="Times New Roman" w:hAnsi="Arial"/>
      <w:i/>
      <w:iCs/>
      <w:sz w:val="20"/>
      <w:szCs w:val="20"/>
      <w:lang w:val="fr-FR" w:eastAsia="fr-FR"/>
    </w:rPr>
  </w:style>
  <w:style w:type="paragraph" w:styleId="Heading9">
    <w:name w:val="heading 9"/>
    <w:aliases w:val="Heading 9-paranum"/>
    <w:basedOn w:val="Normal"/>
    <w:next w:val="Normal"/>
    <w:link w:val="Heading9Char"/>
    <w:qFormat/>
    <w:rsid w:val="001671A1"/>
    <w:pPr>
      <w:tabs>
        <w:tab w:val="left" w:pos="1260"/>
      </w:tabs>
      <w:spacing w:after="0" w:line="240" w:lineRule="auto"/>
      <w:ind w:left="1584" w:hanging="1584"/>
      <w:outlineLvl w:val="8"/>
    </w:pPr>
    <w:rPr>
      <w:rFonts w:ascii="Arial" w:eastAsia="Times New Roman" w:hAnsi="Arial"/>
      <w:i/>
      <w:iCs/>
      <w:sz w:val="20"/>
      <w:szCs w:val="20"/>
      <w:lang w:val="fr-FR"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Main Heading Char,Titre 2 + Justifié Char,Gauche :  0 cm Char,Suspendu : 1 Char,02 cm Char,Avant : 6 pt Char,Apr... Char,Après :... Char,Part Char,Hoofdstuk Char,normal Char,1 ghost Char,g Char,h1 Char,1 Char,Para1 Char,Main Title Char"/>
    <w:basedOn w:val="DefaultParagraphFont"/>
    <w:link w:val="Heading10"/>
    <w:rsid w:val="001671A1"/>
    <w:rPr>
      <w:rFonts w:ascii="Cambria" w:eastAsia="Times New Roman" w:hAnsi="Cambria" w:cs="Times New Roman"/>
      <w:b/>
      <w:caps/>
      <w:sz w:val="32"/>
      <w:szCs w:val="24"/>
    </w:rPr>
  </w:style>
  <w:style w:type="character" w:customStyle="1" w:styleId="Heading2Char">
    <w:name w:val="Heading 2 Char"/>
    <w:aliases w:val="Chpt Char,Paragraaf Char,Überschrift 2 Char Char,Heading 2 Char Char Char1,Heading 21 Char,Heading 2 Char Char Char Char,2 headline Char,h Char,h2 Char,Para2 Char,Head hdbk Char,Para 2 Char,y2khdr2 Char,Heading 22 Char Char Char"/>
    <w:basedOn w:val="DefaultParagraphFont"/>
    <w:link w:val="Heading2"/>
    <w:rsid w:val="001E5783"/>
    <w:rPr>
      <w:rFonts w:ascii="Times New Roman" w:eastAsia="Times New Roman" w:hAnsi="Times New Roman" w:cs="Times New Roman"/>
      <w:b/>
      <w:bCs/>
      <w:noProof/>
      <w:sz w:val="24"/>
      <w:szCs w:val="28"/>
    </w:rPr>
  </w:style>
  <w:style w:type="character" w:customStyle="1" w:styleId="Heading3Char">
    <w:name w:val="Heading 3 Char"/>
    <w:aliases w:val="UBSIP H3 Char,Heading 3 Char Char Char Char Char Char Char Char,Style Heading 3 Char,for 2.4.1 Char,Level3 Char,Sec Char,Centered Char,Subparagraaf Char,&quot;1.1.1.&quot; Char,Hdg 3 Char,Heading 3 Char Char Char Char Char Char1,Sub Section Char"/>
    <w:basedOn w:val="DefaultParagraphFont"/>
    <w:link w:val="Heading30"/>
    <w:uiPriority w:val="9"/>
    <w:rsid w:val="001671A1"/>
    <w:rPr>
      <w:rFonts w:ascii="Cambria" w:eastAsia="Times New Roman" w:hAnsi="Cambria" w:cs="Times New Roman"/>
      <w:b/>
      <w:sz w:val="26"/>
      <w:szCs w:val="24"/>
    </w:rPr>
  </w:style>
  <w:style w:type="character" w:customStyle="1" w:styleId="Heading4Char">
    <w:name w:val="Heading 4 Char"/>
    <w:aliases w:val="MainPara Char,Centred Char,Cen. Char,Heading 4 Char Char Char Char Char Char,Heading 4 Char Char Char Char Char Char Char Char Char Char Char,Sub-Clause Sub-paragraph Char,Level4 Char,HMS Sub Sub Char,&quot;(1)&quot; Char"/>
    <w:basedOn w:val="DefaultParagraphFont"/>
    <w:link w:val="Heading4"/>
    <w:rsid w:val="001671A1"/>
    <w:rPr>
      <w:rFonts w:ascii="Calibri" w:eastAsia="Times New Roman" w:hAnsi="Calibri" w:cs="Times New Roman"/>
      <w:b/>
      <w:bCs/>
      <w:sz w:val="28"/>
      <w:szCs w:val="28"/>
    </w:rPr>
  </w:style>
  <w:style w:type="character" w:customStyle="1" w:styleId="Heading5Char">
    <w:name w:val="Heading 5 Char"/>
    <w:aliases w:val="Side Char"/>
    <w:basedOn w:val="DefaultParagraphFont"/>
    <w:link w:val="Heading5"/>
    <w:rsid w:val="001671A1"/>
    <w:rPr>
      <w:rFonts w:ascii="Arial" w:eastAsia="Times New Roman" w:hAnsi="Arial" w:cs="Times New Roman"/>
      <w:b/>
      <w:iCs/>
      <w:szCs w:val="26"/>
      <w:lang w:val="fr-FR" w:eastAsia="fr-FR"/>
    </w:rPr>
  </w:style>
  <w:style w:type="character" w:customStyle="1" w:styleId="Heading6Char">
    <w:name w:val="Heading 6 Char"/>
    <w:basedOn w:val="DefaultParagraphFont"/>
    <w:link w:val="Heading6"/>
    <w:rsid w:val="001671A1"/>
    <w:rPr>
      <w:rFonts w:ascii="Arial" w:eastAsia="Times New Roman" w:hAnsi="Arial" w:cs="Times New Roman"/>
      <w:sz w:val="20"/>
      <w:szCs w:val="20"/>
      <w:u w:val="single"/>
      <w:lang w:val="fr-FR" w:eastAsia="fr-FR"/>
    </w:rPr>
  </w:style>
  <w:style w:type="character" w:customStyle="1" w:styleId="Heading7Char">
    <w:name w:val="Heading 7 Char"/>
    <w:basedOn w:val="DefaultParagraphFont"/>
    <w:link w:val="Heading7"/>
    <w:rsid w:val="001671A1"/>
    <w:rPr>
      <w:rFonts w:ascii="Arial" w:eastAsia="Times New Roman" w:hAnsi="Arial" w:cs="Times New Roman"/>
      <w:i/>
      <w:iCs/>
      <w:sz w:val="20"/>
      <w:szCs w:val="20"/>
      <w:lang w:val="fr-FR" w:eastAsia="fr-FR"/>
    </w:rPr>
  </w:style>
  <w:style w:type="character" w:customStyle="1" w:styleId="Heading8Char">
    <w:name w:val="Heading 8 Char"/>
    <w:basedOn w:val="DefaultParagraphFont"/>
    <w:link w:val="Heading8"/>
    <w:rsid w:val="001671A1"/>
    <w:rPr>
      <w:rFonts w:ascii="Arial" w:eastAsia="Times New Roman" w:hAnsi="Arial" w:cs="Times New Roman"/>
      <w:i/>
      <w:iCs/>
      <w:sz w:val="20"/>
      <w:szCs w:val="20"/>
      <w:lang w:val="fr-FR" w:eastAsia="fr-FR"/>
    </w:rPr>
  </w:style>
  <w:style w:type="character" w:customStyle="1" w:styleId="Heading9Char">
    <w:name w:val="Heading 9 Char"/>
    <w:aliases w:val="Heading 9-paranum Char"/>
    <w:basedOn w:val="DefaultParagraphFont"/>
    <w:link w:val="Heading9"/>
    <w:rsid w:val="001671A1"/>
    <w:rPr>
      <w:rFonts w:ascii="Arial" w:eastAsia="Times New Roman" w:hAnsi="Arial" w:cs="Times New Roman"/>
      <w:i/>
      <w:iCs/>
      <w:sz w:val="20"/>
      <w:szCs w:val="20"/>
      <w:lang w:val="fr-FR" w:eastAsia="fr-FR"/>
    </w:rPr>
  </w:style>
  <w:style w:type="paragraph" w:styleId="NormalIndent">
    <w:name w:val="Normal Indent"/>
    <w:aliases w:val=" Char,Normal Indent Char Char Char Char,Normal Indent Char Char Char Char Cha,Normal Indent Char Char Char Char Char Char,Char Ch,Char Char Char Char Char Char Char Char Char Char Char Char,Char"/>
    <w:basedOn w:val="Normal"/>
    <w:link w:val="NormalIndentChar"/>
    <w:unhideWhenUsed/>
    <w:rsid w:val="001671A1"/>
    <w:pPr>
      <w:ind w:left="720"/>
    </w:pPr>
  </w:style>
  <w:style w:type="character" w:customStyle="1" w:styleId="NormalIndentChar">
    <w:name w:val="Normal Indent Char"/>
    <w:aliases w:val=" Char Char,Normal Indent Char Char Char Char Char,Normal Indent Char Char Char Char Cha Char,Normal Indent Char Char Char Char Char Char Char,Char Ch Char,Char Char Char Char Char Char Char Char Char Char Char Char Char,Char Char"/>
    <w:link w:val="NormalIndent"/>
    <w:rsid w:val="001671A1"/>
    <w:rPr>
      <w:rFonts w:ascii="Cambria" w:eastAsia="Calibri" w:hAnsi="Cambria" w:cs="Times New Roman"/>
      <w:sz w:val="24"/>
    </w:rPr>
  </w:style>
  <w:style w:type="paragraph" w:styleId="TOC1">
    <w:name w:val="toc 1"/>
    <w:aliases w:val="Heading  1"/>
    <w:basedOn w:val="Normal"/>
    <w:next w:val="Normal"/>
    <w:autoRedefine/>
    <w:uiPriority w:val="39"/>
    <w:unhideWhenUsed/>
    <w:qFormat/>
    <w:rsid w:val="001671A1"/>
    <w:pPr>
      <w:spacing w:before="120" w:after="120"/>
      <w:jc w:val="left"/>
    </w:pPr>
    <w:rPr>
      <w:rFonts w:ascii="Calibri" w:hAnsi="Calibri"/>
      <w:b/>
      <w:bCs/>
      <w:caps/>
      <w:sz w:val="20"/>
      <w:szCs w:val="20"/>
    </w:rPr>
  </w:style>
  <w:style w:type="paragraph" w:styleId="TOC2">
    <w:name w:val="toc 2"/>
    <w:basedOn w:val="Normal"/>
    <w:next w:val="Normal"/>
    <w:autoRedefine/>
    <w:uiPriority w:val="39"/>
    <w:unhideWhenUsed/>
    <w:qFormat/>
    <w:rsid w:val="001671A1"/>
    <w:pPr>
      <w:spacing w:after="0"/>
      <w:ind w:left="240"/>
      <w:jc w:val="left"/>
    </w:pPr>
    <w:rPr>
      <w:rFonts w:ascii="Calibri" w:hAnsi="Calibri"/>
      <w:smallCaps/>
      <w:sz w:val="20"/>
      <w:szCs w:val="20"/>
    </w:rPr>
  </w:style>
  <w:style w:type="paragraph" w:styleId="TOC3">
    <w:name w:val="toc 3"/>
    <w:basedOn w:val="Normal"/>
    <w:next w:val="Normal"/>
    <w:autoRedefine/>
    <w:uiPriority w:val="39"/>
    <w:unhideWhenUsed/>
    <w:qFormat/>
    <w:rsid w:val="001671A1"/>
    <w:pPr>
      <w:spacing w:after="0"/>
      <w:ind w:left="480"/>
      <w:jc w:val="left"/>
    </w:pPr>
    <w:rPr>
      <w:rFonts w:ascii="Calibri" w:hAnsi="Calibri"/>
      <w:i/>
      <w:iCs/>
      <w:sz w:val="20"/>
      <w:szCs w:val="20"/>
    </w:rPr>
  </w:style>
  <w:style w:type="character" w:styleId="Hyperlink">
    <w:name w:val="Hyperlink"/>
    <w:uiPriority w:val="99"/>
    <w:unhideWhenUsed/>
    <w:rsid w:val="001671A1"/>
    <w:rPr>
      <w:color w:val="0000FF"/>
      <w:u w:val="single"/>
    </w:rPr>
  </w:style>
  <w:style w:type="character" w:styleId="FollowedHyperlink">
    <w:name w:val="FollowedHyperlink"/>
    <w:uiPriority w:val="99"/>
    <w:unhideWhenUsed/>
    <w:rsid w:val="001671A1"/>
    <w:rPr>
      <w:color w:val="800080"/>
      <w:u w:val="single"/>
    </w:rPr>
  </w:style>
  <w:style w:type="paragraph" w:styleId="TOC4">
    <w:name w:val="toc 4"/>
    <w:basedOn w:val="Normal"/>
    <w:next w:val="Normal"/>
    <w:autoRedefine/>
    <w:unhideWhenUsed/>
    <w:rsid w:val="001671A1"/>
    <w:pPr>
      <w:spacing w:after="0"/>
      <w:ind w:left="720"/>
      <w:jc w:val="left"/>
    </w:pPr>
    <w:rPr>
      <w:rFonts w:ascii="Calibri" w:hAnsi="Calibri"/>
      <w:sz w:val="18"/>
      <w:szCs w:val="18"/>
    </w:rPr>
  </w:style>
  <w:style w:type="paragraph" w:customStyle="1" w:styleId="Buletted">
    <w:name w:val="Buletted"/>
    <w:basedOn w:val="Normal"/>
    <w:next w:val="BalloonText"/>
    <w:autoRedefine/>
    <w:qFormat/>
    <w:rsid w:val="001671A1"/>
    <w:pPr>
      <w:numPr>
        <w:numId w:val="3"/>
      </w:numPr>
      <w:spacing w:before="120" w:after="120" w:line="240" w:lineRule="auto"/>
    </w:pPr>
    <w:rPr>
      <w:rFonts w:ascii="Arial" w:eastAsia="Times New Roman" w:hAnsi="Arial" w:cs="Arial"/>
      <w:bCs/>
      <w:szCs w:val="24"/>
      <w:lang w:val="en-GB"/>
    </w:rPr>
  </w:style>
  <w:style w:type="paragraph" w:styleId="BalloonText">
    <w:name w:val="Balloon Text"/>
    <w:basedOn w:val="Normal"/>
    <w:link w:val="BalloonTextChar"/>
    <w:unhideWhenUsed/>
    <w:rsid w:val="001671A1"/>
    <w:pPr>
      <w:spacing w:after="0" w:line="240" w:lineRule="auto"/>
    </w:pPr>
    <w:rPr>
      <w:rFonts w:ascii="Tahoma" w:hAnsi="Tahoma"/>
      <w:sz w:val="16"/>
      <w:szCs w:val="16"/>
    </w:rPr>
  </w:style>
  <w:style w:type="character" w:customStyle="1" w:styleId="BalloonTextChar">
    <w:name w:val="Balloon Text Char"/>
    <w:basedOn w:val="DefaultParagraphFont"/>
    <w:link w:val="BalloonText"/>
    <w:rsid w:val="001671A1"/>
    <w:rPr>
      <w:rFonts w:ascii="Tahoma" w:eastAsia="Calibri" w:hAnsi="Tahoma" w:cs="Times New Roman"/>
      <w:sz w:val="16"/>
      <w:szCs w:val="16"/>
    </w:rPr>
  </w:style>
  <w:style w:type="paragraph" w:styleId="ListParagraph">
    <w:name w:val="List Paragraph"/>
    <w:aliases w:val="H2,List Paragraph1"/>
    <w:basedOn w:val="Normal"/>
    <w:link w:val="ListParagraphChar"/>
    <w:uiPriority w:val="99"/>
    <w:qFormat/>
    <w:rsid w:val="001671A1"/>
    <w:pPr>
      <w:ind w:left="720"/>
      <w:contextualSpacing/>
    </w:pPr>
    <w:rPr>
      <w:szCs w:val="20"/>
    </w:rPr>
  </w:style>
  <w:style w:type="character" w:customStyle="1" w:styleId="ListParagraphChar">
    <w:name w:val="List Paragraph Char"/>
    <w:aliases w:val="H2 Char,List Paragraph1 Char"/>
    <w:link w:val="ListParagraph"/>
    <w:uiPriority w:val="99"/>
    <w:locked/>
    <w:rsid w:val="001671A1"/>
    <w:rPr>
      <w:rFonts w:ascii="Cambria" w:eastAsia="Calibri" w:hAnsi="Cambria" w:cs="Times New Roman"/>
      <w:sz w:val="24"/>
      <w:szCs w:val="20"/>
    </w:rPr>
  </w:style>
  <w:style w:type="paragraph" w:styleId="Caption">
    <w:name w:val="caption"/>
    <w:aliases w:val="style3,Caption Char Char Char,Caption Char Char,Caption Char Char Char Char Char Char,Caption Char Char Char Char Char Char Char Char Char Char,Caption Char Char Char Char Char Char Char Char Char,Caption-Table,Caption [+C]"/>
    <w:basedOn w:val="Normal"/>
    <w:next w:val="Normal"/>
    <w:link w:val="CaptionChar"/>
    <w:autoRedefine/>
    <w:uiPriority w:val="35"/>
    <w:unhideWhenUsed/>
    <w:qFormat/>
    <w:rsid w:val="007449B4"/>
    <w:pPr>
      <w:keepNext/>
      <w:spacing w:after="0" w:line="240" w:lineRule="auto"/>
      <w:jc w:val="left"/>
    </w:pPr>
    <w:rPr>
      <w:rFonts w:ascii="Times New Roman" w:hAnsi="Times New Roman"/>
      <w:color w:val="000000"/>
      <w:szCs w:val="24"/>
    </w:rPr>
  </w:style>
  <w:style w:type="character" w:customStyle="1" w:styleId="CaptionChar">
    <w:name w:val="Caption Char"/>
    <w:aliases w:val="style3 Char1,Caption Char Char Char Char1,Caption Char Char Char2,Caption Char Char Char Char Char Char Char1,Caption Char Char Char Char Char Char Char Char Char Char Char1,Caption Char Char Char Char Char Char Char Char Char Char1"/>
    <w:link w:val="Caption"/>
    <w:uiPriority w:val="35"/>
    <w:locked/>
    <w:rsid w:val="007449B4"/>
    <w:rPr>
      <w:rFonts w:ascii="Times New Roman" w:eastAsia="Calibri" w:hAnsi="Times New Roman" w:cs="Times New Roman"/>
      <w:color w:val="000000"/>
      <w:sz w:val="24"/>
      <w:szCs w:val="24"/>
    </w:rPr>
  </w:style>
  <w:style w:type="paragraph" w:styleId="NoSpacing">
    <w:name w:val="No Spacing"/>
    <w:link w:val="NoSpacingChar"/>
    <w:uiPriority w:val="1"/>
    <w:qFormat/>
    <w:rsid w:val="001671A1"/>
    <w:pPr>
      <w:spacing w:after="0" w:line="240" w:lineRule="auto"/>
      <w:jc w:val="both"/>
    </w:pPr>
    <w:rPr>
      <w:rFonts w:ascii="Arial" w:eastAsia="Calibri" w:hAnsi="Arial" w:cs="Times New Roman"/>
      <w:sz w:val="20"/>
    </w:rPr>
  </w:style>
  <w:style w:type="character" w:customStyle="1" w:styleId="NoSpacingChar">
    <w:name w:val="No Spacing Char"/>
    <w:link w:val="NoSpacing"/>
    <w:uiPriority w:val="1"/>
    <w:rsid w:val="001671A1"/>
    <w:rPr>
      <w:rFonts w:ascii="Arial" w:eastAsia="Calibri" w:hAnsi="Arial" w:cs="Times New Roman"/>
      <w:sz w:val="20"/>
    </w:rPr>
  </w:style>
  <w:style w:type="paragraph" w:styleId="BodyText">
    <w:name w:val="Body Text"/>
    <w:aliases w:val="Body Text Char1,Body Text Char Char Char Char Char Char Char Char Char Char"/>
    <w:basedOn w:val="Normal"/>
    <w:link w:val="BodyTextChar"/>
    <w:rsid w:val="001671A1"/>
    <w:pPr>
      <w:spacing w:after="0" w:line="240" w:lineRule="auto"/>
    </w:pPr>
    <w:rPr>
      <w:rFonts w:ascii="Times New Roman" w:eastAsia="Times New Roman" w:hAnsi="Times New Roman"/>
      <w:szCs w:val="24"/>
    </w:rPr>
  </w:style>
  <w:style w:type="character" w:customStyle="1" w:styleId="BodyTextChar">
    <w:name w:val="Body Text Char"/>
    <w:aliases w:val="Body Text Char1 Char,Body Text Char Char Char Char Char Char Char Char Char Char Char"/>
    <w:basedOn w:val="DefaultParagraphFont"/>
    <w:link w:val="BodyText"/>
    <w:rsid w:val="001671A1"/>
    <w:rPr>
      <w:rFonts w:ascii="Times New Roman" w:eastAsia="Times New Roman" w:hAnsi="Times New Roman" w:cs="Times New Roman"/>
      <w:sz w:val="24"/>
      <w:szCs w:val="24"/>
    </w:rPr>
  </w:style>
  <w:style w:type="paragraph" w:styleId="Header">
    <w:name w:val="header"/>
    <w:aliases w:val="Header Char Char,Message"/>
    <w:basedOn w:val="Normal"/>
    <w:link w:val="HeaderChar"/>
    <w:unhideWhenUsed/>
    <w:rsid w:val="001671A1"/>
    <w:pPr>
      <w:tabs>
        <w:tab w:val="center" w:pos="4513"/>
        <w:tab w:val="right" w:pos="9026"/>
      </w:tabs>
    </w:pPr>
  </w:style>
  <w:style w:type="character" w:customStyle="1" w:styleId="HeaderChar">
    <w:name w:val="Header Char"/>
    <w:aliases w:val="Header Char Char Char,Message Char"/>
    <w:basedOn w:val="DefaultParagraphFont"/>
    <w:link w:val="Header"/>
    <w:uiPriority w:val="99"/>
    <w:rsid w:val="001671A1"/>
    <w:rPr>
      <w:rFonts w:ascii="Cambria" w:eastAsia="Calibri" w:hAnsi="Cambria" w:cs="Times New Roman"/>
      <w:sz w:val="24"/>
    </w:rPr>
  </w:style>
  <w:style w:type="paragraph" w:styleId="Footer">
    <w:name w:val="footer"/>
    <w:aliases w:val="eersteregel,Footer Char Char Char"/>
    <w:basedOn w:val="Normal"/>
    <w:link w:val="FooterChar"/>
    <w:uiPriority w:val="99"/>
    <w:unhideWhenUsed/>
    <w:rsid w:val="001671A1"/>
    <w:pPr>
      <w:tabs>
        <w:tab w:val="center" w:pos="4513"/>
        <w:tab w:val="right" w:pos="9026"/>
      </w:tabs>
    </w:pPr>
  </w:style>
  <w:style w:type="character" w:customStyle="1" w:styleId="FooterChar">
    <w:name w:val="Footer Char"/>
    <w:aliases w:val="eersteregel Char,Footer Char Char Char Char"/>
    <w:basedOn w:val="DefaultParagraphFont"/>
    <w:link w:val="Footer"/>
    <w:uiPriority w:val="99"/>
    <w:rsid w:val="001671A1"/>
    <w:rPr>
      <w:rFonts w:ascii="Cambria" w:eastAsia="Calibri" w:hAnsi="Cambria" w:cs="Times New Roman"/>
      <w:sz w:val="24"/>
    </w:rPr>
  </w:style>
  <w:style w:type="paragraph" w:styleId="TableofFigures">
    <w:name w:val="table of figures"/>
    <w:basedOn w:val="Normal"/>
    <w:next w:val="Normal"/>
    <w:uiPriority w:val="99"/>
    <w:unhideWhenUsed/>
    <w:rsid w:val="001671A1"/>
    <w:pPr>
      <w:spacing w:after="0"/>
      <w:ind w:left="480" w:hanging="480"/>
      <w:jc w:val="left"/>
    </w:pPr>
    <w:rPr>
      <w:rFonts w:ascii="Calibri" w:hAnsi="Calibri"/>
      <w:smallCaps/>
      <w:sz w:val="20"/>
      <w:szCs w:val="20"/>
    </w:rPr>
  </w:style>
  <w:style w:type="paragraph" w:styleId="TOC5">
    <w:name w:val="toc 5"/>
    <w:basedOn w:val="Normal"/>
    <w:next w:val="Normal"/>
    <w:autoRedefine/>
    <w:unhideWhenUsed/>
    <w:rsid w:val="001671A1"/>
    <w:pPr>
      <w:spacing w:after="0"/>
      <w:ind w:left="960"/>
      <w:jc w:val="left"/>
    </w:pPr>
    <w:rPr>
      <w:rFonts w:ascii="Calibri" w:hAnsi="Calibri"/>
      <w:sz w:val="18"/>
      <w:szCs w:val="18"/>
    </w:rPr>
  </w:style>
  <w:style w:type="paragraph" w:styleId="TOC6">
    <w:name w:val="toc 6"/>
    <w:basedOn w:val="Normal"/>
    <w:next w:val="Normal"/>
    <w:autoRedefine/>
    <w:unhideWhenUsed/>
    <w:rsid w:val="001671A1"/>
    <w:pPr>
      <w:spacing w:after="0"/>
      <w:ind w:left="1200"/>
      <w:jc w:val="left"/>
    </w:pPr>
    <w:rPr>
      <w:rFonts w:ascii="Calibri" w:hAnsi="Calibri"/>
      <w:sz w:val="18"/>
      <w:szCs w:val="18"/>
    </w:rPr>
  </w:style>
  <w:style w:type="paragraph" w:styleId="TOC7">
    <w:name w:val="toc 7"/>
    <w:basedOn w:val="Normal"/>
    <w:next w:val="Normal"/>
    <w:autoRedefine/>
    <w:unhideWhenUsed/>
    <w:rsid w:val="001671A1"/>
    <w:pPr>
      <w:spacing w:after="0"/>
      <w:ind w:left="1440"/>
      <w:jc w:val="left"/>
    </w:pPr>
    <w:rPr>
      <w:rFonts w:ascii="Calibri" w:hAnsi="Calibri"/>
      <w:sz w:val="18"/>
      <w:szCs w:val="18"/>
    </w:rPr>
  </w:style>
  <w:style w:type="paragraph" w:styleId="TOC8">
    <w:name w:val="toc 8"/>
    <w:basedOn w:val="Normal"/>
    <w:next w:val="Normal"/>
    <w:autoRedefine/>
    <w:unhideWhenUsed/>
    <w:rsid w:val="001671A1"/>
    <w:pPr>
      <w:spacing w:after="0"/>
      <w:ind w:left="1680"/>
      <w:jc w:val="left"/>
    </w:pPr>
    <w:rPr>
      <w:rFonts w:ascii="Calibri" w:hAnsi="Calibri"/>
      <w:sz w:val="18"/>
      <w:szCs w:val="18"/>
    </w:rPr>
  </w:style>
  <w:style w:type="paragraph" w:styleId="TOC9">
    <w:name w:val="toc 9"/>
    <w:basedOn w:val="Normal"/>
    <w:next w:val="Normal"/>
    <w:autoRedefine/>
    <w:unhideWhenUsed/>
    <w:rsid w:val="001671A1"/>
    <w:pPr>
      <w:spacing w:after="0"/>
      <w:ind w:left="1920"/>
      <w:jc w:val="left"/>
    </w:pPr>
    <w:rPr>
      <w:rFonts w:ascii="Calibri" w:hAnsi="Calibri"/>
      <w:sz w:val="18"/>
      <w:szCs w:val="18"/>
    </w:rPr>
  </w:style>
  <w:style w:type="paragraph" w:styleId="BodyTextIndent">
    <w:name w:val="Body Text Indent"/>
    <w:basedOn w:val="Normal"/>
    <w:link w:val="BodyTextIndentChar"/>
    <w:rsid w:val="001671A1"/>
    <w:pPr>
      <w:spacing w:after="0" w:line="360" w:lineRule="auto"/>
      <w:ind w:left="360"/>
    </w:pPr>
    <w:rPr>
      <w:rFonts w:ascii="Arial" w:hAnsi="Arial"/>
      <w:color w:val="003300"/>
      <w:sz w:val="22"/>
    </w:rPr>
  </w:style>
  <w:style w:type="character" w:customStyle="1" w:styleId="BodyTextIndentChar">
    <w:name w:val="Body Text Indent Char"/>
    <w:basedOn w:val="DefaultParagraphFont"/>
    <w:link w:val="BodyTextIndent"/>
    <w:rsid w:val="001671A1"/>
    <w:rPr>
      <w:rFonts w:ascii="Arial" w:eastAsia="Calibri" w:hAnsi="Arial" w:cs="Times New Roman"/>
      <w:color w:val="003300"/>
    </w:rPr>
  </w:style>
  <w:style w:type="paragraph" w:styleId="BodyTextIndent2">
    <w:name w:val="Body Text Indent 2"/>
    <w:basedOn w:val="Normal"/>
    <w:link w:val="BodyTextIndent2Char"/>
    <w:rsid w:val="001671A1"/>
    <w:pPr>
      <w:spacing w:after="0" w:line="360" w:lineRule="auto"/>
      <w:ind w:left="360"/>
    </w:pPr>
    <w:rPr>
      <w:rFonts w:ascii="Arial" w:hAnsi="Arial"/>
      <w:sz w:val="22"/>
    </w:rPr>
  </w:style>
  <w:style w:type="character" w:customStyle="1" w:styleId="BodyTextIndent2Char">
    <w:name w:val="Body Text Indent 2 Char"/>
    <w:basedOn w:val="DefaultParagraphFont"/>
    <w:link w:val="BodyTextIndent2"/>
    <w:rsid w:val="001671A1"/>
    <w:rPr>
      <w:rFonts w:ascii="Arial" w:eastAsia="Calibri" w:hAnsi="Arial" w:cs="Times New Roman"/>
    </w:rPr>
  </w:style>
  <w:style w:type="paragraph" w:customStyle="1" w:styleId="xl24">
    <w:name w:val="xl24"/>
    <w:basedOn w:val="Normal"/>
    <w:rsid w:val="001671A1"/>
    <w:pPr>
      <w:spacing w:before="100" w:beforeAutospacing="1" w:after="100" w:afterAutospacing="1" w:line="240" w:lineRule="auto"/>
    </w:pPr>
    <w:rPr>
      <w:rFonts w:ascii="Arial Unicode MS" w:eastAsia="Arial Unicode MS" w:hAnsi="Arial Unicode MS" w:cs="Arial Unicode MS"/>
      <w:sz w:val="22"/>
    </w:rPr>
  </w:style>
  <w:style w:type="character" w:styleId="PageNumber">
    <w:name w:val="page number"/>
    <w:unhideWhenUsed/>
    <w:rsid w:val="001671A1"/>
    <w:rPr>
      <w:rFonts w:ascii="Times New Roman" w:hAnsi="Times New Roman" w:cs="Times New Roman" w:hint="default"/>
    </w:rPr>
  </w:style>
  <w:style w:type="paragraph" w:styleId="BodyText2">
    <w:name w:val="Body Text 2"/>
    <w:aliases w:val=" Char Char Char, Char Char Char Char Char Char Char, Char Char Char Char Char"/>
    <w:basedOn w:val="Normal"/>
    <w:link w:val="BodyText2Char"/>
    <w:rsid w:val="001671A1"/>
    <w:pPr>
      <w:spacing w:after="0" w:line="240" w:lineRule="auto"/>
      <w:jc w:val="right"/>
    </w:pPr>
    <w:rPr>
      <w:rFonts w:ascii="Times New Roman" w:eastAsia="Times New Roman" w:hAnsi="Times New Roman"/>
      <w:szCs w:val="24"/>
    </w:rPr>
  </w:style>
  <w:style w:type="character" w:customStyle="1" w:styleId="BodyText2Char">
    <w:name w:val="Body Text 2 Char"/>
    <w:aliases w:val=" Char Char Char Char, Char Char Char Char Char Char Char Char, Char Char Char Char Char Char"/>
    <w:basedOn w:val="DefaultParagraphFont"/>
    <w:link w:val="BodyText2"/>
    <w:rsid w:val="001671A1"/>
    <w:rPr>
      <w:rFonts w:ascii="Times New Roman" w:eastAsia="Times New Roman" w:hAnsi="Times New Roman" w:cs="Times New Roman"/>
      <w:sz w:val="24"/>
      <w:szCs w:val="24"/>
    </w:rPr>
  </w:style>
  <w:style w:type="paragraph" w:customStyle="1" w:styleId="NONUMBER">
    <w:name w:val="NONUMBER"/>
    <w:basedOn w:val="Normal"/>
    <w:link w:val="NONUMBERChar"/>
    <w:rsid w:val="001671A1"/>
    <w:pPr>
      <w:tabs>
        <w:tab w:val="num" w:pos="720"/>
        <w:tab w:val="left" w:pos="1440"/>
      </w:tabs>
      <w:spacing w:after="240" w:line="240" w:lineRule="auto"/>
      <w:ind w:left="720" w:hanging="720"/>
    </w:pPr>
    <w:rPr>
      <w:rFonts w:ascii="Times New Roman" w:eastAsia="Times New Roman" w:hAnsi="Times New Roman"/>
      <w:szCs w:val="20"/>
    </w:rPr>
  </w:style>
  <w:style w:type="character" w:customStyle="1" w:styleId="NONUMBERChar">
    <w:name w:val="NONUMBER Char"/>
    <w:link w:val="NONUMBER"/>
    <w:rsid w:val="001671A1"/>
    <w:rPr>
      <w:rFonts w:ascii="Times New Roman" w:eastAsia="Times New Roman" w:hAnsi="Times New Roman" w:cs="Times New Roman"/>
      <w:sz w:val="24"/>
      <w:szCs w:val="20"/>
    </w:rPr>
  </w:style>
  <w:style w:type="paragraph" w:customStyle="1" w:styleId="Style9">
    <w:name w:val="Style9"/>
    <w:basedOn w:val="Heading2"/>
    <w:next w:val="Normal"/>
    <w:link w:val="Style9Char"/>
    <w:autoRedefine/>
    <w:rsid w:val="001671A1"/>
    <w:pPr>
      <w:keepNext w:val="0"/>
      <w:tabs>
        <w:tab w:val="num" w:pos="-1123"/>
      </w:tabs>
      <w:spacing w:before="240" w:after="240" w:line="240" w:lineRule="auto"/>
    </w:pPr>
    <w:rPr>
      <w:rFonts w:ascii="Arial" w:hAnsi="Arial"/>
      <w:b w:val="0"/>
      <w:bCs w:val="0"/>
      <w:noProof w:val="0"/>
      <w:sz w:val="22"/>
      <w:szCs w:val="20"/>
    </w:rPr>
  </w:style>
  <w:style w:type="character" w:customStyle="1" w:styleId="Style9Char">
    <w:name w:val="Style9 Char"/>
    <w:link w:val="Style9"/>
    <w:rsid w:val="001671A1"/>
    <w:rPr>
      <w:rFonts w:ascii="Arial" w:eastAsia="Times New Roman" w:hAnsi="Arial" w:cs="Times New Roman"/>
      <w:szCs w:val="20"/>
    </w:rPr>
  </w:style>
  <w:style w:type="paragraph" w:customStyle="1" w:styleId="StyleHeading2ArialLeft0cm">
    <w:name w:val="Style Heading 2 + Arial Left:  0 cm"/>
    <w:basedOn w:val="Heading2"/>
    <w:link w:val="StyleHeading2ArialLeft0cmChar"/>
    <w:autoRedefine/>
    <w:rsid w:val="001671A1"/>
    <w:pPr>
      <w:keepNext w:val="0"/>
      <w:tabs>
        <w:tab w:val="clear" w:pos="0"/>
      </w:tabs>
      <w:spacing w:before="240" w:after="240"/>
      <w:ind w:left="936" w:hanging="576"/>
    </w:pPr>
    <w:rPr>
      <w:rFonts w:ascii="Arial" w:hAnsi="Arial"/>
      <w:b w:val="0"/>
      <w:bCs w:val="0"/>
      <w:noProof w:val="0"/>
      <w:sz w:val="22"/>
      <w:szCs w:val="20"/>
    </w:rPr>
  </w:style>
  <w:style w:type="character" w:customStyle="1" w:styleId="StyleHeading2ArialLeft0cmChar">
    <w:name w:val="Style Heading 2 + Arial Left:  0 cm Char"/>
    <w:link w:val="StyleHeading2ArialLeft0cm"/>
    <w:rsid w:val="001671A1"/>
    <w:rPr>
      <w:rFonts w:ascii="Arial" w:eastAsia="Times New Roman" w:hAnsi="Arial" w:cs="Times New Roman"/>
      <w:szCs w:val="20"/>
    </w:rPr>
  </w:style>
  <w:style w:type="paragraph" w:customStyle="1" w:styleId="xl65">
    <w:name w:val="xl65"/>
    <w:basedOn w:val="Normal"/>
    <w:rsid w:val="00167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sz w:val="16"/>
      <w:szCs w:val="16"/>
    </w:rPr>
  </w:style>
  <w:style w:type="paragraph" w:customStyle="1" w:styleId="xl66">
    <w:name w:val="xl66"/>
    <w:basedOn w:val="Normal"/>
    <w:rsid w:val="00167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sz w:val="16"/>
      <w:szCs w:val="16"/>
    </w:rPr>
  </w:style>
  <w:style w:type="paragraph" w:customStyle="1" w:styleId="xl67">
    <w:name w:val="xl67"/>
    <w:basedOn w:val="Normal"/>
    <w:rsid w:val="00167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b/>
      <w:bCs/>
      <w:sz w:val="16"/>
      <w:szCs w:val="16"/>
    </w:rPr>
  </w:style>
  <w:style w:type="paragraph" w:customStyle="1" w:styleId="xl68">
    <w:name w:val="xl68"/>
    <w:basedOn w:val="Normal"/>
    <w:rsid w:val="00167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sz w:val="16"/>
      <w:szCs w:val="16"/>
    </w:rPr>
  </w:style>
  <w:style w:type="paragraph" w:customStyle="1" w:styleId="xl69">
    <w:name w:val="xl69"/>
    <w:basedOn w:val="Normal"/>
    <w:rsid w:val="00167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sz w:val="16"/>
      <w:szCs w:val="16"/>
    </w:rPr>
  </w:style>
  <w:style w:type="paragraph" w:customStyle="1" w:styleId="xl70">
    <w:name w:val="xl70"/>
    <w:basedOn w:val="Normal"/>
    <w:rsid w:val="00167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sz w:val="16"/>
      <w:szCs w:val="16"/>
    </w:rPr>
  </w:style>
  <w:style w:type="paragraph" w:customStyle="1" w:styleId="xl71">
    <w:name w:val="xl71"/>
    <w:basedOn w:val="Normal"/>
    <w:rsid w:val="00167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b/>
      <w:bCs/>
      <w:sz w:val="16"/>
      <w:szCs w:val="16"/>
    </w:rPr>
  </w:style>
  <w:style w:type="paragraph" w:customStyle="1" w:styleId="Heading2Bold">
    <w:name w:val="Heading 2 + Bold"/>
    <w:aliases w:val="No underline"/>
    <w:basedOn w:val="Normal"/>
    <w:rsid w:val="001671A1"/>
    <w:pPr>
      <w:spacing w:after="0" w:line="360" w:lineRule="auto"/>
    </w:pPr>
    <w:rPr>
      <w:rFonts w:ascii="Arial" w:hAnsi="Arial"/>
      <w:b/>
      <w:bCs/>
      <w:sz w:val="22"/>
    </w:rPr>
  </w:style>
  <w:style w:type="paragraph" w:customStyle="1" w:styleId="2">
    <w:name w:val="2"/>
    <w:basedOn w:val="Heading2"/>
    <w:rsid w:val="001671A1"/>
    <w:pPr>
      <w:keepNext w:val="0"/>
      <w:tabs>
        <w:tab w:val="clear" w:pos="0"/>
      </w:tabs>
      <w:spacing w:before="240" w:after="240" w:line="240" w:lineRule="auto"/>
      <w:ind w:left="936" w:hanging="576"/>
      <w:jc w:val="left"/>
    </w:pPr>
    <w:rPr>
      <w:rFonts w:ascii="Arial" w:hAnsi="Arial" w:cs="Arial"/>
      <w:b w:val="0"/>
      <w:smallCaps/>
      <w:noProof w:val="0"/>
      <w:sz w:val="22"/>
      <w:szCs w:val="24"/>
      <w:lang w:val="en-GB"/>
    </w:rPr>
  </w:style>
  <w:style w:type="table" w:styleId="TableGrid">
    <w:name w:val="Table Grid"/>
    <w:basedOn w:val="TableNormal"/>
    <w:uiPriority w:val="59"/>
    <w:rsid w:val="001671A1"/>
    <w:pPr>
      <w:spacing w:after="0" w:line="240" w:lineRule="auto"/>
    </w:pPr>
    <w:rPr>
      <w:rFonts w:ascii="Times New Roman" w:eastAsia="Times New Roman" w:hAnsi="Times New Roman"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ssageCharChar">
    <w:name w:val="Message Char Char"/>
    <w:rsid w:val="001671A1"/>
    <w:rPr>
      <w:sz w:val="24"/>
      <w:szCs w:val="24"/>
      <w:lang w:val="en-US" w:eastAsia="en-US" w:bidi="ar-SA"/>
    </w:rPr>
  </w:style>
  <w:style w:type="paragraph" w:styleId="Title">
    <w:name w:val="Title"/>
    <w:basedOn w:val="Normal"/>
    <w:link w:val="TitleChar"/>
    <w:uiPriority w:val="10"/>
    <w:qFormat/>
    <w:rsid w:val="001671A1"/>
    <w:pPr>
      <w:spacing w:after="0" w:line="240" w:lineRule="auto"/>
      <w:jc w:val="center"/>
    </w:pPr>
    <w:rPr>
      <w:rFonts w:ascii="Times New Roman" w:eastAsia="Times New Roman" w:hAnsi="Times New Roman"/>
      <w:b/>
      <w:bCs/>
      <w:sz w:val="28"/>
      <w:szCs w:val="24"/>
    </w:rPr>
  </w:style>
  <w:style w:type="character" w:customStyle="1" w:styleId="TitleChar">
    <w:name w:val="Title Char"/>
    <w:basedOn w:val="DefaultParagraphFont"/>
    <w:link w:val="Title"/>
    <w:uiPriority w:val="10"/>
    <w:rsid w:val="001671A1"/>
    <w:rPr>
      <w:rFonts w:ascii="Times New Roman" w:eastAsia="Times New Roman" w:hAnsi="Times New Roman" w:cs="Times New Roman"/>
      <w:b/>
      <w:bCs/>
      <w:sz w:val="28"/>
      <w:szCs w:val="24"/>
    </w:rPr>
  </w:style>
  <w:style w:type="paragraph" w:styleId="CommentText">
    <w:name w:val="annotation text"/>
    <w:basedOn w:val="Normal"/>
    <w:link w:val="CommentTextChar"/>
    <w:rsid w:val="001671A1"/>
    <w:pPr>
      <w:spacing w:after="0" w:line="240" w:lineRule="auto"/>
    </w:pPr>
    <w:rPr>
      <w:rFonts w:ascii="Arial" w:hAnsi="Arial"/>
      <w:sz w:val="20"/>
      <w:szCs w:val="20"/>
    </w:rPr>
  </w:style>
  <w:style w:type="character" w:customStyle="1" w:styleId="CommentTextChar">
    <w:name w:val="Comment Text Char"/>
    <w:basedOn w:val="DefaultParagraphFont"/>
    <w:link w:val="CommentText"/>
    <w:rsid w:val="001671A1"/>
    <w:rPr>
      <w:rFonts w:ascii="Arial" w:eastAsia="Calibri" w:hAnsi="Arial" w:cs="Times New Roman"/>
      <w:sz w:val="20"/>
      <w:szCs w:val="20"/>
    </w:rPr>
  </w:style>
  <w:style w:type="paragraph" w:customStyle="1" w:styleId="Heading2135pt">
    <w:name w:val="Heading 2 + 13.5 pt"/>
    <w:aliases w:val="Not Italic 1.5 lines"/>
    <w:basedOn w:val="Heading2"/>
    <w:rsid w:val="001671A1"/>
    <w:pPr>
      <w:keepNext w:val="0"/>
      <w:tabs>
        <w:tab w:val="clear" w:pos="0"/>
        <w:tab w:val="num" w:pos="720"/>
      </w:tabs>
      <w:spacing w:before="240" w:after="60" w:line="240" w:lineRule="auto"/>
      <w:ind w:left="720" w:hanging="720"/>
      <w:jc w:val="left"/>
    </w:pPr>
    <w:rPr>
      <w:rFonts w:ascii="Arial" w:hAnsi="Arial" w:cs="Arial"/>
      <w:bCs w:val="0"/>
      <w:iCs/>
      <w:smallCaps/>
      <w:noProof w:val="0"/>
      <w:sz w:val="27"/>
      <w:szCs w:val="27"/>
      <w:lang w:val="en-GB"/>
    </w:rPr>
  </w:style>
  <w:style w:type="character" w:customStyle="1" w:styleId="CharChar2">
    <w:name w:val="Char Char2"/>
    <w:rsid w:val="001671A1"/>
    <w:rPr>
      <w:b/>
      <w:bCs/>
      <w:sz w:val="28"/>
      <w:szCs w:val="24"/>
      <w:lang w:val="en-US" w:eastAsia="en-US" w:bidi="ar-SA"/>
    </w:rPr>
  </w:style>
  <w:style w:type="paragraph" w:styleId="List">
    <w:name w:val="List"/>
    <w:basedOn w:val="Normal"/>
    <w:rsid w:val="001671A1"/>
    <w:pPr>
      <w:spacing w:after="0" w:line="240" w:lineRule="auto"/>
      <w:ind w:left="360" w:hanging="360"/>
    </w:pPr>
    <w:rPr>
      <w:rFonts w:ascii="Arial" w:hAnsi="Arial"/>
      <w:sz w:val="22"/>
    </w:rPr>
  </w:style>
  <w:style w:type="paragraph" w:styleId="ListBullet2">
    <w:name w:val="List Bullet 2"/>
    <w:basedOn w:val="Normal"/>
    <w:rsid w:val="001671A1"/>
    <w:pPr>
      <w:tabs>
        <w:tab w:val="num" w:pos="720"/>
      </w:tabs>
      <w:spacing w:after="0" w:line="240" w:lineRule="auto"/>
      <w:ind w:left="720" w:hanging="360"/>
    </w:pPr>
    <w:rPr>
      <w:rFonts w:ascii="Arial" w:hAnsi="Arial"/>
      <w:sz w:val="22"/>
    </w:rPr>
  </w:style>
  <w:style w:type="paragraph" w:styleId="BodyTextFirstIndent">
    <w:name w:val="Body Text First Indent"/>
    <w:basedOn w:val="BodyText"/>
    <w:link w:val="BodyTextFirstIndentChar"/>
    <w:rsid w:val="001671A1"/>
    <w:pPr>
      <w:spacing w:after="120"/>
      <w:ind w:firstLine="210"/>
      <w:jc w:val="left"/>
    </w:pPr>
  </w:style>
  <w:style w:type="character" w:customStyle="1" w:styleId="BodyTextFirstIndentChar">
    <w:name w:val="Body Text First Indent Char"/>
    <w:basedOn w:val="BodyTextChar"/>
    <w:link w:val="BodyTextFirstIndent"/>
    <w:rsid w:val="001671A1"/>
    <w:rPr>
      <w:rFonts w:ascii="Times New Roman" w:eastAsia="Times New Roman" w:hAnsi="Times New Roman" w:cs="Times New Roman"/>
      <w:sz w:val="24"/>
      <w:szCs w:val="24"/>
    </w:rPr>
  </w:style>
  <w:style w:type="paragraph" w:styleId="BodyTextFirstIndent2">
    <w:name w:val="Body Text First Indent 2"/>
    <w:basedOn w:val="BodyTextIndent"/>
    <w:link w:val="BodyTextFirstIndent2Char"/>
    <w:rsid w:val="001671A1"/>
    <w:pPr>
      <w:spacing w:after="120" w:line="240" w:lineRule="auto"/>
      <w:ind w:firstLine="210"/>
    </w:pPr>
    <w:rPr>
      <w:color w:val="auto"/>
    </w:rPr>
  </w:style>
  <w:style w:type="character" w:customStyle="1" w:styleId="BodyTextFirstIndent2Char">
    <w:name w:val="Body Text First Indent 2 Char"/>
    <w:basedOn w:val="BodyTextIndentChar"/>
    <w:link w:val="BodyTextFirstIndent2"/>
    <w:rsid w:val="001671A1"/>
    <w:rPr>
      <w:rFonts w:ascii="Arial" w:eastAsia="Calibri" w:hAnsi="Arial" w:cs="Times New Roman"/>
      <w:color w:val="003300"/>
    </w:rPr>
  </w:style>
  <w:style w:type="paragraph" w:customStyle="1" w:styleId="Style1">
    <w:name w:val="Style1"/>
    <w:basedOn w:val="Heading30"/>
    <w:next w:val="Heading30"/>
    <w:link w:val="Style1Char"/>
    <w:qFormat/>
    <w:rsid w:val="001671A1"/>
    <w:pPr>
      <w:keepNext w:val="0"/>
      <w:numPr>
        <w:numId w:val="0"/>
      </w:numPr>
      <w:tabs>
        <w:tab w:val="clear" w:pos="720"/>
      </w:tabs>
      <w:overflowPunct/>
      <w:autoSpaceDE/>
      <w:autoSpaceDN/>
      <w:adjustRightInd/>
      <w:spacing w:before="240" w:after="120"/>
      <w:ind w:left="907" w:hanging="360"/>
      <w:textAlignment w:val="auto"/>
    </w:pPr>
    <w:rPr>
      <w:rFonts w:ascii="Arial" w:hAnsi="Arial"/>
      <w:bCs/>
      <w:sz w:val="25"/>
      <w:szCs w:val="22"/>
      <w:u w:val="single"/>
    </w:rPr>
  </w:style>
  <w:style w:type="character" w:customStyle="1" w:styleId="Style1Char">
    <w:name w:val="Style1 Char"/>
    <w:link w:val="Style1"/>
    <w:rsid w:val="001671A1"/>
    <w:rPr>
      <w:rFonts w:ascii="Arial" w:eastAsia="Times New Roman" w:hAnsi="Arial" w:cs="Times New Roman"/>
      <w:b/>
      <w:bCs/>
      <w:sz w:val="25"/>
      <w:u w:val="single"/>
    </w:rPr>
  </w:style>
  <w:style w:type="paragraph" w:customStyle="1" w:styleId="xl72">
    <w:name w:val="xl72"/>
    <w:basedOn w:val="Normal"/>
    <w:rsid w:val="00167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b/>
      <w:bCs/>
      <w:sz w:val="16"/>
      <w:szCs w:val="16"/>
    </w:rPr>
  </w:style>
  <w:style w:type="paragraph" w:customStyle="1" w:styleId="xl73">
    <w:name w:val="xl73"/>
    <w:basedOn w:val="Normal"/>
    <w:rsid w:val="00167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sz w:val="16"/>
      <w:szCs w:val="16"/>
    </w:rPr>
  </w:style>
  <w:style w:type="paragraph" w:customStyle="1" w:styleId="xl74">
    <w:name w:val="xl74"/>
    <w:basedOn w:val="Normal"/>
    <w:rsid w:val="00167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b/>
      <w:bCs/>
      <w:sz w:val="16"/>
      <w:szCs w:val="16"/>
    </w:rPr>
  </w:style>
  <w:style w:type="paragraph" w:customStyle="1" w:styleId="xl75">
    <w:name w:val="xl75"/>
    <w:basedOn w:val="Normal"/>
    <w:rsid w:val="001671A1"/>
    <w:pPr>
      <w:spacing w:before="100" w:beforeAutospacing="1" w:after="100" w:afterAutospacing="1" w:line="240" w:lineRule="auto"/>
    </w:pPr>
    <w:rPr>
      <w:rFonts w:ascii="Arial" w:hAnsi="Arial" w:cs="Arial"/>
      <w:b/>
      <w:bCs/>
      <w:i/>
      <w:iCs/>
      <w:sz w:val="16"/>
      <w:szCs w:val="16"/>
    </w:rPr>
  </w:style>
  <w:style w:type="paragraph" w:customStyle="1" w:styleId="xl76">
    <w:name w:val="xl76"/>
    <w:basedOn w:val="Normal"/>
    <w:rsid w:val="001671A1"/>
    <w:pPr>
      <w:spacing w:before="100" w:beforeAutospacing="1" w:after="100" w:afterAutospacing="1" w:line="240" w:lineRule="auto"/>
    </w:pPr>
    <w:rPr>
      <w:rFonts w:ascii="Arial" w:hAnsi="Arial"/>
      <w:sz w:val="16"/>
      <w:szCs w:val="16"/>
    </w:rPr>
  </w:style>
  <w:style w:type="paragraph" w:customStyle="1" w:styleId="xl77">
    <w:name w:val="xl77"/>
    <w:basedOn w:val="Normal"/>
    <w:rsid w:val="001671A1"/>
    <w:pPr>
      <w:spacing w:before="100" w:beforeAutospacing="1" w:after="100" w:afterAutospacing="1" w:line="240" w:lineRule="auto"/>
    </w:pPr>
    <w:rPr>
      <w:rFonts w:ascii="Arial" w:hAnsi="Arial" w:cs="Arial"/>
      <w:b/>
      <w:bCs/>
      <w:sz w:val="16"/>
      <w:szCs w:val="16"/>
    </w:rPr>
  </w:style>
  <w:style w:type="paragraph" w:customStyle="1" w:styleId="xl78">
    <w:name w:val="xl78"/>
    <w:basedOn w:val="Normal"/>
    <w:rsid w:val="00167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b/>
      <w:bCs/>
      <w:sz w:val="16"/>
      <w:szCs w:val="16"/>
    </w:rPr>
  </w:style>
  <w:style w:type="paragraph" w:customStyle="1" w:styleId="xl79">
    <w:name w:val="xl79"/>
    <w:basedOn w:val="Normal"/>
    <w:rsid w:val="00167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hAnsi="Arial" w:cs="Arial"/>
      <w:sz w:val="16"/>
      <w:szCs w:val="16"/>
    </w:rPr>
  </w:style>
  <w:style w:type="paragraph" w:customStyle="1" w:styleId="xl80">
    <w:name w:val="xl80"/>
    <w:basedOn w:val="Normal"/>
    <w:rsid w:val="00167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sz w:val="16"/>
      <w:szCs w:val="16"/>
    </w:rPr>
  </w:style>
  <w:style w:type="paragraph" w:customStyle="1" w:styleId="xl81">
    <w:name w:val="xl81"/>
    <w:basedOn w:val="Normal"/>
    <w:rsid w:val="00167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b/>
      <w:bCs/>
      <w:sz w:val="16"/>
      <w:szCs w:val="16"/>
    </w:rPr>
  </w:style>
  <w:style w:type="paragraph" w:customStyle="1" w:styleId="xl82">
    <w:name w:val="xl82"/>
    <w:basedOn w:val="Normal"/>
    <w:rsid w:val="00167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sz w:val="16"/>
      <w:szCs w:val="16"/>
    </w:rPr>
  </w:style>
  <w:style w:type="paragraph" w:customStyle="1" w:styleId="xl83">
    <w:name w:val="xl83"/>
    <w:basedOn w:val="Normal"/>
    <w:rsid w:val="00167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sz w:val="16"/>
      <w:szCs w:val="16"/>
    </w:rPr>
  </w:style>
  <w:style w:type="paragraph" w:customStyle="1" w:styleId="xl84">
    <w:name w:val="xl84"/>
    <w:basedOn w:val="Normal"/>
    <w:rsid w:val="00167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sz w:val="16"/>
      <w:szCs w:val="16"/>
    </w:rPr>
  </w:style>
  <w:style w:type="paragraph" w:customStyle="1" w:styleId="xl85">
    <w:name w:val="xl85"/>
    <w:basedOn w:val="Normal"/>
    <w:rsid w:val="00167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sz w:val="16"/>
      <w:szCs w:val="16"/>
    </w:rPr>
  </w:style>
  <w:style w:type="paragraph" w:customStyle="1" w:styleId="xl86">
    <w:name w:val="xl86"/>
    <w:basedOn w:val="Normal"/>
    <w:rsid w:val="00167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b/>
      <w:bCs/>
      <w:sz w:val="16"/>
      <w:szCs w:val="16"/>
    </w:rPr>
  </w:style>
  <w:style w:type="paragraph" w:customStyle="1" w:styleId="xl87">
    <w:name w:val="xl87"/>
    <w:basedOn w:val="Normal"/>
    <w:rsid w:val="00167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b/>
      <w:bCs/>
      <w:sz w:val="16"/>
      <w:szCs w:val="16"/>
    </w:rPr>
  </w:style>
  <w:style w:type="paragraph" w:customStyle="1" w:styleId="xl88">
    <w:name w:val="xl88"/>
    <w:basedOn w:val="Normal"/>
    <w:rsid w:val="00167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b/>
      <w:bCs/>
      <w:sz w:val="16"/>
      <w:szCs w:val="16"/>
    </w:rPr>
  </w:style>
  <w:style w:type="paragraph" w:customStyle="1" w:styleId="xl89">
    <w:name w:val="xl89"/>
    <w:basedOn w:val="Normal"/>
    <w:rsid w:val="00167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b/>
      <w:bCs/>
      <w:sz w:val="16"/>
      <w:szCs w:val="16"/>
    </w:rPr>
  </w:style>
  <w:style w:type="paragraph" w:customStyle="1" w:styleId="xl90">
    <w:name w:val="xl90"/>
    <w:basedOn w:val="Normal"/>
    <w:rsid w:val="00167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sz w:val="16"/>
      <w:szCs w:val="16"/>
    </w:rPr>
  </w:style>
  <w:style w:type="paragraph" w:customStyle="1" w:styleId="xl91">
    <w:name w:val="xl91"/>
    <w:basedOn w:val="Normal"/>
    <w:rsid w:val="00167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sz w:val="16"/>
      <w:szCs w:val="16"/>
    </w:rPr>
  </w:style>
  <w:style w:type="paragraph" w:customStyle="1" w:styleId="xl92">
    <w:name w:val="xl92"/>
    <w:basedOn w:val="Normal"/>
    <w:rsid w:val="00167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sz w:val="16"/>
      <w:szCs w:val="16"/>
    </w:rPr>
  </w:style>
  <w:style w:type="paragraph" w:customStyle="1" w:styleId="xl93">
    <w:name w:val="xl93"/>
    <w:basedOn w:val="Normal"/>
    <w:rsid w:val="00167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b/>
      <w:bCs/>
      <w:sz w:val="16"/>
      <w:szCs w:val="16"/>
    </w:rPr>
  </w:style>
  <w:style w:type="paragraph" w:customStyle="1" w:styleId="xl94">
    <w:name w:val="xl94"/>
    <w:basedOn w:val="Normal"/>
    <w:rsid w:val="001671A1"/>
    <w:pPr>
      <w:pBdr>
        <w:top w:val="single" w:sz="4" w:space="0" w:color="auto"/>
        <w:left w:val="single" w:sz="4" w:space="0" w:color="auto"/>
        <w:right w:val="single" w:sz="4" w:space="0" w:color="auto"/>
      </w:pBdr>
      <w:spacing w:before="100" w:beforeAutospacing="1" w:after="100" w:afterAutospacing="1" w:line="240" w:lineRule="auto"/>
      <w:jc w:val="center"/>
    </w:pPr>
    <w:rPr>
      <w:rFonts w:ascii="Arial" w:hAnsi="Arial" w:cs="Arial"/>
      <w:sz w:val="16"/>
      <w:szCs w:val="16"/>
    </w:rPr>
  </w:style>
  <w:style w:type="paragraph" w:customStyle="1" w:styleId="xl95">
    <w:name w:val="xl95"/>
    <w:basedOn w:val="Normal"/>
    <w:rsid w:val="001671A1"/>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sz w:val="16"/>
      <w:szCs w:val="16"/>
    </w:rPr>
  </w:style>
  <w:style w:type="paragraph" w:customStyle="1" w:styleId="xl96">
    <w:name w:val="xl96"/>
    <w:basedOn w:val="Normal"/>
    <w:rsid w:val="001671A1"/>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hAnsi="Arial" w:cs="Arial"/>
      <w:sz w:val="16"/>
      <w:szCs w:val="16"/>
    </w:rPr>
  </w:style>
  <w:style w:type="paragraph" w:customStyle="1" w:styleId="xl97">
    <w:name w:val="xl97"/>
    <w:basedOn w:val="Normal"/>
    <w:rsid w:val="001671A1"/>
    <w:pPr>
      <w:pBdr>
        <w:top w:val="single" w:sz="4" w:space="0" w:color="auto"/>
        <w:bottom w:val="single" w:sz="4" w:space="0" w:color="auto"/>
      </w:pBdr>
      <w:spacing w:before="100" w:beforeAutospacing="1" w:after="100" w:afterAutospacing="1" w:line="240" w:lineRule="auto"/>
      <w:jc w:val="center"/>
    </w:pPr>
    <w:rPr>
      <w:rFonts w:ascii="Arial" w:hAnsi="Arial" w:cs="Arial"/>
      <w:sz w:val="16"/>
      <w:szCs w:val="16"/>
    </w:rPr>
  </w:style>
  <w:style w:type="paragraph" w:customStyle="1" w:styleId="xl98">
    <w:name w:val="xl98"/>
    <w:basedOn w:val="Normal"/>
    <w:rsid w:val="001671A1"/>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sz w:val="16"/>
      <w:szCs w:val="16"/>
    </w:rPr>
  </w:style>
  <w:style w:type="paragraph" w:customStyle="1" w:styleId="xl99">
    <w:name w:val="xl99"/>
    <w:basedOn w:val="Normal"/>
    <w:rsid w:val="001671A1"/>
    <w:pPr>
      <w:pBdr>
        <w:top w:val="single" w:sz="4" w:space="0" w:color="auto"/>
        <w:left w:val="single" w:sz="4" w:space="0" w:color="auto"/>
        <w:right w:val="single" w:sz="4" w:space="0" w:color="auto"/>
      </w:pBdr>
      <w:spacing w:before="100" w:beforeAutospacing="1" w:after="100" w:afterAutospacing="1" w:line="240" w:lineRule="auto"/>
      <w:jc w:val="center"/>
    </w:pPr>
    <w:rPr>
      <w:rFonts w:ascii="Arial" w:hAnsi="Arial" w:cs="Arial"/>
      <w:sz w:val="16"/>
      <w:szCs w:val="16"/>
    </w:rPr>
  </w:style>
  <w:style w:type="paragraph" w:customStyle="1" w:styleId="xl100">
    <w:name w:val="xl100"/>
    <w:basedOn w:val="Normal"/>
    <w:rsid w:val="001671A1"/>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sz w:val="16"/>
      <w:szCs w:val="16"/>
    </w:rPr>
  </w:style>
  <w:style w:type="paragraph" w:customStyle="1" w:styleId="StyleArial11ptJustifiedLeft079cmBefore6ptAfter">
    <w:name w:val="Style Arial 11 pt Justified Left:  0.79 cm Before:  6 pt After..."/>
    <w:basedOn w:val="Normal"/>
    <w:autoRedefine/>
    <w:rsid w:val="001671A1"/>
    <w:pPr>
      <w:tabs>
        <w:tab w:val="left" w:pos="720"/>
        <w:tab w:val="left" w:pos="1260"/>
      </w:tabs>
      <w:spacing w:before="120" w:after="120" w:line="240" w:lineRule="auto"/>
      <w:ind w:left="720"/>
    </w:pPr>
    <w:rPr>
      <w:rFonts w:ascii="Arial" w:eastAsia="Times New Roman" w:hAnsi="Arial" w:cs="Arial"/>
      <w:bCs/>
      <w:sz w:val="22"/>
      <w:szCs w:val="20"/>
      <w:lang w:val="en-GB"/>
    </w:rPr>
  </w:style>
  <w:style w:type="paragraph" w:customStyle="1" w:styleId="Style3">
    <w:name w:val="Style3"/>
    <w:basedOn w:val="StyleArial11ptJustifiedLeft079cmBefore6ptAfter"/>
    <w:next w:val="Normal"/>
    <w:qFormat/>
    <w:rsid w:val="001671A1"/>
    <w:rPr>
      <w:szCs w:val="22"/>
    </w:rPr>
  </w:style>
  <w:style w:type="paragraph" w:styleId="Subtitle">
    <w:name w:val="Subtitle"/>
    <w:basedOn w:val="Normal"/>
    <w:next w:val="Normal"/>
    <w:link w:val="SubtitleChar"/>
    <w:uiPriority w:val="11"/>
    <w:qFormat/>
    <w:rsid w:val="001671A1"/>
    <w:pPr>
      <w:spacing w:after="60" w:line="240" w:lineRule="auto"/>
      <w:jc w:val="center"/>
      <w:outlineLvl w:val="1"/>
    </w:pPr>
    <w:rPr>
      <w:rFonts w:eastAsia="Times New Roman"/>
      <w:szCs w:val="24"/>
    </w:rPr>
  </w:style>
  <w:style w:type="character" w:customStyle="1" w:styleId="SubtitleChar">
    <w:name w:val="Subtitle Char"/>
    <w:basedOn w:val="DefaultParagraphFont"/>
    <w:link w:val="Subtitle"/>
    <w:uiPriority w:val="11"/>
    <w:rsid w:val="001671A1"/>
    <w:rPr>
      <w:rFonts w:ascii="Cambria" w:eastAsia="Times New Roman" w:hAnsi="Cambria" w:cs="Times New Roman"/>
      <w:sz w:val="24"/>
      <w:szCs w:val="24"/>
    </w:rPr>
  </w:style>
  <w:style w:type="paragraph" w:customStyle="1" w:styleId="xl101">
    <w:name w:val="xl101"/>
    <w:basedOn w:val="Normal"/>
    <w:rsid w:val="00167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rPr>
  </w:style>
  <w:style w:type="paragraph" w:customStyle="1" w:styleId="xl102">
    <w:name w:val="xl102"/>
    <w:basedOn w:val="Normal"/>
    <w:rsid w:val="00167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rPr>
  </w:style>
  <w:style w:type="paragraph" w:customStyle="1" w:styleId="xl103">
    <w:name w:val="xl103"/>
    <w:basedOn w:val="Normal"/>
    <w:rsid w:val="00167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16"/>
      <w:szCs w:val="16"/>
    </w:rPr>
  </w:style>
  <w:style w:type="paragraph" w:customStyle="1" w:styleId="xl104">
    <w:name w:val="xl104"/>
    <w:basedOn w:val="Normal"/>
    <w:rsid w:val="001671A1"/>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rPr>
  </w:style>
  <w:style w:type="paragraph" w:customStyle="1" w:styleId="xl105">
    <w:name w:val="xl105"/>
    <w:basedOn w:val="Normal"/>
    <w:rsid w:val="001671A1"/>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rPr>
  </w:style>
  <w:style w:type="paragraph" w:customStyle="1" w:styleId="xl106">
    <w:name w:val="xl106"/>
    <w:basedOn w:val="Normal"/>
    <w:rsid w:val="001671A1"/>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sz w:val="16"/>
      <w:szCs w:val="16"/>
    </w:rPr>
  </w:style>
  <w:style w:type="paragraph" w:customStyle="1" w:styleId="xl107">
    <w:name w:val="xl107"/>
    <w:basedOn w:val="Normal"/>
    <w:rsid w:val="001671A1"/>
    <w:pPr>
      <w:pBdr>
        <w:top w:val="single" w:sz="4" w:space="0" w:color="auto"/>
        <w:bottom w:val="single" w:sz="4" w:space="0" w:color="auto"/>
      </w:pBdr>
      <w:spacing w:before="100" w:beforeAutospacing="1" w:after="100" w:afterAutospacing="1" w:line="240" w:lineRule="auto"/>
      <w:jc w:val="center"/>
    </w:pPr>
    <w:rPr>
      <w:rFonts w:ascii="Arial" w:eastAsia="Times New Roman" w:hAnsi="Arial" w:cs="Arial"/>
      <w:sz w:val="16"/>
      <w:szCs w:val="16"/>
    </w:rPr>
  </w:style>
  <w:style w:type="paragraph" w:customStyle="1" w:styleId="xl108">
    <w:name w:val="xl108"/>
    <w:basedOn w:val="Normal"/>
    <w:rsid w:val="001671A1"/>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rPr>
  </w:style>
  <w:style w:type="paragraph" w:customStyle="1" w:styleId="xl109">
    <w:name w:val="xl109"/>
    <w:basedOn w:val="Normal"/>
    <w:rsid w:val="001671A1"/>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rPr>
  </w:style>
  <w:style w:type="paragraph" w:customStyle="1" w:styleId="xl110">
    <w:name w:val="xl110"/>
    <w:basedOn w:val="Normal"/>
    <w:rsid w:val="001671A1"/>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rPr>
  </w:style>
  <w:style w:type="paragraph" w:styleId="NormalWeb">
    <w:name w:val="Normal (Web)"/>
    <w:basedOn w:val="Normal"/>
    <w:uiPriority w:val="99"/>
    <w:unhideWhenUsed/>
    <w:rsid w:val="001671A1"/>
    <w:pPr>
      <w:spacing w:before="100" w:beforeAutospacing="1" w:after="100" w:afterAutospacing="1" w:line="240" w:lineRule="auto"/>
      <w:jc w:val="left"/>
    </w:pPr>
    <w:rPr>
      <w:rFonts w:ascii="Times New Roman" w:eastAsia="Times New Roman" w:hAnsi="Times New Roman"/>
      <w:szCs w:val="24"/>
    </w:rPr>
  </w:style>
  <w:style w:type="paragraph" w:customStyle="1" w:styleId="xl111">
    <w:name w:val="xl111"/>
    <w:basedOn w:val="Normal"/>
    <w:rsid w:val="001671A1"/>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rPr>
  </w:style>
  <w:style w:type="paragraph" w:customStyle="1" w:styleId="xl112">
    <w:name w:val="xl112"/>
    <w:basedOn w:val="Normal"/>
    <w:rsid w:val="001671A1"/>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sz w:val="16"/>
      <w:szCs w:val="16"/>
    </w:rPr>
  </w:style>
  <w:style w:type="paragraph" w:customStyle="1" w:styleId="xl113">
    <w:name w:val="xl113"/>
    <w:basedOn w:val="Normal"/>
    <w:rsid w:val="001671A1"/>
    <w:pPr>
      <w:pBdr>
        <w:top w:val="single" w:sz="4" w:space="0" w:color="auto"/>
        <w:bottom w:val="single" w:sz="4" w:space="0" w:color="auto"/>
      </w:pBdr>
      <w:spacing w:before="100" w:beforeAutospacing="1" w:after="100" w:afterAutospacing="1" w:line="240" w:lineRule="auto"/>
      <w:jc w:val="center"/>
    </w:pPr>
    <w:rPr>
      <w:rFonts w:ascii="Arial" w:eastAsia="Times New Roman" w:hAnsi="Arial" w:cs="Arial"/>
      <w:sz w:val="16"/>
      <w:szCs w:val="16"/>
    </w:rPr>
  </w:style>
  <w:style w:type="paragraph" w:customStyle="1" w:styleId="xl114">
    <w:name w:val="xl114"/>
    <w:basedOn w:val="Normal"/>
    <w:rsid w:val="001671A1"/>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rPr>
  </w:style>
  <w:style w:type="character" w:styleId="PlaceholderText">
    <w:name w:val="Placeholder Text"/>
    <w:uiPriority w:val="99"/>
    <w:semiHidden/>
    <w:rsid w:val="001671A1"/>
    <w:rPr>
      <w:color w:val="808080"/>
    </w:rPr>
  </w:style>
  <w:style w:type="character" w:customStyle="1" w:styleId="Heading2Char2">
    <w:name w:val="Heading 2 Char2"/>
    <w:aliases w:val="Char Char4,Heading 2 Char1 Char1,&quot;1.1.&quot; Char1,Título 2 Memoria Char1,h2 Car Char1,h2 Char1,Char Char Char1, Char Char3, Char Char Char1"/>
    <w:locked/>
    <w:rsid w:val="001671A1"/>
    <w:rPr>
      <w:rFonts w:ascii="Garamond" w:eastAsia="Calibri" w:hAnsi="Garamond"/>
      <w:b/>
      <w:i/>
      <w:szCs w:val="20"/>
      <w:lang w:eastAsia="en-US"/>
    </w:rPr>
  </w:style>
  <w:style w:type="paragraph" w:styleId="ListBullet">
    <w:name w:val="List Bullet"/>
    <w:basedOn w:val="Normal"/>
    <w:autoRedefine/>
    <w:uiPriority w:val="99"/>
    <w:rsid w:val="001671A1"/>
    <w:pPr>
      <w:numPr>
        <w:numId w:val="4"/>
      </w:numPr>
      <w:tabs>
        <w:tab w:val="clear" w:pos="1872"/>
        <w:tab w:val="num" w:pos="360"/>
      </w:tabs>
      <w:spacing w:after="0" w:line="240" w:lineRule="auto"/>
      <w:ind w:left="360"/>
      <w:jc w:val="left"/>
    </w:pPr>
    <w:rPr>
      <w:rFonts w:ascii="Arial" w:eastAsia="SimSun" w:hAnsi="Arial" w:cs="Arial"/>
      <w:sz w:val="22"/>
      <w:lang w:val="en-GB" w:eastAsia="en-GB"/>
    </w:rPr>
  </w:style>
  <w:style w:type="paragraph" w:customStyle="1" w:styleId="StyleBulleted">
    <w:name w:val="Style Bulleted"/>
    <w:basedOn w:val="Normal"/>
    <w:rsid w:val="001671A1"/>
    <w:pPr>
      <w:tabs>
        <w:tab w:val="left" w:pos="1582"/>
        <w:tab w:val="num" w:pos="1872"/>
      </w:tabs>
      <w:spacing w:after="0" w:line="240" w:lineRule="auto"/>
      <w:ind w:left="1872" w:hanging="360"/>
      <w:contextualSpacing/>
    </w:pPr>
    <w:rPr>
      <w:rFonts w:ascii="Garamond" w:eastAsia="Times New Roman" w:hAnsi="Garamond"/>
      <w:sz w:val="22"/>
      <w:szCs w:val="24"/>
      <w:lang w:val="en-GB"/>
    </w:rPr>
  </w:style>
  <w:style w:type="paragraph" w:styleId="TOAHeading">
    <w:name w:val="toa heading"/>
    <w:basedOn w:val="Normal"/>
    <w:next w:val="Normal"/>
    <w:uiPriority w:val="99"/>
    <w:semiHidden/>
    <w:rsid w:val="001671A1"/>
    <w:pPr>
      <w:tabs>
        <w:tab w:val="left" w:pos="9000"/>
        <w:tab w:val="right" w:pos="9360"/>
      </w:tabs>
      <w:suppressAutoHyphens/>
      <w:overflowPunct w:val="0"/>
      <w:autoSpaceDE w:val="0"/>
      <w:autoSpaceDN w:val="0"/>
      <w:adjustRightInd w:val="0"/>
      <w:spacing w:after="0" w:line="240" w:lineRule="auto"/>
      <w:textAlignment w:val="baseline"/>
    </w:pPr>
    <w:rPr>
      <w:rFonts w:ascii="Courier New" w:eastAsia="Times New Roman" w:hAnsi="Courier New" w:cs="Courier New"/>
      <w:sz w:val="22"/>
      <w:szCs w:val="24"/>
      <w:lang w:eastAsia="en-GB"/>
    </w:rPr>
  </w:style>
  <w:style w:type="character" w:styleId="Emphasis">
    <w:name w:val="Emphasis"/>
    <w:qFormat/>
    <w:rsid w:val="001671A1"/>
    <w:rPr>
      <w:i/>
      <w:iCs/>
    </w:rPr>
  </w:style>
  <w:style w:type="character" w:styleId="BookTitle">
    <w:name w:val="Book Title"/>
    <w:uiPriority w:val="33"/>
    <w:qFormat/>
    <w:rsid w:val="001671A1"/>
    <w:rPr>
      <w:rFonts w:ascii="Arial" w:hAnsi="Arial"/>
      <w:b/>
      <w:bCs/>
      <w:smallCaps/>
      <w:spacing w:val="5"/>
      <w:sz w:val="32"/>
    </w:rPr>
  </w:style>
  <w:style w:type="character" w:customStyle="1" w:styleId="style301">
    <w:name w:val="style301"/>
    <w:rsid w:val="001671A1"/>
    <w:rPr>
      <w:color w:val="999999"/>
    </w:rPr>
  </w:style>
  <w:style w:type="character" w:styleId="Strong">
    <w:name w:val="Strong"/>
    <w:uiPriority w:val="22"/>
    <w:qFormat/>
    <w:rsid w:val="001671A1"/>
    <w:rPr>
      <w:b/>
      <w:bCs/>
    </w:rPr>
  </w:style>
  <w:style w:type="paragraph" w:customStyle="1" w:styleId="Default">
    <w:name w:val="Default"/>
    <w:rsid w:val="001671A1"/>
    <w:pPr>
      <w:autoSpaceDE w:val="0"/>
      <w:autoSpaceDN w:val="0"/>
      <w:adjustRightInd w:val="0"/>
      <w:spacing w:after="0" w:line="240" w:lineRule="auto"/>
    </w:pPr>
    <w:rPr>
      <w:rFonts w:ascii="Garamond" w:eastAsia="Calibri" w:hAnsi="Garamond" w:cs="Garamond"/>
      <w:color w:val="000000"/>
      <w:sz w:val="24"/>
      <w:szCs w:val="24"/>
    </w:rPr>
  </w:style>
  <w:style w:type="character" w:customStyle="1" w:styleId="CaptionChar2">
    <w:name w:val="Caption Char2"/>
    <w:aliases w:val="Caption Char Char1,style3 Char,Caption Char Char Char Char,Caption Char Char Char1,Caption Char Char Char Char Char Char Char,Caption Char Char Char Char Char Char Char Char Char Char Char,Caption-Table Char,Caption [+C] Char"/>
    <w:uiPriority w:val="35"/>
    <w:locked/>
    <w:rsid w:val="001671A1"/>
    <w:rPr>
      <w:rFonts w:ascii="Arial" w:hAnsi="Arial"/>
      <w:b/>
      <w:bCs/>
      <w:sz w:val="20"/>
      <w:szCs w:val="18"/>
    </w:rPr>
  </w:style>
  <w:style w:type="character" w:styleId="CommentReference">
    <w:name w:val="annotation reference"/>
    <w:uiPriority w:val="99"/>
    <w:semiHidden/>
    <w:rsid w:val="001671A1"/>
    <w:rPr>
      <w:rFonts w:cs="Times New Roman"/>
      <w:sz w:val="16"/>
      <w:szCs w:val="16"/>
    </w:rPr>
  </w:style>
  <w:style w:type="character" w:customStyle="1" w:styleId="CaptionChar1">
    <w:name w:val="Caption Char1"/>
    <w:uiPriority w:val="99"/>
    <w:locked/>
    <w:rsid w:val="001671A1"/>
    <w:rPr>
      <w:rFonts w:ascii="Arial" w:eastAsia="SimSun" w:hAnsi="Arial" w:cs="Times New Roman"/>
      <w:i/>
      <w:iCs/>
      <w:sz w:val="20"/>
      <w:szCs w:val="22"/>
      <w:lang w:val="en-GB"/>
    </w:rPr>
  </w:style>
  <w:style w:type="character" w:customStyle="1" w:styleId="NormalindentChar0">
    <w:name w:val="Normal indent Char"/>
    <w:link w:val="NormalIndent1"/>
    <w:rsid w:val="001671A1"/>
    <w:rPr>
      <w:rFonts w:ascii="Garamond" w:eastAsia="MS Mincho" w:hAnsi="Garamond"/>
      <w:b/>
      <w:sz w:val="24"/>
      <w:szCs w:val="24"/>
      <w:lang w:eastAsia="ja-JP"/>
    </w:rPr>
  </w:style>
  <w:style w:type="paragraph" w:customStyle="1" w:styleId="NormalIndent1">
    <w:name w:val="Normal Indent1"/>
    <w:basedOn w:val="Normal"/>
    <w:link w:val="NormalindentChar0"/>
    <w:rsid w:val="001671A1"/>
    <w:pPr>
      <w:numPr>
        <w:numId w:val="5"/>
      </w:numPr>
      <w:tabs>
        <w:tab w:val="clear" w:pos="1985"/>
        <w:tab w:val="left" w:pos="1151"/>
      </w:tabs>
      <w:spacing w:after="0" w:line="240" w:lineRule="auto"/>
      <w:ind w:left="1151" w:firstLine="0"/>
    </w:pPr>
    <w:rPr>
      <w:rFonts w:ascii="Garamond" w:eastAsia="MS Mincho" w:hAnsi="Garamond" w:cstheme="minorBidi"/>
      <w:b/>
      <w:szCs w:val="24"/>
      <w:lang w:eastAsia="ja-JP"/>
    </w:rPr>
  </w:style>
  <w:style w:type="paragraph" w:customStyle="1" w:styleId="Heading1">
    <w:name w:val="Heading1"/>
    <w:basedOn w:val="Normal"/>
    <w:next w:val="Normal"/>
    <w:uiPriority w:val="99"/>
    <w:rsid w:val="001671A1"/>
    <w:pPr>
      <w:numPr>
        <w:numId w:val="6"/>
      </w:numPr>
      <w:tabs>
        <w:tab w:val="clear" w:pos="1512"/>
        <w:tab w:val="left" w:pos="680"/>
        <w:tab w:val="num" w:pos="1985"/>
        <w:tab w:val="right" w:pos="8505"/>
      </w:tabs>
      <w:spacing w:before="120" w:after="0" w:line="240" w:lineRule="auto"/>
      <w:ind w:left="680" w:hanging="680"/>
      <w:jc w:val="left"/>
    </w:pPr>
    <w:rPr>
      <w:rFonts w:ascii="Arial" w:eastAsia="SimSun" w:hAnsi="Arial" w:cs="Arial"/>
      <w:b/>
      <w:bCs/>
      <w:sz w:val="22"/>
      <w:szCs w:val="24"/>
      <w:lang w:val="en-GB" w:eastAsia="zh-CN"/>
    </w:rPr>
  </w:style>
  <w:style w:type="paragraph" w:customStyle="1" w:styleId="Bullet">
    <w:name w:val="Bullet"/>
    <w:basedOn w:val="Normal"/>
    <w:link w:val="BulletChar"/>
    <w:rsid w:val="001671A1"/>
    <w:pPr>
      <w:tabs>
        <w:tab w:val="num" w:pos="1512"/>
      </w:tabs>
      <w:spacing w:after="0" w:line="240" w:lineRule="auto"/>
      <w:ind w:left="1512" w:hanging="360"/>
    </w:pPr>
    <w:rPr>
      <w:rFonts w:ascii="Arial" w:eastAsia="Times New Roman" w:hAnsi="Arial"/>
      <w:szCs w:val="24"/>
      <w:lang w:val="en-GB"/>
    </w:rPr>
  </w:style>
  <w:style w:type="character" w:customStyle="1" w:styleId="BulletChar">
    <w:name w:val="Bullet Char"/>
    <w:link w:val="Bullet"/>
    <w:rsid w:val="001671A1"/>
    <w:rPr>
      <w:rFonts w:ascii="Arial" w:eastAsia="Times New Roman" w:hAnsi="Arial" w:cs="Times New Roman"/>
      <w:sz w:val="24"/>
      <w:szCs w:val="24"/>
      <w:lang w:val="en-GB"/>
    </w:rPr>
  </w:style>
  <w:style w:type="paragraph" w:customStyle="1" w:styleId="Heading2new">
    <w:name w:val="Heading 2 new"/>
    <w:basedOn w:val="Heading2"/>
    <w:link w:val="Heading2newChar"/>
    <w:autoRedefine/>
    <w:qFormat/>
    <w:rsid w:val="001671A1"/>
    <w:pPr>
      <w:tabs>
        <w:tab w:val="clear" w:pos="0"/>
      </w:tabs>
      <w:spacing w:after="0"/>
      <w:ind w:left="450" w:hanging="450"/>
      <w:jc w:val="center"/>
    </w:pPr>
    <w:rPr>
      <w:rFonts w:ascii="Arial" w:hAnsi="Arial"/>
      <w:noProof w:val="0"/>
      <w:szCs w:val="24"/>
      <w:lang w:val="en-GB"/>
    </w:rPr>
  </w:style>
  <w:style w:type="character" w:customStyle="1" w:styleId="Heading2newChar">
    <w:name w:val="Heading 2 new Char"/>
    <w:link w:val="Heading2new"/>
    <w:rsid w:val="001671A1"/>
    <w:rPr>
      <w:rFonts w:ascii="Arial" w:eastAsia="Times New Roman" w:hAnsi="Arial" w:cs="Times New Roman"/>
      <w:b/>
      <w:bCs/>
      <w:sz w:val="24"/>
      <w:szCs w:val="24"/>
      <w:lang w:val="en-GB"/>
    </w:rPr>
  </w:style>
  <w:style w:type="paragraph" w:customStyle="1" w:styleId="heading3">
    <w:name w:val="heading3"/>
    <w:basedOn w:val="Heading30"/>
    <w:autoRedefine/>
    <w:qFormat/>
    <w:rsid w:val="001671A1"/>
    <w:pPr>
      <w:numPr>
        <w:numId w:val="7"/>
      </w:numPr>
      <w:tabs>
        <w:tab w:val="left" w:pos="180"/>
        <w:tab w:val="left" w:pos="360"/>
      </w:tabs>
      <w:overflowPunct/>
      <w:autoSpaceDE/>
      <w:autoSpaceDN/>
      <w:adjustRightInd/>
      <w:spacing w:after="0" w:line="360" w:lineRule="auto"/>
      <w:textAlignment w:val="auto"/>
    </w:pPr>
    <w:rPr>
      <w:rFonts w:ascii="Arial" w:eastAsia="Calibri" w:hAnsi="Arial" w:cs="Arial"/>
      <w:bCs/>
      <w:color w:val="000000"/>
      <w:sz w:val="22"/>
      <w:lang w:val="en-GB"/>
    </w:rPr>
  </w:style>
  <w:style w:type="paragraph" w:styleId="FootnoteText">
    <w:name w:val="footnote text"/>
    <w:basedOn w:val="Normal"/>
    <w:link w:val="FootnoteTextChar"/>
    <w:uiPriority w:val="99"/>
    <w:semiHidden/>
    <w:unhideWhenUsed/>
    <w:rsid w:val="001671A1"/>
    <w:pPr>
      <w:spacing w:before="200" w:after="0"/>
      <w:ind w:left="357" w:hanging="357"/>
      <w:jc w:val="left"/>
    </w:pPr>
    <w:rPr>
      <w:rFonts w:ascii="Calibri" w:eastAsia="Times New Roman" w:hAnsi="Calibri"/>
      <w:sz w:val="20"/>
      <w:szCs w:val="20"/>
      <w:lang w:bidi="en-US"/>
    </w:rPr>
  </w:style>
  <w:style w:type="character" w:customStyle="1" w:styleId="FootnoteTextChar">
    <w:name w:val="Footnote Text Char"/>
    <w:basedOn w:val="DefaultParagraphFont"/>
    <w:link w:val="FootnoteText"/>
    <w:uiPriority w:val="99"/>
    <w:semiHidden/>
    <w:rsid w:val="001671A1"/>
    <w:rPr>
      <w:rFonts w:ascii="Calibri" w:eastAsia="Times New Roman" w:hAnsi="Calibri" w:cs="Times New Roman"/>
      <w:sz w:val="20"/>
      <w:szCs w:val="20"/>
      <w:lang w:bidi="en-US"/>
    </w:rPr>
  </w:style>
  <w:style w:type="character" w:styleId="FootnoteReference">
    <w:name w:val="footnote reference"/>
    <w:uiPriority w:val="99"/>
    <w:semiHidden/>
    <w:unhideWhenUsed/>
    <w:rsid w:val="001671A1"/>
    <w:rPr>
      <w:vertAlign w:val="superscript"/>
    </w:rPr>
  </w:style>
  <w:style w:type="paragraph" w:customStyle="1" w:styleId="Heading31">
    <w:name w:val="Heading3"/>
    <w:basedOn w:val="Normal"/>
    <w:next w:val="Heading30"/>
    <w:link w:val="Heading3Char0"/>
    <w:autoRedefine/>
    <w:qFormat/>
    <w:rsid w:val="001671A1"/>
    <w:pPr>
      <w:spacing w:after="0" w:line="480" w:lineRule="auto"/>
      <w:ind w:left="720"/>
    </w:pPr>
    <w:rPr>
      <w:rFonts w:ascii="Times New Roman" w:hAnsi="Times New Roman"/>
      <w:b/>
      <w:bCs/>
      <w:iCs/>
      <w:szCs w:val="24"/>
      <w:lang w:val="en-GB"/>
    </w:rPr>
  </w:style>
  <w:style w:type="character" w:customStyle="1" w:styleId="Heading3Char0">
    <w:name w:val="Heading3 Char"/>
    <w:link w:val="Heading31"/>
    <w:rsid w:val="001671A1"/>
    <w:rPr>
      <w:rFonts w:ascii="Times New Roman" w:eastAsia="Calibri" w:hAnsi="Times New Roman" w:cs="Times New Roman"/>
      <w:b/>
      <w:bCs/>
      <w:iCs/>
      <w:sz w:val="24"/>
      <w:szCs w:val="24"/>
      <w:lang w:val="en-GB"/>
    </w:rPr>
  </w:style>
  <w:style w:type="paragraph" w:styleId="BodyText3">
    <w:name w:val="Body Text 3"/>
    <w:basedOn w:val="Normal"/>
    <w:link w:val="BodyText3Char"/>
    <w:unhideWhenUsed/>
    <w:rsid w:val="001671A1"/>
    <w:pPr>
      <w:spacing w:after="120"/>
      <w:jc w:val="left"/>
    </w:pPr>
    <w:rPr>
      <w:rFonts w:ascii="Calibri" w:hAnsi="Calibri"/>
      <w:sz w:val="16"/>
      <w:szCs w:val="16"/>
    </w:rPr>
  </w:style>
  <w:style w:type="character" w:customStyle="1" w:styleId="BodyText3Char">
    <w:name w:val="Body Text 3 Char"/>
    <w:basedOn w:val="DefaultParagraphFont"/>
    <w:link w:val="BodyText3"/>
    <w:rsid w:val="001671A1"/>
    <w:rPr>
      <w:rFonts w:ascii="Calibri" w:eastAsia="Calibri" w:hAnsi="Calibri" w:cs="Times New Roman"/>
      <w:sz w:val="16"/>
      <w:szCs w:val="16"/>
    </w:rPr>
  </w:style>
  <w:style w:type="paragraph" w:styleId="BodyTextIndent3">
    <w:name w:val="Body Text Indent 3"/>
    <w:basedOn w:val="Normal"/>
    <w:link w:val="BodyTextIndent3Char"/>
    <w:unhideWhenUsed/>
    <w:rsid w:val="001671A1"/>
    <w:pPr>
      <w:spacing w:after="120"/>
      <w:ind w:left="360"/>
      <w:jc w:val="left"/>
    </w:pPr>
    <w:rPr>
      <w:rFonts w:ascii="Calibri" w:hAnsi="Calibri"/>
      <w:sz w:val="16"/>
      <w:szCs w:val="16"/>
    </w:rPr>
  </w:style>
  <w:style w:type="character" w:customStyle="1" w:styleId="BodyTextIndent3Char">
    <w:name w:val="Body Text Indent 3 Char"/>
    <w:basedOn w:val="DefaultParagraphFont"/>
    <w:link w:val="BodyTextIndent3"/>
    <w:rsid w:val="001671A1"/>
    <w:rPr>
      <w:rFonts w:ascii="Calibri" w:eastAsia="Calibri" w:hAnsi="Calibri" w:cs="Times New Roman"/>
      <w:sz w:val="16"/>
      <w:szCs w:val="16"/>
    </w:rPr>
  </w:style>
  <w:style w:type="paragraph" w:customStyle="1" w:styleId="FeasibilityReportNewStyle">
    <w:name w:val="Feasibility Report New Style"/>
    <w:basedOn w:val="Normal"/>
    <w:link w:val="FeasibilityReportNewStyleChar"/>
    <w:qFormat/>
    <w:rsid w:val="001671A1"/>
    <w:pPr>
      <w:spacing w:after="120" w:line="360" w:lineRule="auto"/>
    </w:pPr>
    <w:rPr>
      <w:rFonts w:ascii="Arial" w:hAnsi="Arial"/>
      <w:sz w:val="22"/>
    </w:rPr>
  </w:style>
  <w:style w:type="character" w:customStyle="1" w:styleId="FeasibilityReportNewStyleChar">
    <w:name w:val="Feasibility Report New Style Char"/>
    <w:link w:val="FeasibilityReportNewStyle"/>
    <w:rsid w:val="001671A1"/>
    <w:rPr>
      <w:rFonts w:ascii="Arial" w:eastAsia="Calibri" w:hAnsi="Arial" w:cs="Times New Roman"/>
    </w:rPr>
  </w:style>
  <w:style w:type="paragraph" w:styleId="BlockText">
    <w:name w:val="Block Text"/>
    <w:basedOn w:val="Normal"/>
    <w:rsid w:val="001671A1"/>
    <w:pPr>
      <w:spacing w:after="120" w:line="360" w:lineRule="auto"/>
      <w:ind w:left="1440" w:right="1440"/>
    </w:pPr>
    <w:rPr>
      <w:rFonts w:ascii="Arial" w:eastAsia="Times New Roman" w:hAnsi="Arial" w:cs="Arial"/>
      <w:szCs w:val="24"/>
    </w:rPr>
  </w:style>
  <w:style w:type="paragraph" w:customStyle="1" w:styleId="StyleStyleHeading212ptBoldNotItalic14pt">
    <w:name w:val="Style Style Heading 2 + 12 pt Bold Not Italic + 14 pt"/>
    <w:basedOn w:val="Normal"/>
    <w:link w:val="StyleStyleHeading212ptBoldNotItalic14ptChar"/>
    <w:rsid w:val="001671A1"/>
    <w:pPr>
      <w:keepNext/>
      <w:spacing w:before="240" w:after="60" w:line="360" w:lineRule="auto"/>
      <w:ind w:hanging="360"/>
      <w:outlineLvl w:val="1"/>
    </w:pPr>
    <w:rPr>
      <w:rFonts w:ascii="Arial" w:eastAsia="Times New Roman" w:hAnsi="Arial"/>
      <w:bCs/>
      <w:szCs w:val="28"/>
    </w:rPr>
  </w:style>
  <w:style w:type="character" w:customStyle="1" w:styleId="StyleStyleHeading212ptBoldNotItalic14ptChar">
    <w:name w:val="Style Style Heading 2 + 12 pt Bold Not Italic + 14 pt Char"/>
    <w:link w:val="StyleStyleHeading212ptBoldNotItalic14pt"/>
    <w:rsid w:val="001671A1"/>
    <w:rPr>
      <w:rFonts w:ascii="Arial" w:eastAsia="Times New Roman" w:hAnsi="Arial" w:cs="Times New Roman"/>
      <w:bCs/>
      <w:sz w:val="24"/>
      <w:szCs w:val="28"/>
    </w:rPr>
  </w:style>
  <w:style w:type="paragraph" w:customStyle="1" w:styleId="font5">
    <w:name w:val="font5"/>
    <w:basedOn w:val="Normal"/>
    <w:rsid w:val="001671A1"/>
    <w:pPr>
      <w:spacing w:before="100" w:beforeAutospacing="1" w:after="100" w:afterAutospacing="1" w:line="240" w:lineRule="auto"/>
      <w:jc w:val="left"/>
    </w:pPr>
    <w:rPr>
      <w:rFonts w:ascii="Garamond" w:eastAsia="Times New Roman" w:hAnsi="Garamond"/>
      <w:color w:val="000000"/>
      <w:sz w:val="22"/>
    </w:rPr>
  </w:style>
  <w:style w:type="paragraph" w:styleId="TOCHeading">
    <w:name w:val="TOC Heading"/>
    <w:basedOn w:val="Heading10"/>
    <w:next w:val="Normal"/>
    <w:uiPriority w:val="39"/>
    <w:unhideWhenUsed/>
    <w:qFormat/>
    <w:rsid w:val="001671A1"/>
    <w:pPr>
      <w:keepNext/>
      <w:keepLines/>
      <w:pageBreakBefore w:val="0"/>
      <w:widowControl/>
      <w:tabs>
        <w:tab w:val="clear" w:pos="432"/>
        <w:tab w:val="clear" w:pos="562"/>
      </w:tabs>
      <w:overflowPunct/>
      <w:autoSpaceDE/>
      <w:autoSpaceDN/>
      <w:adjustRightInd/>
      <w:spacing w:before="480" w:after="0"/>
      <w:ind w:left="720" w:hanging="360"/>
      <w:jc w:val="left"/>
      <w:textAlignment w:val="auto"/>
      <w:outlineLvl w:val="9"/>
    </w:pPr>
    <w:rPr>
      <w:bCs/>
      <w:caps w:val="0"/>
      <w:color w:val="365F91"/>
      <w:sz w:val="28"/>
      <w:szCs w:val="28"/>
    </w:rPr>
  </w:style>
  <w:style w:type="paragraph" w:customStyle="1" w:styleId="font6">
    <w:name w:val="font6"/>
    <w:basedOn w:val="Normal"/>
    <w:rsid w:val="001671A1"/>
    <w:pPr>
      <w:spacing w:before="100" w:beforeAutospacing="1" w:after="100" w:afterAutospacing="1" w:line="240" w:lineRule="auto"/>
      <w:jc w:val="left"/>
    </w:pPr>
    <w:rPr>
      <w:rFonts w:ascii="Garamond" w:eastAsia="Times New Roman" w:hAnsi="Garamond"/>
      <w:color w:val="000000"/>
      <w:sz w:val="22"/>
    </w:rPr>
  </w:style>
  <w:style w:type="paragraph" w:customStyle="1" w:styleId="xl63">
    <w:name w:val="xl63"/>
    <w:basedOn w:val="Normal"/>
    <w:rsid w:val="00167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Garamond" w:eastAsia="Times New Roman" w:hAnsi="Garamond"/>
      <w:b/>
      <w:bCs/>
      <w:szCs w:val="24"/>
    </w:rPr>
  </w:style>
  <w:style w:type="paragraph" w:customStyle="1" w:styleId="xl64">
    <w:name w:val="xl64"/>
    <w:basedOn w:val="Normal"/>
    <w:rsid w:val="00167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Garamond" w:eastAsia="Times New Roman" w:hAnsi="Garamond"/>
      <w:szCs w:val="24"/>
    </w:rPr>
  </w:style>
  <w:style w:type="paragraph" w:styleId="PlainText">
    <w:name w:val="Plain Text"/>
    <w:basedOn w:val="Normal"/>
    <w:link w:val="PlainTextChar"/>
    <w:rsid w:val="001671A1"/>
    <w:pPr>
      <w:spacing w:after="0" w:line="240" w:lineRule="auto"/>
      <w:jc w:val="left"/>
    </w:pPr>
    <w:rPr>
      <w:rFonts w:ascii="Courier New" w:eastAsia="Times New Roman" w:hAnsi="Courier New"/>
      <w:sz w:val="20"/>
      <w:szCs w:val="20"/>
    </w:rPr>
  </w:style>
  <w:style w:type="character" w:customStyle="1" w:styleId="PlainTextChar">
    <w:name w:val="Plain Text Char"/>
    <w:basedOn w:val="DefaultParagraphFont"/>
    <w:link w:val="PlainText"/>
    <w:rsid w:val="001671A1"/>
    <w:rPr>
      <w:rFonts w:ascii="Courier New" w:eastAsia="Times New Roman" w:hAnsi="Courier New" w:cs="Times New Roman"/>
      <w:sz w:val="20"/>
      <w:szCs w:val="20"/>
    </w:rPr>
  </w:style>
  <w:style w:type="character" w:styleId="SubtleEmphasis">
    <w:name w:val="Subtle Emphasis"/>
    <w:uiPriority w:val="19"/>
    <w:qFormat/>
    <w:rsid w:val="001671A1"/>
    <w:rPr>
      <w:i/>
      <w:iCs/>
      <w:color w:val="808080"/>
    </w:rPr>
  </w:style>
  <w:style w:type="character" w:customStyle="1" w:styleId="Heading3CharCharCharCharCharChar">
    <w:name w:val="Heading 3 Char Char Char Char Char Char"/>
    <w:autoRedefine/>
    <w:rsid w:val="001671A1"/>
  </w:style>
  <w:style w:type="paragraph" w:styleId="CommentSubject">
    <w:name w:val="annotation subject"/>
    <w:basedOn w:val="CommentText"/>
    <w:next w:val="CommentText"/>
    <w:link w:val="CommentSubjectChar"/>
    <w:uiPriority w:val="99"/>
    <w:semiHidden/>
    <w:unhideWhenUsed/>
    <w:rsid w:val="001671A1"/>
    <w:rPr>
      <w:b/>
      <w:bCs/>
    </w:rPr>
  </w:style>
  <w:style w:type="character" w:customStyle="1" w:styleId="CommentSubjectChar">
    <w:name w:val="Comment Subject Char"/>
    <w:basedOn w:val="CommentTextChar"/>
    <w:link w:val="CommentSubject"/>
    <w:uiPriority w:val="99"/>
    <w:semiHidden/>
    <w:rsid w:val="001671A1"/>
    <w:rPr>
      <w:rFonts w:ascii="Arial" w:eastAsia="Calibri" w:hAnsi="Arial" w:cs="Times New Roman"/>
      <w:b/>
      <w:bCs/>
      <w:sz w:val="20"/>
      <w:szCs w:val="20"/>
    </w:rPr>
  </w:style>
  <w:style w:type="paragraph" w:customStyle="1" w:styleId="AbsatzEvdA">
    <w:name w:val="Absatz EvdA"/>
    <w:basedOn w:val="Normal"/>
    <w:link w:val="AbsatzEvdAZchn"/>
    <w:qFormat/>
    <w:rsid w:val="001671A1"/>
    <w:pPr>
      <w:spacing w:after="120" w:line="240" w:lineRule="auto"/>
    </w:pPr>
    <w:rPr>
      <w:rFonts w:ascii="Arial" w:eastAsia="Times New Roman" w:hAnsi="Arial" w:cs="Arial"/>
      <w:sz w:val="22"/>
      <w:lang w:bidi="he-IL"/>
    </w:rPr>
  </w:style>
  <w:style w:type="character" w:customStyle="1" w:styleId="AbsatzEvdAZchn">
    <w:name w:val="Absatz EvdA Zchn"/>
    <w:link w:val="AbsatzEvdA"/>
    <w:rsid w:val="001671A1"/>
    <w:rPr>
      <w:rFonts w:ascii="Arial" w:eastAsia="Times New Roman" w:hAnsi="Arial" w:cs="Arial"/>
      <w:lang w:bidi="he-IL"/>
    </w:rPr>
  </w:style>
  <w:style w:type="paragraph" w:customStyle="1" w:styleId="DefaultText">
    <w:name w:val="Default Text"/>
    <w:basedOn w:val="Normal"/>
    <w:rsid w:val="001671A1"/>
    <w:pPr>
      <w:tabs>
        <w:tab w:val="left" w:leader="dot" w:pos="283"/>
        <w:tab w:val="left" w:leader="dot" w:pos="567"/>
        <w:tab w:val="left" w:leader="dot" w:pos="850"/>
        <w:tab w:val="left" w:leader="dot" w:pos="1134"/>
        <w:tab w:val="left" w:leader="dot" w:pos="1417"/>
        <w:tab w:val="left" w:leader="dot" w:pos="1701"/>
        <w:tab w:val="left" w:leader="dot" w:pos="1984"/>
        <w:tab w:val="left" w:leader="dot" w:pos="2268"/>
        <w:tab w:val="left" w:leader="dot" w:pos="2551"/>
        <w:tab w:val="left" w:leader="dot" w:pos="2835"/>
        <w:tab w:val="left" w:leader="dot" w:pos="3118"/>
        <w:tab w:val="left" w:leader="dot" w:pos="3402"/>
        <w:tab w:val="left" w:leader="dot" w:pos="3685"/>
        <w:tab w:val="left" w:leader="dot" w:pos="3969"/>
        <w:tab w:val="left" w:leader="dot" w:pos="4252"/>
        <w:tab w:val="left" w:leader="dot" w:pos="4535"/>
        <w:tab w:val="left" w:leader="dot" w:pos="4819"/>
        <w:tab w:val="left" w:leader="dot" w:pos="5102"/>
        <w:tab w:val="left" w:leader="dot" w:pos="5386"/>
        <w:tab w:val="left" w:leader="dot" w:pos="5669"/>
        <w:tab w:val="left" w:leader="dot" w:pos="5953"/>
        <w:tab w:val="left" w:leader="dot" w:pos="6236"/>
        <w:tab w:val="left" w:leader="dot" w:pos="6520"/>
        <w:tab w:val="left" w:leader="dot" w:pos="6803"/>
        <w:tab w:val="left" w:leader="dot" w:pos="7087"/>
        <w:tab w:val="left" w:leader="dot" w:pos="7370"/>
        <w:tab w:val="left" w:leader="dot" w:pos="7654"/>
        <w:tab w:val="left" w:leader="dot" w:pos="7937"/>
        <w:tab w:val="left" w:leader="dot" w:pos="8220"/>
        <w:tab w:val="left" w:leader="dot" w:pos="8504"/>
        <w:tab w:val="left" w:leader="dot" w:pos="8787"/>
        <w:tab w:val="left" w:leader="dot" w:pos="9071"/>
        <w:tab w:val="left" w:leader="dot" w:pos="9354"/>
        <w:tab w:val="left" w:leader="dot" w:pos="9638"/>
        <w:tab w:val="left" w:leader="dot" w:pos="9921"/>
        <w:tab w:val="left" w:leader="dot" w:pos="10205"/>
        <w:tab w:val="left" w:leader="dot" w:pos="10488"/>
        <w:tab w:val="left" w:leader="dot" w:pos="10772"/>
        <w:tab w:val="left" w:leader="dot" w:pos="11055"/>
        <w:tab w:val="left" w:leader="dot" w:pos="11339"/>
        <w:tab w:val="left" w:leader="dot" w:pos="11622"/>
        <w:tab w:val="left" w:leader="dot" w:pos="11906"/>
        <w:tab w:val="left" w:leader="dot" w:pos="12189"/>
      </w:tabs>
      <w:overflowPunct w:val="0"/>
      <w:autoSpaceDE w:val="0"/>
      <w:autoSpaceDN w:val="0"/>
      <w:adjustRightInd w:val="0"/>
      <w:spacing w:after="0" w:line="240" w:lineRule="auto"/>
      <w:jc w:val="left"/>
      <w:textAlignment w:val="baseline"/>
    </w:pPr>
    <w:rPr>
      <w:rFonts w:ascii="Times New Roman" w:eastAsia="Times New Roman" w:hAnsi="Times New Roman"/>
      <w:szCs w:val="24"/>
    </w:rPr>
  </w:style>
  <w:style w:type="paragraph" w:customStyle="1" w:styleId="TableText">
    <w:name w:val="Table Text"/>
    <w:basedOn w:val="Normal"/>
    <w:rsid w:val="001671A1"/>
    <w:pPr>
      <w:tabs>
        <w:tab w:val="decimal" w:pos="0"/>
        <w:tab w:val="left" w:leader="dot" w:pos="283"/>
        <w:tab w:val="left" w:leader="dot" w:pos="567"/>
        <w:tab w:val="left" w:leader="dot" w:pos="850"/>
        <w:tab w:val="left" w:leader="dot" w:pos="1134"/>
        <w:tab w:val="left" w:leader="dot" w:pos="1417"/>
        <w:tab w:val="left" w:leader="dot" w:pos="1701"/>
        <w:tab w:val="left" w:leader="dot" w:pos="1984"/>
        <w:tab w:val="left" w:leader="dot" w:pos="2268"/>
        <w:tab w:val="left" w:leader="dot" w:pos="2551"/>
        <w:tab w:val="left" w:leader="dot" w:pos="2835"/>
        <w:tab w:val="left" w:leader="dot" w:pos="3118"/>
        <w:tab w:val="left" w:leader="dot" w:pos="3402"/>
        <w:tab w:val="left" w:leader="dot" w:pos="3685"/>
        <w:tab w:val="left" w:leader="dot" w:pos="3969"/>
        <w:tab w:val="left" w:leader="dot" w:pos="4252"/>
        <w:tab w:val="left" w:leader="dot" w:pos="4535"/>
        <w:tab w:val="left" w:leader="dot" w:pos="4819"/>
        <w:tab w:val="left" w:leader="dot" w:pos="5102"/>
        <w:tab w:val="left" w:leader="dot" w:pos="5386"/>
        <w:tab w:val="left" w:leader="dot" w:pos="5669"/>
        <w:tab w:val="left" w:leader="dot" w:pos="5953"/>
        <w:tab w:val="left" w:leader="dot" w:pos="6236"/>
        <w:tab w:val="left" w:leader="dot" w:pos="6520"/>
        <w:tab w:val="left" w:leader="dot" w:pos="6803"/>
        <w:tab w:val="left" w:leader="dot" w:pos="7087"/>
        <w:tab w:val="left" w:leader="dot" w:pos="7370"/>
        <w:tab w:val="left" w:leader="dot" w:pos="7654"/>
        <w:tab w:val="left" w:leader="dot" w:pos="7937"/>
        <w:tab w:val="left" w:leader="dot" w:pos="8220"/>
        <w:tab w:val="left" w:leader="dot" w:pos="8504"/>
        <w:tab w:val="left" w:leader="dot" w:pos="8787"/>
        <w:tab w:val="left" w:leader="dot" w:pos="9071"/>
        <w:tab w:val="left" w:leader="dot" w:pos="9354"/>
        <w:tab w:val="left" w:leader="dot" w:pos="9638"/>
        <w:tab w:val="left" w:leader="dot" w:pos="9921"/>
        <w:tab w:val="left" w:leader="dot" w:pos="10205"/>
        <w:tab w:val="left" w:leader="dot" w:pos="10488"/>
        <w:tab w:val="left" w:leader="dot" w:pos="10772"/>
        <w:tab w:val="left" w:leader="dot" w:pos="11055"/>
        <w:tab w:val="left" w:leader="dot" w:pos="11339"/>
        <w:tab w:val="left" w:leader="dot" w:pos="11622"/>
        <w:tab w:val="left" w:leader="dot" w:pos="11906"/>
        <w:tab w:val="left" w:leader="dot" w:pos="12189"/>
      </w:tabs>
      <w:overflowPunct w:val="0"/>
      <w:autoSpaceDE w:val="0"/>
      <w:autoSpaceDN w:val="0"/>
      <w:adjustRightInd w:val="0"/>
      <w:spacing w:after="0" w:line="240" w:lineRule="auto"/>
      <w:jc w:val="left"/>
      <w:textAlignment w:val="baseline"/>
    </w:pPr>
    <w:rPr>
      <w:rFonts w:ascii="Times New Roman" w:eastAsia="Times New Roman" w:hAnsi="Times New Roman"/>
      <w:szCs w:val="24"/>
    </w:rPr>
  </w:style>
  <w:style w:type="character" w:styleId="HTMLCite">
    <w:name w:val="HTML Cite"/>
    <w:uiPriority w:val="99"/>
    <w:unhideWhenUsed/>
    <w:rsid w:val="001671A1"/>
    <w:rPr>
      <w:i/>
      <w:iCs/>
    </w:rPr>
  </w:style>
  <w:style w:type="paragraph" w:customStyle="1" w:styleId="Reference">
    <w:name w:val="Reference"/>
    <w:basedOn w:val="Normal"/>
    <w:rsid w:val="001671A1"/>
    <w:pPr>
      <w:spacing w:after="60" w:line="240" w:lineRule="auto"/>
      <w:ind w:left="425" w:hanging="425"/>
      <w:jc w:val="left"/>
    </w:pPr>
    <w:rPr>
      <w:rFonts w:ascii="Garamond" w:eastAsia="Times New Roman" w:hAnsi="Garamond"/>
      <w:sz w:val="22"/>
      <w:szCs w:val="24"/>
      <w:lang w:val="en-GB" w:eastAsia="en-GB"/>
    </w:rPr>
  </w:style>
  <w:style w:type="character" w:customStyle="1" w:styleId="gsfl">
    <w:name w:val="gs_fl"/>
    <w:rsid w:val="001671A1"/>
  </w:style>
  <w:style w:type="paragraph" w:customStyle="1" w:styleId="Heading2Arial">
    <w:name w:val="Heading 2+ Arial"/>
    <w:aliases w:val="11 pt,Line spacing:  single,Heading 3 + Arial,Heading 3+ Arial,Heading 3 + Arial + Century,Aut..."/>
    <w:basedOn w:val="Heading2"/>
    <w:rsid w:val="001671A1"/>
    <w:pPr>
      <w:keepLines/>
      <w:tabs>
        <w:tab w:val="clear" w:pos="0"/>
      </w:tabs>
      <w:spacing w:before="200" w:after="0" w:line="240" w:lineRule="auto"/>
      <w:ind w:left="720" w:hanging="360"/>
      <w:jc w:val="left"/>
    </w:pPr>
    <w:rPr>
      <w:rFonts w:ascii="Arial" w:hAnsi="Arial" w:cs="Arial"/>
      <w:noProof w:val="0"/>
      <w:color w:val="4F81BD"/>
      <w:szCs w:val="26"/>
    </w:rPr>
  </w:style>
  <w:style w:type="paragraph" w:customStyle="1" w:styleId="CharCharCharCharCharCharCharCharCharChar">
    <w:name w:val="Char Char Char Char Char Char Char Char Char Char"/>
    <w:basedOn w:val="Normal"/>
    <w:autoRedefine/>
    <w:rsid w:val="001671A1"/>
    <w:pPr>
      <w:tabs>
        <w:tab w:val="left" w:pos="1134"/>
      </w:tabs>
      <w:spacing w:before="120" w:after="120" w:line="240" w:lineRule="auto"/>
    </w:pPr>
    <w:rPr>
      <w:rFonts w:ascii="Arial" w:eastAsia="SimSun" w:hAnsi="Arial"/>
      <w:sz w:val="20"/>
      <w:szCs w:val="20"/>
      <w:lang w:val="en-GB" w:eastAsia="zh-CN"/>
    </w:rPr>
  </w:style>
  <w:style w:type="table" w:customStyle="1" w:styleId="TableGrid1">
    <w:name w:val="Table Grid1"/>
    <w:basedOn w:val="TableNormal"/>
    <w:next w:val="TableGrid"/>
    <w:uiPriority w:val="59"/>
    <w:rsid w:val="003F727F"/>
    <w:pPr>
      <w:spacing w:after="0" w:line="240" w:lineRule="auto"/>
    </w:pPr>
    <w:rPr>
      <w:rFonts w:ascii="Times New Roman" w:eastAsia="Times New Roman" w:hAnsi="Times New Roman" w:cs="Miriam"/>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8461614">
      <w:bodyDiv w:val="1"/>
      <w:marLeft w:val="0"/>
      <w:marRight w:val="0"/>
      <w:marTop w:val="0"/>
      <w:marBottom w:val="0"/>
      <w:divBdr>
        <w:top w:val="none" w:sz="0" w:space="0" w:color="auto"/>
        <w:left w:val="none" w:sz="0" w:space="0" w:color="auto"/>
        <w:bottom w:val="none" w:sz="0" w:space="0" w:color="auto"/>
        <w:right w:val="none" w:sz="0" w:space="0" w:color="auto"/>
      </w:divBdr>
    </w:div>
    <w:div w:id="191842914">
      <w:bodyDiv w:val="1"/>
      <w:marLeft w:val="0"/>
      <w:marRight w:val="0"/>
      <w:marTop w:val="0"/>
      <w:marBottom w:val="0"/>
      <w:divBdr>
        <w:top w:val="none" w:sz="0" w:space="0" w:color="auto"/>
        <w:left w:val="none" w:sz="0" w:space="0" w:color="auto"/>
        <w:bottom w:val="none" w:sz="0" w:space="0" w:color="auto"/>
        <w:right w:val="none" w:sz="0" w:space="0" w:color="auto"/>
      </w:divBdr>
    </w:div>
    <w:div w:id="269817329">
      <w:bodyDiv w:val="1"/>
      <w:marLeft w:val="0"/>
      <w:marRight w:val="0"/>
      <w:marTop w:val="0"/>
      <w:marBottom w:val="0"/>
      <w:divBdr>
        <w:top w:val="none" w:sz="0" w:space="0" w:color="auto"/>
        <w:left w:val="none" w:sz="0" w:space="0" w:color="auto"/>
        <w:bottom w:val="none" w:sz="0" w:space="0" w:color="auto"/>
        <w:right w:val="none" w:sz="0" w:space="0" w:color="auto"/>
      </w:divBdr>
    </w:div>
    <w:div w:id="294257817">
      <w:bodyDiv w:val="1"/>
      <w:marLeft w:val="0"/>
      <w:marRight w:val="0"/>
      <w:marTop w:val="0"/>
      <w:marBottom w:val="0"/>
      <w:divBdr>
        <w:top w:val="none" w:sz="0" w:space="0" w:color="auto"/>
        <w:left w:val="none" w:sz="0" w:space="0" w:color="auto"/>
        <w:bottom w:val="none" w:sz="0" w:space="0" w:color="auto"/>
        <w:right w:val="none" w:sz="0" w:space="0" w:color="auto"/>
      </w:divBdr>
    </w:div>
    <w:div w:id="437339780">
      <w:bodyDiv w:val="1"/>
      <w:marLeft w:val="0"/>
      <w:marRight w:val="0"/>
      <w:marTop w:val="0"/>
      <w:marBottom w:val="0"/>
      <w:divBdr>
        <w:top w:val="none" w:sz="0" w:space="0" w:color="auto"/>
        <w:left w:val="none" w:sz="0" w:space="0" w:color="auto"/>
        <w:bottom w:val="none" w:sz="0" w:space="0" w:color="auto"/>
        <w:right w:val="none" w:sz="0" w:space="0" w:color="auto"/>
      </w:divBdr>
    </w:div>
    <w:div w:id="463813759">
      <w:bodyDiv w:val="1"/>
      <w:marLeft w:val="0"/>
      <w:marRight w:val="0"/>
      <w:marTop w:val="0"/>
      <w:marBottom w:val="0"/>
      <w:divBdr>
        <w:top w:val="none" w:sz="0" w:space="0" w:color="auto"/>
        <w:left w:val="none" w:sz="0" w:space="0" w:color="auto"/>
        <w:bottom w:val="none" w:sz="0" w:space="0" w:color="auto"/>
        <w:right w:val="none" w:sz="0" w:space="0" w:color="auto"/>
      </w:divBdr>
    </w:div>
    <w:div w:id="530996530">
      <w:bodyDiv w:val="1"/>
      <w:marLeft w:val="0"/>
      <w:marRight w:val="0"/>
      <w:marTop w:val="0"/>
      <w:marBottom w:val="0"/>
      <w:divBdr>
        <w:top w:val="none" w:sz="0" w:space="0" w:color="auto"/>
        <w:left w:val="none" w:sz="0" w:space="0" w:color="auto"/>
        <w:bottom w:val="none" w:sz="0" w:space="0" w:color="auto"/>
        <w:right w:val="none" w:sz="0" w:space="0" w:color="auto"/>
      </w:divBdr>
    </w:div>
    <w:div w:id="626621541">
      <w:bodyDiv w:val="1"/>
      <w:marLeft w:val="0"/>
      <w:marRight w:val="0"/>
      <w:marTop w:val="0"/>
      <w:marBottom w:val="0"/>
      <w:divBdr>
        <w:top w:val="none" w:sz="0" w:space="0" w:color="auto"/>
        <w:left w:val="none" w:sz="0" w:space="0" w:color="auto"/>
        <w:bottom w:val="none" w:sz="0" w:space="0" w:color="auto"/>
        <w:right w:val="none" w:sz="0" w:space="0" w:color="auto"/>
      </w:divBdr>
    </w:div>
    <w:div w:id="747728096">
      <w:bodyDiv w:val="1"/>
      <w:marLeft w:val="0"/>
      <w:marRight w:val="0"/>
      <w:marTop w:val="0"/>
      <w:marBottom w:val="0"/>
      <w:divBdr>
        <w:top w:val="none" w:sz="0" w:space="0" w:color="auto"/>
        <w:left w:val="none" w:sz="0" w:space="0" w:color="auto"/>
        <w:bottom w:val="none" w:sz="0" w:space="0" w:color="auto"/>
        <w:right w:val="none" w:sz="0" w:space="0" w:color="auto"/>
      </w:divBdr>
    </w:div>
    <w:div w:id="959337252">
      <w:bodyDiv w:val="1"/>
      <w:marLeft w:val="0"/>
      <w:marRight w:val="0"/>
      <w:marTop w:val="0"/>
      <w:marBottom w:val="0"/>
      <w:divBdr>
        <w:top w:val="none" w:sz="0" w:space="0" w:color="auto"/>
        <w:left w:val="none" w:sz="0" w:space="0" w:color="auto"/>
        <w:bottom w:val="none" w:sz="0" w:space="0" w:color="auto"/>
        <w:right w:val="none" w:sz="0" w:space="0" w:color="auto"/>
      </w:divBdr>
    </w:div>
    <w:div w:id="1253197484">
      <w:bodyDiv w:val="1"/>
      <w:marLeft w:val="0"/>
      <w:marRight w:val="0"/>
      <w:marTop w:val="0"/>
      <w:marBottom w:val="0"/>
      <w:divBdr>
        <w:top w:val="none" w:sz="0" w:space="0" w:color="auto"/>
        <w:left w:val="none" w:sz="0" w:space="0" w:color="auto"/>
        <w:bottom w:val="none" w:sz="0" w:space="0" w:color="auto"/>
        <w:right w:val="none" w:sz="0" w:space="0" w:color="auto"/>
      </w:divBdr>
    </w:div>
    <w:div w:id="1318143985">
      <w:bodyDiv w:val="1"/>
      <w:marLeft w:val="0"/>
      <w:marRight w:val="0"/>
      <w:marTop w:val="0"/>
      <w:marBottom w:val="0"/>
      <w:divBdr>
        <w:top w:val="none" w:sz="0" w:space="0" w:color="auto"/>
        <w:left w:val="none" w:sz="0" w:space="0" w:color="auto"/>
        <w:bottom w:val="none" w:sz="0" w:space="0" w:color="auto"/>
        <w:right w:val="none" w:sz="0" w:space="0" w:color="auto"/>
      </w:divBdr>
    </w:div>
    <w:div w:id="1500005878">
      <w:bodyDiv w:val="1"/>
      <w:marLeft w:val="0"/>
      <w:marRight w:val="0"/>
      <w:marTop w:val="0"/>
      <w:marBottom w:val="0"/>
      <w:divBdr>
        <w:top w:val="none" w:sz="0" w:space="0" w:color="auto"/>
        <w:left w:val="none" w:sz="0" w:space="0" w:color="auto"/>
        <w:bottom w:val="none" w:sz="0" w:space="0" w:color="auto"/>
        <w:right w:val="none" w:sz="0" w:space="0" w:color="auto"/>
      </w:divBdr>
    </w:div>
    <w:div w:id="1510563861">
      <w:bodyDiv w:val="1"/>
      <w:marLeft w:val="0"/>
      <w:marRight w:val="0"/>
      <w:marTop w:val="0"/>
      <w:marBottom w:val="0"/>
      <w:divBdr>
        <w:top w:val="none" w:sz="0" w:space="0" w:color="auto"/>
        <w:left w:val="none" w:sz="0" w:space="0" w:color="auto"/>
        <w:bottom w:val="none" w:sz="0" w:space="0" w:color="auto"/>
        <w:right w:val="none" w:sz="0" w:space="0" w:color="auto"/>
      </w:divBdr>
    </w:div>
    <w:div w:id="1701975899">
      <w:bodyDiv w:val="1"/>
      <w:marLeft w:val="0"/>
      <w:marRight w:val="0"/>
      <w:marTop w:val="0"/>
      <w:marBottom w:val="0"/>
      <w:divBdr>
        <w:top w:val="none" w:sz="0" w:space="0" w:color="auto"/>
        <w:left w:val="none" w:sz="0" w:space="0" w:color="auto"/>
        <w:bottom w:val="none" w:sz="0" w:space="0" w:color="auto"/>
        <w:right w:val="none" w:sz="0" w:space="0" w:color="auto"/>
      </w:divBdr>
    </w:div>
    <w:div w:id="2088308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emf"/><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package" Target="embeddings/Microsoft_Office_Excel_Worksheet1.xlsx"/><Relationship Id="rId17" Type="http://schemas.openxmlformats.org/officeDocument/2006/relationships/package" Target="embeddings/Microsoft_Office_Excel_Worksheet3.xlsx"/><Relationship Id="rId2" Type="http://schemas.openxmlformats.org/officeDocument/2006/relationships/customXml" Target="../customXml/item2.xml"/><Relationship Id="rId16" Type="http://schemas.openxmlformats.org/officeDocument/2006/relationships/image" Target="media/image6.emf"/><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image" Target="media/image5.jpeg"/><Relationship Id="rId23" Type="http://schemas.microsoft.com/office/2007/relationships/stylesWithEffects" Target="stylesWithEffects.xml"/><Relationship Id="rId10" Type="http://schemas.openxmlformats.org/officeDocument/2006/relationships/image" Target="media/image2.png"/><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package" Target="embeddings/Microsoft_Office_Excel_Worksheet2.xlsx"/><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2016</PublishDate>
  <Abstract/>
  <CompanyAddress>AWE CONSULTANT</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CCB5F9B-B925-423D-8F33-266972CA18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64</Pages>
  <Words>17210</Words>
  <Characters>98103</Characters>
  <Application>Microsoft Office Word</Application>
  <DocSecurity>0</DocSecurity>
  <Lines>817</Lines>
  <Paragraphs>230</Paragraphs>
  <ScaleCrop>false</ScaleCrop>
  <HeadingPairs>
    <vt:vector size="2" baseType="variant">
      <vt:variant>
        <vt:lpstr>Title</vt:lpstr>
      </vt:variant>
      <vt:variant>
        <vt:i4>1</vt:i4>
      </vt:variant>
    </vt:vector>
  </HeadingPairs>
  <TitlesOfParts>
    <vt:vector size="1" baseType="lpstr">
      <vt:lpstr>ANNEX F</vt:lpstr>
    </vt:vector>
  </TitlesOfParts>
  <Company>OROMIA NATIONAL REGIONAL STATE</Company>
  <LinksUpToDate>false</LinksUpToDate>
  <CharactersWithSpaces>115083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 F</dc:title>
  <dc:subject>SOCIO ECONOMY, INSTITUTIONAL &amp; PROJECT ANALYSIS</dc:subject>
  <dc:creator>Draft Socio Economic Report</dc:creator>
  <cp:lastModifiedBy>Zerihun</cp:lastModifiedBy>
  <cp:revision>2</cp:revision>
  <cp:lastPrinted>2016-07-09T14:37:00Z</cp:lastPrinted>
  <dcterms:created xsi:type="dcterms:W3CDTF">2016-11-14T06:26:00Z</dcterms:created>
  <dcterms:modified xsi:type="dcterms:W3CDTF">2016-11-14T06:26:00Z</dcterms:modified>
</cp:coreProperties>
</file>