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xls" ContentType="application/vnd.ms-excel"/>
  <Default Extension="wmf" ContentType="image/x-wmf"/>
  <Default Extension="rels" ContentType="application/vnd.openxmlformats-package.relationships+xml"/>
  <Default Extension="xml" ContentType="application/xml"/>
  <Default Extension="gif" ContentType="image/gif"/>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CB9" w:rsidRPr="00433383" w:rsidRDefault="009C4947" w:rsidP="00C94CB9">
      <w:pPr>
        <w:tabs>
          <w:tab w:val="left" w:pos="-567"/>
        </w:tabs>
        <w:ind w:left="720"/>
        <w:jc w:val="right"/>
      </w:pPr>
      <w:bookmarkStart w:id="0" w:name="_Toc356369414"/>
      <w:bookmarkStart w:id="1" w:name="_Toc356369653"/>
      <w:bookmarkStart w:id="2" w:name="_Toc391204102"/>
      <w:r w:rsidRPr="00433383">
        <w:rPr>
          <w:b/>
          <w:bCs/>
          <w:noProof/>
          <w:color w:val="002060"/>
          <w:sz w:val="20"/>
          <w:lang w:eastAsia="en-US"/>
        </w:rPr>
        <mc:AlternateContent>
          <mc:Choice Requires="wpg">
            <w:drawing>
              <wp:anchor distT="0" distB="0" distL="114300" distR="114300" simplePos="0" relativeHeight="251649536" behindDoc="1" locked="0" layoutInCell="0" allowOverlap="1" wp14:anchorId="542094CC" wp14:editId="00F93ECA">
                <wp:simplePos x="0" y="0"/>
                <wp:positionH relativeFrom="page">
                  <wp:posOffset>-9525</wp:posOffset>
                </wp:positionH>
                <wp:positionV relativeFrom="page">
                  <wp:posOffset>0</wp:posOffset>
                </wp:positionV>
                <wp:extent cx="7522210" cy="10649585"/>
                <wp:effectExtent l="19050" t="19050" r="20955" b="20955"/>
                <wp:wrapNone/>
                <wp:docPr id="5"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2210" cy="10649585"/>
                          <a:chOff x="0" y="0"/>
                          <a:chExt cx="12240" cy="15840"/>
                        </a:xfrm>
                      </wpg:grpSpPr>
                      <wps:wsp>
                        <wps:cNvPr id="6" name="Rectangle 1029" descr="Horizontal brick"/>
                        <wps:cNvSpPr>
                          <a:spLocks noChangeArrowheads="1"/>
                        </wps:cNvSpPr>
                        <wps:spPr bwMode="auto">
                          <a:xfrm>
                            <a:off x="0" y="0"/>
                            <a:ext cx="12240" cy="15840"/>
                          </a:xfrm>
                          <a:prstGeom prst="rect">
                            <a:avLst/>
                          </a:prstGeom>
                          <a:pattFill prst="horzBrick">
                            <a:fgClr>
                              <a:srgbClr val="002060">
                                <a:alpha val="56862"/>
                              </a:srgbClr>
                            </a:fgClr>
                            <a:bgClr>
                              <a:srgbClr val="FFFFFF">
                                <a:alpha val="56862"/>
                              </a:srgbClr>
                            </a:bgClr>
                          </a:pattFill>
                          <a:ln w="25400">
                            <a:solidFill>
                              <a:srgbClr val="7030A0"/>
                            </a:solidFill>
                            <a:miter lim="800000"/>
                            <a:headEnd/>
                            <a:tailEnd/>
                          </a:ln>
                        </wps:spPr>
                        <wps:bodyPr rot="0" vert="horz" wrap="square" lIns="91440" tIns="45720" rIns="91440" bIns="45720" anchor="t" anchorCtr="0" upright="1">
                          <a:noAutofit/>
                        </wps:bodyPr>
                      </wps:wsp>
                      <wps:wsp>
                        <wps:cNvPr id="7" name="Rectangle 1030"/>
                        <wps:cNvSpPr>
                          <a:spLocks noChangeArrowheads="1"/>
                        </wps:cNvSpPr>
                        <wps:spPr bwMode="auto">
                          <a:xfrm>
                            <a:off x="612" y="638"/>
                            <a:ext cx="11016" cy="14564"/>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7E81C317" id="Group 1028" o:spid="_x0000_s1026" style="position:absolute;margin-left:-.75pt;margin-top:0;width:592.3pt;height:838.55pt;z-index:-251666944;mso-width-percent:1000;mso-height-percent:1000;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" o:allowincell="f">
                <v:rect id="Rectangle 1029" o:spid="_x0000_s1027" alt="Horizontal brick"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CV08AA&#10;AADaAAAADwAAAGRycy9kb3ducmV2LnhtbESP3YrCMBSE7wXfIRzBG9FUkSJdoyyiIHix+PMAh+Zs&#10;U7Y5KU208e2NsODlMDPfMOtttI14UOdrxwrmswwEcel0zZWC2/UwXYHwAVlj45gUPMnDdjMcrLHQ&#10;ruczPS6hEgnCvkAFJoS2kNKXhiz6mWuJk/frOoshya6SusM+wW0jF1mWS4s1pwWDLe0MlX+Xu1Xw&#10;s9yH5eTkTxFd3hM5Ux3qqNR4FL+/QASK4RP+bx+1ghzeV9IN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YCV08AAAADaAAAADwAAAAAAAAAAAAAAAACYAgAAZHJzL2Rvd25y&#10;ZXYueG1sUEsFBgAAAAAEAAQA9QAAAIUDAAAAAA==&#10;" fillcolor="#002060" strokecolor="#7030a0" strokeweight="2pt">
                  <v:fill r:id="rId8" o:title="" opacity="37265f" o:opacity2="37265f" type="pattern"/>
                </v:rect>
                <v:rect id="Rectangle 1030"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TsMsIA&#10;AADaAAAADwAAAGRycy9kb3ducmV2LnhtbESP0YrCMBRE3wX/IVxh39ZUBZVqFBFcFFRc9QOuzbWt&#10;NjfdJqvVrzcLCz4OM3OGGU9rU4gbVS63rKDTjkAQJ1bnnCo4HhafQxDOI2ssLJOCBzmYTpqNMcba&#10;3vmbbnufigBhF6OCzPsyltIlGRl0bVsSB+9sK4M+yCqVusJ7gJtCdqOoLw3mHBYyLGmeUXLd/xoF&#10;l95utSF6Rtvd1/qHjouTOfFAqY9WPRuB8FT7d/i/vdQKBvB3JdwAO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OwywgAAANoAAAAPAAAAAAAAAAAAAAAAAJgCAABkcnMvZG93&#10;bnJldi54bWxQSwUGAAAAAAQABAD1AAAAhwMAAAAA&#10;" fillcolor="white [3212]"/>
                <w10:wrap anchorx="page" anchory="page"/>
              </v:group>
            </w:pict>
          </mc:Fallback>
        </mc:AlternateContent>
      </w:r>
      <w:r w:rsidRPr="00433383">
        <w:rPr>
          <w:noProof/>
          <w:lang w:eastAsia="en-US"/>
        </w:rPr>
        <mc:AlternateContent>
          <mc:Choice Requires="wps">
            <w:drawing>
              <wp:anchor distT="0" distB="0" distL="114300" distR="114300" simplePos="0" relativeHeight="251653632" behindDoc="0" locked="0" layoutInCell="1" allowOverlap="1" wp14:anchorId="169C3F2D" wp14:editId="03306610">
                <wp:simplePos x="0" y="0"/>
                <wp:positionH relativeFrom="column">
                  <wp:posOffset>-504825</wp:posOffset>
                </wp:positionH>
                <wp:positionV relativeFrom="paragraph">
                  <wp:posOffset>-350520</wp:posOffset>
                </wp:positionV>
                <wp:extent cx="6755130" cy="962025"/>
                <wp:effectExtent l="0" t="0" r="7620" b="9525"/>
                <wp:wrapNone/>
                <wp:docPr id="1354"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130"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731E" w:rsidRDefault="0007731E" w:rsidP="00C94CB9">
                            <w:r w:rsidRPr="00703B6C">
                              <w:rPr>
                                <w:noProof/>
                                <w:lang w:eastAsia="en-US"/>
                              </w:rPr>
                              <w:drawing>
                                <wp:inline distT="0" distB="0" distL="0" distR="0" wp14:anchorId="3C2FECB4" wp14:editId="15988079">
                                  <wp:extent cx="876300" cy="87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Pr>
                                <w:noProof/>
                                <w:lang w:eastAsia="en-US"/>
                              </w:rPr>
                              <w:t xml:space="preserve">                                                                                                                         </w:t>
                            </w:r>
                            <w:r>
                              <w:rPr>
                                <w:noProof/>
                                <w:lang w:eastAsia="en-US"/>
                              </w:rPr>
                              <w:drawing>
                                <wp:inline distT="0" distB="0" distL="0" distR="0" wp14:anchorId="16855596" wp14:editId="143114BE">
                                  <wp:extent cx="1000125" cy="914400"/>
                                  <wp:effectExtent l="0" t="0" r="9525" b="0"/>
                                  <wp:docPr id="29" name="Picture 29" descr="logo c"/>
                                  <wp:cNvGraphicFramePr/>
                                  <a:graphic xmlns:a="http://schemas.openxmlformats.org/drawingml/2006/main">
                                    <a:graphicData uri="http://schemas.openxmlformats.org/drawingml/2006/picture">
                                      <pic:pic xmlns:pic="http://schemas.openxmlformats.org/drawingml/2006/picture">
                                        <pic:nvPicPr>
                                          <pic:cNvPr id="28" name="Picture 28" descr="logo c"/>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0125" cy="914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9C3F2D" id="_x0000_t202" coordsize="21600,21600" o:spt="202" path="m,l,21600r21600,l21600,xe">
                <v:stroke joinstyle="miter"/>
                <v:path gradientshapeok="t" o:connecttype="rect"/>
              </v:shapetype>
              <v:shape id="Text Box 1043" o:spid="_x0000_s1026" type="#_x0000_t202" style="position:absolute;left:0;text-align:left;margin-left:-39.75pt;margin-top:-27.6pt;width:531.9pt;height:75.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" stroked="f">
                <v:textbox>
                  <w:txbxContent>
                    <w:p w:rsidR="0007731E" w:rsidRDefault="0007731E" w:rsidP="00C94CB9">
                      <w:r w:rsidRPr="00703B6C">
                        <w:rPr>
                          <w:noProof/>
                          <w:lang w:eastAsia="en-US"/>
                        </w:rPr>
                        <w:drawing>
                          <wp:inline distT="0" distB="0" distL="0" distR="0" wp14:anchorId="3C2FECB4" wp14:editId="15988079">
                            <wp:extent cx="876300" cy="87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Pr>
                          <w:noProof/>
                          <w:lang w:eastAsia="en-US"/>
                        </w:rPr>
                        <w:t xml:space="preserve">                                                                                                                         </w:t>
                      </w:r>
                      <w:r>
                        <w:rPr>
                          <w:noProof/>
                          <w:lang w:eastAsia="en-US"/>
                        </w:rPr>
                        <w:drawing>
                          <wp:inline distT="0" distB="0" distL="0" distR="0" wp14:anchorId="16855596" wp14:editId="143114BE">
                            <wp:extent cx="1000125" cy="914400"/>
                            <wp:effectExtent l="0" t="0" r="9525" b="0"/>
                            <wp:docPr id="29" name="Picture 29" descr="logo c"/>
                            <wp:cNvGraphicFramePr/>
                            <a:graphic xmlns:a="http://schemas.openxmlformats.org/drawingml/2006/main">
                              <a:graphicData uri="http://schemas.openxmlformats.org/drawingml/2006/picture">
                                <pic:pic xmlns:pic="http://schemas.openxmlformats.org/drawingml/2006/picture">
                                  <pic:nvPicPr>
                                    <pic:cNvPr id="28" name="Picture 28" descr="logo c"/>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0125" cy="914400"/>
                                    </a:xfrm>
                                    <a:prstGeom prst="rect">
                                      <a:avLst/>
                                    </a:prstGeom>
                                    <a:noFill/>
                                    <a:ln>
                                      <a:noFill/>
                                    </a:ln>
                                  </pic:spPr>
                                </pic:pic>
                              </a:graphicData>
                            </a:graphic>
                          </wp:inline>
                        </w:drawing>
                      </w:r>
                    </w:p>
                  </w:txbxContent>
                </v:textbox>
              </v:shape>
            </w:pict>
          </mc:Fallback>
        </mc:AlternateContent>
      </w:r>
    </w:p>
    <w:p w:rsidR="00C94CB9" w:rsidRPr="00433383" w:rsidRDefault="00C94CB9" w:rsidP="00C94CB9"/>
    <w:p w:rsidR="009C4947" w:rsidRDefault="009C4947" w:rsidP="0007731E">
      <w:pPr>
        <w:spacing w:before="100" w:beforeAutospacing="1" w:after="100" w:afterAutospacing="1"/>
        <w:jc w:val="center"/>
        <w:rPr>
          <w:rFonts w:ascii="Bookman Old Style" w:hAnsi="Bookman Old Style" w:cs="Arial"/>
          <w:b/>
          <w:bCs/>
          <w:color w:val="632423" w:themeColor="accent2" w:themeShade="80"/>
          <w:sz w:val="32"/>
          <w:szCs w:val="28"/>
        </w:rPr>
      </w:pPr>
    </w:p>
    <w:p w:rsidR="0007731E" w:rsidRPr="0007731E" w:rsidRDefault="0007731E" w:rsidP="0007731E">
      <w:pPr>
        <w:spacing w:before="100" w:beforeAutospacing="1" w:after="100" w:afterAutospacing="1"/>
        <w:jc w:val="center"/>
        <w:rPr>
          <w:rFonts w:ascii="Bookman Old Style" w:hAnsi="Bookman Old Style" w:cs="Arial"/>
          <w:b/>
          <w:bCs/>
          <w:color w:val="632423" w:themeColor="accent2" w:themeShade="80"/>
          <w:sz w:val="32"/>
          <w:szCs w:val="28"/>
        </w:rPr>
      </w:pPr>
      <w:r w:rsidRPr="0007731E">
        <w:rPr>
          <w:rFonts w:ascii="Bookman Old Style" w:hAnsi="Bookman Old Style" w:cs="Arial"/>
          <w:b/>
          <w:bCs/>
          <w:color w:val="632423" w:themeColor="accent2" w:themeShade="80"/>
          <w:sz w:val="32"/>
          <w:szCs w:val="28"/>
        </w:rPr>
        <w:t>THE NATIONAL REGIONAL STATE OF OROMIA</w:t>
      </w:r>
    </w:p>
    <w:p w:rsidR="0007731E" w:rsidRPr="0007731E" w:rsidRDefault="0007731E" w:rsidP="0007731E">
      <w:pPr>
        <w:spacing w:before="120" w:after="120"/>
      </w:pPr>
      <w:r w:rsidRPr="0007731E">
        <w:rPr>
          <w:noProof/>
          <w:lang w:eastAsia="en-US"/>
        </w:rPr>
        <mc:AlternateContent>
          <mc:Choice Requires="wps">
            <w:drawing>
              <wp:anchor distT="36576" distB="36576" distL="36576" distR="36576" simplePos="0" relativeHeight="251670016" behindDoc="0" locked="0" layoutInCell="1" allowOverlap="1" wp14:anchorId="014E1FFD" wp14:editId="2D2DEEB3">
                <wp:simplePos x="0" y="0"/>
                <wp:positionH relativeFrom="column">
                  <wp:posOffset>-115570</wp:posOffset>
                </wp:positionH>
                <wp:positionV relativeFrom="paragraph">
                  <wp:posOffset>28575</wp:posOffset>
                </wp:positionV>
                <wp:extent cx="6383020" cy="714375"/>
                <wp:effectExtent l="0" t="0" r="0"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714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7731E" w:rsidRPr="00DB5D0C" w:rsidRDefault="0007731E" w:rsidP="0007731E">
                            <w:pPr>
                              <w:spacing w:before="100" w:beforeAutospacing="1" w:after="100" w:afterAutospacing="1"/>
                              <w:jc w:val="center"/>
                              <w:rPr>
                                <w:rFonts w:ascii="Bookman Old Style" w:hAnsi="Bookman Old Style" w:cs="Arial"/>
                                <w:b/>
                                <w:bCs/>
                                <w:color w:val="266044"/>
                                <w:sz w:val="36"/>
                                <w:szCs w:val="28"/>
                              </w:rPr>
                            </w:pPr>
                            <w:r w:rsidRPr="00DB5D0C">
                              <w:rPr>
                                <w:rFonts w:ascii="Bookman Old Style" w:hAnsi="Bookman Old Style" w:cs="Arial"/>
                                <w:b/>
                                <w:bCs/>
                                <w:color w:val="266044"/>
                                <w:sz w:val="36"/>
                                <w:szCs w:val="28"/>
                              </w:rPr>
                              <w:t>OROMIA AGRICULTURE AND NATURAL RESOURCES BUREAU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E1FFD" id="Text Box 18" o:spid="_x0000_s1027" type="#_x0000_t202" style="position:absolute;margin-left:-9.1pt;margin-top:2.25pt;width:502.6pt;height:56.25pt;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" filled="f" stroked="f" insetpen="t">
                <v:textbox inset="2.88pt,2.88pt,2.88pt,2.88pt">
                  <w:txbxContent>
                    <w:p w:rsidR="0007731E" w:rsidRPr="00DB5D0C" w:rsidRDefault="0007731E" w:rsidP="0007731E">
                      <w:pPr>
                        <w:spacing w:before="100" w:beforeAutospacing="1" w:after="100" w:afterAutospacing="1"/>
                        <w:jc w:val="center"/>
                        <w:rPr>
                          <w:rFonts w:ascii="Bookman Old Style" w:hAnsi="Bookman Old Style" w:cs="Arial"/>
                          <w:b/>
                          <w:bCs/>
                          <w:color w:val="266044"/>
                          <w:sz w:val="36"/>
                          <w:szCs w:val="28"/>
                        </w:rPr>
                      </w:pPr>
                      <w:r w:rsidRPr="00DB5D0C">
                        <w:rPr>
                          <w:rFonts w:ascii="Bookman Old Style" w:hAnsi="Bookman Old Style" w:cs="Arial"/>
                          <w:b/>
                          <w:bCs/>
                          <w:color w:val="266044"/>
                          <w:sz w:val="36"/>
                          <w:szCs w:val="28"/>
                        </w:rPr>
                        <w:t>OROMIA AGRICULTURE AND NATURAL RESOURCES BUREAU</w:t>
                      </w:r>
                    </w:p>
                  </w:txbxContent>
                </v:textbox>
              </v:shape>
            </w:pict>
          </mc:Fallback>
        </mc:AlternateContent>
      </w:r>
    </w:p>
    <w:p w:rsidR="0007731E" w:rsidRPr="0007731E" w:rsidRDefault="0007731E" w:rsidP="0007731E">
      <w:pPr>
        <w:spacing w:before="100" w:beforeAutospacing="1" w:after="100" w:afterAutospacing="1"/>
        <w:jc w:val="center"/>
        <w:rPr>
          <w:rFonts w:ascii="Bookman Old Style" w:hAnsi="Bookman Old Style" w:cs="Arial"/>
          <w:b/>
          <w:bCs/>
          <w:color w:val="00B050"/>
          <w:sz w:val="28"/>
          <w:szCs w:val="28"/>
        </w:rPr>
      </w:pPr>
    </w:p>
    <w:p w:rsidR="0007731E" w:rsidRPr="0007731E" w:rsidRDefault="0007731E" w:rsidP="0007731E">
      <w:pPr>
        <w:spacing w:before="100" w:beforeAutospacing="1" w:after="100" w:afterAutospacing="1"/>
        <w:jc w:val="center"/>
        <w:rPr>
          <w:rFonts w:ascii="Bookman Old Style" w:hAnsi="Bookman Old Style" w:cs="Arial"/>
          <w:b/>
          <w:bCs/>
          <w:color w:val="00B050"/>
          <w:sz w:val="28"/>
          <w:szCs w:val="28"/>
        </w:rPr>
      </w:pPr>
    </w:p>
    <w:p w:rsidR="0007731E" w:rsidRPr="0007731E" w:rsidRDefault="0007731E" w:rsidP="0007731E">
      <w:pPr>
        <w:spacing w:before="100" w:beforeAutospacing="1" w:after="100" w:afterAutospacing="1"/>
        <w:jc w:val="center"/>
        <w:rPr>
          <w:rFonts w:eastAsiaTheme="majorEastAsia"/>
          <w:b/>
          <w:i/>
          <w:iCs/>
          <w:color w:val="1F497D" w:themeColor="text2"/>
          <w:sz w:val="52"/>
          <w:szCs w:val="28"/>
        </w:rPr>
      </w:pPr>
      <w:r w:rsidRPr="0007731E">
        <w:rPr>
          <w:rFonts w:ascii="Bookman Old Style" w:hAnsi="Bookman Old Style" w:cs="Arial"/>
          <w:b/>
          <w:bCs/>
          <w:color w:val="00B050"/>
          <w:sz w:val="28"/>
          <w:szCs w:val="28"/>
        </w:rPr>
        <w:t>AGRICULTURAL GROWTH PROGRAM (AGP II)</w:t>
      </w:r>
      <w:r w:rsidRPr="0007731E">
        <w:rPr>
          <w:noProof/>
          <w:lang w:eastAsia="en-US"/>
        </w:rPr>
        <mc:AlternateContent>
          <mc:Choice Requires="wps">
            <w:drawing>
              <wp:anchor distT="0" distB="0" distL="114300" distR="114300" simplePos="0" relativeHeight="251666944" behindDoc="0" locked="0" layoutInCell="1" allowOverlap="1" wp14:anchorId="562B0EF0" wp14:editId="4CE8DE39">
                <wp:simplePos x="0" y="0"/>
                <wp:positionH relativeFrom="column">
                  <wp:posOffset>313055</wp:posOffset>
                </wp:positionH>
                <wp:positionV relativeFrom="paragraph">
                  <wp:posOffset>-95250</wp:posOffset>
                </wp:positionV>
                <wp:extent cx="1297940" cy="1205865"/>
                <wp:effectExtent l="0" t="0" r="0" b="0"/>
                <wp:wrapNone/>
                <wp:docPr id="27"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205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731E" w:rsidRDefault="0007731E" w:rsidP="0007731E"/>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562B0EF0" id="Text Box 1044" o:spid="_x0000_s1028" type="#_x0000_t202" style="position:absolute;left:0;text-align:left;margin-left:24.65pt;margin-top:-7.5pt;width:102.2pt;height:94.95pt;z-index:25166694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" stroked="f">
                <v:textbox style="mso-fit-shape-to-text:t">
                  <w:txbxContent>
                    <w:p w:rsidR="0007731E" w:rsidRDefault="0007731E" w:rsidP="0007731E"/>
                  </w:txbxContent>
                </v:textbox>
              </v:shape>
            </w:pict>
          </mc:Fallback>
        </mc:AlternateContent>
      </w:r>
      <w:r w:rsidRPr="0007731E">
        <w:rPr>
          <w:rFonts w:eastAsiaTheme="majorEastAsia"/>
          <w:b/>
          <w:i/>
          <w:iCs/>
          <w:color w:val="1F497D" w:themeColor="text2"/>
          <w:sz w:val="52"/>
          <w:szCs w:val="28"/>
        </w:rPr>
        <w:t xml:space="preserve"> </w:t>
      </w:r>
    </w:p>
    <w:p w:rsidR="00FD3F9E" w:rsidRPr="00433383" w:rsidRDefault="00FD3F9E" w:rsidP="00FD3F9E">
      <w:pPr>
        <w:spacing w:line="360" w:lineRule="auto"/>
        <w:jc w:val="center"/>
        <w:rPr>
          <w:rFonts w:eastAsiaTheme="majorEastAsia"/>
          <w:b/>
          <w:i/>
          <w:iCs/>
          <w:color w:val="1F497D" w:themeColor="text2"/>
          <w:sz w:val="52"/>
          <w:szCs w:val="28"/>
        </w:rPr>
      </w:pPr>
    </w:p>
    <w:p w:rsidR="00007A76" w:rsidRPr="00433383" w:rsidRDefault="00007A76" w:rsidP="00007A76">
      <w:pPr>
        <w:spacing w:before="100" w:beforeAutospacing="1" w:after="100" w:afterAutospacing="1"/>
        <w:jc w:val="center"/>
        <w:rPr>
          <w:b/>
          <w:bCs/>
          <w:color w:val="7030A0"/>
          <w:sz w:val="36"/>
          <w:szCs w:val="28"/>
        </w:rPr>
      </w:pPr>
      <w:r w:rsidRPr="00433383">
        <w:rPr>
          <w:b/>
          <w:bCs/>
          <w:color w:val="7030A0"/>
          <w:sz w:val="36"/>
          <w:szCs w:val="28"/>
        </w:rPr>
        <w:t xml:space="preserve">Lot Nine of Eighty Small Scale Irrigation Projects Feasibility Study and Detail Design </w:t>
      </w:r>
    </w:p>
    <w:p w:rsidR="008422A3" w:rsidRPr="00433383" w:rsidRDefault="008422A3" w:rsidP="00007A76">
      <w:pPr>
        <w:spacing w:before="100" w:beforeAutospacing="1" w:after="100" w:afterAutospacing="1"/>
        <w:jc w:val="center"/>
        <w:rPr>
          <w:b/>
          <w:bCs/>
          <w:color w:val="7030A0"/>
          <w:sz w:val="36"/>
          <w:szCs w:val="28"/>
        </w:rPr>
      </w:pPr>
    </w:p>
    <w:p w:rsidR="008422A3" w:rsidRPr="00433383" w:rsidRDefault="008422A3" w:rsidP="00007A76">
      <w:pPr>
        <w:spacing w:before="100" w:beforeAutospacing="1" w:after="100" w:afterAutospacing="1"/>
        <w:jc w:val="center"/>
        <w:rPr>
          <w:b/>
          <w:bCs/>
          <w:color w:val="7030A0"/>
          <w:sz w:val="36"/>
          <w:szCs w:val="28"/>
        </w:rPr>
      </w:pPr>
    </w:p>
    <w:p w:rsidR="00007A76" w:rsidRPr="00433383" w:rsidRDefault="00007A76" w:rsidP="00007A76">
      <w:pPr>
        <w:spacing w:before="100" w:beforeAutospacing="1" w:after="100" w:afterAutospacing="1"/>
        <w:jc w:val="center"/>
        <w:rPr>
          <w:b/>
          <w:bCs/>
          <w:color w:val="7030A0"/>
          <w:sz w:val="28"/>
          <w:szCs w:val="28"/>
        </w:rPr>
      </w:pPr>
    </w:p>
    <w:p w:rsidR="00007A76" w:rsidRPr="00433383" w:rsidRDefault="00007A76" w:rsidP="00007A76">
      <w:pPr>
        <w:spacing w:before="100" w:beforeAutospacing="1" w:after="100" w:afterAutospacing="1"/>
        <w:jc w:val="center"/>
        <w:rPr>
          <w:b/>
          <w:bCs/>
          <w:color w:val="7030A0"/>
          <w:sz w:val="28"/>
          <w:szCs w:val="28"/>
        </w:rPr>
      </w:pPr>
    </w:p>
    <w:p w:rsidR="008422A3" w:rsidRPr="00433383" w:rsidRDefault="00007A76" w:rsidP="00007A76">
      <w:pPr>
        <w:jc w:val="right"/>
        <w:rPr>
          <w:b/>
          <w:color w:val="002060"/>
        </w:rPr>
      </w:pPr>
      <w:r w:rsidRPr="00433383">
        <w:rPr>
          <w:b/>
          <w:bCs/>
          <w:color w:val="002060"/>
          <w:sz w:val="32"/>
          <w:szCs w:val="28"/>
        </w:rPr>
        <w:t xml:space="preserve">Volume VIII: Detail Engineering Design Report of </w:t>
      </w:r>
      <w:proofErr w:type="spellStart"/>
      <w:r w:rsidR="008422A3" w:rsidRPr="00433383">
        <w:rPr>
          <w:b/>
          <w:bCs/>
          <w:color w:val="002060"/>
          <w:sz w:val="32"/>
          <w:szCs w:val="28"/>
        </w:rPr>
        <w:t>Birbirsa</w:t>
      </w:r>
      <w:proofErr w:type="spellEnd"/>
      <w:r w:rsidRPr="00433383">
        <w:rPr>
          <w:b/>
          <w:bCs/>
          <w:color w:val="002060"/>
          <w:sz w:val="32"/>
          <w:szCs w:val="28"/>
        </w:rPr>
        <w:t xml:space="preserve"> Small Scale irrigation project</w:t>
      </w:r>
      <w:r w:rsidRPr="00433383">
        <w:rPr>
          <w:b/>
          <w:color w:val="002060"/>
        </w:rPr>
        <w:t xml:space="preserve">                    </w:t>
      </w:r>
    </w:p>
    <w:p w:rsidR="008422A3" w:rsidRPr="00433383" w:rsidRDefault="008422A3" w:rsidP="00007A76">
      <w:pPr>
        <w:jc w:val="right"/>
        <w:rPr>
          <w:b/>
          <w:color w:val="002060"/>
        </w:rPr>
      </w:pPr>
    </w:p>
    <w:p w:rsidR="008422A3" w:rsidRPr="00433383" w:rsidRDefault="008422A3" w:rsidP="00007A76">
      <w:pPr>
        <w:jc w:val="right"/>
        <w:rPr>
          <w:b/>
          <w:color w:val="002060"/>
        </w:rPr>
      </w:pPr>
    </w:p>
    <w:p w:rsidR="008422A3" w:rsidRPr="00433383" w:rsidRDefault="008422A3" w:rsidP="00007A76">
      <w:pPr>
        <w:jc w:val="right"/>
        <w:rPr>
          <w:b/>
          <w:color w:val="002060"/>
        </w:rPr>
      </w:pPr>
    </w:p>
    <w:p w:rsidR="008422A3" w:rsidRPr="00433383" w:rsidRDefault="008422A3" w:rsidP="00007A76">
      <w:pPr>
        <w:jc w:val="right"/>
        <w:rPr>
          <w:b/>
          <w:color w:val="002060"/>
        </w:rPr>
      </w:pPr>
    </w:p>
    <w:p w:rsidR="008422A3" w:rsidRPr="00433383" w:rsidRDefault="008422A3" w:rsidP="00007A76">
      <w:pPr>
        <w:jc w:val="right"/>
        <w:rPr>
          <w:b/>
          <w:color w:val="002060"/>
        </w:rPr>
      </w:pPr>
    </w:p>
    <w:p w:rsidR="008422A3" w:rsidRPr="00433383" w:rsidRDefault="008422A3" w:rsidP="00007A76">
      <w:pPr>
        <w:jc w:val="right"/>
        <w:rPr>
          <w:b/>
          <w:color w:val="002060"/>
        </w:rPr>
      </w:pPr>
    </w:p>
    <w:p w:rsidR="008422A3" w:rsidRPr="00433383" w:rsidRDefault="008422A3" w:rsidP="00007A76">
      <w:pPr>
        <w:jc w:val="right"/>
        <w:rPr>
          <w:b/>
          <w:color w:val="002060"/>
        </w:rPr>
      </w:pPr>
    </w:p>
    <w:p w:rsidR="008422A3" w:rsidRPr="00433383" w:rsidRDefault="008422A3" w:rsidP="00007A76">
      <w:pPr>
        <w:jc w:val="right"/>
        <w:rPr>
          <w:b/>
          <w:color w:val="002060"/>
        </w:rPr>
      </w:pPr>
    </w:p>
    <w:p w:rsidR="0007731E" w:rsidRDefault="00007A76" w:rsidP="00007A76">
      <w:pPr>
        <w:jc w:val="right"/>
        <w:rPr>
          <w:b/>
          <w:color w:val="002060"/>
        </w:rPr>
      </w:pPr>
      <w:r w:rsidRPr="00433383">
        <w:rPr>
          <w:b/>
          <w:color w:val="002060"/>
        </w:rPr>
        <w:t xml:space="preserve"> </w:t>
      </w:r>
    </w:p>
    <w:p w:rsidR="0007731E" w:rsidRDefault="0007731E" w:rsidP="00007A76">
      <w:pPr>
        <w:jc w:val="right"/>
        <w:rPr>
          <w:b/>
          <w:color w:val="002060"/>
        </w:rPr>
      </w:pPr>
    </w:p>
    <w:p w:rsidR="0007731E" w:rsidRDefault="0007731E" w:rsidP="00007A76">
      <w:pPr>
        <w:jc w:val="right"/>
        <w:rPr>
          <w:b/>
          <w:color w:val="002060"/>
        </w:rPr>
      </w:pPr>
    </w:p>
    <w:p w:rsidR="00C94CB9" w:rsidRPr="00433383" w:rsidRDefault="0007731E" w:rsidP="00007A76">
      <w:pPr>
        <w:jc w:val="right"/>
        <w:rPr>
          <w:b/>
          <w:i/>
          <w:color w:val="632423"/>
        </w:rPr>
      </w:pPr>
      <w:r>
        <w:rPr>
          <w:b/>
          <w:i/>
          <w:color w:val="632423"/>
        </w:rPr>
        <w:t>December 2019</w:t>
      </w:r>
    </w:p>
    <w:p w:rsidR="00C94CB9" w:rsidRPr="00433383" w:rsidRDefault="00C94CB9" w:rsidP="00C94CB9">
      <w:pPr>
        <w:jc w:val="right"/>
        <w:rPr>
          <w:b/>
          <w:i/>
          <w:color w:val="632423"/>
        </w:rPr>
      </w:pPr>
      <w:proofErr w:type="spellStart"/>
      <w:r w:rsidRPr="00433383">
        <w:rPr>
          <w:b/>
          <w:i/>
          <w:color w:val="632423"/>
        </w:rPr>
        <w:t>Finfinne</w:t>
      </w:r>
      <w:bookmarkStart w:id="3" w:name="_Toc339235337"/>
      <w:proofErr w:type="spellEnd"/>
    </w:p>
    <w:p w:rsidR="00C94CB9" w:rsidRPr="00433383" w:rsidRDefault="004F542F" w:rsidP="00C94CB9">
      <w:pPr>
        <w:jc w:val="right"/>
      </w:pPr>
      <w:r w:rsidRPr="00433383">
        <w:rPr>
          <w:noProof/>
          <w:lang w:eastAsia="en-US"/>
        </w:rPr>
        <mc:AlternateContent>
          <mc:Choice Requires="wps">
            <w:drawing>
              <wp:anchor distT="0" distB="0" distL="114300" distR="114300" simplePos="0" relativeHeight="251657728" behindDoc="0" locked="0" layoutInCell="1" allowOverlap="1" wp14:anchorId="50E8E57B" wp14:editId="11B888BC">
                <wp:simplePos x="0" y="0"/>
                <wp:positionH relativeFrom="column">
                  <wp:posOffset>-361315</wp:posOffset>
                </wp:positionH>
                <wp:positionV relativeFrom="paragraph">
                  <wp:posOffset>177165</wp:posOffset>
                </wp:positionV>
                <wp:extent cx="6788150" cy="1007745"/>
                <wp:effectExtent l="0" t="0" r="12700" b="20955"/>
                <wp:wrapNone/>
                <wp:docPr id="1345"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1007745"/>
                        </a:xfrm>
                        <a:prstGeom prst="rect">
                          <a:avLst/>
                        </a:prstGeom>
                        <a:solidFill>
                          <a:srgbClr val="FFFFFF"/>
                        </a:solidFill>
                        <a:ln w="19050">
                          <a:solidFill>
                            <a:srgbClr val="0070C0"/>
                          </a:solidFill>
                          <a:miter lim="800000"/>
                          <a:headEnd/>
                          <a:tailEnd/>
                        </a:ln>
                      </wps:spPr>
                      <wps:txbx>
                        <w:txbxContent>
                          <w:p w:rsidR="0007731E" w:rsidRDefault="0007731E" w:rsidP="00C94CB9">
                            <w:pPr>
                              <w:widowControl w:val="0"/>
                              <w:rPr>
                                <w:b/>
                                <w:bCs/>
                                <w:color w:val="7030A0"/>
                              </w:rPr>
                            </w:pPr>
                            <w:r w:rsidRPr="00394773">
                              <w:rPr>
                                <w:b/>
                                <w:noProof/>
                                <w:color w:val="7030A0"/>
                                <w:lang w:eastAsia="en-US"/>
                              </w:rPr>
                              <w:drawing>
                                <wp:inline distT="0" distB="0" distL="0" distR="0" wp14:anchorId="25867C81" wp14:editId="3363365C">
                                  <wp:extent cx="457200" cy="5238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523875"/>
                                          </a:xfrm>
                                          <a:prstGeom prst="rect">
                                            <a:avLst/>
                                          </a:prstGeom>
                                          <a:noFill/>
                                          <a:ln>
                                            <a:noFill/>
                                          </a:ln>
                                        </pic:spPr>
                                      </pic:pic>
                                    </a:graphicData>
                                  </a:graphic>
                                </wp:inline>
                              </w:drawing>
                            </w:r>
                            <w:r>
                              <w:rPr>
                                <w:b/>
                                <w:bCs/>
                                <w:color w:val="7030A0"/>
                              </w:rPr>
                              <w:t xml:space="preserve">  AYJEF Water Woks and                 </w:t>
                            </w:r>
                            <w:proofErr w:type="spellStart"/>
                            <w:r>
                              <w:rPr>
                                <w:b/>
                                <w:bCs/>
                                <w:color w:val="7030A0"/>
                              </w:rPr>
                              <w:t>P.O.Box</w:t>
                            </w:r>
                            <w:proofErr w:type="spellEnd"/>
                            <w:r>
                              <w:rPr>
                                <w:b/>
                                <w:bCs/>
                                <w:color w:val="7030A0"/>
                              </w:rPr>
                              <w:t xml:space="preserve">: 43329       Tele: +251 911 304019  </w:t>
                            </w:r>
                          </w:p>
                          <w:p w:rsidR="0007731E" w:rsidRDefault="0007731E" w:rsidP="00C94CB9">
                            <w:pPr>
                              <w:widowControl w:val="0"/>
                              <w:rPr>
                                <w:b/>
                                <w:bCs/>
                                <w:color w:val="7030A0"/>
                              </w:rPr>
                            </w:pPr>
                            <w:r>
                              <w:rPr>
                                <w:b/>
                                <w:bCs/>
                                <w:color w:val="7030A0"/>
                              </w:rPr>
                              <w:t xml:space="preserve">                      Business Service PLC                                           E-mail: </w:t>
                            </w:r>
                            <w:hyperlink r:id="rId12" w:history="1">
                              <w:r w:rsidRPr="00A972E5">
                                <w:rPr>
                                  <w:rStyle w:val="Hyperlink"/>
                                  <w:b/>
                                  <w:bCs/>
                                  <w:color w:val="0070C0"/>
                                </w:rPr>
                                <w:t>ayconsult1@gmail.com</w:t>
                              </w:r>
                            </w:hyperlink>
                          </w:p>
                          <w:p w:rsidR="0007731E" w:rsidRDefault="0007731E" w:rsidP="00C94CB9">
                            <w:pPr>
                              <w:widowControl w:val="0"/>
                            </w:pPr>
                            <w:r>
                              <w:t> </w:t>
                            </w:r>
                          </w:p>
                          <w:p w:rsidR="0007731E" w:rsidRDefault="0007731E" w:rsidP="00C94CB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E8E57B" id="Text Box 1046" o:spid="_x0000_s1029" type="#_x0000_t202" style="position:absolute;left:0;text-align:left;margin-left:-28.45pt;margin-top:13.95pt;width:534.5pt;height:79.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" strokecolor="#0070c0" strokeweight="1.5pt">
                <v:textbox>
                  <w:txbxContent>
                    <w:p w:rsidR="0007731E" w:rsidRDefault="0007731E" w:rsidP="00C94CB9">
                      <w:pPr>
                        <w:widowControl w:val="0"/>
                        <w:rPr>
                          <w:b/>
                          <w:bCs/>
                          <w:color w:val="7030A0"/>
                        </w:rPr>
                      </w:pPr>
                      <w:r w:rsidRPr="00394773">
                        <w:rPr>
                          <w:b/>
                          <w:noProof/>
                          <w:color w:val="7030A0"/>
                          <w:lang w:eastAsia="en-US"/>
                        </w:rPr>
                        <w:drawing>
                          <wp:inline distT="0" distB="0" distL="0" distR="0" wp14:anchorId="25867C81" wp14:editId="3363365C">
                            <wp:extent cx="457200" cy="5238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523875"/>
                                    </a:xfrm>
                                    <a:prstGeom prst="rect">
                                      <a:avLst/>
                                    </a:prstGeom>
                                    <a:noFill/>
                                    <a:ln>
                                      <a:noFill/>
                                    </a:ln>
                                  </pic:spPr>
                                </pic:pic>
                              </a:graphicData>
                            </a:graphic>
                          </wp:inline>
                        </w:drawing>
                      </w:r>
                      <w:r>
                        <w:rPr>
                          <w:b/>
                          <w:bCs/>
                          <w:color w:val="7030A0"/>
                        </w:rPr>
                        <w:t xml:space="preserve">  AYJEF Water Woks and                 </w:t>
                      </w:r>
                      <w:proofErr w:type="spellStart"/>
                      <w:r>
                        <w:rPr>
                          <w:b/>
                          <w:bCs/>
                          <w:color w:val="7030A0"/>
                        </w:rPr>
                        <w:t>P.O.Box</w:t>
                      </w:r>
                      <w:proofErr w:type="spellEnd"/>
                      <w:r>
                        <w:rPr>
                          <w:b/>
                          <w:bCs/>
                          <w:color w:val="7030A0"/>
                        </w:rPr>
                        <w:t xml:space="preserve">: 43329       Tele: +251 911 304019  </w:t>
                      </w:r>
                    </w:p>
                    <w:p w:rsidR="0007731E" w:rsidRDefault="0007731E" w:rsidP="00C94CB9">
                      <w:pPr>
                        <w:widowControl w:val="0"/>
                        <w:rPr>
                          <w:b/>
                          <w:bCs/>
                          <w:color w:val="7030A0"/>
                        </w:rPr>
                      </w:pPr>
                      <w:r>
                        <w:rPr>
                          <w:b/>
                          <w:bCs/>
                          <w:color w:val="7030A0"/>
                        </w:rPr>
                        <w:t xml:space="preserve">                      Business Service PLC                                           E-mail: </w:t>
                      </w:r>
                      <w:hyperlink r:id="rId13" w:history="1">
                        <w:r w:rsidRPr="00A972E5">
                          <w:rPr>
                            <w:rStyle w:val="Hyperlink"/>
                            <w:b/>
                            <w:bCs/>
                            <w:color w:val="0070C0"/>
                          </w:rPr>
                          <w:t>ayconsult1@gmail.com</w:t>
                        </w:r>
                      </w:hyperlink>
                    </w:p>
                    <w:p w:rsidR="0007731E" w:rsidRDefault="0007731E" w:rsidP="00C94CB9">
                      <w:pPr>
                        <w:widowControl w:val="0"/>
                      </w:pPr>
                      <w:r>
                        <w:t> </w:t>
                      </w:r>
                    </w:p>
                    <w:p w:rsidR="0007731E" w:rsidRDefault="0007731E" w:rsidP="00C94CB9"/>
                  </w:txbxContent>
                </v:textbox>
              </v:shape>
            </w:pict>
          </mc:Fallback>
        </mc:AlternateContent>
      </w:r>
    </w:p>
    <w:bookmarkEnd w:id="3"/>
    <w:p w:rsidR="00C94CB9" w:rsidRPr="00433383" w:rsidRDefault="004F542F" w:rsidP="00C94CB9">
      <w:pPr>
        <w:rPr>
          <w:sz w:val="26"/>
          <w:szCs w:val="26"/>
        </w:rPr>
      </w:pPr>
      <w:r w:rsidRPr="00433383">
        <w:rPr>
          <w:noProof/>
          <w:lang w:eastAsia="en-US"/>
        </w:rPr>
        <mc:AlternateContent>
          <mc:Choice Requires="wps">
            <w:drawing>
              <wp:anchor distT="0" distB="0" distL="114299" distR="114299" simplePos="0" relativeHeight="251659776" behindDoc="0" locked="0" layoutInCell="1" allowOverlap="1" wp14:anchorId="6F626119" wp14:editId="2C33DCE4">
                <wp:simplePos x="0" y="0"/>
                <wp:positionH relativeFrom="column">
                  <wp:posOffset>2179320</wp:posOffset>
                </wp:positionH>
                <wp:positionV relativeFrom="paragraph">
                  <wp:posOffset>17780</wp:posOffset>
                </wp:positionV>
                <wp:extent cx="0" cy="1007745"/>
                <wp:effectExtent l="0" t="0" r="19050" b="20955"/>
                <wp:wrapNone/>
                <wp:docPr id="1350" name="AutoShap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745"/>
                        </a:xfrm>
                        <a:prstGeom prst="straightConnector1">
                          <a:avLst/>
                        </a:prstGeom>
                        <a:noFill/>
                        <a:ln w="1905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18F276" id="_x0000_t32" coordsize="21600,21600" o:spt="32" o:oned="t" path="m,l21600,21600e" filled="f">
                <v:path arrowok="t" fillok="f" o:connecttype="none"/>
                <o:lock v:ext="edit" shapetype="t"/>
              </v:shapetype>
              <v:shape id="AutoShape 1047" o:spid="_x0000_s1026" type="#_x0000_t32" style="position:absolute;margin-left:171.6pt;margin-top:1.4pt;width:0;height:79.35pt;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" strokecolor="#4f81bd" strokeweight="1.5pt"/>
            </w:pict>
          </mc:Fallback>
        </mc:AlternateContent>
      </w:r>
    </w:p>
    <w:p w:rsidR="00DD249E" w:rsidRPr="00433383" w:rsidRDefault="00DD249E" w:rsidP="00593DED">
      <w:pPr>
        <w:spacing w:line="360" w:lineRule="auto"/>
        <w:rPr>
          <w:i/>
          <w:szCs w:val="22"/>
        </w:rPr>
      </w:pPr>
    </w:p>
    <w:p w:rsidR="00D73BCE" w:rsidRPr="00433383" w:rsidRDefault="00D73BCE" w:rsidP="00A82A00">
      <w:pPr>
        <w:pStyle w:val="Heading1"/>
        <w:numPr>
          <w:ilvl w:val="0"/>
          <w:numId w:val="0"/>
        </w:numPr>
        <w:spacing w:line="360" w:lineRule="auto"/>
        <w:rPr>
          <w:sz w:val="32"/>
          <w:szCs w:val="28"/>
        </w:rPr>
      </w:pPr>
      <w:bookmarkStart w:id="4" w:name="_Toc456566182"/>
      <w:bookmarkStart w:id="5" w:name="_Toc468736030"/>
      <w:bookmarkStart w:id="6" w:name="_Toc468736120"/>
      <w:bookmarkStart w:id="7" w:name="_Toc29439878"/>
      <w:r w:rsidRPr="00433383">
        <w:rPr>
          <w:sz w:val="32"/>
          <w:szCs w:val="28"/>
        </w:rPr>
        <w:lastRenderedPageBreak/>
        <w:t>table of content</w:t>
      </w:r>
      <w:bookmarkEnd w:id="7"/>
      <w:r w:rsidRPr="00433383">
        <w:rPr>
          <w:sz w:val="32"/>
          <w:szCs w:val="28"/>
        </w:rPr>
        <w:t xml:space="preserve">                                                                </w:t>
      </w:r>
      <w:bookmarkEnd w:id="4"/>
      <w:bookmarkEnd w:id="5"/>
      <w:bookmarkEnd w:id="6"/>
    </w:p>
    <w:p w:rsidR="009C4947" w:rsidRDefault="00657A07">
      <w:pPr>
        <w:pStyle w:val="TOC1"/>
        <w:rPr>
          <w:rFonts w:asciiTheme="minorHAnsi" w:eastAsiaTheme="minorEastAsia" w:hAnsiTheme="minorHAnsi" w:cstheme="minorBidi"/>
          <w:b w:val="0"/>
          <w:sz w:val="22"/>
          <w:szCs w:val="22"/>
        </w:rPr>
      </w:pPr>
      <w:r w:rsidRPr="00433383">
        <w:rPr>
          <w:szCs w:val="28"/>
        </w:rPr>
        <w:fldChar w:fldCharType="begin"/>
      </w:r>
      <w:r w:rsidR="00D73BCE" w:rsidRPr="00433383">
        <w:rPr>
          <w:szCs w:val="28"/>
        </w:rPr>
        <w:instrText xml:space="preserve"> TOC \o "1-3" \h \z \u </w:instrText>
      </w:r>
      <w:r w:rsidRPr="00433383">
        <w:rPr>
          <w:szCs w:val="28"/>
        </w:rPr>
        <w:fldChar w:fldCharType="separate"/>
      </w:r>
      <w:hyperlink w:anchor="_Toc29439878" w:history="1">
        <w:r w:rsidR="009C4947" w:rsidRPr="0027799D">
          <w:rPr>
            <w:rStyle w:val="Hyperlink"/>
          </w:rPr>
          <w:t>table of content</w:t>
        </w:r>
        <w:r w:rsidR="009C4947">
          <w:rPr>
            <w:webHidden/>
          </w:rPr>
          <w:tab/>
        </w:r>
        <w:r w:rsidR="009C4947">
          <w:rPr>
            <w:webHidden/>
          </w:rPr>
          <w:fldChar w:fldCharType="begin"/>
        </w:r>
        <w:r w:rsidR="009C4947">
          <w:rPr>
            <w:webHidden/>
          </w:rPr>
          <w:instrText xml:space="preserve"> PAGEREF _Toc29439878 \h </w:instrText>
        </w:r>
        <w:r w:rsidR="009C4947">
          <w:rPr>
            <w:webHidden/>
          </w:rPr>
        </w:r>
        <w:r w:rsidR="009C4947">
          <w:rPr>
            <w:webHidden/>
          </w:rPr>
          <w:fldChar w:fldCharType="separate"/>
        </w:r>
        <w:r w:rsidR="009C4947">
          <w:rPr>
            <w:webHidden/>
          </w:rPr>
          <w:t>2</w:t>
        </w:r>
        <w:r w:rsidR="009C4947">
          <w:rPr>
            <w:webHidden/>
          </w:rPr>
          <w:fldChar w:fldCharType="end"/>
        </w:r>
      </w:hyperlink>
    </w:p>
    <w:p w:rsidR="009C4947" w:rsidRDefault="009C4947">
      <w:pPr>
        <w:pStyle w:val="TOC1"/>
        <w:rPr>
          <w:rFonts w:asciiTheme="minorHAnsi" w:eastAsiaTheme="minorEastAsia" w:hAnsiTheme="minorHAnsi" w:cstheme="minorBidi"/>
          <w:b w:val="0"/>
          <w:sz w:val="22"/>
          <w:szCs w:val="22"/>
        </w:rPr>
      </w:pPr>
      <w:hyperlink w:anchor="_Toc29439879" w:history="1">
        <w:r w:rsidRPr="0027799D">
          <w:rPr>
            <w:rStyle w:val="Hyperlink"/>
          </w:rPr>
          <w:t>LIST OF TABLES</w:t>
        </w:r>
        <w:r>
          <w:rPr>
            <w:webHidden/>
          </w:rPr>
          <w:tab/>
        </w:r>
        <w:r>
          <w:rPr>
            <w:webHidden/>
          </w:rPr>
          <w:fldChar w:fldCharType="begin"/>
        </w:r>
        <w:r>
          <w:rPr>
            <w:webHidden/>
          </w:rPr>
          <w:instrText xml:space="preserve"> PAGEREF _Toc29439879 \h </w:instrText>
        </w:r>
        <w:r>
          <w:rPr>
            <w:webHidden/>
          </w:rPr>
        </w:r>
        <w:r>
          <w:rPr>
            <w:webHidden/>
          </w:rPr>
          <w:fldChar w:fldCharType="separate"/>
        </w:r>
        <w:r>
          <w:rPr>
            <w:webHidden/>
          </w:rPr>
          <w:t>4</w:t>
        </w:r>
        <w:r>
          <w:rPr>
            <w:webHidden/>
          </w:rPr>
          <w:fldChar w:fldCharType="end"/>
        </w:r>
      </w:hyperlink>
    </w:p>
    <w:p w:rsidR="009C4947" w:rsidRDefault="009C4947">
      <w:pPr>
        <w:pStyle w:val="TOC1"/>
        <w:rPr>
          <w:rFonts w:asciiTheme="minorHAnsi" w:eastAsiaTheme="minorEastAsia" w:hAnsiTheme="minorHAnsi" w:cstheme="minorBidi"/>
          <w:b w:val="0"/>
          <w:sz w:val="22"/>
          <w:szCs w:val="22"/>
        </w:rPr>
      </w:pPr>
      <w:hyperlink w:anchor="_Toc29439880" w:history="1">
        <w:r w:rsidRPr="0027799D">
          <w:rPr>
            <w:rStyle w:val="Hyperlink"/>
          </w:rPr>
          <w:t>Executive Summary</w:t>
        </w:r>
        <w:r>
          <w:rPr>
            <w:webHidden/>
          </w:rPr>
          <w:tab/>
        </w:r>
        <w:r>
          <w:rPr>
            <w:webHidden/>
          </w:rPr>
          <w:fldChar w:fldCharType="begin"/>
        </w:r>
        <w:r>
          <w:rPr>
            <w:webHidden/>
          </w:rPr>
          <w:instrText xml:space="preserve"> PAGEREF _Toc29439880 \h </w:instrText>
        </w:r>
        <w:r>
          <w:rPr>
            <w:webHidden/>
          </w:rPr>
        </w:r>
        <w:r>
          <w:rPr>
            <w:webHidden/>
          </w:rPr>
          <w:fldChar w:fldCharType="separate"/>
        </w:r>
        <w:r>
          <w:rPr>
            <w:webHidden/>
          </w:rPr>
          <w:t>4</w:t>
        </w:r>
        <w:r>
          <w:rPr>
            <w:webHidden/>
          </w:rPr>
          <w:fldChar w:fldCharType="end"/>
        </w:r>
      </w:hyperlink>
    </w:p>
    <w:p w:rsidR="009C4947" w:rsidRDefault="009C4947">
      <w:pPr>
        <w:pStyle w:val="TOC1"/>
        <w:rPr>
          <w:rFonts w:asciiTheme="minorHAnsi" w:eastAsiaTheme="minorEastAsia" w:hAnsiTheme="minorHAnsi" w:cstheme="minorBidi"/>
          <w:b w:val="0"/>
          <w:sz w:val="22"/>
          <w:szCs w:val="22"/>
        </w:rPr>
      </w:pPr>
      <w:hyperlink w:anchor="_Toc29439881" w:history="1">
        <w:r w:rsidRPr="0027799D">
          <w:rPr>
            <w:rStyle w:val="Hyperlink"/>
          </w:rPr>
          <w:t>1</w:t>
        </w:r>
        <w:r>
          <w:rPr>
            <w:rFonts w:asciiTheme="minorHAnsi" w:eastAsiaTheme="minorEastAsia" w:hAnsiTheme="minorHAnsi" w:cstheme="minorBidi"/>
            <w:b w:val="0"/>
            <w:sz w:val="22"/>
            <w:szCs w:val="22"/>
          </w:rPr>
          <w:tab/>
        </w:r>
        <w:r w:rsidRPr="0027799D">
          <w:rPr>
            <w:rStyle w:val="Hyperlink"/>
          </w:rPr>
          <w:t>introduction</w:t>
        </w:r>
        <w:r>
          <w:rPr>
            <w:webHidden/>
          </w:rPr>
          <w:tab/>
        </w:r>
        <w:r>
          <w:rPr>
            <w:webHidden/>
          </w:rPr>
          <w:fldChar w:fldCharType="begin"/>
        </w:r>
        <w:r>
          <w:rPr>
            <w:webHidden/>
          </w:rPr>
          <w:instrText xml:space="preserve"> PAGEREF _Toc29439881 \h </w:instrText>
        </w:r>
        <w:r>
          <w:rPr>
            <w:webHidden/>
          </w:rPr>
        </w:r>
        <w:r>
          <w:rPr>
            <w:webHidden/>
          </w:rPr>
          <w:fldChar w:fldCharType="separate"/>
        </w:r>
        <w:r>
          <w:rPr>
            <w:webHidden/>
          </w:rPr>
          <w:t>7</w:t>
        </w:r>
        <w:r>
          <w:rPr>
            <w:webHidden/>
          </w:rPr>
          <w:fldChar w:fldCharType="end"/>
        </w:r>
      </w:hyperlink>
    </w:p>
    <w:p w:rsidR="009C4947" w:rsidRDefault="009C4947">
      <w:pPr>
        <w:pStyle w:val="TOC2"/>
        <w:tabs>
          <w:tab w:val="left" w:pos="880"/>
          <w:tab w:val="right" w:leader="dot" w:pos="9307"/>
        </w:tabs>
        <w:rPr>
          <w:rFonts w:asciiTheme="minorHAnsi" w:eastAsiaTheme="minorEastAsia" w:hAnsiTheme="minorHAnsi" w:cstheme="minorBidi"/>
          <w:noProof/>
          <w:szCs w:val="22"/>
          <w:lang w:eastAsia="en-US"/>
        </w:rPr>
      </w:pPr>
      <w:hyperlink w:anchor="_Toc29439882" w:history="1">
        <w:r w:rsidRPr="0027799D">
          <w:rPr>
            <w:rStyle w:val="Hyperlink"/>
            <w:noProof/>
          </w:rPr>
          <w:t>1.1</w:t>
        </w:r>
        <w:r>
          <w:rPr>
            <w:rFonts w:asciiTheme="minorHAnsi" w:eastAsiaTheme="minorEastAsia" w:hAnsiTheme="minorHAnsi" w:cstheme="minorBidi"/>
            <w:noProof/>
            <w:szCs w:val="22"/>
            <w:lang w:eastAsia="en-US"/>
          </w:rPr>
          <w:tab/>
        </w:r>
        <w:r w:rsidRPr="0027799D">
          <w:rPr>
            <w:rStyle w:val="Hyperlink"/>
            <w:noProof/>
          </w:rPr>
          <w:t>General</w:t>
        </w:r>
        <w:r>
          <w:rPr>
            <w:noProof/>
            <w:webHidden/>
          </w:rPr>
          <w:tab/>
        </w:r>
        <w:r>
          <w:rPr>
            <w:noProof/>
            <w:webHidden/>
          </w:rPr>
          <w:fldChar w:fldCharType="begin"/>
        </w:r>
        <w:r>
          <w:rPr>
            <w:noProof/>
            <w:webHidden/>
          </w:rPr>
          <w:instrText xml:space="preserve"> PAGEREF _Toc29439882 \h </w:instrText>
        </w:r>
        <w:r>
          <w:rPr>
            <w:noProof/>
            <w:webHidden/>
          </w:rPr>
        </w:r>
        <w:r>
          <w:rPr>
            <w:noProof/>
            <w:webHidden/>
          </w:rPr>
          <w:fldChar w:fldCharType="separate"/>
        </w:r>
        <w:r>
          <w:rPr>
            <w:noProof/>
            <w:webHidden/>
          </w:rPr>
          <w:t>7</w:t>
        </w:r>
        <w:r>
          <w:rPr>
            <w:noProof/>
            <w:webHidden/>
          </w:rPr>
          <w:fldChar w:fldCharType="end"/>
        </w:r>
      </w:hyperlink>
    </w:p>
    <w:p w:rsidR="009C4947" w:rsidRDefault="009C4947">
      <w:pPr>
        <w:pStyle w:val="TOC2"/>
        <w:tabs>
          <w:tab w:val="left" w:pos="880"/>
          <w:tab w:val="right" w:leader="dot" w:pos="9307"/>
        </w:tabs>
        <w:rPr>
          <w:rFonts w:asciiTheme="minorHAnsi" w:eastAsiaTheme="minorEastAsia" w:hAnsiTheme="minorHAnsi" w:cstheme="minorBidi"/>
          <w:noProof/>
          <w:szCs w:val="22"/>
          <w:lang w:eastAsia="en-US"/>
        </w:rPr>
      </w:pPr>
      <w:hyperlink w:anchor="_Toc29439883" w:history="1">
        <w:r w:rsidRPr="0027799D">
          <w:rPr>
            <w:rStyle w:val="Hyperlink"/>
            <w:noProof/>
          </w:rPr>
          <w:t>1.2</w:t>
        </w:r>
        <w:r>
          <w:rPr>
            <w:rFonts w:asciiTheme="minorHAnsi" w:eastAsiaTheme="minorEastAsia" w:hAnsiTheme="minorHAnsi" w:cstheme="minorBidi"/>
            <w:noProof/>
            <w:szCs w:val="22"/>
            <w:lang w:eastAsia="en-US"/>
          </w:rPr>
          <w:tab/>
        </w:r>
        <w:r w:rsidRPr="0027799D">
          <w:rPr>
            <w:rStyle w:val="Hyperlink"/>
            <w:noProof/>
          </w:rPr>
          <w:t>Objective and Scope of the Study</w:t>
        </w:r>
        <w:r>
          <w:rPr>
            <w:noProof/>
            <w:webHidden/>
          </w:rPr>
          <w:tab/>
        </w:r>
        <w:r>
          <w:rPr>
            <w:noProof/>
            <w:webHidden/>
          </w:rPr>
          <w:fldChar w:fldCharType="begin"/>
        </w:r>
        <w:r>
          <w:rPr>
            <w:noProof/>
            <w:webHidden/>
          </w:rPr>
          <w:instrText xml:space="preserve"> PAGEREF _Toc29439883 \h </w:instrText>
        </w:r>
        <w:r>
          <w:rPr>
            <w:noProof/>
            <w:webHidden/>
          </w:rPr>
        </w:r>
        <w:r>
          <w:rPr>
            <w:noProof/>
            <w:webHidden/>
          </w:rPr>
          <w:fldChar w:fldCharType="separate"/>
        </w:r>
        <w:r>
          <w:rPr>
            <w:noProof/>
            <w:webHidden/>
          </w:rPr>
          <w:t>7</w:t>
        </w:r>
        <w:r>
          <w:rPr>
            <w:noProof/>
            <w:webHidden/>
          </w:rPr>
          <w:fldChar w:fldCharType="end"/>
        </w:r>
      </w:hyperlink>
    </w:p>
    <w:p w:rsidR="009C4947" w:rsidRDefault="009C4947">
      <w:pPr>
        <w:pStyle w:val="TOC2"/>
        <w:tabs>
          <w:tab w:val="left" w:pos="880"/>
          <w:tab w:val="right" w:leader="dot" w:pos="9307"/>
        </w:tabs>
        <w:rPr>
          <w:rFonts w:asciiTheme="minorHAnsi" w:eastAsiaTheme="minorEastAsia" w:hAnsiTheme="minorHAnsi" w:cstheme="minorBidi"/>
          <w:noProof/>
          <w:szCs w:val="22"/>
          <w:lang w:eastAsia="en-US"/>
        </w:rPr>
      </w:pPr>
      <w:hyperlink w:anchor="_Toc29439884" w:history="1">
        <w:r w:rsidRPr="0027799D">
          <w:rPr>
            <w:rStyle w:val="Hyperlink"/>
            <w:noProof/>
          </w:rPr>
          <w:t>1.3</w:t>
        </w:r>
        <w:r>
          <w:rPr>
            <w:rFonts w:asciiTheme="minorHAnsi" w:eastAsiaTheme="minorEastAsia" w:hAnsiTheme="minorHAnsi" w:cstheme="minorBidi"/>
            <w:noProof/>
            <w:szCs w:val="22"/>
            <w:lang w:eastAsia="en-US"/>
          </w:rPr>
          <w:tab/>
        </w:r>
        <w:r w:rsidRPr="0027799D">
          <w:rPr>
            <w:rStyle w:val="Hyperlink"/>
            <w:noProof/>
          </w:rPr>
          <w:t>Outline of the report</w:t>
        </w:r>
        <w:r>
          <w:rPr>
            <w:noProof/>
            <w:webHidden/>
          </w:rPr>
          <w:tab/>
        </w:r>
        <w:r>
          <w:rPr>
            <w:noProof/>
            <w:webHidden/>
          </w:rPr>
          <w:fldChar w:fldCharType="begin"/>
        </w:r>
        <w:r>
          <w:rPr>
            <w:noProof/>
            <w:webHidden/>
          </w:rPr>
          <w:instrText xml:space="preserve"> PAGEREF _Toc29439884 \h </w:instrText>
        </w:r>
        <w:r>
          <w:rPr>
            <w:noProof/>
            <w:webHidden/>
          </w:rPr>
        </w:r>
        <w:r>
          <w:rPr>
            <w:noProof/>
            <w:webHidden/>
          </w:rPr>
          <w:fldChar w:fldCharType="separate"/>
        </w:r>
        <w:r>
          <w:rPr>
            <w:noProof/>
            <w:webHidden/>
          </w:rPr>
          <w:t>8</w:t>
        </w:r>
        <w:r>
          <w:rPr>
            <w:noProof/>
            <w:webHidden/>
          </w:rPr>
          <w:fldChar w:fldCharType="end"/>
        </w:r>
      </w:hyperlink>
    </w:p>
    <w:p w:rsidR="009C4947" w:rsidRDefault="009C4947">
      <w:pPr>
        <w:pStyle w:val="TOC1"/>
        <w:rPr>
          <w:rFonts w:asciiTheme="minorHAnsi" w:eastAsiaTheme="minorEastAsia" w:hAnsiTheme="minorHAnsi" w:cstheme="minorBidi"/>
          <w:b w:val="0"/>
          <w:sz w:val="22"/>
          <w:szCs w:val="22"/>
        </w:rPr>
      </w:pPr>
      <w:hyperlink w:anchor="_Toc29439885" w:history="1">
        <w:r w:rsidRPr="0027799D">
          <w:rPr>
            <w:rStyle w:val="Hyperlink"/>
          </w:rPr>
          <w:t>2</w:t>
        </w:r>
        <w:r>
          <w:rPr>
            <w:rFonts w:asciiTheme="minorHAnsi" w:eastAsiaTheme="minorEastAsia" w:hAnsiTheme="minorHAnsi" w:cstheme="minorBidi"/>
            <w:b w:val="0"/>
            <w:sz w:val="22"/>
            <w:szCs w:val="22"/>
          </w:rPr>
          <w:tab/>
        </w:r>
        <w:r w:rsidRPr="0027799D">
          <w:rPr>
            <w:rStyle w:val="Hyperlink"/>
          </w:rPr>
          <w:t>Description of Project</w:t>
        </w:r>
        <w:r>
          <w:rPr>
            <w:webHidden/>
          </w:rPr>
          <w:tab/>
        </w:r>
        <w:r>
          <w:rPr>
            <w:webHidden/>
          </w:rPr>
          <w:fldChar w:fldCharType="begin"/>
        </w:r>
        <w:r>
          <w:rPr>
            <w:webHidden/>
          </w:rPr>
          <w:instrText xml:space="preserve"> PAGEREF _Toc29439885 \h </w:instrText>
        </w:r>
        <w:r>
          <w:rPr>
            <w:webHidden/>
          </w:rPr>
        </w:r>
        <w:r>
          <w:rPr>
            <w:webHidden/>
          </w:rPr>
          <w:fldChar w:fldCharType="separate"/>
        </w:r>
        <w:r>
          <w:rPr>
            <w:webHidden/>
          </w:rPr>
          <w:t>9</w:t>
        </w:r>
        <w:r>
          <w:rPr>
            <w:webHidden/>
          </w:rPr>
          <w:fldChar w:fldCharType="end"/>
        </w:r>
      </w:hyperlink>
    </w:p>
    <w:p w:rsidR="009C4947" w:rsidRDefault="009C4947">
      <w:pPr>
        <w:pStyle w:val="TOC2"/>
        <w:tabs>
          <w:tab w:val="left" w:pos="880"/>
          <w:tab w:val="right" w:leader="dot" w:pos="9307"/>
        </w:tabs>
        <w:rPr>
          <w:rFonts w:asciiTheme="minorHAnsi" w:eastAsiaTheme="minorEastAsia" w:hAnsiTheme="minorHAnsi" w:cstheme="minorBidi"/>
          <w:noProof/>
          <w:szCs w:val="22"/>
          <w:lang w:eastAsia="en-US"/>
        </w:rPr>
      </w:pPr>
      <w:hyperlink w:anchor="_Toc29439886" w:history="1">
        <w:r w:rsidRPr="0027799D">
          <w:rPr>
            <w:rStyle w:val="Hyperlink"/>
            <w:noProof/>
          </w:rPr>
          <w:t>2.1</w:t>
        </w:r>
        <w:r>
          <w:rPr>
            <w:rFonts w:asciiTheme="minorHAnsi" w:eastAsiaTheme="minorEastAsia" w:hAnsiTheme="minorHAnsi" w:cstheme="minorBidi"/>
            <w:noProof/>
            <w:szCs w:val="22"/>
            <w:lang w:eastAsia="en-US"/>
          </w:rPr>
          <w:tab/>
        </w:r>
        <w:r w:rsidRPr="0027799D">
          <w:rPr>
            <w:rStyle w:val="Hyperlink"/>
            <w:noProof/>
          </w:rPr>
          <w:t>Location and Accessibility of the project area</w:t>
        </w:r>
        <w:r>
          <w:rPr>
            <w:noProof/>
            <w:webHidden/>
          </w:rPr>
          <w:tab/>
        </w:r>
        <w:r>
          <w:rPr>
            <w:noProof/>
            <w:webHidden/>
          </w:rPr>
          <w:fldChar w:fldCharType="begin"/>
        </w:r>
        <w:r>
          <w:rPr>
            <w:noProof/>
            <w:webHidden/>
          </w:rPr>
          <w:instrText xml:space="preserve"> PAGEREF _Toc29439886 \h </w:instrText>
        </w:r>
        <w:r>
          <w:rPr>
            <w:noProof/>
            <w:webHidden/>
          </w:rPr>
        </w:r>
        <w:r>
          <w:rPr>
            <w:noProof/>
            <w:webHidden/>
          </w:rPr>
          <w:fldChar w:fldCharType="separate"/>
        </w:r>
        <w:r>
          <w:rPr>
            <w:noProof/>
            <w:webHidden/>
          </w:rPr>
          <w:t>9</w:t>
        </w:r>
        <w:r>
          <w:rPr>
            <w:noProof/>
            <w:webHidden/>
          </w:rPr>
          <w:fldChar w:fldCharType="end"/>
        </w:r>
      </w:hyperlink>
    </w:p>
    <w:p w:rsidR="009C4947" w:rsidRDefault="009C4947">
      <w:pPr>
        <w:pStyle w:val="TOC2"/>
        <w:tabs>
          <w:tab w:val="left" w:pos="880"/>
          <w:tab w:val="right" w:leader="dot" w:pos="9307"/>
        </w:tabs>
        <w:rPr>
          <w:rFonts w:asciiTheme="minorHAnsi" w:eastAsiaTheme="minorEastAsia" w:hAnsiTheme="minorHAnsi" w:cstheme="minorBidi"/>
          <w:noProof/>
          <w:szCs w:val="22"/>
          <w:lang w:eastAsia="en-US"/>
        </w:rPr>
      </w:pPr>
      <w:hyperlink w:anchor="_Toc29439887" w:history="1">
        <w:r w:rsidRPr="0027799D">
          <w:rPr>
            <w:rStyle w:val="Hyperlink"/>
            <w:noProof/>
          </w:rPr>
          <w:t>2.2</w:t>
        </w:r>
        <w:r>
          <w:rPr>
            <w:rFonts w:asciiTheme="minorHAnsi" w:eastAsiaTheme="minorEastAsia" w:hAnsiTheme="minorHAnsi" w:cstheme="minorBidi"/>
            <w:noProof/>
            <w:szCs w:val="22"/>
            <w:lang w:eastAsia="en-US"/>
          </w:rPr>
          <w:tab/>
        </w:r>
        <w:r w:rsidRPr="0027799D">
          <w:rPr>
            <w:rStyle w:val="Hyperlink"/>
            <w:noProof/>
          </w:rPr>
          <w:t>Soil and Land suitability</w:t>
        </w:r>
        <w:r>
          <w:rPr>
            <w:noProof/>
            <w:webHidden/>
          </w:rPr>
          <w:tab/>
        </w:r>
        <w:r>
          <w:rPr>
            <w:noProof/>
            <w:webHidden/>
          </w:rPr>
          <w:fldChar w:fldCharType="begin"/>
        </w:r>
        <w:r>
          <w:rPr>
            <w:noProof/>
            <w:webHidden/>
          </w:rPr>
          <w:instrText xml:space="preserve"> PAGEREF _Toc29439887 \h </w:instrText>
        </w:r>
        <w:r>
          <w:rPr>
            <w:noProof/>
            <w:webHidden/>
          </w:rPr>
        </w:r>
        <w:r>
          <w:rPr>
            <w:noProof/>
            <w:webHidden/>
          </w:rPr>
          <w:fldChar w:fldCharType="separate"/>
        </w:r>
        <w:r>
          <w:rPr>
            <w:noProof/>
            <w:webHidden/>
          </w:rPr>
          <w:t>9</w:t>
        </w:r>
        <w:r>
          <w:rPr>
            <w:noProof/>
            <w:webHidden/>
          </w:rPr>
          <w:fldChar w:fldCharType="end"/>
        </w:r>
      </w:hyperlink>
    </w:p>
    <w:p w:rsidR="009C4947" w:rsidRDefault="009C4947">
      <w:pPr>
        <w:pStyle w:val="TOC2"/>
        <w:tabs>
          <w:tab w:val="left" w:pos="880"/>
          <w:tab w:val="right" w:leader="dot" w:pos="9307"/>
        </w:tabs>
        <w:rPr>
          <w:rFonts w:asciiTheme="minorHAnsi" w:eastAsiaTheme="minorEastAsia" w:hAnsiTheme="minorHAnsi" w:cstheme="minorBidi"/>
          <w:noProof/>
          <w:szCs w:val="22"/>
          <w:lang w:eastAsia="en-US"/>
        </w:rPr>
      </w:pPr>
      <w:hyperlink w:anchor="_Toc29439888" w:history="1">
        <w:r w:rsidRPr="0027799D">
          <w:rPr>
            <w:rStyle w:val="Hyperlink"/>
            <w:noProof/>
          </w:rPr>
          <w:t>2.3</w:t>
        </w:r>
        <w:r>
          <w:rPr>
            <w:rFonts w:asciiTheme="minorHAnsi" w:eastAsiaTheme="minorEastAsia" w:hAnsiTheme="minorHAnsi" w:cstheme="minorBidi"/>
            <w:noProof/>
            <w:szCs w:val="22"/>
            <w:lang w:eastAsia="en-US"/>
          </w:rPr>
          <w:tab/>
        </w:r>
        <w:r w:rsidRPr="0027799D">
          <w:rPr>
            <w:rStyle w:val="Hyperlink"/>
            <w:noProof/>
          </w:rPr>
          <w:t>Hydrology and Water Availability</w:t>
        </w:r>
        <w:r>
          <w:rPr>
            <w:noProof/>
            <w:webHidden/>
          </w:rPr>
          <w:tab/>
        </w:r>
        <w:r>
          <w:rPr>
            <w:noProof/>
            <w:webHidden/>
          </w:rPr>
          <w:fldChar w:fldCharType="begin"/>
        </w:r>
        <w:r>
          <w:rPr>
            <w:noProof/>
            <w:webHidden/>
          </w:rPr>
          <w:instrText xml:space="preserve"> PAGEREF _Toc29439888 \h </w:instrText>
        </w:r>
        <w:r>
          <w:rPr>
            <w:noProof/>
            <w:webHidden/>
          </w:rPr>
        </w:r>
        <w:r>
          <w:rPr>
            <w:noProof/>
            <w:webHidden/>
          </w:rPr>
          <w:fldChar w:fldCharType="separate"/>
        </w:r>
        <w:r>
          <w:rPr>
            <w:noProof/>
            <w:webHidden/>
          </w:rPr>
          <w:t>10</w:t>
        </w:r>
        <w:r>
          <w:rPr>
            <w:noProof/>
            <w:webHidden/>
          </w:rPr>
          <w:fldChar w:fldCharType="end"/>
        </w:r>
      </w:hyperlink>
    </w:p>
    <w:p w:rsidR="009C4947" w:rsidRDefault="009C4947">
      <w:pPr>
        <w:pStyle w:val="TOC2"/>
        <w:tabs>
          <w:tab w:val="left" w:pos="880"/>
          <w:tab w:val="right" w:leader="dot" w:pos="9307"/>
        </w:tabs>
        <w:rPr>
          <w:rFonts w:asciiTheme="minorHAnsi" w:eastAsiaTheme="minorEastAsia" w:hAnsiTheme="minorHAnsi" w:cstheme="minorBidi"/>
          <w:noProof/>
          <w:szCs w:val="22"/>
          <w:lang w:eastAsia="en-US"/>
        </w:rPr>
      </w:pPr>
      <w:hyperlink w:anchor="_Toc29439889" w:history="1">
        <w:r w:rsidRPr="0027799D">
          <w:rPr>
            <w:rStyle w:val="Hyperlink"/>
            <w:noProof/>
          </w:rPr>
          <w:t>2.4</w:t>
        </w:r>
        <w:r>
          <w:rPr>
            <w:rFonts w:asciiTheme="minorHAnsi" w:eastAsiaTheme="minorEastAsia" w:hAnsiTheme="minorHAnsi" w:cstheme="minorBidi"/>
            <w:noProof/>
            <w:szCs w:val="22"/>
            <w:lang w:eastAsia="en-US"/>
          </w:rPr>
          <w:tab/>
        </w:r>
        <w:r w:rsidRPr="0027799D">
          <w:rPr>
            <w:rStyle w:val="Hyperlink"/>
            <w:noProof/>
          </w:rPr>
          <w:t>Crop water requirement</w:t>
        </w:r>
        <w:r>
          <w:rPr>
            <w:noProof/>
            <w:webHidden/>
          </w:rPr>
          <w:tab/>
        </w:r>
        <w:r>
          <w:rPr>
            <w:noProof/>
            <w:webHidden/>
          </w:rPr>
          <w:fldChar w:fldCharType="begin"/>
        </w:r>
        <w:r>
          <w:rPr>
            <w:noProof/>
            <w:webHidden/>
          </w:rPr>
          <w:instrText xml:space="preserve"> PAGEREF _Toc29439889 \h </w:instrText>
        </w:r>
        <w:r>
          <w:rPr>
            <w:noProof/>
            <w:webHidden/>
          </w:rPr>
        </w:r>
        <w:r>
          <w:rPr>
            <w:noProof/>
            <w:webHidden/>
          </w:rPr>
          <w:fldChar w:fldCharType="separate"/>
        </w:r>
        <w:r>
          <w:rPr>
            <w:noProof/>
            <w:webHidden/>
          </w:rPr>
          <w:t>10</w:t>
        </w:r>
        <w:r>
          <w:rPr>
            <w:noProof/>
            <w:webHidden/>
          </w:rPr>
          <w:fldChar w:fldCharType="end"/>
        </w:r>
      </w:hyperlink>
    </w:p>
    <w:p w:rsidR="009C4947" w:rsidRDefault="009C4947">
      <w:pPr>
        <w:pStyle w:val="TOC1"/>
        <w:rPr>
          <w:rFonts w:asciiTheme="minorHAnsi" w:eastAsiaTheme="minorEastAsia" w:hAnsiTheme="minorHAnsi" w:cstheme="minorBidi"/>
          <w:b w:val="0"/>
          <w:sz w:val="22"/>
          <w:szCs w:val="22"/>
        </w:rPr>
      </w:pPr>
      <w:hyperlink w:anchor="_Toc29439890" w:history="1">
        <w:r w:rsidRPr="0027799D">
          <w:rPr>
            <w:rStyle w:val="Hyperlink"/>
          </w:rPr>
          <w:t>3</w:t>
        </w:r>
        <w:r>
          <w:rPr>
            <w:rFonts w:asciiTheme="minorHAnsi" w:eastAsiaTheme="minorEastAsia" w:hAnsiTheme="minorHAnsi" w:cstheme="minorBidi"/>
            <w:b w:val="0"/>
            <w:sz w:val="22"/>
            <w:szCs w:val="22"/>
          </w:rPr>
          <w:tab/>
        </w:r>
        <w:r w:rsidRPr="0027799D">
          <w:rPr>
            <w:rStyle w:val="Hyperlink"/>
          </w:rPr>
          <w:t>Methodology of project study and design</w:t>
        </w:r>
        <w:r>
          <w:rPr>
            <w:webHidden/>
          </w:rPr>
          <w:tab/>
        </w:r>
        <w:r>
          <w:rPr>
            <w:webHidden/>
          </w:rPr>
          <w:fldChar w:fldCharType="begin"/>
        </w:r>
        <w:r>
          <w:rPr>
            <w:webHidden/>
          </w:rPr>
          <w:instrText xml:space="preserve"> PAGEREF _Toc29439890 \h </w:instrText>
        </w:r>
        <w:r>
          <w:rPr>
            <w:webHidden/>
          </w:rPr>
        </w:r>
        <w:r>
          <w:rPr>
            <w:webHidden/>
          </w:rPr>
          <w:fldChar w:fldCharType="separate"/>
        </w:r>
        <w:r>
          <w:rPr>
            <w:webHidden/>
          </w:rPr>
          <w:t>12</w:t>
        </w:r>
        <w:r>
          <w:rPr>
            <w:webHidden/>
          </w:rPr>
          <w:fldChar w:fldCharType="end"/>
        </w:r>
      </w:hyperlink>
    </w:p>
    <w:p w:rsidR="009C4947" w:rsidRDefault="009C4947">
      <w:pPr>
        <w:pStyle w:val="TOC1"/>
        <w:rPr>
          <w:rFonts w:asciiTheme="minorHAnsi" w:eastAsiaTheme="minorEastAsia" w:hAnsiTheme="minorHAnsi" w:cstheme="minorBidi"/>
          <w:b w:val="0"/>
          <w:sz w:val="22"/>
          <w:szCs w:val="22"/>
        </w:rPr>
      </w:pPr>
      <w:hyperlink w:anchor="_Toc29439891" w:history="1">
        <w:r w:rsidRPr="0027799D">
          <w:rPr>
            <w:rStyle w:val="Hyperlink"/>
          </w:rPr>
          <w:t>4</w:t>
        </w:r>
        <w:r>
          <w:rPr>
            <w:rFonts w:asciiTheme="minorHAnsi" w:eastAsiaTheme="minorEastAsia" w:hAnsiTheme="minorHAnsi" w:cstheme="minorBidi"/>
            <w:b w:val="0"/>
            <w:sz w:val="22"/>
            <w:szCs w:val="22"/>
          </w:rPr>
          <w:tab/>
        </w:r>
        <w:r w:rsidRPr="0027799D">
          <w:rPr>
            <w:rStyle w:val="Hyperlink"/>
          </w:rPr>
          <w:t>Definitions</w:t>
        </w:r>
        <w:r>
          <w:rPr>
            <w:webHidden/>
          </w:rPr>
          <w:tab/>
        </w:r>
        <w:r>
          <w:rPr>
            <w:webHidden/>
          </w:rPr>
          <w:fldChar w:fldCharType="begin"/>
        </w:r>
        <w:r>
          <w:rPr>
            <w:webHidden/>
          </w:rPr>
          <w:instrText xml:space="preserve"> PAGEREF _Toc29439891 \h </w:instrText>
        </w:r>
        <w:r>
          <w:rPr>
            <w:webHidden/>
          </w:rPr>
        </w:r>
        <w:r>
          <w:rPr>
            <w:webHidden/>
          </w:rPr>
          <w:fldChar w:fldCharType="separate"/>
        </w:r>
        <w:r>
          <w:rPr>
            <w:webHidden/>
          </w:rPr>
          <w:t>12</w:t>
        </w:r>
        <w:r>
          <w:rPr>
            <w:webHidden/>
          </w:rPr>
          <w:fldChar w:fldCharType="end"/>
        </w:r>
      </w:hyperlink>
    </w:p>
    <w:p w:rsidR="009C4947" w:rsidRDefault="009C4947">
      <w:pPr>
        <w:pStyle w:val="TOC2"/>
        <w:tabs>
          <w:tab w:val="left" w:pos="880"/>
          <w:tab w:val="right" w:leader="dot" w:pos="9307"/>
        </w:tabs>
        <w:rPr>
          <w:rFonts w:asciiTheme="minorHAnsi" w:eastAsiaTheme="minorEastAsia" w:hAnsiTheme="minorHAnsi" w:cstheme="minorBidi"/>
          <w:noProof/>
          <w:szCs w:val="22"/>
          <w:lang w:eastAsia="en-US"/>
        </w:rPr>
      </w:pPr>
      <w:hyperlink w:anchor="_Toc29439892" w:history="1">
        <w:r w:rsidRPr="0027799D">
          <w:rPr>
            <w:rStyle w:val="Hyperlink"/>
            <w:noProof/>
          </w:rPr>
          <w:t>4.1</w:t>
        </w:r>
        <w:r>
          <w:rPr>
            <w:rFonts w:asciiTheme="minorHAnsi" w:eastAsiaTheme="minorEastAsia" w:hAnsiTheme="minorHAnsi" w:cstheme="minorBidi"/>
            <w:noProof/>
            <w:szCs w:val="22"/>
            <w:lang w:eastAsia="en-US"/>
          </w:rPr>
          <w:tab/>
        </w:r>
        <w:r w:rsidRPr="0027799D">
          <w:rPr>
            <w:rStyle w:val="Hyperlink"/>
            <w:noProof/>
          </w:rPr>
          <w:t>Irrigation System</w:t>
        </w:r>
        <w:r>
          <w:rPr>
            <w:noProof/>
            <w:webHidden/>
          </w:rPr>
          <w:tab/>
        </w:r>
        <w:r>
          <w:rPr>
            <w:noProof/>
            <w:webHidden/>
          </w:rPr>
          <w:fldChar w:fldCharType="begin"/>
        </w:r>
        <w:r>
          <w:rPr>
            <w:noProof/>
            <w:webHidden/>
          </w:rPr>
          <w:instrText xml:space="preserve"> PAGEREF _Toc29439892 \h </w:instrText>
        </w:r>
        <w:r>
          <w:rPr>
            <w:noProof/>
            <w:webHidden/>
          </w:rPr>
        </w:r>
        <w:r>
          <w:rPr>
            <w:noProof/>
            <w:webHidden/>
          </w:rPr>
          <w:fldChar w:fldCharType="separate"/>
        </w:r>
        <w:r>
          <w:rPr>
            <w:noProof/>
            <w:webHidden/>
          </w:rPr>
          <w:t>13</w:t>
        </w:r>
        <w:r>
          <w:rPr>
            <w:noProof/>
            <w:webHidden/>
          </w:rPr>
          <w:fldChar w:fldCharType="end"/>
        </w:r>
      </w:hyperlink>
    </w:p>
    <w:p w:rsidR="009C4947" w:rsidRDefault="009C4947">
      <w:pPr>
        <w:pStyle w:val="TOC2"/>
        <w:tabs>
          <w:tab w:val="left" w:pos="880"/>
          <w:tab w:val="right" w:leader="dot" w:pos="9307"/>
        </w:tabs>
        <w:rPr>
          <w:rFonts w:asciiTheme="minorHAnsi" w:eastAsiaTheme="minorEastAsia" w:hAnsiTheme="minorHAnsi" w:cstheme="minorBidi"/>
          <w:noProof/>
          <w:szCs w:val="22"/>
          <w:lang w:eastAsia="en-US"/>
        </w:rPr>
      </w:pPr>
      <w:hyperlink w:anchor="_Toc29439893" w:history="1">
        <w:r w:rsidRPr="0027799D">
          <w:rPr>
            <w:rStyle w:val="Hyperlink"/>
            <w:noProof/>
          </w:rPr>
          <w:t>4.2</w:t>
        </w:r>
        <w:r>
          <w:rPr>
            <w:rFonts w:asciiTheme="minorHAnsi" w:eastAsiaTheme="minorEastAsia" w:hAnsiTheme="minorHAnsi" w:cstheme="minorBidi"/>
            <w:noProof/>
            <w:szCs w:val="22"/>
            <w:lang w:eastAsia="en-US"/>
          </w:rPr>
          <w:tab/>
        </w:r>
        <w:r w:rsidRPr="0027799D">
          <w:rPr>
            <w:rStyle w:val="Hyperlink"/>
            <w:noProof/>
          </w:rPr>
          <w:t>Drainage system</w:t>
        </w:r>
        <w:r>
          <w:rPr>
            <w:noProof/>
            <w:webHidden/>
          </w:rPr>
          <w:tab/>
        </w:r>
        <w:r>
          <w:rPr>
            <w:noProof/>
            <w:webHidden/>
          </w:rPr>
          <w:fldChar w:fldCharType="begin"/>
        </w:r>
        <w:r>
          <w:rPr>
            <w:noProof/>
            <w:webHidden/>
          </w:rPr>
          <w:instrText xml:space="preserve"> PAGEREF _Toc29439893 \h </w:instrText>
        </w:r>
        <w:r>
          <w:rPr>
            <w:noProof/>
            <w:webHidden/>
          </w:rPr>
        </w:r>
        <w:r>
          <w:rPr>
            <w:noProof/>
            <w:webHidden/>
          </w:rPr>
          <w:fldChar w:fldCharType="separate"/>
        </w:r>
        <w:r>
          <w:rPr>
            <w:noProof/>
            <w:webHidden/>
          </w:rPr>
          <w:t>13</w:t>
        </w:r>
        <w:r>
          <w:rPr>
            <w:noProof/>
            <w:webHidden/>
          </w:rPr>
          <w:fldChar w:fldCharType="end"/>
        </w:r>
      </w:hyperlink>
    </w:p>
    <w:p w:rsidR="009C4947" w:rsidRDefault="009C4947">
      <w:pPr>
        <w:pStyle w:val="TOC2"/>
        <w:tabs>
          <w:tab w:val="left" w:pos="880"/>
          <w:tab w:val="right" w:leader="dot" w:pos="9307"/>
        </w:tabs>
        <w:rPr>
          <w:rFonts w:asciiTheme="minorHAnsi" w:eastAsiaTheme="minorEastAsia" w:hAnsiTheme="minorHAnsi" w:cstheme="minorBidi"/>
          <w:noProof/>
          <w:szCs w:val="22"/>
          <w:lang w:eastAsia="en-US"/>
        </w:rPr>
      </w:pPr>
      <w:hyperlink w:anchor="_Toc29439894" w:history="1">
        <w:r w:rsidRPr="0027799D">
          <w:rPr>
            <w:rStyle w:val="Hyperlink"/>
            <w:noProof/>
          </w:rPr>
          <w:t>4.3</w:t>
        </w:r>
        <w:r>
          <w:rPr>
            <w:rFonts w:asciiTheme="minorHAnsi" w:eastAsiaTheme="minorEastAsia" w:hAnsiTheme="minorHAnsi" w:cstheme="minorBidi"/>
            <w:noProof/>
            <w:szCs w:val="22"/>
            <w:lang w:eastAsia="en-US"/>
          </w:rPr>
          <w:tab/>
        </w:r>
        <w:r w:rsidRPr="0027799D">
          <w:rPr>
            <w:rStyle w:val="Hyperlink"/>
            <w:noProof/>
          </w:rPr>
          <w:t>Irrigation Units</w:t>
        </w:r>
        <w:r>
          <w:rPr>
            <w:noProof/>
            <w:webHidden/>
          </w:rPr>
          <w:tab/>
        </w:r>
        <w:r>
          <w:rPr>
            <w:noProof/>
            <w:webHidden/>
          </w:rPr>
          <w:fldChar w:fldCharType="begin"/>
        </w:r>
        <w:r>
          <w:rPr>
            <w:noProof/>
            <w:webHidden/>
          </w:rPr>
          <w:instrText xml:space="preserve"> PAGEREF _Toc29439894 \h </w:instrText>
        </w:r>
        <w:r>
          <w:rPr>
            <w:noProof/>
            <w:webHidden/>
          </w:rPr>
        </w:r>
        <w:r>
          <w:rPr>
            <w:noProof/>
            <w:webHidden/>
          </w:rPr>
          <w:fldChar w:fldCharType="separate"/>
        </w:r>
        <w:r>
          <w:rPr>
            <w:noProof/>
            <w:webHidden/>
          </w:rPr>
          <w:t>14</w:t>
        </w:r>
        <w:r>
          <w:rPr>
            <w:noProof/>
            <w:webHidden/>
          </w:rPr>
          <w:fldChar w:fldCharType="end"/>
        </w:r>
      </w:hyperlink>
    </w:p>
    <w:p w:rsidR="009C4947" w:rsidRDefault="009C4947">
      <w:pPr>
        <w:pStyle w:val="TOC2"/>
        <w:tabs>
          <w:tab w:val="left" w:pos="880"/>
          <w:tab w:val="right" w:leader="dot" w:pos="9307"/>
        </w:tabs>
        <w:rPr>
          <w:rFonts w:asciiTheme="minorHAnsi" w:eastAsiaTheme="minorEastAsia" w:hAnsiTheme="minorHAnsi" w:cstheme="minorBidi"/>
          <w:noProof/>
          <w:szCs w:val="22"/>
          <w:lang w:eastAsia="en-US"/>
        </w:rPr>
      </w:pPr>
      <w:hyperlink w:anchor="_Toc29439895" w:history="1">
        <w:r w:rsidRPr="0027799D">
          <w:rPr>
            <w:rStyle w:val="Hyperlink"/>
            <w:noProof/>
          </w:rPr>
          <w:t>4.4</w:t>
        </w:r>
        <w:r>
          <w:rPr>
            <w:rFonts w:asciiTheme="minorHAnsi" w:eastAsiaTheme="minorEastAsia" w:hAnsiTheme="minorHAnsi" w:cstheme="minorBidi"/>
            <w:noProof/>
            <w:szCs w:val="22"/>
            <w:lang w:eastAsia="en-US"/>
          </w:rPr>
          <w:tab/>
        </w:r>
        <w:r w:rsidRPr="0027799D">
          <w:rPr>
            <w:rStyle w:val="Hyperlink"/>
            <w:noProof/>
          </w:rPr>
          <w:t>Canal / Drain Numbering System</w:t>
        </w:r>
        <w:r>
          <w:rPr>
            <w:noProof/>
            <w:webHidden/>
          </w:rPr>
          <w:tab/>
        </w:r>
        <w:r>
          <w:rPr>
            <w:noProof/>
            <w:webHidden/>
          </w:rPr>
          <w:fldChar w:fldCharType="begin"/>
        </w:r>
        <w:r>
          <w:rPr>
            <w:noProof/>
            <w:webHidden/>
          </w:rPr>
          <w:instrText xml:space="preserve"> PAGEREF _Toc29439895 \h </w:instrText>
        </w:r>
        <w:r>
          <w:rPr>
            <w:noProof/>
            <w:webHidden/>
          </w:rPr>
        </w:r>
        <w:r>
          <w:rPr>
            <w:noProof/>
            <w:webHidden/>
          </w:rPr>
          <w:fldChar w:fldCharType="separate"/>
        </w:r>
        <w:r>
          <w:rPr>
            <w:noProof/>
            <w:webHidden/>
          </w:rPr>
          <w:t>15</w:t>
        </w:r>
        <w:r>
          <w:rPr>
            <w:noProof/>
            <w:webHidden/>
          </w:rPr>
          <w:fldChar w:fldCharType="end"/>
        </w:r>
      </w:hyperlink>
    </w:p>
    <w:p w:rsidR="009C4947" w:rsidRDefault="009C4947">
      <w:pPr>
        <w:pStyle w:val="TOC2"/>
        <w:tabs>
          <w:tab w:val="left" w:pos="880"/>
          <w:tab w:val="right" w:leader="dot" w:pos="9307"/>
        </w:tabs>
        <w:rPr>
          <w:rFonts w:asciiTheme="minorHAnsi" w:eastAsiaTheme="minorEastAsia" w:hAnsiTheme="minorHAnsi" w:cstheme="minorBidi"/>
          <w:noProof/>
          <w:szCs w:val="22"/>
          <w:lang w:eastAsia="en-US"/>
        </w:rPr>
      </w:pPr>
      <w:hyperlink w:anchor="_Toc29439896" w:history="1">
        <w:r w:rsidRPr="0027799D">
          <w:rPr>
            <w:rStyle w:val="Hyperlink"/>
            <w:noProof/>
          </w:rPr>
          <w:t>4.5</w:t>
        </w:r>
        <w:r>
          <w:rPr>
            <w:rFonts w:asciiTheme="minorHAnsi" w:eastAsiaTheme="minorEastAsia" w:hAnsiTheme="minorHAnsi" w:cstheme="minorBidi"/>
            <w:noProof/>
            <w:szCs w:val="22"/>
            <w:lang w:eastAsia="en-US"/>
          </w:rPr>
          <w:tab/>
        </w:r>
        <w:r w:rsidRPr="0027799D">
          <w:rPr>
            <w:rStyle w:val="Hyperlink"/>
            <w:noProof/>
          </w:rPr>
          <w:t>Nomenclature and Symbols</w:t>
        </w:r>
        <w:r>
          <w:rPr>
            <w:noProof/>
            <w:webHidden/>
          </w:rPr>
          <w:tab/>
        </w:r>
        <w:r>
          <w:rPr>
            <w:noProof/>
            <w:webHidden/>
          </w:rPr>
          <w:fldChar w:fldCharType="begin"/>
        </w:r>
        <w:r>
          <w:rPr>
            <w:noProof/>
            <w:webHidden/>
          </w:rPr>
          <w:instrText xml:space="preserve"> PAGEREF _Toc29439896 \h </w:instrText>
        </w:r>
        <w:r>
          <w:rPr>
            <w:noProof/>
            <w:webHidden/>
          </w:rPr>
        </w:r>
        <w:r>
          <w:rPr>
            <w:noProof/>
            <w:webHidden/>
          </w:rPr>
          <w:fldChar w:fldCharType="separate"/>
        </w:r>
        <w:r>
          <w:rPr>
            <w:noProof/>
            <w:webHidden/>
          </w:rPr>
          <w:t>16</w:t>
        </w:r>
        <w:r>
          <w:rPr>
            <w:noProof/>
            <w:webHidden/>
          </w:rPr>
          <w:fldChar w:fldCharType="end"/>
        </w:r>
      </w:hyperlink>
    </w:p>
    <w:p w:rsidR="009C4947" w:rsidRDefault="009C4947">
      <w:pPr>
        <w:pStyle w:val="TOC2"/>
        <w:tabs>
          <w:tab w:val="left" w:pos="880"/>
          <w:tab w:val="right" w:leader="dot" w:pos="9307"/>
        </w:tabs>
        <w:rPr>
          <w:rFonts w:asciiTheme="minorHAnsi" w:eastAsiaTheme="minorEastAsia" w:hAnsiTheme="minorHAnsi" w:cstheme="minorBidi"/>
          <w:noProof/>
          <w:szCs w:val="22"/>
          <w:lang w:eastAsia="en-US"/>
        </w:rPr>
      </w:pPr>
      <w:hyperlink w:anchor="_Toc29439897" w:history="1">
        <w:r w:rsidRPr="0027799D">
          <w:rPr>
            <w:rStyle w:val="Hyperlink"/>
            <w:noProof/>
          </w:rPr>
          <w:t>4.6</w:t>
        </w:r>
        <w:r>
          <w:rPr>
            <w:rFonts w:asciiTheme="minorHAnsi" w:eastAsiaTheme="minorEastAsia" w:hAnsiTheme="minorHAnsi" w:cstheme="minorBidi"/>
            <w:noProof/>
            <w:szCs w:val="22"/>
            <w:lang w:eastAsia="en-US"/>
          </w:rPr>
          <w:tab/>
        </w:r>
        <w:r w:rsidRPr="0027799D">
          <w:rPr>
            <w:rStyle w:val="Hyperlink"/>
            <w:noProof/>
          </w:rPr>
          <w:t>Standards</w:t>
        </w:r>
        <w:r>
          <w:rPr>
            <w:noProof/>
            <w:webHidden/>
          </w:rPr>
          <w:tab/>
        </w:r>
        <w:r>
          <w:rPr>
            <w:noProof/>
            <w:webHidden/>
          </w:rPr>
          <w:fldChar w:fldCharType="begin"/>
        </w:r>
        <w:r>
          <w:rPr>
            <w:noProof/>
            <w:webHidden/>
          </w:rPr>
          <w:instrText xml:space="preserve"> PAGEREF _Toc29439897 \h </w:instrText>
        </w:r>
        <w:r>
          <w:rPr>
            <w:noProof/>
            <w:webHidden/>
          </w:rPr>
        </w:r>
        <w:r>
          <w:rPr>
            <w:noProof/>
            <w:webHidden/>
          </w:rPr>
          <w:fldChar w:fldCharType="separate"/>
        </w:r>
        <w:r>
          <w:rPr>
            <w:noProof/>
            <w:webHidden/>
          </w:rPr>
          <w:t>16</w:t>
        </w:r>
        <w:r>
          <w:rPr>
            <w:noProof/>
            <w:webHidden/>
          </w:rPr>
          <w:fldChar w:fldCharType="end"/>
        </w:r>
      </w:hyperlink>
    </w:p>
    <w:p w:rsidR="009C4947" w:rsidRDefault="009C4947">
      <w:pPr>
        <w:pStyle w:val="TOC1"/>
        <w:rPr>
          <w:rFonts w:asciiTheme="minorHAnsi" w:eastAsiaTheme="minorEastAsia" w:hAnsiTheme="minorHAnsi" w:cstheme="minorBidi"/>
          <w:b w:val="0"/>
          <w:sz w:val="22"/>
          <w:szCs w:val="22"/>
        </w:rPr>
      </w:pPr>
      <w:hyperlink w:anchor="_Toc29439898" w:history="1">
        <w:r w:rsidRPr="0027799D">
          <w:rPr>
            <w:rStyle w:val="Hyperlink"/>
          </w:rPr>
          <w:t>5</w:t>
        </w:r>
        <w:r>
          <w:rPr>
            <w:rFonts w:asciiTheme="minorHAnsi" w:eastAsiaTheme="minorEastAsia" w:hAnsiTheme="minorHAnsi" w:cstheme="minorBidi"/>
            <w:b w:val="0"/>
            <w:sz w:val="22"/>
            <w:szCs w:val="22"/>
          </w:rPr>
          <w:tab/>
        </w:r>
        <w:r w:rsidRPr="0027799D">
          <w:rPr>
            <w:rStyle w:val="Hyperlink"/>
          </w:rPr>
          <w:t>IRRIGATION AND DRAINAGE SYSTEM</w:t>
        </w:r>
        <w:r>
          <w:rPr>
            <w:webHidden/>
          </w:rPr>
          <w:tab/>
        </w:r>
        <w:r>
          <w:rPr>
            <w:webHidden/>
          </w:rPr>
          <w:fldChar w:fldCharType="begin"/>
        </w:r>
        <w:r>
          <w:rPr>
            <w:webHidden/>
          </w:rPr>
          <w:instrText xml:space="preserve"> PAGEREF _Toc29439898 \h </w:instrText>
        </w:r>
        <w:r>
          <w:rPr>
            <w:webHidden/>
          </w:rPr>
        </w:r>
        <w:r>
          <w:rPr>
            <w:webHidden/>
          </w:rPr>
          <w:fldChar w:fldCharType="separate"/>
        </w:r>
        <w:r>
          <w:rPr>
            <w:webHidden/>
          </w:rPr>
          <w:t>17</w:t>
        </w:r>
        <w:r>
          <w:rPr>
            <w:webHidden/>
          </w:rPr>
          <w:fldChar w:fldCharType="end"/>
        </w:r>
      </w:hyperlink>
    </w:p>
    <w:p w:rsidR="009C4947" w:rsidRDefault="009C4947">
      <w:pPr>
        <w:pStyle w:val="TOC2"/>
        <w:tabs>
          <w:tab w:val="left" w:pos="880"/>
          <w:tab w:val="right" w:leader="dot" w:pos="9307"/>
        </w:tabs>
        <w:rPr>
          <w:rFonts w:asciiTheme="minorHAnsi" w:eastAsiaTheme="minorEastAsia" w:hAnsiTheme="minorHAnsi" w:cstheme="minorBidi"/>
          <w:noProof/>
          <w:szCs w:val="22"/>
          <w:lang w:eastAsia="en-US"/>
        </w:rPr>
      </w:pPr>
      <w:hyperlink w:anchor="_Toc29439899" w:history="1">
        <w:r w:rsidRPr="0027799D">
          <w:rPr>
            <w:rStyle w:val="Hyperlink"/>
            <w:noProof/>
          </w:rPr>
          <w:t>5.1</w:t>
        </w:r>
        <w:r>
          <w:rPr>
            <w:rFonts w:asciiTheme="minorHAnsi" w:eastAsiaTheme="minorEastAsia" w:hAnsiTheme="minorHAnsi" w:cstheme="minorBidi"/>
            <w:noProof/>
            <w:szCs w:val="22"/>
            <w:lang w:eastAsia="en-US"/>
          </w:rPr>
          <w:tab/>
        </w:r>
        <w:r w:rsidRPr="0027799D">
          <w:rPr>
            <w:rStyle w:val="Hyperlink"/>
            <w:noProof/>
          </w:rPr>
          <w:t>Irrigation tradition</w:t>
        </w:r>
        <w:r>
          <w:rPr>
            <w:noProof/>
            <w:webHidden/>
          </w:rPr>
          <w:tab/>
        </w:r>
        <w:r>
          <w:rPr>
            <w:noProof/>
            <w:webHidden/>
          </w:rPr>
          <w:fldChar w:fldCharType="begin"/>
        </w:r>
        <w:r>
          <w:rPr>
            <w:noProof/>
            <w:webHidden/>
          </w:rPr>
          <w:instrText xml:space="preserve"> PAGEREF _Toc29439899 \h </w:instrText>
        </w:r>
        <w:r>
          <w:rPr>
            <w:noProof/>
            <w:webHidden/>
          </w:rPr>
        </w:r>
        <w:r>
          <w:rPr>
            <w:noProof/>
            <w:webHidden/>
          </w:rPr>
          <w:fldChar w:fldCharType="separate"/>
        </w:r>
        <w:r>
          <w:rPr>
            <w:noProof/>
            <w:webHidden/>
          </w:rPr>
          <w:t>17</w:t>
        </w:r>
        <w:r>
          <w:rPr>
            <w:noProof/>
            <w:webHidden/>
          </w:rPr>
          <w:fldChar w:fldCharType="end"/>
        </w:r>
      </w:hyperlink>
    </w:p>
    <w:p w:rsidR="009C4947" w:rsidRDefault="009C4947">
      <w:pPr>
        <w:pStyle w:val="TOC2"/>
        <w:tabs>
          <w:tab w:val="left" w:pos="880"/>
          <w:tab w:val="right" w:leader="dot" w:pos="9307"/>
        </w:tabs>
        <w:rPr>
          <w:rFonts w:asciiTheme="minorHAnsi" w:eastAsiaTheme="minorEastAsia" w:hAnsiTheme="minorHAnsi" w:cstheme="minorBidi"/>
          <w:noProof/>
          <w:szCs w:val="22"/>
          <w:lang w:eastAsia="en-US"/>
        </w:rPr>
      </w:pPr>
      <w:hyperlink w:anchor="_Toc29439900" w:history="1">
        <w:r w:rsidRPr="0027799D">
          <w:rPr>
            <w:rStyle w:val="Hyperlink"/>
            <w:noProof/>
          </w:rPr>
          <w:t>5.2</w:t>
        </w:r>
        <w:r>
          <w:rPr>
            <w:rFonts w:asciiTheme="minorHAnsi" w:eastAsiaTheme="minorEastAsia" w:hAnsiTheme="minorHAnsi" w:cstheme="minorBidi"/>
            <w:noProof/>
            <w:szCs w:val="22"/>
            <w:lang w:eastAsia="en-US"/>
          </w:rPr>
          <w:tab/>
        </w:r>
        <w:r w:rsidRPr="0027799D">
          <w:rPr>
            <w:rStyle w:val="Hyperlink"/>
            <w:noProof/>
          </w:rPr>
          <w:t>Planned irrigable area</w:t>
        </w:r>
        <w:r>
          <w:rPr>
            <w:noProof/>
            <w:webHidden/>
          </w:rPr>
          <w:tab/>
        </w:r>
        <w:r>
          <w:rPr>
            <w:noProof/>
            <w:webHidden/>
          </w:rPr>
          <w:fldChar w:fldCharType="begin"/>
        </w:r>
        <w:r>
          <w:rPr>
            <w:noProof/>
            <w:webHidden/>
          </w:rPr>
          <w:instrText xml:space="preserve"> PAGEREF _Toc29439900 \h </w:instrText>
        </w:r>
        <w:r>
          <w:rPr>
            <w:noProof/>
            <w:webHidden/>
          </w:rPr>
        </w:r>
        <w:r>
          <w:rPr>
            <w:noProof/>
            <w:webHidden/>
          </w:rPr>
          <w:fldChar w:fldCharType="separate"/>
        </w:r>
        <w:r>
          <w:rPr>
            <w:noProof/>
            <w:webHidden/>
          </w:rPr>
          <w:t>17</w:t>
        </w:r>
        <w:r>
          <w:rPr>
            <w:noProof/>
            <w:webHidden/>
          </w:rPr>
          <w:fldChar w:fldCharType="end"/>
        </w:r>
      </w:hyperlink>
    </w:p>
    <w:p w:rsidR="009C4947" w:rsidRDefault="009C4947">
      <w:pPr>
        <w:pStyle w:val="TOC2"/>
        <w:tabs>
          <w:tab w:val="left" w:pos="880"/>
          <w:tab w:val="right" w:leader="dot" w:pos="9307"/>
        </w:tabs>
        <w:rPr>
          <w:rFonts w:asciiTheme="minorHAnsi" w:eastAsiaTheme="minorEastAsia" w:hAnsiTheme="minorHAnsi" w:cstheme="minorBidi"/>
          <w:noProof/>
          <w:szCs w:val="22"/>
          <w:lang w:eastAsia="en-US"/>
        </w:rPr>
      </w:pPr>
      <w:hyperlink w:anchor="_Toc29439901" w:history="1">
        <w:r w:rsidRPr="0027799D">
          <w:rPr>
            <w:rStyle w:val="Hyperlink"/>
            <w:noProof/>
          </w:rPr>
          <w:t>5.3</w:t>
        </w:r>
        <w:r>
          <w:rPr>
            <w:rFonts w:asciiTheme="minorHAnsi" w:eastAsiaTheme="minorEastAsia" w:hAnsiTheme="minorHAnsi" w:cstheme="minorBidi"/>
            <w:noProof/>
            <w:szCs w:val="22"/>
            <w:lang w:eastAsia="en-US"/>
          </w:rPr>
          <w:tab/>
        </w:r>
        <w:r w:rsidRPr="0027799D">
          <w:rPr>
            <w:rStyle w:val="Hyperlink"/>
            <w:noProof/>
          </w:rPr>
          <w:t>Water Availability</w:t>
        </w:r>
        <w:r>
          <w:rPr>
            <w:noProof/>
            <w:webHidden/>
          </w:rPr>
          <w:tab/>
        </w:r>
        <w:r>
          <w:rPr>
            <w:noProof/>
            <w:webHidden/>
          </w:rPr>
          <w:fldChar w:fldCharType="begin"/>
        </w:r>
        <w:r>
          <w:rPr>
            <w:noProof/>
            <w:webHidden/>
          </w:rPr>
          <w:instrText xml:space="preserve"> PAGEREF _Toc29439901 \h </w:instrText>
        </w:r>
        <w:r>
          <w:rPr>
            <w:noProof/>
            <w:webHidden/>
          </w:rPr>
        </w:r>
        <w:r>
          <w:rPr>
            <w:noProof/>
            <w:webHidden/>
          </w:rPr>
          <w:fldChar w:fldCharType="separate"/>
        </w:r>
        <w:r>
          <w:rPr>
            <w:noProof/>
            <w:webHidden/>
          </w:rPr>
          <w:t>18</w:t>
        </w:r>
        <w:r>
          <w:rPr>
            <w:noProof/>
            <w:webHidden/>
          </w:rPr>
          <w:fldChar w:fldCharType="end"/>
        </w:r>
      </w:hyperlink>
    </w:p>
    <w:p w:rsidR="009C4947" w:rsidRDefault="009C4947">
      <w:pPr>
        <w:pStyle w:val="TOC2"/>
        <w:tabs>
          <w:tab w:val="left" w:pos="880"/>
          <w:tab w:val="right" w:leader="dot" w:pos="9307"/>
        </w:tabs>
        <w:rPr>
          <w:rFonts w:asciiTheme="minorHAnsi" w:eastAsiaTheme="minorEastAsia" w:hAnsiTheme="minorHAnsi" w:cstheme="minorBidi"/>
          <w:noProof/>
          <w:szCs w:val="22"/>
          <w:lang w:eastAsia="en-US"/>
        </w:rPr>
      </w:pPr>
      <w:hyperlink w:anchor="_Toc29439902" w:history="1">
        <w:r w:rsidRPr="0027799D">
          <w:rPr>
            <w:rStyle w:val="Hyperlink"/>
            <w:noProof/>
          </w:rPr>
          <w:t>5.4</w:t>
        </w:r>
        <w:r>
          <w:rPr>
            <w:rFonts w:asciiTheme="minorHAnsi" w:eastAsiaTheme="minorEastAsia" w:hAnsiTheme="minorHAnsi" w:cstheme="minorBidi"/>
            <w:noProof/>
            <w:szCs w:val="22"/>
            <w:lang w:eastAsia="en-US"/>
          </w:rPr>
          <w:tab/>
        </w:r>
        <w:r w:rsidRPr="0027799D">
          <w:rPr>
            <w:rStyle w:val="Hyperlink"/>
            <w:noProof/>
          </w:rPr>
          <w:t>Water distribution scenario</w:t>
        </w:r>
        <w:r>
          <w:rPr>
            <w:noProof/>
            <w:webHidden/>
          </w:rPr>
          <w:tab/>
        </w:r>
        <w:r>
          <w:rPr>
            <w:noProof/>
            <w:webHidden/>
          </w:rPr>
          <w:fldChar w:fldCharType="begin"/>
        </w:r>
        <w:r>
          <w:rPr>
            <w:noProof/>
            <w:webHidden/>
          </w:rPr>
          <w:instrText xml:space="preserve"> PAGEREF _Toc29439902 \h </w:instrText>
        </w:r>
        <w:r>
          <w:rPr>
            <w:noProof/>
            <w:webHidden/>
          </w:rPr>
        </w:r>
        <w:r>
          <w:rPr>
            <w:noProof/>
            <w:webHidden/>
          </w:rPr>
          <w:fldChar w:fldCharType="separate"/>
        </w:r>
        <w:r>
          <w:rPr>
            <w:noProof/>
            <w:webHidden/>
          </w:rPr>
          <w:t>18</w:t>
        </w:r>
        <w:r>
          <w:rPr>
            <w:noProof/>
            <w:webHidden/>
          </w:rPr>
          <w:fldChar w:fldCharType="end"/>
        </w:r>
      </w:hyperlink>
    </w:p>
    <w:p w:rsidR="009C4947" w:rsidRDefault="009C4947">
      <w:pPr>
        <w:pStyle w:val="TOC2"/>
        <w:tabs>
          <w:tab w:val="left" w:pos="880"/>
          <w:tab w:val="right" w:leader="dot" w:pos="9307"/>
        </w:tabs>
        <w:rPr>
          <w:rFonts w:asciiTheme="minorHAnsi" w:eastAsiaTheme="minorEastAsia" w:hAnsiTheme="minorHAnsi" w:cstheme="minorBidi"/>
          <w:noProof/>
          <w:szCs w:val="22"/>
          <w:lang w:eastAsia="en-US"/>
        </w:rPr>
      </w:pPr>
      <w:hyperlink w:anchor="_Toc29439903" w:history="1">
        <w:r w:rsidRPr="0027799D">
          <w:rPr>
            <w:rStyle w:val="Hyperlink"/>
            <w:noProof/>
          </w:rPr>
          <w:t>5.5</w:t>
        </w:r>
        <w:r>
          <w:rPr>
            <w:rFonts w:asciiTheme="minorHAnsi" w:eastAsiaTheme="minorEastAsia" w:hAnsiTheme="minorHAnsi" w:cstheme="minorBidi"/>
            <w:noProof/>
            <w:szCs w:val="22"/>
            <w:lang w:eastAsia="en-US"/>
          </w:rPr>
          <w:tab/>
        </w:r>
        <w:r w:rsidRPr="0027799D">
          <w:rPr>
            <w:rStyle w:val="Hyperlink"/>
            <w:noProof/>
          </w:rPr>
          <w:t>System Layout Plan</w:t>
        </w:r>
        <w:r>
          <w:rPr>
            <w:noProof/>
            <w:webHidden/>
          </w:rPr>
          <w:tab/>
        </w:r>
        <w:r>
          <w:rPr>
            <w:noProof/>
            <w:webHidden/>
          </w:rPr>
          <w:fldChar w:fldCharType="begin"/>
        </w:r>
        <w:r>
          <w:rPr>
            <w:noProof/>
            <w:webHidden/>
          </w:rPr>
          <w:instrText xml:space="preserve"> PAGEREF _Toc29439903 \h </w:instrText>
        </w:r>
        <w:r>
          <w:rPr>
            <w:noProof/>
            <w:webHidden/>
          </w:rPr>
        </w:r>
        <w:r>
          <w:rPr>
            <w:noProof/>
            <w:webHidden/>
          </w:rPr>
          <w:fldChar w:fldCharType="separate"/>
        </w:r>
        <w:r>
          <w:rPr>
            <w:noProof/>
            <w:webHidden/>
          </w:rPr>
          <w:t>18</w:t>
        </w:r>
        <w:r>
          <w:rPr>
            <w:noProof/>
            <w:webHidden/>
          </w:rPr>
          <w:fldChar w:fldCharType="end"/>
        </w:r>
      </w:hyperlink>
    </w:p>
    <w:p w:rsidR="009C4947" w:rsidRDefault="009C4947">
      <w:pPr>
        <w:pStyle w:val="TOC2"/>
        <w:tabs>
          <w:tab w:val="left" w:pos="880"/>
          <w:tab w:val="right" w:leader="dot" w:pos="9307"/>
        </w:tabs>
        <w:rPr>
          <w:rFonts w:asciiTheme="minorHAnsi" w:eastAsiaTheme="minorEastAsia" w:hAnsiTheme="minorHAnsi" w:cstheme="minorBidi"/>
          <w:noProof/>
          <w:szCs w:val="22"/>
          <w:lang w:eastAsia="en-US"/>
        </w:rPr>
      </w:pPr>
      <w:hyperlink w:anchor="_Toc29439904" w:history="1">
        <w:r w:rsidRPr="0027799D">
          <w:rPr>
            <w:rStyle w:val="Hyperlink"/>
            <w:noProof/>
          </w:rPr>
          <w:t>5.6</w:t>
        </w:r>
        <w:r>
          <w:rPr>
            <w:rFonts w:asciiTheme="minorHAnsi" w:eastAsiaTheme="minorEastAsia" w:hAnsiTheme="minorHAnsi" w:cstheme="minorBidi"/>
            <w:noProof/>
            <w:szCs w:val="22"/>
            <w:lang w:eastAsia="en-US"/>
          </w:rPr>
          <w:tab/>
        </w:r>
        <w:r w:rsidRPr="0027799D">
          <w:rPr>
            <w:rStyle w:val="Hyperlink"/>
            <w:noProof/>
          </w:rPr>
          <w:t>Major Components of the project</w:t>
        </w:r>
        <w:r>
          <w:rPr>
            <w:noProof/>
            <w:webHidden/>
          </w:rPr>
          <w:tab/>
        </w:r>
        <w:r>
          <w:rPr>
            <w:noProof/>
            <w:webHidden/>
          </w:rPr>
          <w:fldChar w:fldCharType="begin"/>
        </w:r>
        <w:r>
          <w:rPr>
            <w:noProof/>
            <w:webHidden/>
          </w:rPr>
          <w:instrText xml:space="preserve"> PAGEREF _Toc29439904 \h </w:instrText>
        </w:r>
        <w:r>
          <w:rPr>
            <w:noProof/>
            <w:webHidden/>
          </w:rPr>
        </w:r>
        <w:r>
          <w:rPr>
            <w:noProof/>
            <w:webHidden/>
          </w:rPr>
          <w:fldChar w:fldCharType="separate"/>
        </w:r>
        <w:r>
          <w:rPr>
            <w:noProof/>
            <w:webHidden/>
          </w:rPr>
          <w:t>19</w:t>
        </w:r>
        <w:r>
          <w:rPr>
            <w:noProof/>
            <w:webHidden/>
          </w:rPr>
          <w:fldChar w:fldCharType="end"/>
        </w:r>
      </w:hyperlink>
    </w:p>
    <w:p w:rsidR="009C4947" w:rsidRDefault="009C4947">
      <w:pPr>
        <w:pStyle w:val="TOC1"/>
        <w:rPr>
          <w:rFonts w:asciiTheme="minorHAnsi" w:eastAsiaTheme="minorEastAsia" w:hAnsiTheme="minorHAnsi" w:cstheme="minorBidi"/>
          <w:b w:val="0"/>
          <w:sz w:val="22"/>
          <w:szCs w:val="22"/>
        </w:rPr>
      </w:pPr>
      <w:hyperlink w:anchor="_Toc29439905" w:history="1">
        <w:r w:rsidRPr="0027799D">
          <w:rPr>
            <w:rStyle w:val="Hyperlink"/>
          </w:rPr>
          <w:t>6</w:t>
        </w:r>
        <w:r>
          <w:rPr>
            <w:rFonts w:asciiTheme="minorHAnsi" w:eastAsiaTheme="minorEastAsia" w:hAnsiTheme="minorHAnsi" w:cstheme="minorBidi"/>
            <w:b w:val="0"/>
            <w:sz w:val="22"/>
            <w:szCs w:val="22"/>
          </w:rPr>
          <w:tab/>
        </w:r>
        <w:r w:rsidRPr="0027799D">
          <w:rPr>
            <w:rStyle w:val="Hyperlink"/>
          </w:rPr>
          <w:t>HEAD WORK</w:t>
        </w:r>
        <w:r>
          <w:rPr>
            <w:webHidden/>
          </w:rPr>
          <w:tab/>
        </w:r>
        <w:r>
          <w:rPr>
            <w:webHidden/>
          </w:rPr>
          <w:fldChar w:fldCharType="begin"/>
        </w:r>
        <w:r>
          <w:rPr>
            <w:webHidden/>
          </w:rPr>
          <w:instrText xml:space="preserve"> PAGEREF _Toc29439905 \h </w:instrText>
        </w:r>
        <w:r>
          <w:rPr>
            <w:webHidden/>
          </w:rPr>
        </w:r>
        <w:r>
          <w:rPr>
            <w:webHidden/>
          </w:rPr>
          <w:fldChar w:fldCharType="separate"/>
        </w:r>
        <w:r>
          <w:rPr>
            <w:webHidden/>
          </w:rPr>
          <w:t>19</w:t>
        </w:r>
        <w:r>
          <w:rPr>
            <w:webHidden/>
          </w:rPr>
          <w:fldChar w:fldCharType="end"/>
        </w:r>
      </w:hyperlink>
    </w:p>
    <w:p w:rsidR="009C4947" w:rsidRDefault="009C4947">
      <w:pPr>
        <w:pStyle w:val="TOC2"/>
        <w:tabs>
          <w:tab w:val="left" w:pos="880"/>
          <w:tab w:val="right" w:leader="dot" w:pos="9307"/>
        </w:tabs>
        <w:rPr>
          <w:rFonts w:asciiTheme="minorHAnsi" w:eastAsiaTheme="minorEastAsia" w:hAnsiTheme="minorHAnsi" w:cstheme="minorBidi"/>
          <w:noProof/>
          <w:szCs w:val="22"/>
          <w:lang w:eastAsia="en-US"/>
        </w:rPr>
      </w:pPr>
      <w:hyperlink w:anchor="_Toc29439906" w:history="1">
        <w:r w:rsidRPr="0027799D">
          <w:rPr>
            <w:rStyle w:val="Hyperlink"/>
            <w:noProof/>
          </w:rPr>
          <w:t>6.1</w:t>
        </w:r>
        <w:r>
          <w:rPr>
            <w:rFonts w:asciiTheme="minorHAnsi" w:eastAsiaTheme="minorEastAsia" w:hAnsiTheme="minorHAnsi" w:cstheme="minorBidi"/>
            <w:noProof/>
            <w:szCs w:val="22"/>
            <w:lang w:eastAsia="en-US"/>
          </w:rPr>
          <w:tab/>
        </w:r>
        <w:r w:rsidRPr="0027799D">
          <w:rPr>
            <w:rStyle w:val="Hyperlink"/>
            <w:noProof/>
          </w:rPr>
          <w:t>Objective/ General</w:t>
        </w:r>
        <w:r>
          <w:rPr>
            <w:noProof/>
            <w:webHidden/>
          </w:rPr>
          <w:tab/>
        </w:r>
        <w:r>
          <w:rPr>
            <w:noProof/>
            <w:webHidden/>
          </w:rPr>
          <w:fldChar w:fldCharType="begin"/>
        </w:r>
        <w:r>
          <w:rPr>
            <w:noProof/>
            <w:webHidden/>
          </w:rPr>
          <w:instrText xml:space="preserve"> PAGEREF _Toc29439906 \h </w:instrText>
        </w:r>
        <w:r>
          <w:rPr>
            <w:noProof/>
            <w:webHidden/>
          </w:rPr>
        </w:r>
        <w:r>
          <w:rPr>
            <w:noProof/>
            <w:webHidden/>
          </w:rPr>
          <w:fldChar w:fldCharType="separate"/>
        </w:r>
        <w:r>
          <w:rPr>
            <w:noProof/>
            <w:webHidden/>
          </w:rPr>
          <w:t>20</w:t>
        </w:r>
        <w:r>
          <w:rPr>
            <w:noProof/>
            <w:webHidden/>
          </w:rPr>
          <w:fldChar w:fldCharType="end"/>
        </w:r>
      </w:hyperlink>
    </w:p>
    <w:p w:rsidR="009C4947" w:rsidRDefault="009C4947">
      <w:pPr>
        <w:pStyle w:val="TOC2"/>
        <w:tabs>
          <w:tab w:val="left" w:pos="880"/>
          <w:tab w:val="right" w:leader="dot" w:pos="9307"/>
        </w:tabs>
        <w:rPr>
          <w:rFonts w:asciiTheme="minorHAnsi" w:eastAsiaTheme="minorEastAsia" w:hAnsiTheme="minorHAnsi" w:cstheme="minorBidi"/>
          <w:noProof/>
          <w:szCs w:val="22"/>
          <w:lang w:eastAsia="en-US"/>
        </w:rPr>
      </w:pPr>
      <w:hyperlink w:anchor="_Toc29439907" w:history="1">
        <w:r w:rsidRPr="0027799D">
          <w:rPr>
            <w:rStyle w:val="Hyperlink"/>
            <w:noProof/>
          </w:rPr>
          <w:t>6.2</w:t>
        </w:r>
        <w:r>
          <w:rPr>
            <w:rFonts w:asciiTheme="minorHAnsi" w:eastAsiaTheme="minorEastAsia" w:hAnsiTheme="minorHAnsi" w:cstheme="minorBidi"/>
            <w:noProof/>
            <w:szCs w:val="22"/>
            <w:lang w:eastAsia="en-US"/>
          </w:rPr>
          <w:tab/>
        </w:r>
        <w:r w:rsidRPr="0027799D">
          <w:rPr>
            <w:rStyle w:val="Hyperlink"/>
            <w:noProof/>
          </w:rPr>
          <w:t>Selection of Headwork site</w:t>
        </w:r>
        <w:r>
          <w:rPr>
            <w:noProof/>
            <w:webHidden/>
          </w:rPr>
          <w:tab/>
        </w:r>
        <w:r>
          <w:rPr>
            <w:noProof/>
            <w:webHidden/>
          </w:rPr>
          <w:fldChar w:fldCharType="begin"/>
        </w:r>
        <w:r>
          <w:rPr>
            <w:noProof/>
            <w:webHidden/>
          </w:rPr>
          <w:instrText xml:space="preserve"> PAGEREF _Toc29439907 \h </w:instrText>
        </w:r>
        <w:r>
          <w:rPr>
            <w:noProof/>
            <w:webHidden/>
          </w:rPr>
        </w:r>
        <w:r>
          <w:rPr>
            <w:noProof/>
            <w:webHidden/>
          </w:rPr>
          <w:fldChar w:fldCharType="separate"/>
        </w:r>
        <w:r>
          <w:rPr>
            <w:noProof/>
            <w:webHidden/>
          </w:rPr>
          <w:t>20</w:t>
        </w:r>
        <w:r>
          <w:rPr>
            <w:noProof/>
            <w:webHidden/>
          </w:rPr>
          <w:fldChar w:fldCharType="end"/>
        </w:r>
      </w:hyperlink>
    </w:p>
    <w:p w:rsidR="009C4947" w:rsidRDefault="009C4947">
      <w:pPr>
        <w:pStyle w:val="TOC2"/>
        <w:tabs>
          <w:tab w:val="left" w:pos="880"/>
          <w:tab w:val="right" w:leader="dot" w:pos="9307"/>
        </w:tabs>
        <w:rPr>
          <w:rFonts w:asciiTheme="minorHAnsi" w:eastAsiaTheme="minorEastAsia" w:hAnsiTheme="minorHAnsi" w:cstheme="minorBidi"/>
          <w:noProof/>
          <w:szCs w:val="22"/>
          <w:lang w:eastAsia="en-US"/>
        </w:rPr>
      </w:pPr>
      <w:hyperlink w:anchor="_Toc29439908" w:history="1">
        <w:r w:rsidRPr="0027799D">
          <w:rPr>
            <w:rStyle w:val="Hyperlink"/>
            <w:noProof/>
          </w:rPr>
          <w:t>6.3</w:t>
        </w:r>
        <w:r>
          <w:rPr>
            <w:rFonts w:asciiTheme="minorHAnsi" w:eastAsiaTheme="minorEastAsia" w:hAnsiTheme="minorHAnsi" w:cstheme="minorBidi"/>
            <w:noProof/>
            <w:szCs w:val="22"/>
            <w:lang w:eastAsia="en-US"/>
          </w:rPr>
          <w:tab/>
        </w:r>
        <w:r w:rsidRPr="0027799D">
          <w:rPr>
            <w:rStyle w:val="Hyperlink"/>
            <w:noProof/>
          </w:rPr>
          <w:t>Geology of weir site and the canal route</w:t>
        </w:r>
        <w:r>
          <w:rPr>
            <w:noProof/>
            <w:webHidden/>
          </w:rPr>
          <w:tab/>
        </w:r>
        <w:r>
          <w:rPr>
            <w:noProof/>
            <w:webHidden/>
          </w:rPr>
          <w:fldChar w:fldCharType="begin"/>
        </w:r>
        <w:r>
          <w:rPr>
            <w:noProof/>
            <w:webHidden/>
          </w:rPr>
          <w:instrText xml:space="preserve"> PAGEREF _Toc29439908 \h </w:instrText>
        </w:r>
        <w:r>
          <w:rPr>
            <w:noProof/>
            <w:webHidden/>
          </w:rPr>
        </w:r>
        <w:r>
          <w:rPr>
            <w:noProof/>
            <w:webHidden/>
          </w:rPr>
          <w:fldChar w:fldCharType="separate"/>
        </w:r>
        <w:r>
          <w:rPr>
            <w:noProof/>
            <w:webHidden/>
          </w:rPr>
          <w:t>20</w:t>
        </w:r>
        <w:r>
          <w:rPr>
            <w:noProof/>
            <w:webHidden/>
          </w:rPr>
          <w:fldChar w:fldCharType="end"/>
        </w:r>
      </w:hyperlink>
    </w:p>
    <w:p w:rsidR="009C4947" w:rsidRDefault="009C4947">
      <w:pPr>
        <w:pStyle w:val="TOC3"/>
        <w:tabs>
          <w:tab w:val="left" w:pos="1320"/>
          <w:tab w:val="right" w:leader="dot" w:pos="9307"/>
        </w:tabs>
        <w:rPr>
          <w:rFonts w:asciiTheme="minorHAnsi" w:eastAsiaTheme="minorEastAsia" w:hAnsiTheme="minorHAnsi" w:cstheme="minorBidi"/>
          <w:noProof/>
          <w:szCs w:val="22"/>
          <w:lang w:eastAsia="en-US"/>
        </w:rPr>
      </w:pPr>
      <w:hyperlink w:anchor="_Toc29439909" w:history="1">
        <w:r w:rsidRPr="0027799D">
          <w:rPr>
            <w:rStyle w:val="Hyperlink"/>
            <w:noProof/>
          </w:rPr>
          <w:t>6.3.1</w:t>
        </w:r>
        <w:r>
          <w:rPr>
            <w:rFonts w:asciiTheme="minorHAnsi" w:eastAsiaTheme="minorEastAsia" w:hAnsiTheme="minorHAnsi" w:cstheme="minorBidi"/>
            <w:noProof/>
            <w:szCs w:val="22"/>
            <w:lang w:eastAsia="en-US"/>
          </w:rPr>
          <w:tab/>
        </w:r>
        <w:r w:rsidRPr="0027799D">
          <w:rPr>
            <w:rStyle w:val="Hyperlink"/>
            <w:noProof/>
          </w:rPr>
          <w:t>Weir site Geology</w:t>
        </w:r>
        <w:r>
          <w:rPr>
            <w:noProof/>
            <w:webHidden/>
          </w:rPr>
          <w:tab/>
        </w:r>
        <w:r>
          <w:rPr>
            <w:noProof/>
            <w:webHidden/>
          </w:rPr>
          <w:fldChar w:fldCharType="begin"/>
        </w:r>
        <w:r>
          <w:rPr>
            <w:noProof/>
            <w:webHidden/>
          </w:rPr>
          <w:instrText xml:space="preserve"> PAGEREF _Toc29439909 \h </w:instrText>
        </w:r>
        <w:r>
          <w:rPr>
            <w:noProof/>
            <w:webHidden/>
          </w:rPr>
        </w:r>
        <w:r>
          <w:rPr>
            <w:noProof/>
            <w:webHidden/>
          </w:rPr>
          <w:fldChar w:fldCharType="separate"/>
        </w:r>
        <w:r>
          <w:rPr>
            <w:noProof/>
            <w:webHidden/>
          </w:rPr>
          <w:t>21</w:t>
        </w:r>
        <w:r>
          <w:rPr>
            <w:noProof/>
            <w:webHidden/>
          </w:rPr>
          <w:fldChar w:fldCharType="end"/>
        </w:r>
      </w:hyperlink>
    </w:p>
    <w:p w:rsidR="009C4947" w:rsidRDefault="009C4947">
      <w:pPr>
        <w:pStyle w:val="TOC3"/>
        <w:tabs>
          <w:tab w:val="left" w:pos="1320"/>
          <w:tab w:val="right" w:leader="dot" w:pos="9307"/>
        </w:tabs>
        <w:rPr>
          <w:rFonts w:asciiTheme="minorHAnsi" w:eastAsiaTheme="minorEastAsia" w:hAnsiTheme="minorHAnsi" w:cstheme="minorBidi"/>
          <w:noProof/>
          <w:szCs w:val="22"/>
          <w:lang w:eastAsia="en-US"/>
        </w:rPr>
      </w:pPr>
      <w:hyperlink w:anchor="_Toc29439910" w:history="1">
        <w:r w:rsidRPr="0027799D">
          <w:rPr>
            <w:rStyle w:val="Hyperlink"/>
            <w:noProof/>
          </w:rPr>
          <w:t>6.3.2</w:t>
        </w:r>
        <w:r>
          <w:rPr>
            <w:rFonts w:asciiTheme="minorHAnsi" w:eastAsiaTheme="minorEastAsia" w:hAnsiTheme="minorHAnsi" w:cstheme="minorBidi"/>
            <w:noProof/>
            <w:szCs w:val="22"/>
            <w:lang w:eastAsia="en-US"/>
          </w:rPr>
          <w:tab/>
        </w:r>
        <w:r w:rsidRPr="0027799D">
          <w:rPr>
            <w:rStyle w:val="Hyperlink"/>
            <w:noProof/>
          </w:rPr>
          <w:t>Geotechnical Characteristics of Main Canal Route</w:t>
        </w:r>
        <w:r>
          <w:rPr>
            <w:noProof/>
            <w:webHidden/>
          </w:rPr>
          <w:tab/>
        </w:r>
        <w:r>
          <w:rPr>
            <w:noProof/>
            <w:webHidden/>
          </w:rPr>
          <w:fldChar w:fldCharType="begin"/>
        </w:r>
        <w:r>
          <w:rPr>
            <w:noProof/>
            <w:webHidden/>
          </w:rPr>
          <w:instrText xml:space="preserve"> PAGEREF _Toc29439910 \h </w:instrText>
        </w:r>
        <w:r>
          <w:rPr>
            <w:noProof/>
            <w:webHidden/>
          </w:rPr>
        </w:r>
        <w:r>
          <w:rPr>
            <w:noProof/>
            <w:webHidden/>
          </w:rPr>
          <w:fldChar w:fldCharType="separate"/>
        </w:r>
        <w:r>
          <w:rPr>
            <w:noProof/>
            <w:webHidden/>
          </w:rPr>
          <w:t>22</w:t>
        </w:r>
        <w:r>
          <w:rPr>
            <w:noProof/>
            <w:webHidden/>
          </w:rPr>
          <w:fldChar w:fldCharType="end"/>
        </w:r>
      </w:hyperlink>
    </w:p>
    <w:p w:rsidR="009C4947" w:rsidRDefault="009C4947">
      <w:pPr>
        <w:pStyle w:val="TOC2"/>
        <w:tabs>
          <w:tab w:val="left" w:pos="880"/>
          <w:tab w:val="right" w:leader="dot" w:pos="9307"/>
        </w:tabs>
        <w:rPr>
          <w:rFonts w:asciiTheme="minorHAnsi" w:eastAsiaTheme="minorEastAsia" w:hAnsiTheme="minorHAnsi" w:cstheme="minorBidi"/>
          <w:noProof/>
          <w:szCs w:val="22"/>
          <w:lang w:eastAsia="en-US"/>
        </w:rPr>
      </w:pPr>
      <w:hyperlink w:anchor="_Toc29439911" w:history="1">
        <w:r w:rsidRPr="0027799D">
          <w:rPr>
            <w:rStyle w:val="Hyperlink"/>
            <w:noProof/>
          </w:rPr>
          <w:t>6.4</w:t>
        </w:r>
        <w:r>
          <w:rPr>
            <w:rFonts w:asciiTheme="minorHAnsi" w:eastAsiaTheme="minorEastAsia" w:hAnsiTheme="minorHAnsi" w:cstheme="minorBidi"/>
            <w:noProof/>
            <w:szCs w:val="22"/>
            <w:lang w:eastAsia="en-US"/>
          </w:rPr>
          <w:tab/>
        </w:r>
        <w:r w:rsidRPr="0027799D">
          <w:rPr>
            <w:rStyle w:val="Hyperlink"/>
            <w:noProof/>
          </w:rPr>
          <w:t>Base Flow &amp; Design Flood Estimation</w:t>
        </w:r>
        <w:r>
          <w:rPr>
            <w:noProof/>
            <w:webHidden/>
          </w:rPr>
          <w:tab/>
        </w:r>
        <w:r>
          <w:rPr>
            <w:noProof/>
            <w:webHidden/>
          </w:rPr>
          <w:fldChar w:fldCharType="begin"/>
        </w:r>
        <w:r>
          <w:rPr>
            <w:noProof/>
            <w:webHidden/>
          </w:rPr>
          <w:instrText xml:space="preserve"> PAGEREF _Toc29439911 \h </w:instrText>
        </w:r>
        <w:r>
          <w:rPr>
            <w:noProof/>
            <w:webHidden/>
          </w:rPr>
        </w:r>
        <w:r>
          <w:rPr>
            <w:noProof/>
            <w:webHidden/>
          </w:rPr>
          <w:fldChar w:fldCharType="separate"/>
        </w:r>
        <w:r>
          <w:rPr>
            <w:noProof/>
            <w:webHidden/>
          </w:rPr>
          <w:t>23</w:t>
        </w:r>
        <w:r>
          <w:rPr>
            <w:noProof/>
            <w:webHidden/>
          </w:rPr>
          <w:fldChar w:fldCharType="end"/>
        </w:r>
      </w:hyperlink>
    </w:p>
    <w:p w:rsidR="009C4947" w:rsidRDefault="009C4947">
      <w:pPr>
        <w:pStyle w:val="TOC2"/>
        <w:tabs>
          <w:tab w:val="left" w:pos="880"/>
          <w:tab w:val="right" w:leader="dot" w:pos="9307"/>
        </w:tabs>
        <w:rPr>
          <w:rFonts w:asciiTheme="minorHAnsi" w:eastAsiaTheme="minorEastAsia" w:hAnsiTheme="minorHAnsi" w:cstheme="minorBidi"/>
          <w:noProof/>
          <w:szCs w:val="22"/>
          <w:lang w:eastAsia="en-US"/>
        </w:rPr>
      </w:pPr>
      <w:hyperlink w:anchor="_Toc29439912" w:history="1">
        <w:r w:rsidRPr="0027799D">
          <w:rPr>
            <w:rStyle w:val="Hyperlink"/>
            <w:noProof/>
          </w:rPr>
          <w:t>6.5</w:t>
        </w:r>
        <w:r>
          <w:rPr>
            <w:rFonts w:asciiTheme="minorHAnsi" w:eastAsiaTheme="minorEastAsia" w:hAnsiTheme="minorHAnsi" w:cstheme="minorBidi"/>
            <w:noProof/>
            <w:szCs w:val="22"/>
            <w:lang w:eastAsia="en-US"/>
          </w:rPr>
          <w:tab/>
        </w:r>
        <w:r w:rsidRPr="0027799D">
          <w:rPr>
            <w:rStyle w:val="Hyperlink"/>
            <w:noProof/>
          </w:rPr>
          <w:t>Selection of Weir Type</w:t>
        </w:r>
        <w:r>
          <w:rPr>
            <w:noProof/>
            <w:webHidden/>
          </w:rPr>
          <w:tab/>
        </w:r>
        <w:r>
          <w:rPr>
            <w:noProof/>
            <w:webHidden/>
          </w:rPr>
          <w:fldChar w:fldCharType="begin"/>
        </w:r>
        <w:r>
          <w:rPr>
            <w:noProof/>
            <w:webHidden/>
          </w:rPr>
          <w:instrText xml:space="preserve"> PAGEREF _Toc29439912 \h </w:instrText>
        </w:r>
        <w:r>
          <w:rPr>
            <w:noProof/>
            <w:webHidden/>
          </w:rPr>
        </w:r>
        <w:r>
          <w:rPr>
            <w:noProof/>
            <w:webHidden/>
          </w:rPr>
          <w:fldChar w:fldCharType="separate"/>
        </w:r>
        <w:r>
          <w:rPr>
            <w:noProof/>
            <w:webHidden/>
          </w:rPr>
          <w:t>27</w:t>
        </w:r>
        <w:r>
          <w:rPr>
            <w:noProof/>
            <w:webHidden/>
          </w:rPr>
          <w:fldChar w:fldCharType="end"/>
        </w:r>
      </w:hyperlink>
    </w:p>
    <w:p w:rsidR="009C4947" w:rsidRDefault="009C4947">
      <w:pPr>
        <w:pStyle w:val="TOC2"/>
        <w:tabs>
          <w:tab w:val="left" w:pos="880"/>
          <w:tab w:val="right" w:leader="dot" w:pos="9307"/>
        </w:tabs>
        <w:rPr>
          <w:rFonts w:asciiTheme="minorHAnsi" w:eastAsiaTheme="minorEastAsia" w:hAnsiTheme="minorHAnsi" w:cstheme="minorBidi"/>
          <w:noProof/>
          <w:szCs w:val="22"/>
          <w:lang w:eastAsia="en-US"/>
        </w:rPr>
      </w:pPr>
      <w:hyperlink w:anchor="_Toc29439913" w:history="1">
        <w:r w:rsidRPr="0027799D">
          <w:rPr>
            <w:rStyle w:val="Hyperlink"/>
            <w:noProof/>
          </w:rPr>
          <w:t>6.6</w:t>
        </w:r>
        <w:r>
          <w:rPr>
            <w:rFonts w:asciiTheme="minorHAnsi" w:eastAsiaTheme="minorEastAsia" w:hAnsiTheme="minorHAnsi" w:cstheme="minorBidi"/>
            <w:noProof/>
            <w:szCs w:val="22"/>
            <w:lang w:eastAsia="en-US"/>
          </w:rPr>
          <w:tab/>
        </w:r>
        <w:r w:rsidRPr="0027799D">
          <w:rPr>
            <w:rStyle w:val="Hyperlink"/>
            <w:noProof/>
          </w:rPr>
          <w:t>Design of weir</w:t>
        </w:r>
        <w:r>
          <w:rPr>
            <w:noProof/>
            <w:webHidden/>
          </w:rPr>
          <w:tab/>
        </w:r>
        <w:r>
          <w:rPr>
            <w:noProof/>
            <w:webHidden/>
          </w:rPr>
          <w:fldChar w:fldCharType="begin"/>
        </w:r>
        <w:r>
          <w:rPr>
            <w:noProof/>
            <w:webHidden/>
          </w:rPr>
          <w:instrText xml:space="preserve"> PAGEREF _Toc29439913 \h </w:instrText>
        </w:r>
        <w:r>
          <w:rPr>
            <w:noProof/>
            <w:webHidden/>
          </w:rPr>
        </w:r>
        <w:r>
          <w:rPr>
            <w:noProof/>
            <w:webHidden/>
          </w:rPr>
          <w:fldChar w:fldCharType="separate"/>
        </w:r>
        <w:r>
          <w:rPr>
            <w:noProof/>
            <w:webHidden/>
          </w:rPr>
          <w:t>28</w:t>
        </w:r>
        <w:r>
          <w:rPr>
            <w:noProof/>
            <w:webHidden/>
          </w:rPr>
          <w:fldChar w:fldCharType="end"/>
        </w:r>
      </w:hyperlink>
    </w:p>
    <w:p w:rsidR="009C4947" w:rsidRDefault="009C4947">
      <w:pPr>
        <w:pStyle w:val="TOC3"/>
        <w:tabs>
          <w:tab w:val="left" w:pos="1320"/>
          <w:tab w:val="right" w:leader="dot" w:pos="9307"/>
        </w:tabs>
        <w:rPr>
          <w:rFonts w:asciiTheme="minorHAnsi" w:eastAsiaTheme="minorEastAsia" w:hAnsiTheme="minorHAnsi" w:cstheme="minorBidi"/>
          <w:noProof/>
          <w:szCs w:val="22"/>
          <w:lang w:eastAsia="en-US"/>
        </w:rPr>
      </w:pPr>
      <w:hyperlink w:anchor="_Toc29439914" w:history="1">
        <w:r w:rsidRPr="0027799D">
          <w:rPr>
            <w:rStyle w:val="Hyperlink"/>
            <w:noProof/>
          </w:rPr>
          <w:t>6.6.1</w:t>
        </w:r>
        <w:r>
          <w:rPr>
            <w:rFonts w:asciiTheme="minorHAnsi" w:eastAsiaTheme="minorEastAsia" w:hAnsiTheme="minorHAnsi" w:cstheme="minorBidi"/>
            <w:noProof/>
            <w:szCs w:val="22"/>
            <w:lang w:eastAsia="en-US"/>
          </w:rPr>
          <w:tab/>
        </w:r>
        <w:r w:rsidRPr="0027799D">
          <w:rPr>
            <w:rStyle w:val="Hyperlink"/>
            <w:noProof/>
          </w:rPr>
          <w:t>General Description of the Weir</w:t>
        </w:r>
        <w:r>
          <w:rPr>
            <w:noProof/>
            <w:webHidden/>
          </w:rPr>
          <w:tab/>
        </w:r>
        <w:r>
          <w:rPr>
            <w:noProof/>
            <w:webHidden/>
          </w:rPr>
          <w:fldChar w:fldCharType="begin"/>
        </w:r>
        <w:r>
          <w:rPr>
            <w:noProof/>
            <w:webHidden/>
          </w:rPr>
          <w:instrText xml:space="preserve"> PAGEREF _Toc29439914 \h </w:instrText>
        </w:r>
        <w:r>
          <w:rPr>
            <w:noProof/>
            <w:webHidden/>
          </w:rPr>
        </w:r>
        <w:r>
          <w:rPr>
            <w:noProof/>
            <w:webHidden/>
          </w:rPr>
          <w:fldChar w:fldCharType="separate"/>
        </w:r>
        <w:r>
          <w:rPr>
            <w:noProof/>
            <w:webHidden/>
          </w:rPr>
          <w:t>28</w:t>
        </w:r>
        <w:r>
          <w:rPr>
            <w:noProof/>
            <w:webHidden/>
          </w:rPr>
          <w:fldChar w:fldCharType="end"/>
        </w:r>
      </w:hyperlink>
    </w:p>
    <w:p w:rsidR="009C4947" w:rsidRDefault="009C4947">
      <w:pPr>
        <w:pStyle w:val="TOC3"/>
        <w:tabs>
          <w:tab w:val="left" w:pos="1320"/>
          <w:tab w:val="right" w:leader="dot" w:pos="9307"/>
        </w:tabs>
        <w:rPr>
          <w:rFonts w:asciiTheme="minorHAnsi" w:eastAsiaTheme="minorEastAsia" w:hAnsiTheme="minorHAnsi" w:cstheme="minorBidi"/>
          <w:noProof/>
          <w:szCs w:val="22"/>
          <w:lang w:eastAsia="en-US"/>
        </w:rPr>
      </w:pPr>
      <w:hyperlink w:anchor="_Toc29439915" w:history="1">
        <w:r w:rsidRPr="0027799D">
          <w:rPr>
            <w:rStyle w:val="Hyperlink"/>
            <w:noProof/>
          </w:rPr>
          <w:t>6.6.2</w:t>
        </w:r>
        <w:r>
          <w:rPr>
            <w:rFonts w:asciiTheme="minorHAnsi" w:eastAsiaTheme="minorEastAsia" w:hAnsiTheme="minorHAnsi" w:cstheme="minorBidi"/>
            <w:noProof/>
            <w:szCs w:val="22"/>
            <w:lang w:eastAsia="en-US"/>
          </w:rPr>
          <w:tab/>
        </w:r>
        <w:r w:rsidRPr="0027799D">
          <w:rPr>
            <w:rStyle w:val="Hyperlink"/>
            <w:noProof/>
          </w:rPr>
          <w:t>Stability analysis of the weir</w:t>
        </w:r>
        <w:r>
          <w:rPr>
            <w:noProof/>
            <w:webHidden/>
          </w:rPr>
          <w:tab/>
        </w:r>
        <w:r>
          <w:rPr>
            <w:noProof/>
            <w:webHidden/>
          </w:rPr>
          <w:fldChar w:fldCharType="begin"/>
        </w:r>
        <w:r>
          <w:rPr>
            <w:noProof/>
            <w:webHidden/>
          </w:rPr>
          <w:instrText xml:space="preserve"> PAGEREF _Toc29439915 \h </w:instrText>
        </w:r>
        <w:r>
          <w:rPr>
            <w:noProof/>
            <w:webHidden/>
          </w:rPr>
        </w:r>
        <w:r>
          <w:rPr>
            <w:noProof/>
            <w:webHidden/>
          </w:rPr>
          <w:fldChar w:fldCharType="separate"/>
        </w:r>
        <w:r>
          <w:rPr>
            <w:noProof/>
            <w:webHidden/>
          </w:rPr>
          <w:t>38</w:t>
        </w:r>
        <w:r>
          <w:rPr>
            <w:noProof/>
            <w:webHidden/>
          </w:rPr>
          <w:fldChar w:fldCharType="end"/>
        </w:r>
      </w:hyperlink>
    </w:p>
    <w:p w:rsidR="009C4947" w:rsidRDefault="009C4947">
      <w:pPr>
        <w:pStyle w:val="TOC3"/>
        <w:tabs>
          <w:tab w:val="left" w:pos="1320"/>
          <w:tab w:val="right" w:leader="dot" w:pos="9307"/>
        </w:tabs>
        <w:rPr>
          <w:rFonts w:asciiTheme="minorHAnsi" w:eastAsiaTheme="minorEastAsia" w:hAnsiTheme="minorHAnsi" w:cstheme="minorBidi"/>
          <w:noProof/>
          <w:szCs w:val="22"/>
          <w:lang w:eastAsia="en-US"/>
        </w:rPr>
      </w:pPr>
      <w:hyperlink w:anchor="_Toc29439916" w:history="1">
        <w:r w:rsidRPr="0027799D">
          <w:rPr>
            <w:rStyle w:val="Hyperlink"/>
            <w:noProof/>
          </w:rPr>
          <w:t>6.6.3</w:t>
        </w:r>
        <w:r>
          <w:rPr>
            <w:rFonts w:asciiTheme="minorHAnsi" w:eastAsiaTheme="minorEastAsia" w:hAnsiTheme="minorHAnsi" w:cstheme="minorBidi"/>
            <w:noProof/>
            <w:szCs w:val="22"/>
            <w:lang w:eastAsia="en-US"/>
          </w:rPr>
          <w:tab/>
        </w:r>
        <w:r w:rsidRPr="0027799D">
          <w:rPr>
            <w:rStyle w:val="Hyperlink"/>
            <w:noProof/>
          </w:rPr>
          <w:t>Stability Analysis of Retaining Wall</w:t>
        </w:r>
        <w:r>
          <w:rPr>
            <w:noProof/>
            <w:webHidden/>
          </w:rPr>
          <w:tab/>
        </w:r>
        <w:r>
          <w:rPr>
            <w:noProof/>
            <w:webHidden/>
          </w:rPr>
          <w:fldChar w:fldCharType="begin"/>
        </w:r>
        <w:r>
          <w:rPr>
            <w:noProof/>
            <w:webHidden/>
          </w:rPr>
          <w:instrText xml:space="preserve"> PAGEREF _Toc29439916 \h </w:instrText>
        </w:r>
        <w:r>
          <w:rPr>
            <w:noProof/>
            <w:webHidden/>
          </w:rPr>
        </w:r>
        <w:r>
          <w:rPr>
            <w:noProof/>
            <w:webHidden/>
          </w:rPr>
          <w:fldChar w:fldCharType="separate"/>
        </w:r>
        <w:r>
          <w:rPr>
            <w:noProof/>
            <w:webHidden/>
          </w:rPr>
          <w:t>47</w:t>
        </w:r>
        <w:r>
          <w:rPr>
            <w:noProof/>
            <w:webHidden/>
          </w:rPr>
          <w:fldChar w:fldCharType="end"/>
        </w:r>
      </w:hyperlink>
    </w:p>
    <w:p w:rsidR="009C4947" w:rsidRDefault="009C4947">
      <w:pPr>
        <w:pStyle w:val="TOC3"/>
        <w:tabs>
          <w:tab w:val="left" w:pos="1320"/>
          <w:tab w:val="right" w:leader="dot" w:pos="9307"/>
        </w:tabs>
        <w:rPr>
          <w:rFonts w:asciiTheme="minorHAnsi" w:eastAsiaTheme="minorEastAsia" w:hAnsiTheme="minorHAnsi" w:cstheme="minorBidi"/>
          <w:noProof/>
          <w:szCs w:val="22"/>
          <w:lang w:eastAsia="en-US"/>
        </w:rPr>
      </w:pPr>
      <w:hyperlink w:anchor="_Toc29439917" w:history="1">
        <w:r w:rsidRPr="0027799D">
          <w:rPr>
            <w:rStyle w:val="Hyperlink"/>
            <w:noProof/>
          </w:rPr>
          <w:t>6.6.4</w:t>
        </w:r>
        <w:r>
          <w:rPr>
            <w:rFonts w:asciiTheme="minorHAnsi" w:eastAsiaTheme="minorEastAsia" w:hAnsiTheme="minorHAnsi" w:cstheme="minorBidi"/>
            <w:noProof/>
            <w:szCs w:val="22"/>
            <w:lang w:eastAsia="en-US"/>
          </w:rPr>
          <w:tab/>
        </w:r>
        <w:r w:rsidRPr="0027799D">
          <w:rPr>
            <w:rStyle w:val="Hyperlink"/>
            <w:noProof/>
          </w:rPr>
          <w:t>Stability of Wing Wall</w:t>
        </w:r>
        <w:r>
          <w:rPr>
            <w:noProof/>
            <w:webHidden/>
          </w:rPr>
          <w:tab/>
        </w:r>
        <w:r>
          <w:rPr>
            <w:noProof/>
            <w:webHidden/>
          </w:rPr>
          <w:fldChar w:fldCharType="begin"/>
        </w:r>
        <w:r>
          <w:rPr>
            <w:noProof/>
            <w:webHidden/>
          </w:rPr>
          <w:instrText xml:space="preserve"> PAGEREF _Toc29439917 \h </w:instrText>
        </w:r>
        <w:r>
          <w:rPr>
            <w:noProof/>
            <w:webHidden/>
          </w:rPr>
        </w:r>
        <w:r>
          <w:rPr>
            <w:noProof/>
            <w:webHidden/>
          </w:rPr>
          <w:fldChar w:fldCharType="separate"/>
        </w:r>
        <w:r>
          <w:rPr>
            <w:noProof/>
            <w:webHidden/>
          </w:rPr>
          <w:t>48</w:t>
        </w:r>
        <w:r>
          <w:rPr>
            <w:noProof/>
            <w:webHidden/>
          </w:rPr>
          <w:fldChar w:fldCharType="end"/>
        </w:r>
      </w:hyperlink>
    </w:p>
    <w:p w:rsidR="009C4947" w:rsidRDefault="009C4947">
      <w:pPr>
        <w:pStyle w:val="TOC3"/>
        <w:tabs>
          <w:tab w:val="left" w:pos="1320"/>
          <w:tab w:val="right" w:leader="dot" w:pos="9307"/>
        </w:tabs>
        <w:rPr>
          <w:rFonts w:asciiTheme="minorHAnsi" w:eastAsiaTheme="minorEastAsia" w:hAnsiTheme="minorHAnsi" w:cstheme="minorBidi"/>
          <w:noProof/>
          <w:szCs w:val="22"/>
          <w:lang w:eastAsia="en-US"/>
        </w:rPr>
      </w:pPr>
      <w:hyperlink w:anchor="_Toc29439918" w:history="1">
        <w:r w:rsidRPr="0027799D">
          <w:rPr>
            <w:rStyle w:val="Hyperlink"/>
            <w:noProof/>
          </w:rPr>
          <w:t>6.6.5</w:t>
        </w:r>
        <w:r>
          <w:rPr>
            <w:rFonts w:asciiTheme="minorHAnsi" w:eastAsiaTheme="minorEastAsia" w:hAnsiTheme="minorHAnsi" w:cstheme="minorBidi"/>
            <w:noProof/>
            <w:szCs w:val="22"/>
            <w:lang w:eastAsia="en-US"/>
          </w:rPr>
          <w:tab/>
        </w:r>
        <w:r w:rsidRPr="0027799D">
          <w:rPr>
            <w:rStyle w:val="Hyperlink"/>
            <w:noProof/>
          </w:rPr>
          <w:t>Weir cross section</w:t>
        </w:r>
        <w:r>
          <w:rPr>
            <w:noProof/>
            <w:webHidden/>
          </w:rPr>
          <w:tab/>
        </w:r>
        <w:r>
          <w:rPr>
            <w:noProof/>
            <w:webHidden/>
          </w:rPr>
          <w:fldChar w:fldCharType="begin"/>
        </w:r>
        <w:r>
          <w:rPr>
            <w:noProof/>
            <w:webHidden/>
          </w:rPr>
          <w:instrText xml:space="preserve"> PAGEREF _Toc29439918 \h </w:instrText>
        </w:r>
        <w:r>
          <w:rPr>
            <w:noProof/>
            <w:webHidden/>
          </w:rPr>
        </w:r>
        <w:r>
          <w:rPr>
            <w:noProof/>
            <w:webHidden/>
          </w:rPr>
          <w:fldChar w:fldCharType="separate"/>
        </w:r>
        <w:r>
          <w:rPr>
            <w:noProof/>
            <w:webHidden/>
          </w:rPr>
          <w:t>51</w:t>
        </w:r>
        <w:r>
          <w:rPr>
            <w:noProof/>
            <w:webHidden/>
          </w:rPr>
          <w:fldChar w:fldCharType="end"/>
        </w:r>
      </w:hyperlink>
    </w:p>
    <w:p w:rsidR="009C4947" w:rsidRDefault="009C4947">
      <w:pPr>
        <w:pStyle w:val="TOC2"/>
        <w:tabs>
          <w:tab w:val="left" w:pos="880"/>
          <w:tab w:val="right" w:leader="dot" w:pos="9307"/>
        </w:tabs>
        <w:rPr>
          <w:rFonts w:asciiTheme="minorHAnsi" w:eastAsiaTheme="minorEastAsia" w:hAnsiTheme="minorHAnsi" w:cstheme="minorBidi"/>
          <w:noProof/>
          <w:szCs w:val="22"/>
          <w:lang w:eastAsia="en-US"/>
        </w:rPr>
      </w:pPr>
      <w:hyperlink w:anchor="_Toc29439919" w:history="1">
        <w:r w:rsidRPr="0027799D">
          <w:rPr>
            <w:rStyle w:val="Hyperlink"/>
            <w:noProof/>
          </w:rPr>
          <w:t>6.7</w:t>
        </w:r>
        <w:r>
          <w:rPr>
            <w:rFonts w:asciiTheme="minorHAnsi" w:eastAsiaTheme="minorEastAsia" w:hAnsiTheme="minorHAnsi" w:cstheme="minorBidi"/>
            <w:noProof/>
            <w:szCs w:val="22"/>
            <w:lang w:eastAsia="en-US"/>
          </w:rPr>
          <w:tab/>
        </w:r>
        <w:r w:rsidRPr="0027799D">
          <w:rPr>
            <w:rStyle w:val="Hyperlink"/>
            <w:noProof/>
          </w:rPr>
          <w:t>Design of Intake</w:t>
        </w:r>
        <w:r>
          <w:rPr>
            <w:noProof/>
            <w:webHidden/>
          </w:rPr>
          <w:tab/>
        </w:r>
        <w:r>
          <w:rPr>
            <w:noProof/>
            <w:webHidden/>
          </w:rPr>
          <w:fldChar w:fldCharType="begin"/>
        </w:r>
        <w:r>
          <w:rPr>
            <w:noProof/>
            <w:webHidden/>
          </w:rPr>
          <w:instrText xml:space="preserve"> PAGEREF _Toc29439919 \h </w:instrText>
        </w:r>
        <w:r>
          <w:rPr>
            <w:noProof/>
            <w:webHidden/>
          </w:rPr>
        </w:r>
        <w:r>
          <w:rPr>
            <w:noProof/>
            <w:webHidden/>
          </w:rPr>
          <w:fldChar w:fldCharType="separate"/>
        </w:r>
        <w:r>
          <w:rPr>
            <w:noProof/>
            <w:webHidden/>
          </w:rPr>
          <w:t>52</w:t>
        </w:r>
        <w:r>
          <w:rPr>
            <w:noProof/>
            <w:webHidden/>
          </w:rPr>
          <w:fldChar w:fldCharType="end"/>
        </w:r>
      </w:hyperlink>
    </w:p>
    <w:p w:rsidR="009C4947" w:rsidRDefault="009C4947">
      <w:pPr>
        <w:pStyle w:val="TOC2"/>
        <w:tabs>
          <w:tab w:val="left" w:pos="880"/>
          <w:tab w:val="right" w:leader="dot" w:pos="9307"/>
        </w:tabs>
        <w:rPr>
          <w:rFonts w:asciiTheme="minorHAnsi" w:eastAsiaTheme="minorEastAsia" w:hAnsiTheme="minorHAnsi" w:cstheme="minorBidi"/>
          <w:noProof/>
          <w:szCs w:val="22"/>
          <w:lang w:eastAsia="en-US"/>
        </w:rPr>
      </w:pPr>
      <w:hyperlink w:anchor="_Toc29439920" w:history="1">
        <w:r w:rsidRPr="0027799D">
          <w:rPr>
            <w:rStyle w:val="Hyperlink"/>
            <w:rFonts w:eastAsia="Arial Unicode MS"/>
            <w:noProof/>
          </w:rPr>
          <w:t>6.8</w:t>
        </w:r>
        <w:r>
          <w:rPr>
            <w:rFonts w:asciiTheme="minorHAnsi" w:eastAsiaTheme="minorEastAsia" w:hAnsiTheme="minorHAnsi" w:cstheme="minorBidi"/>
            <w:noProof/>
            <w:szCs w:val="22"/>
            <w:lang w:eastAsia="en-US"/>
          </w:rPr>
          <w:tab/>
        </w:r>
        <w:r w:rsidRPr="0027799D">
          <w:rPr>
            <w:rStyle w:val="Hyperlink"/>
            <w:rFonts w:eastAsia="Arial Unicode MS"/>
            <w:noProof/>
          </w:rPr>
          <w:t>Silt Gate</w:t>
        </w:r>
        <w:r>
          <w:rPr>
            <w:noProof/>
            <w:webHidden/>
          </w:rPr>
          <w:tab/>
        </w:r>
        <w:r>
          <w:rPr>
            <w:noProof/>
            <w:webHidden/>
          </w:rPr>
          <w:fldChar w:fldCharType="begin"/>
        </w:r>
        <w:r>
          <w:rPr>
            <w:noProof/>
            <w:webHidden/>
          </w:rPr>
          <w:instrText xml:space="preserve"> PAGEREF _Toc29439920 \h </w:instrText>
        </w:r>
        <w:r>
          <w:rPr>
            <w:noProof/>
            <w:webHidden/>
          </w:rPr>
        </w:r>
        <w:r>
          <w:rPr>
            <w:noProof/>
            <w:webHidden/>
          </w:rPr>
          <w:fldChar w:fldCharType="separate"/>
        </w:r>
        <w:r>
          <w:rPr>
            <w:noProof/>
            <w:webHidden/>
          </w:rPr>
          <w:t>53</w:t>
        </w:r>
        <w:r>
          <w:rPr>
            <w:noProof/>
            <w:webHidden/>
          </w:rPr>
          <w:fldChar w:fldCharType="end"/>
        </w:r>
      </w:hyperlink>
    </w:p>
    <w:p w:rsidR="009C4947" w:rsidRDefault="009C4947">
      <w:pPr>
        <w:pStyle w:val="TOC2"/>
        <w:tabs>
          <w:tab w:val="left" w:pos="880"/>
          <w:tab w:val="right" w:leader="dot" w:pos="9307"/>
        </w:tabs>
        <w:rPr>
          <w:rFonts w:asciiTheme="minorHAnsi" w:eastAsiaTheme="minorEastAsia" w:hAnsiTheme="minorHAnsi" w:cstheme="minorBidi"/>
          <w:noProof/>
          <w:szCs w:val="22"/>
          <w:lang w:eastAsia="en-US"/>
        </w:rPr>
      </w:pPr>
      <w:hyperlink w:anchor="_Toc29439921" w:history="1">
        <w:r w:rsidRPr="0027799D">
          <w:rPr>
            <w:rStyle w:val="Hyperlink"/>
            <w:rFonts w:eastAsia="Arial Unicode MS"/>
            <w:noProof/>
          </w:rPr>
          <w:t>6.9</w:t>
        </w:r>
        <w:r>
          <w:rPr>
            <w:rFonts w:asciiTheme="minorHAnsi" w:eastAsiaTheme="minorEastAsia" w:hAnsiTheme="minorHAnsi" w:cstheme="minorBidi"/>
            <w:noProof/>
            <w:szCs w:val="22"/>
            <w:lang w:eastAsia="en-US"/>
          </w:rPr>
          <w:tab/>
        </w:r>
        <w:r w:rsidRPr="0027799D">
          <w:rPr>
            <w:rStyle w:val="Hyperlink"/>
            <w:rFonts w:eastAsia="Arial Unicode MS"/>
            <w:noProof/>
          </w:rPr>
          <w:t>Coffer dam</w:t>
        </w:r>
        <w:r>
          <w:rPr>
            <w:noProof/>
            <w:webHidden/>
          </w:rPr>
          <w:tab/>
        </w:r>
        <w:r>
          <w:rPr>
            <w:noProof/>
            <w:webHidden/>
          </w:rPr>
          <w:fldChar w:fldCharType="begin"/>
        </w:r>
        <w:r>
          <w:rPr>
            <w:noProof/>
            <w:webHidden/>
          </w:rPr>
          <w:instrText xml:space="preserve"> PAGEREF _Toc29439921 \h </w:instrText>
        </w:r>
        <w:r>
          <w:rPr>
            <w:noProof/>
            <w:webHidden/>
          </w:rPr>
        </w:r>
        <w:r>
          <w:rPr>
            <w:noProof/>
            <w:webHidden/>
          </w:rPr>
          <w:fldChar w:fldCharType="separate"/>
        </w:r>
        <w:r>
          <w:rPr>
            <w:noProof/>
            <w:webHidden/>
          </w:rPr>
          <w:t>53</w:t>
        </w:r>
        <w:r>
          <w:rPr>
            <w:noProof/>
            <w:webHidden/>
          </w:rPr>
          <w:fldChar w:fldCharType="end"/>
        </w:r>
      </w:hyperlink>
    </w:p>
    <w:p w:rsidR="009C4947" w:rsidRDefault="009C4947">
      <w:pPr>
        <w:pStyle w:val="TOC1"/>
        <w:rPr>
          <w:rFonts w:asciiTheme="minorHAnsi" w:eastAsiaTheme="minorEastAsia" w:hAnsiTheme="minorHAnsi" w:cstheme="minorBidi"/>
          <w:b w:val="0"/>
          <w:sz w:val="22"/>
          <w:szCs w:val="22"/>
        </w:rPr>
      </w:pPr>
      <w:hyperlink w:anchor="_Toc29439922" w:history="1">
        <w:r w:rsidRPr="0027799D">
          <w:rPr>
            <w:rStyle w:val="Hyperlink"/>
            <w:rFonts w:eastAsia="Arial Unicode MS"/>
          </w:rPr>
          <w:t>7</w:t>
        </w:r>
        <w:r>
          <w:rPr>
            <w:rFonts w:asciiTheme="minorHAnsi" w:eastAsiaTheme="minorEastAsia" w:hAnsiTheme="minorHAnsi" w:cstheme="minorBidi"/>
            <w:b w:val="0"/>
            <w:sz w:val="22"/>
            <w:szCs w:val="22"/>
          </w:rPr>
          <w:tab/>
        </w:r>
        <w:r w:rsidRPr="0027799D">
          <w:rPr>
            <w:rStyle w:val="Hyperlink"/>
            <w:rFonts w:eastAsia="Arial Unicode MS"/>
          </w:rPr>
          <w:t>DESIGN OF SUPPLY CANALS</w:t>
        </w:r>
        <w:r>
          <w:rPr>
            <w:webHidden/>
          </w:rPr>
          <w:tab/>
        </w:r>
        <w:r>
          <w:rPr>
            <w:webHidden/>
          </w:rPr>
          <w:fldChar w:fldCharType="begin"/>
        </w:r>
        <w:r>
          <w:rPr>
            <w:webHidden/>
          </w:rPr>
          <w:instrText xml:space="preserve"> PAGEREF _Toc29439922 \h </w:instrText>
        </w:r>
        <w:r>
          <w:rPr>
            <w:webHidden/>
          </w:rPr>
        </w:r>
        <w:r>
          <w:rPr>
            <w:webHidden/>
          </w:rPr>
          <w:fldChar w:fldCharType="separate"/>
        </w:r>
        <w:r>
          <w:rPr>
            <w:webHidden/>
          </w:rPr>
          <w:t>54</w:t>
        </w:r>
        <w:r>
          <w:rPr>
            <w:webHidden/>
          </w:rPr>
          <w:fldChar w:fldCharType="end"/>
        </w:r>
      </w:hyperlink>
    </w:p>
    <w:p w:rsidR="009C4947" w:rsidRDefault="009C4947">
      <w:pPr>
        <w:pStyle w:val="TOC2"/>
        <w:tabs>
          <w:tab w:val="left" w:pos="880"/>
          <w:tab w:val="right" w:leader="dot" w:pos="9307"/>
        </w:tabs>
        <w:rPr>
          <w:rFonts w:asciiTheme="minorHAnsi" w:eastAsiaTheme="minorEastAsia" w:hAnsiTheme="minorHAnsi" w:cstheme="minorBidi"/>
          <w:noProof/>
          <w:szCs w:val="22"/>
          <w:lang w:eastAsia="en-US"/>
        </w:rPr>
      </w:pPr>
      <w:hyperlink w:anchor="_Toc29439923" w:history="1">
        <w:r w:rsidRPr="0027799D">
          <w:rPr>
            <w:rStyle w:val="Hyperlink"/>
            <w:rFonts w:eastAsia="Arial Unicode MS"/>
            <w:noProof/>
          </w:rPr>
          <w:t>7.1</w:t>
        </w:r>
        <w:r>
          <w:rPr>
            <w:rFonts w:asciiTheme="minorHAnsi" w:eastAsiaTheme="minorEastAsia" w:hAnsiTheme="minorHAnsi" w:cstheme="minorBidi"/>
            <w:noProof/>
            <w:szCs w:val="22"/>
            <w:lang w:eastAsia="en-US"/>
          </w:rPr>
          <w:tab/>
        </w:r>
        <w:r w:rsidRPr="0027799D">
          <w:rPr>
            <w:rStyle w:val="Hyperlink"/>
            <w:rFonts w:eastAsia="Arial Unicode MS"/>
            <w:noProof/>
          </w:rPr>
          <w:t>Main Canal</w:t>
        </w:r>
        <w:r>
          <w:rPr>
            <w:noProof/>
            <w:webHidden/>
          </w:rPr>
          <w:tab/>
        </w:r>
        <w:r>
          <w:rPr>
            <w:noProof/>
            <w:webHidden/>
          </w:rPr>
          <w:fldChar w:fldCharType="begin"/>
        </w:r>
        <w:r>
          <w:rPr>
            <w:noProof/>
            <w:webHidden/>
          </w:rPr>
          <w:instrText xml:space="preserve"> PAGEREF _Toc29439923 \h </w:instrText>
        </w:r>
        <w:r>
          <w:rPr>
            <w:noProof/>
            <w:webHidden/>
          </w:rPr>
        </w:r>
        <w:r>
          <w:rPr>
            <w:noProof/>
            <w:webHidden/>
          </w:rPr>
          <w:fldChar w:fldCharType="separate"/>
        </w:r>
        <w:r>
          <w:rPr>
            <w:noProof/>
            <w:webHidden/>
          </w:rPr>
          <w:t>54</w:t>
        </w:r>
        <w:r>
          <w:rPr>
            <w:noProof/>
            <w:webHidden/>
          </w:rPr>
          <w:fldChar w:fldCharType="end"/>
        </w:r>
      </w:hyperlink>
    </w:p>
    <w:p w:rsidR="009C4947" w:rsidRDefault="009C4947">
      <w:pPr>
        <w:pStyle w:val="TOC2"/>
        <w:tabs>
          <w:tab w:val="left" w:pos="880"/>
          <w:tab w:val="right" w:leader="dot" w:pos="9307"/>
        </w:tabs>
        <w:rPr>
          <w:rFonts w:asciiTheme="minorHAnsi" w:eastAsiaTheme="minorEastAsia" w:hAnsiTheme="minorHAnsi" w:cstheme="minorBidi"/>
          <w:noProof/>
          <w:szCs w:val="22"/>
          <w:lang w:eastAsia="en-US"/>
        </w:rPr>
      </w:pPr>
      <w:hyperlink w:anchor="_Toc29439924" w:history="1">
        <w:r w:rsidRPr="0027799D">
          <w:rPr>
            <w:rStyle w:val="Hyperlink"/>
            <w:rFonts w:eastAsia="Arial Unicode MS"/>
            <w:i/>
            <w:noProof/>
          </w:rPr>
          <w:t>7.2</w:t>
        </w:r>
        <w:r>
          <w:rPr>
            <w:rFonts w:asciiTheme="minorHAnsi" w:eastAsiaTheme="minorEastAsia" w:hAnsiTheme="minorHAnsi" w:cstheme="minorBidi"/>
            <w:noProof/>
            <w:szCs w:val="22"/>
            <w:lang w:eastAsia="en-US"/>
          </w:rPr>
          <w:tab/>
        </w:r>
        <w:r w:rsidRPr="0027799D">
          <w:rPr>
            <w:rStyle w:val="Hyperlink"/>
            <w:rFonts w:eastAsia="Arial Unicode MS"/>
            <w:noProof/>
          </w:rPr>
          <w:t>Design of drainage canals</w:t>
        </w:r>
        <w:r>
          <w:rPr>
            <w:noProof/>
            <w:webHidden/>
          </w:rPr>
          <w:tab/>
        </w:r>
        <w:r>
          <w:rPr>
            <w:noProof/>
            <w:webHidden/>
          </w:rPr>
          <w:fldChar w:fldCharType="begin"/>
        </w:r>
        <w:r>
          <w:rPr>
            <w:noProof/>
            <w:webHidden/>
          </w:rPr>
          <w:instrText xml:space="preserve"> PAGEREF _Toc29439924 \h </w:instrText>
        </w:r>
        <w:r>
          <w:rPr>
            <w:noProof/>
            <w:webHidden/>
          </w:rPr>
        </w:r>
        <w:r>
          <w:rPr>
            <w:noProof/>
            <w:webHidden/>
          </w:rPr>
          <w:fldChar w:fldCharType="separate"/>
        </w:r>
        <w:r>
          <w:rPr>
            <w:noProof/>
            <w:webHidden/>
          </w:rPr>
          <w:t>59</w:t>
        </w:r>
        <w:r>
          <w:rPr>
            <w:noProof/>
            <w:webHidden/>
          </w:rPr>
          <w:fldChar w:fldCharType="end"/>
        </w:r>
      </w:hyperlink>
    </w:p>
    <w:p w:rsidR="009C4947" w:rsidRDefault="009C4947">
      <w:pPr>
        <w:pStyle w:val="TOC2"/>
        <w:tabs>
          <w:tab w:val="left" w:pos="880"/>
          <w:tab w:val="right" w:leader="dot" w:pos="9307"/>
        </w:tabs>
        <w:rPr>
          <w:rFonts w:asciiTheme="minorHAnsi" w:eastAsiaTheme="minorEastAsia" w:hAnsiTheme="minorHAnsi" w:cstheme="minorBidi"/>
          <w:noProof/>
          <w:szCs w:val="22"/>
          <w:lang w:eastAsia="en-US"/>
        </w:rPr>
      </w:pPr>
      <w:hyperlink w:anchor="_Toc29439925" w:history="1">
        <w:r w:rsidRPr="0027799D">
          <w:rPr>
            <w:rStyle w:val="Hyperlink"/>
            <w:rFonts w:eastAsia="Arial Unicode MS"/>
            <w:noProof/>
          </w:rPr>
          <w:t>7.3</w:t>
        </w:r>
        <w:r>
          <w:rPr>
            <w:rFonts w:asciiTheme="minorHAnsi" w:eastAsiaTheme="minorEastAsia" w:hAnsiTheme="minorHAnsi" w:cstheme="minorBidi"/>
            <w:noProof/>
            <w:szCs w:val="22"/>
            <w:lang w:eastAsia="en-US"/>
          </w:rPr>
          <w:tab/>
        </w:r>
        <w:r w:rsidRPr="0027799D">
          <w:rPr>
            <w:rStyle w:val="Hyperlink"/>
            <w:rFonts w:eastAsia="Arial Unicode MS"/>
            <w:noProof/>
          </w:rPr>
          <w:t>Design of Hydraulic Structures</w:t>
        </w:r>
        <w:r>
          <w:rPr>
            <w:noProof/>
            <w:webHidden/>
          </w:rPr>
          <w:tab/>
        </w:r>
        <w:r>
          <w:rPr>
            <w:noProof/>
            <w:webHidden/>
          </w:rPr>
          <w:fldChar w:fldCharType="begin"/>
        </w:r>
        <w:r>
          <w:rPr>
            <w:noProof/>
            <w:webHidden/>
          </w:rPr>
          <w:instrText xml:space="preserve"> PAGEREF _Toc29439925 \h </w:instrText>
        </w:r>
        <w:r>
          <w:rPr>
            <w:noProof/>
            <w:webHidden/>
          </w:rPr>
        </w:r>
        <w:r>
          <w:rPr>
            <w:noProof/>
            <w:webHidden/>
          </w:rPr>
          <w:fldChar w:fldCharType="separate"/>
        </w:r>
        <w:r>
          <w:rPr>
            <w:noProof/>
            <w:webHidden/>
          </w:rPr>
          <w:t>59</w:t>
        </w:r>
        <w:r>
          <w:rPr>
            <w:noProof/>
            <w:webHidden/>
          </w:rPr>
          <w:fldChar w:fldCharType="end"/>
        </w:r>
      </w:hyperlink>
    </w:p>
    <w:p w:rsidR="009C4947" w:rsidRDefault="009C4947">
      <w:pPr>
        <w:pStyle w:val="TOC3"/>
        <w:tabs>
          <w:tab w:val="left" w:pos="1320"/>
          <w:tab w:val="right" w:leader="dot" w:pos="9307"/>
        </w:tabs>
        <w:rPr>
          <w:rFonts w:asciiTheme="minorHAnsi" w:eastAsiaTheme="minorEastAsia" w:hAnsiTheme="minorHAnsi" w:cstheme="minorBidi"/>
          <w:noProof/>
          <w:szCs w:val="22"/>
          <w:lang w:eastAsia="en-US"/>
        </w:rPr>
      </w:pPr>
      <w:hyperlink w:anchor="_Toc29439926" w:history="1">
        <w:r w:rsidRPr="0027799D">
          <w:rPr>
            <w:rStyle w:val="Hyperlink"/>
            <w:noProof/>
          </w:rPr>
          <w:t>7.3.1</w:t>
        </w:r>
        <w:r>
          <w:rPr>
            <w:rFonts w:asciiTheme="minorHAnsi" w:eastAsiaTheme="minorEastAsia" w:hAnsiTheme="minorHAnsi" w:cstheme="minorBidi"/>
            <w:noProof/>
            <w:szCs w:val="22"/>
            <w:lang w:eastAsia="en-US"/>
          </w:rPr>
          <w:tab/>
        </w:r>
        <w:r w:rsidRPr="0027799D">
          <w:rPr>
            <w:rStyle w:val="Hyperlink"/>
            <w:noProof/>
          </w:rPr>
          <w:t>General</w:t>
        </w:r>
        <w:r>
          <w:rPr>
            <w:noProof/>
            <w:webHidden/>
          </w:rPr>
          <w:tab/>
        </w:r>
        <w:r>
          <w:rPr>
            <w:noProof/>
            <w:webHidden/>
          </w:rPr>
          <w:fldChar w:fldCharType="begin"/>
        </w:r>
        <w:r>
          <w:rPr>
            <w:noProof/>
            <w:webHidden/>
          </w:rPr>
          <w:instrText xml:space="preserve"> PAGEREF _Toc29439926 \h </w:instrText>
        </w:r>
        <w:r>
          <w:rPr>
            <w:noProof/>
            <w:webHidden/>
          </w:rPr>
        </w:r>
        <w:r>
          <w:rPr>
            <w:noProof/>
            <w:webHidden/>
          </w:rPr>
          <w:fldChar w:fldCharType="separate"/>
        </w:r>
        <w:r>
          <w:rPr>
            <w:noProof/>
            <w:webHidden/>
          </w:rPr>
          <w:t>59</w:t>
        </w:r>
        <w:r>
          <w:rPr>
            <w:noProof/>
            <w:webHidden/>
          </w:rPr>
          <w:fldChar w:fldCharType="end"/>
        </w:r>
      </w:hyperlink>
    </w:p>
    <w:p w:rsidR="009C4947" w:rsidRDefault="009C4947">
      <w:pPr>
        <w:pStyle w:val="TOC3"/>
        <w:tabs>
          <w:tab w:val="left" w:pos="1320"/>
          <w:tab w:val="right" w:leader="dot" w:pos="9307"/>
        </w:tabs>
        <w:rPr>
          <w:rFonts w:asciiTheme="minorHAnsi" w:eastAsiaTheme="minorEastAsia" w:hAnsiTheme="minorHAnsi" w:cstheme="minorBidi"/>
          <w:noProof/>
          <w:szCs w:val="22"/>
          <w:lang w:eastAsia="en-US"/>
        </w:rPr>
      </w:pPr>
      <w:hyperlink w:anchor="_Toc29439927" w:history="1">
        <w:r w:rsidRPr="0027799D">
          <w:rPr>
            <w:rStyle w:val="Hyperlink"/>
            <w:noProof/>
          </w:rPr>
          <w:t>7.3.2</w:t>
        </w:r>
        <w:r>
          <w:rPr>
            <w:rFonts w:asciiTheme="minorHAnsi" w:eastAsiaTheme="minorEastAsia" w:hAnsiTheme="minorHAnsi" w:cstheme="minorBidi"/>
            <w:noProof/>
            <w:szCs w:val="22"/>
            <w:lang w:eastAsia="en-US"/>
          </w:rPr>
          <w:tab/>
        </w:r>
        <w:r w:rsidRPr="0027799D">
          <w:rPr>
            <w:rStyle w:val="Hyperlink"/>
            <w:noProof/>
          </w:rPr>
          <w:t>Design of Division Boxes/ off take / Gated outlet</w:t>
        </w:r>
        <w:r>
          <w:rPr>
            <w:noProof/>
            <w:webHidden/>
          </w:rPr>
          <w:tab/>
        </w:r>
        <w:r>
          <w:rPr>
            <w:noProof/>
            <w:webHidden/>
          </w:rPr>
          <w:fldChar w:fldCharType="begin"/>
        </w:r>
        <w:r>
          <w:rPr>
            <w:noProof/>
            <w:webHidden/>
          </w:rPr>
          <w:instrText xml:space="preserve"> PAGEREF _Toc29439927 \h </w:instrText>
        </w:r>
        <w:r>
          <w:rPr>
            <w:noProof/>
            <w:webHidden/>
          </w:rPr>
        </w:r>
        <w:r>
          <w:rPr>
            <w:noProof/>
            <w:webHidden/>
          </w:rPr>
          <w:fldChar w:fldCharType="separate"/>
        </w:r>
        <w:r>
          <w:rPr>
            <w:noProof/>
            <w:webHidden/>
          </w:rPr>
          <w:t>60</w:t>
        </w:r>
        <w:r>
          <w:rPr>
            <w:noProof/>
            <w:webHidden/>
          </w:rPr>
          <w:fldChar w:fldCharType="end"/>
        </w:r>
      </w:hyperlink>
    </w:p>
    <w:p w:rsidR="009C4947" w:rsidRDefault="009C4947">
      <w:pPr>
        <w:pStyle w:val="TOC3"/>
        <w:tabs>
          <w:tab w:val="left" w:pos="1320"/>
          <w:tab w:val="right" w:leader="dot" w:pos="9307"/>
        </w:tabs>
        <w:rPr>
          <w:rFonts w:asciiTheme="minorHAnsi" w:eastAsiaTheme="minorEastAsia" w:hAnsiTheme="minorHAnsi" w:cstheme="minorBidi"/>
          <w:noProof/>
          <w:szCs w:val="22"/>
          <w:lang w:eastAsia="en-US"/>
        </w:rPr>
      </w:pPr>
      <w:hyperlink w:anchor="_Toc29439928" w:history="1">
        <w:r w:rsidRPr="0027799D">
          <w:rPr>
            <w:rStyle w:val="Hyperlink"/>
            <w:noProof/>
          </w:rPr>
          <w:t>7.3.3</w:t>
        </w:r>
        <w:r>
          <w:rPr>
            <w:rFonts w:asciiTheme="minorHAnsi" w:eastAsiaTheme="minorEastAsia" w:hAnsiTheme="minorHAnsi" w:cstheme="minorBidi"/>
            <w:noProof/>
            <w:szCs w:val="22"/>
            <w:lang w:eastAsia="en-US"/>
          </w:rPr>
          <w:tab/>
        </w:r>
        <w:r w:rsidRPr="0027799D">
          <w:rPr>
            <w:rStyle w:val="Hyperlink"/>
            <w:noProof/>
          </w:rPr>
          <w:t>Design of   Culvert (cross drainage) Structures</w:t>
        </w:r>
        <w:r>
          <w:rPr>
            <w:noProof/>
            <w:webHidden/>
          </w:rPr>
          <w:tab/>
        </w:r>
        <w:r>
          <w:rPr>
            <w:noProof/>
            <w:webHidden/>
          </w:rPr>
          <w:fldChar w:fldCharType="begin"/>
        </w:r>
        <w:r>
          <w:rPr>
            <w:noProof/>
            <w:webHidden/>
          </w:rPr>
          <w:instrText xml:space="preserve"> PAGEREF _Toc29439928 \h </w:instrText>
        </w:r>
        <w:r>
          <w:rPr>
            <w:noProof/>
            <w:webHidden/>
          </w:rPr>
        </w:r>
        <w:r>
          <w:rPr>
            <w:noProof/>
            <w:webHidden/>
          </w:rPr>
          <w:fldChar w:fldCharType="separate"/>
        </w:r>
        <w:r>
          <w:rPr>
            <w:noProof/>
            <w:webHidden/>
          </w:rPr>
          <w:t>63</w:t>
        </w:r>
        <w:r>
          <w:rPr>
            <w:noProof/>
            <w:webHidden/>
          </w:rPr>
          <w:fldChar w:fldCharType="end"/>
        </w:r>
      </w:hyperlink>
    </w:p>
    <w:p w:rsidR="009C4947" w:rsidRDefault="009C4947">
      <w:pPr>
        <w:pStyle w:val="TOC3"/>
        <w:tabs>
          <w:tab w:val="left" w:pos="1320"/>
          <w:tab w:val="right" w:leader="dot" w:pos="9307"/>
        </w:tabs>
        <w:rPr>
          <w:rFonts w:asciiTheme="minorHAnsi" w:eastAsiaTheme="minorEastAsia" w:hAnsiTheme="minorHAnsi" w:cstheme="minorBidi"/>
          <w:noProof/>
          <w:szCs w:val="22"/>
          <w:lang w:eastAsia="en-US"/>
        </w:rPr>
      </w:pPr>
      <w:hyperlink w:anchor="_Toc29439929" w:history="1">
        <w:r w:rsidRPr="0027799D">
          <w:rPr>
            <w:rStyle w:val="Hyperlink"/>
            <w:noProof/>
          </w:rPr>
          <w:t>7.3.4</w:t>
        </w:r>
        <w:r>
          <w:rPr>
            <w:rFonts w:asciiTheme="minorHAnsi" w:eastAsiaTheme="minorEastAsia" w:hAnsiTheme="minorHAnsi" w:cstheme="minorBidi"/>
            <w:noProof/>
            <w:szCs w:val="22"/>
            <w:lang w:eastAsia="en-US"/>
          </w:rPr>
          <w:tab/>
        </w:r>
        <w:r w:rsidRPr="0027799D">
          <w:rPr>
            <w:rStyle w:val="Hyperlink"/>
            <w:noProof/>
          </w:rPr>
          <w:t>Design of   Flume (cross drainage) Structures</w:t>
        </w:r>
        <w:r>
          <w:rPr>
            <w:noProof/>
            <w:webHidden/>
          </w:rPr>
          <w:tab/>
        </w:r>
        <w:r>
          <w:rPr>
            <w:noProof/>
            <w:webHidden/>
          </w:rPr>
          <w:fldChar w:fldCharType="begin"/>
        </w:r>
        <w:r>
          <w:rPr>
            <w:noProof/>
            <w:webHidden/>
          </w:rPr>
          <w:instrText xml:space="preserve"> PAGEREF _Toc29439929 \h </w:instrText>
        </w:r>
        <w:r>
          <w:rPr>
            <w:noProof/>
            <w:webHidden/>
          </w:rPr>
        </w:r>
        <w:r>
          <w:rPr>
            <w:noProof/>
            <w:webHidden/>
          </w:rPr>
          <w:fldChar w:fldCharType="separate"/>
        </w:r>
        <w:r>
          <w:rPr>
            <w:noProof/>
            <w:webHidden/>
          </w:rPr>
          <w:t>64</w:t>
        </w:r>
        <w:r>
          <w:rPr>
            <w:noProof/>
            <w:webHidden/>
          </w:rPr>
          <w:fldChar w:fldCharType="end"/>
        </w:r>
      </w:hyperlink>
    </w:p>
    <w:p w:rsidR="009C4947" w:rsidRDefault="009C4947">
      <w:pPr>
        <w:pStyle w:val="TOC1"/>
        <w:rPr>
          <w:rFonts w:asciiTheme="minorHAnsi" w:eastAsiaTheme="minorEastAsia" w:hAnsiTheme="minorHAnsi" w:cstheme="minorBidi"/>
          <w:b w:val="0"/>
          <w:sz w:val="22"/>
          <w:szCs w:val="22"/>
        </w:rPr>
      </w:pPr>
      <w:hyperlink w:anchor="_Toc29439930" w:history="1">
        <w:r w:rsidRPr="0027799D">
          <w:rPr>
            <w:rStyle w:val="Hyperlink"/>
          </w:rPr>
          <w:t>8</w:t>
        </w:r>
        <w:r>
          <w:rPr>
            <w:rFonts w:asciiTheme="minorHAnsi" w:eastAsiaTheme="minorEastAsia" w:hAnsiTheme="minorHAnsi" w:cstheme="minorBidi"/>
            <w:b w:val="0"/>
            <w:sz w:val="22"/>
            <w:szCs w:val="22"/>
          </w:rPr>
          <w:tab/>
        </w:r>
        <w:r w:rsidRPr="0027799D">
          <w:rPr>
            <w:rStyle w:val="Hyperlink"/>
          </w:rPr>
          <w:t>BILL OF QUANTITY</w:t>
        </w:r>
        <w:r>
          <w:rPr>
            <w:webHidden/>
          </w:rPr>
          <w:tab/>
        </w:r>
        <w:r>
          <w:rPr>
            <w:webHidden/>
          </w:rPr>
          <w:fldChar w:fldCharType="begin"/>
        </w:r>
        <w:r>
          <w:rPr>
            <w:webHidden/>
          </w:rPr>
          <w:instrText xml:space="preserve"> PAGEREF _Toc29439930 \h </w:instrText>
        </w:r>
        <w:r>
          <w:rPr>
            <w:webHidden/>
          </w:rPr>
        </w:r>
        <w:r>
          <w:rPr>
            <w:webHidden/>
          </w:rPr>
          <w:fldChar w:fldCharType="separate"/>
        </w:r>
        <w:r>
          <w:rPr>
            <w:webHidden/>
          </w:rPr>
          <w:t>66</w:t>
        </w:r>
        <w:r>
          <w:rPr>
            <w:webHidden/>
          </w:rPr>
          <w:fldChar w:fldCharType="end"/>
        </w:r>
      </w:hyperlink>
    </w:p>
    <w:p w:rsidR="009C4947" w:rsidRDefault="009C4947">
      <w:pPr>
        <w:pStyle w:val="TOC1"/>
        <w:rPr>
          <w:rFonts w:asciiTheme="minorHAnsi" w:eastAsiaTheme="minorEastAsia" w:hAnsiTheme="minorHAnsi" w:cstheme="minorBidi"/>
          <w:b w:val="0"/>
          <w:sz w:val="22"/>
          <w:szCs w:val="22"/>
        </w:rPr>
      </w:pPr>
      <w:hyperlink w:anchor="_Toc29439931" w:history="1">
        <w:r w:rsidRPr="0027799D">
          <w:rPr>
            <w:rStyle w:val="Hyperlink"/>
          </w:rPr>
          <w:t>9</w:t>
        </w:r>
        <w:r>
          <w:rPr>
            <w:rFonts w:asciiTheme="minorHAnsi" w:eastAsiaTheme="minorEastAsia" w:hAnsiTheme="minorHAnsi" w:cstheme="minorBidi"/>
            <w:b w:val="0"/>
            <w:sz w:val="22"/>
            <w:szCs w:val="22"/>
          </w:rPr>
          <w:tab/>
        </w:r>
        <w:r w:rsidRPr="0027799D">
          <w:rPr>
            <w:rStyle w:val="Hyperlink"/>
          </w:rPr>
          <w:t>Summary cost of the project</w:t>
        </w:r>
        <w:r>
          <w:rPr>
            <w:webHidden/>
          </w:rPr>
          <w:tab/>
        </w:r>
        <w:r>
          <w:rPr>
            <w:webHidden/>
          </w:rPr>
          <w:fldChar w:fldCharType="begin"/>
        </w:r>
        <w:r>
          <w:rPr>
            <w:webHidden/>
          </w:rPr>
          <w:instrText xml:space="preserve"> PAGEREF _Toc29439931 \h </w:instrText>
        </w:r>
        <w:r>
          <w:rPr>
            <w:webHidden/>
          </w:rPr>
        </w:r>
        <w:r>
          <w:rPr>
            <w:webHidden/>
          </w:rPr>
          <w:fldChar w:fldCharType="separate"/>
        </w:r>
        <w:r>
          <w:rPr>
            <w:webHidden/>
          </w:rPr>
          <w:t>73</w:t>
        </w:r>
        <w:r>
          <w:rPr>
            <w:webHidden/>
          </w:rPr>
          <w:fldChar w:fldCharType="end"/>
        </w:r>
      </w:hyperlink>
    </w:p>
    <w:p w:rsidR="009C4947" w:rsidRDefault="009C4947">
      <w:pPr>
        <w:pStyle w:val="TOC1"/>
        <w:rPr>
          <w:rFonts w:asciiTheme="minorHAnsi" w:eastAsiaTheme="minorEastAsia" w:hAnsiTheme="minorHAnsi" w:cstheme="minorBidi"/>
          <w:b w:val="0"/>
          <w:sz w:val="22"/>
          <w:szCs w:val="22"/>
        </w:rPr>
      </w:pPr>
      <w:hyperlink w:anchor="_Toc29439932" w:history="1">
        <w:r w:rsidRPr="0027799D">
          <w:rPr>
            <w:rStyle w:val="Hyperlink"/>
          </w:rPr>
          <w:t>10</w:t>
        </w:r>
        <w:r>
          <w:rPr>
            <w:rFonts w:asciiTheme="minorHAnsi" w:eastAsiaTheme="minorEastAsia" w:hAnsiTheme="minorHAnsi" w:cstheme="minorBidi"/>
            <w:b w:val="0"/>
            <w:sz w:val="22"/>
            <w:szCs w:val="22"/>
          </w:rPr>
          <w:tab/>
        </w:r>
        <w:r w:rsidRPr="0027799D">
          <w:rPr>
            <w:rStyle w:val="Hyperlink"/>
          </w:rPr>
          <w:t>Project Duration and Work Plan</w:t>
        </w:r>
        <w:r>
          <w:rPr>
            <w:webHidden/>
          </w:rPr>
          <w:tab/>
        </w:r>
        <w:r>
          <w:rPr>
            <w:webHidden/>
          </w:rPr>
          <w:fldChar w:fldCharType="begin"/>
        </w:r>
        <w:r>
          <w:rPr>
            <w:webHidden/>
          </w:rPr>
          <w:instrText xml:space="preserve"> PAGEREF _Toc29439932 \h </w:instrText>
        </w:r>
        <w:r>
          <w:rPr>
            <w:webHidden/>
          </w:rPr>
        </w:r>
        <w:r>
          <w:rPr>
            <w:webHidden/>
          </w:rPr>
          <w:fldChar w:fldCharType="separate"/>
        </w:r>
        <w:r>
          <w:rPr>
            <w:webHidden/>
          </w:rPr>
          <w:t>74</w:t>
        </w:r>
        <w:r>
          <w:rPr>
            <w:webHidden/>
          </w:rPr>
          <w:fldChar w:fldCharType="end"/>
        </w:r>
      </w:hyperlink>
    </w:p>
    <w:p w:rsidR="009C4947" w:rsidRDefault="009C4947">
      <w:pPr>
        <w:pStyle w:val="TOC1"/>
        <w:rPr>
          <w:rFonts w:asciiTheme="minorHAnsi" w:eastAsiaTheme="minorEastAsia" w:hAnsiTheme="minorHAnsi" w:cstheme="minorBidi"/>
          <w:b w:val="0"/>
          <w:sz w:val="22"/>
          <w:szCs w:val="22"/>
        </w:rPr>
      </w:pPr>
      <w:hyperlink w:anchor="_Toc29439933" w:history="1">
        <w:r w:rsidRPr="0027799D">
          <w:rPr>
            <w:rStyle w:val="Hyperlink"/>
          </w:rPr>
          <w:t>11</w:t>
        </w:r>
        <w:r>
          <w:rPr>
            <w:rFonts w:asciiTheme="minorHAnsi" w:eastAsiaTheme="minorEastAsia" w:hAnsiTheme="minorHAnsi" w:cstheme="minorBidi"/>
            <w:b w:val="0"/>
            <w:sz w:val="22"/>
            <w:szCs w:val="22"/>
          </w:rPr>
          <w:tab/>
        </w:r>
        <w:r w:rsidRPr="0027799D">
          <w:rPr>
            <w:rStyle w:val="Hyperlink"/>
          </w:rPr>
          <w:t>Conclusion and Recommendations</w:t>
        </w:r>
        <w:r>
          <w:rPr>
            <w:webHidden/>
          </w:rPr>
          <w:tab/>
        </w:r>
        <w:r>
          <w:rPr>
            <w:webHidden/>
          </w:rPr>
          <w:fldChar w:fldCharType="begin"/>
        </w:r>
        <w:r>
          <w:rPr>
            <w:webHidden/>
          </w:rPr>
          <w:instrText xml:space="preserve"> PAGEREF _Toc29439933 \h </w:instrText>
        </w:r>
        <w:r>
          <w:rPr>
            <w:webHidden/>
          </w:rPr>
        </w:r>
        <w:r>
          <w:rPr>
            <w:webHidden/>
          </w:rPr>
          <w:fldChar w:fldCharType="separate"/>
        </w:r>
        <w:r>
          <w:rPr>
            <w:webHidden/>
          </w:rPr>
          <w:t>75</w:t>
        </w:r>
        <w:r>
          <w:rPr>
            <w:webHidden/>
          </w:rPr>
          <w:fldChar w:fldCharType="end"/>
        </w:r>
      </w:hyperlink>
    </w:p>
    <w:p w:rsidR="009C4947" w:rsidRDefault="009C4947">
      <w:pPr>
        <w:pStyle w:val="TOC1"/>
        <w:rPr>
          <w:rFonts w:asciiTheme="minorHAnsi" w:eastAsiaTheme="minorEastAsia" w:hAnsiTheme="minorHAnsi" w:cstheme="minorBidi"/>
          <w:b w:val="0"/>
          <w:sz w:val="22"/>
          <w:szCs w:val="22"/>
        </w:rPr>
      </w:pPr>
      <w:hyperlink w:anchor="_Toc29439934" w:history="1">
        <w:r w:rsidRPr="0027799D">
          <w:rPr>
            <w:rStyle w:val="Hyperlink"/>
          </w:rPr>
          <w:t>12</w:t>
        </w:r>
        <w:r>
          <w:rPr>
            <w:rFonts w:asciiTheme="minorHAnsi" w:eastAsiaTheme="minorEastAsia" w:hAnsiTheme="minorHAnsi" w:cstheme="minorBidi"/>
            <w:b w:val="0"/>
            <w:sz w:val="22"/>
            <w:szCs w:val="22"/>
          </w:rPr>
          <w:tab/>
        </w:r>
        <w:r w:rsidRPr="0027799D">
          <w:rPr>
            <w:rStyle w:val="Hyperlink"/>
          </w:rPr>
          <w:t>Annex</w:t>
        </w:r>
        <w:r>
          <w:rPr>
            <w:webHidden/>
          </w:rPr>
          <w:tab/>
        </w:r>
        <w:r>
          <w:rPr>
            <w:webHidden/>
          </w:rPr>
          <w:fldChar w:fldCharType="begin"/>
        </w:r>
        <w:r>
          <w:rPr>
            <w:webHidden/>
          </w:rPr>
          <w:instrText xml:space="preserve"> PAGEREF _Toc29439934 \h </w:instrText>
        </w:r>
        <w:r>
          <w:rPr>
            <w:webHidden/>
          </w:rPr>
        </w:r>
        <w:r>
          <w:rPr>
            <w:webHidden/>
          </w:rPr>
          <w:fldChar w:fldCharType="separate"/>
        </w:r>
        <w:r>
          <w:rPr>
            <w:webHidden/>
          </w:rPr>
          <w:t>75</w:t>
        </w:r>
        <w:r>
          <w:rPr>
            <w:webHidden/>
          </w:rPr>
          <w:fldChar w:fldCharType="end"/>
        </w:r>
      </w:hyperlink>
    </w:p>
    <w:p w:rsidR="00D73BCE" w:rsidRPr="00433383" w:rsidRDefault="00657A07">
      <w:pPr>
        <w:jc w:val="both"/>
        <w:rPr>
          <w:rFonts w:eastAsia="Times New Roman"/>
          <w:smallCaps/>
          <w:sz w:val="28"/>
          <w:szCs w:val="28"/>
          <w:lang w:eastAsia="nl-NL"/>
        </w:rPr>
      </w:pPr>
      <w:r w:rsidRPr="00433383">
        <w:rPr>
          <w:b/>
          <w:szCs w:val="28"/>
        </w:rPr>
        <w:fldChar w:fldCharType="end"/>
      </w:r>
      <w:r w:rsidR="00D73BCE" w:rsidRPr="00433383">
        <w:rPr>
          <w:b/>
          <w:szCs w:val="28"/>
        </w:rPr>
        <w:br w:type="page"/>
      </w:r>
    </w:p>
    <w:p w:rsidR="005768BB" w:rsidRPr="00433383" w:rsidRDefault="005768BB" w:rsidP="00593DED">
      <w:pPr>
        <w:pStyle w:val="Heading1"/>
        <w:numPr>
          <w:ilvl w:val="0"/>
          <w:numId w:val="0"/>
        </w:numPr>
        <w:spacing w:line="360" w:lineRule="auto"/>
        <w:jc w:val="center"/>
        <w:rPr>
          <w:b w:val="0"/>
          <w:szCs w:val="28"/>
        </w:rPr>
      </w:pPr>
      <w:bookmarkStart w:id="8" w:name="_Toc29439879"/>
      <w:r w:rsidRPr="00433383">
        <w:rPr>
          <w:b w:val="0"/>
          <w:szCs w:val="28"/>
        </w:rPr>
        <w:lastRenderedPageBreak/>
        <w:t>LIST OF TABLES</w:t>
      </w:r>
      <w:bookmarkEnd w:id="8"/>
    </w:p>
    <w:p w:rsidR="005768BB" w:rsidRPr="00433383" w:rsidRDefault="005768BB" w:rsidP="00593DED">
      <w:pPr>
        <w:spacing w:line="360" w:lineRule="auto"/>
        <w:rPr>
          <w:i/>
          <w:szCs w:val="22"/>
        </w:rPr>
      </w:pPr>
    </w:p>
    <w:p w:rsidR="00804DAD" w:rsidRDefault="00804DAD">
      <w:pPr>
        <w:pStyle w:val="TableofFigures"/>
        <w:tabs>
          <w:tab w:val="right" w:leader="dot" w:pos="9883"/>
        </w:tabs>
        <w:rPr>
          <w:rFonts w:asciiTheme="minorHAnsi" w:eastAsiaTheme="minorEastAsia" w:hAnsiTheme="minorHAnsi" w:cstheme="minorBidi"/>
          <w:i w:val="0"/>
          <w:iCs w:val="0"/>
          <w:noProof/>
          <w:szCs w:val="22"/>
          <w:lang w:eastAsia="en-US"/>
        </w:rPr>
      </w:pPr>
      <w:r>
        <w:rPr>
          <w:iCs w:val="0"/>
          <w:szCs w:val="22"/>
        </w:rPr>
        <w:fldChar w:fldCharType="begin"/>
      </w:r>
      <w:r>
        <w:rPr>
          <w:iCs w:val="0"/>
          <w:szCs w:val="22"/>
        </w:rPr>
        <w:instrText xml:space="preserve"> TOC \h \z \c "Table" </w:instrText>
      </w:r>
      <w:r>
        <w:rPr>
          <w:iCs w:val="0"/>
          <w:szCs w:val="22"/>
        </w:rPr>
        <w:fldChar w:fldCharType="separate"/>
      </w:r>
      <w:hyperlink w:anchor="_Toc22178105" w:history="1">
        <w:r w:rsidRPr="00080F02">
          <w:rPr>
            <w:rStyle w:val="Hyperlink"/>
            <w:noProof/>
          </w:rPr>
          <w:t xml:space="preserve">Table 1. </w:t>
        </w:r>
        <w:r w:rsidRPr="00080F02">
          <w:rPr>
            <w:rStyle w:val="Hyperlink"/>
            <w:rFonts w:eastAsia="Times New Roman"/>
            <w:noProof/>
            <w:lang w:val="en-GB"/>
          </w:rPr>
          <w:t>summary of climate data</w:t>
        </w:r>
        <w:r>
          <w:rPr>
            <w:noProof/>
            <w:webHidden/>
          </w:rPr>
          <w:tab/>
        </w:r>
        <w:r>
          <w:rPr>
            <w:noProof/>
            <w:webHidden/>
          </w:rPr>
          <w:fldChar w:fldCharType="begin"/>
        </w:r>
        <w:r>
          <w:rPr>
            <w:noProof/>
            <w:webHidden/>
          </w:rPr>
          <w:instrText xml:space="preserve"> PAGEREF _Toc22178105 \h </w:instrText>
        </w:r>
        <w:r>
          <w:rPr>
            <w:noProof/>
            <w:webHidden/>
          </w:rPr>
        </w:r>
        <w:r>
          <w:rPr>
            <w:noProof/>
            <w:webHidden/>
          </w:rPr>
          <w:fldChar w:fldCharType="separate"/>
        </w:r>
        <w:r>
          <w:rPr>
            <w:noProof/>
            <w:webHidden/>
          </w:rPr>
          <w:t>11</w:t>
        </w:r>
        <w:r>
          <w:rPr>
            <w:noProof/>
            <w:webHidden/>
          </w:rPr>
          <w:fldChar w:fldCharType="end"/>
        </w:r>
      </w:hyperlink>
    </w:p>
    <w:p w:rsidR="00804DAD" w:rsidRDefault="0007731E">
      <w:pPr>
        <w:pStyle w:val="TableofFigures"/>
        <w:tabs>
          <w:tab w:val="right" w:leader="dot" w:pos="9883"/>
        </w:tabs>
        <w:rPr>
          <w:rFonts w:asciiTheme="minorHAnsi" w:eastAsiaTheme="minorEastAsia" w:hAnsiTheme="minorHAnsi" w:cstheme="minorBidi"/>
          <w:i w:val="0"/>
          <w:iCs w:val="0"/>
          <w:noProof/>
          <w:szCs w:val="22"/>
          <w:lang w:eastAsia="en-US"/>
        </w:rPr>
      </w:pPr>
      <w:hyperlink w:anchor="_Toc22178106" w:history="1">
        <w:r w:rsidR="00804DAD" w:rsidRPr="00080F02">
          <w:rPr>
            <w:rStyle w:val="Hyperlink"/>
            <w:noProof/>
          </w:rPr>
          <w:t>Table 2. Naming used in system layout plan</w:t>
        </w:r>
        <w:r w:rsidR="00804DAD">
          <w:rPr>
            <w:noProof/>
            <w:webHidden/>
          </w:rPr>
          <w:tab/>
        </w:r>
        <w:r w:rsidR="00804DAD">
          <w:rPr>
            <w:noProof/>
            <w:webHidden/>
          </w:rPr>
          <w:fldChar w:fldCharType="begin"/>
        </w:r>
        <w:r w:rsidR="00804DAD">
          <w:rPr>
            <w:noProof/>
            <w:webHidden/>
          </w:rPr>
          <w:instrText xml:space="preserve"> PAGEREF _Toc22178106 \h </w:instrText>
        </w:r>
        <w:r w:rsidR="00804DAD">
          <w:rPr>
            <w:noProof/>
            <w:webHidden/>
          </w:rPr>
        </w:r>
        <w:r w:rsidR="00804DAD">
          <w:rPr>
            <w:noProof/>
            <w:webHidden/>
          </w:rPr>
          <w:fldChar w:fldCharType="separate"/>
        </w:r>
        <w:r w:rsidR="00804DAD">
          <w:rPr>
            <w:noProof/>
            <w:webHidden/>
          </w:rPr>
          <w:t>17</w:t>
        </w:r>
        <w:r w:rsidR="00804DAD">
          <w:rPr>
            <w:noProof/>
            <w:webHidden/>
          </w:rPr>
          <w:fldChar w:fldCharType="end"/>
        </w:r>
      </w:hyperlink>
    </w:p>
    <w:p w:rsidR="00804DAD" w:rsidRDefault="0007731E">
      <w:pPr>
        <w:pStyle w:val="TableofFigures"/>
        <w:tabs>
          <w:tab w:val="right" w:leader="dot" w:pos="9883"/>
        </w:tabs>
        <w:rPr>
          <w:rFonts w:asciiTheme="minorHAnsi" w:eastAsiaTheme="minorEastAsia" w:hAnsiTheme="minorHAnsi" w:cstheme="minorBidi"/>
          <w:i w:val="0"/>
          <w:iCs w:val="0"/>
          <w:noProof/>
          <w:szCs w:val="22"/>
          <w:lang w:eastAsia="en-US"/>
        </w:rPr>
      </w:pPr>
      <w:hyperlink w:anchor="_Toc22178107" w:history="1">
        <w:r w:rsidR="00804DAD" w:rsidRPr="00080F02">
          <w:rPr>
            <w:rStyle w:val="Hyperlink"/>
            <w:noProof/>
          </w:rPr>
          <w:t>Table 3. Geotechnical description of test pit dug at Right river bank</w:t>
        </w:r>
        <w:r w:rsidR="00804DAD">
          <w:rPr>
            <w:noProof/>
            <w:webHidden/>
          </w:rPr>
          <w:tab/>
        </w:r>
        <w:r w:rsidR="00804DAD">
          <w:rPr>
            <w:noProof/>
            <w:webHidden/>
          </w:rPr>
          <w:fldChar w:fldCharType="begin"/>
        </w:r>
        <w:r w:rsidR="00804DAD">
          <w:rPr>
            <w:noProof/>
            <w:webHidden/>
          </w:rPr>
          <w:instrText xml:space="preserve"> PAGEREF _Toc22178107 \h </w:instrText>
        </w:r>
        <w:r w:rsidR="00804DAD">
          <w:rPr>
            <w:noProof/>
            <w:webHidden/>
          </w:rPr>
        </w:r>
        <w:r w:rsidR="00804DAD">
          <w:rPr>
            <w:noProof/>
            <w:webHidden/>
          </w:rPr>
          <w:fldChar w:fldCharType="separate"/>
        </w:r>
        <w:r w:rsidR="00804DAD">
          <w:rPr>
            <w:noProof/>
            <w:webHidden/>
          </w:rPr>
          <w:t>22</w:t>
        </w:r>
        <w:r w:rsidR="00804DAD">
          <w:rPr>
            <w:noProof/>
            <w:webHidden/>
          </w:rPr>
          <w:fldChar w:fldCharType="end"/>
        </w:r>
      </w:hyperlink>
    </w:p>
    <w:p w:rsidR="00804DAD" w:rsidRDefault="0007731E">
      <w:pPr>
        <w:pStyle w:val="TableofFigures"/>
        <w:tabs>
          <w:tab w:val="right" w:leader="dot" w:pos="9883"/>
        </w:tabs>
        <w:rPr>
          <w:rFonts w:asciiTheme="minorHAnsi" w:eastAsiaTheme="minorEastAsia" w:hAnsiTheme="minorHAnsi" w:cstheme="minorBidi"/>
          <w:i w:val="0"/>
          <w:iCs w:val="0"/>
          <w:noProof/>
          <w:szCs w:val="22"/>
          <w:lang w:eastAsia="en-US"/>
        </w:rPr>
      </w:pPr>
      <w:hyperlink w:anchor="_Toc22178108" w:history="1">
        <w:r w:rsidR="00804DAD" w:rsidRPr="00080F02">
          <w:rPr>
            <w:rStyle w:val="Hyperlink"/>
            <w:noProof/>
          </w:rPr>
          <w:t>Table 4. Geotechnical description of geological pits along the main canal route</w:t>
        </w:r>
        <w:r w:rsidR="00804DAD">
          <w:rPr>
            <w:noProof/>
            <w:webHidden/>
          </w:rPr>
          <w:tab/>
        </w:r>
        <w:r w:rsidR="00804DAD">
          <w:rPr>
            <w:noProof/>
            <w:webHidden/>
          </w:rPr>
          <w:fldChar w:fldCharType="begin"/>
        </w:r>
        <w:r w:rsidR="00804DAD">
          <w:rPr>
            <w:noProof/>
            <w:webHidden/>
          </w:rPr>
          <w:instrText xml:space="preserve"> PAGEREF _Toc22178108 \h </w:instrText>
        </w:r>
        <w:r w:rsidR="00804DAD">
          <w:rPr>
            <w:noProof/>
            <w:webHidden/>
          </w:rPr>
        </w:r>
        <w:r w:rsidR="00804DAD">
          <w:rPr>
            <w:noProof/>
            <w:webHidden/>
          </w:rPr>
          <w:fldChar w:fldCharType="separate"/>
        </w:r>
        <w:r w:rsidR="00804DAD">
          <w:rPr>
            <w:noProof/>
            <w:webHidden/>
          </w:rPr>
          <w:t>23</w:t>
        </w:r>
        <w:r w:rsidR="00804DAD">
          <w:rPr>
            <w:noProof/>
            <w:webHidden/>
          </w:rPr>
          <w:fldChar w:fldCharType="end"/>
        </w:r>
      </w:hyperlink>
    </w:p>
    <w:p w:rsidR="00804DAD" w:rsidRDefault="0007731E">
      <w:pPr>
        <w:pStyle w:val="TableofFigures"/>
        <w:tabs>
          <w:tab w:val="right" w:leader="dot" w:pos="9883"/>
        </w:tabs>
        <w:rPr>
          <w:rFonts w:asciiTheme="minorHAnsi" w:eastAsiaTheme="minorEastAsia" w:hAnsiTheme="minorHAnsi" w:cstheme="minorBidi"/>
          <w:i w:val="0"/>
          <w:iCs w:val="0"/>
          <w:noProof/>
          <w:szCs w:val="22"/>
          <w:lang w:eastAsia="en-US"/>
        </w:rPr>
      </w:pPr>
      <w:hyperlink w:anchor="_Toc22178109" w:history="1">
        <w:r w:rsidR="00804DAD" w:rsidRPr="00080F02">
          <w:rPr>
            <w:rStyle w:val="Hyperlink"/>
            <w:noProof/>
          </w:rPr>
          <w:t>Table 5</w:t>
        </w:r>
        <w:r w:rsidR="00804DAD" w:rsidRPr="00080F02">
          <w:rPr>
            <w:rStyle w:val="Hyperlink"/>
            <w:b/>
            <w:noProof/>
          </w:rPr>
          <w:t>.</w:t>
        </w:r>
        <w:r w:rsidR="00804DAD" w:rsidRPr="00080F02">
          <w:rPr>
            <w:rStyle w:val="Hyperlink"/>
            <w:noProof/>
          </w:rPr>
          <w:t xml:space="preserve"> </w:t>
        </w:r>
        <w:r w:rsidR="00804DAD" w:rsidRPr="00080F02">
          <w:rPr>
            <w:rStyle w:val="Hyperlink"/>
            <w:noProof/>
            <w:lang w:val="en-AU" w:eastAsia="en-US" w:bidi="en-US"/>
          </w:rPr>
          <w:t>Drainage Duty, in Litter per Second per Hectare (l/s/ha)</w:t>
        </w:r>
        <w:r w:rsidR="00804DAD">
          <w:rPr>
            <w:noProof/>
            <w:webHidden/>
          </w:rPr>
          <w:tab/>
        </w:r>
        <w:r w:rsidR="00804DAD">
          <w:rPr>
            <w:noProof/>
            <w:webHidden/>
          </w:rPr>
          <w:fldChar w:fldCharType="begin"/>
        </w:r>
        <w:r w:rsidR="00804DAD">
          <w:rPr>
            <w:noProof/>
            <w:webHidden/>
          </w:rPr>
          <w:instrText xml:space="preserve"> PAGEREF _Toc22178109 \h </w:instrText>
        </w:r>
        <w:r w:rsidR="00804DAD">
          <w:rPr>
            <w:noProof/>
            <w:webHidden/>
          </w:rPr>
        </w:r>
        <w:r w:rsidR="00804DAD">
          <w:rPr>
            <w:noProof/>
            <w:webHidden/>
          </w:rPr>
          <w:fldChar w:fldCharType="separate"/>
        </w:r>
        <w:r w:rsidR="00804DAD">
          <w:rPr>
            <w:noProof/>
            <w:webHidden/>
          </w:rPr>
          <w:t>28</w:t>
        </w:r>
        <w:r w:rsidR="00804DAD">
          <w:rPr>
            <w:noProof/>
            <w:webHidden/>
          </w:rPr>
          <w:fldChar w:fldCharType="end"/>
        </w:r>
      </w:hyperlink>
    </w:p>
    <w:p w:rsidR="00804DAD" w:rsidRDefault="0007731E">
      <w:pPr>
        <w:pStyle w:val="TableofFigures"/>
        <w:tabs>
          <w:tab w:val="right" w:leader="dot" w:pos="9883"/>
        </w:tabs>
        <w:rPr>
          <w:rFonts w:asciiTheme="minorHAnsi" w:eastAsiaTheme="minorEastAsia" w:hAnsiTheme="minorHAnsi" w:cstheme="minorBidi"/>
          <w:i w:val="0"/>
          <w:iCs w:val="0"/>
          <w:noProof/>
          <w:szCs w:val="22"/>
          <w:lang w:eastAsia="en-US"/>
        </w:rPr>
      </w:pPr>
      <w:hyperlink w:anchor="_Toc22178110" w:history="1">
        <w:r w:rsidR="00804DAD" w:rsidRPr="00080F02">
          <w:rPr>
            <w:rStyle w:val="Hyperlink"/>
            <w:noProof/>
          </w:rPr>
          <w:t>Table 7. Stability analysis at high flood level condition</w:t>
        </w:r>
        <w:r w:rsidR="00804DAD">
          <w:rPr>
            <w:noProof/>
            <w:webHidden/>
          </w:rPr>
          <w:tab/>
        </w:r>
        <w:r w:rsidR="00804DAD">
          <w:rPr>
            <w:noProof/>
            <w:webHidden/>
          </w:rPr>
          <w:fldChar w:fldCharType="begin"/>
        </w:r>
        <w:r w:rsidR="00804DAD">
          <w:rPr>
            <w:noProof/>
            <w:webHidden/>
          </w:rPr>
          <w:instrText xml:space="preserve"> PAGEREF _Toc22178110 \h </w:instrText>
        </w:r>
        <w:r w:rsidR="00804DAD">
          <w:rPr>
            <w:noProof/>
            <w:webHidden/>
          </w:rPr>
        </w:r>
        <w:r w:rsidR="00804DAD">
          <w:rPr>
            <w:noProof/>
            <w:webHidden/>
          </w:rPr>
          <w:fldChar w:fldCharType="separate"/>
        </w:r>
        <w:r w:rsidR="00804DAD">
          <w:rPr>
            <w:noProof/>
            <w:webHidden/>
          </w:rPr>
          <w:t>47</w:t>
        </w:r>
        <w:r w:rsidR="00804DAD">
          <w:rPr>
            <w:noProof/>
            <w:webHidden/>
          </w:rPr>
          <w:fldChar w:fldCharType="end"/>
        </w:r>
      </w:hyperlink>
    </w:p>
    <w:p w:rsidR="00804DAD" w:rsidRDefault="0007731E">
      <w:pPr>
        <w:pStyle w:val="TableofFigures"/>
        <w:tabs>
          <w:tab w:val="right" w:leader="dot" w:pos="9883"/>
        </w:tabs>
        <w:rPr>
          <w:rFonts w:asciiTheme="minorHAnsi" w:eastAsiaTheme="minorEastAsia" w:hAnsiTheme="minorHAnsi" w:cstheme="minorBidi"/>
          <w:i w:val="0"/>
          <w:iCs w:val="0"/>
          <w:noProof/>
          <w:szCs w:val="22"/>
          <w:lang w:eastAsia="en-US"/>
        </w:rPr>
      </w:pPr>
      <w:hyperlink w:anchor="_Toc22178111" w:history="1">
        <w:r w:rsidR="00804DAD" w:rsidRPr="00080F02">
          <w:rPr>
            <w:rStyle w:val="Hyperlink"/>
            <w:noProof/>
          </w:rPr>
          <w:t>Table 8</w:t>
        </w:r>
        <w:r w:rsidR="00804DAD" w:rsidRPr="00080F02">
          <w:rPr>
            <w:rStyle w:val="Hyperlink"/>
            <w:b/>
            <w:noProof/>
          </w:rPr>
          <w:t>.</w:t>
        </w:r>
        <w:r w:rsidR="00804DAD" w:rsidRPr="00080F02">
          <w:rPr>
            <w:rStyle w:val="Hyperlink"/>
            <w:noProof/>
          </w:rPr>
          <w:t xml:space="preserve"> Calculation of forces and moments of the D/s wing walls</w:t>
        </w:r>
        <w:r w:rsidR="00804DAD">
          <w:rPr>
            <w:noProof/>
            <w:webHidden/>
          </w:rPr>
          <w:tab/>
        </w:r>
        <w:r w:rsidR="00804DAD">
          <w:rPr>
            <w:noProof/>
            <w:webHidden/>
          </w:rPr>
          <w:fldChar w:fldCharType="begin"/>
        </w:r>
        <w:r w:rsidR="00804DAD">
          <w:rPr>
            <w:noProof/>
            <w:webHidden/>
          </w:rPr>
          <w:instrText xml:space="preserve"> PAGEREF _Toc22178111 \h </w:instrText>
        </w:r>
        <w:r w:rsidR="00804DAD">
          <w:rPr>
            <w:noProof/>
            <w:webHidden/>
          </w:rPr>
        </w:r>
        <w:r w:rsidR="00804DAD">
          <w:rPr>
            <w:noProof/>
            <w:webHidden/>
          </w:rPr>
          <w:fldChar w:fldCharType="separate"/>
        </w:r>
        <w:r w:rsidR="00804DAD">
          <w:rPr>
            <w:noProof/>
            <w:webHidden/>
          </w:rPr>
          <w:t>51</w:t>
        </w:r>
        <w:r w:rsidR="00804DAD">
          <w:rPr>
            <w:noProof/>
            <w:webHidden/>
          </w:rPr>
          <w:fldChar w:fldCharType="end"/>
        </w:r>
      </w:hyperlink>
    </w:p>
    <w:p w:rsidR="00804DAD" w:rsidRDefault="0007731E">
      <w:pPr>
        <w:pStyle w:val="TableofFigures"/>
        <w:tabs>
          <w:tab w:val="right" w:leader="dot" w:pos="9883"/>
        </w:tabs>
        <w:rPr>
          <w:rFonts w:asciiTheme="minorHAnsi" w:eastAsiaTheme="minorEastAsia" w:hAnsiTheme="minorHAnsi" w:cstheme="minorBidi"/>
          <w:i w:val="0"/>
          <w:iCs w:val="0"/>
          <w:noProof/>
          <w:szCs w:val="22"/>
          <w:lang w:eastAsia="en-US"/>
        </w:rPr>
      </w:pPr>
      <w:hyperlink w:anchor="_Toc22178112" w:history="1">
        <w:r w:rsidR="00804DAD" w:rsidRPr="00080F02">
          <w:rPr>
            <w:rStyle w:val="Hyperlink"/>
            <w:noProof/>
          </w:rPr>
          <w:t>Table 9</w:t>
        </w:r>
        <w:r w:rsidR="00804DAD" w:rsidRPr="00080F02">
          <w:rPr>
            <w:rStyle w:val="Hyperlink"/>
            <w:b/>
            <w:noProof/>
          </w:rPr>
          <w:t>.</w:t>
        </w:r>
        <w:r w:rsidR="00804DAD" w:rsidRPr="00080F02">
          <w:rPr>
            <w:rStyle w:val="Hyperlink"/>
            <w:noProof/>
          </w:rPr>
          <w:t xml:space="preserve"> Summary</w:t>
        </w:r>
        <w:r w:rsidR="00804DAD">
          <w:rPr>
            <w:noProof/>
            <w:webHidden/>
          </w:rPr>
          <w:tab/>
        </w:r>
        <w:r w:rsidR="00804DAD">
          <w:rPr>
            <w:noProof/>
            <w:webHidden/>
          </w:rPr>
          <w:fldChar w:fldCharType="begin"/>
        </w:r>
        <w:r w:rsidR="00804DAD">
          <w:rPr>
            <w:noProof/>
            <w:webHidden/>
          </w:rPr>
          <w:instrText xml:space="preserve"> PAGEREF _Toc22178112 \h </w:instrText>
        </w:r>
        <w:r w:rsidR="00804DAD">
          <w:rPr>
            <w:noProof/>
            <w:webHidden/>
          </w:rPr>
        </w:r>
        <w:r w:rsidR="00804DAD">
          <w:rPr>
            <w:noProof/>
            <w:webHidden/>
          </w:rPr>
          <w:fldChar w:fldCharType="separate"/>
        </w:r>
        <w:r w:rsidR="00804DAD">
          <w:rPr>
            <w:noProof/>
            <w:webHidden/>
          </w:rPr>
          <w:t>54</w:t>
        </w:r>
        <w:r w:rsidR="00804DAD">
          <w:rPr>
            <w:noProof/>
            <w:webHidden/>
          </w:rPr>
          <w:fldChar w:fldCharType="end"/>
        </w:r>
      </w:hyperlink>
    </w:p>
    <w:p w:rsidR="00804DAD" w:rsidRDefault="0007731E">
      <w:pPr>
        <w:pStyle w:val="TableofFigures"/>
        <w:tabs>
          <w:tab w:val="right" w:leader="dot" w:pos="9883"/>
        </w:tabs>
        <w:rPr>
          <w:rFonts w:asciiTheme="minorHAnsi" w:eastAsiaTheme="minorEastAsia" w:hAnsiTheme="minorHAnsi" w:cstheme="minorBidi"/>
          <w:i w:val="0"/>
          <w:iCs w:val="0"/>
          <w:noProof/>
          <w:szCs w:val="22"/>
          <w:lang w:eastAsia="en-US"/>
        </w:rPr>
      </w:pPr>
      <w:hyperlink w:anchor="_Toc22178113" w:history="1">
        <w:r w:rsidR="00804DAD" w:rsidRPr="00080F02">
          <w:rPr>
            <w:rStyle w:val="Hyperlink"/>
            <w:noProof/>
          </w:rPr>
          <w:t>Table 10</w:t>
        </w:r>
        <w:r w:rsidR="00804DAD" w:rsidRPr="00080F02">
          <w:rPr>
            <w:rStyle w:val="Hyperlink"/>
            <w:b/>
            <w:noProof/>
          </w:rPr>
          <w:t>.</w:t>
        </w:r>
        <w:r w:rsidR="00804DAD" w:rsidRPr="00080F02">
          <w:rPr>
            <w:rStyle w:val="Hyperlink"/>
            <w:noProof/>
          </w:rPr>
          <w:t xml:space="preserve"> </w:t>
        </w:r>
        <w:r w:rsidR="00804DAD" w:rsidRPr="00080F02">
          <w:rPr>
            <w:rStyle w:val="Hyperlink"/>
            <w:rFonts w:eastAsia="Times New Roman"/>
            <w:bCs/>
            <w:noProof/>
            <w:lang w:eastAsia="en-US"/>
          </w:rPr>
          <w:t>Calculation of Cross Drainage Culvert Structure</w:t>
        </w:r>
        <w:r w:rsidR="00804DAD">
          <w:rPr>
            <w:noProof/>
            <w:webHidden/>
          </w:rPr>
          <w:tab/>
        </w:r>
        <w:r w:rsidR="00804DAD">
          <w:rPr>
            <w:noProof/>
            <w:webHidden/>
          </w:rPr>
          <w:fldChar w:fldCharType="begin"/>
        </w:r>
        <w:r w:rsidR="00804DAD">
          <w:rPr>
            <w:noProof/>
            <w:webHidden/>
          </w:rPr>
          <w:instrText xml:space="preserve"> PAGEREF _Toc22178113 \h </w:instrText>
        </w:r>
        <w:r w:rsidR="00804DAD">
          <w:rPr>
            <w:noProof/>
            <w:webHidden/>
          </w:rPr>
        </w:r>
        <w:r w:rsidR="00804DAD">
          <w:rPr>
            <w:noProof/>
            <w:webHidden/>
          </w:rPr>
          <w:fldChar w:fldCharType="separate"/>
        </w:r>
        <w:r w:rsidR="00804DAD">
          <w:rPr>
            <w:noProof/>
            <w:webHidden/>
          </w:rPr>
          <w:t>68</w:t>
        </w:r>
        <w:r w:rsidR="00804DAD">
          <w:rPr>
            <w:noProof/>
            <w:webHidden/>
          </w:rPr>
          <w:fldChar w:fldCharType="end"/>
        </w:r>
      </w:hyperlink>
    </w:p>
    <w:p w:rsidR="00804DAD" w:rsidRDefault="0007731E">
      <w:pPr>
        <w:pStyle w:val="TableofFigures"/>
        <w:tabs>
          <w:tab w:val="right" w:leader="dot" w:pos="9883"/>
        </w:tabs>
        <w:rPr>
          <w:rFonts w:asciiTheme="minorHAnsi" w:eastAsiaTheme="minorEastAsia" w:hAnsiTheme="minorHAnsi" w:cstheme="minorBidi"/>
          <w:i w:val="0"/>
          <w:iCs w:val="0"/>
          <w:noProof/>
          <w:szCs w:val="22"/>
          <w:lang w:eastAsia="en-US"/>
        </w:rPr>
      </w:pPr>
      <w:hyperlink w:anchor="_Toc22178114" w:history="1">
        <w:r w:rsidR="00804DAD" w:rsidRPr="00080F02">
          <w:rPr>
            <w:rStyle w:val="Hyperlink"/>
            <w:noProof/>
          </w:rPr>
          <w:t>Table 11</w:t>
        </w:r>
        <w:r w:rsidR="00804DAD" w:rsidRPr="00080F02">
          <w:rPr>
            <w:rStyle w:val="Hyperlink"/>
            <w:b/>
            <w:noProof/>
          </w:rPr>
          <w:t>.</w:t>
        </w:r>
        <w:r w:rsidR="00804DAD" w:rsidRPr="00080F02">
          <w:rPr>
            <w:rStyle w:val="Hyperlink"/>
            <w:noProof/>
          </w:rPr>
          <w:t xml:space="preserve"> </w:t>
        </w:r>
        <w:r w:rsidR="00804DAD" w:rsidRPr="00080F02">
          <w:rPr>
            <w:rStyle w:val="Hyperlink"/>
            <w:rFonts w:eastAsia="Times New Roman"/>
            <w:bCs/>
            <w:noProof/>
            <w:lang w:eastAsia="en-US"/>
          </w:rPr>
          <w:t>Calculation of Flume Drainage Culvert Structure</w:t>
        </w:r>
        <w:r w:rsidR="00804DAD">
          <w:rPr>
            <w:noProof/>
            <w:webHidden/>
          </w:rPr>
          <w:tab/>
        </w:r>
        <w:r w:rsidR="00804DAD">
          <w:rPr>
            <w:noProof/>
            <w:webHidden/>
          </w:rPr>
          <w:fldChar w:fldCharType="begin"/>
        </w:r>
        <w:r w:rsidR="00804DAD">
          <w:rPr>
            <w:noProof/>
            <w:webHidden/>
          </w:rPr>
          <w:instrText xml:space="preserve"> PAGEREF _Toc22178114 \h </w:instrText>
        </w:r>
        <w:r w:rsidR="00804DAD">
          <w:rPr>
            <w:noProof/>
            <w:webHidden/>
          </w:rPr>
        </w:r>
        <w:r w:rsidR="00804DAD">
          <w:rPr>
            <w:noProof/>
            <w:webHidden/>
          </w:rPr>
          <w:fldChar w:fldCharType="separate"/>
        </w:r>
        <w:r w:rsidR="00804DAD">
          <w:rPr>
            <w:noProof/>
            <w:webHidden/>
          </w:rPr>
          <w:t>69</w:t>
        </w:r>
        <w:r w:rsidR="00804DAD">
          <w:rPr>
            <w:noProof/>
            <w:webHidden/>
          </w:rPr>
          <w:fldChar w:fldCharType="end"/>
        </w:r>
      </w:hyperlink>
    </w:p>
    <w:p w:rsidR="00804DAD" w:rsidRDefault="0007731E">
      <w:pPr>
        <w:pStyle w:val="TableofFigures"/>
        <w:tabs>
          <w:tab w:val="right" w:leader="dot" w:pos="9883"/>
        </w:tabs>
        <w:rPr>
          <w:rFonts w:asciiTheme="minorHAnsi" w:eastAsiaTheme="minorEastAsia" w:hAnsiTheme="minorHAnsi" w:cstheme="minorBidi"/>
          <w:i w:val="0"/>
          <w:iCs w:val="0"/>
          <w:noProof/>
          <w:szCs w:val="22"/>
          <w:lang w:eastAsia="en-US"/>
        </w:rPr>
      </w:pPr>
      <w:hyperlink w:anchor="_Toc22178115" w:history="1">
        <w:r w:rsidR="00804DAD" w:rsidRPr="00080F02">
          <w:rPr>
            <w:rStyle w:val="Hyperlink"/>
            <w:noProof/>
          </w:rPr>
          <w:t>Table 12. Bill of Quantity, specification and cost estimates</w:t>
        </w:r>
        <w:r w:rsidR="00804DAD">
          <w:rPr>
            <w:noProof/>
            <w:webHidden/>
          </w:rPr>
          <w:tab/>
        </w:r>
        <w:r w:rsidR="00804DAD">
          <w:rPr>
            <w:noProof/>
            <w:webHidden/>
          </w:rPr>
          <w:fldChar w:fldCharType="begin"/>
        </w:r>
        <w:r w:rsidR="00804DAD">
          <w:rPr>
            <w:noProof/>
            <w:webHidden/>
          </w:rPr>
          <w:instrText xml:space="preserve"> PAGEREF _Toc22178115 \h </w:instrText>
        </w:r>
        <w:r w:rsidR="00804DAD">
          <w:rPr>
            <w:noProof/>
            <w:webHidden/>
          </w:rPr>
        </w:r>
        <w:r w:rsidR="00804DAD">
          <w:rPr>
            <w:noProof/>
            <w:webHidden/>
          </w:rPr>
          <w:fldChar w:fldCharType="separate"/>
        </w:r>
        <w:r w:rsidR="00804DAD">
          <w:rPr>
            <w:noProof/>
            <w:webHidden/>
          </w:rPr>
          <w:t>71</w:t>
        </w:r>
        <w:r w:rsidR="00804DAD">
          <w:rPr>
            <w:noProof/>
            <w:webHidden/>
          </w:rPr>
          <w:fldChar w:fldCharType="end"/>
        </w:r>
      </w:hyperlink>
    </w:p>
    <w:p w:rsidR="005768BB" w:rsidRPr="00433383" w:rsidRDefault="00804DAD" w:rsidP="00593DED">
      <w:pPr>
        <w:spacing w:line="360" w:lineRule="auto"/>
        <w:rPr>
          <w:i/>
          <w:szCs w:val="22"/>
        </w:rPr>
      </w:pPr>
      <w:r>
        <w:rPr>
          <w:iCs/>
          <w:szCs w:val="22"/>
        </w:rPr>
        <w:fldChar w:fldCharType="end"/>
      </w:r>
    </w:p>
    <w:p w:rsidR="005768BB" w:rsidRPr="00433383" w:rsidRDefault="005768BB" w:rsidP="00593DED">
      <w:pPr>
        <w:spacing w:line="360" w:lineRule="auto"/>
        <w:rPr>
          <w:i/>
          <w:szCs w:val="22"/>
        </w:rPr>
      </w:pPr>
    </w:p>
    <w:p w:rsidR="005768BB" w:rsidRPr="00433383" w:rsidRDefault="00C66C4E" w:rsidP="00C66C4E">
      <w:pPr>
        <w:tabs>
          <w:tab w:val="left" w:pos="3334"/>
        </w:tabs>
        <w:spacing w:line="360" w:lineRule="auto"/>
        <w:rPr>
          <w:b/>
          <w:i/>
          <w:szCs w:val="28"/>
        </w:rPr>
      </w:pPr>
      <w:r w:rsidRPr="00433383">
        <w:rPr>
          <w:i/>
          <w:szCs w:val="22"/>
        </w:rPr>
        <w:tab/>
      </w:r>
      <w:r w:rsidR="005768BB" w:rsidRPr="00433383">
        <w:rPr>
          <w:b/>
          <w:szCs w:val="28"/>
        </w:rPr>
        <w:t>LIST OF FIGURES</w:t>
      </w:r>
    </w:p>
    <w:p w:rsidR="005768BB" w:rsidRPr="00433383" w:rsidRDefault="005768BB" w:rsidP="00593DED">
      <w:pPr>
        <w:pStyle w:val="TableofFigures"/>
        <w:tabs>
          <w:tab w:val="right" w:leader="dot" w:pos="9883"/>
        </w:tabs>
        <w:spacing w:line="360" w:lineRule="auto"/>
        <w:rPr>
          <w:i w:val="0"/>
          <w:szCs w:val="22"/>
        </w:rPr>
      </w:pPr>
    </w:p>
    <w:p w:rsidR="006724BC" w:rsidRDefault="006724BC">
      <w:pPr>
        <w:pStyle w:val="TableofFigures"/>
        <w:tabs>
          <w:tab w:val="right" w:leader="dot" w:pos="9883"/>
        </w:tabs>
        <w:rPr>
          <w:rFonts w:asciiTheme="minorHAnsi" w:eastAsiaTheme="minorEastAsia" w:hAnsiTheme="minorHAnsi" w:cstheme="minorBidi"/>
          <w:i w:val="0"/>
          <w:iCs w:val="0"/>
          <w:noProof/>
          <w:szCs w:val="22"/>
          <w:lang w:eastAsia="en-US"/>
        </w:rPr>
      </w:pPr>
      <w:r>
        <w:rPr>
          <w:iCs w:val="0"/>
          <w:szCs w:val="22"/>
        </w:rPr>
        <w:fldChar w:fldCharType="begin"/>
      </w:r>
      <w:r>
        <w:rPr>
          <w:iCs w:val="0"/>
          <w:szCs w:val="22"/>
        </w:rPr>
        <w:instrText xml:space="preserve"> TOC \h \z \c "Figure" </w:instrText>
      </w:r>
      <w:r>
        <w:rPr>
          <w:iCs w:val="0"/>
          <w:szCs w:val="22"/>
        </w:rPr>
        <w:fldChar w:fldCharType="separate"/>
      </w:r>
      <w:hyperlink w:anchor="_Toc22178698" w:history="1">
        <w:r w:rsidRPr="00817AA2">
          <w:rPr>
            <w:rStyle w:val="Hyperlink"/>
            <w:noProof/>
          </w:rPr>
          <w:t>Figure 1. Location of Birbirsa small scale irrigation Project area</w:t>
        </w:r>
        <w:r>
          <w:rPr>
            <w:noProof/>
            <w:webHidden/>
          </w:rPr>
          <w:tab/>
        </w:r>
        <w:r>
          <w:rPr>
            <w:noProof/>
            <w:webHidden/>
          </w:rPr>
          <w:fldChar w:fldCharType="begin"/>
        </w:r>
        <w:r>
          <w:rPr>
            <w:noProof/>
            <w:webHidden/>
          </w:rPr>
          <w:instrText xml:space="preserve"> PAGEREF _Toc22178698 \h </w:instrText>
        </w:r>
        <w:r>
          <w:rPr>
            <w:noProof/>
            <w:webHidden/>
          </w:rPr>
        </w:r>
        <w:r>
          <w:rPr>
            <w:noProof/>
            <w:webHidden/>
          </w:rPr>
          <w:fldChar w:fldCharType="separate"/>
        </w:r>
        <w:r>
          <w:rPr>
            <w:noProof/>
            <w:webHidden/>
          </w:rPr>
          <w:t>9</w:t>
        </w:r>
        <w:r>
          <w:rPr>
            <w:noProof/>
            <w:webHidden/>
          </w:rPr>
          <w:fldChar w:fldCharType="end"/>
        </w:r>
      </w:hyperlink>
    </w:p>
    <w:p w:rsidR="006724BC" w:rsidRDefault="0007731E">
      <w:pPr>
        <w:pStyle w:val="TableofFigures"/>
        <w:tabs>
          <w:tab w:val="right" w:leader="dot" w:pos="9883"/>
        </w:tabs>
        <w:rPr>
          <w:rFonts w:asciiTheme="minorHAnsi" w:eastAsiaTheme="minorEastAsia" w:hAnsiTheme="minorHAnsi" w:cstheme="minorBidi"/>
          <w:i w:val="0"/>
          <w:iCs w:val="0"/>
          <w:noProof/>
          <w:szCs w:val="22"/>
          <w:lang w:eastAsia="en-US"/>
        </w:rPr>
      </w:pPr>
      <w:hyperlink w:anchor="_Toc22178699" w:history="1">
        <w:r w:rsidR="006724BC" w:rsidRPr="00817AA2">
          <w:rPr>
            <w:rStyle w:val="Hyperlink"/>
            <w:noProof/>
          </w:rPr>
          <w:t>Figure 2. Traditional Irrigation Practice in Birbirsa Area</w:t>
        </w:r>
        <w:r w:rsidR="006724BC">
          <w:rPr>
            <w:noProof/>
            <w:webHidden/>
          </w:rPr>
          <w:tab/>
        </w:r>
        <w:r w:rsidR="006724BC">
          <w:rPr>
            <w:noProof/>
            <w:webHidden/>
          </w:rPr>
          <w:fldChar w:fldCharType="begin"/>
        </w:r>
        <w:r w:rsidR="006724BC">
          <w:rPr>
            <w:noProof/>
            <w:webHidden/>
          </w:rPr>
          <w:instrText xml:space="preserve"> PAGEREF _Toc22178699 \h </w:instrText>
        </w:r>
        <w:r w:rsidR="006724BC">
          <w:rPr>
            <w:noProof/>
            <w:webHidden/>
          </w:rPr>
        </w:r>
        <w:r w:rsidR="006724BC">
          <w:rPr>
            <w:noProof/>
            <w:webHidden/>
          </w:rPr>
          <w:fldChar w:fldCharType="separate"/>
        </w:r>
        <w:r w:rsidR="006724BC">
          <w:rPr>
            <w:noProof/>
            <w:webHidden/>
          </w:rPr>
          <w:t>18</w:t>
        </w:r>
        <w:r w:rsidR="006724BC">
          <w:rPr>
            <w:noProof/>
            <w:webHidden/>
          </w:rPr>
          <w:fldChar w:fldCharType="end"/>
        </w:r>
      </w:hyperlink>
    </w:p>
    <w:p w:rsidR="006724BC" w:rsidRDefault="0007731E">
      <w:pPr>
        <w:pStyle w:val="TableofFigures"/>
        <w:tabs>
          <w:tab w:val="right" w:leader="dot" w:pos="9883"/>
        </w:tabs>
        <w:rPr>
          <w:rFonts w:asciiTheme="minorHAnsi" w:eastAsiaTheme="minorEastAsia" w:hAnsiTheme="minorHAnsi" w:cstheme="minorBidi"/>
          <w:i w:val="0"/>
          <w:iCs w:val="0"/>
          <w:noProof/>
          <w:szCs w:val="22"/>
          <w:lang w:eastAsia="en-US"/>
        </w:rPr>
      </w:pPr>
      <w:hyperlink w:anchor="_Toc22178700" w:history="1">
        <w:r w:rsidR="006724BC" w:rsidRPr="00817AA2">
          <w:rPr>
            <w:rStyle w:val="Hyperlink"/>
            <w:noProof/>
          </w:rPr>
          <w:t>Figure 3. Geological units observed along the proposed diversion weir axis</w:t>
        </w:r>
        <w:r w:rsidR="006724BC">
          <w:rPr>
            <w:noProof/>
            <w:webHidden/>
          </w:rPr>
          <w:tab/>
        </w:r>
        <w:r w:rsidR="006724BC">
          <w:rPr>
            <w:noProof/>
            <w:webHidden/>
          </w:rPr>
          <w:fldChar w:fldCharType="begin"/>
        </w:r>
        <w:r w:rsidR="006724BC">
          <w:rPr>
            <w:noProof/>
            <w:webHidden/>
          </w:rPr>
          <w:instrText xml:space="preserve"> PAGEREF _Toc22178700 \h </w:instrText>
        </w:r>
        <w:r w:rsidR="006724BC">
          <w:rPr>
            <w:noProof/>
            <w:webHidden/>
          </w:rPr>
        </w:r>
        <w:r w:rsidR="006724BC">
          <w:rPr>
            <w:noProof/>
            <w:webHidden/>
          </w:rPr>
          <w:fldChar w:fldCharType="separate"/>
        </w:r>
        <w:r w:rsidR="006724BC">
          <w:rPr>
            <w:noProof/>
            <w:webHidden/>
          </w:rPr>
          <w:t>22</w:t>
        </w:r>
        <w:r w:rsidR="006724BC">
          <w:rPr>
            <w:noProof/>
            <w:webHidden/>
          </w:rPr>
          <w:fldChar w:fldCharType="end"/>
        </w:r>
      </w:hyperlink>
    </w:p>
    <w:p w:rsidR="006724BC" w:rsidRDefault="0007731E">
      <w:pPr>
        <w:pStyle w:val="TableofFigures"/>
        <w:tabs>
          <w:tab w:val="right" w:leader="dot" w:pos="9883"/>
        </w:tabs>
        <w:rPr>
          <w:rFonts w:asciiTheme="minorHAnsi" w:eastAsiaTheme="minorEastAsia" w:hAnsiTheme="minorHAnsi" w:cstheme="minorBidi"/>
          <w:i w:val="0"/>
          <w:iCs w:val="0"/>
          <w:noProof/>
          <w:szCs w:val="22"/>
          <w:lang w:eastAsia="en-US"/>
        </w:rPr>
      </w:pPr>
      <w:hyperlink w:anchor="_Toc22178701" w:history="1">
        <w:r w:rsidR="006724BC" w:rsidRPr="00817AA2">
          <w:rPr>
            <w:rStyle w:val="Hyperlink"/>
            <w:noProof/>
          </w:rPr>
          <w:t>Figure 4. Geological cross section along the proposed diversion weir axis</w:t>
        </w:r>
        <w:r w:rsidR="006724BC">
          <w:rPr>
            <w:noProof/>
            <w:webHidden/>
          </w:rPr>
          <w:tab/>
        </w:r>
        <w:r w:rsidR="006724BC">
          <w:rPr>
            <w:noProof/>
            <w:webHidden/>
          </w:rPr>
          <w:fldChar w:fldCharType="begin"/>
        </w:r>
        <w:r w:rsidR="006724BC">
          <w:rPr>
            <w:noProof/>
            <w:webHidden/>
          </w:rPr>
          <w:instrText xml:space="preserve"> PAGEREF _Toc22178701 \h </w:instrText>
        </w:r>
        <w:r w:rsidR="006724BC">
          <w:rPr>
            <w:noProof/>
            <w:webHidden/>
          </w:rPr>
        </w:r>
        <w:r w:rsidR="006724BC">
          <w:rPr>
            <w:noProof/>
            <w:webHidden/>
          </w:rPr>
          <w:fldChar w:fldCharType="separate"/>
        </w:r>
        <w:r w:rsidR="006724BC">
          <w:rPr>
            <w:noProof/>
            <w:webHidden/>
          </w:rPr>
          <w:t>23</w:t>
        </w:r>
        <w:r w:rsidR="006724BC">
          <w:rPr>
            <w:noProof/>
            <w:webHidden/>
          </w:rPr>
          <w:fldChar w:fldCharType="end"/>
        </w:r>
      </w:hyperlink>
    </w:p>
    <w:p w:rsidR="006724BC" w:rsidRDefault="0007731E">
      <w:pPr>
        <w:pStyle w:val="TableofFigures"/>
        <w:tabs>
          <w:tab w:val="right" w:leader="dot" w:pos="9883"/>
        </w:tabs>
        <w:rPr>
          <w:rFonts w:asciiTheme="minorHAnsi" w:eastAsiaTheme="minorEastAsia" w:hAnsiTheme="minorHAnsi" w:cstheme="minorBidi"/>
          <w:i w:val="0"/>
          <w:iCs w:val="0"/>
          <w:noProof/>
          <w:szCs w:val="22"/>
          <w:lang w:eastAsia="en-US"/>
        </w:rPr>
      </w:pPr>
      <w:hyperlink w:anchor="_Toc22178702" w:history="1">
        <w:r w:rsidR="006724BC" w:rsidRPr="00817AA2">
          <w:rPr>
            <w:rStyle w:val="Hyperlink"/>
            <w:noProof/>
          </w:rPr>
          <w:t xml:space="preserve">Figure 5. </w:t>
        </w:r>
        <w:r w:rsidR="006724BC" w:rsidRPr="00817AA2">
          <w:rPr>
            <w:rStyle w:val="Hyperlink"/>
            <w:bCs/>
            <w:noProof/>
          </w:rPr>
          <w:t>SCS based Peak Discharge Hydrograph</w:t>
        </w:r>
        <w:r w:rsidR="006724BC">
          <w:rPr>
            <w:noProof/>
            <w:webHidden/>
          </w:rPr>
          <w:tab/>
        </w:r>
        <w:r w:rsidR="006724BC">
          <w:rPr>
            <w:noProof/>
            <w:webHidden/>
          </w:rPr>
          <w:fldChar w:fldCharType="begin"/>
        </w:r>
        <w:r w:rsidR="006724BC">
          <w:rPr>
            <w:noProof/>
            <w:webHidden/>
          </w:rPr>
          <w:instrText xml:space="preserve"> PAGEREF _Toc22178702 \h </w:instrText>
        </w:r>
        <w:r w:rsidR="006724BC">
          <w:rPr>
            <w:noProof/>
            <w:webHidden/>
          </w:rPr>
        </w:r>
        <w:r w:rsidR="006724BC">
          <w:rPr>
            <w:noProof/>
            <w:webHidden/>
          </w:rPr>
          <w:fldChar w:fldCharType="separate"/>
        </w:r>
        <w:r w:rsidR="006724BC">
          <w:rPr>
            <w:noProof/>
            <w:webHidden/>
          </w:rPr>
          <w:t>27</w:t>
        </w:r>
        <w:r w:rsidR="006724BC">
          <w:rPr>
            <w:noProof/>
            <w:webHidden/>
          </w:rPr>
          <w:fldChar w:fldCharType="end"/>
        </w:r>
      </w:hyperlink>
    </w:p>
    <w:p w:rsidR="006724BC" w:rsidRDefault="0007731E">
      <w:pPr>
        <w:pStyle w:val="TableofFigures"/>
        <w:tabs>
          <w:tab w:val="right" w:leader="dot" w:pos="9883"/>
        </w:tabs>
        <w:rPr>
          <w:rFonts w:asciiTheme="minorHAnsi" w:eastAsiaTheme="minorEastAsia" w:hAnsiTheme="minorHAnsi" w:cstheme="minorBidi"/>
          <w:i w:val="0"/>
          <w:iCs w:val="0"/>
          <w:noProof/>
          <w:szCs w:val="22"/>
          <w:lang w:eastAsia="en-US"/>
        </w:rPr>
      </w:pPr>
      <w:hyperlink w:anchor="_Toc22178703" w:history="1">
        <w:r w:rsidR="006724BC" w:rsidRPr="00817AA2">
          <w:rPr>
            <w:rStyle w:val="Hyperlink"/>
            <w:noProof/>
          </w:rPr>
          <w:t>Figure 6. Birbirsa river headwork site</w:t>
        </w:r>
        <w:r w:rsidR="006724BC">
          <w:rPr>
            <w:noProof/>
            <w:webHidden/>
          </w:rPr>
          <w:tab/>
        </w:r>
        <w:r w:rsidR="006724BC">
          <w:rPr>
            <w:noProof/>
            <w:webHidden/>
          </w:rPr>
          <w:fldChar w:fldCharType="begin"/>
        </w:r>
        <w:r w:rsidR="006724BC">
          <w:rPr>
            <w:noProof/>
            <w:webHidden/>
          </w:rPr>
          <w:instrText xml:space="preserve"> PAGEREF _Toc22178703 \h </w:instrText>
        </w:r>
        <w:r w:rsidR="006724BC">
          <w:rPr>
            <w:noProof/>
            <w:webHidden/>
          </w:rPr>
        </w:r>
        <w:r w:rsidR="006724BC">
          <w:rPr>
            <w:noProof/>
            <w:webHidden/>
          </w:rPr>
          <w:fldChar w:fldCharType="separate"/>
        </w:r>
        <w:r w:rsidR="006724BC">
          <w:rPr>
            <w:noProof/>
            <w:webHidden/>
          </w:rPr>
          <w:t>29</w:t>
        </w:r>
        <w:r w:rsidR="006724BC">
          <w:rPr>
            <w:noProof/>
            <w:webHidden/>
          </w:rPr>
          <w:fldChar w:fldCharType="end"/>
        </w:r>
      </w:hyperlink>
    </w:p>
    <w:p w:rsidR="006724BC" w:rsidRDefault="0007731E">
      <w:pPr>
        <w:pStyle w:val="TableofFigures"/>
        <w:tabs>
          <w:tab w:val="right" w:leader="dot" w:pos="9883"/>
        </w:tabs>
        <w:rPr>
          <w:rFonts w:asciiTheme="minorHAnsi" w:eastAsiaTheme="minorEastAsia" w:hAnsiTheme="minorHAnsi" w:cstheme="minorBidi"/>
          <w:i w:val="0"/>
          <w:iCs w:val="0"/>
          <w:noProof/>
          <w:szCs w:val="22"/>
          <w:lang w:eastAsia="en-US"/>
        </w:rPr>
      </w:pPr>
      <w:hyperlink w:anchor="_Toc22178704" w:history="1">
        <w:r w:rsidR="006724BC" w:rsidRPr="00817AA2">
          <w:rPr>
            <w:rStyle w:val="Hyperlink"/>
            <w:noProof/>
          </w:rPr>
          <w:t>Figure 7schamatic view of weir</w:t>
        </w:r>
        <w:r w:rsidR="006724BC">
          <w:rPr>
            <w:noProof/>
            <w:webHidden/>
          </w:rPr>
          <w:tab/>
        </w:r>
        <w:r w:rsidR="006724BC">
          <w:rPr>
            <w:noProof/>
            <w:webHidden/>
          </w:rPr>
          <w:fldChar w:fldCharType="begin"/>
        </w:r>
        <w:r w:rsidR="006724BC">
          <w:rPr>
            <w:noProof/>
            <w:webHidden/>
          </w:rPr>
          <w:instrText xml:space="preserve"> PAGEREF _Toc22178704 \h </w:instrText>
        </w:r>
        <w:r w:rsidR="006724BC">
          <w:rPr>
            <w:noProof/>
            <w:webHidden/>
          </w:rPr>
        </w:r>
        <w:r w:rsidR="006724BC">
          <w:rPr>
            <w:noProof/>
            <w:webHidden/>
          </w:rPr>
          <w:fldChar w:fldCharType="separate"/>
        </w:r>
        <w:r w:rsidR="006724BC">
          <w:rPr>
            <w:noProof/>
            <w:webHidden/>
          </w:rPr>
          <w:t>29</w:t>
        </w:r>
        <w:r w:rsidR="006724BC">
          <w:rPr>
            <w:noProof/>
            <w:webHidden/>
          </w:rPr>
          <w:fldChar w:fldCharType="end"/>
        </w:r>
      </w:hyperlink>
    </w:p>
    <w:p w:rsidR="006724BC" w:rsidRDefault="0007731E">
      <w:pPr>
        <w:pStyle w:val="TableofFigures"/>
        <w:tabs>
          <w:tab w:val="right" w:leader="dot" w:pos="9883"/>
        </w:tabs>
        <w:rPr>
          <w:rFonts w:asciiTheme="minorHAnsi" w:eastAsiaTheme="minorEastAsia" w:hAnsiTheme="minorHAnsi" w:cstheme="minorBidi"/>
          <w:i w:val="0"/>
          <w:iCs w:val="0"/>
          <w:noProof/>
          <w:szCs w:val="22"/>
          <w:lang w:eastAsia="en-US"/>
        </w:rPr>
      </w:pPr>
      <w:hyperlink w:anchor="_Toc22178705" w:history="1">
        <w:r w:rsidR="006724BC" w:rsidRPr="00817AA2">
          <w:rPr>
            <w:rStyle w:val="Hyperlink"/>
            <w:noProof/>
          </w:rPr>
          <w:t>Figure 8. Flow condition over the weir and its detail part</w:t>
        </w:r>
        <w:r w:rsidR="006724BC">
          <w:rPr>
            <w:noProof/>
            <w:webHidden/>
          </w:rPr>
          <w:tab/>
        </w:r>
        <w:r w:rsidR="006724BC">
          <w:rPr>
            <w:noProof/>
            <w:webHidden/>
          </w:rPr>
          <w:fldChar w:fldCharType="begin"/>
        </w:r>
        <w:r w:rsidR="006724BC">
          <w:rPr>
            <w:noProof/>
            <w:webHidden/>
          </w:rPr>
          <w:instrText xml:space="preserve"> PAGEREF _Toc22178705 \h </w:instrText>
        </w:r>
        <w:r w:rsidR="006724BC">
          <w:rPr>
            <w:noProof/>
            <w:webHidden/>
          </w:rPr>
        </w:r>
        <w:r w:rsidR="006724BC">
          <w:rPr>
            <w:noProof/>
            <w:webHidden/>
          </w:rPr>
          <w:fldChar w:fldCharType="separate"/>
        </w:r>
        <w:r w:rsidR="006724BC">
          <w:rPr>
            <w:noProof/>
            <w:webHidden/>
          </w:rPr>
          <w:t>55</w:t>
        </w:r>
        <w:r w:rsidR="006724BC">
          <w:rPr>
            <w:noProof/>
            <w:webHidden/>
          </w:rPr>
          <w:fldChar w:fldCharType="end"/>
        </w:r>
      </w:hyperlink>
    </w:p>
    <w:p w:rsidR="006724BC" w:rsidRDefault="0007731E">
      <w:pPr>
        <w:pStyle w:val="TableofFigures"/>
        <w:tabs>
          <w:tab w:val="right" w:leader="dot" w:pos="9883"/>
        </w:tabs>
        <w:rPr>
          <w:rFonts w:asciiTheme="minorHAnsi" w:eastAsiaTheme="minorEastAsia" w:hAnsiTheme="minorHAnsi" w:cstheme="minorBidi"/>
          <w:i w:val="0"/>
          <w:iCs w:val="0"/>
          <w:noProof/>
          <w:szCs w:val="22"/>
          <w:lang w:eastAsia="en-US"/>
        </w:rPr>
      </w:pPr>
      <w:hyperlink w:anchor="_Toc22178706" w:history="1">
        <w:r w:rsidR="006724BC" w:rsidRPr="00817AA2">
          <w:rPr>
            <w:rStyle w:val="Hyperlink"/>
            <w:noProof/>
          </w:rPr>
          <w:t xml:space="preserve">Figure 9. </w:t>
        </w:r>
        <w:r w:rsidR="006724BC" w:rsidRPr="00817AA2">
          <w:rPr>
            <w:rStyle w:val="Hyperlink"/>
            <w:bCs/>
            <w:noProof/>
          </w:rPr>
          <w:t>View of the weir from the u/s</w:t>
        </w:r>
        <w:r w:rsidR="006724BC">
          <w:rPr>
            <w:noProof/>
            <w:webHidden/>
          </w:rPr>
          <w:tab/>
        </w:r>
        <w:r w:rsidR="006724BC">
          <w:rPr>
            <w:noProof/>
            <w:webHidden/>
          </w:rPr>
          <w:fldChar w:fldCharType="begin"/>
        </w:r>
        <w:r w:rsidR="006724BC">
          <w:rPr>
            <w:noProof/>
            <w:webHidden/>
          </w:rPr>
          <w:instrText xml:space="preserve"> PAGEREF _Toc22178706 \h </w:instrText>
        </w:r>
        <w:r w:rsidR="006724BC">
          <w:rPr>
            <w:noProof/>
            <w:webHidden/>
          </w:rPr>
        </w:r>
        <w:r w:rsidR="006724BC">
          <w:rPr>
            <w:noProof/>
            <w:webHidden/>
          </w:rPr>
          <w:fldChar w:fldCharType="separate"/>
        </w:r>
        <w:r w:rsidR="006724BC">
          <w:rPr>
            <w:noProof/>
            <w:webHidden/>
          </w:rPr>
          <w:t>56</w:t>
        </w:r>
        <w:r w:rsidR="006724BC">
          <w:rPr>
            <w:noProof/>
            <w:webHidden/>
          </w:rPr>
          <w:fldChar w:fldCharType="end"/>
        </w:r>
      </w:hyperlink>
    </w:p>
    <w:p w:rsidR="006724BC" w:rsidRDefault="0007731E">
      <w:pPr>
        <w:pStyle w:val="TableofFigures"/>
        <w:tabs>
          <w:tab w:val="right" w:leader="dot" w:pos="9883"/>
        </w:tabs>
        <w:rPr>
          <w:rFonts w:asciiTheme="minorHAnsi" w:eastAsiaTheme="minorEastAsia" w:hAnsiTheme="minorHAnsi" w:cstheme="minorBidi"/>
          <w:i w:val="0"/>
          <w:iCs w:val="0"/>
          <w:noProof/>
          <w:szCs w:val="22"/>
          <w:lang w:eastAsia="en-US"/>
        </w:rPr>
      </w:pPr>
      <w:hyperlink w:anchor="_Toc22178707" w:history="1">
        <w:r w:rsidR="006724BC" w:rsidRPr="00817AA2">
          <w:rPr>
            <w:rStyle w:val="Hyperlink"/>
            <w:noProof/>
          </w:rPr>
          <w:t>Figure 10. Main Canal</w:t>
        </w:r>
        <w:r w:rsidR="006724BC">
          <w:rPr>
            <w:noProof/>
            <w:webHidden/>
          </w:rPr>
          <w:tab/>
        </w:r>
        <w:r w:rsidR="006724BC">
          <w:rPr>
            <w:noProof/>
            <w:webHidden/>
          </w:rPr>
          <w:fldChar w:fldCharType="begin"/>
        </w:r>
        <w:r w:rsidR="006724BC">
          <w:rPr>
            <w:noProof/>
            <w:webHidden/>
          </w:rPr>
          <w:instrText xml:space="preserve"> PAGEREF _Toc22178707 \h </w:instrText>
        </w:r>
        <w:r w:rsidR="006724BC">
          <w:rPr>
            <w:noProof/>
            <w:webHidden/>
          </w:rPr>
        </w:r>
        <w:r w:rsidR="006724BC">
          <w:rPr>
            <w:noProof/>
            <w:webHidden/>
          </w:rPr>
          <w:fldChar w:fldCharType="separate"/>
        </w:r>
        <w:r w:rsidR="006724BC">
          <w:rPr>
            <w:noProof/>
            <w:webHidden/>
          </w:rPr>
          <w:t>59</w:t>
        </w:r>
        <w:r w:rsidR="006724BC">
          <w:rPr>
            <w:noProof/>
            <w:webHidden/>
          </w:rPr>
          <w:fldChar w:fldCharType="end"/>
        </w:r>
      </w:hyperlink>
    </w:p>
    <w:p w:rsidR="006724BC" w:rsidRDefault="0007731E">
      <w:pPr>
        <w:pStyle w:val="TableofFigures"/>
        <w:tabs>
          <w:tab w:val="right" w:leader="dot" w:pos="9883"/>
        </w:tabs>
        <w:rPr>
          <w:rFonts w:asciiTheme="minorHAnsi" w:eastAsiaTheme="minorEastAsia" w:hAnsiTheme="minorHAnsi" w:cstheme="minorBidi"/>
          <w:i w:val="0"/>
          <w:iCs w:val="0"/>
          <w:noProof/>
          <w:szCs w:val="22"/>
          <w:lang w:eastAsia="en-US"/>
        </w:rPr>
      </w:pPr>
      <w:hyperlink w:anchor="_Toc22178708" w:history="1">
        <w:r w:rsidR="006724BC" w:rsidRPr="00817AA2">
          <w:rPr>
            <w:rStyle w:val="Hyperlink"/>
            <w:noProof/>
          </w:rPr>
          <w:t xml:space="preserve">Figure 11. </w:t>
        </w:r>
        <w:r w:rsidR="006724BC" w:rsidRPr="00817AA2">
          <w:rPr>
            <w:rStyle w:val="Hyperlink"/>
            <w:rFonts w:eastAsia="Arial Unicode MS"/>
            <w:noProof/>
          </w:rPr>
          <w:t>Basic section of drainage canal</w:t>
        </w:r>
        <w:r w:rsidR="006724BC">
          <w:rPr>
            <w:noProof/>
            <w:webHidden/>
          </w:rPr>
          <w:tab/>
        </w:r>
        <w:r w:rsidR="006724BC">
          <w:rPr>
            <w:noProof/>
            <w:webHidden/>
          </w:rPr>
          <w:fldChar w:fldCharType="begin"/>
        </w:r>
        <w:r w:rsidR="006724BC">
          <w:rPr>
            <w:noProof/>
            <w:webHidden/>
          </w:rPr>
          <w:instrText xml:space="preserve"> PAGEREF _Toc22178708 \h </w:instrText>
        </w:r>
        <w:r w:rsidR="006724BC">
          <w:rPr>
            <w:noProof/>
            <w:webHidden/>
          </w:rPr>
        </w:r>
        <w:r w:rsidR="006724BC">
          <w:rPr>
            <w:noProof/>
            <w:webHidden/>
          </w:rPr>
          <w:fldChar w:fldCharType="separate"/>
        </w:r>
        <w:r w:rsidR="006724BC">
          <w:rPr>
            <w:noProof/>
            <w:webHidden/>
          </w:rPr>
          <w:t>64</w:t>
        </w:r>
        <w:r w:rsidR="006724BC">
          <w:rPr>
            <w:noProof/>
            <w:webHidden/>
          </w:rPr>
          <w:fldChar w:fldCharType="end"/>
        </w:r>
      </w:hyperlink>
    </w:p>
    <w:p w:rsidR="006724BC" w:rsidRDefault="0007731E">
      <w:pPr>
        <w:pStyle w:val="TableofFigures"/>
        <w:tabs>
          <w:tab w:val="right" w:leader="dot" w:pos="9883"/>
        </w:tabs>
        <w:rPr>
          <w:rFonts w:asciiTheme="minorHAnsi" w:eastAsiaTheme="minorEastAsia" w:hAnsiTheme="minorHAnsi" w:cstheme="minorBidi"/>
          <w:i w:val="0"/>
          <w:iCs w:val="0"/>
          <w:noProof/>
          <w:szCs w:val="22"/>
          <w:lang w:eastAsia="en-US"/>
        </w:rPr>
      </w:pPr>
      <w:hyperlink w:anchor="_Toc22178709" w:history="1">
        <w:r w:rsidR="006724BC" w:rsidRPr="00817AA2">
          <w:rPr>
            <w:rStyle w:val="Hyperlink"/>
            <w:noProof/>
          </w:rPr>
          <w:t>Figure 12. Gated outlet structures plan and section views</w:t>
        </w:r>
        <w:r w:rsidR="006724BC">
          <w:rPr>
            <w:noProof/>
            <w:webHidden/>
          </w:rPr>
          <w:tab/>
        </w:r>
        <w:r w:rsidR="006724BC">
          <w:rPr>
            <w:noProof/>
            <w:webHidden/>
          </w:rPr>
          <w:fldChar w:fldCharType="begin"/>
        </w:r>
        <w:r w:rsidR="006724BC">
          <w:rPr>
            <w:noProof/>
            <w:webHidden/>
          </w:rPr>
          <w:instrText xml:space="preserve"> PAGEREF _Toc22178709 \h </w:instrText>
        </w:r>
        <w:r w:rsidR="006724BC">
          <w:rPr>
            <w:noProof/>
            <w:webHidden/>
          </w:rPr>
        </w:r>
        <w:r w:rsidR="006724BC">
          <w:rPr>
            <w:noProof/>
            <w:webHidden/>
          </w:rPr>
          <w:fldChar w:fldCharType="separate"/>
        </w:r>
        <w:r w:rsidR="006724BC">
          <w:rPr>
            <w:noProof/>
            <w:webHidden/>
          </w:rPr>
          <w:t>67</w:t>
        </w:r>
        <w:r w:rsidR="006724BC">
          <w:rPr>
            <w:noProof/>
            <w:webHidden/>
          </w:rPr>
          <w:fldChar w:fldCharType="end"/>
        </w:r>
      </w:hyperlink>
    </w:p>
    <w:p w:rsidR="006724BC" w:rsidRDefault="0007731E">
      <w:pPr>
        <w:pStyle w:val="TableofFigures"/>
        <w:tabs>
          <w:tab w:val="right" w:leader="dot" w:pos="9883"/>
        </w:tabs>
        <w:rPr>
          <w:rFonts w:asciiTheme="minorHAnsi" w:eastAsiaTheme="minorEastAsia" w:hAnsiTheme="minorHAnsi" w:cstheme="minorBidi"/>
          <w:i w:val="0"/>
          <w:iCs w:val="0"/>
          <w:noProof/>
          <w:szCs w:val="22"/>
          <w:lang w:eastAsia="en-US"/>
        </w:rPr>
      </w:pPr>
      <w:hyperlink w:anchor="_Toc22178710" w:history="1">
        <w:r w:rsidR="006724BC" w:rsidRPr="00817AA2">
          <w:rPr>
            <w:rStyle w:val="Hyperlink"/>
            <w:noProof/>
          </w:rPr>
          <w:t>Figure 13. Section of the CD 1 structure</w:t>
        </w:r>
        <w:r w:rsidR="006724BC">
          <w:rPr>
            <w:noProof/>
            <w:webHidden/>
          </w:rPr>
          <w:tab/>
        </w:r>
        <w:r w:rsidR="006724BC">
          <w:rPr>
            <w:noProof/>
            <w:webHidden/>
          </w:rPr>
          <w:fldChar w:fldCharType="begin"/>
        </w:r>
        <w:r w:rsidR="006724BC">
          <w:rPr>
            <w:noProof/>
            <w:webHidden/>
          </w:rPr>
          <w:instrText xml:space="preserve"> PAGEREF _Toc22178710 \h </w:instrText>
        </w:r>
        <w:r w:rsidR="006724BC">
          <w:rPr>
            <w:noProof/>
            <w:webHidden/>
          </w:rPr>
        </w:r>
        <w:r w:rsidR="006724BC">
          <w:rPr>
            <w:noProof/>
            <w:webHidden/>
          </w:rPr>
          <w:fldChar w:fldCharType="separate"/>
        </w:r>
        <w:r w:rsidR="006724BC">
          <w:rPr>
            <w:noProof/>
            <w:webHidden/>
          </w:rPr>
          <w:t>69</w:t>
        </w:r>
        <w:r w:rsidR="006724BC">
          <w:rPr>
            <w:noProof/>
            <w:webHidden/>
          </w:rPr>
          <w:fldChar w:fldCharType="end"/>
        </w:r>
      </w:hyperlink>
    </w:p>
    <w:p w:rsidR="005768BB" w:rsidRPr="00433383" w:rsidRDefault="006724BC" w:rsidP="00593DED">
      <w:pPr>
        <w:spacing w:line="360" w:lineRule="auto"/>
        <w:rPr>
          <w:i/>
          <w:szCs w:val="22"/>
        </w:rPr>
      </w:pPr>
      <w:r>
        <w:rPr>
          <w:iCs/>
          <w:szCs w:val="22"/>
        </w:rPr>
        <w:fldChar w:fldCharType="end"/>
      </w:r>
    </w:p>
    <w:p w:rsidR="005768BB" w:rsidRPr="00433383" w:rsidRDefault="005768BB" w:rsidP="00593DED">
      <w:pPr>
        <w:spacing w:line="360" w:lineRule="auto"/>
        <w:rPr>
          <w:i/>
          <w:szCs w:val="22"/>
        </w:rPr>
      </w:pPr>
    </w:p>
    <w:p w:rsidR="005768BB" w:rsidRPr="00433383" w:rsidRDefault="005768BB" w:rsidP="00593DED">
      <w:pPr>
        <w:spacing w:line="360" w:lineRule="auto"/>
        <w:rPr>
          <w:i/>
          <w:szCs w:val="22"/>
        </w:rPr>
      </w:pPr>
    </w:p>
    <w:p w:rsidR="005768BB" w:rsidRPr="00433383" w:rsidRDefault="005768BB" w:rsidP="00593DED">
      <w:pPr>
        <w:spacing w:line="360" w:lineRule="auto"/>
        <w:rPr>
          <w:i/>
          <w:szCs w:val="22"/>
        </w:rPr>
      </w:pPr>
    </w:p>
    <w:p w:rsidR="005768BB" w:rsidRPr="00433383" w:rsidRDefault="005768BB" w:rsidP="00593DED">
      <w:pPr>
        <w:spacing w:line="360" w:lineRule="auto"/>
        <w:rPr>
          <w:i/>
          <w:szCs w:val="22"/>
        </w:rPr>
      </w:pPr>
    </w:p>
    <w:p w:rsidR="00604C74" w:rsidRPr="00433383" w:rsidRDefault="00604C74" w:rsidP="00593DED">
      <w:pPr>
        <w:spacing w:line="360" w:lineRule="auto"/>
        <w:rPr>
          <w:i/>
          <w:szCs w:val="22"/>
        </w:rPr>
      </w:pPr>
    </w:p>
    <w:p w:rsidR="00604C74" w:rsidRPr="00433383" w:rsidRDefault="00604C74" w:rsidP="00593DED">
      <w:pPr>
        <w:spacing w:line="360" w:lineRule="auto"/>
        <w:rPr>
          <w:i/>
          <w:szCs w:val="22"/>
        </w:rPr>
      </w:pPr>
    </w:p>
    <w:p w:rsidR="00604C74" w:rsidRPr="00433383" w:rsidRDefault="00604C74" w:rsidP="00593DED">
      <w:pPr>
        <w:spacing w:line="360" w:lineRule="auto"/>
        <w:rPr>
          <w:i/>
          <w:szCs w:val="22"/>
        </w:rPr>
      </w:pPr>
    </w:p>
    <w:p w:rsidR="00604C74" w:rsidRPr="00433383" w:rsidRDefault="00604C74" w:rsidP="00593DED">
      <w:pPr>
        <w:spacing w:line="360" w:lineRule="auto"/>
        <w:rPr>
          <w:i/>
          <w:szCs w:val="22"/>
        </w:rPr>
      </w:pPr>
    </w:p>
    <w:p w:rsidR="00604C74" w:rsidRPr="00433383" w:rsidRDefault="00604C74" w:rsidP="00593DED">
      <w:pPr>
        <w:spacing w:line="360" w:lineRule="auto"/>
        <w:rPr>
          <w:i/>
          <w:szCs w:val="22"/>
        </w:rPr>
      </w:pPr>
    </w:p>
    <w:p w:rsidR="00604C74" w:rsidRPr="00433383" w:rsidRDefault="00604C74" w:rsidP="00593DED">
      <w:pPr>
        <w:spacing w:line="360" w:lineRule="auto"/>
        <w:rPr>
          <w:i/>
          <w:szCs w:val="22"/>
        </w:rPr>
      </w:pPr>
    </w:p>
    <w:p w:rsidR="00604C74" w:rsidRDefault="00604C74" w:rsidP="00593DED">
      <w:pPr>
        <w:spacing w:line="360" w:lineRule="auto"/>
        <w:rPr>
          <w:i/>
          <w:szCs w:val="22"/>
        </w:rPr>
      </w:pPr>
    </w:p>
    <w:p w:rsidR="009C4947" w:rsidRDefault="009C4947" w:rsidP="00593DED">
      <w:pPr>
        <w:spacing w:line="360" w:lineRule="auto"/>
        <w:rPr>
          <w:i/>
          <w:szCs w:val="22"/>
        </w:rPr>
      </w:pPr>
    </w:p>
    <w:p w:rsidR="009C4947" w:rsidRDefault="009C4947" w:rsidP="00593DED">
      <w:pPr>
        <w:spacing w:line="360" w:lineRule="auto"/>
        <w:rPr>
          <w:i/>
          <w:szCs w:val="22"/>
        </w:rPr>
      </w:pPr>
    </w:p>
    <w:p w:rsidR="009C4947" w:rsidRPr="00433383" w:rsidRDefault="009C4947" w:rsidP="00593DED">
      <w:pPr>
        <w:spacing w:line="360" w:lineRule="auto"/>
        <w:rPr>
          <w:i/>
          <w:szCs w:val="22"/>
        </w:rPr>
      </w:pPr>
    </w:p>
    <w:p w:rsidR="00604C74" w:rsidRPr="00433383" w:rsidRDefault="00604C74" w:rsidP="00593DED">
      <w:pPr>
        <w:spacing w:line="360" w:lineRule="auto"/>
        <w:rPr>
          <w:i/>
          <w:szCs w:val="22"/>
        </w:rPr>
      </w:pPr>
    </w:p>
    <w:p w:rsidR="00604C74" w:rsidRPr="00433383" w:rsidRDefault="00C94CB9" w:rsidP="00C94CB9">
      <w:pPr>
        <w:pStyle w:val="Heading1"/>
        <w:numPr>
          <w:ilvl w:val="0"/>
          <w:numId w:val="0"/>
        </w:numPr>
      </w:pPr>
      <w:bookmarkStart w:id="9" w:name="_Toc29439880"/>
      <w:r w:rsidRPr="00433383">
        <w:lastRenderedPageBreak/>
        <w:t>Executive Summary</w:t>
      </w:r>
      <w:bookmarkEnd w:id="9"/>
      <w:r w:rsidR="000B14E8" w:rsidRPr="00433383">
        <w:t xml:space="preserve"> </w:t>
      </w:r>
    </w:p>
    <w:p w:rsidR="00C94CB9" w:rsidRPr="00433383" w:rsidRDefault="00C94CB9" w:rsidP="00BA66DC">
      <w:pPr>
        <w:spacing w:line="360" w:lineRule="auto"/>
        <w:jc w:val="both"/>
        <w:rPr>
          <w:sz w:val="24"/>
          <w:szCs w:val="24"/>
        </w:rPr>
      </w:pPr>
    </w:p>
    <w:p w:rsidR="000649EB" w:rsidRPr="00433383" w:rsidRDefault="00A5024A" w:rsidP="00BA66DC">
      <w:pPr>
        <w:spacing w:line="360" w:lineRule="auto"/>
        <w:jc w:val="both"/>
        <w:rPr>
          <w:rFonts w:eastAsia="SimSun"/>
          <w:szCs w:val="22"/>
          <w:lang w:val="en-GB" w:eastAsia="zh-CN"/>
        </w:rPr>
      </w:pPr>
      <w:proofErr w:type="spellStart"/>
      <w:r w:rsidRPr="00433383">
        <w:rPr>
          <w:rFonts w:eastAsia="SimSun"/>
          <w:szCs w:val="22"/>
          <w:lang w:val="en-GB" w:eastAsia="zh-CN"/>
        </w:rPr>
        <w:t>Birbirsa</w:t>
      </w:r>
      <w:proofErr w:type="spellEnd"/>
      <w:r w:rsidRPr="00433383">
        <w:rPr>
          <w:rFonts w:eastAsia="SimSun"/>
          <w:szCs w:val="22"/>
          <w:lang w:val="en-GB" w:eastAsia="zh-CN"/>
        </w:rPr>
        <w:t xml:space="preserve"> small scale irrigation project is located in </w:t>
      </w:r>
      <w:proofErr w:type="spellStart"/>
      <w:r w:rsidRPr="00433383">
        <w:rPr>
          <w:rFonts w:eastAsia="SimSun"/>
          <w:szCs w:val="22"/>
          <w:lang w:val="en-GB" w:eastAsia="zh-CN"/>
        </w:rPr>
        <w:t>Na</w:t>
      </w:r>
      <w:r w:rsidR="00251911" w:rsidRPr="00433383">
        <w:rPr>
          <w:rFonts w:eastAsia="SimSun"/>
          <w:szCs w:val="22"/>
          <w:lang w:val="en-GB" w:eastAsia="zh-CN"/>
        </w:rPr>
        <w:t>g</w:t>
      </w:r>
      <w:r w:rsidRPr="00433383">
        <w:rPr>
          <w:rFonts w:eastAsia="SimSun"/>
          <w:szCs w:val="22"/>
          <w:lang w:val="en-GB" w:eastAsia="zh-CN"/>
        </w:rPr>
        <w:t>asa</w:t>
      </w:r>
      <w:proofErr w:type="spellEnd"/>
      <w:r w:rsidRPr="00433383">
        <w:rPr>
          <w:rFonts w:eastAsia="SimSun"/>
          <w:szCs w:val="22"/>
          <w:lang w:val="en-GB" w:eastAsia="zh-CN"/>
        </w:rPr>
        <w:t xml:space="preserve"> </w:t>
      </w:r>
      <w:proofErr w:type="spellStart"/>
      <w:r w:rsidRPr="00433383">
        <w:rPr>
          <w:rFonts w:eastAsia="SimSun"/>
          <w:szCs w:val="22"/>
          <w:lang w:val="en-GB" w:eastAsia="zh-CN"/>
        </w:rPr>
        <w:t>Kebele</w:t>
      </w:r>
      <w:proofErr w:type="spellEnd"/>
      <w:r w:rsidRPr="00433383">
        <w:rPr>
          <w:rFonts w:eastAsia="SimSun"/>
          <w:szCs w:val="22"/>
          <w:lang w:val="en-GB" w:eastAsia="zh-CN"/>
        </w:rPr>
        <w:t xml:space="preserve"> of </w:t>
      </w:r>
      <w:proofErr w:type="spellStart"/>
      <w:r w:rsidRPr="00433383">
        <w:rPr>
          <w:rFonts w:eastAsia="SimSun"/>
          <w:szCs w:val="22"/>
          <w:lang w:val="en-GB" w:eastAsia="zh-CN"/>
        </w:rPr>
        <w:t>Guto</w:t>
      </w:r>
      <w:proofErr w:type="spellEnd"/>
      <w:r w:rsidRPr="00433383">
        <w:rPr>
          <w:rFonts w:eastAsia="SimSun"/>
          <w:szCs w:val="22"/>
          <w:lang w:val="en-GB" w:eastAsia="zh-CN"/>
        </w:rPr>
        <w:t xml:space="preserve"> Gida </w:t>
      </w:r>
      <w:proofErr w:type="spellStart"/>
      <w:r w:rsidRPr="00433383">
        <w:rPr>
          <w:rFonts w:eastAsia="SimSun"/>
          <w:szCs w:val="22"/>
          <w:lang w:val="en-GB" w:eastAsia="zh-CN"/>
        </w:rPr>
        <w:t>Wereda</w:t>
      </w:r>
      <w:proofErr w:type="spellEnd"/>
      <w:r w:rsidRPr="00433383">
        <w:rPr>
          <w:rFonts w:eastAsia="SimSun"/>
          <w:szCs w:val="22"/>
          <w:lang w:val="en-GB" w:eastAsia="zh-CN"/>
        </w:rPr>
        <w:t xml:space="preserve"> in East </w:t>
      </w:r>
      <w:proofErr w:type="spellStart"/>
      <w:r w:rsidRPr="00433383">
        <w:rPr>
          <w:rFonts w:eastAsia="SimSun"/>
          <w:szCs w:val="22"/>
          <w:lang w:val="en-GB" w:eastAsia="zh-CN"/>
        </w:rPr>
        <w:t>Wollega</w:t>
      </w:r>
      <w:proofErr w:type="spellEnd"/>
      <w:r w:rsidRPr="00433383">
        <w:rPr>
          <w:rFonts w:eastAsia="SimSun"/>
          <w:szCs w:val="22"/>
          <w:lang w:val="en-GB" w:eastAsia="zh-CN"/>
        </w:rPr>
        <w:t xml:space="preserve"> zone of Oromia National Regional State. It is situated at a distance of 5km south east of the </w:t>
      </w:r>
      <w:proofErr w:type="spellStart"/>
      <w:r w:rsidRPr="00433383">
        <w:rPr>
          <w:rFonts w:eastAsia="SimSun"/>
          <w:szCs w:val="22"/>
          <w:lang w:val="en-GB" w:eastAsia="zh-CN"/>
        </w:rPr>
        <w:t>woreda</w:t>
      </w:r>
      <w:proofErr w:type="spellEnd"/>
      <w:r w:rsidRPr="00433383">
        <w:rPr>
          <w:rFonts w:eastAsia="SimSun"/>
          <w:szCs w:val="22"/>
          <w:lang w:val="en-GB" w:eastAsia="zh-CN"/>
        </w:rPr>
        <w:t xml:space="preserve"> and zonal capital, </w:t>
      </w:r>
      <w:proofErr w:type="spellStart"/>
      <w:r w:rsidRPr="00433383">
        <w:rPr>
          <w:rFonts w:eastAsia="SimSun"/>
          <w:szCs w:val="22"/>
          <w:lang w:val="en-GB" w:eastAsia="zh-CN"/>
        </w:rPr>
        <w:t>Nekemte</w:t>
      </w:r>
      <w:proofErr w:type="spellEnd"/>
      <w:r w:rsidRPr="00433383">
        <w:rPr>
          <w:rFonts w:eastAsia="SimSun"/>
          <w:szCs w:val="22"/>
          <w:lang w:val="en-GB" w:eastAsia="zh-CN"/>
        </w:rPr>
        <w:t>. The proposed project site is located at geographical grid coordinate of 230446m easting and 1000323m northing, in zone 37, UTM-</w:t>
      </w:r>
      <w:proofErr w:type="spellStart"/>
      <w:r w:rsidRPr="00433383">
        <w:rPr>
          <w:rFonts w:eastAsia="SimSun"/>
          <w:szCs w:val="22"/>
          <w:lang w:val="en-GB" w:eastAsia="zh-CN"/>
        </w:rPr>
        <w:t>Adindan</w:t>
      </w:r>
      <w:proofErr w:type="spellEnd"/>
      <w:r w:rsidRPr="00433383">
        <w:rPr>
          <w:rFonts w:eastAsia="SimSun"/>
          <w:szCs w:val="22"/>
          <w:lang w:val="en-GB" w:eastAsia="zh-CN"/>
        </w:rPr>
        <w:t xml:space="preserve"> projection with average altitude of 1959masl.The project site is accessed by 5km dry weather road.</w:t>
      </w:r>
    </w:p>
    <w:p w:rsidR="00A5024A" w:rsidRPr="00433383" w:rsidRDefault="00A5024A" w:rsidP="00BA66DC">
      <w:pPr>
        <w:spacing w:line="360" w:lineRule="auto"/>
        <w:jc w:val="both"/>
        <w:rPr>
          <w:rFonts w:eastAsia="SimSun"/>
          <w:szCs w:val="22"/>
          <w:lang w:val="en-GB" w:eastAsia="zh-CN"/>
        </w:rPr>
      </w:pPr>
    </w:p>
    <w:p w:rsidR="001505A0" w:rsidRPr="00433383" w:rsidRDefault="001505A0" w:rsidP="000649EB">
      <w:pPr>
        <w:spacing w:line="360" w:lineRule="auto"/>
        <w:jc w:val="both"/>
        <w:rPr>
          <w:rFonts w:eastAsia="SimSun"/>
          <w:szCs w:val="22"/>
          <w:lang w:val="en-GB" w:eastAsia="zh-CN"/>
        </w:rPr>
      </w:pPr>
      <w:r w:rsidRPr="00433383">
        <w:rPr>
          <w:rFonts w:eastAsia="SimSun"/>
          <w:szCs w:val="22"/>
          <w:lang w:val="en-GB" w:eastAsia="zh-CN"/>
        </w:rPr>
        <w:t xml:space="preserve">The main objective of this project is to design an efficient and suitable irrigation system which ensures reliable delivery of </w:t>
      </w:r>
      <w:r w:rsidR="004C389C" w:rsidRPr="00433383">
        <w:rPr>
          <w:rFonts w:eastAsia="SimSun"/>
          <w:szCs w:val="22"/>
          <w:lang w:val="en-GB" w:eastAsia="zh-CN"/>
        </w:rPr>
        <w:t xml:space="preserve">required amount of </w:t>
      </w:r>
      <w:r w:rsidRPr="00433383">
        <w:rPr>
          <w:rFonts w:eastAsia="SimSun"/>
          <w:szCs w:val="22"/>
          <w:lang w:val="en-GB" w:eastAsia="zh-CN"/>
        </w:rPr>
        <w:t xml:space="preserve">irrigation water at the right time and to the </w:t>
      </w:r>
      <w:r w:rsidR="004C389C" w:rsidRPr="00433383">
        <w:rPr>
          <w:rFonts w:eastAsia="SimSun"/>
          <w:szCs w:val="22"/>
          <w:lang w:val="en-GB" w:eastAsia="zh-CN"/>
        </w:rPr>
        <w:t xml:space="preserve">command area </w:t>
      </w:r>
      <w:r w:rsidRPr="00433383">
        <w:rPr>
          <w:rFonts w:eastAsia="SimSun"/>
          <w:szCs w:val="22"/>
          <w:lang w:val="en-GB" w:eastAsia="zh-CN"/>
        </w:rPr>
        <w:t xml:space="preserve">as well as to design an efficient drainage system that ensures removal of excess moisture on and within the surface of the field. Accordingly, </w:t>
      </w:r>
      <w:r w:rsidR="008379C8" w:rsidRPr="00433383">
        <w:rPr>
          <w:rFonts w:eastAsia="SimSun"/>
          <w:szCs w:val="22"/>
          <w:lang w:val="en-GB" w:eastAsia="zh-CN"/>
        </w:rPr>
        <w:t>the agreement was signed between Oromia Irrigation development Authority (</w:t>
      </w:r>
      <w:r w:rsidR="004C389C" w:rsidRPr="00433383">
        <w:rPr>
          <w:rFonts w:eastAsia="SimSun"/>
          <w:szCs w:val="22"/>
          <w:lang w:val="en-GB" w:eastAsia="zh-CN"/>
        </w:rPr>
        <w:t>OIDA</w:t>
      </w:r>
      <w:r w:rsidR="008379C8" w:rsidRPr="00433383">
        <w:rPr>
          <w:rFonts w:eastAsia="SimSun"/>
          <w:szCs w:val="22"/>
          <w:lang w:val="en-GB" w:eastAsia="zh-CN"/>
        </w:rPr>
        <w:t>) and AYJEF Water Works and Business Service Plc to deliver consultancy service for feasibility</w:t>
      </w:r>
      <w:r w:rsidR="004C389C" w:rsidRPr="00433383">
        <w:rPr>
          <w:rFonts w:eastAsia="SimSun"/>
          <w:szCs w:val="22"/>
          <w:lang w:val="en-GB" w:eastAsia="zh-CN"/>
        </w:rPr>
        <w:t xml:space="preserve"> study</w:t>
      </w:r>
      <w:r w:rsidR="008379C8" w:rsidRPr="00433383">
        <w:rPr>
          <w:rFonts w:eastAsia="SimSun"/>
          <w:szCs w:val="22"/>
          <w:lang w:val="en-GB" w:eastAsia="zh-CN"/>
        </w:rPr>
        <w:t xml:space="preserve"> and detail design of Lot </w:t>
      </w:r>
      <w:r w:rsidR="004C389C" w:rsidRPr="00433383">
        <w:rPr>
          <w:rFonts w:eastAsia="SimSun"/>
          <w:szCs w:val="22"/>
          <w:lang w:val="en-GB" w:eastAsia="zh-CN"/>
        </w:rPr>
        <w:t>9</w:t>
      </w:r>
      <w:r w:rsidR="008379C8" w:rsidRPr="00433383">
        <w:rPr>
          <w:rFonts w:eastAsia="SimSun"/>
          <w:szCs w:val="22"/>
          <w:lang w:val="en-GB" w:eastAsia="zh-CN"/>
        </w:rPr>
        <w:t xml:space="preserve"> (</w:t>
      </w:r>
      <w:proofErr w:type="spellStart"/>
      <w:r w:rsidR="00A105D9" w:rsidRPr="00433383">
        <w:rPr>
          <w:rFonts w:eastAsia="SimSun"/>
          <w:szCs w:val="22"/>
          <w:lang w:val="en-GB" w:eastAsia="zh-CN"/>
        </w:rPr>
        <w:t>Birbirsa</w:t>
      </w:r>
      <w:proofErr w:type="spellEnd"/>
      <w:r w:rsidR="00E171FD" w:rsidRPr="00433383">
        <w:rPr>
          <w:rFonts w:eastAsia="SimSun"/>
          <w:szCs w:val="22"/>
          <w:lang w:val="en-GB" w:eastAsia="zh-CN"/>
        </w:rPr>
        <w:t xml:space="preserve">, </w:t>
      </w:r>
      <w:proofErr w:type="spellStart"/>
      <w:r w:rsidR="00E171FD" w:rsidRPr="00433383">
        <w:rPr>
          <w:rFonts w:eastAsia="SimSun"/>
          <w:szCs w:val="22"/>
          <w:lang w:val="en-GB" w:eastAsia="zh-CN"/>
        </w:rPr>
        <w:t>Basaka</w:t>
      </w:r>
      <w:proofErr w:type="spellEnd"/>
      <w:r w:rsidR="009A7AD9" w:rsidRPr="00433383">
        <w:rPr>
          <w:rFonts w:eastAsia="SimSun"/>
          <w:szCs w:val="22"/>
          <w:lang w:val="en-GB" w:eastAsia="zh-CN"/>
        </w:rPr>
        <w:t xml:space="preserve">, </w:t>
      </w:r>
      <w:proofErr w:type="spellStart"/>
      <w:r w:rsidR="009A7AD9" w:rsidRPr="00433383">
        <w:rPr>
          <w:rFonts w:eastAsia="SimSun"/>
          <w:szCs w:val="22"/>
          <w:lang w:val="en-GB" w:eastAsia="zh-CN"/>
        </w:rPr>
        <w:t>Kolasa</w:t>
      </w:r>
      <w:proofErr w:type="spellEnd"/>
      <w:r w:rsidR="009A7AD9" w:rsidRPr="00433383">
        <w:rPr>
          <w:rFonts w:eastAsia="SimSun"/>
          <w:szCs w:val="22"/>
          <w:lang w:val="en-GB" w:eastAsia="zh-CN"/>
        </w:rPr>
        <w:t xml:space="preserve">, </w:t>
      </w:r>
      <w:proofErr w:type="spellStart"/>
      <w:r w:rsidR="009A7AD9" w:rsidRPr="00433383">
        <w:rPr>
          <w:rFonts w:eastAsia="SimSun"/>
          <w:szCs w:val="22"/>
          <w:lang w:val="en-GB" w:eastAsia="zh-CN"/>
        </w:rPr>
        <w:t>Chiracha</w:t>
      </w:r>
      <w:proofErr w:type="spellEnd"/>
      <w:r w:rsidR="009A7AD9" w:rsidRPr="00433383">
        <w:rPr>
          <w:rFonts w:eastAsia="SimSun"/>
          <w:szCs w:val="22"/>
          <w:lang w:val="en-GB" w:eastAsia="zh-CN"/>
        </w:rPr>
        <w:t xml:space="preserve">, </w:t>
      </w:r>
      <w:proofErr w:type="spellStart"/>
      <w:r w:rsidR="009A7AD9" w:rsidRPr="00433383">
        <w:rPr>
          <w:rFonts w:eastAsia="SimSun"/>
          <w:szCs w:val="22"/>
          <w:lang w:val="en-GB" w:eastAsia="zh-CN"/>
        </w:rPr>
        <w:t>Maqa</w:t>
      </w:r>
      <w:proofErr w:type="spellEnd"/>
      <w:r w:rsidR="009A7AD9" w:rsidRPr="00433383">
        <w:rPr>
          <w:rFonts w:eastAsia="SimSun"/>
          <w:szCs w:val="22"/>
          <w:lang w:val="en-GB" w:eastAsia="zh-CN"/>
        </w:rPr>
        <w:t xml:space="preserve"> and </w:t>
      </w:r>
      <w:proofErr w:type="spellStart"/>
      <w:r w:rsidR="009A7AD9" w:rsidRPr="00433383">
        <w:rPr>
          <w:rFonts w:eastAsia="SimSun"/>
          <w:szCs w:val="22"/>
          <w:lang w:val="en-GB" w:eastAsia="zh-CN"/>
        </w:rPr>
        <w:t>Ukke</w:t>
      </w:r>
      <w:proofErr w:type="spellEnd"/>
      <w:r w:rsidR="008379C8" w:rsidRPr="00433383">
        <w:rPr>
          <w:rFonts w:eastAsia="SimSun"/>
          <w:szCs w:val="22"/>
          <w:lang w:val="en-GB" w:eastAsia="zh-CN"/>
        </w:rPr>
        <w:t>) Small Scale Irrigation Projects.</w:t>
      </w:r>
    </w:p>
    <w:p w:rsidR="000649EB" w:rsidRPr="00433383" w:rsidRDefault="000649EB" w:rsidP="000649EB">
      <w:pPr>
        <w:spacing w:line="360" w:lineRule="auto"/>
        <w:jc w:val="both"/>
        <w:rPr>
          <w:rFonts w:eastAsia="SimSun"/>
          <w:szCs w:val="22"/>
          <w:lang w:val="en-GB" w:eastAsia="zh-CN"/>
        </w:rPr>
      </w:pPr>
    </w:p>
    <w:p w:rsidR="00BA66DC" w:rsidRPr="00433383" w:rsidRDefault="00BA66DC" w:rsidP="00BA66DC">
      <w:pPr>
        <w:spacing w:line="360" w:lineRule="auto"/>
        <w:jc w:val="both"/>
        <w:rPr>
          <w:rFonts w:eastAsia="SimSun"/>
          <w:szCs w:val="22"/>
          <w:lang w:val="en-GB" w:eastAsia="zh-CN"/>
        </w:rPr>
      </w:pPr>
      <w:r w:rsidRPr="00433383">
        <w:rPr>
          <w:rFonts w:eastAsia="SimSun"/>
          <w:szCs w:val="22"/>
          <w:lang w:val="en-GB" w:eastAsia="zh-CN"/>
        </w:rPr>
        <w:t xml:space="preserve">The beneficiaries of the project are residents of </w:t>
      </w:r>
      <w:proofErr w:type="spellStart"/>
      <w:r w:rsidR="00AC30DE" w:rsidRPr="00433383">
        <w:rPr>
          <w:rFonts w:eastAsia="SimSun"/>
          <w:szCs w:val="22"/>
          <w:lang w:val="en-GB" w:eastAsia="zh-CN"/>
        </w:rPr>
        <w:t>Nega</w:t>
      </w:r>
      <w:r w:rsidR="00A5024A" w:rsidRPr="00433383">
        <w:rPr>
          <w:rFonts w:eastAsia="SimSun"/>
          <w:szCs w:val="22"/>
          <w:lang w:val="en-GB" w:eastAsia="zh-CN"/>
        </w:rPr>
        <w:t>sa</w:t>
      </w:r>
      <w:proofErr w:type="spellEnd"/>
      <w:r w:rsidR="00963143" w:rsidRPr="00433383">
        <w:rPr>
          <w:rFonts w:eastAsia="SimSun"/>
          <w:szCs w:val="22"/>
          <w:lang w:val="en-GB" w:eastAsia="zh-CN"/>
        </w:rPr>
        <w:t xml:space="preserve"> </w:t>
      </w:r>
      <w:proofErr w:type="spellStart"/>
      <w:r w:rsidRPr="00433383">
        <w:rPr>
          <w:rFonts w:eastAsia="SimSun"/>
          <w:szCs w:val="22"/>
          <w:lang w:val="en-GB" w:eastAsia="zh-CN"/>
        </w:rPr>
        <w:t>kebele</w:t>
      </w:r>
      <w:proofErr w:type="spellEnd"/>
      <w:r w:rsidRPr="00433383">
        <w:rPr>
          <w:rFonts w:eastAsia="SimSun"/>
          <w:szCs w:val="22"/>
          <w:lang w:val="en-GB" w:eastAsia="zh-CN"/>
        </w:rPr>
        <w:t>. From this proposed project, at least 76 households benefit from irrigation activity so that equitable use of land and water resources could be established at the site under consideration as currently there exist water shortage to increase production and productivity on sustainable basis. The target communities are experienced in irrigation development activities from the existing traditional scheme owned by them.</w:t>
      </w:r>
    </w:p>
    <w:p w:rsidR="00BA66DC" w:rsidRPr="00433383" w:rsidRDefault="00BA66DC" w:rsidP="00BA66DC">
      <w:pPr>
        <w:spacing w:line="360" w:lineRule="auto"/>
        <w:jc w:val="both"/>
        <w:rPr>
          <w:rFonts w:eastAsia="SimSun"/>
          <w:szCs w:val="22"/>
          <w:lang w:val="en-GB" w:eastAsia="zh-CN"/>
        </w:rPr>
      </w:pPr>
    </w:p>
    <w:p w:rsidR="001505A0" w:rsidRPr="00433383" w:rsidRDefault="001505A0" w:rsidP="000649EB">
      <w:pPr>
        <w:spacing w:line="360" w:lineRule="auto"/>
        <w:jc w:val="both"/>
        <w:rPr>
          <w:rFonts w:eastAsia="SimSun"/>
          <w:szCs w:val="22"/>
          <w:lang w:val="en-GB" w:eastAsia="zh-CN"/>
        </w:rPr>
      </w:pPr>
      <w:r w:rsidRPr="00433383">
        <w:rPr>
          <w:rFonts w:eastAsia="SimSun"/>
          <w:szCs w:val="22"/>
          <w:lang w:val="en-GB" w:eastAsia="zh-CN"/>
        </w:rPr>
        <w:t>The water availability analysis shows that, the river has</w:t>
      </w:r>
      <w:r w:rsidR="002E0EC3" w:rsidRPr="00433383">
        <w:rPr>
          <w:rFonts w:eastAsia="SimSun"/>
          <w:szCs w:val="22"/>
          <w:lang w:val="en-GB" w:eastAsia="zh-CN"/>
        </w:rPr>
        <w:t xml:space="preserve"> more than </w:t>
      </w:r>
      <w:r w:rsidRPr="00433383">
        <w:rPr>
          <w:rFonts w:eastAsia="SimSun"/>
          <w:szCs w:val="22"/>
          <w:lang w:val="en-GB" w:eastAsia="zh-CN"/>
        </w:rPr>
        <w:t xml:space="preserve">a 20% excess flow during dry time for downstream release as compared with the irrigation requirement of the project. Irrigation water will be supplied from the </w:t>
      </w:r>
      <w:proofErr w:type="spellStart"/>
      <w:r w:rsidR="00A105D9" w:rsidRPr="00433383">
        <w:rPr>
          <w:rFonts w:eastAsia="SimSun"/>
          <w:szCs w:val="22"/>
          <w:lang w:val="en-GB" w:eastAsia="zh-CN"/>
        </w:rPr>
        <w:t>Birbirsa</w:t>
      </w:r>
      <w:proofErr w:type="spellEnd"/>
      <w:r w:rsidRPr="00433383">
        <w:rPr>
          <w:rFonts w:eastAsia="SimSun"/>
          <w:szCs w:val="22"/>
          <w:lang w:val="en-GB" w:eastAsia="zh-CN"/>
        </w:rPr>
        <w:t xml:space="preserve"> River using the main canal system aligned on </w:t>
      </w:r>
      <w:r w:rsidR="006F0DCD" w:rsidRPr="00433383">
        <w:rPr>
          <w:rFonts w:eastAsia="SimSun"/>
          <w:szCs w:val="22"/>
          <w:lang w:val="en-GB" w:eastAsia="zh-CN"/>
        </w:rPr>
        <w:t>Right</w:t>
      </w:r>
      <w:r w:rsidRPr="00433383">
        <w:rPr>
          <w:rFonts w:eastAsia="SimSun"/>
          <w:szCs w:val="22"/>
          <w:lang w:val="en-GB" w:eastAsia="zh-CN"/>
        </w:rPr>
        <w:t xml:space="preserve"> side of the River. </w:t>
      </w:r>
      <w:r w:rsidR="00F5086F" w:rsidRPr="00433383">
        <w:rPr>
          <w:rFonts w:eastAsia="SimSun"/>
          <w:szCs w:val="22"/>
          <w:lang w:val="en-GB" w:eastAsia="zh-CN"/>
        </w:rPr>
        <w:t xml:space="preserve">The total net command area is </w:t>
      </w:r>
      <w:r w:rsidR="000308C0" w:rsidRPr="00433383">
        <w:rPr>
          <w:rFonts w:eastAsia="SimSun"/>
          <w:b/>
          <w:szCs w:val="22"/>
          <w:lang w:val="en-GB" w:eastAsia="zh-CN"/>
        </w:rPr>
        <w:t>51.82</w:t>
      </w:r>
      <w:r w:rsidR="00F5086F" w:rsidRPr="00433383">
        <w:rPr>
          <w:rFonts w:eastAsia="SimSun"/>
          <w:b/>
          <w:szCs w:val="22"/>
          <w:lang w:val="en-GB" w:eastAsia="zh-CN"/>
        </w:rPr>
        <w:t xml:space="preserve"> ha</w:t>
      </w:r>
      <w:r w:rsidR="00F5086F" w:rsidRPr="00433383">
        <w:rPr>
          <w:rFonts w:eastAsia="SimSun"/>
          <w:szCs w:val="22"/>
          <w:lang w:val="en-GB" w:eastAsia="zh-CN"/>
        </w:rPr>
        <w:t xml:space="preserve">. </w:t>
      </w:r>
      <w:r w:rsidRPr="00433383">
        <w:rPr>
          <w:rFonts w:eastAsia="SimSun"/>
          <w:szCs w:val="22"/>
          <w:lang w:val="en-GB" w:eastAsia="zh-CN"/>
        </w:rPr>
        <w:t xml:space="preserve">The main </w:t>
      </w:r>
      <w:r w:rsidR="00B87F94" w:rsidRPr="00433383">
        <w:rPr>
          <w:rFonts w:eastAsia="SimSun"/>
          <w:szCs w:val="22"/>
          <w:lang w:val="en-GB" w:eastAsia="zh-CN"/>
        </w:rPr>
        <w:t xml:space="preserve">canal, </w:t>
      </w:r>
      <w:r w:rsidR="000308C0" w:rsidRPr="00433383">
        <w:rPr>
          <w:rFonts w:eastAsia="SimSun"/>
          <w:szCs w:val="22"/>
          <w:lang w:val="en-GB" w:eastAsia="zh-CN"/>
        </w:rPr>
        <w:t>Right</w:t>
      </w:r>
      <w:r w:rsidR="00B87F94" w:rsidRPr="00433383">
        <w:rPr>
          <w:rFonts w:eastAsia="SimSun"/>
          <w:szCs w:val="22"/>
          <w:lang w:val="en-GB" w:eastAsia="zh-CN"/>
        </w:rPr>
        <w:t xml:space="preserve"> Bank Main Canal is off taking from the weir and delivers</w:t>
      </w:r>
      <w:r w:rsidRPr="00433383">
        <w:rPr>
          <w:rFonts w:eastAsia="SimSun"/>
          <w:szCs w:val="22"/>
          <w:lang w:val="en-GB" w:eastAsia="zh-CN"/>
        </w:rPr>
        <w:t xml:space="preserve"> water to </w:t>
      </w:r>
      <w:r w:rsidR="00576E10" w:rsidRPr="00433383">
        <w:rPr>
          <w:rFonts w:eastAsia="SimSun"/>
          <w:szCs w:val="22"/>
          <w:lang w:val="en-GB" w:eastAsia="zh-CN"/>
        </w:rPr>
        <w:t>tertiary and field canals</w:t>
      </w:r>
      <w:r w:rsidRPr="00433383">
        <w:rPr>
          <w:rFonts w:eastAsia="SimSun"/>
          <w:szCs w:val="22"/>
          <w:lang w:val="en-GB" w:eastAsia="zh-CN"/>
        </w:rPr>
        <w:t xml:space="preserve">. </w:t>
      </w:r>
      <w:r w:rsidR="00C22FDA" w:rsidRPr="00433383">
        <w:rPr>
          <w:rFonts w:eastAsia="SimSun"/>
          <w:szCs w:val="22"/>
          <w:lang w:val="en-GB" w:eastAsia="zh-CN"/>
        </w:rPr>
        <w:t xml:space="preserve">The main canal route </w:t>
      </w:r>
      <w:r w:rsidR="00B87F94" w:rsidRPr="00433383">
        <w:rPr>
          <w:rFonts w:eastAsia="SimSun"/>
          <w:szCs w:val="22"/>
          <w:lang w:val="en-GB" w:eastAsia="zh-CN"/>
        </w:rPr>
        <w:t>is</w:t>
      </w:r>
      <w:r w:rsidR="00C22FDA" w:rsidRPr="00433383">
        <w:rPr>
          <w:rFonts w:eastAsia="SimSun"/>
          <w:szCs w:val="22"/>
          <w:lang w:val="en-GB" w:eastAsia="zh-CN"/>
        </w:rPr>
        <w:t xml:space="preserve"> </w:t>
      </w:r>
      <w:r w:rsidR="009A05BF" w:rsidRPr="00433383">
        <w:rPr>
          <w:rFonts w:eastAsia="SimSun"/>
          <w:b/>
          <w:szCs w:val="22"/>
          <w:lang w:val="en-GB" w:eastAsia="zh-CN"/>
        </w:rPr>
        <w:t>3170</w:t>
      </w:r>
      <w:r w:rsidR="00044B1E" w:rsidRPr="00433383">
        <w:rPr>
          <w:rFonts w:eastAsia="SimSun"/>
          <w:szCs w:val="22"/>
          <w:lang w:val="en-GB" w:eastAsia="zh-CN"/>
        </w:rPr>
        <w:t xml:space="preserve"> length</w:t>
      </w:r>
      <w:r w:rsidR="00C22FDA" w:rsidRPr="00433383">
        <w:rPr>
          <w:rFonts w:eastAsia="SimSun"/>
          <w:szCs w:val="22"/>
          <w:lang w:val="en-GB" w:eastAsia="zh-CN"/>
        </w:rPr>
        <w:t>.</w:t>
      </w:r>
    </w:p>
    <w:p w:rsidR="001505A0" w:rsidRPr="00433383" w:rsidRDefault="001505A0" w:rsidP="001B3BB5">
      <w:pPr>
        <w:spacing w:beforeLines="120" w:before="288" w:after="100" w:afterAutospacing="1" w:line="360" w:lineRule="auto"/>
        <w:jc w:val="both"/>
        <w:rPr>
          <w:rFonts w:eastAsia="Times New Roman"/>
          <w:lang w:val="en-GB"/>
        </w:rPr>
      </w:pPr>
      <w:r w:rsidRPr="00433383">
        <w:rPr>
          <w:rFonts w:eastAsia="Times New Roman"/>
          <w:lang w:val="en-GB"/>
        </w:rPr>
        <w:t>As a subsequent task of the feasibility study the following design parameters have been considered for the detail designs of the irrigation and drainage canals and hydraulic structures.</w:t>
      </w:r>
    </w:p>
    <w:p w:rsidR="001505A0" w:rsidRPr="00433383" w:rsidRDefault="001505A0" w:rsidP="004D7A3B">
      <w:pPr>
        <w:pStyle w:val="ListParagraph"/>
        <w:numPr>
          <w:ilvl w:val="0"/>
          <w:numId w:val="15"/>
        </w:numPr>
        <w:spacing w:beforeLines="120" w:before="288" w:after="100" w:afterAutospacing="1" w:line="360" w:lineRule="auto"/>
        <w:contextualSpacing w:val="0"/>
        <w:jc w:val="both"/>
        <w:rPr>
          <w:rFonts w:ascii="Times New Roman" w:eastAsia="Times New Roman" w:hAnsi="Times New Roman" w:cs="Times New Roman"/>
          <w:lang w:val="en-GB"/>
        </w:rPr>
      </w:pPr>
      <w:r w:rsidRPr="00433383">
        <w:rPr>
          <w:rFonts w:ascii="Times New Roman" w:eastAsia="Times New Roman" w:hAnsi="Times New Roman" w:cs="Times New Roman"/>
          <w:lang w:val="en-GB"/>
        </w:rPr>
        <w:t>Based on the Agronomical report, 2.</w:t>
      </w:r>
      <w:r w:rsidR="00E762D2" w:rsidRPr="00433383">
        <w:rPr>
          <w:rFonts w:ascii="Times New Roman" w:eastAsia="Times New Roman" w:hAnsi="Times New Roman" w:cs="Times New Roman"/>
          <w:lang w:val="en-GB"/>
        </w:rPr>
        <w:t>0</w:t>
      </w:r>
      <w:r w:rsidRPr="00433383">
        <w:rPr>
          <w:rFonts w:ascii="Times New Roman" w:eastAsia="Times New Roman" w:hAnsi="Times New Roman" w:cs="Times New Roman"/>
          <w:lang w:val="en-GB"/>
        </w:rPr>
        <w:t xml:space="preserve">8 l/s/ha for 12 hr irrigation period is taken as a gross duty of the area for the design purpose by assuming 50% overall irrigation efficiency and 10% flexibility factor. </w:t>
      </w:r>
    </w:p>
    <w:p w:rsidR="001505A0" w:rsidRPr="00433383" w:rsidRDefault="001505A0" w:rsidP="004D7A3B">
      <w:pPr>
        <w:pStyle w:val="ListParagraph"/>
        <w:numPr>
          <w:ilvl w:val="0"/>
          <w:numId w:val="15"/>
        </w:numPr>
        <w:spacing w:beforeLines="120" w:before="288" w:after="100" w:afterAutospacing="1" w:line="360" w:lineRule="auto"/>
        <w:contextualSpacing w:val="0"/>
        <w:jc w:val="both"/>
        <w:rPr>
          <w:rFonts w:ascii="Times New Roman" w:eastAsia="Times New Roman" w:hAnsi="Times New Roman" w:cs="Times New Roman"/>
          <w:lang w:val="en-GB"/>
        </w:rPr>
      </w:pPr>
      <w:r w:rsidRPr="00433383">
        <w:rPr>
          <w:rFonts w:ascii="Times New Roman" w:eastAsia="Times New Roman" w:hAnsi="Times New Roman" w:cs="Times New Roman"/>
          <w:lang w:val="en-GB"/>
        </w:rPr>
        <w:t xml:space="preserve">A deep U-shape furrow with depth 0.3m, width 0.15m, average length </w:t>
      </w:r>
      <w:r w:rsidR="00DA283B" w:rsidRPr="00433383">
        <w:rPr>
          <w:rFonts w:ascii="Times New Roman" w:eastAsia="Times New Roman" w:hAnsi="Times New Roman" w:cs="Times New Roman"/>
          <w:lang w:val="en-GB"/>
        </w:rPr>
        <w:t>50</w:t>
      </w:r>
      <w:r w:rsidRPr="00433383">
        <w:rPr>
          <w:rFonts w:ascii="Times New Roman" w:eastAsia="Times New Roman" w:hAnsi="Times New Roman" w:cs="Times New Roman"/>
          <w:lang w:val="en-GB"/>
        </w:rPr>
        <w:t xml:space="preserve">m, spacing 1m, slope 0.005m/m and furrow stream size 5 l/s is adopted as a furrow characteristics of the project. </w:t>
      </w:r>
    </w:p>
    <w:p w:rsidR="001505A0" w:rsidRPr="00433383" w:rsidRDefault="001505A0" w:rsidP="004D7A3B">
      <w:pPr>
        <w:pStyle w:val="ListParagraph"/>
        <w:numPr>
          <w:ilvl w:val="0"/>
          <w:numId w:val="15"/>
        </w:numPr>
        <w:spacing w:beforeLines="120" w:before="288" w:after="100" w:afterAutospacing="1" w:line="360" w:lineRule="auto"/>
        <w:contextualSpacing w:val="0"/>
        <w:jc w:val="both"/>
        <w:rPr>
          <w:rFonts w:ascii="Times New Roman" w:eastAsia="Times New Roman" w:hAnsi="Times New Roman" w:cs="Times New Roman"/>
          <w:lang w:val="en-GB"/>
        </w:rPr>
      </w:pPr>
      <w:r w:rsidRPr="00433383">
        <w:rPr>
          <w:rFonts w:ascii="Times New Roman" w:eastAsia="Times New Roman" w:hAnsi="Times New Roman" w:cs="Times New Roman"/>
          <w:lang w:val="en-GB"/>
        </w:rPr>
        <w:t xml:space="preserve">The Field unit would have a NIA of </w:t>
      </w:r>
      <w:r w:rsidR="00DA283B" w:rsidRPr="00433383">
        <w:rPr>
          <w:rFonts w:ascii="Times New Roman" w:eastAsia="Times New Roman" w:hAnsi="Times New Roman" w:cs="Times New Roman"/>
          <w:lang w:val="en-GB"/>
        </w:rPr>
        <w:t>2</w:t>
      </w:r>
      <w:r w:rsidRPr="00433383">
        <w:rPr>
          <w:rFonts w:ascii="Times New Roman" w:eastAsia="Times New Roman" w:hAnsi="Times New Roman" w:cs="Times New Roman"/>
          <w:lang w:val="en-GB"/>
        </w:rPr>
        <w:t>ha (</w:t>
      </w:r>
      <w:r w:rsidR="00DA283B" w:rsidRPr="00433383">
        <w:rPr>
          <w:rFonts w:ascii="Times New Roman" w:eastAsia="Times New Roman" w:hAnsi="Times New Roman" w:cs="Times New Roman"/>
          <w:lang w:val="en-GB"/>
        </w:rPr>
        <w:t>up to</w:t>
      </w:r>
      <w:r w:rsidRPr="00433383">
        <w:rPr>
          <w:rFonts w:ascii="Times New Roman" w:eastAsia="Times New Roman" w:hAnsi="Times New Roman" w:cs="Times New Roman"/>
          <w:lang w:val="en-GB"/>
        </w:rPr>
        <w:t xml:space="preserve">). A group of the field units that will be irrigated during one rotation cycle is considered as Tertiary Units with </w:t>
      </w:r>
      <w:r w:rsidR="00B87F94" w:rsidRPr="00433383">
        <w:rPr>
          <w:rFonts w:ascii="Times New Roman" w:eastAsia="Times New Roman" w:hAnsi="Times New Roman" w:cs="Times New Roman"/>
          <w:lang w:val="en-GB"/>
        </w:rPr>
        <w:t xml:space="preserve">average </w:t>
      </w:r>
      <w:r w:rsidRPr="00433383">
        <w:rPr>
          <w:rFonts w:ascii="Times New Roman" w:eastAsia="Times New Roman" w:hAnsi="Times New Roman" w:cs="Times New Roman"/>
          <w:lang w:val="en-GB"/>
        </w:rPr>
        <w:t xml:space="preserve">stream flow of </w:t>
      </w:r>
      <w:r w:rsidR="00DA283B" w:rsidRPr="00433383">
        <w:rPr>
          <w:rFonts w:ascii="Times New Roman" w:eastAsia="Times New Roman" w:hAnsi="Times New Roman" w:cs="Times New Roman"/>
          <w:lang w:val="en-GB"/>
        </w:rPr>
        <w:t>16</w:t>
      </w:r>
      <w:r w:rsidRPr="00433383">
        <w:rPr>
          <w:rFonts w:ascii="Times New Roman" w:eastAsia="Times New Roman" w:hAnsi="Times New Roman" w:cs="Times New Roman"/>
          <w:lang w:val="en-GB"/>
        </w:rPr>
        <w:t xml:space="preserve">   l/s </w:t>
      </w:r>
      <w:r w:rsidRPr="00433383">
        <w:rPr>
          <w:rFonts w:ascii="Times New Roman" w:eastAsia="Times New Roman" w:hAnsi="Times New Roman" w:cs="Times New Roman"/>
          <w:lang w:val="en-GB"/>
        </w:rPr>
        <w:lastRenderedPageBreak/>
        <w:t xml:space="preserve">which is taken as optimum. It has been adopted a 14-day irrigation interval at the time of peak demand. </w:t>
      </w:r>
    </w:p>
    <w:p w:rsidR="001505A0" w:rsidRPr="00433383" w:rsidRDefault="001505A0" w:rsidP="004D7A3B">
      <w:pPr>
        <w:pStyle w:val="ListParagraph"/>
        <w:numPr>
          <w:ilvl w:val="0"/>
          <w:numId w:val="15"/>
        </w:numPr>
        <w:spacing w:beforeLines="120" w:before="288" w:after="100" w:afterAutospacing="1" w:line="360" w:lineRule="auto"/>
        <w:contextualSpacing w:val="0"/>
        <w:jc w:val="both"/>
        <w:rPr>
          <w:rFonts w:ascii="Times New Roman" w:eastAsia="Times New Roman" w:hAnsi="Times New Roman" w:cs="Times New Roman"/>
          <w:lang w:val="en-GB"/>
        </w:rPr>
      </w:pPr>
      <w:r w:rsidRPr="00433383">
        <w:rPr>
          <w:rFonts w:ascii="Times New Roman" w:eastAsia="Times New Roman" w:hAnsi="Times New Roman" w:cs="Times New Roman"/>
          <w:lang w:val="en-GB"/>
        </w:rPr>
        <w:t>The minimum FSL at the field level of the project is fixed to 0.20 m and all the canal head losses are considered in canal design</w:t>
      </w:r>
      <w:r w:rsidR="001B3BB5" w:rsidRPr="00433383">
        <w:rPr>
          <w:rFonts w:ascii="Times New Roman" w:eastAsia="Times New Roman" w:hAnsi="Times New Roman" w:cs="Times New Roman"/>
          <w:lang w:val="en-GB"/>
        </w:rPr>
        <w:t>.</w:t>
      </w:r>
    </w:p>
    <w:p w:rsidR="00BA66DC" w:rsidRPr="00433383" w:rsidRDefault="00BA66DC" w:rsidP="009A05BF">
      <w:pPr>
        <w:jc w:val="both"/>
        <w:rPr>
          <w:rFonts w:eastAsia="Times New Roman"/>
          <w:b/>
          <w:bCs/>
          <w:color w:val="000000"/>
          <w:szCs w:val="22"/>
          <w:lang w:eastAsia="en-US"/>
        </w:rPr>
      </w:pPr>
      <w:r w:rsidRPr="00433383">
        <w:rPr>
          <w:rFonts w:eastAsia="SimSun"/>
          <w:szCs w:val="22"/>
          <w:lang w:val="en-GB" w:eastAsia="zh-CN"/>
        </w:rPr>
        <w:t xml:space="preserve">The components of this </w:t>
      </w:r>
      <w:r w:rsidR="00844363" w:rsidRPr="00433383">
        <w:rPr>
          <w:rFonts w:eastAsia="SimSun"/>
          <w:szCs w:val="22"/>
          <w:lang w:val="en-GB" w:eastAsia="zh-CN"/>
        </w:rPr>
        <w:t>project</w:t>
      </w:r>
      <w:r w:rsidR="001505A0" w:rsidRPr="00433383">
        <w:rPr>
          <w:rFonts w:eastAsia="SimSun"/>
          <w:szCs w:val="22"/>
          <w:lang w:val="en-GB" w:eastAsia="zh-CN"/>
        </w:rPr>
        <w:t xml:space="preserve"> </w:t>
      </w:r>
      <w:r w:rsidRPr="00433383">
        <w:rPr>
          <w:rFonts w:eastAsia="SimSun"/>
          <w:szCs w:val="22"/>
          <w:lang w:val="en-GB" w:eastAsia="zh-CN"/>
        </w:rPr>
        <w:t>scheme</w:t>
      </w:r>
      <w:r w:rsidR="001505A0" w:rsidRPr="00433383">
        <w:rPr>
          <w:rFonts w:eastAsia="SimSun"/>
          <w:szCs w:val="22"/>
          <w:lang w:val="en-GB" w:eastAsia="zh-CN"/>
        </w:rPr>
        <w:t xml:space="preserve"> </w:t>
      </w:r>
      <w:r w:rsidRPr="00433383">
        <w:rPr>
          <w:rFonts w:eastAsia="SimSun"/>
          <w:szCs w:val="22"/>
          <w:lang w:val="en-GB" w:eastAsia="zh-CN"/>
        </w:rPr>
        <w:t xml:space="preserve">include the weir, supply and drainage canal network and other related irrigation infrastructures. The total project upgrading cost is </w:t>
      </w:r>
      <w:r w:rsidR="009A05BF" w:rsidRPr="00433383">
        <w:rPr>
          <w:rFonts w:eastAsia="Times New Roman"/>
          <w:b/>
          <w:bCs/>
          <w:color w:val="000000"/>
          <w:szCs w:val="22"/>
          <w:lang w:eastAsia="en-US"/>
        </w:rPr>
        <w:t xml:space="preserve">  7,847,036.64 </w:t>
      </w:r>
      <w:r w:rsidRPr="00433383">
        <w:rPr>
          <w:rFonts w:eastAsia="SimSun"/>
          <w:szCs w:val="22"/>
          <w:lang w:val="en-GB" w:eastAsia="zh-CN"/>
        </w:rPr>
        <w:t>Birr. The project is designed for 20 years life.</w:t>
      </w:r>
    </w:p>
    <w:p w:rsidR="00604C74" w:rsidRPr="00433383" w:rsidRDefault="00604C74" w:rsidP="00593DED">
      <w:pPr>
        <w:spacing w:line="360" w:lineRule="auto"/>
        <w:rPr>
          <w:i/>
          <w:szCs w:val="22"/>
        </w:rPr>
      </w:pPr>
    </w:p>
    <w:p w:rsidR="00604C74" w:rsidRPr="00433383" w:rsidRDefault="00604C74" w:rsidP="00593DED">
      <w:pPr>
        <w:spacing w:line="360" w:lineRule="auto"/>
        <w:rPr>
          <w:i/>
          <w:szCs w:val="22"/>
        </w:rPr>
      </w:pPr>
    </w:p>
    <w:p w:rsidR="00604C74" w:rsidRPr="00433383" w:rsidRDefault="00604C74" w:rsidP="00593DED">
      <w:pPr>
        <w:spacing w:line="360" w:lineRule="auto"/>
        <w:rPr>
          <w:i/>
          <w:szCs w:val="22"/>
        </w:rPr>
      </w:pPr>
    </w:p>
    <w:p w:rsidR="00604C74" w:rsidRPr="00433383" w:rsidRDefault="00604C74" w:rsidP="00593DED">
      <w:pPr>
        <w:spacing w:line="360" w:lineRule="auto"/>
        <w:rPr>
          <w:i/>
          <w:szCs w:val="22"/>
        </w:rPr>
      </w:pPr>
    </w:p>
    <w:p w:rsidR="00604C74" w:rsidRPr="00433383" w:rsidRDefault="00604C74" w:rsidP="00593DED">
      <w:pPr>
        <w:spacing w:line="360" w:lineRule="auto"/>
        <w:rPr>
          <w:i/>
          <w:szCs w:val="22"/>
        </w:rPr>
      </w:pPr>
    </w:p>
    <w:p w:rsidR="00604C74" w:rsidRPr="00433383" w:rsidRDefault="00604C74" w:rsidP="00593DED">
      <w:pPr>
        <w:spacing w:line="360" w:lineRule="auto"/>
        <w:rPr>
          <w:i/>
          <w:szCs w:val="22"/>
        </w:rPr>
      </w:pPr>
    </w:p>
    <w:p w:rsidR="001505A0" w:rsidRPr="00433383" w:rsidRDefault="001505A0" w:rsidP="00593DED">
      <w:pPr>
        <w:spacing w:line="360" w:lineRule="auto"/>
        <w:rPr>
          <w:i/>
          <w:szCs w:val="22"/>
        </w:rPr>
      </w:pPr>
    </w:p>
    <w:p w:rsidR="001505A0" w:rsidRPr="00433383" w:rsidRDefault="001505A0" w:rsidP="00593DED">
      <w:pPr>
        <w:spacing w:line="360" w:lineRule="auto"/>
        <w:rPr>
          <w:i/>
          <w:szCs w:val="22"/>
        </w:rPr>
      </w:pPr>
    </w:p>
    <w:p w:rsidR="00186D73" w:rsidRPr="00433383" w:rsidRDefault="00186D73" w:rsidP="00593DED">
      <w:pPr>
        <w:spacing w:line="360" w:lineRule="auto"/>
        <w:rPr>
          <w:i/>
          <w:szCs w:val="22"/>
        </w:rPr>
      </w:pPr>
    </w:p>
    <w:p w:rsidR="00186D73" w:rsidRPr="00433383" w:rsidRDefault="00186D73" w:rsidP="00593DED">
      <w:pPr>
        <w:spacing w:line="360" w:lineRule="auto"/>
        <w:rPr>
          <w:i/>
          <w:szCs w:val="22"/>
        </w:rPr>
      </w:pPr>
    </w:p>
    <w:p w:rsidR="001505A0" w:rsidRPr="00433383" w:rsidRDefault="001505A0" w:rsidP="00593DED">
      <w:pPr>
        <w:spacing w:line="360" w:lineRule="auto"/>
        <w:rPr>
          <w:i/>
          <w:szCs w:val="22"/>
        </w:rPr>
      </w:pPr>
    </w:p>
    <w:p w:rsidR="001505A0" w:rsidRPr="00433383" w:rsidRDefault="001505A0" w:rsidP="00593DED">
      <w:pPr>
        <w:spacing w:line="360" w:lineRule="auto"/>
        <w:rPr>
          <w:i/>
          <w:szCs w:val="22"/>
        </w:rPr>
      </w:pPr>
    </w:p>
    <w:p w:rsidR="0030131B" w:rsidRPr="00433383" w:rsidRDefault="0030131B" w:rsidP="00593DED">
      <w:pPr>
        <w:spacing w:line="360" w:lineRule="auto"/>
        <w:rPr>
          <w:i/>
          <w:szCs w:val="22"/>
        </w:rPr>
      </w:pPr>
    </w:p>
    <w:p w:rsidR="0030131B" w:rsidRPr="00433383" w:rsidRDefault="0030131B" w:rsidP="00593DED">
      <w:pPr>
        <w:spacing w:line="360" w:lineRule="auto"/>
        <w:rPr>
          <w:i/>
          <w:szCs w:val="22"/>
        </w:rPr>
      </w:pPr>
    </w:p>
    <w:p w:rsidR="0030131B" w:rsidRPr="00433383" w:rsidRDefault="0030131B" w:rsidP="00593DED">
      <w:pPr>
        <w:spacing w:line="360" w:lineRule="auto"/>
        <w:rPr>
          <w:i/>
          <w:szCs w:val="22"/>
        </w:rPr>
      </w:pPr>
    </w:p>
    <w:p w:rsidR="0030131B" w:rsidRPr="00433383" w:rsidRDefault="0030131B" w:rsidP="00593DED">
      <w:pPr>
        <w:spacing w:line="360" w:lineRule="auto"/>
        <w:rPr>
          <w:i/>
          <w:szCs w:val="22"/>
        </w:rPr>
      </w:pPr>
    </w:p>
    <w:p w:rsidR="0030131B" w:rsidRPr="00433383" w:rsidRDefault="0030131B" w:rsidP="00593DED">
      <w:pPr>
        <w:spacing w:line="360" w:lineRule="auto"/>
        <w:rPr>
          <w:i/>
          <w:szCs w:val="22"/>
        </w:rPr>
      </w:pPr>
    </w:p>
    <w:p w:rsidR="0030131B" w:rsidRPr="00433383" w:rsidRDefault="0030131B" w:rsidP="00593DED">
      <w:pPr>
        <w:spacing w:line="360" w:lineRule="auto"/>
        <w:rPr>
          <w:i/>
          <w:szCs w:val="22"/>
        </w:rPr>
      </w:pPr>
    </w:p>
    <w:p w:rsidR="0030131B" w:rsidRPr="00433383" w:rsidRDefault="0030131B" w:rsidP="00593DED">
      <w:pPr>
        <w:spacing w:line="360" w:lineRule="auto"/>
        <w:rPr>
          <w:i/>
          <w:szCs w:val="22"/>
        </w:rPr>
      </w:pPr>
    </w:p>
    <w:p w:rsidR="0030131B" w:rsidRPr="00433383" w:rsidRDefault="0030131B" w:rsidP="00593DED">
      <w:pPr>
        <w:spacing w:line="360" w:lineRule="auto"/>
        <w:rPr>
          <w:i/>
          <w:szCs w:val="22"/>
        </w:rPr>
      </w:pPr>
    </w:p>
    <w:p w:rsidR="0030131B" w:rsidRPr="00433383" w:rsidRDefault="0030131B" w:rsidP="00593DED">
      <w:pPr>
        <w:spacing w:line="360" w:lineRule="auto"/>
        <w:rPr>
          <w:i/>
          <w:szCs w:val="22"/>
        </w:rPr>
      </w:pPr>
    </w:p>
    <w:p w:rsidR="0001377D" w:rsidRPr="00433383" w:rsidRDefault="0001377D" w:rsidP="00593DED">
      <w:pPr>
        <w:spacing w:line="360" w:lineRule="auto"/>
        <w:rPr>
          <w:i/>
          <w:szCs w:val="22"/>
        </w:rPr>
      </w:pPr>
    </w:p>
    <w:p w:rsidR="0001377D" w:rsidRDefault="0001377D" w:rsidP="00593DED">
      <w:pPr>
        <w:spacing w:line="360" w:lineRule="auto"/>
        <w:rPr>
          <w:i/>
          <w:szCs w:val="22"/>
        </w:rPr>
      </w:pPr>
    </w:p>
    <w:p w:rsidR="00730F34" w:rsidRPr="00433383" w:rsidRDefault="00730F34" w:rsidP="00593DED">
      <w:pPr>
        <w:spacing w:line="360" w:lineRule="auto"/>
        <w:rPr>
          <w:i/>
          <w:szCs w:val="22"/>
        </w:rPr>
      </w:pPr>
    </w:p>
    <w:p w:rsidR="0030131B" w:rsidRDefault="0030131B" w:rsidP="00593DED">
      <w:pPr>
        <w:spacing w:line="360" w:lineRule="auto"/>
        <w:rPr>
          <w:i/>
          <w:szCs w:val="22"/>
        </w:rPr>
      </w:pPr>
    </w:p>
    <w:p w:rsidR="0007731E" w:rsidRDefault="0007731E" w:rsidP="00593DED">
      <w:pPr>
        <w:spacing w:line="360" w:lineRule="auto"/>
        <w:rPr>
          <w:i/>
          <w:szCs w:val="22"/>
        </w:rPr>
      </w:pPr>
    </w:p>
    <w:p w:rsidR="0007731E" w:rsidRDefault="0007731E" w:rsidP="00593DED">
      <w:pPr>
        <w:spacing w:line="360" w:lineRule="auto"/>
        <w:rPr>
          <w:i/>
          <w:szCs w:val="22"/>
        </w:rPr>
      </w:pPr>
    </w:p>
    <w:p w:rsidR="0007731E" w:rsidRDefault="0007731E" w:rsidP="00593DED">
      <w:pPr>
        <w:spacing w:line="360" w:lineRule="auto"/>
        <w:rPr>
          <w:i/>
          <w:szCs w:val="22"/>
        </w:rPr>
      </w:pPr>
    </w:p>
    <w:p w:rsidR="0007731E" w:rsidRDefault="0007731E" w:rsidP="00593DED">
      <w:pPr>
        <w:spacing w:line="360" w:lineRule="auto"/>
        <w:rPr>
          <w:i/>
          <w:szCs w:val="22"/>
        </w:rPr>
      </w:pPr>
    </w:p>
    <w:p w:rsidR="0007731E" w:rsidRDefault="0007731E" w:rsidP="00593DED">
      <w:pPr>
        <w:spacing w:line="360" w:lineRule="auto"/>
        <w:rPr>
          <w:i/>
          <w:szCs w:val="22"/>
        </w:rPr>
      </w:pPr>
    </w:p>
    <w:p w:rsidR="0007731E" w:rsidRDefault="0007731E" w:rsidP="00593DED">
      <w:pPr>
        <w:spacing w:line="360" w:lineRule="auto"/>
        <w:rPr>
          <w:i/>
          <w:szCs w:val="22"/>
        </w:rPr>
      </w:pPr>
    </w:p>
    <w:p w:rsidR="0007731E" w:rsidRDefault="0007731E" w:rsidP="00593DED">
      <w:pPr>
        <w:spacing w:line="360" w:lineRule="auto"/>
        <w:rPr>
          <w:i/>
          <w:szCs w:val="22"/>
        </w:rPr>
      </w:pPr>
    </w:p>
    <w:p w:rsidR="0007731E" w:rsidRPr="00433383" w:rsidRDefault="0007731E" w:rsidP="00593DED">
      <w:pPr>
        <w:spacing w:line="360" w:lineRule="auto"/>
        <w:rPr>
          <w:i/>
          <w:szCs w:val="22"/>
        </w:rPr>
      </w:pPr>
    </w:p>
    <w:bookmarkEnd w:id="0"/>
    <w:bookmarkEnd w:id="1"/>
    <w:bookmarkEnd w:id="2"/>
    <w:p w:rsidR="001320AB" w:rsidRPr="0007731E" w:rsidRDefault="00576BBA" w:rsidP="00CB1097">
      <w:pPr>
        <w:pStyle w:val="Heading1"/>
        <w:rPr>
          <w:sz w:val="32"/>
        </w:rPr>
      </w:pPr>
      <w:r w:rsidRPr="0007731E">
        <w:rPr>
          <w:sz w:val="32"/>
        </w:rPr>
        <w:t xml:space="preserve"> </w:t>
      </w:r>
      <w:bookmarkStart w:id="10" w:name="_Toc29439881"/>
      <w:r w:rsidRPr="0007731E">
        <w:rPr>
          <w:sz w:val="32"/>
        </w:rPr>
        <w:t>introduction</w:t>
      </w:r>
      <w:bookmarkEnd w:id="10"/>
    </w:p>
    <w:p w:rsidR="001320AB" w:rsidRPr="00433383" w:rsidRDefault="001320AB" w:rsidP="00593DED">
      <w:pPr>
        <w:spacing w:line="360" w:lineRule="auto"/>
        <w:jc w:val="both"/>
        <w:rPr>
          <w:b/>
          <w:bCs/>
          <w:i/>
          <w:iCs/>
          <w:szCs w:val="22"/>
        </w:rPr>
      </w:pPr>
    </w:p>
    <w:p w:rsidR="001320AB" w:rsidRPr="00433383" w:rsidRDefault="001320AB" w:rsidP="0007731E">
      <w:pPr>
        <w:pStyle w:val="Heading2"/>
      </w:pPr>
      <w:bookmarkStart w:id="11" w:name="_Toc356369415"/>
      <w:bookmarkStart w:id="12" w:name="_Toc391204103"/>
      <w:bookmarkStart w:id="13" w:name="_Toc29439882"/>
      <w:r w:rsidRPr="00433383">
        <w:t>General</w:t>
      </w:r>
      <w:bookmarkEnd w:id="11"/>
      <w:bookmarkEnd w:id="12"/>
      <w:bookmarkEnd w:id="13"/>
    </w:p>
    <w:p w:rsidR="00DD249E" w:rsidRPr="00433383" w:rsidRDefault="00F733B5" w:rsidP="00593DED">
      <w:pPr>
        <w:pStyle w:val="BodyText"/>
        <w:spacing w:line="360" w:lineRule="auto"/>
        <w:rPr>
          <w:rFonts w:ascii="Times New Roman" w:hAnsi="Times New Roman" w:cs="Times New Roman"/>
          <w:bCs/>
          <w:iCs/>
          <w:sz w:val="22"/>
          <w:szCs w:val="22"/>
        </w:rPr>
      </w:pPr>
      <w:r w:rsidRPr="00433383">
        <w:rPr>
          <w:rFonts w:ascii="Times New Roman" w:hAnsi="Times New Roman" w:cs="Times New Roman"/>
          <w:bCs/>
          <w:iCs/>
          <w:sz w:val="22"/>
          <w:szCs w:val="22"/>
        </w:rPr>
        <w:t>Irrigation and drainage system design incorporates all e</w:t>
      </w:r>
      <w:r w:rsidR="001320AB" w:rsidRPr="00433383">
        <w:rPr>
          <w:rFonts w:ascii="Times New Roman" w:hAnsi="Times New Roman" w:cs="Times New Roman"/>
          <w:bCs/>
          <w:iCs/>
          <w:sz w:val="22"/>
          <w:szCs w:val="22"/>
        </w:rPr>
        <w:t xml:space="preserve">ngineering aspects related to </w:t>
      </w:r>
      <w:r w:rsidR="00DB52AB" w:rsidRPr="00433383">
        <w:rPr>
          <w:rFonts w:ascii="Times New Roman" w:hAnsi="Times New Roman" w:cs="Times New Roman"/>
          <w:bCs/>
          <w:iCs/>
          <w:sz w:val="22"/>
          <w:szCs w:val="22"/>
        </w:rPr>
        <w:t>irrigation</w:t>
      </w:r>
      <w:r w:rsidRPr="00433383">
        <w:rPr>
          <w:rFonts w:ascii="Times New Roman" w:hAnsi="Times New Roman" w:cs="Times New Roman"/>
          <w:bCs/>
          <w:iCs/>
          <w:sz w:val="22"/>
          <w:szCs w:val="22"/>
        </w:rPr>
        <w:t xml:space="preserve"> and</w:t>
      </w:r>
      <w:r w:rsidR="00186D73" w:rsidRPr="00433383">
        <w:rPr>
          <w:rFonts w:ascii="Times New Roman" w:hAnsi="Times New Roman" w:cs="Times New Roman"/>
          <w:bCs/>
          <w:iCs/>
          <w:sz w:val="22"/>
          <w:szCs w:val="22"/>
        </w:rPr>
        <w:t xml:space="preserve"> </w:t>
      </w:r>
      <w:r w:rsidR="008B032C" w:rsidRPr="00433383">
        <w:rPr>
          <w:rFonts w:ascii="Times New Roman" w:hAnsi="Times New Roman" w:cs="Times New Roman"/>
          <w:bCs/>
          <w:iCs/>
          <w:sz w:val="22"/>
          <w:szCs w:val="22"/>
        </w:rPr>
        <w:t>d</w:t>
      </w:r>
      <w:r w:rsidR="00DB52AB" w:rsidRPr="00433383">
        <w:rPr>
          <w:rFonts w:ascii="Times New Roman" w:hAnsi="Times New Roman" w:cs="Times New Roman"/>
          <w:bCs/>
          <w:iCs/>
          <w:sz w:val="22"/>
          <w:szCs w:val="22"/>
        </w:rPr>
        <w:t>rainage</w:t>
      </w:r>
      <w:r w:rsidR="001320AB" w:rsidRPr="00433383">
        <w:rPr>
          <w:rFonts w:ascii="Times New Roman" w:hAnsi="Times New Roman" w:cs="Times New Roman"/>
          <w:bCs/>
          <w:iCs/>
          <w:sz w:val="22"/>
          <w:szCs w:val="22"/>
        </w:rPr>
        <w:t xml:space="preserve">. </w:t>
      </w:r>
      <w:r w:rsidRPr="00433383">
        <w:rPr>
          <w:rFonts w:ascii="Times New Roman" w:hAnsi="Times New Roman" w:cs="Times New Roman"/>
          <w:bCs/>
          <w:iCs/>
          <w:sz w:val="22"/>
          <w:szCs w:val="22"/>
        </w:rPr>
        <w:t>Th</w:t>
      </w:r>
      <w:r w:rsidR="00DB52AB" w:rsidRPr="00433383">
        <w:rPr>
          <w:rFonts w:ascii="Times New Roman" w:hAnsi="Times New Roman" w:cs="Times New Roman"/>
          <w:bCs/>
          <w:iCs/>
          <w:sz w:val="22"/>
          <w:szCs w:val="22"/>
        </w:rPr>
        <w:t>e</w:t>
      </w:r>
      <w:r w:rsidRPr="00433383">
        <w:rPr>
          <w:rFonts w:ascii="Times New Roman" w:hAnsi="Times New Roman" w:cs="Times New Roman"/>
          <w:bCs/>
          <w:iCs/>
          <w:sz w:val="22"/>
          <w:szCs w:val="22"/>
        </w:rPr>
        <w:t xml:space="preserve"> system design focuses on study and design of headwork, supply and drainage canals and all appurtenant structures related to diversion, conveyance, distribution and application of water to the farm lands. </w:t>
      </w:r>
      <w:r w:rsidR="00DB52AB" w:rsidRPr="00433383">
        <w:rPr>
          <w:rFonts w:ascii="Times New Roman" w:hAnsi="Times New Roman" w:cs="Times New Roman"/>
          <w:bCs/>
          <w:iCs/>
          <w:sz w:val="22"/>
          <w:szCs w:val="22"/>
        </w:rPr>
        <w:t>It</w:t>
      </w:r>
      <w:r w:rsidRPr="00433383">
        <w:rPr>
          <w:rFonts w:ascii="Times New Roman" w:hAnsi="Times New Roman" w:cs="Times New Roman"/>
          <w:bCs/>
          <w:iCs/>
          <w:sz w:val="22"/>
          <w:szCs w:val="22"/>
        </w:rPr>
        <w:t xml:space="preserve"> also </w:t>
      </w:r>
      <w:r w:rsidR="00C83F2E" w:rsidRPr="00433383">
        <w:rPr>
          <w:rFonts w:ascii="Times New Roman" w:hAnsi="Times New Roman" w:cs="Times New Roman"/>
          <w:bCs/>
          <w:iCs/>
          <w:sz w:val="22"/>
          <w:szCs w:val="22"/>
        </w:rPr>
        <w:t>gives attention to network of roads</w:t>
      </w:r>
      <w:r w:rsidRPr="00433383">
        <w:rPr>
          <w:rFonts w:ascii="Times New Roman" w:hAnsi="Times New Roman" w:cs="Times New Roman"/>
          <w:bCs/>
          <w:iCs/>
          <w:sz w:val="22"/>
          <w:szCs w:val="22"/>
        </w:rPr>
        <w:t xml:space="preserve"> (access </w:t>
      </w:r>
      <w:r w:rsidR="006E203A" w:rsidRPr="00433383">
        <w:rPr>
          <w:rFonts w:ascii="Times New Roman" w:hAnsi="Times New Roman" w:cs="Times New Roman"/>
          <w:bCs/>
          <w:iCs/>
          <w:sz w:val="22"/>
          <w:szCs w:val="22"/>
        </w:rPr>
        <w:t xml:space="preserve">to main </w:t>
      </w:r>
      <w:r w:rsidRPr="00433383">
        <w:rPr>
          <w:rFonts w:ascii="Times New Roman" w:hAnsi="Times New Roman" w:cs="Times New Roman"/>
          <w:bCs/>
          <w:iCs/>
          <w:sz w:val="22"/>
          <w:szCs w:val="22"/>
        </w:rPr>
        <w:t xml:space="preserve">road, farm roads and inspection roads). </w:t>
      </w:r>
      <w:r w:rsidR="001320AB" w:rsidRPr="00433383">
        <w:rPr>
          <w:rFonts w:ascii="Times New Roman" w:hAnsi="Times New Roman" w:cs="Times New Roman"/>
          <w:bCs/>
          <w:iCs/>
          <w:sz w:val="22"/>
          <w:szCs w:val="22"/>
        </w:rPr>
        <w:t xml:space="preserve">All influential factors that determine project sustainability are accounted to come up with reasonable results of study. In so doing, idea from different disciplines was given due attention. The project is gravity diversion system on </w:t>
      </w:r>
      <w:proofErr w:type="spellStart"/>
      <w:r w:rsidR="00A105D9" w:rsidRPr="00433383">
        <w:rPr>
          <w:rFonts w:ascii="Times New Roman" w:hAnsi="Times New Roman" w:cs="Times New Roman"/>
          <w:bCs/>
          <w:iCs/>
          <w:sz w:val="22"/>
          <w:szCs w:val="22"/>
        </w:rPr>
        <w:t>Birbirsa</w:t>
      </w:r>
      <w:proofErr w:type="spellEnd"/>
      <w:r w:rsidR="006E203A" w:rsidRPr="00433383">
        <w:rPr>
          <w:rFonts w:ascii="Times New Roman" w:hAnsi="Times New Roman" w:cs="Times New Roman"/>
          <w:bCs/>
          <w:iCs/>
          <w:sz w:val="22"/>
          <w:szCs w:val="22"/>
        </w:rPr>
        <w:t xml:space="preserve"> River</w:t>
      </w:r>
      <w:r w:rsidR="001320AB" w:rsidRPr="00433383">
        <w:rPr>
          <w:rFonts w:ascii="Times New Roman" w:hAnsi="Times New Roman" w:cs="Times New Roman"/>
          <w:bCs/>
          <w:iCs/>
          <w:sz w:val="22"/>
          <w:szCs w:val="22"/>
        </w:rPr>
        <w:t xml:space="preserve">. </w:t>
      </w:r>
      <w:r w:rsidR="00186D73" w:rsidRPr="00433383">
        <w:rPr>
          <w:rFonts w:ascii="Times New Roman" w:hAnsi="Times New Roman" w:cs="Times New Roman"/>
          <w:bCs/>
          <w:iCs/>
          <w:sz w:val="22"/>
          <w:szCs w:val="22"/>
        </w:rPr>
        <w:t xml:space="preserve"> </w:t>
      </w:r>
      <w:r w:rsidR="000308C0" w:rsidRPr="00433383">
        <w:rPr>
          <w:rFonts w:ascii="Times New Roman" w:hAnsi="Times New Roman" w:cs="Times New Roman"/>
          <w:bCs/>
          <w:iCs/>
          <w:sz w:val="22"/>
          <w:szCs w:val="22"/>
        </w:rPr>
        <w:t>Right</w:t>
      </w:r>
      <w:r w:rsidR="00186D73" w:rsidRPr="00433383">
        <w:rPr>
          <w:rFonts w:ascii="Times New Roman" w:hAnsi="Times New Roman" w:cs="Times New Roman"/>
          <w:bCs/>
          <w:iCs/>
          <w:sz w:val="22"/>
          <w:szCs w:val="22"/>
        </w:rPr>
        <w:t xml:space="preserve"> </w:t>
      </w:r>
      <w:r w:rsidR="008B032C" w:rsidRPr="00433383">
        <w:rPr>
          <w:rFonts w:ascii="Times New Roman" w:hAnsi="Times New Roman" w:cs="Times New Roman"/>
          <w:bCs/>
          <w:iCs/>
          <w:sz w:val="22"/>
          <w:szCs w:val="22"/>
        </w:rPr>
        <w:t>side</w:t>
      </w:r>
      <w:r w:rsidR="001320AB" w:rsidRPr="00433383">
        <w:rPr>
          <w:rFonts w:ascii="Times New Roman" w:hAnsi="Times New Roman" w:cs="Times New Roman"/>
          <w:bCs/>
          <w:iCs/>
          <w:sz w:val="22"/>
          <w:szCs w:val="22"/>
        </w:rPr>
        <w:t xml:space="preserve"> intake is suggested </w:t>
      </w:r>
      <w:r w:rsidR="00106C43" w:rsidRPr="00433383">
        <w:rPr>
          <w:rFonts w:ascii="Times New Roman" w:hAnsi="Times New Roman" w:cs="Times New Roman"/>
          <w:bCs/>
          <w:iCs/>
          <w:sz w:val="22"/>
          <w:szCs w:val="22"/>
        </w:rPr>
        <w:t>based on available suitable irrigable farm land</w:t>
      </w:r>
      <w:r w:rsidR="00186D73" w:rsidRPr="00433383">
        <w:rPr>
          <w:rFonts w:ascii="Times New Roman" w:hAnsi="Times New Roman" w:cs="Times New Roman"/>
          <w:bCs/>
          <w:iCs/>
          <w:sz w:val="22"/>
          <w:szCs w:val="22"/>
        </w:rPr>
        <w:t xml:space="preserve"> </w:t>
      </w:r>
      <w:r w:rsidR="00DD249E" w:rsidRPr="00433383">
        <w:rPr>
          <w:rFonts w:ascii="Times New Roman" w:hAnsi="Times New Roman" w:cs="Times New Roman"/>
          <w:bCs/>
          <w:iCs/>
          <w:sz w:val="22"/>
          <w:szCs w:val="22"/>
        </w:rPr>
        <w:t xml:space="preserve">with </w:t>
      </w:r>
      <w:r w:rsidR="006E203A" w:rsidRPr="00433383">
        <w:rPr>
          <w:rFonts w:ascii="Times New Roman" w:hAnsi="Times New Roman" w:cs="Times New Roman"/>
          <w:bCs/>
          <w:iCs/>
          <w:sz w:val="22"/>
          <w:szCs w:val="22"/>
        </w:rPr>
        <w:t>available discharge</w:t>
      </w:r>
      <w:r w:rsidR="001320AB" w:rsidRPr="00433383">
        <w:rPr>
          <w:rFonts w:ascii="Times New Roman" w:hAnsi="Times New Roman" w:cs="Times New Roman"/>
          <w:bCs/>
          <w:iCs/>
          <w:sz w:val="22"/>
          <w:szCs w:val="22"/>
        </w:rPr>
        <w:t xml:space="preserve">. </w:t>
      </w:r>
      <w:r w:rsidR="007B27DC" w:rsidRPr="00433383">
        <w:rPr>
          <w:rFonts w:ascii="Times New Roman" w:hAnsi="Times New Roman" w:cs="Times New Roman"/>
          <w:bCs/>
          <w:iCs/>
          <w:sz w:val="22"/>
          <w:szCs w:val="22"/>
        </w:rPr>
        <w:t xml:space="preserve">Reasonable </w:t>
      </w:r>
      <w:r w:rsidR="001320AB" w:rsidRPr="00433383">
        <w:rPr>
          <w:rFonts w:ascii="Times New Roman" w:hAnsi="Times New Roman" w:cs="Times New Roman"/>
          <w:bCs/>
          <w:iCs/>
          <w:sz w:val="22"/>
          <w:szCs w:val="22"/>
        </w:rPr>
        <w:t>systematic layouts were adopted to minimize costs and to enable easier application of water</w:t>
      </w:r>
      <w:r w:rsidR="007B27DC" w:rsidRPr="00433383">
        <w:rPr>
          <w:rFonts w:ascii="Times New Roman" w:hAnsi="Times New Roman" w:cs="Times New Roman"/>
          <w:bCs/>
          <w:iCs/>
          <w:sz w:val="22"/>
          <w:szCs w:val="22"/>
        </w:rPr>
        <w:t xml:space="preserve"> and easy management of the project</w:t>
      </w:r>
      <w:r w:rsidR="001320AB" w:rsidRPr="00433383">
        <w:rPr>
          <w:rFonts w:ascii="Times New Roman" w:hAnsi="Times New Roman" w:cs="Times New Roman"/>
          <w:bCs/>
          <w:iCs/>
          <w:sz w:val="22"/>
          <w:szCs w:val="22"/>
        </w:rPr>
        <w:t xml:space="preserve">. A total of </w:t>
      </w:r>
      <w:r w:rsidR="009552F4" w:rsidRPr="00433383">
        <w:rPr>
          <w:rFonts w:ascii="Times New Roman" w:hAnsi="Times New Roman" w:cs="Times New Roman"/>
          <w:b/>
          <w:bCs/>
          <w:iCs/>
          <w:sz w:val="22"/>
          <w:szCs w:val="22"/>
        </w:rPr>
        <w:t>74.15</w:t>
      </w:r>
      <w:r w:rsidR="001320AB" w:rsidRPr="00433383">
        <w:rPr>
          <w:rFonts w:ascii="Times New Roman" w:hAnsi="Times New Roman" w:cs="Times New Roman"/>
          <w:b/>
          <w:bCs/>
          <w:iCs/>
          <w:sz w:val="22"/>
          <w:szCs w:val="22"/>
        </w:rPr>
        <w:t xml:space="preserve"> ha</w:t>
      </w:r>
      <w:r w:rsidR="001320AB" w:rsidRPr="00433383">
        <w:rPr>
          <w:rFonts w:ascii="Times New Roman" w:hAnsi="Times New Roman" w:cs="Times New Roman"/>
          <w:bCs/>
          <w:iCs/>
          <w:sz w:val="22"/>
          <w:szCs w:val="22"/>
        </w:rPr>
        <w:t xml:space="preserve"> of land </w:t>
      </w:r>
      <w:r w:rsidR="007B27DC" w:rsidRPr="00433383">
        <w:rPr>
          <w:rFonts w:ascii="Times New Roman" w:hAnsi="Times New Roman" w:cs="Times New Roman"/>
          <w:bCs/>
          <w:iCs/>
          <w:sz w:val="22"/>
          <w:szCs w:val="22"/>
        </w:rPr>
        <w:t>were</w:t>
      </w:r>
      <w:r w:rsidR="006E203A" w:rsidRPr="00433383">
        <w:rPr>
          <w:rFonts w:ascii="Times New Roman" w:hAnsi="Times New Roman" w:cs="Times New Roman"/>
          <w:bCs/>
          <w:iCs/>
          <w:sz w:val="22"/>
          <w:szCs w:val="22"/>
        </w:rPr>
        <w:t xml:space="preserve"> surveyed of </w:t>
      </w:r>
      <w:r w:rsidR="00593DED" w:rsidRPr="00433383">
        <w:rPr>
          <w:rFonts w:ascii="Times New Roman" w:hAnsi="Times New Roman" w:cs="Times New Roman"/>
          <w:bCs/>
          <w:iCs/>
          <w:sz w:val="22"/>
          <w:szCs w:val="22"/>
        </w:rPr>
        <w:t xml:space="preserve">which </w:t>
      </w:r>
      <w:r w:rsidR="00943A82" w:rsidRPr="00433383">
        <w:rPr>
          <w:rFonts w:ascii="Times New Roman" w:hAnsi="Times New Roman" w:cs="Times New Roman"/>
          <w:b/>
          <w:bCs/>
          <w:iCs/>
          <w:sz w:val="22"/>
          <w:szCs w:val="22"/>
        </w:rPr>
        <w:t>51.82</w:t>
      </w:r>
      <w:r w:rsidR="006E203A" w:rsidRPr="00433383">
        <w:rPr>
          <w:rFonts w:ascii="Times New Roman" w:hAnsi="Times New Roman" w:cs="Times New Roman"/>
          <w:b/>
          <w:iCs/>
          <w:sz w:val="22"/>
          <w:szCs w:val="22"/>
        </w:rPr>
        <w:t xml:space="preserve"> ha</w:t>
      </w:r>
      <w:r w:rsidR="00186D73" w:rsidRPr="00433383">
        <w:rPr>
          <w:rFonts w:ascii="Times New Roman" w:hAnsi="Times New Roman" w:cs="Times New Roman"/>
          <w:b/>
          <w:iCs/>
          <w:sz w:val="22"/>
          <w:szCs w:val="22"/>
        </w:rPr>
        <w:t xml:space="preserve"> </w:t>
      </w:r>
      <w:r w:rsidR="001320AB" w:rsidRPr="00433383">
        <w:rPr>
          <w:rFonts w:ascii="Times New Roman" w:hAnsi="Times New Roman" w:cs="Times New Roman"/>
          <w:bCs/>
          <w:iCs/>
          <w:sz w:val="22"/>
          <w:szCs w:val="22"/>
        </w:rPr>
        <w:t>net irrigable area</w:t>
      </w:r>
      <w:r w:rsidR="00186D73" w:rsidRPr="00433383">
        <w:rPr>
          <w:rFonts w:ascii="Times New Roman" w:hAnsi="Times New Roman" w:cs="Times New Roman"/>
          <w:bCs/>
          <w:iCs/>
          <w:sz w:val="22"/>
          <w:szCs w:val="22"/>
        </w:rPr>
        <w:t xml:space="preserve"> </w:t>
      </w:r>
      <w:r w:rsidR="001320AB" w:rsidRPr="00433383">
        <w:rPr>
          <w:rFonts w:ascii="Times New Roman" w:hAnsi="Times New Roman" w:cs="Times New Roman"/>
          <w:bCs/>
          <w:iCs/>
          <w:sz w:val="22"/>
          <w:szCs w:val="22"/>
        </w:rPr>
        <w:t>planned for development</w:t>
      </w:r>
      <w:r w:rsidR="00106C43" w:rsidRPr="00433383">
        <w:rPr>
          <w:rFonts w:ascii="Times New Roman" w:hAnsi="Times New Roman" w:cs="Times New Roman"/>
          <w:bCs/>
          <w:iCs/>
          <w:sz w:val="22"/>
          <w:szCs w:val="22"/>
        </w:rPr>
        <w:t xml:space="preserve"> based on </w:t>
      </w:r>
      <w:r w:rsidR="00034553" w:rsidRPr="00433383">
        <w:rPr>
          <w:rFonts w:ascii="Times New Roman" w:hAnsi="Times New Roman" w:cs="Times New Roman"/>
          <w:bCs/>
          <w:iCs/>
          <w:sz w:val="22"/>
          <w:szCs w:val="22"/>
        </w:rPr>
        <w:t>topographic condition</w:t>
      </w:r>
      <w:r w:rsidR="001320AB" w:rsidRPr="00433383">
        <w:rPr>
          <w:rFonts w:ascii="Times New Roman" w:hAnsi="Times New Roman" w:cs="Times New Roman"/>
          <w:bCs/>
          <w:iCs/>
          <w:sz w:val="22"/>
          <w:szCs w:val="22"/>
        </w:rPr>
        <w:t>.</w:t>
      </w:r>
      <w:bookmarkStart w:id="14" w:name="_Toc348279728"/>
      <w:bookmarkStart w:id="15" w:name="_Toc349096936"/>
    </w:p>
    <w:p w:rsidR="00114276" w:rsidRPr="00433383" w:rsidRDefault="00114276" w:rsidP="00593DED">
      <w:pPr>
        <w:pStyle w:val="BodyText"/>
        <w:spacing w:line="360" w:lineRule="auto"/>
        <w:rPr>
          <w:rFonts w:ascii="Times New Roman" w:hAnsi="Times New Roman" w:cs="Times New Roman"/>
          <w:bCs/>
          <w:iCs/>
          <w:sz w:val="22"/>
          <w:szCs w:val="22"/>
        </w:rPr>
      </w:pPr>
    </w:p>
    <w:p w:rsidR="00114276" w:rsidRPr="00433383" w:rsidRDefault="00114276" w:rsidP="0007731E">
      <w:pPr>
        <w:pStyle w:val="Heading2"/>
      </w:pPr>
      <w:bookmarkStart w:id="16" w:name="_Toc407419372"/>
      <w:bookmarkStart w:id="17" w:name="_Toc424214613"/>
      <w:bookmarkStart w:id="18" w:name="_Toc424627472"/>
      <w:bookmarkStart w:id="19" w:name="_Toc432768485"/>
      <w:bookmarkStart w:id="20" w:name="_Toc432768610"/>
      <w:bookmarkStart w:id="21" w:name="_Toc432769066"/>
      <w:bookmarkStart w:id="22" w:name="_Toc29439883"/>
      <w:r w:rsidRPr="00433383">
        <w:t xml:space="preserve">Objective and Scope of the </w:t>
      </w:r>
      <w:bookmarkEnd w:id="16"/>
      <w:r w:rsidRPr="00433383">
        <w:t>Study</w:t>
      </w:r>
      <w:bookmarkEnd w:id="17"/>
      <w:bookmarkEnd w:id="18"/>
      <w:bookmarkEnd w:id="19"/>
      <w:bookmarkEnd w:id="20"/>
      <w:bookmarkEnd w:id="21"/>
      <w:bookmarkEnd w:id="22"/>
    </w:p>
    <w:p w:rsidR="00114276" w:rsidRPr="00433383" w:rsidRDefault="00114276" w:rsidP="00CE6CEA">
      <w:pPr>
        <w:spacing w:before="120" w:after="100" w:afterAutospacing="1" w:line="360" w:lineRule="auto"/>
        <w:ind w:right="-331"/>
        <w:jc w:val="both"/>
      </w:pPr>
      <w:r w:rsidRPr="00433383">
        <w:t xml:space="preserve">The purpose of the project is to achieve food security in the area in particular and in the country in general, and to improve income generation for the local and regional population through the development of improved irrigated agriculture. </w:t>
      </w:r>
    </w:p>
    <w:p w:rsidR="00114276" w:rsidRPr="00433383" w:rsidRDefault="00114276" w:rsidP="00114276">
      <w:pPr>
        <w:spacing w:before="120" w:after="100" w:afterAutospacing="1"/>
        <w:ind w:right="-331"/>
        <w:jc w:val="both"/>
      </w:pPr>
      <w:r w:rsidRPr="00433383">
        <w:t>With this overall project objective, the specific objectives have been listed below.</w:t>
      </w:r>
    </w:p>
    <w:p w:rsidR="00114276" w:rsidRPr="00433383" w:rsidRDefault="00114276" w:rsidP="004D7A3B">
      <w:pPr>
        <w:numPr>
          <w:ilvl w:val="0"/>
          <w:numId w:val="16"/>
        </w:numPr>
        <w:spacing w:before="120" w:after="100" w:afterAutospacing="1" w:line="360" w:lineRule="auto"/>
        <w:ind w:left="1440" w:right="-331"/>
        <w:jc w:val="both"/>
      </w:pPr>
      <w:r w:rsidRPr="00433383">
        <w:t>To review and update all the available studies made concerning the project</w:t>
      </w:r>
      <w:r w:rsidR="00CE6CEA" w:rsidRPr="00433383">
        <w:t>,</w:t>
      </w:r>
    </w:p>
    <w:p w:rsidR="00114276" w:rsidRPr="00433383" w:rsidRDefault="00114276" w:rsidP="004D7A3B">
      <w:pPr>
        <w:numPr>
          <w:ilvl w:val="0"/>
          <w:numId w:val="16"/>
        </w:numPr>
        <w:spacing w:before="120" w:after="100" w:afterAutospacing="1" w:line="360" w:lineRule="auto"/>
        <w:ind w:left="1440" w:right="-331"/>
        <w:jc w:val="both"/>
      </w:pPr>
      <w:r w:rsidRPr="00433383">
        <w:t>To implement series of study steps to determine whether the project appears technically, economically, socially and environmentally feasible</w:t>
      </w:r>
      <w:r w:rsidR="00CE6CEA" w:rsidRPr="00433383">
        <w:t>,</w:t>
      </w:r>
    </w:p>
    <w:p w:rsidR="00114276" w:rsidRPr="00433383" w:rsidRDefault="00114276" w:rsidP="004D7A3B">
      <w:pPr>
        <w:numPr>
          <w:ilvl w:val="0"/>
          <w:numId w:val="16"/>
        </w:numPr>
        <w:spacing w:before="120" w:after="100" w:afterAutospacing="1" w:line="360" w:lineRule="auto"/>
        <w:ind w:left="1440" w:right="-331"/>
        <w:jc w:val="both"/>
      </w:pPr>
      <w:r w:rsidRPr="00433383">
        <w:t>To design suitable irrigation and drainage systems for the selected area.</w:t>
      </w:r>
    </w:p>
    <w:p w:rsidR="00114276" w:rsidRPr="00433383" w:rsidRDefault="00114276" w:rsidP="004D7A3B">
      <w:pPr>
        <w:numPr>
          <w:ilvl w:val="0"/>
          <w:numId w:val="16"/>
        </w:numPr>
        <w:spacing w:before="120" w:after="100" w:afterAutospacing="1" w:line="360" w:lineRule="auto"/>
        <w:ind w:left="1440" w:right="-331"/>
        <w:jc w:val="both"/>
      </w:pPr>
      <w:r w:rsidRPr="00433383">
        <w:t>To study and design infrastructure requirement of the project (Road network within the perimeter and Water supply system upon the delivery point)</w:t>
      </w:r>
      <w:r w:rsidR="00CE6CEA" w:rsidRPr="00433383">
        <w:t>,</w:t>
      </w:r>
      <w:r w:rsidRPr="00433383">
        <w:t xml:space="preserve"> </w:t>
      </w:r>
    </w:p>
    <w:p w:rsidR="00114276" w:rsidRPr="00433383" w:rsidRDefault="00114276" w:rsidP="004D7A3B">
      <w:pPr>
        <w:numPr>
          <w:ilvl w:val="0"/>
          <w:numId w:val="16"/>
        </w:numPr>
        <w:spacing w:before="120" w:after="100" w:afterAutospacing="1" w:line="360" w:lineRule="auto"/>
        <w:ind w:left="1440" w:right="-331"/>
        <w:jc w:val="both"/>
      </w:pPr>
      <w:r w:rsidRPr="00433383">
        <w:t>To prepare Tender/</w:t>
      </w:r>
      <w:r w:rsidR="00CE6CEA" w:rsidRPr="00433383">
        <w:t xml:space="preserve"> </w:t>
      </w:r>
      <w:r w:rsidRPr="00433383">
        <w:t>Contract documents for the execution of the project</w:t>
      </w:r>
      <w:r w:rsidR="00CE6CEA" w:rsidRPr="00433383">
        <w:t>.</w:t>
      </w:r>
    </w:p>
    <w:p w:rsidR="00114276" w:rsidRPr="00433383" w:rsidRDefault="00114276" w:rsidP="00CE6CEA">
      <w:pPr>
        <w:spacing w:before="120" w:after="100" w:afterAutospacing="1" w:line="360" w:lineRule="auto"/>
        <w:ind w:right="-331"/>
        <w:jc w:val="both"/>
      </w:pPr>
      <w:r w:rsidRPr="00433383">
        <w:t>Within the umbrella of the above project objective, the irrigation and drainage system aimed to design appropriate, efficient, cost effective and sustainable irrigation and drainage system network in detail.</w:t>
      </w:r>
    </w:p>
    <w:p w:rsidR="00114276" w:rsidRPr="00433383" w:rsidRDefault="00114276" w:rsidP="00DD12FF">
      <w:pPr>
        <w:spacing w:beforeLines="120" w:before="288" w:after="100" w:afterAutospacing="1"/>
      </w:pPr>
      <w:r w:rsidRPr="00433383">
        <w:t xml:space="preserve">The scope of work on irrigation and drainage design includes:  </w:t>
      </w:r>
    </w:p>
    <w:p w:rsidR="00114276" w:rsidRPr="00433383" w:rsidRDefault="00114276" w:rsidP="004D7A3B">
      <w:pPr>
        <w:pStyle w:val="ListParagraph"/>
        <w:numPr>
          <w:ilvl w:val="0"/>
          <w:numId w:val="17"/>
        </w:numPr>
        <w:spacing w:beforeLines="120" w:before="288" w:after="100" w:afterAutospacing="1" w:line="360" w:lineRule="auto"/>
        <w:ind w:left="806" w:hanging="446"/>
        <w:jc w:val="both"/>
        <w:rPr>
          <w:rFonts w:ascii="Times New Roman" w:hAnsi="Times New Roman" w:cs="Times New Roman"/>
        </w:rPr>
      </w:pPr>
      <w:r w:rsidRPr="00433383">
        <w:rPr>
          <w:rFonts w:ascii="Times New Roman" w:hAnsi="Times New Roman" w:cs="Times New Roman"/>
        </w:rPr>
        <w:t>Desk work (review of relevant reports and documents);</w:t>
      </w:r>
    </w:p>
    <w:p w:rsidR="00114276" w:rsidRPr="00433383" w:rsidRDefault="00114276" w:rsidP="004D7A3B">
      <w:pPr>
        <w:pStyle w:val="ListParagraph"/>
        <w:numPr>
          <w:ilvl w:val="0"/>
          <w:numId w:val="17"/>
        </w:numPr>
        <w:spacing w:beforeLines="120" w:before="288" w:after="100" w:afterAutospacing="1" w:line="360" w:lineRule="auto"/>
        <w:ind w:left="806" w:hanging="446"/>
        <w:jc w:val="both"/>
        <w:rPr>
          <w:rFonts w:ascii="Times New Roman" w:hAnsi="Times New Roman" w:cs="Times New Roman"/>
        </w:rPr>
      </w:pPr>
      <w:r w:rsidRPr="00433383">
        <w:rPr>
          <w:rFonts w:ascii="Times New Roman" w:hAnsi="Times New Roman" w:cs="Times New Roman"/>
        </w:rPr>
        <w:t>Field reconnaissance study;</w:t>
      </w:r>
    </w:p>
    <w:p w:rsidR="00114276" w:rsidRPr="00433383" w:rsidRDefault="00114276" w:rsidP="004D7A3B">
      <w:pPr>
        <w:pStyle w:val="ListParagraph"/>
        <w:numPr>
          <w:ilvl w:val="0"/>
          <w:numId w:val="17"/>
        </w:numPr>
        <w:spacing w:beforeLines="120" w:before="288" w:after="100" w:afterAutospacing="1" w:line="360" w:lineRule="auto"/>
        <w:ind w:left="806" w:hanging="446"/>
        <w:jc w:val="both"/>
        <w:rPr>
          <w:rFonts w:ascii="Times New Roman" w:hAnsi="Times New Roman" w:cs="Times New Roman"/>
        </w:rPr>
      </w:pPr>
      <w:r w:rsidRPr="00433383">
        <w:rPr>
          <w:rFonts w:ascii="Times New Roman" w:hAnsi="Times New Roman" w:cs="Times New Roman"/>
        </w:rPr>
        <w:t xml:space="preserve">Data and information synthesis: this will result from combining the information and data collected on Topographic Map, hydrological study report (including meteorological data), soil </w:t>
      </w:r>
      <w:r w:rsidRPr="00433383">
        <w:rPr>
          <w:rFonts w:ascii="Times New Roman" w:hAnsi="Times New Roman" w:cs="Times New Roman"/>
        </w:rPr>
        <w:lastRenderedPageBreak/>
        <w:t>property and land suitability report, environmental impact assessment report, geotechnical investigation report, crop agronomy study report, etc.;</w:t>
      </w:r>
    </w:p>
    <w:p w:rsidR="00114276" w:rsidRPr="00433383" w:rsidRDefault="00114276" w:rsidP="004D7A3B">
      <w:pPr>
        <w:pStyle w:val="ListParagraph"/>
        <w:numPr>
          <w:ilvl w:val="0"/>
          <w:numId w:val="17"/>
        </w:numPr>
        <w:spacing w:beforeLines="120" w:before="288" w:after="100" w:afterAutospacing="1" w:line="360" w:lineRule="auto"/>
        <w:ind w:left="806" w:hanging="446"/>
        <w:jc w:val="both"/>
        <w:rPr>
          <w:rFonts w:ascii="Times New Roman" w:hAnsi="Times New Roman" w:cs="Times New Roman"/>
        </w:rPr>
      </w:pPr>
      <w:r w:rsidRPr="00433383">
        <w:rPr>
          <w:rFonts w:ascii="Times New Roman" w:hAnsi="Times New Roman" w:cs="Times New Roman"/>
        </w:rPr>
        <w:t>Determination of crop water requirement (daily and seasonal water demand);</w:t>
      </w:r>
    </w:p>
    <w:p w:rsidR="00114276" w:rsidRPr="00433383" w:rsidRDefault="00114276" w:rsidP="004D7A3B">
      <w:pPr>
        <w:pStyle w:val="ListParagraph"/>
        <w:numPr>
          <w:ilvl w:val="0"/>
          <w:numId w:val="17"/>
        </w:numPr>
        <w:spacing w:beforeLines="120" w:before="288" w:after="100" w:afterAutospacing="1" w:line="360" w:lineRule="auto"/>
        <w:ind w:left="806" w:hanging="446"/>
        <w:jc w:val="both"/>
        <w:rPr>
          <w:rFonts w:ascii="Times New Roman" w:hAnsi="Times New Roman" w:cs="Times New Roman"/>
        </w:rPr>
      </w:pPr>
      <w:r w:rsidRPr="00433383">
        <w:rPr>
          <w:rFonts w:ascii="Times New Roman" w:hAnsi="Times New Roman" w:cs="Times New Roman"/>
        </w:rPr>
        <w:t>Delineation of the command area;</w:t>
      </w:r>
    </w:p>
    <w:p w:rsidR="00114276" w:rsidRPr="00433383" w:rsidRDefault="00114276" w:rsidP="004D7A3B">
      <w:pPr>
        <w:pStyle w:val="ListParagraph"/>
        <w:numPr>
          <w:ilvl w:val="0"/>
          <w:numId w:val="17"/>
        </w:numPr>
        <w:spacing w:beforeLines="120" w:before="288" w:after="100" w:afterAutospacing="1" w:line="360" w:lineRule="auto"/>
        <w:ind w:left="806" w:hanging="446"/>
        <w:jc w:val="both"/>
        <w:rPr>
          <w:rFonts w:ascii="Times New Roman" w:hAnsi="Times New Roman" w:cs="Times New Roman"/>
        </w:rPr>
      </w:pPr>
      <w:r w:rsidRPr="00433383">
        <w:rPr>
          <w:rFonts w:ascii="Times New Roman" w:hAnsi="Times New Roman" w:cs="Times New Roman"/>
        </w:rPr>
        <w:t>Planning of the irrigation and drainage system;</w:t>
      </w:r>
    </w:p>
    <w:p w:rsidR="00114276" w:rsidRPr="00433383" w:rsidRDefault="00114276" w:rsidP="004D7A3B">
      <w:pPr>
        <w:pStyle w:val="ListParagraph"/>
        <w:numPr>
          <w:ilvl w:val="0"/>
          <w:numId w:val="17"/>
        </w:numPr>
        <w:spacing w:beforeLines="120" w:before="288" w:after="100" w:afterAutospacing="1" w:line="360" w:lineRule="auto"/>
        <w:ind w:left="806" w:hanging="446"/>
        <w:jc w:val="both"/>
        <w:rPr>
          <w:rFonts w:ascii="Times New Roman" w:hAnsi="Times New Roman" w:cs="Times New Roman"/>
        </w:rPr>
      </w:pPr>
      <w:r w:rsidRPr="00433383">
        <w:rPr>
          <w:rFonts w:ascii="Times New Roman" w:hAnsi="Times New Roman" w:cs="Times New Roman"/>
        </w:rPr>
        <w:t>Preparation of the irrigation and drainage system layout (including road and flood protection work  layout);</w:t>
      </w:r>
    </w:p>
    <w:p w:rsidR="00114276" w:rsidRPr="00433383" w:rsidRDefault="00114276" w:rsidP="004D7A3B">
      <w:pPr>
        <w:pStyle w:val="ListParagraph"/>
        <w:numPr>
          <w:ilvl w:val="0"/>
          <w:numId w:val="17"/>
        </w:numPr>
        <w:spacing w:beforeLines="120" w:before="288" w:after="100" w:afterAutospacing="1" w:line="360" w:lineRule="auto"/>
        <w:ind w:left="806" w:hanging="446"/>
        <w:jc w:val="both"/>
        <w:rPr>
          <w:rFonts w:ascii="Times New Roman" w:hAnsi="Times New Roman" w:cs="Times New Roman"/>
        </w:rPr>
      </w:pPr>
      <w:r w:rsidRPr="00433383">
        <w:rPr>
          <w:rFonts w:ascii="Times New Roman" w:hAnsi="Times New Roman" w:cs="Times New Roman"/>
        </w:rPr>
        <w:t>Design of canals (primary, secondary, tertiary);</w:t>
      </w:r>
    </w:p>
    <w:p w:rsidR="00114276" w:rsidRPr="00433383" w:rsidRDefault="00114276" w:rsidP="004D7A3B">
      <w:pPr>
        <w:pStyle w:val="ListParagraph"/>
        <w:numPr>
          <w:ilvl w:val="0"/>
          <w:numId w:val="17"/>
        </w:numPr>
        <w:spacing w:beforeLines="120" w:before="288" w:after="100" w:afterAutospacing="1" w:line="360" w:lineRule="auto"/>
        <w:ind w:left="806" w:hanging="446"/>
        <w:jc w:val="both"/>
        <w:rPr>
          <w:rFonts w:ascii="Times New Roman" w:hAnsi="Times New Roman" w:cs="Times New Roman"/>
        </w:rPr>
      </w:pPr>
      <w:r w:rsidRPr="00433383">
        <w:rPr>
          <w:rFonts w:ascii="Times New Roman" w:hAnsi="Times New Roman" w:cs="Times New Roman"/>
        </w:rPr>
        <w:t>Design of drains (main, secondary, tertiary);</w:t>
      </w:r>
    </w:p>
    <w:p w:rsidR="00114276" w:rsidRPr="00433383" w:rsidRDefault="00114276" w:rsidP="004D7A3B">
      <w:pPr>
        <w:pStyle w:val="ListParagraph"/>
        <w:numPr>
          <w:ilvl w:val="0"/>
          <w:numId w:val="17"/>
        </w:numPr>
        <w:spacing w:beforeLines="120" w:before="288" w:after="100" w:afterAutospacing="1" w:line="360" w:lineRule="auto"/>
        <w:ind w:left="806" w:hanging="446"/>
        <w:jc w:val="both"/>
        <w:rPr>
          <w:rFonts w:ascii="Times New Roman" w:hAnsi="Times New Roman" w:cs="Times New Roman"/>
        </w:rPr>
      </w:pPr>
      <w:r w:rsidRPr="00433383">
        <w:rPr>
          <w:rFonts w:ascii="Times New Roman" w:hAnsi="Times New Roman" w:cs="Times New Roman"/>
        </w:rPr>
        <w:t>Design of flood protection work;</w:t>
      </w:r>
    </w:p>
    <w:p w:rsidR="00114276" w:rsidRPr="00433383" w:rsidRDefault="00114276" w:rsidP="004D7A3B">
      <w:pPr>
        <w:pStyle w:val="ListParagraph"/>
        <w:numPr>
          <w:ilvl w:val="0"/>
          <w:numId w:val="17"/>
        </w:numPr>
        <w:spacing w:beforeLines="120" w:before="288" w:after="100" w:afterAutospacing="1" w:line="360" w:lineRule="auto"/>
        <w:ind w:left="806" w:hanging="446"/>
        <w:jc w:val="both"/>
        <w:rPr>
          <w:rFonts w:ascii="Times New Roman" w:hAnsi="Times New Roman" w:cs="Times New Roman"/>
        </w:rPr>
      </w:pPr>
      <w:r w:rsidRPr="00433383">
        <w:rPr>
          <w:rFonts w:ascii="Times New Roman" w:hAnsi="Times New Roman" w:cs="Times New Roman"/>
        </w:rPr>
        <w:t>Design of irrigation and drainage structures: this includes flumes, siphons, culverts, cross regulators, head regulators, drops, chutes, outfalls, escape, gates, etc. (if any);</w:t>
      </w:r>
    </w:p>
    <w:p w:rsidR="00114276" w:rsidRPr="00433383" w:rsidRDefault="00114276" w:rsidP="004D7A3B">
      <w:pPr>
        <w:pStyle w:val="ListParagraph"/>
        <w:numPr>
          <w:ilvl w:val="0"/>
          <w:numId w:val="17"/>
        </w:numPr>
        <w:spacing w:beforeLines="120" w:before="288" w:after="100" w:afterAutospacing="1" w:line="360" w:lineRule="auto"/>
        <w:ind w:left="806" w:hanging="446"/>
        <w:jc w:val="both"/>
        <w:rPr>
          <w:rFonts w:ascii="Times New Roman" w:hAnsi="Times New Roman" w:cs="Times New Roman"/>
        </w:rPr>
      </w:pPr>
      <w:r w:rsidRPr="00433383">
        <w:rPr>
          <w:rFonts w:ascii="Times New Roman" w:hAnsi="Times New Roman" w:cs="Times New Roman"/>
        </w:rPr>
        <w:t>Preparation of working drawing;</w:t>
      </w:r>
    </w:p>
    <w:p w:rsidR="00114276" w:rsidRPr="00433383" w:rsidRDefault="00114276" w:rsidP="004D7A3B">
      <w:pPr>
        <w:pStyle w:val="ListParagraph"/>
        <w:numPr>
          <w:ilvl w:val="0"/>
          <w:numId w:val="17"/>
        </w:numPr>
        <w:spacing w:beforeLines="120" w:before="288" w:after="100" w:afterAutospacing="1" w:line="360" w:lineRule="auto"/>
        <w:ind w:left="806" w:hanging="446"/>
        <w:jc w:val="both"/>
        <w:rPr>
          <w:rFonts w:ascii="Times New Roman" w:hAnsi="Times New Roman" w:cs="Times New Roman"/>
        </w:rPr>
      </w:pPr>
      <w:r w:rsidRPr="00433383">
        <w:rPr>
          <w:rFonts w:ascii="Times New Roman" w:hAnsi="Times New Roman" w:cs="Times New Roman"/>
        </w:rPr>
        <w:t>Bill of quantities and cost estimation;</w:t>
      </w:r>
    </w:p>
    <w:p w:rsidR="00114276" w:rsidRPr="00433383" w:rsidRDefault="00114276" w:rsidP="004D7A3B">
      <w:pPr>
        <w:pStyle w:val="ListParagraph"/>
        <w:numPr>
          <w:ilvl w:val="0"/>
          <w:numId w:val="17"/>
        </w:numPr>
        <w:spacing w:beforeLines="120" w:before="288" w:after="100" w:afterAutospacing="1" w:line="360" w:lineRule="auto"/>
        <w:ind w:left="806" w:hanging="446"/>
        <w:jc w:val="both"/>
        <w:rPr>
          <w:rFonts w:ascii="Times New Roman" w:hAnsi="Times New Roman" w:cs="Times New Roman"/>
        </w:rPr>
      </w:pPr>
      <w:r w:rsidRPr="00433383">
        <w:rPr>
          <w:rFonts w:ascii="Times New Roman" w:hAnsi="Times New Roman" w:cs="Times New Roman"/>
        </w:rPr>
        <w:t>Preparation of technical specification and tender document;</w:t>
      </w:r>
    </w:p>
    <w:p w:rsidR="00114276" w:rsidRPr="00433383" w:rsidRDefault="00114276" w:rsidP="004D7A3B">
      <w:pPr>
        <w:pStyle w:val="ListParagraph"/>
        <w:numPr>
          <w:ilvl w:val="0"/>
          <w:numId w:val="17"/>
        </w:numPr>
        <w:spacing w:beforeLines="120" w:before="288" w:after="100" w:afterAutospacing="1" w:line="360" w:lineRule="auto"/>
        <w:ind w:left="806" w:hanging="446"/>
        <w:jc w:val="both"/>
        <w:rPr>
          <w:rFonts w:ascii="Times New Roman" w:hAnsi="Times New Roman" w:cs="Times New Roman"/>
        </w:rPr>
      </w:pPr>
      <w:r w:rsidRPr="00433383">
        <w:rPr>
          <w:rFonts w:ascii="Times New Roman" w:hAnsi="Times New Roman" w:cs="Times New Roman"/>
        </w:rPr>
        <w:t>Preparation of technical report: progress (status) report, draft report, final report;</w:t>
      </w:r>
    </w:p>
    <w:p w:rsidR="00114276" w:rsidRPr="00433383" w:rsidRDefault="00114276" w:rsidP="004D7A3B">
      <w:pPr>
        <w:pStyle w:val="ListParagraph"/>
        <w:numPr>
          <w:ilvl w:val="0"/>
          <w:numId w:val="17"/>
        </w:numPr>
        <w:spacing w:beforeLines="600" w:before="1440" w:after="100" w:afterAutospacing="1" w:line="360" w:lineRule="auto"/>
        <w:ind w:left="806" w:hanging="446"/>
        <w:jc w:val="both"/>
        <w:rPr>
          <w:rFonts w:ascii="Times New Roman" w:hAnsi="Times New Roman" w:cs="Times New Roman"/>
        </w:rPr>
      </w:pPr>
      <w:r w:rsidRPr="00433383">
        <w:rPr>
          <w:rFonts w:ascii="Times New Roman" w:hAnsi="Times New Roman" w:cs="Times New Roman"/>
        </w:rPr>
        <w:t xml:space="preserve">Preparation of irrigation and drainage operation and maintenance manual. </w:t>
      </w:r>
    </w:p>
    <w:p w:rsidR="00114276" w:rsidRPr="00433383" w:rsidRDefault="00114276" w:rsidP="0007731E">
      <w:pPr>
        <w:pStyle w:val="Heading2"/>
      </w:pPr>
      <w:bookmarkStart w:id="23" w:name="_Toc432768486"/>
      <w:bookmarkStart w:id="24" w:name="_Toc432768611"/>
      <w:bookmarkStart w:id="25" w:name="_Toc432769067"/>
      <w:bookmarkStart w:id="26" w:name="_Toc29439884"/>
      <w:r w:rsidRPr="00433383">
        <w:t>Outline of the report</w:t>
      </w:r>
      <w:bookmarkEnd w:id="23"/>
      <w:bookmarkEnd w:id="24"/>
      <w:bookmarkEnd w:id="25"/>
      <w:bookmarkEnd w:id="26"/>
    </w:p>
    <w:p w:rsidR="00FA2239" w:rsidRPr="00433383" w:rsidRDefault="00FA2239" w:rsidP="00D70908">
      <w:pPr>
        <w:spacing w:before="120" w:after="100" w:afterAutospacing="1" w:line="360" w:lineRule="auto"/>
        <w:jc w:val="both"/>
      </w:pPr>
      <w:r w:rsidRPr="00433383">
        <w:t xml:space="preserve">The report is structured to have brief introduction in the first chapter. Chapter 2 provides the general description of the project, i.e. location, topography and agro-climate, soil and land suitability, hydrology and water availability, Chapter 3 Methodology of project study, Chapter 4 Defines the major technical words used in the document. Chapter 5 describes irrigation and drainage in detail. Chapter 6 is devoted to headwork design, which includes those required for headwork design like geotechnical studies and hydrological studies. Chapter 7 deals with design of supply canals and related hydraulic structures. The last part of the report is Bill of quantity, Work plan and conclusion. </w:t>
      </w:r>
    </w:p>
    <w:p w:rsidR="00C5387E" w:rsidRPr="00433383" w:rsidRDefault="00C5387E" w:rsidP="00D70908">
      <w:pPr>
        <w:spacing w:before="120" w:after="100" w:afterAutospacing="1" w:line="360" w:lineRule="auto"/>
        <w:jc w:val="both"/>
      </w:pPr>
    </w:p>
    <w:p w:rsidR="00C5387E" w:rsidRDefault="00C5387E" w:rsidP="00D70908">
      <w:pPr>
        <w:spacing w:before="120" w:after="100" w:afterAutospacing="1" w:line="360" w:lineRule="auto"/>
        <w:jc w:val="both"/>
      </w:pPr>
    </w:p>
    <w:p w:rsidR="0007731E" w:rsidRDefault="0007731E" w:rsidP="00D70908">
      <w:pPr>
        <w:spacing w:before="120" w:after="100" w:afterAutospacing="1" w:line="360" w:lineRule="auto"/>
        <w:jc w:val="both"/>
      </w:pPr>
    </w:p>
    <w:p w:rsidR="0007731E" w:rsidRDefault="0007731E" w:rsidP="00D70908">
      <w:pPr>
        <w:spacing w:before="120" w:after="100" w:afterAutospacing="1" w:line="360" w:lineRule="auto"/>
        <w:jc w:val="both"/>
      </w:pPr>
    </w:p>
    <w:p w:rsidR="0007731E" w:rsidRDefault="0007731E" w:rsidP="00D70908">
      <w:pPr>
        <w:spacing w:before="120" w:after="100" w:afterAutospacing="1" w:line="360" w:lineRule="auto"/>
        <w:jc w:val="both"/>
      </w:pPr>
    </w:p>
    <w:p w:rsidR="0007731E" w:rsidRDefault="0007731E" w:rsidP="00D70908">
      <w:pPr>
        <w:spacing w:before="120" w:after="100" w:afterAutospacing="1" w:line="360" w:lineRule="auto"/>
        <w:jc w:val="both"/>
      </w:pPr>
    </w:p>
    <w:p w:rsidR="00730F34" w:rsidRPr="00433383" w:rsidRDefault="00730F34" w:rsidP="00D70908">
      <w:pPr>
        <w:spacing w:before="120" w:after="100" w:afterAutospacing="1" w:line="360" w:lineRule="auto"/>
        <w:jc w:val="both"/>
      </w:pPr>
    </w:p>
    <w:p w:rsidR="00114276" w:rsidRPr="0007731E" w:rsidRDefault="00114276" w:rsidP="00114276">
      <w:pPr>
        <w:pStyle w:val="Heading1"/>
        <w:rPr>
          <w:sz w:val="32"/>
        </w:rPr>
      </w:pPr>
      <w:bookmarkStart w:id="27" w:name="_Toc407419373"/>
      <w:bookmarkStart w:id="28" w:name="_Toc424214614"/>
      <w:bookmarkStart w:id="29" w:name="_Toc424627473"/>
      <w:bookmarkStart w:id="30" w:name="_Toc432768487"/>
      <w:bookmarkStart w:id="31" w:name="_Toc432768612"/>
      <w:bookmarkStart w:id="32" w:name="_Toc432769068"/>
      <w:bookmarkStart w:id="33" w:name="_Toc29439885"/>
      <w:r w:rsidRPr="0007731E">
        <w:rPr>
          <w:sz w:val="32"/>
        </w:rPr>
        <w:lastRenderedPageBreak/>
        <w:t>Description of Project</w:t>
      </w:r>
      <w:bookmarkEnd w:id="27"/>
      <w:bookmarkEnd w:id="28"/>
      <w:bookmarkEnd w:id="29"/>
      <w:bookmarkEnd w:id="30"/>
      <w:bookmarkEnd w:id="31"/>
      <w:bookmarkEnd w:id="32"/>
      <w:bookmarkEnd w:id="33"/>
    </w:p>
    <w:p w:rsidR="00114276" w:rsidRPr="00433383" w:rsidRDefault="00114276" w:rsidP="00593DED">
      <w:pPr>
        <w:pStyle w:val="BodyText"/>
        <w:spacing w:line="360" w:lineRule="auto"/>
        <w:rPr>
          <w:rFonts w:ascii="Times New Roman" w:hAnsi="Times New Roman" w:cs="Times New Roman"/>
          <w:bCs/>
          <w:iCs/>
          <w:sz w:val="22"/>
          <w:szCs w:val="22"/>
        </w:rPr>
      </w:pPr>
    </w:p>
    <w:p w:rsidR="004629FF" w:rsidRPr="00433383" w:rsidRDefault="00DD249E" w:rsidP="0007731E">
      <w:pPr>
        <w:pStyle w:val="Heading2"/>
      </w:pPr>
      <w:bookmarkStart w:id="34" w:name="_Toc29439886"/>
      <w:r w:rsidRPr="00433383">
        <w:t>Location and Accessibility of the project area</w:t>
      </w:r>
      <w:bookmarkEnd w:id="14"/>
      <w:bookmarkEnd w:id="15"/>
      <w:bookmarkEnd w:id="34"/>
    </w:p>
    <w:p w:rsidR="00FA2239" w:rsidRPr="00433383" w:rsidRDefault="00FA2239" w:rsidP="00FA2239">
      <w:pPr>
        <w:spacing w:line="360" w:lineRule="auto"/>
        <w:jc w:val="both"/>
        <w:rPr>
          <w:rFonts w:eastAsia="SimSun"/>
          <w:szCs w:val="22"/>
          <w:lang w:val="en-GB" w:eastAsia="zh-CN"/>
        </w:rPr>
      </w:pPr>
      <w:proofErr w:type="spellStart"/>
      <w:r w:rsidRPr="00433383">
        <w:rPr>
          <w:rFonts w:eastAsia="SimSun"/>
          <w:szCs w:val="22"/>
          <w:lang w:val="en-GB" w:eastAsia="zh-CN"/>
        </w:rPr>
        <w:t>Birbirsa</w:t>
      </w:r>
      <w:proofErr w:type="spellEnd"/>
      <w:r w:rsidRPr="00433383">
        <w:rPr>
          <w:rFonts w:eastAsia="SimSun"/>
          <w:szCs w:val="22"/>
          <w:lang w:val="en-GB" w:eastAsia="zh-CN"/>
        </w:rPr>
        <w:t xml:space="preserve"> small scale irrigation project is located in </w:t>
      </w:r>
      <w:proofErr w:type="spellStart"/>
      <w:r w:rsidRPr="00433383">
        <w:rPr>
          <w:rFonts w:eastAsia="SimSun"/>
          <w:szCs w:val="22"/>
          <w:lang w:val="en-GB" w:eastAsia="zh-CN"/>
        </w:rPr>
        <w:t>Nagasa</w:t>
      </w:r>
      <w:proofErr w:type="spellEnd"/>
      <w:r w:rsidRPr="00433383">
        <w:rPr>
          <w:rFonts w:eastAsia="SimSun"/>
          <w:szCs w:val="22"/>
          <w:lang w:val="en-GB" w:eastAsia="zh-CN"/>
        </w:rPr>
        <w:t xml:space="preserve"> </w:t>
      </w:r>
      <w:proofErr w:type="spellStart"/>
      <w:r w:rsidRPr="00433383">
        <w:rPr>
          <w:rFonts w:eastAsia="SimSun"/>
          <w:szCs w:val="22"/>
          <w:lang w:val="en-GB" w:eastAsia="zh-CN"/>
        </w:rPr>
        <w:t>Kebele</w:t>
      </w:r>
      <w:proofErr w:type="spellEnd"/>
      <w:r w:rsidRPr="00433383">
        <w:rPr>
          <w:rFonts w:eastAsia="SimSun"/>
          <w:szCs w:val="22"/>
          <w:lang w:val="en-GB" w:eastAsia="zh-CN"/>
        </w:rPr>
        <w:t xml:space="preserve"> of </w:t>
      </w:r>
      <w:proofErr w:type="spellStart"/>
      <w:r w:rsidRPr="00433383">
        <w:rPr>
          <w:rFonts w:eastAsia="SimSun"/>
          <w:szCs w:val="22"/>
          <w:lang w:val="en-GB" w:eastAsia="zh-CN"/>
        </w:rPr>
        <w:t>Guto</w:t>
      </w:r>
      <w:proofErr w:type="spellEnd"/>
      <w:r w:rsidRPr="00433383">
        <w:rPr>
          <w:rFonts w:eastAsia="SimSun"/>
          <w:szCs w:val="22"/>
          <w:lang w:val="en-GB" w:eastAsia="zh-CN"/>
        </w:rPr>
        <w:t xml:space="preserve"> Gida </w:t>
      </w:r>
      <w:proofErr w:type="spellStart"/>
      <w:r w:rsidRPr="00433383">
        <w:rPr>
          <w:rFonts w:eastAsia="SimSun"/>
          <w:szCs w:val="22"/>
          <w:lang w:val="en-GB" w:eastAsia="zh-CN"/>
        </w:rPr>
        <w:t>Wereda</w:t>
      </w:r>
      <w:proofErr w:type="spellEnd"/>
      <w:r w:rsidRPr="00433383">
        <w:rPr>
          <w:rFonts w:eastAsia="SimSun"/>
          <w:szCs w:val="22"/>
          <w:lang w:val="en-GB" w:eastAsia="zh-CN"/>
        </w:rPr>
        <w:t xml:space="preserve"> in East </w:t>
      </w:r>
      <w:proofErr w:type="spellStart"/>
      <w:r w:rsidRPr="00433383">
        <w:rPr>
          <w:rFonts w:eastAsia="SimSun"/>
          <w:szCs w:val="22"/>
          <w:lang w:val="en-GB" w:eastAsia="zh-CN"/>
        </w:rPr>
        <w:t>Wollega</w:t>
      </w:r>
      <w:proofErr w:type="spellEnd"/>
      <w:r w:rsidRPr="00433383">
        <w:rPr>
          <w:rFonts w:eastAsia="SimSun"/>
          <w:szCs w:val="22"/>
          <w:lang w:val="en-GB" w:eastAsia="zh-CN"/>
        </w:rPr>
        <w:t xml:space="preserve"> zone of Oromia National Regional State. It is situated at a distance of 5km south east of the </w:t>
      </w:r>
      <w:proofErr w:type="spellStart"/>
      <w:r w:rsidRPr="00433383">
        <w:rPr>
          <w:rFonts w:eastAsia="SimSun"/>
          <w:szCs w:val="22"/>
          <w:lang w:val="en-GB" w:eastAsia="zh-CN"/>
        </w:rPr>
        <w:t>woreda</w:t>
      </w:r>
      <w:proofErr w:type="spellEnd"/>
      <w:r w:rsidRPr="00433383">
        <w:rPr>
          <w:rFonts w:eastAsia="SimSun"/>
          <w:szCs w:val="22"/>
          <w:lang w:val="en-GB" w:eastAsia="zh-CN"/>
        </w:rPr>
        <w:t xml:space="preserve"> and zonal capital, </w:t>
      </w:r>
      <w:proofErr w:type="spellStart"/>
      <w:r w:rsidRPr="00433383">
        <w:rPr>
          <w:rFonts w:eastAsia="SimSun"/>
          <w:szCs w:val="22"/>
          <w:lang w:val="en-GB" w:eastAsia="zh-CN"/>
        </w:rPr>
        <w:t>Nekemte</w:t>
      </w:r>
      <w:proofErr w:type="spellEnd"/>
      <w:r w:rsidRPr="00433383">
        <w:rPr>
          <w:rFonts w:eastAsia="SimSun"/>
          <w:szCs w:val="22"/>
          <w:lang w:val="en-GB" w:eastAsia="zh-CN"/>
        </w:rPr>
        <w:t>. The proposed project site is located at geographical grid coordinate of 230446m easting and 1000323m northing, in zone 37, UTM-</w:t>
      </w:r>
      <w:proofErr w:type="spellStart"/>
      <w:r w:rsidRPr="00433383">
        <w:rPr>
          <w:rFonts w:eastAsia="SimSun"/>
          <w:szCs w:val="22"/>
          <w:lang w:val="en-GB" w:eastAsia="zh-CN"/>
        </w:rPr>
        <w:t>Adindan</w:t>
      </w:r>
      <w:proofErr w:type="spellEnd"/>
      <w:r w:rsidRPr="00433383">
        <w:rPr>
          <w:rFonts w:eastAsia="SimSun"/>
          <w:szCs w:val="22"/>
          <w:lang w:val="en-GB" w:eastAsia="zh-CN"/>
        </w:rPr>
        <w:t xml:space="preserve"> projection with average altitude of 1959masl.The project site is accessed by 5km dry weather road.</w:t>
      </w:r>
    </w:p>
    <w:p w:rsidR="00A37907" w:rsidRPr="00433383" w:rsidRDefault="00BE041D" w:rsidP="00DE4DEE">
      <w:pPr>
        <w:spacing w:line="360" w:lineRule="auto"/>
        <w:jc w:val="both"/>
        <w:rPr>
          <w:rFonts w:eastAsia="Times New Roman"/>
          <w:sz w:val="24"/>
          <w:szCs w:val="24"/>
        </w:rPr>
      </w:pPr>
      <w:r w:rsidRPr="00433383">
        <w:rPr>
          <w:rFonts w:eastAsia="Calibri"/>
          <w:noProof/>
          <w:sz w:val="24"/>
          <w:szCs w:val="24"/>
          <w:lang w:eastAsia="en-US"/>
        </w:rPr>
        <w:drawing>
          <wp:inline distT="0" distB="0" distL="0" distR="0" wp14:anchorId="5F10974C" wp14:editId="1A891FDE">
            <wp:extent cx="4455121" cy="5762625"/>
            <wp:effectExtent l="38100" t="38100" r="41275" b="28575"/>
            <wp:docPr id="4" name="Picture 4" descr="C:\Users\user\Desktop\Birbirsa SSIP Administrative Loc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Birbirsa SSIP Administrative Location.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6448" cy="5764342"/>
                    </a:xfrm>
                    <a:prstGeom prst="rect">
                      <a:avLst/>
                    </a:prstGeom>
                    <a:noFill/>
                    <a:ln w="38100">
                      <a:solidFill>
                        <a:schemeClr val="tx1"/>
                      </a:solidFill>
                    </a:ln>
                  </pic:spPr>
                </pic:pic>
              </a:graphicData>
            </a:graphic>
          </wp:inline>
        </w:drawing>
      </w:r>
    </w:p>
    <w:p w:rsidR="00842BEB" w:rsidRPr="00433383" w:rsidRDefault="00842BEB" w:rsidP="00842BEB">
      <w:pPr>
        <w:jc w:val="both"/>
        <w:rPr>
          <w:noProof/>
          <w:lang w:eastAsia="en-US"/>
        </w:rPr>
      </w:pPr>
    </w:p>
    <w:p w:rsidR="00DD249E" w:rsidRPr="00433383" w:rsidRDefault="00E250E7" w:rsidP="00D66423">
      <w:pPr>
        <w:jc w:val="both"/>
        <w:rPr>
          <w:sz w:val="20"/>
          <w:lang w:eastAsia="en-US"/>
        </w:rPr>
      </w:pPr>
      <w:bookmarkStart w:id="35" w:name="_Toc22178698"/>
      <w:r w:rsidRPr="00433383">
        <w:rPr>
          <w:sz w:val="20"/>
        </w:rPr>
        <w:t>Figure</w:t>
      </w:r>
      <w:r w:rsidR="003107B1" w:rsidRPr="00433383">
        <w:rPr>
          <w:sz w:val="20"/>
        </w:rPr>
        <w:t xml:space="preserve"> </w:t>
      </w:r>
      <w:r w:rsidR="00657A07" w:rsidRPr="00433383">
        <w:rPr>
          <w:sz w:val="20"/>
        </w:rPr>
        <w:fldChar w:fldCharType="begin"/>
      </w:r>
      <w:r w:rsidR="00192FBF" w:rsidRPr="00433383">
        <w:rPr>
          <w:sz w:val="20"/>
        </w:rPr>
        <w:instrText xml:space="preserve"> SEQ Figure \* ARABIC </w:instrText>
      </w:r>
      <w:r w:rsidR="00657A07" w:rsidRPr="00433383">
        <w:rPr>
          <w:sz w:val="20"/>
        </w:rPr>
        <w:fldChar w:fldCharType="separate"/>
      </w:r>
      <w:r w:rsidR="00A51F9C">
        <w:rPr>
          <w:noProof/>
          <w:sz w:val="20"/>
        </w:rPr>
        <w:t>1</w:t>
      </w:r>
      <w:r w:rsidR="00657A07" w:rsidRPr="00433383">
        <w:rPr>
          <w:noProof/>
          <w:sz w:val="20"/>
        </w:rPr>
        <w:fldChar w:fldCharType="end"/>
      </w:r>
      <w:r w:rsidRPr="00433383">
        <w:rPr>
          <w:sz w:val="20"/>
        </w:rPr>
        <w:t>.</w:t>
      </w:r>
      <w:r w:rsidR="00DD249E" w:rsidRPr="00433383">
        <w:rPr>
          <w:sz w:val="20"/>
        </w:rPr>
        <w:t xml:space="preserve"> </w:t>
      </w:r>
      <w:r w:rsidR="00842BEB" w:rsidRPr="00433383">
        <w:rPr>
          <w:sz w:val="20"/>
        </w:rPr>
        <w:t xml:space="preserve">Location of </w:t>
      </w:r>
      <w:proofErr w:type="spellStart"/>
      <w:r w:rsidR="00A105D9" w:rsidRPr="00433383">
        <w:rPr>
          <w:sz w:val="20"/>
        </w:rPr>
        <w:t>Birbirsa</w:t>
      </w:r>
      <w:proofErr w:type="spellEnd"/>
      <w:r w:rsidR="00842BEB" w:rsidRPr="00433383">
        <w:rPr>
          <w:sz w:val="20"/>
        </w:rPr>
        <w:t xml:space="preserve"> small scale irrigation </w:t>
      </w:r>
      <w:r w:rsidR="00DD249E" w:rsidRPr="00433383">
        <w:rPr>
          <w:sz w:val="20"/>
        </w:rPr>
        <w:t>Project area</w:t>
      </w:r>
      <w:bookmarkEnd w:id="35"/>
      <w:r w:rsidR="00DD249E" w:rsidRPr="00433383">
        <w:rPr>
          <w:sz w:val="20"/>
        </w:rPr>
        <w:t xml:space="preserve"> </w:t>
      </w:r>
    </w:p>
    <w:p w:rsidR="00114276" w:rsidRPr="00433383" w:rsidRDefault="00114276" w:rsidP="00114276">
      <w:pPr>
        <w:rPr>
          <w:lang w:eastAsia="en-US"/>
        </w:rPr>
      </w:pPr>
    </w:p>
    <w:p w:rsidR="00114276" w:rsidRPr="00433383" w:rsidRDefault="00114276" w:rsidP="0007731E">
      <w:pPr>
        <w:pStyle w:val="Heading2"/>
      </w:pPr>
      <w:bookmarkStart w:id="36" w:name="_Toc397311968"/>
      <w:bookmarkStart w:id="37" w:name="_Toc432768490"/>
      <w:bookmarkStart w:id="38" w:name="_Toc432768615"/>
      <w:bookmarkStart w:id="39" w:name="_Toc432769071"/>
      <w:bookmarkStart w:id="40" w:name="_Toc29439887"/>
      <w:r w:rsidRPr="00433383">
        <w:t>Soil and Land suitability</w:t>
      </w:r>
      <w:bookmarkEnd w:id="36"/>
      <w:bookmarkEnd w:id="37"/>
      <w:bookmarkEnd w:id="38"/>
      <w:bookmarkEnd w:id="39"/>
      <w:bookmarkEnd w:id="40"/>
    </w:p>
    <w:p w:rsidR="006E6434" w:rsidRPr="00433383" w:rsidRDefault="006E6434" w:rsidP="006E6434">
      <w:pPr>
        <w:spacing w:line="360" w:lineRule="auto"/>
        <w:jc w:val="both"/>
      </w:pPr>
    </w:p>
    <w:p w:rsidR="006E6434" w:rsidRPr="00433383" w:rsidRDefault="006E6434" w:rsidP="006E6434">
      <w:pPr>
        <w:spacing w:line="360" w:lineRule="auto"/>
        <w:jc w:val="both"/>
      </w:pPr>
      <w:r w:rsidRPr="00433383">
        <w:t xml:space="preserve">The major soil is divided in to two (2) soil units </w:t>
      </w:r>
      <w:proofErr w:type="spellStart"/>
      <w:r w:rsidRPr="00433383">
        <w:t>Fluvisol</w:t>
      </w:r>
      <w:proofErr w:type="spellEnd"/>
      <w:r w:rsidRPr="00433383">
        <w:t xml:space="preserve"> and Haplic </w:t>
      </w:r>
      <w:proofErr w:type="spellStart"/>
      <w:r w:rsidRPr="00433383">
        <w:t>Fluvisol</w:t>
      </w:r>
      <w:proofErr w:type="spellEnd"/>
      <w:r w:rsidRPr="00433383">
        <w:t xml:space="preserve"> having area coverage of 80% and 20% respectively. The study identified two soil units based on those parameters of the soils important for use and management such as slope percent, effective depth and texture.</w:t>
      </w:r>
    </w:p>
    <w:p w:rsidR="006E6434" w:rsidRPr="00433383" w:rsidRDefault="006E6434" w:rsidP="006E6434">
      <w:pPr>
        <w:spacing w:line="360" w:lineRule="auto"/>
        <w:jc w:val="both"/>
      </w:pPr>
      <w:r w:rsidRPr="00433383">
        <w:lastRenderedPageBreak/>
        <w:t>The soils of the study area have got considerable potential for irrigated agriculture with surface irrigation methods. Accordingly, the intended project area is found to be moderately suitable for surface irrigation. Similarly, the outcomes of crop suitability assessment indicate that the command area is moderately suitable for Onion, Pepper, Cabbage, Sweet potato, Potato, Tomato and Maize production. The suitability result showed that most of the correctable limiting constraints of the land units are poor drainage class mainly caused by existence of ground water at shallower depth which could be amended through irrigation interval adjustment and the application of considerable management practices.</w:t>
      </w:r>
    </w:p>
    <w:p w:rsidR="006E6434" w:rsidRPr="00433383" w:rsidRDefault="006E6434" w:rsidP="006E6434">
      <w:pPr>
        <w:spacing w:beforeLines="120" w:before="288" w:after="100" w:afterAutospacing="1" w:line="360" w:lineRule="auto"/>
        <w:jc w:val="both"/>
        <w:rPr>
          <w:bCs/>
        </w:rPr>
      </w:pPr>
      <w:r w:rsidRPr="00433383">
        <w:rPr>
          <w:bCs/>
        </w:rPr>
        <w:t>Detail descriptions and necessary maps were prepared and presented in the Soils and Land suitability study report</w:t>
      </w:r>
      <w:r w:rsidR="00DD3C63" w:rsidRPr="00433383">
        <w:rPr>
          <w:bCs/>
        </w:rPr>
        <w:t xml:space="preserve"> </w:t>
      </w:r>
      <w:r w:rsidRPr="00433383">
        <w:rPr>
          <w:bCs/>
        </w:rPr>
        <w:t>of the project.</w:t>
      </w:r>
    </w:p>
    <w:p w:rsidR="006E6434" w:rsidRPr="00433383" w:rsidRDefault="006E6434" w:rsidP="006E6434">
      <w:pPr>
        <w:spacing w:beforeLines="120" w:before="288" w:after="100" w:afterAutospacing="1" w:line="360" w:lineRule="auto"/>
        <w:jc w:val="both"/>
        <w:rPr>
          <w:b/>
        </w:rPr>
      </w:pPr>
      <w:r w:rsidRPr="00433383">
        <w:t xml:space="preserve">The soil parameters are important for calculating the irrigation scheduling and for this study we have selected clay soil which is the dominant soil of the project area. But in the actual calculations of scheduling both heavy and medium textured soil types will be considered based on the results of both physical and chemical characteristics of the soils of the project area. The effective depth of </w:t>
      </w:r>
      <w:r w:rsidR="001C69DF" w:rsidRPr="00433383">
        <w:t>soil is restricted by existence of ground water at a depth of 100cm all over the command area.</w:t>
      </w:r>
      <w:r w:rsidR="001C69DF" w:rsidRPr="00433383">
        <w:rPr>
          <w:rFonts w:eastAsia="Calibri"/>
          <w:sz w:val="24"/>
          <w:szCs w:val="24"/>
          <w:lang w:bidi="en-US"/>
        </w:rPr>
        <w:t xml:space="preserve">  </w:t>
      </w:r>
      <w:r w:rsidRPr="00433383">
        <w:t xml:space="preserve">.The available water holding capacity (AWC) of the soils ranges from low to high within the top 100 cm layer. The wider range of AWC (low to high) in the study area is related to textural variation. </w:t>
      </w:r>
    </w:p>
    <w:p w:rsidR="006E6434" w:rsidRPr="00433383" w:rsidRDefault="006E6434" w:rsidP="006E6434">
      <w:pPr>
        <w:spacing w:line="360" w:lineRule="auto"/>
        <w:jc w:val="both"/>
      </w:pPr>
      <w:r w:rsidRPr="00433383">
        <w:t xml:space="preserve">The optimum infiltration rate of the soils in the Project Command ranges from </w:t>
      </w:r>
      <w:r w:rsidR="00FB1409" w:rsidRPr="00433383">
        <w:t>1.7 cm/</w:t>
      </w:r>
      <w:proofErr w:type="spellStart"/>
      <w:r w:rsidR="00FB1409" w:rsidRPr="00433383">
        <w:t>hr</w:t>
      </w:r>
      <w:proofErr w:type="spellEnd"/>
      <w:r w:rsidR="00FB1409" w:rsidRPr="00433383">
        <w:t xml:space="preserve"> </w:t>
      </w:r>
      <w:r w:rsidRPr="00433383">
        <w:t xml:space="preserve">to </w:t>
      </w:r>
      <w:r w:rsidR="00FB1409" w:rsidRPr="00433383">
        <w:t>2 cm/hr</w:t>
      </w:r>
      <w:r w:rsidRPr="00433383">
        <w:t xml:space="preserve">. The hydraulic conductivity of the soils ranges from </w:t>
      </w:r>
      <w:r w:rsidR="00295F7A" w:rsidRPr="00433383">
        <w:rPr>
          <w:rFonts w:eastAsia="Times New Roman"/>
          <w:color w:val="000000"/>
          <w:sz w:val="24"/>
          <w:szCs w:val="24"/>
          <w:lang w:val="en-GB" w:eastAsia="en-GB"/>
        </w:rPr>
        <w:t>0.08 to 0.31 m/d</w:t>
      </w:r>
      <w:r w:rsidR="00295F7A" w:rsidRPr="00433383">
        <w:t xml:space="preserve"> </w:t>
      </w:r>
      <w:r w:rsidRPr="00433383">
        <w:t>m/day (slow). The average infiltration and hydraulic conductivity values of the soils appear to be acceptable with various degree of suitability.</w:t>
      </w:r>
    </w:p>
    <w:p w:rsidR="006E6434" w:rsidRPr="00433383" w:rsidRDefault="006E6434" w:rsidP="006E6434">
      <w:pPr>
        <w:spacing w:line="360" w:lineRule="auto"/>
        <w:jc w:val="both"/>
      </w:pPr>
    </w:p>
    <w:p w:rsidR="00114276" w:rsidRPr="00433383" w:rsidRDefault="00114276" w:rsidP="0007731E">
      <w:pPr>
        <w:pStyle w:val="Heading2"/>
      </w:pPr>
      <w:bookmarkStart w:id="41" w:name="_Toc397311969"/>
      <w:bookmarkStart w:id="42" w:name="_Toc432768491"/>
      <w:bookmarkStart w:id="43" w:name="_Toc432768616"/>
      <w:bookmarkStart w:id="44" w:name="_Toc432769072"/>
      <w:bookmarkStart w:id="45" w:name="_Toc29439888"/>
      <w:r w:rsidRPr="00433383">
        <w:t>Hydrology and Water Availability</w:t>
      </w:r>
      <w:bookmarkEnd w:id="41"/>
      <w:bookmarkEnd w:id="42"/>
      <w:bookmarkEnd w:id="43"/>
      <w:bookmarkEnd w:id="44"/>
      <w:bookmarkEnd w:id="45"/>
    </w:p>
    <w:p w:rsidR="00176D4B" w:rsidRPr="00433383" w:rsidRDefault="00176D4B" w:rsidP="00114276">
      <w:pPr>
        <w:rPr>
          <w:bCs/>
        </w:rPr>
      </w:pPr>
    </w:p>
    <w:p w:rsidR="008D29EE" w:rsidRPr="00433383" w:rsidRDefault="008D29EE" w:rsidP="008D29EE">
      <w:pPr>
        <w:spacing w:line="360" w:lineRule="auto"/>
        <w:jc w:val="both"/>
      </w:pPr>
      <w:r w:rsidRPr="00433383">
        <w:t xml:space="preserve">As per conducted preliminary study of the water resource potential during the current dry season, the river has got adequate water reaching to a discharge of 620 lit/sec so as to develop the intended command area. As per the information obtained from </w:t>
      </w:r>
      <w:proofErr w:type="spellStart"/>
      <w:r w:rsidRPr="00433383">
        <w:t>woreda</w:t>
      </w:r>
      <w:proofErr w:type="spellEnd"/>
      <w:r w:rsidRPr="00433383">
        <w:t xml:space="preserve"> and zonal irrigation development offices, besides to the current study to be conducted on </w:t>
      </w:r>
      <w:proofErr w:type="spellStart"/>
      <w:r w:rsidRPr="00433383">
        <w:t>Birbirsa</w:t>
      </w:r>
      <w:proofErr w:type="spellEnd"/>
      <w:r w:rsidRPr="00433383">
        <w:t xml:space="preserve"> </w:t>
      </w:r>
      <w:proofErr w:type="gramStart"/>
      <w:r w:rsidRPr="00433383">
        <w:t>river</w:t>
      </w:r>
      <w:proofErr w:type="gramEnd"/>
      <w:r w:rsidRPr="00433383">
        <w:t xml:space="preserve">, a project is underway on </w:t>
      </w:r>
      <w:proofErr w:type="spellStart"/>
      <w:r w:rsidRPr="00433383">
        <w:t>Aleltu</w:t>
      </w:r>
      <w:proofErr w:type="spellEnd"/>
      <w:r w:rsidRPr="00433383">
        <w:t xml:space="preserve"> river capable of irrigating 74ha of land. As a result, detail evaluation of water resource potential for all the intended projects implementation.  On the other hand farmers having command area upstream of the current diversion site are diverting the water traditionally to irrigate their dispatched farms. During evaluating the water balance of this project detail evaluation will be conducted after this inception report.  </w:t>
      </w:r>
    </w:p>
    <w:p w:rsidR="00114276" w:rsidRPr="00433383" w:rsidRDefault="00114276" w:rsidP="00114276">
      <w:pPr>
        <w:rPr>
          <w:lang w:eastAsia="en-US"/>
        </w:rPr>
      </w:pPr>
    </w:p>
    <w:p w:rsidR="00114276" w:rsidRPr="00433383" w:rsidRDefault="00114276" w:rsidP="0007731E">
      <w:pPr>
        <w:pStyle w:val="Heading2"/>
      </w:pPr>
      <w:bookmarkStart w:id="46" w:name="_Toc432768497"/>
      <w:bookmarkStart w:id="47" w:name="_Toc432768622"/>
      <w:bookmarkStart w:id="48" w:name="_Toc432769078"/>
      <w:bookmarkStart w:id="49" w:name="_Toc29439889"/>
      <w:r w:rsidRPr="00433383">
        <w:t>Crop water requirement</w:t>
      </w:r>
      <w:bookmarkEnd w:id="46"/>
      <w:bookmarkEnd w:id="47"/>
      <w:bookmarkEnd w:id="48"/>
      <w:bookmarkEnd w:id="49"/>
    </w:p>
    <w:p w:rsidR="00114276" w:rsidRDefault="00114276" w:rsidP="006E32F4">
      <w:pPr>
        <w:spacing w:beforeLines="120" w:before="288" w:after="100" w:afterAutospacing="1" w:line="276" w:lineRule="auto"/>
        <w:jc w:val="both"/>
      </w:pPr>
      <w:r w:rsidRPr="00433383">
        <w:t>Estimation of crop water requirement (CWR), which is directly related to irrigation system design and determination of the extent/size of field units, are essential for planning irrigation and thereby increasing the yield of the irrigated crop.</w:t>
      </w:r>
    </w:p>
    <w:p w:rsidR="0007731E" w:rsidRDefault="0007731E" w:rsidP="006E32F4">
      <w:pPr>
        <w:spacing w:beforeLines="120" w:before="288" w:after="100" w:afterAutospacing="1" w:line="276" w:lineRule="auto"/>
        <w:jc w:val="both"/>
      </w:pPr>
    </w:p>
    <w:p w:rsidR="009C4947" w:rsidRPr="00433383" w:rsidRDefault="009C4947" w:rsidP="006E32F4">
      <w:pPr>
        <w:spacing w:beforeLines="120" w:before="288" w:after="100" w:afterAutospacing="1" w:line="276" w:lineRule="auto"/>
        <w:jc w:val="both"/>
      </w:pPr>
    </w:p>
    <w:p w:rsidR="00114276" w:rsidRPr="00433383" w:rsidRDefault="00114276" w:rsidP="00263AA3">
      <w:pPr>
        <w:spacing w:beforeLines="120" w:before="288" w:after="100" w:afterAutospacing="1" w:line="276" w:lineRule="auto"/>
        <w:jc w:val="both"/>
        <w:rPr>
          <w:b/>
        </w:rPr>
      </w:pPr>
      <w:bookmarkStart w:id="50" w:name="_Toc413421604"/>
      <w:bookmarkStart w:id="51" w:name="_Toc424214626"/>
      <w:bookmarkStart w:id="52" w:name="_Toc424627483"/>
      <w:bookmarkStart w:id="53" w:name="_Toc432768499"/>
      <w:bookmarkStart w:id="54" w:name="_Toc432768624"/>
      <w:r w:rsidRPr="00433383">
        <w:rPr>
          <w:b/>
        </w:rPr>
        <w:lastRenderedPageBreak/>
        <w:t xml:space="preserve">Climate Data and Reference </w:t>
      </w:r>
      <w:proofErr w:type="spellStart"/>
      <w:proofErr w:type="gramStart"/>
      <w:r w:rsidRPr="00433383">
        <w:rPr>
          <w:b/>
        </w:rPr>
        <w:t>ETo</w:t>
      </w:r>
      <w:bookmarkEnd w:id="50"/>
      <w:bookmarkEnd w:id="51"/>
      <w:bookmarkEnd w:id="52"/>
      <w:bookmarkEnd w:id="53"/>
      <w:bookmarkEnd w:id="54"/>
      <w:proofErr w:type="spellEnd"/>
      <w:proofErr w:type="gramEnd"/>
    </w:p>
    <w:p w:rsidR="00114276" w:rsidRPr="00433383" w:rsidRDefault="00114276" w:rsidP="00263AA3">
      <w:pPr>
        <w:spacing w:beforeLines="120" w:before="288" w:after="100" w:afterAutospacing="1" w:line="276" w:lineRule="auto"/>
        <w:jc w:val="both"/>
      </w:pPr>
      <w:r w:rsidRPr="00433383">
        <w:t xml:space="preserve">Reference crop evapotranspiration (ET0) has been estimated using the CROPWAT 8.0 computer program by Penman </w:t>
      </w:r>
      <w:proofErr w:type="spellStart"/>
      <w:r w:rsidRPr="00433383">
        <w:t>Montieth</w:t>
      </w:r>
      <w:proofErr w:type="spellEnd"/>
      <w:r w:rsidRPr="00433383">
        <w:t xml:space="preserve"> Approach (FAO I &amp; D Paper No.56). And as there is no metrological stations located inside the project command boundary the Climatic data are transferred from nearby </w:t>
      </w:r>
      <w:proofErr w:type="spellStart"/>
      <w:r w:rsidR="00C26716" w:rsidRPr="00433383">
        <w:t>Nekemt</w:t>
      </w:r>
      <w:proofErr w:type="spellEnd"/>
      <w:r w:rsidRPr="00433383">
        <w:t xml:space="preserve"> meteorological station (For detail information refer hydrological study of the project).</w:t>
      </w:r>
    </w:p>
    <w:p w:rsidR="00114276" w:rsidRPr="00433383" w:rsidRDefault="00114276" w:rsidP="00DD12FF">
      <w:pPr>
        <w:spacing w:beforeLines="120" w:before="288" w:after="100" w:afterAutospacing="1"/>
        <w:jc w:val="both"/>
      </w:pPr>
      <w:r w:rsidRPr="00433383">
        <w:t xml:space="preserve">The summery of Climatic data and the resulting </w:t>
      </w:r>
      <w:proofErr w:type="spellStart"/>
      <w:proofErr w:type="gramStart"/>
      <w:r w:rsidRPr="00433383">
        <w:t>ETo</w:t>
      </w:r>
      <w:proofErr w:type="spellEnd"/>
      <w:proofErr w:type="gramEnd"/>
      <w:r w:rsidRPr="00433383">
        <w:t xml:space="preserve"> values are provided in Table </w:t>
      </w:r>
      <w:r w:rsidR="00596465" w:rsidRPr="00433383">
        <w:t>2</w:t>
      </w:r>
      <w:r w:rsidRPr="00433383">
        <w:t xml:space="preserve"> below. The maximum </w:t>
      </w:r>
      <w:proofErr w:type="spellStart"/>
      <w:proofErr w:type="gramStart"/>
      <w:r w:rsidRPr="00433383">
        <w:t>ETo</w:t>
      </w:r>
      <w:proofErr w:type="spellEnd"/>
      <w:proofErr w:type="gramEnd"/>
      <w:r w:rsidRPr="00433383">
        <w:t xml:space="preserve"> value occur in the month of </w:t>
      </w:r>
      <w:r w:rsidR="00816B06" w:rsidRPr="00433383">
        <w:t>February</w:t>
      </w:r>
      <w:r w:rsidRPr="00433383">
        <w:t xml:space="preserve"> (</w:t>
      </w:r>
      <w:r w:rsidR="00816B06" w:rsidRPr="00433383">
        <w:t>4.32</w:t>
      </w:r>
      <w:r w:rsidR="00263AA3" w:rsidRPr="00433383">
        <w:t xml:space="preserve"> mm/</w:t>
      </w:r>
      <w:r w:rsidR="00816B06" w:rsidRPr="00433383">
        <w:t>day</w:t>
      </w:r>
      <w:r w:rsidRPr="00433383">
        <w:t xml:space="preserve">), while the minimum </w:t>
      </w:r>
      <w:proofErr w:type="spellStart"/>
      <w:r w:rsidRPr="00433383">
        <w:t>ETo</w:t>
      </w:r>
      <w:proofErr w:type="spellEnd"/>
      <w:r w:rsidRPr="00433383">
        <w:t xml:space="preserve"> values occur in the months of </w:t>
      </w:r>
      <w:r w:rsidR="00263AA3" w:rsidRPr="00433383">
        <w:t>August</w:t>
      </w:r>
      <w:r w:rsidRPr="00433383">
        <w:t xml:space="preserve"> (</w:t>
      </w:r>
      <w:r w:rsidR="00816B06" w:rsidRPr="00433383">
        <w:t>2.55</w:t>
      </w:r>
      <w:r w:rsidRPr="00433383">
        <w:t xml:space="preserve"> mm/</w:t>
      </w:r>
      <w:r w:rsidR="00816B06" w:rsidRPr="00433383">
        <w:t>day</w:t>
      </w:r>
      <w:r w:rsidRPr="00433383">
        <w:t>).</w:t>
      </w:r>
    </w:p>
    <w:p w:rsidR="0001377D" w:rsidRPr="00433383" w:rsidRDefault="00596465" w:rsidP="0001377D">
      <w:pPr>
        <w:rPr>
          <w:rFonts w:eastAsia="Times New Roman"/>
          <w:lang w:val="en-GB"/>
        </w:rPr>
      </w:pPr>
      <w:bookmarkStart w:id="55" w:name="_Toc22178105"/>
      <w:r w:rsidRPr="00433383">
        <w:t xml:space="preserve">Table </w:t>
      </w:r>
      <w:fldSimple w:instr=" SEQ Table \* ARABIC ">
        <w:r w:rsidR="00565704">
          <w:rPr>
            <w:noProof/>
          </w:rPr>
          <w:t>1</w:t>
        </w:r>
      </w:fldSimple>
      <w:r w:rsidRPr="00433383">
        <w:t xml:space="preserve">. </w:t>
      </w:r>
      <w:proofErr w:type="gramStart"/>
      <w:r w:rsidR="0001377D" w:rsidRPr="00433383">
        <w:rPr>
          <w:rFonts w:eastAsia="Times New Roman"/>
          <w:lang w:val="en-GB"/>
        </w:rPr>
        <w:t>summ</w:t>
      </w:r>
      <w:r w:rsidRPr="00433383">
        <w:rPr>
          <w:rFonts w:eastAsia="Times New Roman"/>
          <w:lang w:val="en-GB"/>
        </w:rPr>
        <w:t>a</w:t>
      </w:r>
      <w:r w:rsidR="0001377D" w:rsidRPr="00433383">
        <w:rPr>
          <w:rFonts w:eastAsia="Times New Roman"/>
          <w:lang w:val="en-GB"/>
        </w:rPr>
        <w:t>ry</w:t>
      </w:r>
      <w:proofErr w:type="gramEnd"/>
      <w:r w:rsidR="0001377D" w:rsidRPr="00433383">
        <w:rPr>
          <w:rFonts w:eastAsia="Times New Roman"/>
          <w:lang w:val="en-GB"/>
        </w:rPr>
        <w:t xml:space="preserve"> of climate data</w:t>
      </w:r>
      <w:bookmarkEnd w:id="55"/>
    </w:p>
    <w:tbl>
      <w:tblPr>
        <w:tblW w:w="10016" w:type="dxa"/>
        <w:tblInd w:w="93" w:type="dxa"/>
        <w:tblLook w:val="04A0" w:firstRow="1" w:lastRow="0" w:firstColumn="1" w:lastColumn="0" w:noHBand="0" w:noVBand="1"/>
      </w:tblPr>
      <w:tblGrid>
        <w:gridCol w:w="1350"/>
        <w:gridCol w:w="840"/>
        <w:gridCol w:w="1192"/>
        <w:gridCol w:w="1204"/>
        <w:gridCol w:w="1022"/>
        <w:gridCol w:w="769"/>
        <w:gridCol w:w="1378"/>
        <w:gridCol w:w="1093"/>
        <w:gridCol w:w="1168"/>
      </w:tblGrid>
      <w:tr w:rsidR="00816B06" w:rsidRPr="00433383" w:rsidTr="0001377D">
        <w:trPr>
          <w:trHeight w:val="330"/>
        </w:trPr>
        <w:tc>
          <w:tcPr>
            <w:tcW w:w="13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Month</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263AA3" w:rsidRPr="00433383" w:rsidRDefault="00263AA3" w:rsidP="00263AA3">
            <w:pPr>
              <w:rPr>
                <w:rFonts w:eastAsia="Times New Roman"/>
                <w:color w:val="000000"/>
                <w:szCs w:val="22"/>
                <w:lang w:eastAsia="en-US"/>
              </w:rPr>
            </w:pPr>
            <w:r w:rsidRPr="00433383">
              <w:rPr>
                <w:rFonts w:eastAsia="Times New Roman"/>
                <w:color w:val="000000"/>
                <w:szCs w:val="22"/>
                <w:lang w:eastAsia="en-US"/>
              </w:rPr>
              <w:t>Min Temp</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rsidR="00263AA3" w:rsidRPr="00433383" w:rsidRDefault="00263AA3" w:rsidP="00263AA3">
            <w:pPr>
              <w:rPr>
                <w:rFonts w:eastAsia="Times New Roman"/>
                <w:color w:val="000000"/>
                <w:szCs w:val="22"/>
                <w:lang w:eastAsia="en-US"/>
              </w:rPr>
            </w:pPr>
            <w:r w:rsidRPr="00433383">
              <w:rPr>
                <w:rFonts w:eastAsia="Times New Roman"/>
                <w:color w:val="000000"/>
                <w:szCs w:val="22"/>
                <w:lang w:eastAsia="en-US"/>
              </w:rPr>
              <w:t xml:space="preserve"> Max Temp </w:t>
            </w:r>
          </w:p>
        </w:tc>
        <w:tc>
          <w:tcPr>
            <w:tcW w:w="1204" w:type="dxa"/>
            <w:tcBorders>
              <w:top w:val="single" w:sz="4" w:space="0" w:color="auto"/>
              <w:left w:val="nil"/>
              <w:bottom w:val="single" w:sz="4" w:space="0" w:color="auto"/>
              <w:right w:val="single" w:sz="4" w:space="0" w:color="auto"/>
            </w:tcBorders>
            <w:shd w:val="clear" w:color="auto" w:fill="auto"/>
            <w:noWrap/>
            <w:vAlign w:val="bottom"/>
            <w:hideMark/>
          </w:tcPr>
          <w:p w:rsidR="00263AA3" w:rsidRPr="00433383" w:rsidRDefault="00263AA3" w:rsidP="00263AA3">
            <w:pPr>
              <w:rPr>
                <w:rFonts w:eastAsia="Times New Roman"/>
                <w:color w:val="000000"/>
                <w:szCs w:val="22"/>
                <w:lang w:eastAsia="en-US"/>
              </w:rPr>
            </w:pPr>
            <w:r w:rsidRPr="00433383">
              <w:rPr>
                <w:rFonts w:eastAsia="Times New Roman"/>
                <w:color w:val="000000"/>
                <w:szCs w:val="22"/>
                <w:lang w:eastAsia="en-US"/>
              </w:rPr>
              <w:t xml:space="preserve"> Humidity </w:t>
            </w:r>
          </w:p>
        </w:tc>
        <w:tc>
          <w:tcPr>
            <w:tcW w:w="1022" w:type="dxa"/>
            <w:tcBorders>
              <w:top w:val="single" w:sz="4" w:space="0" w:color="auto"/>
              <w:left w:val="nil"/>
              <w:bottom w:val="single" w:sz="4" w:space="0" w:color="auto"/>
              <w:right w:val="single" w:sz="4" w:space="0" w:color="auto"/>
            </w:tcBorders>
            <w:shd w:val="clear" w:color="auto" w:fill="auto"/>
            <w:noWrap/>
            <w:vAlign w:val="bottom"/>
            <w:hideMark/>
          </w:tcPr>
          <w:p w:rsidR="00263AA3" w:rsidRPr="00433383" w:rsidRDefault="00263AA3" w:rsidP="00263AA3">
            <w:pPr>
              <w:rPr>
                <w:rFonts w:eastAsia="Times New Roman"/>
                <w:color w:val="000000"/>
                <w:szCs w:val="22"/>
                <w:lang w:eastAsia="en-US"/>
              </w:rPr>
            </w:pPr>
            <w:r w:rsidRPr="00433383">
              <w:rPr>
                <w:rFonts w:eastAsia="Times New Roman"/>
                <w:color w:val="000000"/>
                <w:szCs w:val="22"/>
                <w:lang w:eastAsia="en-US"/>
              </w:rPr>
              <w:t>Wind</w:t>
            </w:r>
          </w:p>
        </w:tc>
        <w:tc>
          <w:tcPr>
            <w:tcW w:w="769" w:type="dxa"/>
            <w:tcBorders>
              <w:top w:val="single" w:sz="4" w:space="0" w:color="auto"/>
              <w:left w:val="nil"/>
              <w:bottom w:val="single" w:sz="4" w:space="0" w:color="auto"/>
              <w:right w:val="single" w:sz="4" w:space="0" w:color="auto"/>
            </w:tcBorders>
            <w:shd w:val="clear" w:color="auto" w:fill="auto"/>
            <w:noWrap/>
            <w:vAlign w:val="bottom"/>
            <w:hideMark/>
          </w:tcPr>
          <w:p w:rsidR="00263AA3" w:rsidRPr="00433383" w:rsidRDefault="00263AA3" w:rsidP="00263AA3">
            <w:pPr>
              <w:rPr>
                <w:rFonts w:eastAsia="Times New Roman"/>
                <w:color w:val="000000"/>
                <w:szCs w:val="22"/>
                <w:lang w:eastAsia="en-US"/>
              </w:rPr>
            </w:pPr>
            <w:r w:rsidRPr="00433383">
              <w:rPr>
                <w:rFonts w:eastAsia="Times New Roman"/>
                <w:color w:val="000000"/>
                <w:szCs w:val="22"/>
                <w:lang w:eastAsia="en-US"/>
              </w:rPr>
              <w:t>Sun</w:t>
            </w:r>
          </w:p>
        </w:tc>
        <w:tc>
          <w:tcPr>
            <w:tcW w:w="1378" w:type="dxa"/>
            <w:tcBorders>
              <w:top w:val="single" w:sz="4" w:space="0" w:color="auto"/>
              <w:left w:val="nil"/>
              <w:bottom w:val="single" w:sz="4" w:space="0" w:color="auto"/>
              <w:right w:val="single" w:sz="4" w:space="0" w:color="auto"/>
            </w:tcBorders>
            <w:shd w:val="clear" w:color="auto" w:fill="auto"/>
            <w:noWrap/>
            <w:vAlign w:val="bottom"/>
            <w:hideMark/>
          </w:tcPr>
          <w:p w:rsidR="00263AA3" w:rsidRPr="00433383" w:rsidRDefault="00263AA3" w:rsidP="00263AA3">
            <w:pPr>
              <w:rPr>
                <w:rFonts w:eastAsia="Times New Roman"/>
                <w:color w:val="000000"/>
                <w:szCs w:val="22"/>
                <w:lang w:eastAsia="en-US"/>
              </w:rPr>
            </w:pPr>
            <w:r w:rsidRPr="00433383">
              <w:rPr>
                <w:rFonts w:eastAsia="Times New Roman"/>
                <w:color w:val="000000"/>
                <w:szCs w:val="22"/>
                <w:lang w:eastAsia="en-US"/>
              </w:rPr>
              <w:t>Rad</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rsidR="00263AA3" w:rsidRPr="00433383" w:rsidRDefault="00263AA3" w:rsidP="00263AA3">
            <w:pPr>
              <w:rPr>
                <w:rFonts w:eastAsia="Times New Roman"/>
                <w:color w:val="000000"/>
                <w:szCs w:val="22"/>
                <w:lang w:eastAsia="en-US"/>
              </w:rPr>
            </w:pPr>
            <w:proofErr w:type="spellStart"/>
            <w:r w:rsidRPr="00433383">
              <w:rPr>
                <w:rFonts w:eastAsia="Times New Roman"/>
                <w:color w:val="000000"/>
                <w:szCs w:val="22"/>
                <w:lang w:eastAsia="en-US"/>
              </w:rPr>
              <w:t>ETo</w:t>
            </w:r>
            <w:proofErr w:type="spellEnd"/>
          </w:p>
        </w:tc>
        <w:tc>
          <w:tcPr>
            <w:tcW w:w="1168" w:type="dxa"/>
            <w:tcBorders>
              <w:top w:val="single" w:sz="4" w:space="0" w:color="auto"/>
              <w:left w:val="nil"/>
              <w:bottom w:val="single" w:sz="4" w:space="0" w:color="auto"/>
              <w:right w:val="single" w:sz="4" w:space="0" w:color="auto"/>
            </w:tcBorders>
            <w:shd w:val="clear" w:color="auto" w:fill="auto"/>
            <w:noWrap/>
            <w:vAlign w:val="bottom"/>
            <w:hideMark/>
          </w:tcPr>
          <w:p w:rsidR="00263AA3" w:rsidRPr="00433383" w:rsidRDefault="00263AA3" w:rsidP="00263AA3">
            <w:pPr>
              <w:rPr>
                <w:rFonts w:eastAsia="Times New Roman"/>
                <w:color w:val="000000"/>
                <w:szCs w:val="22"/>
                <w:lang w:eastAsia="en-US"/>
              </w:rPr>
            </w:pPr>
            <w:proofErr w:type="spellStart"/>
            <w:r w:rsidRPr="00433383">
              <w:rPr>
                <w:rFonts w:eastAsia="Times New Roman"/>
                <w:color w:val="000000"/>
                <w:szCs w:val="22"/>
                <w:lang w:eastAsia="en-US"/>
              </w:rPr>
              <w:t>ETo</w:t>
            </w:r>
            <w:proofErr w:type="spellEnd"/>
          </w:p>
        </w:tc>
      </w:tr>
      <w:tr w:rsidR="00663B13" w:rsidRPr="00433383" w:rsidTr="0001377D">
        <w:trPr>
          <w:trHeight w:val="345"/>
        </w:trPr>
        <w:tc>
          <w:tcPr>
            <w:tcW w:w="1350" w:type="dxa"/>
            <w:vMerge/>
            <w:tcBorders>
              <w:top w:val="single" w:sz="4" w:space="0" w:color="auto"/>
              <w:left w:val="single" w:sz="4" w:space="0" w:color="auto"/>
              <w:bottom w:val="single" w:sz="4" w:space="0" w:color="auto"/>
              <w:right w:val="single" w:sz="4" w:space="0" w:color="auto"/>
            </w:tcBorders>
            <w:vAlign w:val="center"/>
            <w:hideMark/>
          </w:tcPr>
          <w:p w:rsidR="00263AA3" w:rsidRPr="00433383" w:rsidRDefault="00263AA3" w:rsidP="00263AA3">
            <w:pPr>
              <w:rPr>
                <w:rFonts w:eastAsia="Times New Roman"/>
                <w:color w:val="000000"/>
                <w:szCs w:val="22"/>
                <w:lang w:eastAsia="en-US"/>
              </w:rPr>
            </w:pPr>
          </w:p>
        </w:tc>
        <w:tc>
          <w:tcPr>
            <w:tcW w:w="840"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rPr>
                <w:rFonts w:eastAsia="Times New Roman"/>
                <w:color w:val="000000"/>
                <w:szCs w:val="22"/>
                <w:lang w:eastAsia="en-US"/>
              </w:rPr>
            </w:pPr>
            <w:r w:rsidRPr="00433383">
              <w:rPr>
                <w:rFonts w:eastAsia="Times New Roman"/>
                <w:color w:val="000000"/>
                <w:szCs w:val="22"/>
                <w:lang w:eastAsia="en-US"/>
              </w:rPr>
              <w:t>°C</w:t>
            </w:r>
          </w:p>
        </w:tc>
        <w:tc>
          <w:tcPr>
            <w:tcW w:w="1192"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rPr>
                <w:rFonts w:eastAsia="Times New Roman"/>
                <w:color w:val="000000"/>
                <w:szCs w:val="22"/>
                <w:lang w:eastAsia="en-US"/>
              </w:rPr>
            </w:pPr>
            <w:r w:rsidRPr="00433383">
              <w:rPr>
                <w:rFonts w:eastAsia="Times New Roman"/>
                <w:color w:val="000000"/>
                <w:szCs w:val="22"/>
                <w:lang w:eastAsia="en-US"/>
              </w:rPr>
              <w:t xml:space="preserve"> °C </w:t>
            </w:r>
          </w:p>
        </w:tc>
        <w:tc>
          <w:tcPr>
            <w:tcW w:w="1204"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rPr>
                <w:rFonts w:eastAsia="Times New Roman"/>
                <w:color w:val="000000"/>
                <w:szCs w:val="22"/>
                <w:lang w:eastAsia="en-US"/>
              </w:rPr>
            </w:pPr>
            <w:r w:rsidRPr="00433383">
              <w:rPr>
                <w:rFonts w:eastAsia="Times New Roman"/>
                <w:color w:val="000000"/>
                <w:szCs w:val="22"/>
                <w:lang w:eastAsia="en-US"/>
              </w:rPr>
              <w:t xml:space="preserve"> % </w:t>
            </w:r>
          </w:p>
        </w:tc>
        <w:tc>
          <w:tcPr>
            <w:tcW w:w="1022"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rPr>
                <w:rFonts w:eastAsia="Times New Roman"/>
                <w:color w:val="000000"/>
                <w:szCs w:val="22"/>
                <w:lang w:eastAsia="en-US"/>
              </w:rPr>
            </w:pPr>
            <w:r w:rsidRPr="00433383">
              <w:rPr>
                <w:rFonts w:eastAsia="Times New Roman"/>
                <w:color w:val="000000"/>
                <w:szCs w:val="22"/>
                <w:lang w:eastAsia="en-US"/>
              </w:rPr>
              <w:t>km/day</w:t>
            </w:r>
          </w:p>
        </w:tc>
        <w:tc>
          <w:tcPr>
            <w:tcW w:w="769"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rPr>
                <w:rFonts w:eastAsia="Times New Roman"/>
                <w:color w:val="000000"/>
                <w:szCs w:val="22"/>
                <w:lang w:eastAsia="en-US"/>
              </w:rPr>
            </w:pPr>
            <w:r w:rsidRPr="00433383">
              <w:rPr>
                <w:rFonts w:eastAsia="Times New Roman"/>
                <w:color w:val="000000"/>
                <w:szCs w:val="22"/>
                <w:lang w:eastAsia="en-US"/>
              </w:rPr>
              <w:t>hours</w:t>
            </w:r>
          </w:p>
        </w:tc>
        <w:tc>
          <w:tcPr>
            <w:tcW w:w="1378"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rPr>
                <w:rFonts w:eastAsia="Times New Roman"/>
                <w:color w:val="000000"/>
                <w:szCs w:val="22"/>
                <w:lang w:eastAsia="en-US"/>
              </w:rPr>
            </w:pPr>
            <w:r w:rsidRPr="00433383">
              <w:rPr>
                <w:rFonts w:eastAsia="Times New Roman"/>
                <w:color w:val="000000"/>
                <w:szCs w:val="22"/>
                <w:lang w:eastAsia="en-US"/>
              </w:rPr>
              <w:t>MJ/m²/day</w:t>
            </w:r>
          </w:p>
        </w:tc>
        <w:tc>
          <w:tcPr>
            <w:tcW w:w="1093"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rPr>
                <w:rFonts w:eastAsia="Times New Roman"/>
                <w:color w:val="000000"/>
                <w:szCs w:val="22"/>
                <w:lang w:eastAsia="en-US"/>
              </w:rPr>
            </w:pPr>
            <w:r w:rsidRPr="00433383">
              <w:rPr>
                <w:rFonts w:eastAsia="Times New Roman"/>
                <w:color w:val="000000"/>
                <w:szCs w:val="22"/>
                <w:lang w:eastAsia="en-US"/>
              </w:rPr>
              <w:t>mm/day</w:t>
            </w:r>
          </w:p>
        </w:tc>
        <w:tc>
          <w:tcPr>
            <w:tcW w:w="1168"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rPr>
                <w:rFonts w:eastAsia="Times New Roman"/>
                <w:color w:val="000000"/>
                <w:szCs w:val="22"/>
                <w:lang w:eastAsia="en-US"/>
              </w:rPr>
            </w:pPr>
            <w:r w:rsidRPr="00433383">
              <w:rPr>
                <w:rFonts w:eastAsia="Times New Roman"/>
                <w:color w:val="000000"/>
                <w:szCs w:val="22"/>
                <w:lang w:eastAsia="en-US"/>
              </w:rPr>
              <w:t>mm/mon</w:t>
            </w:r>
          </w:p>
        </w:tc>
      </w:tr>
      <w:tr w:rsidR="00663B13" w:rsidRPr="00433383" w:rsidTr="0001377D">
        <w:trPr>
          <w:trHeight w:val="233"/>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263AA3" w:rsidRPr="00433383" w:rsidRDefault="00263AA3" w:rsidP="00263AA3">
            <w:pPr>
              <w:rPr>
                <w:rFonts w:eastAsia="Times New Roman"/>
                <w:color w:val="000000"/>
                <w:szCs w:val="22"/>
                <w:lang w:eastAsia="en-US"/>
              </w:rPr>
            </w:pPr>
            <w:r w:rsidRPr="00433383">
              <w:rPr>
                <w:rFonts w:eastAsia="Times New Roman"/>
                <w:color w:val="000000"/>
                <w:szCs w:val="22"/>
                <w:lang w:eastAsia="en-US"/>
              </w:rPr>
              <w:t>January</w:t>
            </w:r>
          </w:p>
        </w:tc>
        <w:tc>
          <w:tcPr>
            <w:tcW w:w="840"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12.2</w:t>
            </w:r>
          </w:p>
        </w:tc>
        <w:tc>
          <w:tcPr>
            <w:tcW w:w="1192"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26.1</w:t>
            </w:r>
          </w:p>
        </w:tc>
        <w:tc>
          <w:tcPr>
            <w:tcW w:w="1204"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59</w:t>
            </w:r>
          </w:p>
        </w:tc>
        <w:tc>
          <w:tcPr>
            <w:tcW w:w="1022"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95</w:t>
            </w:r>
          </w:p>
        </w:tc>
        <w:tc>
          <w:tcPr>
            <w:tcW w:w="769"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8.4</w:t>
            </w:r>
          </w:p>
        </w:tc>
        <w:tc>
          <w:tcPr>
            <w:tcW w:w="1378"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20</w:t>
            </w:r>
          </w:p>
        </w:tc>
        <w:tc>
          <w:tcPr>
            <w:tcW w:w="1093"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3.81</w:t>
            </w:r>
          </w:p>
        </w:tc>
        <w:tc>
          <w:tcPr>
            <w:tcW w:w="1168"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right"/>
              <w:rPr>
                <w:rFonts w:eastAsia="Times New Roman"/>
                <w:color w:val="000000"/>
                <w:szCs w:val="22"/>
                <w:lang w:eastAsia="en-US"/>
              </w:rPr>
            </w:pPr>
            <w:r w:rsidRPr="00433383">
              <w:rPr>
                <w:rFonts w:eastAsia="Times New Roman"/>
                <w:color w:val="000000"/>
                <w:szCs w:val="22"/>
                <w:lang w:eastAsia="en-US"/>
              </w:rPr>
              <w:t>118.11</w:t>
            </w:r>
          </w:p>
        </w:tc>
      </w:tr>
      <w:tr w:rsidR="00663B13" w:rsidRPr="00433383" w:rsidTr="0001377D">
        <w:trPr>
          <w:trHeight w:val="21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263AA3" w:rsidRPr="00433383" w:rsidRDefault="00263AA3" w:rsidP="00263AA3">
            <w:pPr>
              <w:rPr>
                <w:rFonts w:eastAsia="Times New Roman"/>
                <w:color w:val="000000"/>
                <w:szCs w:val="22"/>
                <w:lang w:eastAsia="en-US"/>
              </w:rPr>
            </w:pPr>
            <w:r w:rsidRPr="00433383">
              <w:rPr>
                <w:rFonts w:eastAsia="Times New Roman"/>
                <w:color w:val="000000"/>
                <w:szCs w:val="22"/>
                <w:lang w:eastAsia="en-US"/>
              </w:rPr>
              <w:t>February</w:t>
            </w:r>
          </w:p>
        </w:tc>
        <w:tc>
          <w:tcPr>
            <w:tcW w:w="840"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13.5</w:t>
            </w:r>
          </w:p>
        </w:tc>
        <w:tc>
          <w:tcPr>
            <w:tcW w:w="1192"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28</w:t>
            </w:r>
          </w:p>
        </w:tc>
        <w:tc>
          <w:tcPr>
            <w:tcW w:w="1204"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53</w:t>
            </w:r>
          </w:p>
        </w:tc>
        <w:tc>
          <w:tcPr>
            <w:tcW w:w="1022"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104</w:t>
            </w:r>
          </w:p>
        </w:tc>
        <w:tc>
          <w:tcPr>
            <w:tcW w:w="769"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8.2</w:t>
            </w:r>
          </w:p>
        </w:tc>
        <w:tc>
          <w:tcPr>
            <w:tcW w:w="1378"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20.8</w:t>
            </w:r>
          </w:p>
        </w:tc>
        <w:tc>
          <w:tcPr>
            <w:tcW w:w="1093"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4.32</w:t>
            </w:r>
          </w:p>
        </w:tc>
        <w:tc>
          <w:tcPr>
            <w:tcW w:w="1168"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right"/>
              <w:rPr>
                <w:rFonts w:eastAsia="Times New Roman"/>
                <w:color w:val="000000"/>
                <w:szCs w:val="22"/>
                <w:lang w:eastAsia="en-US"/>
              </w:rPr>
            </w:pPr>
            <w:r w:rsidRPr="00433383">
              <w:rPr>
                <w:rFonts w:eastAsia="Times New Roman"/>
                <w:color w:val="000000"/>
                <w:szCs w:val="22"/>
                <w:lang w:eastAsia="en-US"/>
              </w:rPr>
              <w:t>120.96</w:t>
            </w:r>
          </w:p>
        </w:tc>
      </w:tr>
      <w:tr w:rsidR="00663B13" w:rsidRPr="00433383" w:rsidTr="0001377D">
        <w:trPr>
          <w:trHeight w:val="33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263AA3" w:rsidRPr="00433383" w:rsidRDefault="00263AA3" w:rsidP="00263AA3">
            <w:pPr>
              <w:rPr>
                <w:rFonts w:eastAsia="Times New Roman"/>
                <w:color w:val="000000"/>
                <w:szCs w:val="22"/>
                <w:lang w:eastAsia="en-US"/>
              </w:rPr>
            </w:pPr>
            <w:r w:rsidRPr="00433383">
              <w:rPr>
                <w:rFonts w:eastAsia="Times New Roman"/>
                <w:color w:val="000000"/>
                <w:szCs w:val="22"/>
                <w:lang w:eastAsia="en-US"/>
              </w:rPr>
              <w:t>March</w:t>
            </w:r>
          </w:p>
        </w:tc>
        <w:tc>
          <w:tcPr>
            <w:tcW w:w="840"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14.3</w:t>
            </w:r>
          </w:p>
        </w:tc>
        <w:tc>
          <w:tcPr>
            <w:tcW w:w="1192"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28.1</w:t>
            </w:r>
          </w:p>
        </w:tc>
        <w:tc>
          <w:tcPr>
            <w:tcW w:w="1204"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51</w:t>
            </w:r>
          </w:p>
        </w:tc>
        <w:tc>
          <w:tcPr>
            <w:tcW w:w="1022"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112</w:t>
            </w:r>
          </w:p>
        </w:tc>
        <w:tc>
          <w:tcPr>
            <w:tcW w:w="769"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7.8</w:t>
            </w:r>
          </w:p>
        </w:tc>
        <w:tc>
          <w:tcPr>
            <w:tcW w:w="1378"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21.4</w:t>
            </w:r>
          </w:p>
        </w:tc>
        <w:tc>
          <w:tcPr>
            <w:tcW w:w="1093"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4.65</w:t>
            </w:r>
          </w:p>
        </w:tc>
        <w:tc>
          <w:tcPr>
            <w:tcW w:w="1168"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right"/>
              <w:rPr>
                <w:rFonts w:eastAsia="Times New Roman"/>
                <w:color w:val="000000"/>
                <w:szCs w:val="22"/>
                <w:lang w:eastAsia="en-US"/>
              </w:rPr>
            </w:pPr>
            <w:r w:rsidRPr="00433383">
              <w:rPr>
                <w:rFonts w:eastAsia="Times New Roman"/>
                <w:color w:val="000000"/>
                <w:szCs w:val="22"/>
                <w:lang w:eastAsia="en-US"/>
              </w:rPr>
              <w:t>144.15</w:t>
            </w:r>
          </w:p>
        </w:tc>
      </w:tr>
      <w:tr w:rsidR="00663B13" w:rsidRPr="00433383" w:rsidTr="0001377D">
        <w:trPr>
          <w:trHeight w:val="33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263AA3" w:rsidRPr="00433383" w:rsidRDefault="00263AA3" w:rsidP="00263AA3">
            <w:pPr>
              <w:rPr>
                <w:rFonts w:eastAsia="Times New Roman"/>
                <w:color w:val="000000"/>
                <w:szCs w:val="22"/>
                <w:lang w:eastAsia="en-US"/>
              </w:rPr>
            </w:pPr>
            <w:r w:rsidRPr="00433383">
              <w:rPr>
                <w:rFonts w:eastAsia="Times New Roman"/>
                <w:color w:val="000000"/>
                <w:szCs w:val="22"/>
                <w:lang w:eastAsia="en-US"/>
              </w:rPr>
              <w:t>April</w:t>
            </w:r>
          </w:p>
        </w:tc>
        <w:tc>
          <w:tcPr>
            <w:tcW w:w="840"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14.5</w:t>
            </w:r>
          </w:p>
        </w:tc>
        <w:tc>
          <w:tcPr>
            <w:tcW w:w="1192"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27.4</w:t>
            </w:r>
          </w:p>
        </w:tc>
        <w:tc>
          <w:tcPr>
            <w:tcW w:w="1204"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64</w:t>
            </w:r>
          </w:p>
        </w:tc>
        <w:tc>
          <w:tcPr>
            <w:tcW w:w="1022"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103</w:t>
            </w:r>
          </w:p>
        </w:tc>
        <w:tc>
          <w:tcPr>
            <w:tcW w:w="769"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7.7</w:t>
            </w:r>
          </w:p>
        </w:tc>
        <w:tc>
          <w:tcPr>
            <w:tcW w:w="1378"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21.3</w:t>
            </w:r>
          </w:p>
        </w:tc>
        <w:tc>
          <w:tcPr>
            <w:tcW w:w="1093"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4.47</w:t>
            </w:r>
          </w:p>
        </w:tc>
        <w:tc>
          <w:tcPr>
            <w:tcW w:w="1168"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right"/>
              <w:rPr>
                <w:rFonts w:eastAsia="Times New Roman"/>
                <w:color w:val="000000"/>
                <w:szCs w:val="22"/>
                <w:lang w:eastAsia="en-US"/>
              </w:rPr>
            </w:pPr>
            <w:r w:rsidRPr="00433383">
              <w:rPr>
                <w:rFonts w:eastAsia="Times New Roman"/>
                <w:color w:val="000000"/>
                <w:szCs w:val="22"/>
                <w:lang w:eastAsia="en-US"/>
              </w:rPr>
              <w:t>134.1</w:t>
            </w:r>
          </w:p>
        </w:tc>
      </w:tr>
      <w:tr w:rsidR="00663B13" w:rsidRPr="00433383" w:rsidTr="0001377D">
        <w:trPr>
          <w:trHeight w:val="33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263AA3" w:rsidRPr="00433383" w:rsidRDefault="00263AA3" w:rsidP="00263AA3">
            <w:pPr>
              <w:rPr>
                <w:rFonts w:eastAsia="Times New Roman"/>
                <w:color w:val="000000"/>
                <w:szCs w:val="22"/>
                <w:lang w:eastAsia="en-US"/>
              </w:rPr>
            </w:pPr>
            <w:r w:rsidRPr="00433383">
              <w:rPr>
                <w:rFonts w:eastAsia="Times New Roman"/>
                <w:color w:val="000000"/>
                <w:szCs w:val="22"/>
                <w:lang w:eastAsia="en-US"/>
              </w:rPr>
              <w:t>May</w:t>
            </w:r>
          </w:p>
        </w:tc>
        <w:tc>
          <w:tcPr>
            <w:tcW w:w="840"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13.9</w:t>
            </w:r>
          </w:p>
        </w:tc>
        <w:tc>
          <w:tcPr>
            <w:tcW w:w="1192"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24.9</w:t>
            </w:r>
          </w:p>
        </w:tc>
        <w:tc>
          <w:tcPr>
            <w:tcW w:w="1204"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75</w:t>
            </w:r>
          </w:p>
        </w:tc>
        <w:tc>
          <w:tcPr>
            <w:tcW w:w="1022"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69</w:t>
            </w:r>
          </w:p>
        </w:tc>
        <w:tc>
          <w:tcPr>
            <w:tcW w:w="769"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6.5</w:t>
            </w:r>
          </w:p>
        </w:tc>
        <w:tc>
          <w:tcPr>
            <w:tcW w:w="1378"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19.1</w:t>
            </w:r>
          </w:p>
        </w:tc>
        <w:tc>
          <w:tcPr>
            <w:tcW w:w="1093"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3.76</w:t>
            </w:r>
          </w:p>
        </w:tc>
        <w:tc>
          <w:tcPr>
            <w:tcW w:w="1168"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right"/>
              <w:rPr>
                <w:rFonts w:eastAsia="Times New Roman"/>
                <w:color w:val="000000"/>
                <w:szCs w:val="22"/>
                <w:lang w:eastAsia="en-US"/>
              </w:rPr>
            </w:pPr>
            <w:r w:rsidRPr="00433383">
              <w:rPr>
                <w:rFonts w:eastAsia="Times New Roman"/>
                <w:color w:val="000000"/>
                <w:szCs w:val="22"/>
                <w:lang w:eastAsia="en-US"/>
              </w:rPr>
              <w:t>116.56</w:t>
            </w:r>
          </w:p>
        </w:tc>
      </w:tr>
      <w:tr w:rsidR="00663B13" w:rsidRPr="00433383" w:rsidTr="0001377D">
        <w:trPr>
          <w:trHeight w:val="33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263AA3" w:rsidRPr="00433383" w:rsidRDefault="00263AA3" w:rsidP="00263AA3">
            <w:pPr>
              <w:rPr>
                <w:rFonts w:eastAsia="Times New Roman"/>
                <w:color w:val="000000"/>
                <w:szCs w:val="22"/>
                <w:lang w:eastAsia="en-US"/>
              </w:rPr>
            </w:pPr>
            <w:r w:rsidRPr="00433383">
              <w:rPr>
                <w:rFonts w:eastAsia="Times New Roman"/>
                <w:color w:val="000000"/>
                <w:szCs w:val="22"/>
                <w:lang w:eastAsia="en-US"/>
              </w:rPr>
              <w:t>June</w:t>
            </w:r>
          </w:p>
        </w:tc>
        <w:tc>
          <w:tcPr>
            <w:tcW w:w="840"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12.9</w:t>
            </w:r>
          </w:p>
        </w:tc>
        <w:tc>
          <w:tcPr>
            <w:tcW w:w="1192"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22.5</w:t>
            </w:r>
          </w:p>
        </w:tc>
        <w:tc>
          <w:tcPr>
            <w:tcW w:w="1204"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85</w:t>
            </w:r>
          </w:p>
        </w:tc>
        <w:tc>
          <w:tcPr>
            <w:tcW w:w="1022"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69</w:t>
            </w:r>
          </w:p>
        </w:tc>
        <w:tc>
          <w:tcPr>
            <w:tcW w:w="769"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5.3</w:t>
            </w:r>
          </w:p>
        </w:tc>
        <w:tc>
          <w:tcPr>
            <w:tcW w:w="1378"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16.9</w:t>
            </w:r>
          </w:p>
        </w:tc>
        <w:tc>
          <w:tcPr>
            <w:tcW w:w="1093"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3.18</w:t>
            </w:r>
          </w:p>
        </w:tc>
        <w:tc>
          <w:tcPr>
            <w:tcW w:w="1168"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right"/>
              <w:rPr>
                <w:rFonts w:eastAsia="Times New Roman"/>
                <w:color w:val="000000"/>
                <w:szCs w:val="22"/>
                <w:lang w:eastAsia="en-US"/>
              </w:rPr>
            </w:pPr>
            <w:r w:rsidRPr="00433383">
              <w:rPr>
                <w:rFonts w:eastAsia="Times New Roman"/>
                <w:color w:val="000000"/>
                <w:szCs w:val="22"/>
                <w:lang w:eastAsia="en-US"/>
              </w:rPr>
              <w:t>95.4</w:t>
            </w:r>
          </w:p>
        </w:tc>
      </w:tr>
      <w:tr w:rsidR="00663B13" w:rsidRPr="00433383" w:rsidTr="0001377D">
        <w:trPr>
          <w:trHeight w:val="33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263AA3" w:rsidRPr="00433383" w:rsidRDefault="00263AA3" w:rsidP="00263AA3">
            <w:pPr>
              <w:rPr>
                <w:rFonts w:eastAsia="Times New Roman"/>
                <w:color w:val="000000"/>
                <w:szCs w:val="22"/>
                <w:lang w:eastAsia="en-US"/>
              </w:rPr>
            </w:pPr>
            <w:r w:rsidRPr="00433383">
              <w:rPr>
                <w:rFonts w:eastAsia="Times New Roman"/>
                <w:color w:val="000000"/>
                <w:szCs w:val="22"/>
                <w:lang w:eastAsia="en-US"/>
              </w:rPr>
              <w:t>July</w:t>
            </w:r>
          </w:p>
        </w:tc>
        <w:tc>
          <w:tcPr>
            <w:tcW w:w="840"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12.8</w:t>
            </w:r>
          </w:p>
        </w:tc>
        <w:tc>
          <w:tcPr>
            <w:tcW w:w="1192"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21.1</w:t>
            </w:r>
          </w:p>
        </w:tc>
        <w:tc>
          <w:tcPr>
            <w:tcW w:w="1204"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88</w:t>
            </w:r>
          </w:p>
        </w:tc>
        <w:tc>
          <w:tcPr>
            <w:tcW w:w="1022"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104</w:t>
            </w:r>
          </w:p>
        </w:tc>
        <w:tc>
          <w:tcPr>
            <w:tcW w:w="769"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4.1</w:t>
            </w:r>
          </w:p>
        </w:tc>
        <w:tc>
          <w:tcPr>
            <w:tcW w:w="1378"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15.3</w:t>
            </w:r>
          </w:p>
        </w:tc>
        <w:tc>
          <w:tcPr>
            <w:tcW w:w="1093"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2.82</w:t>
            </w:r>
          </w:p>
        </w:tc>
        <w:tc>
          <w:tcPr>
            <w:tcW w:w="1168"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right"/>
              <w:rPr>
                <w:rFonts w:eastAsia="Times New Roman"/>
                <w:color w:val="000000"/>
                <w:szCs w:val="22"/>
                <w:lang w:eastAsia="en-US"/>
              </w:rPr>
            </w:pPr>
            <w:r w:rsidRPr="00433383">
              <w:rPr>
                <w:rFonts w:eastAsia="Times New Roman"/>
                <w:color w:val="000000"/>
                <w:szCs w:val="22"/>
                <w:lang w:eastAsia="en-US"/>
              </w:rPr>
              <w:t>87.42</w:t>
            </w:r>
          </w:p>
        </w:tc>
      </w:tr>
      <w:tr w:rsidR="00663B13" w:rsidRPr="00433383" w:rsidTr="0001377D">
        <w:trPr>
          <w:trHeight w:val="33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263AA3" w:rsidRPr="00433383" w:rsidRDefault="00263AA3" w:rsidP="00263AA3">
            <w:pPr>
              <w:rPr>
                <w:rFonts w:eastAsia="Times New Roman"/>
                <w:color w:val="000000"/>
                <w:szCs w:val="22"/>
                <w:lang w:eastAsia="en-US"/>
              </w:rPr>
            </w:pPr>
            <w:r w:rsidRPr="00433383">
              <w:rPr>
                <w:rFonts w:eastAsia="Times New Roman"/>
                <w:color w:val="000000"/>
                <w:szCs w:val="22"/>
                <w:lang w:eastAsia="en-US"/>
              </w:rPr>
              <w:t>August</w:t>
            </w:r>
          </w:p>
        </w:tc>
        <w:tc>
          <w:tcPr>
            <w:tcW w:w="840"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12.9</w:t>
            </w:r>
          </w:p>
        </w:tc>
        <w:tc>
          <w:tcPr>
            <w:tcW w:w="1192"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21.1</w:t>
            </w:r>
          </w:p>
        </w:tc>
        <w:tc>
          <w:tcPr>
            <w:tcW w:w="1204"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90</w:t>
            </w:r>
          </w:p>
        </w:tc>
        <w:tc>
          <w:tcPr>
            <w:tcW w:w="1022"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69</w:t>
            </w:r>
          </w:p>
        </w:tc>
        <w:tc>
          <w:tcPr>
            <w:tcW w:w="769"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2.8</w:t>
            </w:r>
          </w:p>
        </w:tc>
        <w:tc>
          <w:tcPr>
            <w:tcW w:w="1378"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13.6</w:t>
            </w:r>
          </w:p>
        </w:tc>
        <w:tc>
          <w:tcPr>
            <w:tcW w:w="1093"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2.55</w:t>
            </w:r>
          </w:p>
        </w:tc>
        <w:tc>
          <w:tcPr>
            <w:tcW w:w="1168"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right"/>
              <w:rPr>
                <w:rFonts w:eastAsia="Times New Roman"/>
                <w:color w:val="000000"/>
                <w:szCs w:val="22"/>
                <w:lang w:eastAsia="en-US"/>
              </w:rPr>
            </w:pPr>
            <w:r w:rsidRPr="00433383">
              <w:rPr>
                <w:rFonts w:eastAsia="Times New Roman"/>
                <w:color w:val="000000"/>
                <w:szCs w:val="22"/>
                <w:lang w:eastAsia="en-US"/>
              </w:rPr>
              <w:t>79.05</w:t>
            </w:r>
          </w:p>
        </w:tc>
      </w:tr>
      <w:tr w:rsidR="00663B13" w:rsidRPr="00433383" w:rsidTr="0001377D">
        <w:trPr>
          <w:trHeight w:val="33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263AA3" w:rsidRPr="00433383" w:rsidRDefault="00263AA3" w:rsidP="00263AA3">
            <w:pPr>
              <w:rPr>
                <w:rFonts w:eastAsia="Times New Roman"/>
                <w:color w:val="000000"/>
                <w:szCs w:val="22"/>
                <w:lang w:eastAsia="en-US"/>
              </w:rPr>
            </w:pPr>
            <w:r w:rsidRPr="00433383">
              <w:rPr>
                <w:rFonts w:eastAsia="Times New Roman"/>
                <w:color w:val="000000"/>
                <w:szCs w:val="22"/>
                <w:lang w:eastAsia="en-US"/>
              </w:rPr>
              <w:t>September</w:t>
            </w:r>
          </w:p>
        </w:tc>
        <w:tc>
          <w:tcPr>
            <w:tcW w:w="840"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12.8</w:t>
            </w:r>
          </w:p>
        </w:tc>
        <w:tc>
          <w:tcPr>
            <w:tcW w:w="1192"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22.5</w:t>
            </w:r>
          </w:p>
        </w:tc>
        <w:tc>
          <w:tcPr>
            <w:tcW w:w="1204"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87</w:t>
            </w:r>
          </w:p>
        </w:tc>
        <w:tc>
          <w:tcPr>
            <w:tcW w:w="1022"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69</w:t>
            </w:r>
          </w:p>
        </w:tc>
        <w:tc>
          <w:tcPr>
            <w:tcW w:w="769"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3.7</w:t>
            </w:r>
          </w:p>
        </w:tc>
        <w:tc>
          <w:tcPr>
            <w:tcW w:w="1378"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14.9</w:t>
            </w:r>
          </w:p>
        </w:tc>
        <w:tc>
          <w:tcPr>
            <w:tcW w:w="1093"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2.82</w:t>
            </w:r>
          </w:p>
        </w:tc>
        <w:tc>
          <w:tcPr>
            <w:tcW w:w="1168"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right"/>
              <w:rPr>
                <w:rFonts w:eastAsia="Times New Roman"/>
                <w:color w:val="000000"/>
                <w:szCs w:val="22"/>
                <w:lang w:eastAsia="en-US"/>
              </w:rPr>
            </w:pPr>
            <w:r w:rsidRPr="00433383">
              <w:rPr>
                <w:rFonts w:eastAsia="Times New Roman"/>
                <w:color w:val="000000"/>
                <w:szCs w:val="22"/>
                <w:lang w:eastAsia="en-US"/>
              </w:rPr>
              <w:t>84.6</w:t>
            </w:r>
          </w:p>
        </w:tc>
      </w:tr>
      <w:tr w:rsidR="00663B13" w:rsidRPr="00433383" w:rsidTr="0001377D">
        <w:trPr>
          <w:trHeight w:val="33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263AA3" w:rsidRPr="00433383" w:rsidRDefault="00263AA3" w:rsidP="00263AA3">
            <w:pPr>
              <w:rPr>
                <w:rFonts w:eastAsia="Times New Roman"/>
                <w:color w:val="000000"/>
                <w:szCs w:val="22"/>
                <w:lang w:eastAsia="en-US"/>
              </w:rPr>
            </w:pPr>
            <w:r w:rsidRPr="00433383">
              <w:rPr>
                <w:rFonts w:eastAsia="Times New Roman"/>
                <w:color w:val="000000"/>
                <w:szCs w:val="22"/>
                <w:lang w:eastAsia="en-US"/>
              </w:rPr>
              <w:t>October</w:t>
            </w:r>
          </w:p>
        </w:tc>
        <w:tc>
          <w:tcPr>
            <w:tcW w:w="840"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12.9</w:t>
            </w:r>
          </w:p>
        </w:tc>
        <w:tc>
          <w:tcPr>
            <w:tcW w:w="1192"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24</w:t>
            </w:r>
          </w:p>
        </w:tc>
        <w:tc>
          <w:tcPr>
            <w:tcW w:w="1204"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79</w:t>
            </w:r>
          </w:p>
        </w:tc>
        <w:tc>
          <w:tcPr>
            <w:tcW w:w="1022"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103</w:t>
            </w:r>
          </w:p>
        </w:tc>
        <w:tc>
          <w:tcPr>
            <w:tcW w:w="769"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6.6</w:t>
            </w:r>
          </w:p>
        </w:tc>
        <w:tc>
          <w:tcPr>
            <w:tcW w:w="1378"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18.7</w:t>
            </w:r>
          </w:p>
        </w:tc>
        <w:tc>
          <w:tcPr>
            <w:tcW w:w="1093"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3.49</w:t>
            </w:r>
          </w:p>
        </w:tc>
        <w:tc>
          <w:tcPr>
            <w:tcW w:w="1168"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right"/>
              <w:rPr>
                <w:rFonts w:eastAsia="Times New Roman"/>
                <w:color w:val="000000"/>
                <w:szCs w:val="22"/>
                <w:lang w:eastAsia="en-US"/>
              </w:rPr>
            </w:pPr>
            <w:r w:rsidRPr="00433383">
              <w:rPr>
                <w:rFonts w:eastAsia="Times New Roman"/>
                <w:color w:val="000000"/>
                <w:szCs w:val="22"/>
                <w:lang w:eastAsia="en-US"/>
              </w:rPr>
              <w:t>108.19</w:t>
            </w:r>
          </w:p>
        </w:tc>
      </w:tr>
      <w:tr w:rsidR="00663B13" w:rsidRPr="00433383" w:rsidTr="0001377D">
        <w:trPr>
          <w:trHeight w:val="33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263AA3" w:rsidRPr="00433383" w:rsidRDefault="00263AA3" w:rsidP="00263AA3">
            <w:pPr>
              <w:rPr>
                <w:rFonts w:eastAsia="Times New Roman"/>
                <w:color w:val="000000"/>
                <w:szCs w:val="22"/>
                <w:lang w:eastAsia="en-US"/>
              </w:rPr>
            </w:pPr>
            <w:r w:rsidRPr="00433383">
              <w:rPr>
                <w:rFonts w:eastAsia="Times New Roman"/>
                <w:color w:val="000000"/>
                <w:szCs w:val="22"/>
                <w:lang w:eastAsia="en-US"/>
              </w:rPr>
              <w:t>November</w:t>
            </w:r>
          </w:p>
        </w:tc>
        <w:tc>
          <w:tcPr>
            <w:tcW w:w="840"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12.7</w:t>
            </w:r>
          </w:p>
        </w:tc>
        <w:tc>
          <w:tcPr>
            <w:tcW w:w="1192"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24.5</w:t>
            </w:r>
          </w:p>
        </w:tc>
        <w:tc>
          <w:tcPr>
            <w:tcW w:w="1204"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71</w:t>
            </w:r>
          </w:p>
        </w:tc>
        <w:tc>
          <w:tcPr>
            <w:tcW w:w="1022"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103</w:t>
            </w:r>
          </w:p>
        </w:tc>
        <w:tc>
          <w:tcPr>
            <w:tcW w:w="769"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7.5</w:t>
            </w:r>
          </w:p>
        </w:tc>
        <w:tc>
          <w:tcPr>
            <w:tcW w:w="1378"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18.9</w:t>
            </w:r>
          </w:p>
        </w:tc>
        <w:tc>
          <w:tcPr>
            <w:tcW w:w="1093"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3.56</w:t>
            </w:r>
          </w:p>
        </w:tc>
        <w:tc>
          <w:tcPr>
            <w:tcW w:w="1168"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right"/>
              <w:rPr>
                <w:rFonts w:eastAsia="Times New Roman"/>
                <w:color w:val="000000"/>
                <w:szCs w:val="22"/>
                <w:lang w:eastAsia="en-US"/>
              </w:rPr>
            </w:pPr>
            <w:r w:rsidRPr="00433383">
              <w:rPr>
                <w:rFonts w:eastAsia="Times New Roman"/>
                <w:color w:val="000000"/>
                <w:szCs w:val="22"/>
                <w:lang w:eastAsia="en-US"/>
              </w:rPr>
              <w:t>106.8</w:t>
            </w:r>
          </w:p>
        </w:tc>
      </w:tr>
      <w:tr w:rsidR="00663B13" w:rsidRPr="00433383" w:rsidTr="0001377D">
        <w:trPr>
          <w:trHeight w:val="33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263AA3" w:rsidRPr="00433383" w:rsidRDefault="00263AA3" w:rsidP="00263AA3">
            <w:pPr>
              <w:rPr>
                <w:rFonts w:eastAsia="Times New Roman"/>
                <w:color w:val="000000"/>
                <w:szCs w:val="22"/>
                <w:lang w:eastAsia="en-US"/>
              </w:rPr>
            </w:pPr>
            <w:r w:rsidRPr="00433383">
              <w:rPr>
                <w:rFonts w:eastAsia="Times New Roman"/>
                <w:color w:val="000000"/>
                <w:szCs w:val="22"/>
                <w:lang w:eastAsia="en-US"/>
              </w:rPr>
              <w:t>December</w:t>
            </w:r>
          </w:p>
        </w:tc>
        <w:tc>
          <w:tcPr>
            <w:tcW w:w="840"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12.1</w:t>
            </w:r>
          </w:p>
        </w:tc>
        <w:tc>
          <w:tcPr>
            <w:tcW w:w="1192"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25</w:t>
            </w:r>
          </w:p>
        </w:tc>
        <w:tc>
          <w:tcPr>
            <w:tcW w:w="1204"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65</w:t>
            </w:r>
          </w:p>
        </w:tc>
        <w:tc>
          <w:tcPr>
            <w:tcW w:w="1022"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104</w:t>
            </w:r>
          </w:p>
        </w:tc>
        <w:tc>
          <w:tcPr>
            <w:tcW w:w="769"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7.7</w:t>
            </w:r>
          </w:p>
        </w:tc>
        <w:tc>
          <w:tcPr>
            <w:tcW w:w="1378"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18.4</w:t>
            </w:r>
          </w:p>
        </w:tc>
        <w:tc>
          <w:tcPr>
            <w:tcW w:w="1093"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color w:val="000000"/>
                <w:szCs w:val="22"/>
                <w:lang w:eastAsia="en-US"/>
              </w:rPr>
            </w:pPr>
            <w:r w:rsidRPr="00433383">
              <w:rPr>
                <w:rFonts w:eastAsia="Times New Roman"/>
                <w:color w:val="000000"/>
                <w:szCs w:val="22"/>
                <w:lang w:eastAsia="en-US"/>
              </w:rPr>
              <w:t>3.53</w:t>
            </w:r>
          </w:p>
        </w:tc>
        <w:tc>
          <w:tcPr>
            <w:tcW w:w="1168"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right"/>
              <w:rPr>
                <w:rFonts w:eastAsia="Times New Roman"/>
                <w:color w:val="000000"/>
                <w:szCs w:val="22"/>
                <w:lang w:eastAsia="en-US"/>
              </w:rPr>
            </w:pPr>
            <w:r w:rsidRPr="00433383">
              <w:rPr>
                <w:rFonts w:eastAsia="Times New Roman"/>
                <w:color w:val="000000"/>
                <w:szCs w:val="22"/>
                <w:lang w:eastAsia="en-US"/>
              </w:rPr>
              <w:t>109.43</w:t>
            </w:r>
          </w:p>
        </w:tc>
      </w:tr>
      <w:tr w:rsidR="00663B13" w:rsidRPr="00433383" w:rsidTr="0001377D">
        <w:trPr>
          <w:trHeight w:val="332"/>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263AA3" w:rsidRPr="00433383" w:rsidRDefault="00263AA3" w:rsidP="00263AA3">
            <w:pPr>
              <w:rPr>
                <w:rFonts w:eastAsia="Times New Roman"/>
                <w:b/>
                <w:bCs/>
                <w:color w:val="000000"/>
                <w:sz w:val="24"/>
                <w:szCs w:val="24"/>
                <w:lang w:eastAsia="en-US"/>
              </w:rPr>
            </w:pPr>
            <w:r w:rsidRPr="00433383">
              <w:rPr>
                <w:rFonts w:eastAsia="Times New Roman"/>
                <w:b/>
                <w:bCs/>
                <w:color w:val="000000"/>
                <w:sz w:val="24"/>
                <w:szCs w:val="24"/>
                <w:lang w:eastAsia="en-US"/>
              </w:rPr>
              <w:t>Average</w:t>
            </w:r>
          </w:p>
        </w:tc>
        <w:tc>
          <w:tcPr>
            <w:tcW w:w="840"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b/>
                <w:bCs/>
                <w:color w:val="000000"/>
                <w:sz w:val="24"/>
                <w:szCs w:val="24"/>
                <w:lang w:eastAsia="en-US"/>
              </w:rPr>
            </w:pPr>
            <w:r w:rsidRPr="00433383">
              <w:rPr>
                <w:rFonts w:eastAsia="Times New Roman"/>
                <w:b/>
                <w:bCs/>
                <w:color w:val="000000"/>
                <w:sz w:val="24"/>
                <w:szCs w:val="24"/>
                <w:lang w:eastAsia="en-US"/>
              </w:rPr>
              <w:t>13.1</w:t>
            </w:r>
          </w:p>
        </w:tc>
        <w:tc>
          <w:tcPr>
            <w:tcW w:w="1192"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b/>
                <w:bCs/>
                <w:color w:val="000000"/>
                <w:sz w:val="24"/>
                <w:szCs w:val="24"/>
                <w:lang w:eastAsia="en-US"/>
              </w:rPr>
            </w:pPr>
            <w:r w:rsidRPr="00433383">
              <w:rPr>
                <w:rFonts w:eastAsia="Times New Roman"/>
                <w:b/>
                <w:bCs/>
                <w:color w:val="000000"/>
                <w:sz w:val="24"/>
                <w:szCs w:val="24"/>
                <w:lang w:eastAsia="en-US"/>
              </w:rPr>
              <w:t>24.6</w:t>
            </w:r>
          </w:p>
        </w:tc>
        <w:tc>
          <w:tcPr>
            <w:tcW w:w="1204"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b/>
                <w:bCs/>
                <w:color w:val="000000"/>
                <w:sz w:val="24"/>
                <w:szCs w:val="24"/>
                <w:lang w:eastAsia="en-US"/>
              </w:rPr>
            </w:pPr>
            <w:r w:rsidRPr="00433383">
              <w:rPr>
                <w:rFonts w:eastAsia="Times New Roman"/>
                <w:b/>
                <w:bCs/>
                <w:color w:val="000000"/>
                <w:sz w:val="24"/>
                <w:szCs w:val="24"/>
                <w:lang w:eastAsia="en-US"/>
              </w:rPr>
              <w:t>72</w:t>
            </w:r>
          </w:p>
        </w:tc>
        <w:tc>
          <w:tcPr>
            <w:tcW w:w="1022"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b/>
                <w:bCs/>
                <w:color w:val="000000"/>
                <w:sz w:val="24"/>
                <w:szCs w:val="24"/>
                <w:lang w:eastAsia="en-US"/>
              </w:rPr>
            </w:pPr>
            <w:r w:rsidRPr="00433383">
              <w:rPr>
                <w:rFonts w:eastAsia="Times New Roman"/>
                <w:b/>
                <w:bCs/>
                <w:color w:val="000000"/>
                <w:sz w:val="24"/>
                <w:szCs w:val="24"/>
                <w:lang w:eastAsia="en-US"/>
              </w:rPr>
              <w:t>92</w:t>
            </w:r>
          </w:p>
        </w:tc>
        <w:tc>
          <w:tcPr>
            <w:tcW w:w="769"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b/>
                <w:bCs/>
                <w:color w:val="000000"/>
                <w:sz w:val="24"/>
                <w:szCs w:val="24"/>
                <w:lang w:eastAsia="en-US"/>
              </w:rPr>
            </w:pPr>
            <w:r w:rsidRPr="00433383">
              <w:rPr>
                <w:rFonts w:eastAsia="Times New Roman"/>
                <w:b/>
                <w:bCs/>
                <w:color w:val="000000"/>
                <w:sz w:val="24"/>
                <w:szCs w:val="24"/>
                <w:lang w:eastAsia="en-US"/>
              </w:rPr>
              <w:t>6.4</w:t>
            </w:r>
          </w:p>
        </w:tc>
        <w:tc>
          <w:tcPr>
            <w:tcW w:w="1378"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b/>
                <w:bCs/>
                <w:color w:val="000000"/>
                <w:sz w:val="24"/>
                <w:szCs w:val="24"/>
                <w:lang w:eastAsia="en-US"/>
              </w:rPr>
            </w:pPr>
            <w:r w:rsidRPr="00433383">
              <w:rPr>
                <w:rFonts w:eastAsia="Times New Roman"/>
                <w:b/>
                <w:bCs/>
                <w:color w:val="000000"/>
                <w:sz w:val="24"/>
                <w:szCs w:val="24"/>
                <w:lang w:eastAsia="en-US"/>
              </w:rPr>
              <w:t>18.3</w:t>
            </w:r>
          </w:p>
        </w:tc>
        <w:tc>
          <w:tcPr>
            <w:tcW w:w="1093"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b/>
                <w:bCs/>
                <w:color w:val="000000"/>
                <w:sz w:val="24"/>
                <w:szCs w:val="24"/>
                <w:lang w:eastAsia="en-US"/>
              </w:rPr>
            </w:pPr>
            <w:r w:rsidRPr="00433383">
              <w:rPr>
                <w:rFonts w:eastAsia="Times New Roman"/>
                <w:b/>
                <w:bCs/>
                <w:color w:val="000000"/>
                <w:sz w:val="24"/>
                <w:szCs w:val="24"/>
                <w:lang w:eastAsia="en-US"/>
              </w:rPr>
              <w:t>3.58</w:t>
            </w:r>
          </w:p>
        </w:tc>
        <w:tc>
          <w:tcPr>
            <w:tcW w:w="1168"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b/>
                <w:bCs/>
                <w:color w:val="000000"/>
                <w:sz w:val="24"/>
                <w:szCs w:val="24"/>
                <w:lang w:eastAsia="en-US"/>
              </w:rPr>
            </w:pPr>
            <w:r w:rsidRPr="00433383">
              <w:rPr>
                <w:rFonts w:eastAsia="Times New Roman"/>
                <w:b/>
                <w:bCs/>
                <w:color w:val="000000"/>
                <w:sz w:val="24"/>
                <w:szCs w:val="24"/>
                <w:lang w:eastAsia="en-US"/>
              </w:rPr>
              <w:t xml:space="preserve">      108.67 </w:t>
            </w:r>
          </w:p>
        </w:tc>
      </w:tr>
      <w:tr w:rsidR="00263AA3" w:rsidRPr="00433383" w:rsidTr="0001377D">
        <w:trPr>
          <w:trHeight w:val="345"/>
        </w:trPr>
        <w:tc>
          <w:tcPr>
            <w:tcW w:w="884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b/>
                <w:bCs/>
                <w:color w:val="000000"/>
                <w:sz w:val="24"/>
                <w:szCs w:val="24"/>
                <w:lang w:eastAsia="en-US"/>
              </w:rPr>
            </w:pPr>
            <w:r w:rsidRPr="00433383">
              <w:rPr>
                <w:rFonts w:eastAsia="Times New Roman"/>
                <w:b/>
                <w:bCs/>
                <w:color w:val="000000"/>
                <w:sz w:val="24"/>
                <w:szCs w:val="24"/>
                <w:lang w:eastAsia="en-US"/>
              </w:rPr>
              <w:t>Annual total (mm)</w:t>
            </w:r>
          </w:p>
        </w:tc>
        <w:tc>
          <w:tcPr>
            <w:tcW w:w="1168" w:type="dxa"/>
            <w:tcBorders>
              <w:top w:val="nil"/>
              <w:left w:val="nil"/>
              <w:bottom w:val="single" w:sz="4" w:space="0" w:color="auto"/>
              <w:right w:val="single" w:sz="4" w:space="0" w:color="auto"/>
            </w:tcBorders>
            <w:shd w:val="clear" w:color="auto" w:fill="auto"/>
            <w:noWrap/>
            <w:vAlign w:val="bottom"/>
            <w:hideMark/>
          </w:tcPr>
          <w:p w:rsidR="00263AA3" w:rsidRPr="00433383" w:rsidRDefault="00263AA3" w:rsidP="00263AA3">
            <w:pPr>
              <w:jc w:val="center"/>
              <w:rPr>
                <w:rFonts w:eastAsia="Times New Roman"/>
                <w:b/>
                <w:bCs/>
                <w:color w:val="000000"/>
                <w:sz w:val="24"/>
                <w:szCs w:val="24"/>
                <w:lang w:eastAsia="en-US"/>
              </w:rPr>
            </w:pPr>
            <w:r w:rsidRPr="00433383">
              <w:rPr>
                <w:rFonts w:eastAsia="Times New Roman"/>
                <w:b/>
                <w:bCs/>
                <w:color w:val="000000"/>
                <w:sz w:val="24"/>
                <w:szCs w:val="24"/>
                <w:lang w:eastAsia="en-US"/>
              </w:rPr>
              <w:t xml:space="preserve">   1,304.77 </w:t>
            </w:r>
          </w:p>
        </w:tc>
      </w:tr>
    </w:tbl>
    <w:p w:rsidR="00114276" w:rsidRPr="00433383" w:rsidRDefault="00114276" w:rsidP="00114276">
      <w:pPr>
        <w:rPr>
          <w:lang w:eastAsia="en-US"/>
        </w:rPr>
      </w:pPr>
    </w:p>
    <w:p w:rsidR="001B3B78" w:rsidRPr="00433383" w:rsidRDefault="001B3B78" w:rsidP="001B3B78">
      <w:pPr>
        <w:spacing w:beforeLines="120" w:before="288" w:after="100" w:afterAutospacing="1" w:line="360" w:lineRule="auto"/>
        <w:jc w:val="both"/>
        <w:rPr>
          <w:rFonts w:eastAsia="Times New Roman"/>
          <w:lang w:val="en-GB"/>
        </w:rPr>
      </w:pPr>
      <w:r w:rsidRPr="00433383">
        <w:rPr>
          <w:rFonts w:eastAsia="Times New Roman"/>
          <w:lang w:val="en-GB"/>
        </w:rPr>
        <w:t>Based on the Agronomical report, 2.08 l/s/ha for 12 hr irrigation period is taken as a gross duty of the area for the design purpose by assuming 50% overall irrigation efficiency and 10% flexibility factor. Fo</w:t>
      </w:r>
      <w:r w:rsidR="001D72B0" w:rsidRPr="00433383">
        <w:rPr>
          <w:rFonts w:eastAsia="Times New Roman"/>
          <w:lang w:val="en-GB"/>
        </w:rPr>
        <w:t>r the total command area of 51.82</w:t>
      </w:r>
      <w:r w:rsidRPr="00433383">
        <w:rPr>
          <w:rFonts w:eastAsia="Times New Roman"/>
          <w:lang w:val="en-GB"/>
        </w:rPr>
        <w:t>ha a discharge of 115 lit/sec discharge is needed.</w:t>
      </w:r>
    </w:p>
    <w:p w:rsidR="006D5137" w:rsidRPr="00433383" w:rsidRDefault="006D5137" w:rsidP="00114276">
      <w:pPr>
        <w:rPr>
          <w:lang w:eastAsia="en-US"/>
        </w:rPr>
      </w:pPr>
    </w:p>
    <w:p w:rsidR="006D5137" w:rsidRPr="00433383" w:rsidRDefault="006D5137" w:rsidP="00114276">
      <w:pPr>
        <w:rPr>
          <w:lang w:eastAsia="en-US"/>
        </w:rPr>
      </w:pPr>
    </w:p>
    <w:p w:rsidR="006D5137" w:rsidRPr="00433383" w:rsidRDefault="006D5137" w:rsidP="00114276">
      <w:pPr>
        <w:rPr>
          <w:lang w:eastAsia="en-US"/>
        </w:rPr>
      </w:pPr>
    </w:p>
    <w:p w:rsidR="006D5137" w:rsidRPr="00433383" w:rsidRDefault="006D5137" w:rsidP="00114276">
      <w:pPr>
        <w:rPr>
          <w:lang w:eastAsia="en-US"/>
        </w:rPr>
      </w:pPr>
    </w:p>
    <w:p w:rsidR="00A7098B" w:rsidRPr="00433383" w:rsidRDefault="00A7098B" w:rsidP="00114276">
      <w:pPr>
        <w:rPr>
          <w:lang w:eastAsia="en-US"/>
        </w:rPr>
      </w:pPr>
    </w:p>
    <w:p w:rsidR="00A7098B" w:rsidRPr="00433383" w:rsidRDefault="00A7098B" w:rsidP="00114276">
      <w:pPr>
        <w:rPr>
          <w:lang w:eastAsia="en-US"/>
        </w:rPr>
      </w:pPr>
    </w:p>
    <w:p w:rsidR="00A7098B" w:rsidRPr="00433383" w:rsidRDefault="00A7098B" w:rsidP="00114276">
      <w:pPr>
        <w:rPr>
          <w:lang w:eastAsia="en-US"/>
        </w:rPr>
      </w:pPr>
    </w:p>
    <w:p w:rsidR="006D5137" w:rsidRPr="00433383" w:rsidRDefault="006D5137" w:rsidP="00114276">
      <w:pPr>
        <w:rPr>
          <w:lang w:eastAsia="en-US"/>
        </w:rPr>
      </w:pPr>
    </w:p>
    <w:p w:rsidR="006D5137" w:rsidRPr="00433383" w:rsidRDefault="006D5137" w:rsidP="00114276">
      <w:pPr>
        <w:rPr>
          <w:lang w:eastAsia="en-US"/>
        </w:rPr>
      </w:pPr>
    </w:p>
    <w:p w:rsidR="006D5137" w:rsidRPr="00433383" w:rsidRDefault="006D5137" w:rsidP="00114276">
      <w:pPr>
        <w:rPr>
          <w:lang w:eastAsia="en-US"/>
        </w:rPr>
      </w:pPr>
    </w:p>
    <w:p w:rsidR="006D5137" w:rsidRPr="00433383" w:rsidRDefault="006D5137" w:rsidP="00114276">
      <w:pPr>
        <w:rPr>
          <w:lang w:eastAsia="en-US"/>
        </w:rPr>
      </w:pPr>
    </w:p>
    <w:p w:rsidR="006D5137" w:rsidRPr="00433383" w:rsidRDefault="006D5137" w:rsidP="00114276">
      <w:pPr>
        <w:rPr>
          <w:lang w:eastAsia="en-US"/>
        </w:rPr>
      </w:pPr>
    </w:p>
    <w:p w:rsidR="006D5137" w:rsidRPr="00433383" w:rsidRDefault="006D5137" w:rsidP="00114276">
      <w:pPr>
        <w:rPr>
          <w:lang w:eastAsia="en-US"/>
        </w:rPr>
      </w:pPr>
    </w:p>
    <w:p w:rsidR="006D5137" w:rsidRPr="00433383" w:rsidRDefault="006D5137" w:rsidP="00114276">
      <w:pPr>
        <w:rPr>
          <w:lang w:eastAsia="en-US"/>
        </w:rPr>
      </w:pPr>
    </w:p>
    <w:p w:rsidR="006D5137" w:rsidRPr="00433383" w:rsidRDefault="006D5137" w:rsidP="00114276">
      <w:pPr>
        <w:rPr>
          <w:lang w:eastAsia="en-US"/>
        </w:rPr>
      </w:pPr>
    </w:p>
    <w:p w:rsidR="001320AB" w:rsidRPr="0007731E" w:rsidRDefault="001320AB" w:rsidP="00842BEB">
      <w:pPr>
        <w:pStyle w:val="Heading1"/>
        <w:rPr>
          <w:sz w:val="32"/>
          <w:szCs w:val="22"/>
        </w:rPr>
      </w:pPr>
      <w:bookmarkStart w:id="56" w:name="_Toc356369417"/>
      <w:bookmarkStart w:id="57" w:name="_Toc391204105"/>
      <w:bookmarkStart w:id="58" w:name="_Toc29439890"/>
      <w:r w:rsidRPr="0007731E">
        <w:rPr>
          <w:sz w:val="32"/>
          <w:szCs w:val="22"/>
        </w:rPr>
        <w:t>Methodology</w:t>
      </w:r>
      <w:r w:rsidR="00BF2506" w:rsidRPr="0007731E">
        <w:rPr>
          <w:sz w:val="32"/>
          <w:szCs w:val="22"/>
        </w:rPr>
        <w:t xml:space="preserve"> of project study and design</w:t>
      </w:r>
      <w:bookmarkEnd w:id="56"/>
      <w:bookmarkEnd w:id="57"/>
      <w:bookmarkEnd w:id="58"/>
    </w:p>
    <w:p w:rsidR="001F5723" w:rsidRPr="00433383" w:rsidRDefault="001F5723" w:rsidP="00593DED">
      <w:pPr>
        <w:spacing w:line="360" w:lineRule="auto"/>
        <w:jc w:val="both"/>
        <w:rPr>
          <w:bCs/>
          <w:iCs/>
          <w:szCs w:val="22"/>
        </w:rPr>
      </w:pPr>
    </w:p>
    <w:p w:rsidR="001320AB" w:rsidRPr="00433383" w:rsidRDefault="001320AB" w:rsidP="00593DED">
      <w:pPr>
        <w:spacing w:line="360" w:lineRule="auto"/>
        <w:jc w:val="both"/>
        <w:rPr>
          <w:bCs/>
          <w:iCs/>
          <w:szCs w:val="22"/>
        </w:rPr>
      </w:pPr>
      <w:r w:rsidRPr="00433383">
        <w:rPr>
          <w:bCs/>
          <w:iCs/>
          <w:szCs w:val="22"/>
        </w:rPr>
        <w:t xml:space="preserve">The </w:t>
      </w:r>
      <w:r w:rsidR="0051509E" w:rsidRPr="00433383">
        <w:rPr>
          <w:bCs/>
          <w:iCs/>
          <w:szCs w:val="22"/>
        </w:rPr>
        <w:t xml:space="preserve">following brief </w:t>
      </w:r>
      <w:r w:rsidRPr="00433383">
        <w:rPr>
          <w:bCs/>
          <w:iCs/>
          <w:szCs w:val="22"/>
        </w:rPr>
        <w:t>methodologies are</w:t>
      </w:r>
      <w:r w:rsidR="00693631" w:rsidRPr="00433383">
        <w:rPr>
          <w:bCs/>
          <w:iCs/>
          <w:szCs w:val="22"/>
        </w:rPr>
        <w:t xml:space="preserve"> adopted:</w:t>
      </w:r>
    </w:p>
    <w:p w:rsidR="001320AB" w:rsidRPr="00433383" w:rsidRDefault="001320AB" w:rsidP="004D7A3B">
      <w:pPr>
        <w:pStyle w:val="ListParagraph"/>
        <w:numPr>
          <w:ilvl w:val="0"/>
          <w:numId w:val="11"/>
        </w:numPr>
        <w:spacing w:line="360" w:lineRule="auto"/>
        <w:jc w:val="both"/>
        <w:rPr>
          <w:rFonts w:ascii="Times New Roman" w:hAnsi="Times New Roman" w:cs="Times New Roman"/>
          <w:bCs/>
          <w:iCs/>
        </w:rPr>
      </w:pPr>
      <w:r w:rsidRPr="00433383">
        <w:rPr>
          <w:rFonts w:ascii="Times New Roman" w:hAnsi="Times New Roman" w:cs="Times New Roman"/>
          <w:bCs/>
          <w:iCs/>
        </w:rPr>
        <w:t>Existing localities and community experiences and information.</w:t>
      </w:r>
    </w:p>
    <w:p w:rsidR="004D0682" w:rsidRPr="00433383" w:rsidRDefault="001320AB" w:rsidP="004D7A3B">
      <w:pPr>
        <w:pStyle w:val="ListParagraph"/>
        <w:numPr>
          <w:ilvl w:val="0"/>
          <w:numId w:val="11"/>
        </w:numPr>
        <w:spacing w:line="360" w:lineRule="auto"/>
        <w:jc w:val="both"/>
        <w:rPr>
          <w:rFonts w:ascii="Times New Roman" w:hAnsi="Times New Roman" w:cs="Times New Roman"/>
          <w:bCs/>
          <w:iCs/>
        </w:rPr>
      </w:pPr>
      <w:r w:rsidRPr="00433383">
        <w:rPr>
          <w:rFonts w:ascii="Times New Roman" w:hAnsi="Times New Roman" w:cs="Times New Roman"/>
          <w:bCs/>
          <w:iCs/>
        </w:rPr>
        <w:t xml:space="preserve">Using </w:t>
      </w:r>
      <w:r w:rsidR="008B032C" w:rsidRPr="00433383">
        <w:rPr>
          <w:rFonts w:ascii="Times New Roman" w:hAnsi="Times New Roman" w:cs="Times New Roman"/>
          <w:bCs/>
          <w:iCs/>
        </w:rPr>
        <w:t>hand held GPS and</w:t>
      </w:r>
      <w:r w:rsidR="003727AC" w:rsidRPr="00433383">
        <w:rPr>
          <w:rFonts w:ascii="Times New Roman" w:hAnsi="Times New Roman" w:cs="Times New Roman"/>
          <w:bCs/>
          <w:iCs/>
        </w:rPr>
        <w:t xml:space="preserve"> </w:t>
      </w:r>
      <w:r w:rsidRPr="00433383">
        <w:rPr>
          <w:rFonts w:ascii="Times New Roman" w:hAnsi="Times New Roman" w:cs="Times New Roman"/>
          <w:bCs/>
          <w:iCs/>
        </w:rPr>
        <w:t>1:50,000 contour maps</w:t>
      </w:r>
      <w:r w:rsidR="008B032C" w:rsidRPr="00433383">
        <w:rPr>
          <w:rFonts w:ascii="Times New Roman" w:hAnsi="Times New Roman" w:cs="Times New Roman"/>
          <w:bCs/>
          <w:iCs/>
        </w:rPr>
        <w:t xml:space="preserve"> in initial geo-referencing and in selection of appropriate headwork site.</w:t>
      </w:r>
    </w:p>
    <w:p w:rsidR="004D0682" w:rsidRPr="00433383" w:rsidRDefault="007168FC" w:rsidP="004D7A3B">
      <w:pPr>
        <w:pStyle w:val="ListParagraph"/>
        <w:numPr>
          <w:ilvl w:val="0"/>
          <w:numId w:val="11"/>
        </w:numPr>
        <w:spacing w:line="360" w:lineRule="auto"/>
        <w:jc w:val="both"/>
        <w:rPr>
          <w:rFonts w:ascii="Times New Roman" w:hAnsi="Times New Roman" w:cs="Times New Roman"/>
          <w:bCs/>
          <w:iCs/>
        </w:rPr>
      </w:pPr>
      <w:r w:rsidRPr="00433383">
        <w:rPr>
          <w:rFonts w:ascii="Times New Roman" w:hAnsi="Times New Roman" w:cs="Times New Roman"/>
          <w:bCs/>
          <w:iCs/>
        </w:rPr>
        <w:t>D</w:t>
      </w:r>
      <w:r w:rsidR="008B032C" w:rsidRPr="00433383">
        <w:rPr>
          <w:rFonts w:ascii="Times New Roman" w:hAnsi="Times New Roman" w:cs="Times New Roman"/>
          <w:bCs/>
          <w:iCs/>
        </w:rPr>
        <w:t>etail s</w:t>
      </w:r>
      <w:r w:rsidR="001320AB" w:rsidRPr="00433383">
        <w:rPr>
          <w:rFonts w:ascii="Times New Roman" w:hAnsi="Times New Roman" w:cs="Times New Roman"/>
          <w:bCs/>
          <w:iCs/>
        </w:rPr>
        <w:t>ite survey and investigations</w:t>
      </w:r>
    </w:p>
    <w:p w:rsidR="004D0682" w:rsidRPr="00433383" w:rsidRDefault="001320AB" w:rsidP="004D7A3B">
      <w:pPr>
        <w:pStyle w:val="ListParagraph"/>
        <w:numPr>
          <w:ilvl w:val="0"/>
          <w:numId w:val="11"/>
        </w:numPr>
        <w:spacing w:line="360" w:lineRule="auto"/>
        <w:jc w:val="both"/>
        <w:rPr>
          <w:rFonts w:ascii="Times New Roman" w:eastAsia="MS Mincho" w:hAnsi="Times New Roman" w:cs="Times New Roman"/>
        </w:rPr>
      </w:pPr>
      <w:r w:rsidRPr="00433383">
        <w:rPr>
          <w:rFonts w:ascii="Times New Roman" w:hAnsi="Times New Roman" w:cs="Times New Roman"/>
          <w:bCs/>
          <w:iCs/>
        </w:rPr>
        <w:t>Secondary data from concerned areas.</w:t>
      </w:r>
    </w:p>
    <w:p w:rsidR="004D0682" w:rsidRPr="00433383" w:rsidRDefault="001320AB" w:rsidP="004D7A3B">
      <w:pPr>
        <w:pStyle w:val="ListParagraph"/>
        <w:numPr>
          <w:ilvl w:val="0"/>
          <w:numId w:val="11"/>
        </w:numPr>
        <w:spacing w:line="360" w:lineRule="auto"/>
        <w:jc w:val="both"/>
        <w:rPr>
          <w:rFonts w:ascii="Times New Roman" w:hAnsi="Times New Roman" w:cs="Times New Roman"/>
          <w:bCs/>
          <w:iCs/>
        </w:rPr>
      </w:pPr>
      <w:r w:rsidRPr="00433383">
        <w:rPr>
          <w:rFonts w:ascii="Times New Roman" w:eastAsia="MS Mincho" w:hAnsi="Times New Roman" w:cs="Times New Roman"/>
        </w:rPr>
        <w:t xml:space="preserve"> Hydro-meteorological data, crop data, soil data etc. collecting and organizing for this study.</w:t>
      </w:r>
    </w:p>
    <w:p w:rsidR="001320AB" w:rsidRPr="00433383" w:rsidRDefault="001320AB" w:rsidP="004D7A3B">
      <w:pPr>
        <w:pStyle w:val="ListParagraph"/>
        <w:numPr>
          <w:ilvl w:val="0"/>
          <w:numId w:val="11"/>
        </w:numPr>
        <w:spacing w:line="360" w:lineRule="auto"/>
        <w:jc w:val="both"/>
        <w:rPr>
          <w:rFonts w:ascii="Times New Roman" w:hAnsi="Times New Roman" w:cs="Times New Roman"/>
          <w:bCs/>
          <w:iCs/>
        </w:rPr>
      </w:pPr>
      <w:r w:rsidRPr="00433383">
        <w:rPr>
          <w:rFonts w:ascii="Times New Roman" w:hAnsi="Times New Roman" w:cs="Times New Roman"/>
          <w:bCs/>
          <w:iCs/>
        </w:rPr>
        <w:t>Using guidelines manuals and other reference materials.</w:t>
      </w:r>
    </w:p>
    <w:p w:rsidR="00AC1D36" w:rsidRPr="00433383" w:rsidRDefault="002968FA" w:rsidP="004D7A3B">
      <w:pPr>
        <w:pStyle w:val="ListParagraph"/>
        <w:numPr>
          <w:ilvl w:val="0"/>
          <w:numId w:val="9"/>
        </w:numPr>
        <w:spacing w:line="360" w:lineRule="auto"/>
        <w:jc w:val="both"/>
        <w:rPr>
          <w:rFonts w:ascii="Times New Roman" w:hAnsi="Times New Roman" w:cs="Times New Roman"/>
          <w:bCs/>
          <w:iCs/>
        </w:rPr>
      </w:pPr>
      <w:r w:rsidRPr="00433383">
        <w:rPr>
          <w:rFonts w:ascii="Times New Roman" w:hAnsi="Times New Roman" w:cs="Times New Roman"/>
          <w:bCs/>
          <w:iCs/>
        </w:rPr>
        <w:t>U</w:t>
      </w:r>
      <w:r w:rsidR="00AC1D36" w:rsidRPr="00433383">
        <w:rPr>
          <w:rFonts w:ascii="Times New Roman" w:hAnsi="Times New Roman" w:cs="Times New Roman"/>
          <w:bCs/>
          <w:iCs/>
        </w:rPr>
        <w:t xml:space="preserve">se of different software like; </w:t>
      </w:r>
    </w:p>
    <w:p w:rsidR="00AC1D36" w:rsidRPr="00433383" w:rsidRDefault="006D5137" w:rsidP="004D7A3B">
      <w:pPr>
        <w:pStyle w:val="ListParagraph"/>
        <w:numPr>
          <w:ilvl w:val="0"/>
          <w:numId w:val="10"/>
        </w:numPr>
        <w:spacing w:line="360" w:lineRule="auto"/>
        <w:jc w:val="both"/>
        <w:rPr>
          <w:rFonts w:ascii="Times New Roman" w:hAnsi="Times New Roman" w:cs="Times New Roman"/>
          <w:bCs/>
          <w:iCs/>
        </w:rPr>
      </w:pPr>
      <w:proofErr w:type="spellStart"/>
      <w:r w:rsidRPr="00433383">
        <w:rPr>
          <w:rFonts w:ascii="Times New Roman" w:hAnsi="Times New Roman" w:cs="Times New Roman"/>
          <w:bCs/>
          <w:iCs/>
        </w:rPr>
        <w:t>C</w:t>
      </w:r>
      <w:r w:rsidR="00AC1D36" w:rsidRPr="00433383">
        <w:rPr>
          <w:rFonts w:ascii="Times New Roman" w:hAnsi="Times New Roman" w:cs="Times New Roman"/>
          <w:bCs/>
          <w:iCs/>
        </w:rPr>
        <w:t>ropwat</w:t>
      </w:r>
      <w:proofErr w:type="spellEnd"/>
      <w:r w:rsidR="00AC1D36" w:rsidRPr="00433383">
        <w:rPr>
          <w:rFonts w:ascii="Times New Roman" w:hAnsi="Times New Roman" w:cs="Times New Roman"/>
          <w:bCs/>
          <w:iCs/>
        </w:rPr>
        <w:t xml:space="preserve"> 8.0, </w:t>
      </w:r>
    </w:p>
    <w:p w:rsidR="00AC1D36" w:rsidRPr="00433383" w:rsidRDefault="00AC1D36" w:rsidP="004D7A3B">
      <w:pPr>
        <w:pStyle w:val="ListParagraph"/>
        <w:numPr>
          <w:ilvl w:val="0"/>
          <w:numId w:val="10"/>
        </w:numPr>
        <w:spacing w:line="360" w:lineRule="auto"/>
        <w:jc w:val="both"/>
        <w:rPr>
          <w:rFonts w:ascii="Times New Roman" w:hAnsi="Times New Roman" w:cs="Times New Roman"/>
          <w:bCs/>
          <w:iCs/>
        </w:rPr>
      </w:pPr>
      <w:r w:rsidRPr="00433383">
        <w:rPr>
          <w:rFonts w:ascii="Times New Roman" w:hAnsi="Times New Roman" w:cs="Times New Roman"/>
          <w:bCs/>
          <w:iCs/>
        </w:rPr>
        <w:t>Arc GIS 9.3</w:t>
      </w:r>
    </w:p>
    <w:p w:rsidR="00AC1D36" w:rsidRPr="00433383" w:rsidRDefault="00AC1D36" w:rsidP="004D7A3B">
      <w:pPr>
        <w:pStyle w:val="ListParagraph"/>
        <w:numPr>
          <w:ilvl w:val="0"/>
          <w:numId w:val="10"/>
        </w:numPr>
        <w:spacing w:line="360" w:lineRule="auto"/>
        <w:jc w:val="both"/>
        <w:rPr>
          <w:rFonts w:ascii="Times New Roman" w:hAnsi="Times New Roman" w:cs="Times New Roman"/>
          <w:bCs/>
          <w:iCs/>
        </w:rPr>
      </w:pPr>
      <w:r w:rsidRPr="00433383">
        <w:rPr>
          <w:rFonts w:ascii="Times New Roman" w:hAnsi="Times New Roman" w:cs="Times New Roman"/>
          <w:bCs/>
          <w:iCs/>
        </w:rPr>
        <w:t xml:space="preserve">Global </w:t>
      </w:r>
      <w:proofErr w:type="spellStart"/>
      <w:r w:rsidRPr="00433383">
        <w:rPr>
          <w:rFonts w:ascii="Times New Roman" w:hAnsi="Times New Roman" w:cs="Times New Roman"/>
          <w:bCs/>
          <w:iCs/>
        </w:rPr>
        <w:t>Maper</w:t>
      </w:r>
      <w:proofErr w:type="spellEnd"/>
      <w:r w:rsidRPr="00433383">
        <w:rPr>
          <w:rFonts w:ascii="Times New Roman" w:hAnsi="Times New Roman" w:cs="Times New Roman"/>
          <w:bCs/>
          <w:iCs/>
        </w:rPr>
        <w:t xml:space="preserve"> 13</w:t>
      </w:r>
    </w:p>
    <w:p w:rsidR="003A6692" w:rsidRPr="00433383" w:rsidRDefault="00AC1D36" w:rsidP="004D7A3B">
      <w:pPr>
        <w:pStyle w:val="ListParagraph"/>
        <w:numPr>
          <w:ilvl w:val="0"/>
          <w:numId w:val="10"/>
        </w:numPr>
        <w:spacing w:line="360" w:lineRule="auto"/>
        <w:jc w:val="both"/>
        <w:rPr>
          <w:rFonts w:ascii="Times New Roman" w:hAnsi="Times New Roman" w:cs="Times New Roman"/>
          <w:b/>
          <w:bCs/>
          <w:i/>
          <w:iCs/>
        </w:rPr>
      </w:pPr>
      <w:r w:rsidRPr="00433383">
        <w:rPr>
          <w:rFonts w:ascii="Times New Roman" w:hAnsi="Times New Roman" w:cs="Times New Roman"/>
          <w:bCs/>
          <w:iCs/>
        </w:rPr>
        <w:t>Google Earth</w:t>
      </w:r>
    </w:p>
    <w:p w:rsidR="00576BBA" w:rsidRPr="00433383" w:rsidRDefault="00576BBA" w:rsidP="0007731E">
      <w:pPr>
        <w:pStyle w:val="Heading2"/>
        <w:numPr>
          <w:ilvl w:val="0"/>
          <w:numId w:val="0"/>
        </w:numPr>
        <w:ind w:left="1440"/>
      </w:pPr>
      <w:bookmarkStart w:id="59" w:name="_Toc356369418"/>
      <w:bookmarkStart w:id="60" w:name="_Toc391204106"/>
    </w:p>
    <w:p w:rsidR="000455EC" w:rsidRPr="00433383" w:rsidRDefault="000455EC" w:rsidP="000455EC">
      <w:pPr>
        <w:rPr>
          <w:lang w:eastAsia="nl-NL"/>
        </w:rPr>
      </w:pPr>
    </w:p>
    <w:p w:rsidR="000455EC" w:rsidRPr="00433383" w:rsidRDefault="000455EC" w:rsidP="000455EC">
      <w:pPr>
        <w:rPr>
          <w:lang w:eastAsia="nl-NL"/>
        </w:rPr>
      </w:pPr>
    </w:p>
    <w:p w:rsidR="000455EC" w:rsidRPr="00433383" w:rsidRDefault="000455EC" w:rsidP="000455EC">
      <w:pPr>
        <w:rPr>
          <w:lang w:eastAsia="nl-NL"/>
        </w:rPr>
      </w:pPr>
    </w:p>
    <w:p w:rsidR="006D5137" w:rsidRPr="00433383" w:rsidRDefault="006D5137" w:rsidP="000455EC">
      <w:pPr>
        <w:rPr>
          <w:lang w:eastAsia="nl-NL"/>
        </w:rPr>
      </w:pPr>
    </w:p>
    <w:p w:rsidR="006D5137" w:rsidRPr="00433383" w:rsidRDefault="006D5137" w:rsidP="000455EC">
      <w:pPr>
        <w:rPr>
          <w:lang w:eastAsia="nl-NL"/>
        </w:rPr>
      </w:pPr>
    </w:p>
    <w:p w:rsidR="006D5137" w:rsidRPr="00433383" w:rsidRDefault="006D5137" w:rsidP="000455EC">
      <w:pPr>
        <w:rPr>
          <w:lang w:eastAsia="nl-NL"/>
        </w:rPr>
      </w:pPr>
    </w:p>
    <w:p w:rsidR="006D5137" w:rsidRPr="00433383" w:rsidRDefault="006D5137" w:rsidP="000455EC">
      <w:pPr>
        <w:rPr>
          <w:lang w:eastAsia="nl-NL"/>
        </w:rPr>
      </w:pPr>
    </w:p>
    <w:p w:rsidR="006D5137" w:rsidRPr="00433383" w:rsidRDefault="006D5137" w:rsidP="000455EC">
      <w:pPr>
        <w:rPr>
          <w:lang w:eastAsia="nl-NL"/>
        </w:rPr>
      </w:pPr>
    </w:p>
    <w:p w:rsidR="006D5137" w:rsidRPr="00433383" w:rsidRDefault="006D5137" w:rsidP="000455EC">
      <w:pPr>
        <w:rPr>
          <w:lang w:eastAsia="nl-NL"/>
        </w:rPr>
      </w:pPr>
    </w:p>
    <w:p w:rsidR="006D5137" w:rsidRPr="00433383" w:rsidRDefault="006D5137" w:rsidP="000455EC">
      <w:pPr>
        <w:rPr>
          <w:lang w:eastAsia="nl-NL"/>
        </w:rPr>
      </w:pPr>
    </w:p>
    <w:p w:rsidR="006D5137" w:rsidRPr="00433383" w:rsidRDefault="006D5137" w:rsidP="000455EC">
      <w:pPr>
        <w:rPr>
          <w:lang w:eastAsia="nl-NL"/>
        </w:rPr>
      </w:pPr>
    </w:p>
    <w:p w:rsidR="006D5137" w:rsidRPr="00433383" w:rsidRDefault="006D5137" w:rsidP="000455EC">
      <w:pPr>
        <w:rPr>
          <w:lang w:eastAsia="nl-NL"/>
        </w:rPr>
      </w:pPr>
    </w:p>
    <w:p w:rsidR="006D5137" w:rsidRPr="00433383" w:rsidRDefault="006D5137" w:rsidP="000455EC">
      <w:pPr>
        <w:rPr>
          <w:lang w:eastAsia="nl-NL"/>
        </w:rPr>
      </w:pPr>
    </w:p>
    <w:p w:rsidR="006D5137" w:rsidRPr="00433383" w:rsidRDefault="006D5137" w:rsidP="000455EC">
      <w:pPr>
        <w:rPr>
          <w:lang w:eastAsia="nl-NL"/>
        </w:rPr>
      </w:pPr>
    </w:p>
    <w:p w:rsidR="006D5137" w:rsidRPr="00433383" w:rsidRDefault="006D5137" w:rsidP="000455EC">
      <w:pPr>
        <w:rPr>
          <w:lang w:eastAsia="nl-NL"/>
        </w:rPr>
      </w:pPr>
    </w:p>
    <w:p w:rsidR="006D5137" w:rsidRPr="00433383" w:rsidRDefault="006D5137" w:rsidP="000455EC">
      <w:pPr>
        <w:rPr>
          <w:lang w:eastAsia="nl-NL"/>
        </w:rPr>
      </w:pPr>
    </w:p>
    <w:p w:rsidR="006D5137" w:rsidRPr="00433383" w:rsidRDefault="006D5137" w:rsidP="000455EC">
      <w:pPr>
        <w:rPr>
          <w:lang w:eastAsia="nl-NL"/>
        </w:rPr>
      </w:pPr>
    </w:p>
    <w:p w:rsidR="006D5137" w:rsidRPr="00433383" w:rsidRDefault="006D5137" w:rsidP="000455EC">
      <w:pPr>
        <w:rPr>
          <w:lang w:eastAsia="nl-NL"/>
        </w:rPr>
      </w:pPr>
    </w:p>
    <w:p w:rsidR="006D5137" w:rsidRPr="00433383" w:rsidRDefault="006D5137" w:rsidP="000455EC">
      <w:pPr>
        <w:rPr>
          <w:lang w:eastAsia="nl-NL"/>
        </w:rPr>
      </w:pPr>
    </w:p>
    <w:p w:rsidR="006D5137" w:rsidRPr="00433383" w:rsidRDefault="006D5137" w:rsidP="000455EC">
      <w:pPr>
        <w:rPr>
          <w:lang w:eastAsia="nl-NL"/>
        </w:rPr>
      </w:pPr>
    </w:p>
    <w:p w:rsidR="006D5137" w:rsidRPr="00433383" w:rsidRDefault="006D5137" w:rsidP="000455EC">
      <w:pPr>
        <w:rPr>
          <w:lang w:eastAsia="nl-NL"/>
        </w:rPr>
      </w:pPr>
    </w:p>
    <w:p w:rsidR="006D5137" w:rsidRPr="00433383" w:rsidRDefault="006D5137" w:rsidP="000455EC">
      <w:pPr>
        <w:rPr>
          <w:lang w:eastAsia="nl-NL"/>
        </w:rPr>
      </w:pPr>
    </w:p>
    <w:p w:rsidR="006D5137" w:rsidRPr="00433383" w:rsidRDefault="006D5137" w:rsidP="000455EC">
      <w:pPr>
        <w:rPr>
          <w:lang w:eastAsia="nl-NL"/>
        </w:rPr>
      </w:pPr>
    </w:p>
    <w:p w:rsidR="006D5137" w:rsidRPr="00433383" w:rsidRDefault="006D5137" w:rsidP="000455EC">
      <w:pPr>
        <w:rPr>
          <w:lang w:eastAsia="nl-NL"/>
        </w:rPr>
      </w:pPr>
    </w:p>
    <w:p w:rsidR="001154F3" w:rsidRDefault="001154F3" w:rsidP="000455EC">
      <w:pPr>
        <w:rPr>
          <w:lang w:eastAsia="nl-NL"/>
        </w:rPr>
      </w:pPr>
    </w:p>
    <w:p w:rsidR="0007731E" w:rsidRDefault="0007731E" w:rsidP="000455EC">
      <w:pPr>
        <w:rPr>
          <w:lang w:eastAsia="nl-NL"/>
        </w:rPr>
      </w:pPr>
    </w:p>
    <w:p w:rsidR="0007731E" w:rsidRPr="00433383" w:rsidRDefault="0007731E" w:rsidP="000455EC">
      <w:pPr>
        <w:rPr>
          <w:lang w:eastAsia="nl-NL"/>
        </w:rPr>
      </w:pPr>
    </w:p>
    <w:p w:rsidR="001154F3" w:rsidRPr="00433383" w:rsidRDefault="001154F3" w:rsidP="000455EC">
      <w:pPr>
        <w:rPr>
          <w:lang w:eastAsia="nl-NL"/>
        </w:rPr>
      </w:pPr>
    </w:p>
    <w:p w:rsidR="006D5137" w:rsidRPr="00433383" w:rsidRDefault="006D5137" w:rsidP="000455EC">
      <w:pPr>
        <w:rPr>
          <w:lang w:eastAsia="nl-NL"/>
        </w:rPr>
      </w:pPr>
    </w:p>
    <w:p w:rsidR="000455EC" w:rsidRPr="00433383" w:rsidRDefault="000455EC" w:rsidP="000455EC">
      <w:pPr>
        <w:rPr>
          <w:lang w:eastAsia="nl-NL"/>
        </w:rPr>
      </w:pPr>
    </w:p>
    <w:p w:rsidR="000455EC" w:rsidRPr="00433383" w:rsidRDefault="000455EC" w:rsidP="000455EC">
      <w:pPr>
        <w:pStyle w:val="Heading1"/>
        <w:spacing w:before="120" w:after="100" w:afterAutospacing="1"/>
      </w:pPr>
      <w:bookmarkStart w:id="61" w:name="_Toc424214619"/>
      <w:bookmarkStart w:id="62" w:name="_Toc424627476"/>
      <w:bookmarkStart w:id="63" w:name="_Toc432768492"/>
      <w:bookmarkStart w:id="64" w:name="_Toc432768617"/>
      <w:bookmarkStart w:id="65" w:name="_Toc432769073"/>
      <w:bookmarkStart w:id="66" w:name="_Toc29439891"/>
      <w:r w:rsidRPr="00433383">
        <w:lastRenderedPageBreak/>
        <w:t>Definitions</w:t>
      </w:r>
      <w:bookmarkEnd w:id="61"/>
      <w:bookmarkEnd w:id="62"/>
      <w:bookmarkEnd w:id="63"/>
      <w:bookmarkEnd w:id="64"/>
      <w:bookmarkEnd w:id="65"/>
      <w:bookmarkEnd w:id="66"/>
    </w:p>
    <w:p w:rsidR="006D5137" w:rsidRPr="00433383" w:rsidRDefault="006D5137" w:rsidP="006D5137">
      <w:pPr>
        <w:rPr>
          <w:lang w:eastAsia="nl-NL"/>
        </w:rPr>
      </w:pPr>
    </w:p>
    <w:p w:rsidR="000455EC" w:rsidRPr="00433383" w:rsidRDefault="000455EC" w:rsidP="0007731E">
      <w:pPr>
        <w:pStyle w:val="Heading2"/>
      </w:pPr>
      <w:bookmarkStart w:id="67" w:name="_Toc285595975"/>
      <w:bookmarkStart w:id="68" w:name="_Toc285661252"/>
      <w:bookmarkStart w:id="69" w:name="_Toc286180861"/>
      <w:bookmarkStart w:id="70" w:name="_Toc424214620"/>
      <w:bookmarkStart w:id="71" w:name="_Toc424627477"/>
      <w:bookmarkStart w:id="72" w:name="_Toc432769074"/>
      <w:r w:rsidRPr="00433383">
        <w:t xml:space="preserve"> </w:t>
      </w:r>
      <w:bookmarkStart w:id="73" w:name="_Toc432768493"/>
      <w:bookmarkStart w:id="74" w:name="_Toc432768618"/>
      <w:bookmarkStart w:id="75" w:name="_Toc29439892"/>
      <w:r w:rsidRPr="00433383">
        <w:t>Irrigation System</w:t>
      </w:r>
      <w:bookmarkEnd w:id="67"/>
      <w:bookmarkEnd w:id="68"/>
      <w:bookmarkEnd w:id="69"/>
      <w:bookmarkEnd w:id="70"/>
      <w:bookmarkEnd w:id="71"/>
      <w:bookmarkEnd w:id="72"/>
      <w:bookmarkEnd w:id="73"/>
      <w:bookmarkEnd w:id="74"/>
      <w:bookmarkEnd w:id="75"/>
    </w:p>
    <w:p w:rsidR="000455EC" w:rsidRPr="00433383" w:rsidRDefault="000455EC" w:rsidP="000455EC">
      <w:pPr>
        <w:spacing w:before="120" w:after="100" w:afterAutospacing="1"/>
        <w:jc w:val="both"/>
      </w:pPr>
      <w:r w:rsidRPr="00433383">
        <w:t>The irrigation system comprises a network of irrigation canals (main, secondary, tertiary and field canals) of different sizes and capacities to deliver the required amount of irrigation water from the source to the field.</w:t>
      </w:r>
    </w:p>
    <w:tbl>
      <w:tblPr>
        <w:tblW w:w="9390" w:type="dxa"/>
        <w:tblInd w:w="108" w:type="dxa"/>
        <w:tblLayout w:type="fixed"/>
        <w:tblLook w:val="01E0" w:firstRow="1" w:lastRow="1" w:firstColumn="1" w:lastColumn="1" w:noHBand="0" w:noVBand="0"/>
      </w:tblPr>
      <w:tblGrid>
        <w:gridCol w:w="1842"/>
        <w:gridCol w:w="7548"/>
      </w:tblGrid>
      <w:tr w:rsidR="000455EC" w:rsidRPr="00433383" w:rsidTr="00C720F6">
        <w:trPr>
          <w:trHeight w:val="1425"/>
        </w:trPr>
        <w:tc>
          <w:tcPr>
            <w:tcW w:w="1842" w:type="dxa"/>
          </w:tcPr>
          <w:p w:rsidR="000455EC" w:rsidRPr="00433383" w:rsidRDefault="000455EC" w:rsidP="00C720F6">
            <w:pPr>
              <w:spacing w:before="120" w:after="100" w:afterAutospacing="1"/>
              <w:rPr>
                <w:b/>
              </w:rPr>
            </w:pPr>
            <w:r w:rsidRPr="00433383">
              <w:rPr>
                <w:b/>
              </w:rPr>
              <w:t>Ridge  and contour canal:</w:t>
            </w:r>
          </w:p>
        </w:tc>
        <w:tc>
          <w:tcPr>
            <w:tcW w:w="7548" w:type="dxa"/>
          </w:tcPr>
          <w:p w:rsidR="000455EC" w:rsidRPr="00433383" w:rsidRDefault="000455EC" w:rsidP="00C720F6">
            <w:pPr>
              <w:spacing w:before="120" w:after="100" w:afterAutospacing="1"/>
            </w:pPr>
            <w:r w:rsidRPr="00433383">
              <w:t>A ridge canal is a section that runs down the contours (with a comparatively steep gradient), whereas a contour canal is a section of a canal running approximately parallel to the contours (with a comparatively shallow gradient).</w:t>
            </w:r>
          </w:p>
        </w:tc>
      </w:tr>
      <w:tr w:rsidR="000455EC" w:rsidRPr="00433383" w:rsidTr="00C720F6">
        <w:trPr>
          <w:trHeight w:val="962"/>
        </w:trPr>
        <w:tc>
          <w:tcPr>
            <w:tcW w:w="1842" w:type="dxa"/>
          </w:tcPr>
          <w:p w:rsidR="000455EC" w:rsidRPr="00433383" w:rsidRDefault="000455EC" w:rsidP="00C720F6">
            <w:pPr>
              <w:spacing w:before="120" w:after="100" w:afterAutospacing="1"/>
              <w:rPr>
                <w:b/>
              </w:rPr>
            </w:pPr>
            <w:r w:rsidRPr="00433383">
              <w:rPr>
                <w:b/>
              </w:rPr>
              <w:t>Main Canal:</w:t>
            </w:r>
          </w:p>
        </w:tc>
        <w:tc>
          <w:tcPr>
            <w:tcW w:w="7548" w:type="dxa"/>
          </w:tcPr>
          <w:p w:rsidR="000455EC" w:rsidRPr="00433383" w:rsidRDefault="000455EC" w:rsidP="006D5137">
            <w:pPr>
              <w:spacing w:before="120" w:after="100" w:afterAutospacing="1"/>
            </w:pPr>
            <w:r w:rsidRPr="00433383">
              <w:t xml:space="preserve">Main canal is the principal channel of the system off-taking from the </w:t>
            </w:r>
            <w:r w:rsidR="006D5137" w:rsidRPr="00433383">
              <w:t>weir</w:t>
            </w:r>
            <w:r w:rsidRPr="00433383">
              <w:t xml:space="preserve"> site delivering the required amount of flow to all the project command areas. The canal </w:t>
            </w:r>
            <w:r w:rsidR="006D5137" w:rsidRPr="00433383">
              <w:t>is mostly</w:t>
            </w:r>
            <w:r w:rsidRPr="00433383">
              <w:t xml:space="preserve"> contour canal </w:t>
            </w:r>
            <w:r w:rsidR="006D5137" w:rsidRPr="00433383">
              <w:t>and in some cases</w:t>
            </w:r>
            <w:r w:rsidRPr="00433383">
              <w:t xml:space="preserve"> ridge canal.</w:t>
            </w:r>
          </w:p>
        </w:tc>
      </w:tr>
      <w:tr w:rsidR="000455EC" w:rsidRPr="00433383" w:rsidTr="00C720F6">
        <w:trPr>
          <w:trHeight w:val="1239"/>
        </w:trPr>
        <w:tc>
          <w:tcPr>
            <w:tcW w:w="1842" w:type="dxa"/>
          </w:tcPr>
          <w:p w:rsidR="000455EC" w:rsidRPr="00433383" w:rsidRDefault="000455EC" w:rsidP="00C720F6">
            <w:pPr>
              <w:spacing w:before="120" w:after="100" w:afterAutospacing="1"/>
              <w:rPr>
                <w:b/>
              </w:rPr>
            </w:pPr>
            <w:r w:rsidRPr="00433383">
              <w:rPr>
                <w:b/>
              </w:rPr>
              <w:t>Secondary Canals:</w:t>
            </w:r>
          </w:p>
        </w:tc>
        <w:tc>
          <w:tcPr>
            <w:tcW w:w="7548" w:type="dxa"/>
          </w:tcPr>
          <w:p w:rsidR="000455EC" w:rsidRPr="00433383" w:rsidRDefault="000455EC" w:rsidP="007F7C59">
            <w:pPr>
              <w:spacing w:before="120" w:after="100" w:afterAutospacing="1"/>
            </w:pPr>
            <w:r w:rsidRPr="00433383">
              <w:t xml:space="preserve">Secondary canals off-take from main canal and deliver water to the </w:t>
            </w:r>
            <w:r w:rsidR="007F7C59" w:rsidRPr="00433383">
              <w:t>secondary</w:t>
            </w:r>
            <w:r w:rsidRPr="00433383">
              <w:t xml:space="preserve"> blocks. There are as many secondary canals as topographic situation dictates In most cases They are unlined canals in balanced cut and fill. </w:t>
            </w:r>
          </w:p>
        </w:tc>
      </w:tr>
      <w:tr w:rsidR="000455EC" w:rsidRPr="00433383" w:rsidTr="00C720F6">
        <w:trPr>
          <w:trHeight w:val="685"/>
        </w:trPr>
        <w:tc>
          <w:tcPr>
            <w:tcW w:w="1842" w:type="dxa"/>
          </w:tcPr>
          <w:p w:rsidR="000455EC" w:rsidRPr="00433383" w:rsidRDefault="000455EC" w:rsidP="00C720F6">
            <w:pPr>
              <w:spacing w:before="120" w:after="100" w:afterAutospacing="1"/>
              <w:rPr>
                <w:b/>
              </w:rPr>
            </w:pPr>
            <w:r w:rsidRPr="00433383">
              <w:rPr>
                <w:b/>
              </w:rPr>
              <w:t>Tertiary Canals:</w:t>
            </w:r>
          </w:p>
        </w:tc>
        <w:tc>
          <w:tcPr>
            <w:tcW w:w="7548" w:type="dxa"/>
          </w:tcPr>
          <w:p w:rsidR="000455EC" w:rsidRPr="00433383" w:rsidRDefault="000455EC" w:rsidP="00C720F6">
            <w:pPr>
              <w:spacing w:before="120" w:after="100" w:afterAutospacing="1"/>
            </w:pPr>
            <w:r w:rsidRPr="00433383">
              <w:t>Tertiary canals off-take from secondary canals and delivers irrigation water to tertiary units</w:t>
            </w:r>
            <w:proofErr w:type="gramStart"/>
            <w:r w:rsidRPr="00433383">
              <w:t>..</w:t>
            </w:r>
            <w:proofErr w:type="gramEnd"/>
            <w:r w:rsidRPr="00433383">
              <w:t xml:space="preserve"> Tertiary canals are generally unlined canals in fill.</w:t>
            </w:r>
          </w:p>
        </w:tc>
      </w:tr>
      <w:tr w:rsidR="000455EC" w:rsidRPr="00433383" w:rsidTr="00C720F6">
        <w:trPr>
          <w:trHeight w:val="685"/>
        </w:trPr>
        <w:tc>
          <w:tcPr>
            <w:tcW w:w="1842" w:type="dxa"/>
          </w:tcPr>
          <w:p w:rsidR="000455EC" w:rsidRPr="00433383" w:rsidRDefault="000455EC" w:rsidP="00C720F6">
            <w:pPr>
              <w:spacing w:before="120" w:after="100" w:afterAutospacing="1"/>
              <w:rPr>
                <w:b/>
              </w:rPr>
            </w:pPr>
            <w:r w:rsidRPr="00433383">
              <w:rPr>
                <w:b/>
              </w:rPr>
              <w:t>Quaternary Canals:-</w:t>
            </w:r>
          </w:p>
        </w:tc>
        <w:tc>
          <w:tcPr>
            <w:tcW w:w="7548" w:type="dxa"/>
          </w:tcPr>
          <w:p w:rsidR="000455EC" w:rsidRPr="00433383" w:rsidRDefault="000455EC" w:rsidP="00C720F6">
            <w:pPr>
              <w:spacing w:before="120" w:after="100" w:afterAutospacing="1"/>
            </w:pPr>
            <w:r w:rsidRPr="00433383">
              <w:t>The field canals will be unlined fill canals or flexi flume that off-take from tertiary canals. These canals normally run down the major slope</w:t>
            </w:r>
            <w:r w:rsidR="007F7C59" w:rsidRPr="00433383">
              <w:t xml:space="preserve"> in such a way to feed furrows that are aligned perpendicular to them</w:t>
            </w:r>
            <w:r w:rsidRPr="00433383">
              <w:t>.</w:t>
            </w:r>
          </w:p>
        </w:tc>
      </w:tr>
      <w:tr w:rsidR="000455EC" w:rsidRPr="00433383" w:rsidTr="00C720F6">
        <w:trPr>
          <w:trHeight w:val="935"/>
        </w:trPr>
        <w:tc>
          <w:tcPr>
            <w:tcW w:w="1842" w:type="dxa"/>
          </w:tcPr>
          <w:p w:rsidR="000455EC" w:rsidRPr="00433383" w:rsidRDefault="000455EC" w:rsidP="00C720F6">
            <w:pPr>
              <w:spacing w:before="120" w:after="100" w:afterAutospacing="1"/>
              <w:rPr>
                <w:b/>
              </w:rPr>
            </w:pPr>
            <w:r w:rsidRPr="00433383">
              <w:rPr>
                <w:b/>
              </w:rPr>
              <w:t>Irrigation</w:t>
            </w:r>
          </w:p>
          <w:p w:rsidR="000455EC" w:rsidRPr="00433383" w:rsidRDefault="000455EC" w:rsidP="00C720F6">
            <w:pPr>
              <w:spacing w:before="120" w:after="100" w:afterAutospacing="1"/>
            </w:pPr>
          </w:p>
        </w:tc>
        <w:tc>
          <w:tcPr>
            <w:tcW w:w="7548" w:type="dxa"/>
          </w:tcPr>
          <w:p w:rsidR="000455EC" w:rsidRPr="00433383" w:rsidRDefault="000455EC" w:rsidP="00C720F6">
            <w:pPr>
              <w:spacing w:before="120" w:after="100" w:afterAutospacing="1"/>
            </w:pPr>
            <w:r w:rsidRPr="00433383">
              <w:t xml:space="preserve">The flow of provided to each field unit. This will be dictated by the size of area under each field. </w:t>
            </w:r>
          </w:p>
        </w:tc>
      </w:tr>
      <w:tr w:rsidR="000455EC" w:rsidRPr="00433383" w:rsidTr="00C720F6">
        <w:trPr>
          <w:trHeight w:hRule="exact" w:val="2479"/>
        </w:trPr>
        <w:tc>
          <w:tcPr>
            <w:tcW w:w="1842" w:type="dxa"/>
          </w:tcPr>
          <w:p w:rsidR="000455EC" w:rsidRPr="00433383" w:rsidRDefault="000455EC" w:rsidP="00C720F6">
            <w:pPr>
              <w:spacing w:before="120" w:after="100" w:afterAutospacing="1"/>
              <w:rPr>
                <w:b/>
              </w:rPr>
            </w:pPr>
            <w:r w:rsidRPr="00433383">
              <w:rPr>
                <w:b/>
              </w:rPr>
              <w:br w:type="page"/>
              <w:t>Night storage:-</w:t>
            </w:r>
          </w:p>
        </w:tc>
        <w:tc>
          <w:tcPr>
            <w:tcW w:w="7548" w:type="dxa"/>
          </w:tcPr>
          <w:p w:rsidR="000455EC" w:rsidRPr="00433383" w:rsidRDefault="000455EC" w:rsidP="00C720F6">
            <w:pPr>
              <w:spacing w:before="120" w:after="100" w:afterAutospacing="1"/>
            </w:pPr>
            <w:r w:rsidRPr="00433383">
              <w:t xml:space="preserve">It is a pond to store water during night time from the main canals and supply to the secondary canals during day time to satisfy the total required amount of water in time. Their capacity/sizes are varied according to the blocks sizes that are commanded by a secondary canal. Making the operation ease by reducing the water travel time, reducing the size of the main canal and the operational loss in the main canal could be mentioned as benefits from ponds. </w:t>
            </w:r>
          </w:p>
          <w:p w:rsidR="000455EC" w:rsidRPr="00433383" w:rsidRDefault="000455EC" w:rsidP="00C720F6">
            <w:pPr>
              <w:spacing w:before="120" w:after="100" w:afterAutospacing="1"/>
            </w:pPr>
          </w:p>
        </w:tc>
      </w:tr>
    </w:tbl>
    <w:p w:rsidR="000455EC" w:rsidRPr="00433383" w:rsidRDefault="000455EC" w:rsidP="0007731E">
      <w:pPr>
        <w:pStyle w:val="Heading2"/>
      </w:pPr>
      <w:bookmarkStart w:id="76" w:name="_Toc424214621"/>
      <w:bookmarkStart w:id="77" w:name="_Toc424627478"/>
      <w:bookmarkStart w:id="78" w:name="_Toc432768494"/>
      <w:bookmarkStart w:id="79" w:name="_Toc432768619"/>
      <w:bookmarkStart w:id="80" w:name="_Toc432769075"/>
      <w:bookmarkStart w:id="81" w:name="_Toc29439893"/>
      <w:r w:rsidRPr="00433383">
        <w:t>Drainage system</w:t>
      </w:r>
      <w:bookmarkEnd w:id="76"/>
      <w:bookmarkEnd w:id="77"/>
      <w:bookmarkEnd w:id="78"/>
      <w:bookmarkEnd w:id="79"/>
      <w:bookmarkEnd w:id="80"/>
      <w:bookmarkEnd w:id="81"/>
    </w:p>
    <w:tbl>
      <w:tblPr>
        <w:tblW w:w="9014" w:type="dxa"/>
        <w:tblInd w:w="198" w:type="dxa"/>
        <w:tblLayout w:type="fixed"/>
        <w:tblLook w:val="01E0" w:firstRow="1" w:lastRow="1" w:firstColumn="1" w:lastColumn="1" w:noHBand="0" w:noVBand="0"/>
      </w:tblPr>
      <w:tblGrid>
        <w:gridCol w:w="1800"/>
        <w:gridCol w:w="7214"/>
      </w:tblGrid>
      <w:tr w:rsidR="000455EC" w:rsidRPr="00433383" w:rsidTr="00C720F6">
        <w:trPr>
          <w:trHeight w:val="283"/>
        </w:trPr>
        <w:tc>
          <w:tcPr>
            <w:tcW w:w="1800" w:type="dxa"/>
          </w:tcPr>
          <w:p w:rsidR="000455EC" w:rsidRPr="00433383" w:rsidRDefault="000455EC" w:rsidP="00DD12FF">
            <w:pPr>
              <w:spacing w:beforeLines="120" w:before="288" w:after="100" w:afterAutospacing="1"/>
              <w:rPr>
                <w:b/>
              </w:rPr>
            </w:pPr>
            <w:r w:rsidRPr="00433383">
              <w:rPr>
                <w:b/>
              </w:rPr>
              <w:t>Field  Drains:</w:t>
            </w:r>
          </w:p>
        </w:tc>
        <w:tc>
          <w:tcPr>
            <w:tcW w:w="7214" w:type="dxa"/>
          </w:tcPr>
          <w:p w:rsidR="000455EC" w:rsidRPr="00433383" w:rsidRDefault="000455EC" w:rsidP="00DD12FF">
            <w:pPr>
              <w:spacing w:beforeLines="120" w:before="288" w:after="100" w:afterAutospacing="1"/>
            </w:pPr>
            <w:r w:rsidRPr="00433383">
              <w:t>Field drains run parallel to field canals and collect water from field directly from furrows and field channel escapes. Disposal can be into a higher order drain or into a natural/artificial depression on the border of the command area.</w:t>
            </w:r>
          </w:p>
        </w:tc>
      </w:tr>
      <w:tr w:rsidR="000455EC" w:rsidRPr="00433383" w:rsidTr="00C720F6">
        <w:trPr>
          <w:trHeight w:val="283"/>
        </w:trPr>
        <w:tc>
          <w:tcPr>
            <w:tcW w:w="1800" w:type="dxa"/>
          </w:tcPr>
          <w:p w:rsidR="000455EC" w:rsidRPr="00433383" w:rsidRDefault="000455EC" w:rsidP="00DD12FF">
            <w:pPr>
              <w:spacing w:beforeLines="120" w:before="288" w:after="100" w:afterAutospacing="1"/>
              <w:rPr>
                <w:b/>
              </w:rPr>
            </w:pPr>
            <w:r w:rsidRPr="00433383">
              <w:rPr>
                <w:b/>
              </w:rPr>
              <w:t>Tertiary Drain:</w:t>
            </w:r>
          </w:p>
        </w:tc>
        <w:tc>
          <w:tcPr>
            <w:tcW w:w="7214" w:type="dxa"/>
          </w:tcPr>
          <w:p w:rsidR="000455EC" w:rsidRPr="00433383" w:rsidRDefault="000455EC" w:rsidP="00DD12FF">
            <w:pPr>
              <w:spacing w:beforeLines="120" w:before="288" w:after="100" w:afterAutospacing="1"/>
            </w:pPr>
            <w:r w:rsidRPr="00433383">
              <w:t>Tertiary drains collect water from lower order drains (field drains). Disposal can be into a natural gully or into a natural depression on the border of the command area.</w:t>
            </w:r>
          </w:p>
        </w:tc>
      </w:tr>
      <w:tr w:rsidR="000455EC" w:rsidRPr="00433383" w:rsidTr="00C720F6">
        <w:trPr>
          <w:trHeight w:val="283"/>
        </w:trPr>
        <w:tc>
          <w:tcPr>
            <w:tcW w:w="1800" w:type="dxa"/>
          </w:tcPr>
          <w:p w:rsidR="000455EC" w:rsidRPr="00433383" w:rsidRDefault="000455EC" w:rsidP="00DD12FF">
            <w:pPr>
              <w:spacing w:beforeLines="120" w:before="288" w:after="100" w:afterAutospacing="1"/>
            </w:pPr>
            <w:r w:rsidRPr="00433383">
              <w:rPr>
                <w:b/>
              </w:rPr>
              <w:t>Main Drain</w:t>
            </w:r>
            <w:r w:rsidRPr="00433383">
              <w:t>:</w:t>
            </w:r>
          </w:p>
        </w:tc>
        <w:tc>
          <w:tcPr>
            <w:tcW w:w="7214" w:type="dxa"/>
          </w:tcPr>
          <w:p w:rsidR="000455EC" w:rsidRPr="00433383" w:rsidRDefault="000455EC" w:rsidP="00DD12FF">
            <w:pPr>
              <w:spacing w:beforeLines="120" w:before="288" w:after="100" w:afterAutospacing="1"/>
            </w:pPr>
            <w:r w:rsidRPr="00433383">
              <w:t>Main drains are generally aligned following the path of existing drainage gullies and collect water from a number of lower order drains.</w:t>
            </w:r>
          </w:p>
        </w:tc>
      </w:tr>
      <w:tr w:rsidR="000455EC" w:rsidRPr="00433383" w:rsidTr="00C720F6">
        <w:trPr>
          <w:trHeight w:val="283"/>
        </w:trPr>
        <w:tc>
          <w:tcPr>
            <w:tcW w:w="1800" w:type="dxa"/>
          </w:tcPr>
          <w:p w:rsidR="000455EC" w:rsidRPr="00433383" w:rsidRDefault="000455EC" w:rsidP="00DD12FF">
            <w:pPr>
              <w:spacing w:beforeLines="120" w:before="288" w:after="100" w:afterAutospacing="1"/>
              <w:rPr>
                <w:b/>
              </w:rPr>
            </w:pPr>
            <w:r w:rsidRPr="00433383">
              <w:rPr>
                <w:b/>
              </w:rPr>
              <w:t>Interceptor Drain:</w:t>
            </w:r>
          </w:p>
        </w:tc>
        <w:tc>
          <w:tcPr>
            <w:tcW w:w="7214" w:type="dxa"/>
          </w:tcPr>
          <w:p w:rsidR="000455EC" w:rsidRPr="00433383" w:rsidRDefault="000455EC" w:rsidP="00DD12FF">
            <w:pPr>
              <w:spacing w:beforeLines="120" w:before="288" w:after="100" w:afterAutospacing="1"/>
            </w:pPr>
            <w:r w:rsidRPr="00433383">
              <w:t>The drain running adjacent to the Main Canals and some Secondary Canals, on their right/</w:t>
            </w:r>
            <w:r w:rsidR="000308C0" w:rsidRPr="00433383">
              <w:t>Right</w:t>
            </w:r>
            <w:r w:rsidRPr="00433383">
              <w:t xml:space="preserve"> bank.  This intercepts sheet flow and minor gully flow from </w:t>
            </w:r>
            <w:r w:rsidRPr="00433383">
              <w:lastRenderedPageBreak/>
              <w:t>area above them. These will generally have cross drainage structures to discharge collected flows under the canals to natural gullies.</w:t>
            </w:r>
          </w:p>
          <w:p w:rsidR="000455EC" w:rsidRPr="00433383" w:rsidRDefault="000455EC" w:rsidP="00DD12FF">
            <w:pPr>
              <w:spacing w:beforeLines="120" w:before="288" w:after="100" w:afterAutospacing="1"/>
            </w:pPr>
          </w:p>
        </w:tc>
      </w:tr>
    </w:tbl>
    <w:p w:rsidR="000455EC" w:rsidRPr="00433383" w:rsidRDefault="000455EC" w:rsidP="0007731E">
      <w:pPr>
        <w:pStyle w:val="Heading2"/>
      </w:pPr>
      <w:bookmarkStart w:id="82" w:name="_Toc424214622"/>
      <w:bookmarkStart w:id="83" w:name="_Toc424627479"/>
      <w:bookmarkStart w:id="84" w:name="_Toc432768495"/>
      <w:bookmarkStart w:id="85" w:name="_Toc432768620"/>
      <w:bookmarkStart w:id="86" w:name="_Toc432769076"/>
      <w:bookmarkStart w:id="87" w:name="_Toc29439894"/>
      <w:r w:rsidRPr="00433383">
        <w:lastRenderedPageBreak/>
        <w:t>Irrigation Units</w:t>
      </w:r>
      <w:bookmarkEnd w:id="82"/>
      <w:bookmarkEnd w:id="83"/>
      <w:bookmarkEnd w:id="84"/>
      <w:bookmarkEnd w:id="85"/>
      <w:bookmarkEnd w:id="86"/>
      <w:bookmarkEnd w:id="87"/>
    </w:p>
    <w:tbl>
      <w:tblPr>
        <w:tblW w:w="9288" w:type="dxa"/>
        <w:tblLayout w:type="fixed"/>
        <w:tblLook w:val="01E0" w:firstRow="1" w:lastRow="1" w:firstColumn="1" w:lastColumn="1" w:noHBand="0" w:noVBand="0"/>
      </w:tblPr>
      <w:tblGrid>
        <w:gridCol w:w="288"/>
        <w:gridCol w:w="1831"/>
        <w:gridCol w:w="59"/>
        <w:gridCol w:w="6689"/>
        <w:gridCol w:w="421"/>
      </w:tblGrid>
      <w:tr w:rsidR="000455EC" w:rsidRPr="00433383" w:rsidTr="00C720F6">
        <w:trPr>
          <w:gridBefore w:val="1"/>
          <w:gridAfter w:val="1"/>
          <w:wBefore w:w="288" w:type="dxa"/>
          <w:wAfter w:w="421" w:type="dxa"/>
          <w:trHeight w:val="1737"/>
        </w:trPr>
        <w:tc>
          <w:tcPr>
            <w:tcW w:w="1890" w:type="dxa"/>
            <w:gridSpan w:val="2"/>
          </w:tcPr>
          <w:p w:rsidR="000455EC" w:rsidRPr="00433383" w:rsidRDefault="000455EC" w:rsidP="00DD12FF">
            <w:pPr>
              <w:spacing w:beforeLines="120" w:before="288" w:after="100" w:afterAutospacing="1"/>
              <w:rPr>
                <w:b/>
              </w:rPr>
            </w:pPr>
            <w:r w:rsidRPr="00433383">
              <w:rPr>
                <w:b/>
              </w:rPr>
              <w:t>Field Unit:</w:t>
            </w:r>
          </w:p>
        </w:tc>
        <w:tc>
          <w:tcPr>
            <w:tcW w:w="6689" w:type="dxa"/>
          </w:tcPr>
          <w:p w:rsidR="000455EC" w:rsidRPr="00433383" w:rsidRDefault="000455EC" w:rsidP="00DD12FF">
            <w:pPr>
              <w:spacing w:beforeLines="120" w:before="288" w:after="100" w:afterAutospacing="1"/>
            </w:pPr>
            <w:r w:rsidRPr="00433383">
              <w:t>The field is the smallest unit considered in the design of the project. It is the area irrigated using furrows every scheduled day, at maximum crop demand, by a field channel in 12hr per day with the estimated irrigation stream proportion to the field size. The minimum field size determination will be discussed in section 4.11.</w:t>
            </w:r>
          </w:p>
        </w:tc>
      </w:tr>
      <w:tr w:rsidR="000455EC" w:rsidRPr="00433383" w:rsidTr="00C720F6">
        <w:trPr>
          <w:gridBefore w:val="1"/>
          <w:gridAfter w:val="1"/>
          <w:wBefore w:w="288" w:type="dxa"/>
          <w:wAfter w:w="421" w:type="dxa"/>
          <w:trHeight w:val="765"/>
        </w:trPr>
        <w:tc>
          <w:tcPr>
            <w:tcW w:w="1890" w:type="dxa"/>
            <w:gridSpan w:val="2"/>
          </w:tcPr>
          <w:p w:rsidR="000455EC" w:rsidRPr="00433383" w:rsidRDefault="000455EC" w:rsidP="00DD12FF">
            <w:pPr>
              <w:spacing w:beforeLines="120" w:before="288" w:after="100" w:afterAutospacing="1"/>
              <w:rPr>
                <w:b/>
              </w:rPr>
            </w:pPr>
            <w:r w:rsidRPr="00433383">
              <w:rPr>
                <w:b/>
              </w:rPr>
              <w:t>Tertiary unit:</w:t>
            </w:r>
          </w:p>
        </w:tc>
        <w:tc>
          <w:tcPr>
            <w:tcW w:w="6689" w:type="dxa"/>
          </w:tcPr>
          <w:p w:rsidR="000455EC" w:rsidRPr="00433383" w:rsidRDefault="000455EC" w:rsidP="00DD12FF">
            <w:pPr>
              <w:spacing w:beforeLines="120" w:before="288" w:after="100" w:afterAutospacing="1"/>
            </w:pPr>
            <w:r w:rsidRPr="00433383">
              <w:t>Groups of field sizes form a tertiary unit. All fields within a tertiary unit will be irrigated during one rotation cycle. Where there are areas less than field unit size in a tertiary unit the irrigation cycle will be reduced and the irrigation stream might be diverted elsewhere in the block.</w:t>
            </w:r>
          </w:p>
        </w:tc>
      </w:tr>
      <w:tr w:rsidR="000455EC" w:rsidRPr="00433383" w:rsidTr="00C720F6">
        <w:trPr>
          <w:gridBefore w:val="1"/>
          <w:gridAfter w:val="1"/>
          <w:wBefore w:w="288" w:type="dxa"/>
          <w:wAfter w:w="421" w:type="dxa"/>
          <w:trHeight w:val="949"/>
        </w:trPr>
        <w:tc>
          <w:tcPr>
            <w:tcW w:w="1890" w:type="dxa"/>
            <w:gridSpan w:val="2"/>
          </w:tcPr>
          <w:p w:rsidR="000455EC" w:rsidRPr="00433383" w:rsidRDefault="000455EC" w:rsidP="00DD12FF">
            <w:pPr>
              <w:spacing w:beforeLines="120" w:before="288" w:after="100" w:afterAutospacing="1"/>
              <w:rPr>
                <w:b/>
              </w:rPr>
            </w:pPr>
            <w:r w:rsidRPr="00433383">
              <w:rPr>
                <w:b/>
              </w:rPr>
              <w:t>Block:</w:t>
            </w:r>
          </w:p>
        </w:tc>
        <w:tc>
          <w:tcPr>
            <w:tcW w:w="6689" w:type="dxa"/>
          </w:tcPr>
          <w:p w:rsidR="000455EC" w:rsidRPr="00433383" w:rsidRDefault="000455EC" w:rsidP="00DD12FF">
            <w:pPr>
              <w:spacing w:beforeLines="120" w:before="288" w:after="100" w:afterAutospacing="1"/>
              <w:ind w:hanging="18"/>
            </w:pPr>
            <w:r w:rsidRPr="00433383">
              <w:t xml:space="preserve">The area irrigated by a tertiary canal off-taking from a secondary canal. Blocks are variable in size being built up from groups of field units. </w:t>
            </w:r>
          </w:p>
        </w:tc>
      </w:tr>
      <w:tr w:rsidR="000455EC" w:rsidRPr="00433383" w:rsidTr="00C720F6">
        <w:trPr>
          <w:trHeight w:val="882"/>
        </w:trPr>
        <w:tc>
          <w:tcPr>
            <w:tcW w:w="2119" w:type="dxa"/>
            <w:gridSpan w:val="2"/>
          </w:tcPr>
          <w:p w:rsidR="000455EC" w:rsidRPr="00433383" w:rsidRDefault="000455EC" w:rsidP="00DD12FF">
            <w:pPr>
              <w:spacing w:beforeLines="120" w:before="288" w:after="100" w:afterAutospacing="1"/>
              <w:rPr>
                <w:b/>
              </w:rPr>
            </w:pPr>
            <w:r w:rsidRPr="00433383">
              <w:rPr>
                <w:b/>
              </w:rPr>
              <w:t xml:space="preserve"> Command Area:</w:t>
            </w:r>
          </w:p>
        </w:tc>
        <w:tc>
          <w:tcPr>
            <w:tcW w:w="7169" w:type="dxa"/>
            <w:gridSpan w:val="3"/>
          </w:tcPr>
          <w:p w:rsidR="000455EC" w:rsidRPr="00433383" w:rsidRDefault="000455EC" w:rsidP="00DD12FF">
            <w:pPr>
              <w:spacing w:beforeLines="120" w:before="288" w:after="100" w:afterAutospacing="1"/>
            </w:pPr>
            <w:r w:rsidRPr="00433383">
              <w:t xml:space="preserve">The area irrigated by a secondary canal off-taking from the Main Canal.  Individual command areas consist of a number of blocks which vary in size as they are dictated by topography. </w:t>
            </w:r>
          </w:p>
        </w:tc>
      </w:tr>
    </w:tbl>
    <w:p w:rsidR="000455EC" w:rsidRPr="00433383" w:rsidRDefault="000455EC" w:rsidP="00DD12FF">
      <w:pPr>
        <w:pStyle w:val="BodyText"/>
        <w:spacing w:beforeLines="120" w:before="288" w:after="100" w:afterAutospacing="1" w:line="276" w:lineRule="auto"/>
        <w:rPr>
          <w:rFonts w:ascii="Times New Roman" w:hAnsi="Times New Roman" w:cs="Times New Roman"/>
          <w:szCs w:val="22"/>
        </w:rPr>
      </w:pPr>
      <w:bookmarkStart w:id="88" w:name="_Toc413421601"/>
      <w:r w:rsidRPr="00433383">
        <w:rPr>
          <w:rFonts w:ascii="Times New Roman" w:hAnsi="Times New Roman" w:cs="Times New Roman"/>
          <w:szCs w:val="22"/>
        </w:rPr>
        <w:br w:type="page"/>
      </w:r>
    </w:p>
    <w:p w:rsidR="000455EC" w:rsidRPr="00433383" w:rsidRDefault="000455EC" w:rsidP="0007731E">
      <w:pPr>
        <w:pStyle w:val="Heading2"/>
      </w:pPr>
      <w:bookmarkStart w:id="89" w:name="_Toc424214623"/>
      <w:bookmarkStart w:id="90" w:name="_Toc424627480"/>
      <w:bookmarkStart w:id="91" w:name="_Toc432768496"/>
      <w:bookmarkStart w:id="92" w:name="_Toc432768621"/>
      <w:bookmarkStart w:id="93" w:name="_Toc432769077"/>
      <w:bookmarkStart w:id="94" w:name="_Toc29439895"/>
      <w:r w:rsidRPr="00433383">
        <w:lastRenderedPageBreak/>
        <w:t>Canal / Drain Numbering System</w:t>
      </w:r>
      <w:bookmarkEnd w:id="88"/>
      <w:bookmarkEnd w:id="89"/>
      <w:bookmarkEnd w:id="90"/>
      <w:bookmarkEnd w:id="91"/>
      <w:bookmarkEnd w:id="92"/>
      <w:bookmarkEnd w:id="93"/>
      <w:bookmarkEnd w:id="94"/>
    </w:p>
    <w:tbl>
      <w:tblPr>
        <w:tblStyle w:val="TableGrid"/>
        <w:tblW w:w="9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358"/>
        <w:gridCol w:w="7363"/>
      </w:tblGrid>
      <w:tr w:rsidR="000455EC" w:rsidRPr="00433383" w:rsidTr="00C720F6">
        <w:trPr>
          <w:trHeight w:val="955"/>
        </w:trPr>
        <w:tc>
          <w:tcPr>
            <w:tcW w:w="2358" w:type="dxa"/>
          </w:tcPr>
          <w:p w:rsidR="000455EC" w:rsidRPr="00433383" w:rsidRDefault="000455EC" w:rsidP="00DD12FF">
            <w:pPr>
              <w:spacing w:beforeLines="120" w:before="288" w:after="100" w:afterAutospacing="1" w:line="276" w:lineRule="auto"/>
              <w:rPr>
                <w:b/>
                <w:szCs w:val="22"/>
              </w:rPr>
            </w:pPr>
            <w:r w:rsidRPr="00433383">
              <w:rPr>
                <w:b/>
                <w:szCs w:val="22"/>
                <w:lang w:val="en-GB"/>
              </w:rPr>
              <w:t xml:space="preserve">Main Canal </w:t>
            </w:r>
            <w:r w:rsidRPr="00433383">
              <w:rPr>
                <w:b/>
                <w:szCs w:val="22"/>
              </w:rPr>
              <w:t>:</w:t>
            </w:r>
          </w:p>
        </w:tc>
        <w:tc>
          <w:tcPr>
            <w:tcW w:w="7363" w:type="dxa"/>
          </w:tcPr>
          <w:p w:rsidR="000455EC" w:rsidRPr="00433383" w:rsidRDefault="000455EC" w:rsidP="00DD12FF">
            <w:pPr>
              <w:spacing w:beforeLines="120" w:before="288" w:after="100" w:afterAutospacing="1" w:line="276" w:lineRule="auto"/>
              <w:rPr>
                <w:szCs w:val="22"/>
                <w:lang w:val="en-GB"/>
              </w:rPr>
            </w:pPr>
            <w:r w:rsidRPr="00433383">
              <w:rPr>
                <w:szCs w:val="22"/>
              </w:rPr>
              <w:t xml:space="preserve">The project </w:t>
            </w:r>
            <w:r w:rsidR="007F36CD" w:rsidRPr="00433383">
              <w:rPr>
                <w:szCs w:val="22"/>
              </w:rPr>
              <w:t>has</w:t>
            </w:r>
            <w:r w:rsidRPr="00433383">
              <w:rPr>
                <w:szCs w:val="22"/>
              </w:rPr>
              <w:t xml:space="preserve"> </w:t>
            </w:r>
            <w:r w:rsidR="007F36CD" w:rsidRPr="00433383">
              <w:rPr>
                <w:szCs w:val="22"/>
              </w:rPr>
              <w:t>one</w:t>
            </w:r>
            <w:r w:rsidRPr="00433383">
              <w:rPr>
                <w:szCs w:val="22"/>
              </w:rPr>
              <w:t xml:space="preserve"> main canal, Denotes as LBMC </w:t>
            </w:r>
          </w:p>
        </w:tc>
      </w:tr>
      <w:tr w:rsidR="000455EC" w:rsidRPr="00433383" w:rsidTr="00C720F6">
        <w:trPr>
          <w:trHeight w:val="955"/>
        </w:trPr>
        <w:tc>
          <w:tcPr>
            <w:tcW w:w="2358" w:type="dxa"/>
          </w:tcPr>
          <w:p w:rsidR="000455EC" w:rsidRPr="00433383" w:rsidRDefault="000455EC" w:rsidP="00DD12FF">
            <w:pPr>
              <w:spacing w:beforeLines="120" w:before="288" w:after="100" w:afterAutospacing="1" w:line="276" w:lineRule="auto"/>
              <w:rPr>
                <w:b/>
                <w:szCs w:val="22"/>
                <w:lang w:val="en-GB"/>
              </w:rPr>
            </w:pPr>
            <w:r w:rsidRPr="00433383">
              <w:rPr>
                <w:b/>
                <w:szCs w:val="22"/>
                <w:lang w:val="en-GB"/>
              </w:rPr>
              <w:t>Secondary  Canal :</w:t>
            </w:r>
          </w:p>
        </w:tc>
        <w:tc>
          <w:tcPr>
            <w:tcW w:w="7363" w:type="dxa"/>
          </w:tcPr>
          <w:p w:rsidR="000455EC" w:rsidRPr="00433383" w:rsidRDefault="000455EC" w:rsidP="00DD12FF">
            <w:pPr>
              <w:spacing w:beforeLines="120" w:before="288" w:after="100" w:afterAutospacing="1" w:line="276" w:lineRule="auto"/>
              <w:rPr>
                <w:szCs w:val="22"/>
              </w:rPr>
            </w:pPr>
            <w:r w:rsidRPr="00433383">
              <w:rPr>
                <w:szCs w:val="22"/>
              </w:rPr>
              <w:t xml:space="preserve">Secondary canals are named in the order of their off taking </w:t>
            </w:r>
            <w:proofErr w:type="spellStart"/>
            <w:r w:rsidRPr="00433383">
              <w:rPr>
                <w:szCs w:val="22"/>
              </w:rPr>
              <w:t>chainage</w:t>
            </w:r>
            <w:proofErr w:type="spellEnd"/>
            <w:r w:rsidRPr="00433383">
              <w:rPr>
                <w:szCs w:val="22"/>
              </w:rPr>
              <w:t xml:space="preserve"> from the main canals, for example the first secondary canal in the</w:t>
            </w:r>
            <w:r w:rsidR="003452AA" w:rsidRPr="00433383">
              <w:rPr>
                <w:szCs w:val="22"/>
              </w:rPr>
              <w:t xml:space="preserve"> LBMC command is named SC-1</w:t>
            </w:r>
            <w:r w:rsidRPr="00433383">
              <w:rPr>
                <w:szCs w:val="22"/>
              </w:rPr>
              <w:t>.</w:t>
            </w:r>
          </w:p>
        </w:tc>
      </w:tr>
      <w:tr w:rsidR="000455EC" w:rsidRPr="00433383" w:rsidTr="00C720F6">
        <w:trPr>
          <w:trHeight w:val="955"/>
        </w:trPr>
        <w:tc>
          <w:tcPr>
            <w:tcW w:w="2358" w:type="dxa"/>
          </w:tcPr>
          <w:p w:rsidR="000455EC" w:rsidRPr="00433383" w:rsidRDefault="000455EC" w:rsidP="00DD12FF">
            <w:pPr>
              <w:spacing w:beforeLines="120" w:before="288" w:after="100" w:afterAutospacing="1" w:line="276" w:lineRule="auto"/>
              <w:rPr>
                <w:b/>
                <w:szCs w:val="22"/>
                <w:lang w:val="en-GB"/>
              </w:rPr>
            </w:pPr>
            <w:r w:rsidRPr="00433383">
              <w:rPr>
                <w:b/>
                <w:szCs w:val="22"/>
                <w:lang w:val="en-GB"/>
              </w:rPr>
              <w:t>Tertiary  Canal :</w:t>
            </w:r>
          </w:p>
        </w:tc>
        <w:tc>
          <w:tcPr>
            <w:tcW w:w="7363" w:type="dxa"/>
          </w:tcPr>
          <w:p w:rsidR="000455EC" w:rsidRPr="00433383" w:rsidRDefault="000455EC" w:rsidP="00DD12FF">
            <w:pPr>
              <w:spacing w:beforeLines="120" w:before="288" w:after="100" w:afterAutospacing="1" w:line="276" w:lineRule="auto"/>
              <w:rPr>
                <w:szCs w:val="22"/>
                <w:lang w:val="en-GB"/>
              </w:rPr>
            </w:pPr>
            <w:r w:rsidRPr="00433383">
              <w:rPr>
                <w:szCs w:val="22"/>
                <w:lang w:val="en-GB"/>
              </w:rPr>
              <w:t xml:space="preserve">Tertiary canals are labelled sequentially in the order they off-take from the </w:t>
            </w:r>
            <w:r w:rsidR="000308C0" w:rsidRPr="00433383">
              <w:rPr>
                <w:szCs w:val="22"/>
                <w:lang w:val="en-GB"/>
              </w:rPr>
              <w:t>Right</w:t>
            </w:r>
            <w:r w:rsidRPr="00433383">
              <w:rPr>
                <w:szCs w:val="22"/>
                <w:lang w:val="en-GB"/>
              </w:rPr>
              <w:t xml:space="preserve"> or right side of the secondary canal, using the two-letter abbreviation.  </w:t>
            </w:r>
          </w:p>
          <w:p w:rsidR="000455EC" w:rsidRPr="00433383" w:rsidRDefault="000455EC" w:rsidP="00DD12FF">
            <w:pPr>
              <w:spacing w:beforeLines="120" w:before="288" w:after="100" w:afterAutospacing="1" w:line="276" w:lineRule="auto"/>
              <w:rPr>
                <w:szCs w:val="22"/>
                <w:lang w:val="en-GB"/>
              </w:rPr>
            </w:pPr>
            <w:r w:rsidRPr="00433383">
              <w:rPr>
                <w:szCs w:val="22"/>
                <w:lang w:val="en-GB"/>
              </w:rPr>
              <w:t xml:space="preserve">Canals off-taking on the </w:t>
            </w:r>
            <w:r w:rsidR="000308C0" w:rsidRPr="00433383">
              <w:rPr>
                <w:szCs w:val="22"/>
                <w:lang w:val="en-GB"/>
              </w:rPr>
              <w:t>Right</w:t>
            </w:r>
            <w:r w:rsidRPr="00433383">
              <w:rPr>
                <w:szCs w:val="22"/>
                <w:lang w:val="en-GB"/>
              </w:rPr>
              <w:t xml:space="preserve"> side use odd numbers and canals off-taking on the right side use even numbers. For example, the first tertiary off-taking on the </w:t>
            </w:r>
            <w:r w:rsidR="000308C0" w:rsidRPr="00433383">
              <w:rPr>
                <w:szCs w:val="22"/>
                <w:lang w:val="en-GB"/>
              </w:rPr>
              <w:t>Right</w:t>
            </w:r>
            <w:r w:rsidRPr="00433383">
              <w:rPr>
                <w:szCs w:val="22"/>
                <w:lang w:val="en-GB"/>
              </w:rPr>
              <w:t xml:space="preserve"> side of the first Secondary Canal on the </w:t>
            </w:r>
            <w:r w:rsidR="000308C0" w:rsidRPr="00433383">
              <w:rPr>
                <w:szCs w:val="22"/>
                <w:lang w:val="en-GB"/>
              </w:rPr>
              <w:t>Right</w:t>
            </w:r>
            <w:r w:rsidRPr="00433383">
              <w:rPr>
                <w:szCs w:val="22"/>
                <w:lang w:val="en-GB"/>
              </w:rPr>
              <w:t xml:space="preserve"> side main canal will be named TC-1-1</w:t>
            </w:r>
          </w:p>
          <w:p w:rsidR="000455EC" w:rsidRPr="00433383" w:rsidRDefault="000455EC" w:rsidP="00DD12FF">
            <w:pPr>
              <w:spacing w:beforeLines="120" w:before="288" w:after="100" w:afterAutospacing="1" w:line="276" w:lineRule="auto"/>
              <w:rPr>
                <w:szCs w:val="22"/>
                <w:lang w:val="en-GB"/>
              </w:rPr>
            </w:pPr>
            <w:r w:rsidRPr="00433383">
              <w:rPr>
                <w:szCs w:val="22"/>
                <w:lang w:val="en-GB"/>
              </w:rPr>
              <w:t>In the rare occasions where tertiary canals bifurcate they would be given suffixes as used for the secondary canal, for example TC-1-1 or TC-1-1 (0)</w:t>
            </w:r>
          </w:p>
        </w:tc>
      </w:tr>
      <w:tr w:rsidR="000455EC" w:rsidRPr="00433383" w:rsidTr="00C720F6">
        <w:trPr>
          <w:trHeight w:val="955"/>
        </w:trPr>
        <w:tc>
          <w:tcPr>
            <w:tcW w:w="2358" w:type="dxa"/>
          </w:tcPr>
          <w:p w:rsidR="000455EC" w:rsidRPr="00433383" w:rsidRDefault="003452AA" w:rsidP="00DD12FF">
            <w:pPr>
              <w:spacing w:beforeLines="120" w:before="288" w:after="100" w:afterAutospacing="1" w:line="276" w:lineRule="auto"/>
              <w:rPr>
                <w:b/>
                <w:szCs w:val="22"/>
                <w:lang w:val="en-GB"/>
              </w:rPr>
            </w:pPr>
            <w:r w:rsidRPr="00433383">
              <w:rPr>
                <w:b/>
                <w:szCs w:val="22"/>
                <w:lang w:val="en-GB"/>
              </w:rPr>
              <w:t>Field</w:t>
            </w:r>
            <w:r w:rsidR="000455EC" w:rsidRPr="00433383">
              <w:rPr>
                <w:b/>
                <w:szCs w:val="22"/>
                <w:lang w:val="en-GB"/>
              </w:rPr>
              <w:t xml:space="preserve">  Canal :</w:t>
            </w:r>
          </w:p>
        </w:tc>
        <w:tc>
          <w:tcPr>
            <w:tcW w:w="7363" w:type="dxa"/>
          </w:tcPr>
          <w:p w:rsidR="000455EC" w:rsidRPr="00433383" w:rsidRDefault="000455EC" w:rsidP="00DD12FF">
            <w:pPr>
              <w:spacing w:beforeLines="120" w:before="288" w:after="100" w:afterAutospacing="1" w:line="276" w:lineRule="auto"/>
              <w:rPr>
                <w:szCs w:val="22"/>
                <w:lang w:val="en-GB"/>
              </w:rPr>
            </w:pPr>
            <w:r w:rsidRPr="00433383">
              <w:rPr>
                <w:szCs w:val="22"/>
                <w:lang w:val="en-GB"/>
              </w:rPr>
              <w:t xml:space="preserve">A similar numbering system is adopted for the quaternary canals/flexi flumes. They are also labelled sequentially in the order they off-take with odd numbers used on the </w:t>
            </w:r>
            <w:r w:rsidR="000308C0" w:rsidRPr="00433383">
              <w:rPr>
                <w:szCs w:val="22"/>
                <w:lang w:val="en-GB"/>
              </w:rPr>
              <w:t>Right</w:t>
            </w:r>
            <w:r w:rsidRPr="00433383">
              <w:rPr>
                <w:szCs w:val="22"/>
                <w:lang w:val="en-GB"/>
              </w:rPr>
              <w:t xml:space="preserve"> side and even numbers used on the right side.  Examples would be </w:t>
            </w:r>
            <w:r w:rsidR="003452AA" w:rsidRPr="00433383">
              <w:rPr>
                <w:szCs w:val="22"/>
                <w:lang w:val="en-GB"/>
              </w:rPr>
              <w:t>F</w:t>
            </w:r>
            <w:r w:rsidRPr="00433383">
              <w:rPr>
                <w:szCs w:val="22"/>
                <w:lang w:val="en-GB"/>
              </w:rPr>
              <w:t xml:space="preserve">C-1-3, which is the second off-take on the </w:t>
            </w:r>
            <w:r w:rsidR="000308C0" w:rsidRPr="00433383">
              <w:rPr>
                <w:szCs w:val="22"/>
                <w:lang w:val="en-GB"/>
              </w:rPr>
              <w:t>Right</w:t>
            </w:r>
            <w:r w:rsidRPr="00433383">
              <w:rPr>
                <w:szCs w:val="22"/>
                <w:lang w:val="en-GB"/>
              </w:rPr>
              <w:t xml:space="preserve"> side of tertiary canal TC1.</w:t>
            </w:r>
          </w:p>
        </w:tc>
      </w:tr>
      <w:tr w:rsidR="000455EC" w:rsidRPr="00433383" w:rsidTr="00C720F6">
        <w:trPr>
          <w:trHeight w:val="955"/>
        </w:trPr>
        <w:tc>
          <w:tcPr>
            <w:tcW w:w="2358" w:type="dxa"/>
          </w:tcPr>
          <w:p w:rsidR="000455EC" w:rsidRPr="00433383" w:rsidRDefault="000455EC" w:rsidP="00DD12FF">
            <w:pPr>
              <w:spacing w:beforeLines="120" w:before="288" w:after="100" w:afterAutospacing="1" w:line="276" w:lineRule="auto"/>
              <w:rPr>
                <w:b/>
                <w:szCs w:val="22"/>
                <w:lang w:val="en-GB"/>
              </w:rPr>
            </w:pPr>
            <w:r w:rsidRPr="00433383">
              <w:rPr>
                <w:b/>
                <w:szCs w:val="22"/>
                <w:lang w:val="en-GB"/>
              </w:rPr>
              <w:br w:type="page"/>
              <w:t>Drain Canals :</w:t>
            </w:r>
          </w:p>
        </w:tc>
        <w:tc>
          <w:tcPr>
            <w:tcW w:w="7363" w:type="dxa"/>
          </w:tcPr>
          <w:p w:rsidR="000455EC" w:rsidRPr="00433383" w:rsidRDefault="000455EC" w:rsidP="00DD12FF">
            <w:pPr>
              <w:spacing w:beforeLines="120" w:before="288" w:after="100" w:afterAutospacing="1" w:line="276" w:lineRule="auto"/>
              <w:rPr>
                <w:szCs w:val="22"/>
                <w:lang w:val="en-GB"/>
              </w:rPr>
            </w:pPr>
            <w:r w:rsidRPr="00433383">
              <w:rPr>
                <w:szCs w:val="22"/>
                <w:lang w:val="en-GB"/>
              </w:rPr>
              <w:t>A similar numbering system is adopted for all drain canals as adopted for irrigation canals. Drains will be numbered starting from the outfall and working upstream. The drainage channel categories will be identified using the following codes:</w:t>
            </w:r>
          </w:p>
          <w:p w:rsidR="000455EC" w:rsidRPr="00433383" w:rsidRDefault="000455EC" w:rsidP="00DD12FF">
            <w:pPr>
              <w:spacing w:beforeLines="120" w:before="288" w:after="100" w:afterAutospacing="1" w:line="276" w:lineRule="auto"/>
              <w:rPr>
                <w:szCs w:val="22"/>
                <w:lang w:val="en-GB"/>
              </w:rPr>
            </w:pPr>
            <w:r w:rsidRPr="00433383">
              <w:rPr>
                <w:szCs w:val="22"/>
                <w:lang w:val="en-GB"/>
              </w:rPr>
              <w:t>Main Drain: MD;</w:t>
            </w:r>
          </w:p>
          <w:p w:rsidR="000455EC" w:rsidRPr="00433383" w:rsidRDefault="0044165E" w:rsidP="00DD12FF">
            <w:pPr>
              <w:spacing w:beforeLines="120" w:before="288" w:after="100" w:afterAutospacing="1" w:line="276" w:lineRule="auto"/>
              <w:rPr>
                <w:szCs w:val="22"/>
                <w:lang w:val="en-GB"/>
              </w:rPr>
            </w:pPr>
            <w:r w:rsidRPr="00433383">
              <w:rPr>
                <w:szCs w:val="22"/>
                <w:lang w:val="en-GB"/>
              </w:rPr>
              <w:t>Catch</w:t>
            </w:r>
            <w:r w:rsidR="000455EC" w:rsidRPr="00433383">
              <w:rPr>
                <w:szCs w:val="22"/>
                <w:lang w:val="en-GB"/>
              </w:rPr>
              <w:t xml:space="preserve"> Drain: ID</w:t>
            </w:r>
          </w:p>
          <w:p w:rsidR="000455EC" w:rsidRPr="00433383" w:rsidRDefault="000455EC" w:rsidP="00DD12FF">
            <w:pPr>
              <w:spacing w:beforeLines="120" w:before="288" w:after="100" w:afterAutospacing="1" w:line="276" w:lineRule="auto"/>
              <w:rPr>
                <w:szCs w:val="22"/>
                <w:lang w:val="en-GB"/>
              </w:rPr>
            </w:pPr>
            <w:r w:rsidRPr="00433383">
              <w:rPr>
                <w:szCs w:val="22"/>
                <w:lang w:val="en-GB"/>
              </w:rPr>
              <w:t>Secondary Drain: SD; Tertiary Drain: TD and</w:t>
            </w:r>
            <w:r w:rsidR="0044165E" w:rsidRPr="00433383">
              <w:rPr>
                <w:szCs w:val="22"/>
                <w:lang w:val="en-GB"/>
              </w:rPr>
              <w:t xml:space="preserve"> </w:t>
            </w:r>
            <w:r w:rsidRPr="00433383">
              <w:rPr>
                <w:szCs w:val="22"/>
                <w:lang w:val="en-GB"/>
              </w:rPr>
              <w:t>Field Drain: FD.</w:t>
            </w:r>
          </w:p>
        </w:tc>
      </w:tr>
    </w:tbl>
    <w:p w:rsidR="000455EC" w:rsidRPr="00433383" w:rsidRDefault="000455EC" w:rsidP="000455EC">
      <w:pPr>
        <w:spacing w:line="360" w:lineRule="auto"/>
        <w:jc w:val="both"/>
        <w:rPr>
          <w:szCs w:val="22"/>
        </w:rPr>
        <w:sectPr w:rsidR="000455EC" w:rsidRPr="00433383" w:rsidSect="0007731E">
          <w:headerReference w:type="default" r:id="rId15"/>
          <w:footerReference w:type="even" r:id="rId16"/>
          <w:footerReference w:type="default" r:id="rId17"/>
          <w:pgSz w:w="11909" w:h="16834" w:code="9"/>
          <w:pgMar w:top="1152" w:right="1152" w:bottom="720" w:left="1152" w:header="288" w:footer="288" w:gutter="288"/>
          <w:pgNumType w:start="1"/>
          <w:cols w:space="720"/>
          <w:titlePg/>
          <w:docGrid w:linePitch="381"/>
        </w:sectPr>
      </w:pPr>
    </w:p>
    <w:p w:rsidR="000455EC" w:rsidRPr="00433383" w:rsidRDefault="000455EC" w:rsidP="0007731E">
      <w:pPr>
        <w:pStyle w:val="Heading2"/>
      </w:pPr>
      <w:bookmarkStart w:id="95" w:name="_Toc356369422"/>
      <w:bookmarkStart w:id="96" w:name="_Toc391204110"/>
      <w:bookmarkStart w:id="97" w:name="_Toc29439896"/>
      <w:r w:rsidRPr="00433383">
        <w:lastRenderedPageBreak/>
        <w:t>Nomenclature</w:t>
      </w:r>
      <w:bookmarkEnd w:id="95"/>
      <w:bookmarkEnd w:id="96"/>
      <w:r w:rsidRPr="00433383">
        <w:t xml:space="preserve"> and Symbols</w:t>
      </w:r>
      <w:bookmarkEnd w:id="97"/>
    </w:p>
    <w:p w:rsidR="000455EC" w:rsidRPr="00433383" w:rsidRDefault="000455EC" w:rsidP="000455EC">
      <w:pPr>
        <w:spacing w:line="360" w:lineRule="auto"/>
        <w:jc w:val="both"/>
        <w:rPr>
          <w:bCs/>
          <w:iCs/>
          <w:szCs w:val="22"/>
        </w:rPr>
      </w:pPr>
    </w:p>
    <w:p w:rsidR="000455EC" w:rsidRPr="00433383" w:rsidRDefault="000455EC" w:rsidP="000455EC">
      <w:pPr>
        <w:spacing w:line="360" w:lineRule="auto"/>
        <w:jc w:val="both"/>
        <w:rPr>
          <w:bCs/>
          <w:iCs/>
          <w:szCs w:val="22"/>
        </w:rPr>
      </w:pPr>
      <w:r w:rsidRPr="00433383">
        <w:rPr>
          <w:bCs/>
          <w:iCs/>
          <w:szCs w:val="22"/>
        </w:rPr>
        <w:t>The following designations were used in naming various irrigation infrastructures in the project area.</w:t>
      </w:r>
    </w:p>
    <w:p w:rsidR="000455EC" w:rsidRPr="00433383" w:rsidRDefault="00596465" w:rsidP="000455EC">
      <w:pPr>
        <w:pStyle w:val="Caption"/>
        <w:spacing w:line="360" w:lineRule="auto"/>
        <w:rPr>
          <w:bCs w:val="0"/>
          <w:iCs/>
          <w:szCs w:val="22"/>
        </w:rPr>
      </w:pPr>
      <w:bookmarkStart w:id="98" w:name="_Toc22178106"/>
      <w:r w:rsidRPr="00433383">
        <w:t xml:space="preserve">Table </w:t>
      </w:r>
      <w:fldSimple w:instr=" SEQ Table \* ARABIC ">
        <w:r w:rsidR="00565704">
          <w:rPr>
            <w:noProof/>
          </w:rPr>
          <w:t>2</w:t>
        </w:r>
      </w:fldSimple>
      <w:r w:rsidRPr="00433383">
        <w:t xml:space="preserve">. </w:t>
      </w:r>
      <w:r w:rsidR="000455EC" w:rsidRPr="00433383">
        <w:rPr>
          <w:iCs/>
          <w:szCs w:val="22"/>
        </w:rPr>
        <w:t>Naming used in system layout plan</w:t>
      </w:r>
      <w:bookmarkEnd w:id="98"/>
    </w:p>
    <w:tbl>
      <w:tblPr>
        <w:tblStyle w:val="TableGrid"/>
        <w:tblW w:w="0" w:type="auto"/>
        <w:tblLook w:val="04A0" w:firstRow="1" w:lastRow="0" w:firstColumn="1" w:lastColumn="0" w:noHBand="0" w:noVBand="1"/>
      </w:tblPr>
      <w:tblGrid>
        <w:gridCol w:w="1728"/>
        <w:gridCol w:w="6840"/>
      </w:tblGrid>
      <w:tr w:rsidR="000455EC" w:rsidRPr="00433383" w:rsidTr="00C720F6">
        <w:trPr>
          <w:cantSplit/>
          <w:tblHeader/>
        </w:trPr>
        <w:tc>
          <w:tcPr>
            <w:tcW w:w="1728" w:type="dxa"/>
          </w:tcPr>
          <w:p w:rsidR="000455EC" w:rsidRPr="00433383" w:rsidRDefault="000455EC" w:rsidP="00C720F6">
            <w:pPr>
              <w:spacing w:line="360" w:lineRule="auto"/>
              <w:jc w:val="center"/>
              <w:rPr>
                <w:b/>
                <w:bCs/>
                <w:iCs/>
                <w:szCs w:val="22"/>
              </w:rPr>
            </w:pPr>
            <w:r w:rsidRPr="00433383">
              <w:rPr>
                <w:b/>
                <w:bCs/>
                <w:iCs/>
                <w:szCs w:val="22"/>
              </w:rPr>
              <w:t>Designation</w:t>
            </w:r>
          </w:p>
        </w:tc>
        <w:tc>
          <w:tcPr>
            <w:tcW w:w="6840" w:type="dxa"/>
          </w:tcPr>
          <w:p w:rsidR="000455EC" w:rsidRPr="00433383" w:rsidRDefault="000455EC" w:rsidP="00C720F6">
            <w:pPr>
              <w:spacing w:line="360" w:lineRule="auto"/>
              <w:jc w:val="center"/>
              <w:rPr>
                <w:b/>
                <w:bCs/>
                <w:iCs/>
                <w:szCs w:val="22"/>
              </w:rPr>
            </w:pPr>
            <w:r w:rsidRPr="00433383">
              <w:rPr>
                <w:b/>
                <w:bCs/>
                <w:iCs/>
                <w:szCs w:val="22"/>
              </w:rPr>
              <w:t>Representation</w:t>
            </w:r>
          </w:p>
        </w:tc>
      </w:tr>
      <w:tr w:rsidR="000455EC" w:rsidRPr="00433383" w:rsidTr="00C720F6">
        <w:tc>
          <w:tcPr>
            <w:tcW w:w="1728" w:type="dxa"/>
          </w:tcPr>
          <w:p w:rsidR="000455EC" w:rsidRPr="00433383" w:rsidRDefault="000455EC" w:rsidP="00C720F6">
            <w:pPr>
              <w:spacing w:line="360" w:lineRule="auto"/>
              <w:rPr>
                <w:bCs/>
                <w:iCs/>
                <w:szCs w:val="22"/>
              </w:rPr>
            </w:pPr>
            <w:r w:rsidRPr="00433383">
              <w:rPr>
                <w:bCs/>
                <w:iCs/>
                <w:szCs w:val="22"/>
              </w:rPr>
              <w:t>MC</w:t>
            </w:r>
          </w:p>
        </w:tc>
        <w:tc>
          <w:tcPr>
            <w:tcW w:w="6840" w:type="dxa"/>
          </w:tcPr>
          <w:p w:rsidR="000455EC" w:rsidRPr="00433383" w:rsidRDefault="000455EC" w:rsidP="00C720F6">
            <w:pPr>
              <w:spacing w:line="360" w:lineRule="auto"/>
              <w:rPr>
                <w:bCs/>
                <w:iCs/>
                <w:szCs w:val="22"/>
              </w:rPr>
            </w:pPr>
            <w:r w:rsidRPr="00433383">
              <w:rPr>
                <w:bCs/>
                <w:iCs/>
                <w:szCs w:val="22"/>
              </w:rPr>
              <w:t>Main canal</w:t>
            </w:r>
          </w:p>
        </w:tc>
      </w:tr>
      <w:tr w:rsidR="000455EC" w:rsidRPr="00433383" w:rsidTr="00C720F6">
        <w:tc>
          <w:tcPr>
            <w:tcW w:w="1728" w:type="dxa"/>
          </w:tcPr>
          <w:p w:rsidR="000455EC" w:rsidRPr="00433383" w:rsidRDefault="000455EC" w:rsidP="00C720F6">
            <w:pPr>
              <w:spacing w:line="360" w:lineRule="auto"/>
              <w:rPr>
                <w:bCs/>
                <w:iCs/>
                <w:szCs w:val="22"/>
              </w:rPr>
            </w:pPr>
            <w:r w:rsidRPr="00433383">
              <w:rPr>
                <w:bCs/>
                <w:iCs/>
                <w:szCs w:val="22"/>
              </w:rPr>
              <w:t>SC</w:t>
            </w:r>
          </w:p>
        </w:tc>
        <w:tc>
          <w:tcPr>
            <w:tcW w:w="6840" w:type="dxa"/>
          </w:tcPr>
          <w:p w:rsidR="000455EC" w:rsidRPr="00433383" w:rsidRDefault="000455EC" w:rsidP="00C720F6">
            <w:pPr>
              <w:spacing w:line="360" w:lineRule="auto"/>
              <w:rPr>
                <w:bCs/>
                <w:iCs/>
                <w:szCs w:val="22"/>
              </w:rPr>
            </w:pPr>
            <w:r w:rsidRPr="00433383">
              <w:rPr>
                <w:bCs/>
                <w:iCs/>
                <w:szCs w:val="22"/>
              </w:rPr>
              <w:t>Secondary canal</w:t>
            </w:r>
          </w:p>
        </w:tc>
      </w:tr>
      <w:tr w:rsidR="000455EC" w:rsidRPr="00433383" w:rsidTr="00C720F6">
        <w:tc>
          <w:tcPr>
            <w:tcW w:w="1728" w:type="dxa"/>
          </w:tcPr>
          <w:p w:rsidR="000455EC" w:rsidRPr="00433383" w:rsidRDefault="000455EC" w:rsidP="00C720F6">
            <w:pPr>
              <w:spacing w:line="360" w:lineRule="auto"/>
              <w:rPr>
                <w:bCs/>
                <w:iCs/>
                <w:szCs w:val="22"/>
              </w:rPr>
            </w:pPr>
            <w:r w:rsidRPr="00433383">
              <w:rPr>
                <w:bCs/>
                <w:iCs/>
                <w:szCs w:val="22"/>
              </w:rPr>
              <w:t>TC</w:t>
            </w:r>
          </w:p>
        </w:tc>
        <w:tc>
          <w:tcPr>
            <w:tcW w:w="6840" w:type="dxa"/>
          </w:tcPr>
          <w:p w:rsidR="000455EC" w:rsidRPr="00433383" w:rsidRDefault="000455EC" w:rsidP="00C720F6">
            <w:pPr>
              <w:spacing w:line="360" w:lineRule="auto"/>
              <w:rPr>
                <w:bCs/>
                <w:iCs/>
                <w:szCs w:val="22"/>
              </w:rPr>
            </w:pPr>
            <w:r w:rsidRPr="00433383">
              <w:rPr>
                <w:bCs/>
                <w:iCs/>
                <w:szCs w:val="22"/>
              </w:rPr>
              <w:t xml:space="preserve">Tertiary canal </w:t>
            </w:r>
          </w:p>
        </w:tc>
      </w:tr>
      <w:tr w:rsidR="000455EC" w:rsidRPr="00433383" w:rsidTr="00C720F6">
        <w:tc>
          <w:tcPr>
            <w:tcW w:w="1728" w:type="dxa"/>
          </w:tcPr>
          <w:p w:rsidR="000455EC" w:rsidRPr="00433383" w:rsidRDefault="000455EC" w:rsidP="00C720F6">
            <w:pPr>
              <w:spacing w:line="360" w:lineRule="auto"/>
              <w:rPr>
                <w:bCs/>
                <w:iCs/>
                <w:szCs w:val="22"/>
              </w:rPr>
            </w:pPr>
            <w:r w:rsidRPr="00433383">
              <w:rPr>
                <w:bCs/>
                <w:iCs/>
                <w:szCs w:val="22"/>
              </w:rPr>
              <w:t>FC</w:t>
            </w:r>
          </w:p>
        </w:tc>
        <w:tc>
          <w:tcPr>
            <w:tcW w:w="6840" w:type="dxa"/>
          </w:tcPr>
          <w:p w:rsidR="000455EC" w:rsidRPr="00433383" w:rsidRDefault="000455EC" w:rsidP="00C720F6">
            <w:pPr>
              <w:spacing w:line="360" w:lineRule="auto"/>
              <w:rPr>
                <w:bCs/>
                <w:iCs/>
                <w:szCs w:val="22"/>
              </w:rPr>
            </w:pPr>
            <w:r w:rsidRPr="00433383">
              <w:rPr>
                <w:bCs/>
                <w:iCs/>
                <w:szCs w:val="22"/>
              </w:rPr>
              <w:t>Field canal</w:t>
            </w:r>
          </w:p>
        </w:tc>
      </w:tr>
      <w:tr w:rsidR="000455EC" w:rsidRPr="00433383" w:rsidTr="00C720F6">
        <w:tc>
          <w:tcPr>
            <w:tcW w:w="1728" w:type="dxa"/>
          </w:tcPr>
          <w:p w:rsidR="000455EC" w:rsidRPr="00433383" w:rsidRDefault="000455EC" w:rsidP="00C720F6">
            <w:pPr>
              <w:spacing w:line="360" w:lineRule="auto"/>
              <w:rPr>
                <w:bCs/>
                <w:iCs/>
                <w:szCs w:val="22"/>
              </w:rPr>
            </w:pPr>
            <w:r w:rsidRPr="00433383">
              <w:rPr>
                <w:bCs/>
                <w:iCs/>
                <w:szCs w:val="22"/>
              </w:rPr>
              <w:t>TC-1-1</w:t>
            </w:r>
          </w:p>
        </w:tc>
        <w:tc>
          <w:tcPr>
            <w:tcW w:w="6840" w:type="dxa"/>
          </w:tcPr>
          <w:p w:rsidR="000455EC" w:rsidRPr="00433383" w:rsidRDefault="000455EC" w:rsidP="00C720F6">
            <w:pPr>
              <w:spacing w:line="360" w:lineRule="auto"/>
              <w:rPr>
                <w:bCs/>
                <w:iCs/>
                <w:szCs w:val="22"/>
              </w:rPr>
            </w:pPr>
            <w:r w:rsidRPr="00433383">
              <w:rPr>
                <w:bCs/>
                <w:iCs/>
                <w:szCs w:val="22"/>
              </w:rPr>
              <w:t>First tertiary canal on SC-1</w:t>
            </w:r>
          </w:p>
        </w:tc>
      </w:tr>
      <w:tr w:rsidR="000455EC" w:rsidRPr="00433383" w:rsidTr="00C720F6">
        <w:tc>
          <w:tcPr>
            <w:tcW w:w="1728" w:type="dxa"/>
          </w:tcPr>
          <w:p w:rsidR="000455EC" w:rsidRPr="00433383" w:rsidRDefault="000455EC" w:rsidP="00C720F6">
            <w:pPr>
              <w:spacing w:line="360" w:lineRule="auto"/>
              <w:rPr>
                <w:bCs/>
                <w:iCs/>
                <w:szCs w:val="22"/>
              </w:rPr>
            </w:pPr>
            <w:r w:rsidRPr="00433383">
              <w:rPr>
                <w:bCs/>
                <w:iCs/>
                <w:szCs w:val="22"/>
              </w:rPr>
              <w:t>OT</w:t>
            </w:r>
          </w:p>
        </w:tc>
        <w:tc>
          <w:tcPr>
            <w:tcW w:w="6840" w:type="dxa"/>
          </w:tcPr>
          <w:p w:rsidR="000455EC" w:rsidRPr="00433383" w:rsidRDefault="000455EC" w:rsidP="00C720F6">
            <w:pPr>
              <w:spacing w:line="360" w:lineRule="auto"/>
              <w:rPr>
                <w:bCs/>
                <w:iCs/>
                <w:szCs w:val="22"/>
              </w:rPr>
            </w:pPr>
            <w:r w:rsidRPr="00433383">
              <w:rPr>
                <w:bCs/>
                <w:iCs/>
                <w:szCs w:val="22"/>
              </w:rPr>
              <w:t>Field off take (tertiary canal to field canal)</w:t>
            </w:r>
          </w:p>
        </w:tc>
      </w:tr>
      <w:tr w:rsidR="000455EC" w:rsidRPr="00433383" w:rsidTr="00C720F6">
        <w:tc>
          <w:tcPr>
            <w:tcW w:w="1728" w:type="dxa"/>
          </w:tcPr>
          <w:p w:rsidR="000455EC" w:rsidRPr="00433383" w:rsidRDefault="000455EC" w:rsidP="00C720F6">
            <w:pPr>
              <w:spacing w:line="360" w:lineRule="auto"/>
              <w:rPr>
                <w:bCs/>
                <w:iCs/>
                <w:szCs w:val="22"/>
              </w:rPr>
            </w:pPr>
            <w:r w:rsidRPr="00433383">
              <w:rPr>
                <w:bCs/>
                <w:iCs/>
                <w:szCs w:val="22"/>
              </w:rPr>
              <w:t>TO</w:t>
            </w:r>
          </w:p>
        </w:tc>
        <w:tc>
          <w:tcPr>
            <w:tcW w:w="6840" w:type="dxa"/>
          </w:tcPr>
          <w:p w:rsidR="000455EC" w:rsidRPr="00433383" w:rsidRDefault="000455EC" w:rsidP="00C720F6">
            <w:pPr>
              <w:spacing w:line="360" w:lineRule="auto"/>
              <w:rPr>
                <w:bCs/>
                <w:iCs/>
                <w:szCs w:val="22"/>
              </w:rPr>
            </w:pPr>
            <w:r w:rsidRPr="00433383">
              <w:rPr>
                <w:bCs/>
                <w:iCs/>
                <w:szCs w:val="22"/>
              </w:rPr>
              <w:t>Turn out (secondary/main canal to tertiary canal)</w:t>
            </w:r>
          </w:p>
        </w:tc>
      </w:tr>
      <w:tr w:rsidR="000455EC" w:rsidRPr="00433383" w:rsidTr="00C720F6">
        <w:tc>
          <w:tcPr>
            <w:tcW w:w="1728" w:type="dxa"/>
          </w:tcPr>
          <w:p w:rsidR="000455EC" w:rsidRPr="00433383" w:rsidRDefault="000455EC" w:rsidP="00C720F6">
            <w:pPr>
              <w:spacing w:line="360" w:lineRule="auto"/>
              <w:rPr>
                <w:bCs/>
                <w:iCs/>
                <w:szCs w:val="22"/>
              </w:rPr>
            </w:pPr>
            <w:r w:rsidRPr="00433383">
              <w:rPr>
                <w:bCs/>
                <w:iCs/>
                <w:szCs w:val="22"/>
              </w:rPr>
              <w:t>C-1</w:t>
            </w:r>
          </w:p>
        </w:tc>
        <w:tc>
          <w:tcPr>
            <w:tcW w:w="6840" w:type="dxa"/>
          </w:tcPr>
          <w:p w:rsidR="000455EC" w:rsidRPr="00433383" w:rsidRDefault="000455EC" w:rsidP="00C720F6">
            <w:pPr>
              <w:spacing w:line="360" w:lineRule="auto"/>
              <w:rPr>
                <w:bCs/>
                <w:iCs/>
                <w:szCs w:val="22"/>
              </w:rPr>
            </w:pPr>
            <w:r w:rsidRPr="00433383">
              <w:rPr>
                <w:bCs/>
                <w:iCs/>
                <w:szCs w:val="22"/>
              </w:rPr>
              <w:t>Culvert -1</w:t>
            </w:r>
          </w:p>
        </w:tc>
      </w:tr>
      <w:tr w:rsidR="000455EC" w:rsidRPr="00433383" w:rsidTr="00C720F6">
        <w:tc>
          <w:tcPr>
            <w:tcW w:w="1728" w:type="dxa"/>
          </w:tcPr>
          <w:p w:rsidR="000455EC" w:rsidRPr="00433383" w:rsidRDefault="000455EC" w:rsidP="00C720F6">
            <w:pPr>
              <w:spacing w:line="360" w:lineRule="auto"/>
              <w:rPr>
                <w:bCs/>
                <w:iCs/>
                <w:szCs w:val="22"/>
              </w:rPr>
            </w:pPr>
            <w:r w:rsidRPr="00433383">
              <w:rPr>
                <w:bCs/>
                <w:iCs/>
                <w:szCs w:val="22"/>
              </w:rPr>
              <w:t xml:space="preserve">TD </w:t>
            </w:r>
          </w:p>
        </w:tc>
        <w:tc>
          <w:tcPr>
            <w:tcW w:w="6840" w:type="dxa"/>
          </w:tcPr>
          <w:p w:rsidR="000455EC" w:rsidRPr="00433383" w:rsidRDefault="000455EC" w:rsidP="00C720F6">
            <w:pPr>
              <w:spacing w:line="360" w:lineRule="auto"/>
              <w:rPr>
                <w:bCs/>
                <w:iCs/>
                <w:szCs w:val="22"/>
              </w:rPr>
            </w:pPr>
            <w:r w:rsidRPr="00433383">
              <w:rPr>
                <w:bCs/>
                <w:iCs/>
                <w:szCs w:val="22"/>
              </w:rPr>
              <w:t>Tertiary drain</w:t>
            </w:r>
          </w:p>
        </w:tc>
      </w:tr>
      <w:tr w:rsidR="000455EC" w:rsidRPr="00433383" w:rsidTr="00C720F6">
        <w:tc>
          <w:tcPr>
            <w:tcW w:w="1728" w:type="dxa"/>
          </w:tcPr>
          <w:p w:rsidR="000455EC" w:rsidRPr="00433383" w:rsidRDefault="000455EC" w:rsidP="00C720F6">
            <w:pPr>
              <w:spacing w:line="360" w:lineRule="auto"/>
              <w:rPr>
                <w:bCs/>
                <w:iCs/>
                <w:szCs w:val="22"/>
              </w:rPr>
            </w:pPr>
            <w:r w:rsidRPr="00433383">
              <w:rPr>
                <w:bCs/>
                <w:iCs/>
                <w:szCs w:val="22"/>
              </w:rPr>
              <w:t>FD</w:t>
            </w:r>
          </w:p>
        </w:tc>
        <w:tc>
          <w:tcPr>
            <w:tcW w:w="6840" w:type="dxa"/>
          </w:tcPr>
          <w:p w:rsidR="000455EC" w:rsidRPr="00433383" w:rsidRDefault="000455EC" w:rsidP="00C720F6">
            <w:pPr>
              <w:spacing w:line="360" w:lineRule="auto"/>
              <w:rPr>
                <w:bCs/>
                <w:iCs/>
                <w:szCs w:val="22"/>
              </w:rPr>
            </w:pPr>
            <w:r w:rsidRPr="00433383">
              <w:rPr>
                <w:bCs/>
                <w:iCs/>
                <w:szCs w:val="22"/>
              </w:rPr>
              <w:t>Field drain</w:t>
            </w:r>
          </w:p>
        </w:tc>
      </w:tr>
      <w:tr w:rsidR="000455EC" w:rsidRPr="00433383" w:rsidTr="00C720F6">
        <w:tc>
          <w:tcPr>
            <w:tcW w:w="1728" w:type="dxa"/>
          </w:tcPr>
          <w:p w:rsidR="000455EC" w:rsidRPr="00433383" w:rsidRDefault="000455EC" w:rsidP="00C720F6">
            <w:pPr>
              <w:spacing w:line="360" w:lineRule="auto"/>
              <w:rPr>
                <w:bCs/>
                <w:iCs/>
                <w:szCs w:val="22"/>
              </w:rPr>
            </w:pPr>
            <w:r w:rsidRPr="00433383">
              <w:rPr>
                <w:bCs/>
                <w:iCs/>
                <w:szCs w:val="22"/>
              </w:rPr>
              <w:t>FU</w:t>
            </w:r>
          </w:p>
        </w:tc>
        <w:tc>
          <w:tcPr>
            <w:tcW w:w="6840" w:type="dxa"/>
          </w:tcPr>
          <w:p w:rsidR="000455EC" w:rsidRPr="00433383" w:rsidRDefault="000455EC" w:rsidP="00C720F6">
            <w:pPr>
              <w:spacing w:line="360" w:lineRule="auto"/>
              <w:rPr>
                <w:bCs/>
                <w:iCs/>
                <w:szCs w:val="22"/>
              </w:rPr>
            </w:pPr>
            <w:r w:rsidRPr="00433383">
              <w:rPr>
                <w:bCs/>
                <w:iCs/>
                <w:szCs w:val="22"/>
              </w:rPr>
              <w:t>Field unit</w:t>
            </w:r>
          </w:p>
        </w:tc>
      </w:tr>
      <w:tr w:rsidR="000455EC" w:rsidRPr="00433383" w:rsidTr="00C720F6">
        <w:tc>
          <w:tcPr>
            <w:tcW w:w="1728" w:type="dxa"/>
          </w:tcPr>
          <w:p w:rsidR="000455EC" w:rsidRPr="00433383" w:rsidRDefault="000455EC" w:rsidP="00C720F6">
            <w:pPr>
              <w:spacing w:line="360" w:lineRule="auto"/>
              <w:rPr>
                <w:bCs/>
                <w:iCs/>
                <w:szCs w:val="22"/>
              </w:rPr>
            </w:pPr>
            <w:r w:rsidRPr="00433383">
              <w:rPr>
                <w:bCs/>
                <w:iCs/>
                <w:szCs w:val="22"/>
              </w:rPr>
              <w:t>TU</w:t>
            </w:r>
          </w:p>
        </w:tc>
        <w:tc>
          <w:tcPr>
            <w:tcW w:w="6840" w:type="dxa"/>
          </w:tcPr>
          <w:p w:rsidR="000455EC" w:rsidRPr="00433383" w:rsidRDefault="000455EC" w:rsidP="00C720F6">
            <w:pPr>
              <w:spacing w:line="360" w:lineRule="auto"/>
              <w:rPr>
                <w:bCs/>
                <w:iCs/>
                <w:szCs w:val="22"/>
              </w:rPr>
            </w:pPr>
            <w:r w:rsidRPr="00433383">
              <w:rPr>
                <w:bCs/>
                <w:iCs/>
                <w:szCs w:val="22"/>
              </w:rPr>
              <w:t>Tertiary unit</w:t>
            </w:r>
          </w:p>
        </w:tc>
      </w:tr>
      <w:tr w:rsidR="000455EC" w:rsidRPr="00433383" w:rsidTr="00C720F6">
        <w:tc>
          <w:tcPr>
            <w:tcW w:w="1728" w:type="dxa"/>
            <w:vAlign w:val="center"/>
          </w:tcPr>
          <w:p w:rsidR="000455EC" w:rsidRPr="00433383" w:rsidRDefault="000455EC" w:rsidP="00C720F6">
            <w:pPr>
              <w:spacing w:line="360" w:lineRule="auto"/>
              <w:rPr>
                <w:rFonts w:eastAsia="Times New Roman"/>
                <w:szCs w:val="22"/>
                <w:lang w:eastAsia="en-US"/>
              </w:rPr>
            </w:pPr>
            <w:r w:rsidRPr="00433383">
              <w:rPr>
                <w:rFonts w:eastAsia="Times New Roman"/>
                <w:szCs w:val="22"/>
                <w:lang w:eastAsia="en-US"/>
              </w:rPr>
              <w:t>b</w:t>
            </w:r>
          </w:p>
        </w:tc>
        <w:tc>
          <w:tcPr>
            <w:tcW w:w="6840" w:type="dxa"/>
            <w:vAlign w:val="center"/>
          </w:tcPr>
          <w:p w:rsidR="000455EC" w:rsidRPr="00433383" w:rsidRDefault="000455EC" w:rsidP="00C720F6">
            <w:pPr>
              <w:spacing w:line="360" w:lineRule="auto"/>
              <w:rPr>
                <w:rFonts w:eastAsia="Times New Roman"/>
                <w:sz w:val="20"/>
                <w:lang w:eastAsia="en-US"/>
              </w:rPr>
            </w:pPr>
            <w:r w:rsidRPr="00433383">
              <w:rPr>
                <w:rFonts w:eastAsia="Times New Roman"/>
                <w:sz w:val="20"/>
                <w:lang w:eastAsia="en-US"/>
              </w:rPr>
              <w:t>Bottom width of abutment/ wing wall</w:t>
            </w:r>
          </w:p>
        </w:tc>
      </w:tr>
    </w:tbl>
    <w:p w:rsidR="000455EC" w:rsidRPr="00433383" w:rsidRDefault="000455EC" w:rsidP="000455EC">
      <w:pPr>
        <w:spacing w:line="360" w:lineRule="auto"/>
        <w:jc w:val="both"/>
        <w:rPr>
          <w:bCs/>
          <w:iCs/>
          <w:szCs w:val="22"/>
        </w:rPr>
      </w:pPr>
    </w:p>
    <w:p w:rsidR="000455EC" w:rsidRPr="00433383" w:rsidRDefault="000455EC" w:rsidP="0007731E">
      <w:pPr>
        <w:pStyle w:val="Heading2"/>
      </w:pPr>
      <w:bookmarkStart w:id="99" w:name="_Toc356369423"/>
      <w:bookmarkStart w:id="100" w:name="_Toc391204111"/>
      <w:bookmarkStart w:id="101" w:name="_Toc29439897"/>
      <w:r w:rsidRPr="00433383">
        <w:t>Standards</w:t>
      </w:r>
      <w:bookmarkEnd w:id="99"/>
      <w:bookmarkEnd w:id="100"/>
      <w:bookmarkEnd w:id="101"/>
    </w:p>
    <w:p w:rsidR="000455EC" w:rsidRPr="00433383" w:rsidRDefault="000455EC" w:rsidP="000455EC">
      <w:pPr>
        <w:spacing w:line="360" w:lineRule="auto"/>
        <w:jc w:val="both"/>
        <w:rPr>
          <w:bCs/>
          <w:iCs/>
          <w:szCs w:val="22"/>
        </w:rPr>
      </w:pPr>
    </w:p>
    <w:p w:rsidR="000455EC" w:rsidRPr="00433383" w:rsidRDefault="000455EC" w:rsidP="000455EC">
      <w:pPr>
        <w:spacing w:line="360" w:lineRule="auto"/>
        <w:jc w:val="both"/>
        <w:rPr>
          <w:bCs/>
          <w:iCs/>
          <w:sz w:val="32"/>
          <w:szCs w:val="32"/>
        </w:rPr>
      </w:pPr>
      <w:r w:rsidRPr="00433383">
        <w:rPr>
          <w:bCs/>
          <w:iCs/>
          <w:szCs w:val="22"/>
        </w:rPr>
        <w:t>The following standards were adopted in preparation of the project document. Weir site topographic map was prepared on 1:500 scale and field system layout is prepared on 1:1000 scale map indicating all features. Longitudinal profiles are prepared in scale of 1:100 in vertical and 1:1000 in horizontal. Working drawings are prepared to scales of 1:10, 1:50 or 1:100 based on appropriate visibility scale and all drawings are prepared on standard sheets of A</w:t>
      </w:r>
      <w:r w:rsidRPr="00433383">
        <w:rPr>
          <w:bCs/>
          <w:iCs/>
          <w:szCs w:val="22"/>
          <w:vertAlign w:val="subscript"/>
        </w:rPr>
        <w:t>0</w:t>
      </w:r>
      <w:r w:rsidRPr="00433383">
        <w:rPr>
          <w:bCs/>
          <w:iCs/>
          <w:szCs w:val="22"/>
        </w:rPr>
        <w:t>(1080x810), A</w:t>
      </w:r>
      <w:r w:rsidRPr="00433383">
        <w:rPr>
          <w:bCs/>
          <w:iCs/>
          <w:szCs w:val="22"/>
          <w:vertAlign w:val="subscript"/>
        </w:rPr>
        <w:t>1</w:t>
      </w:r>
      <w:r w:rsidRPr="00433383">
        <w:rPr>
          <w:bCs/>
          <w:iCs/>
          <w:szCs w:val="22"/>
        </w:rPr>
        <w:t>(810x540), A</w:t>
      </w:r>
      <w:r w:rsidRPr="00433383">
        <w:rPr>
          <w:bCs/>
          <w:iCs/>
          <w:szCs w:val="22"/>
          <w:vertAlign w:val="subscript"/>
        </w:rPr>
        <w:t>2</w:t>
      </w:r>
      <w:r w:rsidRPr="00433383">
        <w:rPr>
          <w:bCs/>
          <w:iCs/>
          <w:szCs w:val="22"/>
        </w:rPr>
        <w:t>(540x410), A</w:t>
      </w:r>
      <w:r w:rsidRPr="00433383">
        <w:rPr>
          <w:bCs/>
          <w:iCs/>
          <w:szCs w:val="22"/>
          <w:vertAlign w:val="subscript"/>
        </w:rPr>
        <w:t>3</w:t>
      </w:r>
      <w:r w:rsidRPr="00433383">
        <w:rPr>
          <w:bCs/>
          <w:iCs/>
          <w:szCs w:val="22"/>
        </w:rPr>
        <w:t>(410x297) and A</w:t>
      </w:r>
      <w:r w:rsidRPr="00433383">
        <w:rPr>
          <w:bCs/>
          <w:iCs/>
          <w:szCs w:val="22"/>
          <w:vertAlign w:val="subscript"/>
        </w:rPr>
        <w:t>4</w:t>
      </w:r>
      <w:r w:rsidRPr="00433383">
        <w:rPr>
          <w:bCs/>
          <w:iCs/>
          <w:szCs w:val="22"/>
        </w:rPr>
        <w:t>(297x210) in millimeter units.</w:t>
      </w:r>
      <w:r w:rsidR="005A35B1" w:rsidRPr="00433383">
        <w:rPr>
          <w:bCs/>
          <w:iCs/>
          <w:szCs w:val="22"/>
        </w:rPr>
        <w:t xml:space="preserve"> </w:t>
      </w:r>
      <w:r w:rsidR="00024536" w:rsidRPr="00433383">
        <w:rPr>
          <w:bCs/>
          <w:iCs/>
          <w:szCs w:val="22"/>
        </w:rPr>
        <w:t xml:space="preserve">  </w:t>
      </w:r>
    </w:p>
    <w:p w:rsidR="000455EC" w:rsidRPr="00433383" w:rsidRDefault="000455EC" w:rsidP="000455EC">
      <w:pPr>
        <w:rPr>
          <w:lang w:eastAsia="nl-NL"/>
        </w:rPr>
      </w:pPr>
    </w:p>
    <w:p w:rsidR="000455EC" w:rsidRPr="00433383" w:rsidRDefault="000455EC" w:rsidP="000455EC">
      <w:pPr>
        <w:rPr>
          <w:lang w:eastAsia="nl-NL"/>
        </w:rPr>
      </w:pPr>
    </w:p>
    <w:p w:rsidR="000455EC" w:rsidRPr="00433383" w:rsidRDefault="000455EC" w:rsidP="000455EC">
      <w:pPr>
        <w:rPr>
          <w:lang w:eastAsia="nl-NL"/>
        </w:rPr>
      </w:pPr>
    </w:p>
    <w:p w:rsidR="000455EC" w:rsidRPr="00433383" w:rsidRDefault="000455EC" w:rsidP="000455EC">
      <w:pPr>
        <w:rPr>
          <w:lang w:eastAsia="nl-NL"/>
        </w:rPr>
      </w:pPr>
    </w:p>
    <w:p w:rsidR="000455EC" w:rsidRPr="00433383" w:rsidRDefault="000455EC" w:rsidP="000455EC">
      <w:pPr>
        <w:rPr>
          <w:lang w:eastAsia="nl-NL"/>
        </w:rPr>
      </w:pPr>
    </w:p>
    <w:p w:rsidR="000455EC" w:rsidRPr="00433383" w:rsidRDefault="000455EC" w:rsidP="000455EC">
      <w:pPr>
        <w:rPr>
          <w:lang w:eastAsia="nl-NL"/>
        </w:rPr>
      </w:pPr>
    </w:p>
    <w:p w:rsidR="000455EC" w:rsidRPr="00433383" w:rsidRDefault="000455EC" w:rsidP="000455EC">
      <w:pPr>
        <w:rPr>
          <w:lang w:eastAsia="nl-NL"/>
        </w:rPr>
      </w:pPr>
    </w:p>
    <w:p w:rsidR="000455EC" w:rsidRPr="00433383" w:rsidRDefault="000455EC" w:rsidP="000455EC">
      <w:pPr>
        <w:rPr>
          <w:lang w:eastAsia="nl-NL"/>
        </w:rPr>
      </w:pPr>
    </w:p>
    <w:p w:rsidR="000455EC" w:rsidRPr="00433383" w:rsidRDefault="000455EC" w:rsidP="000455EC">
      <w:pPr>
        <w:rPr>
          <w:lang w:eastAsia="nl-NL"/>
        </w:rPr>
      </w:pPr>
    </w:p>
    <w:p w:rsidR="000455EC" w:rsidRPr="00433383" w:rsidRDefault="000455EC" w:rsidP="000455EC">
      <w:pPr>
        <w:rPr>
          <w:lang w:eastAsia="nl-NL"/>
        </w:rPr>
      </w:pPr>
    </w:p>
    <w:p w:rsidR="000455EC" w:rsidRPr="00433383" w:rsidRDefault="000455EC" w:rsidP="000455EC">
      <w:pPr>
        <w:rPr>
          <w:lang w:eastAsia="nl-NL"/>
        </w:rPr>
      </w:pPr>
    </w:p>
    <w:p w:rsidR="000455EC" w:rsidRPr="00433383" w:rsidRDefault="000455EC" w:rsidP="000455EC">
      <w:pPr>
        <w:rPr>
          <w:lang w:eastAsia="nl-NL"/>
        </w:rPr>
      </w:pPr>
    </w:p>
    <w:p w:rsidR="00576BBA" w:rsidRPr="00433383" w:rsidRDefault="00576BBA" w:rsidP="000455EC">
      <w:pPr>
        <w:pStyle w:val="Heading1"/>
      </w:pPr>
      <w:bookmarkStart w:id="102" w:name="_Toc29439898"/>
      <w:r w:rsidRPr="00433383">
        <w:lastRenderedPageBreak/>
        <w:t>IRRIGATION AND DRAINAGE SYSTEM</w:t>
      </w:r>
      <w:bookmarkEnd w:id="102"/>
      <w:r w:rsidRPr="00433383">
        <w:t xml:space="preserve"> </w:t>
      </w:r>
    </w:p>
    <w:p w:rsidR="00576BBA" w:rsidRPr="00433383" w:rsidRDefault="00576BBA" w:rsidP="0007731E">
      <w:pPr>
        <w:pStyle w:val="Heading2"/>
        <w:numPr>
          <w:ilvl w:val="0"/>
          <w:numId w:val="0"/>
        </w:numPr>
        <w:ind w:left="1440"/>
      </w:pPr>
    </w:p>
    <w:p w:rsidR="00576BBA" w:rsidRPr="00433383" w:rsidRDefault="00A96AD0" w:rsidP="0007731E">
      <w:pPr>
        <w:pStyle w:val="Heading2"/>
      </w:pPr>
      <w:bookmarkStart w:id="103" w:name="_Toc29439899"/>
      <w:r w:rsidRPr="00433383">
        <w:t>Irrigation tradition</w:t>
      </w:r>
      <w:bookmarkEnd w:id="103"/>
    </w:p>
    <w:p w:rsidR="00A96AD0" w:rsidRPr="00433383" w:rsidRDefault="00A96AD0" w:rsidP="00A96AD0">
      <w:pPr>
        <w:rPr>
          <w:lang w:eastAsia="nl-NL"/>
        </w:rPr>
      </w:pPr>
    </w:p>
    <w:p w:rsidR="00A96AD0" w:rsidRPr="00433383" w:rsidRDefault="00A96AD0" w:rsidP="00A96AD0">
      <w:pPr>
        <w:spacing w:line="360" w:lineRule="auto"/>
        <w:rPr>
          <w:bCs/>
          <w:iCs/>
          <w:szCs w:val="22"/>
        </w:rPr>
      </w:pPr>
      <w:r w:rsidRPr="00433383">
        <w:rPr>
          <w:bCs/>
          <w:iCs/>
          <w:szCs w:val="22"/>
        </w:rPr>
        <w:t xml:space="preserve">Farmers have been diverting </w:t>
      </w:r>
      <w:proofErr w:type="spellStart"/>
      <w:r w:rsidR="00A105D9" w:rsidRPr="00433383">
        <w:rPr>
          <w:bCs/>
          <w:iCs/>
          <w:szCs w:val="22"/>
        </w:rPr>
        <w:t>Birbirsa</w:t>
      </w:r>
      <w:proofErr w:type="spellEnd"/>
      <w:r w:rsidRPr="00433383">
        <w:rPr>
          <w:bCs/>
          <w:iCs/>
          <w:szCs w:val="22"/>
        </w:rPr>
        <w:t xml:space="preserve"> </w:t>
      </w:r>
      <w:proofErr w:type="gramStart"/>
      <w:r w:rsidRPr="00433383">
        <w:rPr>
          <w:bCs/>
          <w:iCs/>
          <w:szCs w:val="22"/>
        </w:rPr>
        <w:t>river</w:t>
      </w:r>
      <w:proofErr w:type="gramEnd"/>
      <w:r w:rsidRPr="00433383">
        <w:rPr>
          <w:bCs/>
          <w:iCs/>
          <w:szCs w:val="22"/>
        </w:rPr>
        <w:t xml:space="preserve"> traditionally to irrigation their land. They have been doing so for years back. Farmers use local materials like wood, and others. Sample of </w:t>
      </w:r>
      <w:r w:rsidR="00FB60CB" w:rsidRPr="00433383">
        <w:rPr>
          <w:bCs/>
          <w:iCs/>
          <w:szCs w:val="22"/>
        </w:rPr>
        <w:t>famer’s</w:t>
      </w:r>
      <w:r w:rsidRPr="00433383">
        <w:rPr>
          <w:bCs/>
          <w:iCs/>
          <w:szCs w:val="22"/>
        </w:rPr>
        <w:t xml:space="preserve"> effort is shown in the following picture.   </w:t>
      </w:r>
    </w:p>
    <w:p w:rsidR="00917658" w:rsidRPr="00433383" w:rsidRDefault="00917658" w:rsidP="00A96AD0">
      <w:pPr>
        <w:spacing w:line="360" w:lineRule="auto"/>
        <w:rPr>
          <w:bCs/>
          <w:iCs/>
          <w:szCs w:val="22"/>
        </w:rPr>
      </w:pPr>
    </w:p>
    <w:p w:rsidR="00917658" w:rsidRPr="00433383" w:rsidRDefault="001154F3" w:rsidP="00A96AD0">
      <w:pPr>
        <w:spacing w:line="360" w:lineRule="auto"/>
        <w:rPr>
          <w:bCs/>
          <w:iCs/>
          <w:szCs w:val="22"/>
        </w:rPr>
      </w:pPr>
      <w:r w:rsidRPr="00433383">
        <w:rPr>
          <w:bCs/>
          <w:iCs/>
          <w:noProof/>
          <w:szCs w:val="22"/>
          <w:lang w:eastAsia="en-US"/>
        </w:rPr>
        <w:drawing>
          <wp:inline distT="0" distB="0" distL="0" distR="0" wp14:anchorId="199858A6" wp14:editId="048D9959">
            <wp:extent cx="6282055" cy="4711541"/>
            <wp:effectExtent l="0" t="0" r="4445" b="0"/>
            <wp:docPr id="2" name="Picture 2" descr="H:\AYJEF Projects\Lot 9 Pictures\Birbirsa\20180208_12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YJEF Projects\Lot 9 Pictures\Birbirsa\20180208_1207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2055" cy="4711541"/>
                    </a:xfrm>
                    <a:prstGeom prst="rect">
                      <a:avLst/>
                    </a:prstGeom>
                    <a:noFill/>
                    <a:ln>
                      <a:noFill/>
                    </a:ln>
                  </pic:spPr>
                </pic:pic>
              </a:graphicData>
            </a:graphic>
          </wp:inline>
        </w:drawing>
      </w:r>
    </w:p>
    <w:p w:rsidR="00AE6911" w:rsidRPr="00433383" w:rsidRDefault="00AE6911" w:rsidP="00A96AD0">
      <w:pPr>
        <w:spacing w:line="360" w:lineRule="auto"/>
        <w:rPr>
          <w:bCs/>
          <w:iCs/>
          <w:szCs w:val="22"/>
        </w:rPr>
      </w:pPr>
      <w:bookmarkStart w:id="104" w:name="_Toc22178699"/>
      <w:r w:rsidRPr="00433383">
        <w:rPr>
          <w:sz w:val="20"/>
        </w:rPr>
        <w:t xml:space="preserve">Figure </w:t>
      </w:r>
      <w:r w:rsidRPr="00433383">
        <w:rPr>
          <w:sz w:val="20"/>
        </w:rPr>
        <w:fldChar w:fldCharType="begin"/>
      </w:r>
      <w:r w:rsidRPr="00433383">
        <w:rPr>
          <w:sz w:val="20"/>
        </w:rPr>
        <w:instrText xml:space="preserve"> SEQ Figure \* ARABIC </w:instrText>
      </w:r>
      <w:r w:rsidRPr="00433383">
        <w:rPr>
          <w:sz w:val="20"/>
        </w:rPr>
        <w:fldChar w:fldCharType="separate"/>
      </w:r>
      <w:r w:rsidR="00A51F9C">
        <w:rPr>
          <w:noProof/>
          <w:sz w:val="20"/>
        </w:rPr>
        <w:t>2</w:t>
      </w:r>
      <w:r w:rsidRPr="00433383">
        <w:rPr>
          <w:noProof/>
          <w:sz w:val="20"/>
        </w:rPr>
        <w:fldChar w:fldCharType="end"/>
      </w:r>
      <w:r w:rsidRPr="00433383">
        <w:rPr>
          <w:sz w:val="20"/>
        </w:rPr>
        <w:t>. Traditional I</w:t>
      </w:r>
      <w:r w:rsidR="00C00EDF" w:rsidRPr="00433383">
        <w:rPr>
          <w:sz w:val="20"/>
        </w:rPr>
        <w:t xml:space="preserve">rrigation Practice in </w:t>
      </w:r>
      <w:proofErr w:type="spellStart"/>
      <w:r w:rsidR="00C00EDF" w:rsidRPr="00433383">
        <w:rPr>
          <w:sz w:val="20"/>
        </w:rPr>
        <w:t>Birbirsa</w:t>
      </w:r>
      <w:proofErr w:type="spellEnd"/>
      <w:r w:rsidR="00C00EDF" w:rsidRPr="00433383">
        <w:rPr>
          <w:sz w:val="20"/>
        </w:rPr>
        <w:t xml:space="preserve"> A</w:t>
      </w:r>
      <w:r w:rsidRPr="00433383">
        <w:rPr>
          <w:sz w:val="20"/>
        </w:rPr>
        <w:t>rea</w:t>
      </w:r>
      <w:bookmarkEnd w:id="104"/>
    </w:p>
    <w:p w:rsidR="00917658" w:rsidRPr="00433383" w:rsidRDefault="00917658" w:rsidP="00A96AD0">
      <w:pPr>
        <w:spacing w:line="360" w:lineRule="auto"/>
        <w:rPr>
          <w:bCs/>
          <w:iCs/>
          <w:szCs w:val="22"/>
        </w:rPr>
      </w:pPr>
      <w:r w:rsidRPr="00433383">
        <w:rPr>
          <w:bCs/>
          <w:iCs/>
          <w:szCs w:val="22"/>
        </w:rPr>
        <w:t>With the above shown diversion they have been irrigating significant command area, producing different vegetables.</w:t>
      </w:r>
    </w:p>
    <w:p w:rsidR="00A96AD0" w:rsidRPr="00433383" w:rsidRDefault="00A96AD0" w:rsidP="00A96AD0">
      <w:pPr>
        <w:rPr>
          <w:lang w:eastAsia="nl-NL"/>
        </w:rPr>
      </w:pPr>
    </w:p>
    <w:p w:rsidR="00251911" w:rsidRPr="00433383" w:rsidRDefault="00251911" w:rsidP="00A96AD0">
      <w:pPr>
        <w:rPr>
          <w:lang w:eastAsia="nl-NL"/>
        </w:rPr>
      </w:pPr>
    </w:p>
    <w:p w:rsidR="00251911" w:rsidRPr="00433383" w:rsidRDefault="00251911" w:rsidP="00A96AD0">
      <w:pPr>
        <w:rPr>
          <w:lang w:eastAsia="nl-NL"/>
        </w:rPr>
      </w:pPr>
    </w:p>
    <w:p w:rsidR="00251911" w:rsidRPr="00433383" w:rsidRDefault="00251911" w:rsidP="00A96AD0">
      <w:pPr>
        <w:rPr>
          <w:lang w:eastAsia="nl-NL"/>
        </w:rPr>
      </w:pPr>
    </w:p>
    <w:p w:rsidR="00251911" w:rsidRDefault="00251911" w:rsidP="00A96AD0">
      <w:pPr>
        <w:rPr>
          <w:lang w:eastAsia="nl-NL"/>
        </w:rPr>
      </w:pPr>
    </w:p>
    <w:p w:rsidR="009C4947" w:rsidRPr="00433383" w:rsidRDefault="009C4947" w:rsidP="00A96AD0">
      <w:pPr>
        <w:rPr>
          <w:lang w:eastAsia="nl-NL"/>
        </w:rPr>
      </w:pPr>
    </w:p>
    <w:p w:rsidR="00251911" w:rsidRPr="00433383" w:rsidRDefault="00251911" w:rsidP="00A96AD0">
      <w:pPr>
        <w:rPr>
          <w:lang w:eastAsia="nl-NL"/>
        </w:rPr>
      </w:pPr>
    </w:p>
    <w:p w:rsidR="00251911" w:rsidRPr="00433383" w:rsidRDefault="00251911" w:rsidP="00A96AD0">
      <w:pPr>
        <w:rPr>
          <w:lang w:eastAsia="nl-NL"/>
        </w:rPr>
      </w:pPr>
    </w:p>
    <w:p w:rsidR="00A96AD0" w:rsidRPr="00433383" w:rsidRDefault="00A96AD0" w:rsidP="00A96AD0">
      <w:pPr>
        <w:rPr>
          <w:lang w:eastAsia="nl-NL"/>
        </w:rPr>
      </w:pPr>
    </w:p>
    <w:p w:rsidR="001320AB" w:rsidRPr="00433383" w:rsidRDefault="00BF2506" w:rsidP="0007731E">
      <w:pPr>
        <w:pStyle w:val="Heading2"/>
      </w:pPr>
      <w:bookmarkStart w:id="105" w:name="_Toc29439900"/>
      <w:r w:rsidRPr="00433383">
        <w:lastRenderedPageBreak/>
        <w:t>Planned i</w:t>
      </w:r>
      <w:r w:rsidR="001320AB" w:rsidRPr="00433383">
        <w:t>rrigable area</w:t>
      </w:r>
      <w:bookmarkEnd w:id="59"/>
      <w:bookmarkEnd w:id="60"/>
      <w:bookmarkEnd w:id="105"/>
    </w:p>
    <w:p w:rsidR="001320AB" w:rsidRPr="00433383" w:rsidRDefault="001320AB" w:rsidP="00593DED">
      <w:pPr>
        <w:spacing w:line="360" w:lineRule="auto"/>
        <w:jc w:val="both"/>
        <w:rPr>
          <w:bCs/>
          <w:iCs/>
          <w:szCs w:val="22"/>
        </w:rPr>
      </w:pPr>
    </w:p>
    <w:p w:rsidR="001320AB" w:rsidRPr="00433383" w:rsidRDefault="001320AB" w:rsidP="00593DED">
      <w:pPr>
        <w:spacing w:line="360" w:lineRule="auto"/>
        <w:jc w:val="both"/>
        <w:rPr>
          <w:bCs/>
          <w:iCs/>
          <w:szCs w:val="22"/>
        </w:rPr>
      </w:pPr>
      <w:r w:rsidRPr="00433383">
        <w:rPr>
          <w:bCs/>
          <w:iCs/>
          <w:szCs w:val="22"/>
        </w:rPr>
        <w:t xml:space="preserve">The irrigable area </w:t>
      </w:r>
      <w:r w:rsidR="00893040" w:rsidRPr="00433383">
        <w:rPr>
          <w:bCs/>
          <w:iCs/>
          <w:szCs w:val="22"/>
        </w:rPr>
        <w:t xml:space="preserve">has </w:t>
      </w:r>
      <w:r w:rsidR="000648F3" w:rsidRPr="00433383">
        <w:rPr>
          <w:bCs/>
          <w:iCs/>
          <w:szCs w:val="22"/>
        </w:rPr>
        <w:t xml:space="preserve">moderate </w:t>
      </w:r>
      <w:r w:rsidR="00023BA4" w:rsidRPr="00433383">
        <w:rPr>
          <w:bCs/>
          <w:iCs/>
          <w:szCs w:val="22"/>
        </w:rPr>
        <w:t xml:space="preserve">surface slope ranging from </w:t>
      </w:r>
      <w:r w:rsidR="00B100BA" w:rsidRPr="00433383">
        <w:rPr>
          <w:bCs/>
          <w:iCs/>
          <w:szCs w:val="22"/>
        </w:rPr>
        <w:t xml:space="preserve">3 </w:t>
      </w:r>
      <w:r w:rsidR="00023BA4" w:rsidRPr="00433383">
        <w:rPr>
          <w:bCs/>
          <w:iCs/>
          <w:szCs w:val="22"/>
        </w:rPr>
        <w:t>-</w:t>
      </w:r>
      <w:r w:rsidR="00B100BA" w:rsidRPr="00433383">
        <w:rPr>
          <w:bCs/>
          <w:iCs/>
          <w:szCs w:val="22"/>
        </w:rPr>
        <w:t xml:space="preserve"> 10</w:t>
      </w:r>
      <w:r w:rsidR="00023BA4" w:rsidRPr="00433383">
        <w:rPr>
          <w:bCs/>
          <w:iCs/>
          <w:szCs w:val="22"/>
        </w:rPr>
        <w:t xml:space="preserve">% </w:t>
      </w:r>
      <w:r w:rsidRPr="00433383">
        <w:rPr>
          <w:bCs/>
          <w:iCs/>
          <w:szCs w:val="22"/>
        </w:rPr>
        <w:t xml:space="preserve">towards </w:t>
      </w:r>
      <w:r w:rsidR="00976FDF" w:rsidRPr="00433383">
        <w:rPr>
          <w:bCs/>
          <w:iCs/>
          <w:szCs w:val="22"/>
        </w:rPr>
        <w:t>the</w:t>
      </w:r>
      <w:r w:rsidR="000455EC" w:rsidRPr="00433383">
        <w:rPr>
          <w:bCs/>
          <w:iCs/>
          <w:szCs w:val="22"/>
        </w:rPr>
        <w:t xml:space="preserve"> </w:t>
      </w:r>
      <w:proofErr w:type="spellStart"/>
      <w:r w:rsidR="00A105D9" w:rsidRPr="00433383">
        <w:rPr>
          <w:bCs/>
          <w:iCs/>
          <w:szCs w:val="22"/>
        </w:rPr>
        <w:t>Birbirsa</w:t>
      </w:r>
      <w:proofErr w:type="spellEnd"/>
      <w:r w:rsidR="00023BA4" w:rsidRPr="00433383">
        <w:rPr>
          <w:bCs/>
          <w:iCs/>
          <w:szCs w:val="22"/>
        </w:rPr>
        <w:t xml:space="preserve"> </w:t>
      </w:r>
      <w:r w:rsidRPr="00433383">
        <w:rPr>
          <w:bCs/>
          <w:iCs/>
          <w:szCs w:val="22"/>
        </w:rPr>
        <w:t xml:space="preserve">River. The soil of the area </w:t>
      </w:r>
      <w:r w:rsidR="00B100BA" w:rsidRPr="00433383">
        <w:rPr>
          <w:bCs/>
          <w:iCs/>
          <w:szCs w:val="22"/>
        </w:rPr>
        <w:t xml:space="preserve">is loam dominated </w:t>
      </w:r>
      <w:r w:rsidR="000648F3" w:rsidRPr="00433383">
        <w:rPr>
          <w:bCs/>
          <w:iCs/>
          <w:szCs w:val="22"/>
        </w:rPr>
        <w:t>texture</w:t>
      </w:r>
      <w:r w:rsidRPr="00433383">
        <w:rPr>
          <w:bCs/>
          <w:iCs/>
          <w:szCs w:val="22"/>
        </w:rPr>
        <w:t xml:space="preserve">. The soil is </w:t>
      </w:r>
      <w:r w:rsidR="00B100BA" w:rsidRPr="00433383">
        <w:rPr>
          <w:bCs/>
          <w:iCs/>
          <w:szCs w:val="22"/>
        </w:rPr>
        <w:t>workable</w:t>
      </w:r>
      <w:r w:rsidR="00893040" w:rsidRPr="00433383">
        <w:rPr>
          <w:bCs/>
          <w:iCs/>
          <w:szCs w:val="22"/>
        </w:rPr>
        <w:t xml:space="preserve"> type</w:t>
      </w:r>
      <w:r w:rsidRPr="00433383">
        <w:rPr>
          <w:bCs/>
          <w:iCs/>
          <w:szCs w:val="22"/>
        </w:rPr>
        <w:t xml:space="preserve"> and </w:t>
      </w:r>
      <w:r w:rsidR="00606EC3" w:rsidRPr="00433383">
        <w:rPr>
          <w:bCs/>
          <w:iCs/>
          <w:szCs w:val="22"/>
        </w:rPr>
        <w:t xml:space="preserve">easily susceptible </w:t>
      </w:r>
      <w:r w:rsidR="004629FF" w:rsidRPr="00433383">
        <w:rPr>
          <w:bCs/>
          <w:iCs/>
          <w:szCs w:val="22"/>
        </w:rPr>
        <w:t>to runoff</w:t>
      </w:r>
      <w:r w:rsidRPr="00433383">
        <w:rPr>
          <w:bCs/>
          <w:iCs/>
          <w:szCs w:val="22"/>
        </w:rPr>
        <w:t>.</w:t>
      </w:r>
      <w:r w:rsidR="00104550" w:rsidRPr="00433383">
        <w:rPr>
          <w:bCs/>
          <w:iCs/>
          <w:szCs w:val="22"/>
        </w:rPr>
        <w:t xml:space="preserve"> Proper soil and water conservation practices shall be adopted by the community to avoid an</w:t>
      </w:r>
      <w:r w:rsidR="00B100BA" w:rsidRPr="00433383">
        <w:rPr>
          <w:bCs/>
          <w:iCs/>
          <w:szCs w:val="22"/>
        </w:rPr>
        <w:t>d</w:t>
      </w:r>
      <w:r w:rsidR="00606EC3" w:rsidRPr="00433383">
        <w:rPr>
          <w:bCs/>
          <w:iCs/>
          <w:szCs w:val="22"/>
        </w:rPr>
        <w:t xml:space="preserve"> minimize the effect of runoff</w:t>
      </w:r>
      <w:r w:rsidR="00104550" w:rsidRPr="00433383">
        <w:rPr>
          <w:bCs/>
          <w:iCs/>
          <w:szCs w:val="22"/>
        </w:rPr>
        <w:t xml:space="preserve"> due to the introduced scheme. </w:t>
      </w:r>
      <w:r w:rsidRPr="00433383">
        <w:rPr>
          <w:bCs/>
          <w:iCs/>
          <w:szCs w:val="22"/>
        </w:rPr>
        <w:t xml:space="preserve">The proposed crops </w:t>
      </w:r>
      <w:r w:rsidR="005C5A2F" w:rsidRPr="00433383">
        <w:rPr>
          <w:bCs/>
          <w:iCs/>
          <w:szCs w:val="22"/>
        </w:rPr>
        <w:t xml:space="preserve">for this project </w:t>
      </w:r>
      <w:r w:rsidR="00104550" w:rsidRPr="00433383">
        <w:rPr>
          <w:bCs/>
          <w:iCs/>
          <w:szCs w:val="22"/>
        </w:rPr>
        <w:t xml:space="preserve">are </w:t>
      </w:r>
      <w:r w:rsidR="00E97A72" w:rsidRPr="00433383">
        <w:rPr>
          <w:rFonts w:eastAsia="Times New Roman"/>
          <w:sz w:val="24"/>
          <w:szCs w:val="24"/>
          <w:lang w:val="en-GB" w:eastAsia="en-GB"/>
        </w:rPr>
        <w:t>Maize, Onion, Potato, Pepper, Cabbage and Tomato</w:t>
      </w:r>
      <w:r w:rsidR="00F733B5" w:rsidRPr="00433383">
        <w:rPr>
          <w:bCs/>
          <w:iCs/>
          <w:szCs w:val="22"/>
        </w:rPr>
        <w:t>. These crops under</w:t>
      </w:r>
      <w:r w:rsidRPr="00433383">
        <w:rPr>
          <w:bCs/>
          <w:iCs/>
          <w:szCs w:val="22"/>
        </w:rPr>
        <w:t xml:space="preserve"> irrigation have </w:t>
      </w:r>
      <w:r w:rsidR="00106C43" w:rsidRPr="00433383">
        <w:rPr>
          <w:bCs/>
          <w:iCs/>
          <w:szCs w:val="22"/>
        </w:rPr>
        <w:t xml:space="preserve">maximum </w:t>
      </w:r>
      <w:r w:rsidR="00F733B5" w:rsidRPr="00433383">
        <w:rPr>
          <w:bCs/>
          <w:iCs/>
          <w:szCs w:val="22"/>
        </w:rPr>
        <w:t xml:space="preserve">dry period </w:t>
      </w:r>
      <w:r w:rsidRPr="00433383">
        <w:rPr>
          <w:bCs/>
          <w:iCs/>
          <w:szCs w:val="22"/>
        </w:rPr>
        <w:t xml:space="preserve">duty of </w:t>
      </w:r>
      <w:r w:rsidR="00ED594C" w:rsidRPr="00433383">
        <w:rPr>
          <w:b/>
          <w:iCs/>
          <w:szCs w:val="22"/>
        </w:rPr>
        <w:t>2</w:t>
      </w:r>
      <w:r w:rsidR="00606EC3" w:rsidRPr="00433383">
        <w:rPr>
          <w:b/>
          <w:iCs/>
          <w:szCs w:val="22"/>
        </w:rPr>
        <w:t>.</w:t>
      </w:r>
      <w:r w:rsidR="00D21685" w:rsidRPr="00433383">
        <w:rPr>
          <w:b/>
          <w:iCs/>
          <w:szCs w:val="22"/>
        </w:rPr>
        <w:t>0</w:t>
      </w:r>
      <w:r w:rsidR="00ED594C" w:rsidRPr="00433383">
        <w:rPr>
          <w:b/>
          <w:iCs/>
          <w:szCs w:val="22"/>
        </w:rPr>
        <w:t>8</w:t>
      </w:r>
      <w:r w:rsidR="008B6578" w:rsidRPr="00433383">
        <w:rPr>
          <w:b/>
          <w:iCs/>
          <w:szCs w:val="22"/>
        </w:rPr>
        <w:t xml:space="preserve"> </w:t>
      </w:r>
      <w:r w:rsidRPr="00433383">
        <w:rPr>
          <w:b/>
          <w:iCs/>
          <w:szCs w:val="22"/>
        </w:rPr>
        <w:t>l/s</w:t>
      </w:r>
      <w:r w:rsidR="005C5A2F" w:rsidRPr="00433383">
        <w:rPr>
          <w:b/>
          <w:iCs/>
          <w:szCs w:val="22"/>
        </w:rPr>
        <w:t xml:space="preserve"> per </w:t>
      </w:r>
      <w:r w:rsidRPr="00433383">
        <w:rPr>
          <w:b/>
          <w:iCs/>
          <w:szCs w:val="22"/>
        </w:rPr>
        <w:t>ha</w:t>
      </w:r>
      <w:r w:rsidR="000455EC" w:rsidRPr="00433383">
        <w:rPr>
          <w:b/>
          <w:iCs/>
          <w:szCs w:val="22"/>
        </w:rPr>
        <w:t xml:space="preserve"> </w:t>
      </w:r>
      <w:r w:rsidR="00406E37" w:rsidRPr="00433383">
        <w:rPr>
          <w:iCs/>
          <w:szCs w:val="22"/>
        </w:rPr>
        <w:t xml:space="preserve">for </w:t>
      </w:r>
      <w:r w:rsidR="00606EC3" w:rsidRPr="00433383">
        <w:rPr>
          <w:iCs/>
          <w:szCs w:val="22"/>
        </w:rPr>
        <w:t>1</w:t>
      </w:r>
      <w:r w:rsidR="00D21685" w:rsidRPr="00433383">
        <w:rPr>
          <w:iCs/>
          <w:szCs w:val="22"/>
        </w:rPr>
        <w:t>2</w:t>
      </w:r>
      <w:r w:rsidR="00406E37" w:rsidRPr="00433383">
        <w:rPr>
          <w:iCs/>
          <w:szCs w:val="22"/>
        </w:rPr>
        <w:t xml:space="preserve"> </w:t>
      </w:r>
      <w:proofErr w:type="spellStart"/>
      <w:r w:rsidR="00406E37" w:rsidRPr="00433383">
        <w:rPr>
          <w:iCs/>
          <w:szCs w:val="22"/>
        </w:rPr>
        <w:t>hr</w:t>
      </w:r>
      <w:proofErr w:type="spellEnd"/>
      <w:r w:rsidR="00406E37" w:rsidRPr="00433383">
        <w:rPr>
          <w:iCs/>
          <w:szCs w:val="22"/>
        </w:rPr>
        <w:t xml:space="preserve"> irrigation per day</w:t>
      </w:r>
      <w:r w:rsidR="000455EC" w:rsidRPr="00433383">
        <w:rPr>
          <w:iCs/>
          <w:szCs w:val="22"/>
        </w:rPr>
        <w:t xml:space="preserve"> </w:t>
      </w:r>
      <w:r w:rsidR="008B032C" w:rsidRPr="00433383">
        <w:rPr>
          <w:bCs/>
          <w:iCs/>
          <w:szCs w:val="22"/>
        </w:rPr>
        <w:t>a</w:t>
      </w:r>
      <w:r w:rsidRPr="00433383">
        <w:rPr>
          <w:bCs/>
          <w:iCs/>
          <w:szCs w:val="22"/>
        </w:rPr>
        <w:t xml:space="preserve">nd the net irrigable area </w:t>
      </w:r>
      <w:r w:rsidR="008B032C" w:rsidRPr="00433383">
        <w:rPr>
          <w:bCs/>
          <w:iCs/>
          <w:szCs w:val="22"/>
        </w:rPr>
        <w:t>of</w:t>
      </w:r>
      <w:r w:rsidR="000455EC" w:rsidRPr="00433383">
        <w:rPr>
          <w:bCs/>
          <w:iCs/>
          <w:szCs w:val="22"/>
        </w:rPr>
        <w:t xml:space="preserve"> </w:t>
      </w:r>
      <w:r w:rsidR="009045E9" w:rsidRPr="00433383">
        <w:rPr>
          <w:b/>
          <w:iCs/>
          <w:szCs w:val="22"/>
        </w:rPr>
        <w:t>51.82</w:t>
      </w:r>
      <w:r w:rsidRPr="00433383">
        <w:rPr>
          <w:b/>
          <w:iCs/>
          <w:szCs w:val="22"/>
        </w:rPr>
        <w:t xml:space="preserve"> ha</w:t>
      </w:r>
      <w:r w:rsidR="000455EC" w:rsidRPr="00433383">
        <w:rPr>
          <w:b/>
          <w:iCs/>
          <w:szCs w:val="22"/>
        </w:rPr>
        <w:t xml:space="preserve"> </w:t>
      </w:r>
      <w:r w:rsidR="008B032C" w:rsidRPr="00433383">
        <w:rPr>
          <w:iCs/>
          <w:szCs w:val="22"/>
        </w:rPr>
        <w:t xml:space="preserve">was planned for </w:t>
      </w:r>
      <w:r w:rsidR="009045E9" w:rsidRPr="00433383">
        <w:rPr>
          <w:b/>
          <w:iCs/>
          <w:szCs w:val="22"/>
        </w:rPr>
        <w:t>107.79</w:t>
      </w:r>
      <w:r w:rsidR="005C5A2F" w:rsidRPr="00433383">
        <w:rPr>
          <w:b/>
          <w:iCs/>
          <w:szCs w:val="22"/>
        </w:rPr>
        <w:t>l/s</w:t>
      </w:r>
      <w:r w:rsidR="005C5A2F" w:rsidRPr="00433383">
        <w:rPr>
          <w:iCs/>
          <w:szCs w:val="22"/>
        </w:rPr>
        <w:t xml:space="preserve"> </w:t>
      </w:r>
      <w:r w:rsidR="00D13DE3" w:rsidRPr="00433383">
        <w:rPr>
          <w:iCs/>
          <w:szCs w:val="22"/>
        </w:rPr>
        <w:t>design discharge</w:t>
      </w:r>
      <w:r w:rsidRPr="00433383">
        <w:rPr>
          <w:bCs/>
          <w:iCs/>
          <w:szCs w:val="22"/>
        </w:rPr>
        <w:t>.</w:t>
      </w:r>
    </w:p>
    <w:p w:rsidR="004629FF" w:rsidRPr="00433383" w:rsidRDefault="004629FF" w:rsidP="00593DED">
      <w:pPr>
        <w:spacing w:line="360" w:lineRule="auto"/>
        <w:jc w:val="both"/>
        <w:rPr>
          <w:bCs/>
          <w:iCs/>
          <w:szCs w:val="22"/>
        </w:rPr>
      </w:pPr>
    </w:p>
    <w:p w:rsidR="001320AB" w:rsidRPr="00433383" w:rsidRDefault="001320AB" w:rsidP="0007731E">
      <w:pPr>
        <w:pStyle w:val="Heading2"/>
      </w:pPr>
      <w:bookmarkStart w:id="106" w:name="_Toc356369419"/>
      <w:bookmarkStart w:id="107" w:name="_Toc391204107"/>
      <w:bookmarkStart w:id="108" w:name="_Toc29439901"/>
      <w:r w:rsidRPr="00433383">
        <w:t>Water Availability</w:t>
      </w:r>
      <w:bookmarkEnd w:id="106"/>
      <w:bookmarkEnd w:id="107"/>
      <w:bookmarkEnd w:id="108"/>
    </w:p>
    <w:p w:rsidR="001320AB" w:rsidRPr="00433383" w:rsidRDefault="001320AB" w:rsidP="00593DED">
      <w:pPr>
        <w:spacing w:line="360" w:lineRule="auto"/>
        <w:jc w:val="both"/>
        <w:rPr>
          <w:bCs/>
          <w:iCs/>
          <w:szCs w:val="22"/>
        </w:rPr>
      </w:pPr>
    </w:p>
    <w:p w:rsidR="00894E25" w:rsidRPr="00433383" w:rsidRDefault="00C83F2E" w:rsidP="00593DED">
      <w:pPr>
        <w:spacing w:line="360" w:lineRule="auto"/>
        <w:jc w:val="both"/>
        <w:rPr>
          <w:bCs/>
          <w:iCs/>
          <w:szCs w:val="22"/>
        </w:rPr>
      </w:pPr>
      <w:r w:rsidRPr="00433383">
        <w:rPr>
          <w:bCs/>
          <w:iCs/>
          <w:szCs w:val="22"/>
        </w:rPr>
        <w:t xml:space="preserve">The source of water is </w:t>
      </w:r>
      <w:proofErr w:type="spellStart"/>
      <w:r w:rsidR="00A105D9" w:rsidRPr="00433383">
        <w:rPr>
          <w:bCs/>
          <w:iCs/>
          <w:szCs w:val="22"/>
        </w:rPr>
        <w:t>Birbirsa</w:t>
      </w:r>
      <w:proofErr w:type="spellEnd"/>
      <w:r w:rsidR="00D13DE3" w:rsidRPr="00433383">
        <w:rPr>
          <w:bCs/>
          <w:iCs/>
          <w:szCs w:val="22"/>
        </w:rPr>
        <w:t xml:space="preserve"> River</w:t>
      </w:r>
      <w:r w:rsidRPr="00433383">
        <w:rPr>
          <w:bCs/>
          <w:iCs/>
          <w:szCs w:val="22"/>
        </w:rPr>
        <w:t xml:space="preserve">. </w:t>
      </w:r>
      <w:r w:rsidR="001320AB" w:rsidRPr="00433383">
        <w:rPr>
          <w:bCs/>
          <w:iCs/>
          <w:szCs w:val="22"/>
        </w:rPr>
        <w:t xml:space="preserve">It could have been good if monthly flow data were available; but </w:t>
      </w:r>
      <w:r w:rsidR="004628AC" w:rsidRPr="00433383">
        <w:rPr>
          <w:bCs/>
          <w:iCs/>
          <w:szCs w:val="22"/>
        </w:rPr>
        <w:t>the river</w:t>
      </w:r>
      <w:r w:rsidR="008B032C" w:rsidRPr="00433383">
        <w:rPr>
          <w:bCs/>
          <w:iCs/>
          <w:szCs w:val="22"/>
        </w:rPr>
        <w:t xml:space="preserve"> is not gauged</w:t>
      </w:r>
      <w:r w:rsidR="001320AB" w:rsidRPr="00433383">
        <w:rPr>
          <w:bCs/>
          <w:iCs/>
          <w:szCs w:val="22"/>
        </w:rPr>
        <w:t xml:space="preserve">. Hence </w:t>
      </w:r>
      <w:r w:rsidR="00894E25" w:rsidRPr="00433383">
        <w:rPr>
          <w:bCs/>
          <w:iCs/>
          <w:szCs w:val="22"/>
        </w:rPr>
        <w:t xml:space="preserve">Lean </w:t>
      </w:r>
      <w:r w:rsidR="001320AB" w:rsidRPr="00433383">
        <w:rPr>
          <w:bCs/>
          <w:iCs/>
          <w:szCs w:val="22"/>
        </w:rPr>
        <w:t xml:space="preserve">flow was estimated </w:t>
      </w:r>
      <w:r w:rsidR="005C5A2F" w:rsidRPr="00433383">
        <w:rPr>
          <w:bCs/>
          <w:iCs/>
          <w:szCs w:val="22"/>
        </w:rPr>
        <w:t xml:space="preserve">after taking </w:t>
      </w:r>
      <w:r w:rsidR="00894E25" w:rsidRPr="00433383">
        <w:rPr>
          <w:bCs/>
          <w:iCs/>
          <w:szCs w:val="22"/>
        </w:rPr>
        <w:t xml:space="preserve">dry period measurements using </w:t>
      </w:r>
      <w:r w:rsidR="00BD6DC2" w:rsidRPr="00433383">
        <w:rPr>
          <w:bCs/>
          <w:iCs/>
          <w:szCs w:val="22"/>
        </w:rPr>
        <w:t>floating</w:t>
      </w:r>
      <w:r w:rsidR="00894E25" w:rsidRPr="00433383">
        <w:rPr>
          <w:bCs/>
          <w:iCs/>
          <w:szCs w:val="22"/>
        </w:rPr>
        <w:t xml:space="preserve"> technique</w:t>
      </w:r>
      <w:r w:rsidR="001320AB" w:rsidRPr="00433383">
        <w:rPr>
          <w:bCs/>
          <w:iCs/>
          <w:szCs w:val="22"/>
        </w:rPr>
        <w:t xml:space="preserve">. The lean flow as reported under hydrology section is </w:t>
      </w:r>
      <w:r w:rsidR="000603D2" w:rsidRPr="00433383">
        <w:rPr>
          <w:bCs/>
          <w:iCs/>
          <w:szCs w:val="22"/>
        </w:rPr>
        <w:t>152</w:t>
      </w:r>
      <w:r w:rsidR="001320AB" w:rsidRPr="00433383">
        <w:rPr>
          <w:bCs/>
          <w:iCs/>
          <w:szCs w:val="22"/>
        </w:rPr>
        <w:t xml:space="preserve"> l/s</w:t>
      </w:r>
      <w:r w:rsidR="001572D5" w:rsidRPr="00433383">
        <w:rPr>
          <w:bCs/>
          <w:iCs/>
          <w:szCs w:val="22"/>
        </w:rPr>
        <w:t xml:space="preserve">. </w:t>
      </w:r>
      <w:r w:rsidR="00202C44" w:rsidRPr="00433383">
        <w:rPr>
          <w:bCs/>
          <w:iCs/>
          <w:szCs w:val="22"/>
        </w:rPr>
        <w:t xml:space="preserve">As mentioned above only </w:t>
      </w:r>
      <w:r w:rsidR="000603D2" w:rsidRPr="00433383">
        <w:rPr>
          <w:bCs/>
          <w:iCs/>
          <w:szCs w:val="22"/>
        </w:rPr>
        <w:t>115</w:t>
      </w:r>
      <w:r w:rsidR="00202C44" w:rsidRPr="00433383">
        <w:rPr>
          <w:bCs/>
          <w:iCs/>
          <w:szCs w:val="22"/>
        </w:rPr>
        <w:t xml:space="preserve"> l/s was planned </w:t>
      </w:r>
      <w:r w:rsidR="001572D5" w:rsidRPr="00433383">
        <w:rPr>
          <w:bCs/>
          <w:iCs/>
          <w:szCs w:val="22"/>
        </w:rPr>
        <w:t>for this development</w:t>
      </w:r>
      <w:r w:rsidR="00202C44" w:rsidRPr="00433383">
        <w:rPr>
          <w:bCs/>
          <w:iCs/>
          <w:szCs w:val="22"/>
        </w:rPr>
        <w:t>, and the rest will be released for downstream</w:t>
      </w:r>
      <w:r w:rsidR="001572D5" w:rsidRPr="00433383">
        <w:rPr>
          <w:bCs/>
          <w:iCs/>
          <w:szCs w:val="22"/>
        </w:rPr>
        <w:t xml:space="preserve">. </w:t>
      </w:r>
      <w:r w:rsidR="005C5A2F" w:rsidRPr="00433383">
        <w:rPr>
          <w:bCs/>
          <w:iCs/>
          <w:szCs w:val="22"/>
        </w:rPr>
        <w:t xml:space="preserve">There is intense rainfall over the area and the </w:t>
      </w:r>
      <w:r w:rsidR="001572D5" w:rsidRPr="00433383">
        <w:rPr>
          <w:bCs/>
          <w:iCs/>
          <w:szCs w:val="22"/>
        </w:rPr>
        <w:t>catchment</w:t>
      </w:r>
      <w:r w:rsidR="005C5A2F" w:rsidRPr="00433383">
        <w:rPr>
          <w:bCs/>
          <w:iCs/>
          <w:szCs w:val="22"/>
        </w:rPr>
        <w:t xml:space="preserve"> is </w:t>
      </w:r>
      <w:r w:rsidR="00894E25" w:rsidRPr="00433383">
        <w:rPr>
          <w:bCs/>
          <w:iCs/>
          <w:szCs w:val="22"/>
        </w:rPr>
        <w:t xml:space="preserve">mild to </w:t>
      </w:r>
      <w:r w:rsidR="005C5A2F" w:rsidRPr="00433383">
        <w:rPr>
          <w:bCs/>
          <w:iCs/>
          <w:szCs w:val="22"/>
        </w:rPr>
        <w:t>steep</w:t>
      </w:r>
      <w:r w:rsidR="00894E25" w:rsidRPr="00433383">
        <w:rPr>
          <w:bCs/>
          <w:iCs/>
          <w:szCs w:val="22"/>
        </w:rPr>
        <w:t xml:space="preserve"> ranges</w:t>
      </w:r>
      <w:r w:rsidR="00202C44" w:rsidRPr="00433383">
        <w:rPr>
          <w:bCs/>
          <w:iCs/>
          <w:szCs w:val="22"/>
        </w:rPr>
        <w:t xml:space="preserve"> </w:t>
      </w:r>
      <w:r w:rsidR="00B9786E" w:rsidRPr="00433383">
        <w:rPr>
          <w:bCs/>
          <w:iCs/>
          <w:szCs w:val="22"/>
        </w:rPr>
        <w:t xml:space="preserve">with </w:t>
      </w:r>
      <w:r w:rsidR="00202C44" w:rsidRPr="00433383">
        <w:rPr>
          <w:bCs/>
          <w:iCs/>
          <w:szCs w:val="22"/>
        </w:rPr>
        <w:t>loam</w:t>
      </w:r>
      <w:r w:rsidR="00B9786E" w:rsidRPr="00433383">
        <w:rPr>
          <w:bCs/>
          <w:iCs/>
          <w:szCs w:val="22"/>
        </w:rPr>
        <w:t xml:space="preserve"> soil cover </w:t>
      </w:r>
      <w:r w:rsidR="005C5A2F" w:rsidRPr="00433383">
        <w:rPr>
          <w:bCs/>
          <w:iCs/>
          <w:szCs w:val="22"/>
        </w:rPr>
        <w:t>resulting in generation of high runoff, thus t</w:t>
      </w:r>
      <w:r w:rsidR="00104550" w:rsidRPr="00433383">
        <w:rPr>
          <w:bCs/>
          <w:iCs/>
          <w:szCs w:val="22"/>
        </w:rPr>
        <w:t xml:space="preserve">he </w:t>
      </w:r>
      <w:r w:rsidR="00DD6BEC" w:rsidRPr="00433383">
        <w:rPr>
          <w:bCs/>
          <w:iCs/>
          <w:szCs w:val="22"/>
        </w:rPr>
        <w:t xml:space="preserve">peak design flood </w:t>
      </w:r>
      <w:r w:rsidR="001572D5" w:rsidRPr="00433383">
        <w:rPr>
          <w:bCs/>
          <w:iCs/>
          <w:szCs w:val="22"/>
        </w:rPr>
        <w:t>obtained is</w:t>
      </w:r>
      <w:r w:rsidR="00202C44" w:rsidRPr="00433383">
        <w:rPr>
          <w:bCs/>
          <w:iCs/>
          <w:szCs w:val="22"/>
        </w:rPr>
        <w:t xml:space="preserve"> </w:t>
      </w:r>
      <w:r w:rsidR="000603D2" w:rsidRPr="00433383">
        <w:rPr>
          <w:bCs/>
          <w:iCs/>
          <w:szCs w:val="22"/>
        </w:rPr>
        <w:t>125</w:t>
      </w:r>
      <w:r w:rsidR="00202C44" w:rsidRPr="00433383">
        <w:rPr>
          <w:bCs/>
          <w:iCs/>
          <w:szCs w:val="22"/>
        </w:rPr>
        <w:t xml:space="preserve"> </w:t>
      </w:r>
      <w:r w:rsidR="00DD6BEC" w:rsidRPr="00433383">
        <w:rPr>
          <w:bCs/>
          <w:iCs/>
          <w:szCs w:val="22"/>
        </w:rPr>
        <w:t>m</w:t>
      </w:r>
      <w:r w:rsidR="00DD6BEC" w:rsidRPr="00433383">
        <w:rPr>
          <w:bCs/>
          <w:iCs/>
          <w:szCs w:val="22"/>
          <w:vertAlign w:val="superscript"/>
        </w:rPr>
        <w:t>3</w:t>
      </w:r>
      <w:r w:rsidR="00DD6BEC" w:rsidRPr="00433383">
        <w:rPr>
          <w:bCs/>
          <w:iCs/>
          <w:szCs w:val="22"/>
        </w:rPr>
        <w:t>/s</w:t>
      </w:r>
      <w:r w:rsidR="00894E25" w:rsidRPr="00433383">
        <w:rPr>
          <w:bCs/>
          <w:iCs/>
          <w:szCs w:val="22"/>
        </w:rPr>
        <w:t>.</w:t>
      </w:r>
    </w:p>
    <w:p w:rsidR="00576C7A" w:rsidRPr="00433383" w:rsidRDefault="00576C7A" w:rsidP="00593DED">
      <w:pPr>
        <w:spacing w:line="360" w:lineRule="auto"/>
        <w:jc w:val="both"/>
        <w:rPr>
          <w:b/>
          <w:bCs/>
          <w:iCs/>
          <w:szCs w:val="22"/>
        </w:rPr>
      </w:pPr>
    </w:p>
    <w:p w:rsidR="00BF2506" w:rsidRPr="00433383" w:rsidRDefault="00C05CB0" w:rsidP="0007731E">
      <w:pPr>
        <w:pStyle w:val="Heading2"/>
      </w:pPr>
      <w:bookmarkStart w:id="109" w:name="_Toc356369420"/>
      <w:bookmarkStart w:id="110" w:name="_Toc391204108"/>
      <w:bookmarkStart w:id="111" w:name="_Toc29439902"/>
      <w:r w:rsidRPr="00433383">
        <w:t>Water distribution scenario</w:t>
      </w:r>
      <w:bookmarkEnd w:id="109"/>
      <w:bookmarkEnd w:id="110"/>
      <w:bookmarkEnd w:id="111"/>
    </w:p>
    <w:p w:rsidR="00C05CB0" w:rsidRPr="00433383" w:rsidRDefault="00C05CB0" w:rsidP="00593DED">
      <w:pPr>
        <w:spacing w:line="360" w:lineRule="auto"/>
        <w:jc w:val="both"/>
        <w:rPr>
          <w:bCs/>
          <w:iCs/>
          <w:szCs w:val="22"/>
        </w:rPr>
      </w:pPr>
    </w:p>
    <w:p w:rsidR="00C05CB0" w:rsidRPr="00433383" w:rsidRDefault="00C05CB0" w:rsidP="00593DED">
      <w:pPr>
        <w:spacing w:line="360" w:lineRule="auto"/>
        <w:jc w:val="both"/>
        <w:rPr>
          <w:bCs/>
          <w:iCs/>
          <w:szCs w:val="22"/>
        </w:rPr>
      </w:pPr>
      <w:r w:rsidRPr="00433383">
        <w:rPr>
          <w:bCs/>
          <w:iCs/>
          <w:szCs w:val="22"/>
        </w:rPr>
        <w:t xml:space="preserve">Water application to the field is based on irrigation interval set for each crop. In so doing continuous flow in main and secondary canals and rotated flow in tertiary </w:t>
      </w:r>
      <w:r w:rsidR="00894E25" w:rsidRPr="00433383">
        <w:rPr>
          <w:bCs/>
          <w:iCs/>
          <w:szCs w:val="22"/>
        </w:rPr>
        <w:t xml:space="preserve">and field canals </w:t>
      </w:r>
      <w:r w:rsidRPr="00433383">
        <w:rPr>
          <w:bCs/>
          <w:iCs/>
          <w:szCs w:val="22"/>
        </w:rPr>
        <w:t xml:space="preserve">will be adopted. The soil of the area is dense </w:t>
      </w:r>
      <w:r w:rsidR="001444D3" w:rsidRPr="00433383">
        <w:rPr>
          <w:bCs/>
          <w:iCs/>
          <w:szCs w:val="22"/>
        </w:rPr>
        <w:t>loam</w:t>
      </w:r>
      <w:r w:rsidRPr="00433383">
        <w:rPr>
          <w:bCs/>
          <w:iCs/>
          <w:szCs w:val="22"/>
        </w:rPr>
        <w:t xml:space="preserve"> and its water holding property is </w:t>
      </w:r>
      <w:r w:rsidR="001444D3" w:rsidRPr="00433383">
        <w:rPr>
          <w:bCs/>
          <w:iCs/>
          <w:szCs w:val="22"/>
        </w:rPr>
        <w:t>moderate</w:t>
      </w:r>
      <w:r w:rsidRPr="00433383">
        <w:rPr>
          <w:bCs/>
          <w:iCs/>
          <w:szCs w:val="22"/>
        </w:rPr>
        <w:t xml:space="preserve">. </w:t>
      </w:r>
      <w:r w:rsidR="00B60DD4" w:rsidRPr="00433383">
        <w:rPr>
          <w:bCs/>
          <w:iCs/>
          <w:szCs w:val="22"/>
        </w:rPr>
        <w:t>T</w:t>
      </w:r>
      <w:r w:rsidRPr="00433383">
        <w:rPr>
          <w:bCs/>
          <w:iCs/>
          <w:szCs w:val="22"/>
        </w:rPr>
        <w:t xml:space="preserve">he interval of water application </w:t>
      </w:r>
      <w:r w:rsidR="00B60DD4" w:rsidRPr="00433383">
        <w:rPr>
          <w:bCs/>
          <w:iCs/>
          <w:szCs w:val="22"/>
        </w:rPr>
        <w:t>is</w:t>
      </w:r>
      <w:r w:rsidR="009A2619" w:rsidRPr="00433383">
        <w:rPr>
          <w:bCs/>
          <w:iCs/>
          <w:szCs w:val="22"/>
        </w:rPr>
        <w:t xml:space="preserve"> g</w:t>
      </w:r>
      <w:r w:rsidRPr="00433383">
        <w:rPr>
          <w:bCs/>
          <w:iCs/>
          <w:szCs w:val="22"/>
        </w:rPr>
        <w:t xml:space="preserve">enerally </w:t>
      </w:r>
      <w:r w:rsidR="00B60DD4" w:rsidRPr="00433383">
        <w:rPr>
          <w:bCs/>
          <w:iCs/>
          <w:szCs w:val="22"/>
        </w:rPr>
        <w:t xml:space="preserve">expected to be </w:t>
      </w:r>
      <w:r w:rsidR="001444D3" w:rsidRPr="00433383">
        <w:rPr>
          <w:bCs/>
          <w:iCs/>
          <w:szCs w:val="22"/>
        </w:rPr>
        <w:t>medium</w:t>
      </w:r>
      <w:r w:rsidR="00B60DD4" w:rsidRPr="00433383">
        <w:rPr>
          <w:bCs/>
          <w:iCs/>
          <w:szCs w:val="22"/>
        </w:rPr>
        <w:t xml:space="preserve"> till </w:t>
      </w:r>
      <w:r w:rsidR="009A2619" w:rsidRPr="00433383">
        <w:rPr>
          <w:bCs/>
          <w:iCs/>
          <w:szCs w:val="22"/>
        </w:rPr>
        <w:t xml:space="preserve">next </w:t>
      </w:r>
      <w:r w:rsidRPr="00433383">
        <w:rPr>
          <w:bCs/>
          <w:iCs/>
          <w:szCs w:val="22"/>
        </w:rPr>
        <w:t>irrigation is applied when the readily available soil moisture is depleted.</w:t>
      </w:r>
      <w:r w:rsidR="009A2619" w:rsidRPr="00433383">
        <w:rPr>
          <w:bCs/>
          <w:iCs/>
          <w:szCs w:val="22"/>
        </w:rPr>
        <w:t xml:space="preserve"> At each field unit level</w:t>
      </w:r>
      <w:r w:rsidR="004E1C68" w:rsidRPr="00433383">
        <w:rPr>
          <w:bCs/>
          <w:iCs/>
          <w:szCs w:val="22"/>
        </w:rPr>
        <w:t>;</w:t>
      </w:r>
      <w:r w:rsidR="009A2619" w:rsidRPr="00433383">
        <w:rPr>
          <w:bCs/>
          <w:iCs/>
          <w:szCs w:val="22"/>
        </w:rPr>
        <w:t xml:space="preserve"> the unit discharge is applied based on stream size required for that unit of field within irrigation time set per day to attain the required irrigation depth (</w:t>
      </w:r>
      <w:r w:rsidR="00FC147F" w:rsidRPr="00433383">
        <w:rPr>
          <w:bCs/>
          <w:iCs/>
          <w:szCs w:val="22"/>
        </w:rPr>
        <w:t>FC</w:t>
      </w:r>
      <w:r w:rsidR="009A2619" w:rsidRPr="00433383">
        <w:rPr>
          <w:bCs/>
          <w:iCs/>
          <w:szCs w:val="22"/>
        </w:rPr>
        <w:t xml:space="preserve"> of the soil).</w:t>
      </w:r>
    </w:p>
    <w:p w:rsidR="004629FF" w:rsidRPr="00433383" w:rsidRDefault="004629FF" w:rsidP="00593DED">
      <w:pPr>
        <w:spacing w:line="360" w:lineRule="auto"/>
        <w:jc w:val="both"/>
        <w:rPr>
          <w:bCs/>
          <w:iCs/>
          <w:szCs w:val="22"/>
        </w:rPr>
      </w:pPr>
    </w:p>
    <w:p w:rsidR="00BF2506" w:rsidRPr="00433383" w:rsidRDefault="00BF2506" w:rsidP="0007731E">
      <w:pPr>
        <w:pStyle w:val="Heading2"/>
      </w:pPr>
      <w:bookmarkStart w:id="112" w:name="_Toc356369421"/>
      <w:bookmarkStart w:id="113" w:name="_Toc391204109"/>
      <w:bookmarkStart w:id="114" w:name="_Toc29439903"/>
      <w:r w:rsidRPr="00433383">
        <w:t>System Layout Plan</w:t>
      </w:r>
      <w:bookmarkEnd w:id="112"/>
      <w:bookmarkEnd w:id="113"/>
      <w:bookmarkEnd w:id="114"/>
    </w:p>
    <w:p w:rsidR="00BF2506" w:rsidRPr="00433383" w:rsidRDefault="00BF2506" w:rsidP="00593DED">
      <w:pPr>
        <w:spacing w:line="360" w:lineRule="auto"/>
        <w:jc w:val="both"/>
        <w:rPr>
          <w:bCs/>
          <w:iCs/>
          <w:szCs w:val="22"/>
        </w:rPr>
      </w:pPr>
    </w:p>
    <w:p w:rsidR="00EC2BEB" w:rsidRPr="00433383" w:rsidRDefault="00BF2506" w:rsidP="00593DED">
      <w:pPr>
        <w:spacing w:line="360" w:lineRule="auto"/>
        <w:jc w:val="both"/>
        <w:rPr>
          <w:szCs w:val="22"/>
        </w:rPr>
      </w:pPr>
      <w:r w:rsidRPr="00433383">
        <w:rPr>
          <w:bCs/>
          <w:iCs/>
          <w:szCs w:val="22"/>
        </w:rPr>
        <w:t xml:space="preserve">The system layout plan was prepared based on irrigation and drainage design criteria for small scale community managed schemes. This layout is prepared on 1:1000 maps with </w:t>
      </w:r>
      <w:r w:rsidR="00976FDF" w:rsidRPr="00433383">
        <w:rPr>
          <w:bCs/>
          <w:iCs/>
          <w:szCs w:val="22"/>
        </w:rPr>
        <w:t>0.5</w:t>
      </w:r>
      <w:r w:rsidRPr="00433383">
        <w:rPr>
          <w:bCs/>
          <w:iCs/>
          <w:szCs w:val="22"/>
        </w:rPr>
        <w:t xml:space="preserve">m contour interval. The field units are </w:t>
      </w:r>
      <w:r w:rsidR="007A5489" w:rsidRPr="00433383">
        <w:rPr>
          <w:bCs/>
          <w:iCs/>
          <w:szCs w:val="22"/>
        </w:rPr>
        <w:t xml:space="preserve">up </w:t>
      </w:r>
      <w:r w:rsidR="000171F8" w:rsidRPr="00433383">
        <w:rPr>
          <w:bCs/>
          <w:iCs/>
          <w:szCs w:val="22"/>
        </w:rPr>
        <w:t>to 2.0</w:t>
      </w:r>
      <w:r w:rsidR="001444D3" w:rsidRPr="00433383">
        <w:rPr>
          <w:bCs/>
          <w:iCs/>
          <w:szCs w:val="22"/>
        </w:rPr>
        <w:t xml:space="preserve"> </w:t>
      </w:r>
      <w:r w:rsidRPr="00433383">
        <w:rPr>
          <w:bCs/>
          <w:iCs/>
          <w:szCs w:val="22"/>
        </w:rPr>
        <w:t xml:space="preserve">ha </w:t>
      </w:r>
      <w:r w:rsidR="00976FDF" w:rsidRPr="00433383">
        <w:rPr>
          <w:bCs/>
          <w:iCs/>
          <w:szCs w:val="22"/>
        </w:rPr>
        <w:t xml:space="preserve">on average bases </w:t>
      </w:r>
      <w:r w:rsidRPr="00433383">
        <w:rPr>
          <w:bCs/>
          <w:iCs/>
          <w:szCs w:val="22"/>
        </w:rPr>
        <w:t xml:space="preserve">in size and tertiary units are kept </w:t>
      </w:r>
      <w:r w:rsidR="00976FDF" w:rsidRPr="00433383">
        <w:rPr>
          <w:bCs/>
          <w:iCs/>
          <w:szCs w:val="22"/>
        </w:rPr>
        <w:t xml:space="preserve">below </w:t>
      </w:r>
      <w:r w:rsidR="00FF2CEC" w:rsidRPr="00433383">
        <w:rPr>
          <w:bCs/>
          <w:iCs/>
          <w:szCs w:val="22"/>
        </w:rPr>
        <w:t>10</w:t>
      </w:r>
      <w:r w:rsidRPr="00433383">
        <w:rPr>
          <w:bCs/>
          <w:iCs/>
          <w:szCs w:val="22"/>
        </w:rPr>
        <w:t xml:space="preserve">ha </w:t>
      </w:r>
      <w:r w:rsidR="00976FDF" w:rsidRPr="00433383">
        <w:rPr>
          <w:bCs/>
          <w:iCs/>
          <w:szCs w:val="22"/>
        </w:rPr>
        <w:t xml:space="preserve">for the scheme to be manageable with an average </w:t>
      </w:r>
      <w:r w:rsidR="00FF2CEC" w:rsidRPr="00433383">
        <w:rPr>
          <w:bCs/>
          <w:iCs/>
          <w:szCs w:val="22"/>
        </w:rPr>
        <w:t>5</w:t>
      </w:r>
      <w:r w:rsidR="00976FDF" w:rsidRPr="00433383">
        <w:rPr>
          <w:bCs/>
          <w:iCs/>
          <w:szCs w:val="22"/>
        </w:rPr>
        <w:t xml:space="preserve">ha the lower value for the tertiary unit is due to the </w:t>
      </w:r>
      <w:r w:rsidR="00AA641A" w:rsidRPr="00433383">
        <w:rPr>
          <w:bCs/>
          <w:iCs/>
          <w:szCs w:val="22"/>
        </w:rPr>
        <w:t xml:space="preserve">topographic nature of the area. </w:t>
      </w:r>
      <w:r w:rsidRPr="00433383">
        <w:rPr>
          <w:bCs/>
          <w:iCs/>
          <w:szCs w:val="22"/>
        </w:rPr>
        <w:t xml:space="preserve"> Continuous flow in main and secondary canals and rotated flow in tertiary canals is adopted regarding water distribution. The irrigation application method is furrow which</w:t>
      </w:r>
      <w:r w:rsidR="007A5489" w:rsidRPr="00433383">
        <w:rPr>
          <w:bCs/>
          <w:iCs/>
          <w:szCs w:val="22"/>
        </w:rPr>
        <w:t xml:space="preserve"> has </w:t>
      </w:r>
      <w:r w:rsidR="005B21A8" w:rsidRPr="00433383">
        <w:rPr>
          <w:bCs/>
          <w:iCs/>
          <w:szCs w:val="22"/>
        </w:rPr>
        <w:t>been locally</w:t>
      </w:r>
      <w:r w:rsidRPr="00433383">
        <w:rPr>
          <w:bCs/>
          <w:iCs/>
          <w:szCs w:val="22"/>
        </w:rPr>
        <w:t xml:space="preserve"> practiced by the farmers. Thus the furrow direction is set along the contour lines. Furrow length is selected based on soil, crop type and topography of the area, but as per local farmers practice </w:t>
      </w:r>
      <w:r w:rsidR="007A5489" w:rsidRPr="00433383">
        <w:rPr>
          <w:bCs/>
          <w:iCs/>
          <w:szCs w:val="22"/>
        </w:rPr>
        <w:t xml:space="preserve">30 </w:t>
      </w:r>
      <w:r w:rsidRPr="00433383">
        <w:rPr>
          <w:bCs/>
          <w:iCs/>
          <w:szCs w:val="22"/>
        </w:rPr>
        <w:t>-</w:t>
      </w:r>
      <w:r w:rsidR="007A5489" w:rsidRPr="00433383">
        <w:rPr>
          <w:bCs/>
          <w:iCs/>
          <w:szCs w:val="22"/>
        </w:rPr>
        <w:t xml:space="preserve"> </w:t>
      </w:r>
      <w:r w:rsidRPr="00433383">
        <w:rPr>
          <w:bCs/>
          <w:iCs/>
          <w:szCs w:val="22"/>
        </w:rPr>
        <w:t xml:space="preserve">70 m is </w:t>
      </w:r>
      <w:r w:rsidRPr="00433383">
        <w:rPr>
          <w:bCs/>
          <w:iCs/>
          <w:szCs w:val="22"/>
        </w:rPr>
        <w:lastRenderedPageBreak/>
        <w:t>adopted in stretching the layout plan. With average furrow length of 50m and field canal length 200m</w:t>
      </w:r>
      <w:r w:rsidR="007A5489" w:rsidRPr="00433383">
        <w:rPr>
          <w:bCs/>
          <w:iCs/>
          <w:szCs w:val="22"/>
        </w:rPr>
        <w:t xml:space="preserve">. Almost all field </w:t>
      </w:r>
      <w:r w:rsidR="000171F8" w:rsidRPr="00433383">
        <w:rPr>
          <w:bCs/>
          <w:iCs/>
          <w:szCs w:val="22"/>
        </w:rPr>
        <w:t>canals</w:t>
      </w:r>
      <w:r w:rsidR="007A5489" w:rsidRPr="00433383">
        <w:rPr>
          <w:bCs/>
          <w:iCs/>
          <w:szCs w:val="22"/>
        </w:rPr>
        <w:t xml:space="preserve"> </w:t>
      </w:r>
      <w:r w:rsidR="000171F8" w:rsidRPr="00433383">
        <w:rPr>
          <w:bCs/>
          <w:iCs/>
          <w:szCs w:val="22"/>
        </w:rPr>
        <w:t xml:space="preserve">are </w:t>
      </w:r>
      <w:r w:rsidR="007A5489" w:rsidRPr="00433383">
        <w:rPr>
          <w:bCs/>
          <w:iCs/>
          <w:szCs w:val="22"/>
        </w:rPr>
        <w:t xml:space="preserve">aligned to irrigate on both sides so that each can cover up to 2 ha. </w:t>
      </w:r>
      <w:r w:rsidRPr="00433383">
        <w:rPr>
          <w:bCs/>
          <w:iCs/>
          <w:szCs w:val="22"/>
        </w:rPr>
        <w:t xml:space="preserve"> </w:t>
      </w:r>
    </w:p>
    <w:p w:rsidR="00D13DE3" w:rsidRPr="00433383" w:rsidRDefault="00D13DE3" w:rsidP="00593DED">
      <w:pPr>
        <w:spacing w:line="360" w:lineRule="auto"/>
        <w:jc w:val="both"/>
        <w:rPr>
          <w:b/>
          <w:bCs/>
          <w:i/>
          <w:iCs/>
          <w:szCs w:val="22"/>
        </w:rPr>
      </w:pPr>
    </w:p>
    <w:p w:rsidR="0055305C" w:rsidRPr="00433383" w:rsidRDefault="001320AB" w:rsidP="0007731E">
      <w:pPr>
        <w:pStyle w:val="Heading2"/>
      </w:pPr>
      <w:bookmarkStart w:id="115" w:name="_Toc356369424"/>
      <w:bookmarkStart w:id="116" w:name="_Toc391204112"/>
      <w:bookmarkStart w:id="117" w:name="_Toc29439904"/>
      <w:r w:rsidRPr="00433383">
        <w:t>Major Components of the project</w:t>
      </w:r>
      <w:bookmarkEnd w:id="115"/>
      <w:bookmarkEnd w:id="116"/>
      <w:bookmarkEnd w:id="117"/>
    </w:p>
    <w:p w:rsidR="007A5489" w:rsidRPr="00433383" w:rsidRDefault="007A5489" w:rsidP="007A5489">
      <w:pPr>
        <w:rPr>
          <w:lang w:eastAsia="nl-NL"/>
        </w:rPr>
      </w:pPr>
    </w:p>
    <w:p w:rsidR="00AA641A" w:rsidRPr="00433383" w:rsidRDefault="001320AB" w:rsidP="004D7A3B">
      <w:pPr>
        <w:pStyle w:val="ListParagraph"/>
        <w:numPr>
          <w:ilvl w:val="0"/>
          <w:numId w:val="13"/>
        </w:numPr>
        <w:spacing w:line="360" w:lineRule="auto"/>
        <w:rPr>
          <w:rStyle w:val="Heading8Char"/>
          <w:rFonts w:ascii="Times New Roman" w:eastAsiaTheme="minorHAnsi" w:hAnsi="Times New Roman"/>
          <w:bCs/>
          <w:iCs/>
          <w:sz w:val="22"/>
          <w:szCs w:val="22"/>
        </w:rPr>
      </w:pPr>
      <w:r w:rsidRPr="00433383">
        <w:rPr>
          <w:rStyle w:val="Heading8Char"/>
          <w:rFonts w:ascii="Times New Roman" w:eastAsia="Arial Unicode MS" w:hAnsi="Times New Roman"/>
          <w:sz w:val="22"/>
          <w:szCs w:val="22"/>
        </w:rPr>
        <w:t xml:space="preserve">Diversion Head work </w:t>
      </w:r>
      <w:r w:rsidR="008011D3" w:rsidRPr="00433383">
        <w:rPr>
          <w:rStyle w:val="Heading8Char"/>
          <w:rFonts w:ascii="Times New Roman" w:eastAsia="Arial Unicode MS" w:hAnsi="Times New Roman"/>
          <w:sz w:val="22"/>
          <w:szCs w:val="22"/>
        </w:rPr>
        <w:t>Broad</w:t>
      </w:r>
      <w:r w:rsidR="00AA641A" w:rsidRPr="00433383">
        <w:rPr>
          <w:rStyle w:val="Heading8Char"/>
          <w:rFonts w:ascii="Times New Roman" w:eastAsia="Arial Unicode MS" w:hAnsi="Times New Roman"/>
          <w:sz w:val="22"/>
          <w:szCs w:val="22"/>
        </w:rPr>
        <w:t xml:space="preserve"> crested weir</w:t>
      </w:r>
      <w:r w:rsidR="001572D5" w:rsidRPr="00433383">
        <w:rPr>
          <w:rStyle w:val="Heading8Char"/>
          <w:rFonts w:ascii="Times New Roman" w:eastAsia="Arial Unicode MS" w:hAnsi="Times New Roman"/>
          <w:sz w:val="22"/>
          <w:szCs w:val="22"/>
        </w:rPr>
        <w:t xml:space="preserve"> and</w:t>
      </w:r>
      <w:r w:rsidR="00067886" w:rsidRPr="00433383">
        <w:rPr>
          <w:rStyle w:val="Heading8Char"/>
          <w:rFonts w:ascii="Times New Roman" w:eastAsia="Arial Unicode MS" w:hAnsi="Times New Roman"/>
          <w:sz w:val="22"/>
          <w:szCs w:val="22"/>
        </w:rPr>
        <w:t xml:space="preserve"> temporary channel and diversion for construction by part.</w:t>
      </w:r>
    </w:p>
    <w:p w:rsidR="0055305C" w:rsidRPr="00433383" w:rsidRDefault="008011D3" w:rsidP="004D7A3B">
      <w:pPr>
        <w:pStyle w:val="ListParagraph"/>
        <w:numPr>
          <w:ilvl w:val="0"/>
          <w:numId w:val="13"/>
        </w:numPr>
        <w:spacing w:line="360" w:lineRule="auto"/>
        <w:rPr>
          <w:rFonts w:ascii="Times New Roman" w:hAnsi="Times New Roman" w:cs="Times New Roman"/>
          <w:bCs/>
          <w:iCs/>
        </w:rPr>
      </w:pPr>
      <w:r w:rsidRPr="00433383">
        <w:rPr>
          <w:rStyle w:val="Heading8Char"/>
          <w:rFonts w:ascii="Times New Roman" w:eastAsia="Arial Unicode MS" w:hAnsi="Times New Roman"/>
          <w:sz w:val="22"/>
          <w:szCs w:val="22"/>
        </w:rPr>
        <w:t>Lined</w:t>
      </w:r>
      <w:r w:rsidR="0055305C" w:rsidRPr="00433383">
        <w:rPr>
          <w:rStyle w:val="Heading8Char"/>
          <w:rFonts w:ascii="Times New Roman" w:eastAsia="Arial Unicode MS" w:hAnsi="Times New Roman"/>
          <w:sz w:val="22"/>
          <w:szCs w:val="22"/>
        </w:rPr>
        <w:t xml:space="preserve"> Main Canal </w:t>
      </w:r>
      <w:r w:rsidR="00083AA5" w:rsidRPr="00433383">
        <w:rPr>
          <w:rStyle w:val="Heading8Char"/>
          <w:rFonts w:ascii="Times New Roman" w:eastAsia="Arial Unicode MS" w:hAnsi="Times New Roman"/>
          <w:iCs/>
          <w:sz w:val="22"/>
          <w:szCs w:val="22"/>
        </w:rPr>
        <w:t>3.17</w:t>
      </w:r>
      <w:r w:rsidR="00C00666" w:rsidRPr="00433383">
        <w:rPr>
          <w:rStyle w:val="Heading8Char"/>
          <w:rFonts w:ascii="Times New Roman" w:eastAsia="Arial Unicode MS" w:hAnsi="Times New Roman"/>
          <w:iCs/>
          <w:sz w:val="22"/>
          <w:szCs w:val="22"/>
        </w:rPr>
        <w:t xml:space="preserve"> </w:t>
      </w:r>
      <w:r w:rsidR="0055305C" w:rsidRPr="00433383">
        <w:rPr>
          <w:rStyle w:val="Heading8Char"/>
          <w:rFonts w:ascii="Times New Roman" w:eastAsia="Arial Unicode MS" w:hAnsi="Times New Roman"/>
          <w:iCs/>
          <w:sz w:val="22"/>
          <w:szCs w:val="22"/>
        </w:rPr>
        <w:t xml:space="preserve">km long </w:t>
      </w:r>
      <w:r w:rsidR="00A345FB" w:rsidRPr="00433383">
        <w:rPr>
          <w:rFonts w:ascii="Times New Roman" w:hAnsi="Times New Roman" w:cs="Times New Roman"/>
          <w:iCs/>
        </w:rPr>
        <w:t>after</w:t>
      </w:r>
      <w:r w:rsidR="00382175" w:rsidRPr="00433383">
        <w:rPr>
          <w:rFonts w:ascii="Times New Roman" w:hAnsi="Times New Roman" w:cs="Times New Roman"/>
          <w:iCs/>
        </w:rPr>
        <w:t xml:space="preserve"> </w:t>
      </w:r>
      <w:r w:rsidRPr="00433383">
        <w:rPr>
          <w:rFonts w:ascii="Times New Roman" w:hAnsi="Times New Roman" w:cs="Times New Roman"/>
          <w:iCs/>
        </w:rPr>
        <w:t>intake structure</w:t>
      </w:r>
    </w:p>
    <w:p w:rsidR="00AA641A" w:rsidRPr="00433383" w:rsidRDefault="00FC0EE9" w:rsidP="004D7A3B">
      <w:pPr>
        <w:pStyle w:val="ListParagraph"/>
        <w:numPr>
          <w:ilvl w:val="0"/>
          <w:numId w:val="14"/>
        </w:numPr>
        <w:spacing w:line="360" w:lineRule="auto"/>
        <w:rPr>
          <w:rFonts w:ascii="Times New Roman" w:hAnsi="Times New Roman" w:cs="Times New Roman"/>
        </w:rPr>
      </w:pPr>
      <w:r w:rsidRPr="00433383">
        <w:rPr>
          <w:rFonts w:ascii="Times New Roman" w:hAnsi="Times New Roman" w:cs="Times New Roman"/>
          <w:bCs/>
          <w:iCs/>
        </w:rPr>
        <w:t>Turnout</w:t>
      </w:r>
      <w:r w:rsidR="00960AF6" w:rsidRPr="00433383">
        <w:rPr>
          <w:rFonts w:ascii="Times New Roman" w:hAnsi="Times New Roman" w:cs="Times New Roman"/>
          <w:bCs/>
          <w:iCs/>
        </w:rPr>
        <w:t>/DB</w:t>
      </w:r>
      <w:r w:rsidR="00C00666" w:rsidRPr="00433383">
        <w:rPr>
          <w:rFonts w:ascii="Times New Roman" w:hAnsi="Times New Roman" w:cs="Times New Roman"/>
          <w:bCs/>
          <w:iCs/>
        </w:rPr>
        <w:t xml:space="preserve"> </w:t>
      </w:r>
      <w:r w:rsidR="00960AF6" w:rsidRPr="00433383">
        <w:rPr>
          <w:rFonts w:ascii="Times New Roman" w:hAnsi="Times New Roman" w:cs="Times New Roman"/>
          <w:bCs/>
          <w:iCs/>
        </w:rPr>
        <w:t xml:space="preserve">29 </w:t>
      </w:r>
      <w:proofErr w:type="spellStart"/>
      <w:r w:rsidR="00960AF6" w:rsidRPr="00433383">
        <w:rPr>
          <w:rFonts w:ascii="Times New Roman" w:hAnsi="Times New Roman" w:cs="Times New Roman"/>
          <w:bCs/>
          <w:iCs/>
        </w:rPr>
        <w:t>fot</w:t>
      </w:r>
      <w:proofErr w:type="spellEnd"/>
      <w:r w:rsidR="00960AF6" w:rsidRPr="00433383">
        <w:rPr>
          <w:rFonts w:ascii="Times New Roman" w:hAnsi="Times New Roman" w:cs="Times New Roman"/>
          <w:bCs/>
          <w:iCs/>
        </w:rPr>
        <w:t xml:space="preserve"> both on MC and  </w:t>
      </w:r>
      <w:r w:rsidR="00610D3F" w:rsidRPr="00433383">
        <w:rPr>
          <w:rFonts w:ascii="Times New Roman" w:hAnsi="Times New Roman" w:cs="Times New Roman"/>
          <w:bCs/>
          <w:iCs/>
        </w:rPr>
        <w:t>TC</w:t>
      </w:r>
    </w:p>
    <w:p w:rsidR="00FC0EE9" w:rsidRPr="00433383" w:rsidRDefault="00B96212" w:rsidP="004D7A3B">
      <w:pPr>
        <w:pStyle w:val="ListParagraph"/>
        <w:numPr>
          <w:ilvl w:val="0"/>
          <w:numId w:val="14"/>
        </w:numPr>
        <w:spacing w:line="360" w:lineRule="auto"/>
        <w:rPr>
          <w:rStyle w:val="Heading8Char"/>
          <w:rFonts w:ascii="Times New Roman" w:eastAsiaTheme="minorHAnsi" w:hAnsi="Times New Roman"/>
          <w:sz w:val="22"/>
          <w:szCs w:val="22"/>
        </w:rPr>
      </w:pPr>
      <w:r w:rsidRPr="00433383">
        <w:rPr>
          <w:rStyle w:val="Heading8Char"/>
          <w:rFonts w:ascii="Times New Roman" w:eastAsia="Arial Unicode MS" w:hAnsi="Times New Roman"/>
          <w:sz w:val="22"/>
          <w:szCs w:val="22"/>
        </w:rPr>
        <w:t>Three</w:t>
      </w:r>
      <w:r w:rsidR="001C69C4" w:rsidRPr="00433383">
        <w:rPr>
          <w:rStyle w:val="Heading8Char"/>
          <w:rFonts w:ascii="Times New Roman" w:eastAsia="Arial Unicode MS" w:hAnsi="Times New Roman"/>
          <w:sz w:val="22"/>
          <w:szCs w:val="22"/>
        </w:rPr>
        <w:t xml:space="preserve"> </w:t>
      </w:r>
      <w:r w:rsidR="00610D3F" w:rsidRPr="00433383">
        <w:rPr>
          <w:rStyle w:val="Heading8Char"/>
          <w:rFonts w:ascii="Times New Roman" w:eastAsia="Arial Unicode MS" w:hAnsi="Times New Roman"/>
          <w:sz w:val="22"/>
          <w:szCs w:val="22"/>
        </w:rPr>
        <w:t>cross drainage culverts (CDs)</w:t>
      </w:r>
    </w:p>
    <w:p w:rsidR="00AA641A" w:rsidRPr="00433383" w:rsidRDefault="00C276B6" w:rsidP="004D7A3B">
      <w:pPr>
        <w:pStyle w:val="ListParagraph"/>
        <w:numPr>
          <w:ilvl w:val="0"/>
          <w:numId w:val="14"/>
        </w:numPr>
        <w:spacing w:line="360" w:lineRule="auto"/>
        <w:rPr>
          <w:rStyle w:val="Heading8Char"/>
          <w:rFonts w:ascii="Times New Roman" w:eastAsiaTheme="minorHAnsi" w:hAnsi="Times New Roman"/>
          <w:sz w:val="22"/>
          <w:szCs w:val="22"/>
        </w:rPr>
      </w:pPr>
      <w:r w:rsidRPr="00433383">
        <w:rPr>
          <w:rStyle w:val="Heading8Char"/>
          <w:rFonts w:ascii="Times New Roman" w:eastAsia="Arial Unicode MS" w:hAnsi="Times New Roman"/>
          <w:sz w:val="22"/>
          <w:szCs w:val="22"/>
        </w:rPr>
        <w:t>Total of   Terti</w:t>
      </w:r>
      <w:r w:rsidR="00B54118" w:rsidRPr="00433383">
        <w:rPr>
          <w:rStyle w:val="Heading8Char"/>
          <w:rFonts w:ascii="Times New Roman" w:eastAsia="Arial Unicode MS" w:hAnsi="Times New Roman"/>
          <w:sz w:val="22"/>
          <w:szCs w:val="22"/>
        </w:rPr>
        <w:t>ary Canals with total length 799.73</w:t>
      </w:r>
      <w:r w:rsidRPr="00433383">
        <w:rPr>
          <w:rStyle w:val="Heading8Char"/>
          <w:rFonts w:ascii="Times New Roman" w:eastAsia="Arial Unicode MS" w:hAnsi="Times New Roman"/>
          <w:sz w:val="22"/>
          <w:szCs w:val="22"/>
        </w:rPr>
        <w:t>m</w:t>
      </w:r>
    </w:p>
    <w:p w:rsidR="00B54118" w:rsidRPr="00433383" w:rsidRDefault="00B54118" w:rsidP="004D7A3B">
      <w:pPr>
        <w:pStyle w:val="ListParagraph"/>
        <w:numPr>
          <w:ilvl w:val="0"/>
          <w:numId w:val="14"/>
        </w:numPr>
        <w:spacing w:line="360" w:lineRule="auto"/>
        <w:rPr>
          <w:rStyle w:val="Heading8Char"/>
          <w:rFonts w:ascii="Times New Roman" w:eastAsiaTheme="minorHAnsi" w:hAnsi="Times New Roman"/>
          <w:sz w:val="22"/>
          <w:szCs w:val="22"/>
        </w:rPr>
      </w:pPr>
      <w:r w:rsidRPr="00433383">
        <w:rPr>
          <w:rStyle w:val="Heading8Char"/>
          <w:rFonts w:ascii="Times New Roman" w:eastAsia="Arial Unicode MS" w:hAnsi="Times New Roman"/>
          <w:sz w:val="22"/>
          <w:szCs w:val="22"/>
        </w:rPr>
        <w:t>Total length of SC 206.2m</w:t>
      </w:r>
    </w:p>
    <w:p w:rsidR="004629FF" w:rsidRPr="00433383" w:rsidRDefault="004629FF" w:rsidP="004629FF">
      <w:pPr>
        <w:spacing w:line="360" w:lineRule="auto"/>
      </w:pPr>
    </w:p>
    <w:p w:rsidR="002B5BFD" w:rsidRPr="00433383" w:rsidRDefault="002B5BFD">
      <w:pPr>
        <w:jc w:val="both"/>
      </w:pPr>
    </w:p>
    <w:p w:rsidR="000171F8" w:rsidRPr="00433383" w:rsidRDefault="000171F8">
      <w:pPr>
        <w:jc w:val="both"/>
      </w:pPr>
    </w:p>
    <w:p w:rsidR="000171F8" w:rsidRPr="00433383" w:rsidRDefault="000171F8">
      <w:pPr>
        <w:jc w:val="both"/>
      </w:pPr>
    </w:p>
    <w:p w:rsidR="000171F8" w:rsidRPr="00433383" w:rsidRDefault="000171F8">
      <w:pPr>
        <w:jc w:val="both"/>
      </w:pPr>
    </w:p>
    <w:p w:rsidR="000171F8" w:rsidRPr="00433383" w:rsidRDefault="000171F8">
      <w:pPr>
        <w:jc w:val="both"/>
      </w:pPr>
    </w:p>
    <w:p w:rsidR="000171F8" w:rsidRPr="00433383" w:rsidRDefault="000171F8">
      <w:pPr>
        <w:jc w:val="both"/>
      </w:pPr>
    </w:p>
    <w:p w:rsidR="000171F8" w:rsidRPr="00433383" w:rsidRDefault="000171F8">
      <w:pPr>
        <w:jc w:val="both"/>
      </w:pPr>
    </w:p>
    <w:p w:rsidR="000171F8" w:rsidRPr="00433383" w:rsidRDefault="000171F8">
      <w:pPr>
        <w:jc w:val="both"/>
      </w:pPr>
    </w:p>
    <w:p w:rsidR="000171F8" w:rsidRPr="00433383" w:rsidRDefault="000171F8">
      <w:pPr>
        <w:jc w:val="both"/>
      </w:pPr>
    </w:p>
    <w:p w:rsidR="000171F8" w:rsidRPr="00433383" w:rsidRDefault="000171F8">
      <w:pPr>
        <w:jc w:val="both"/>
      </w:pPr>
    </w:p>
    <w:p w:rsidR="000171F8" w:rsidRPr="00433383" w:rsidRDefault="000171F8">
      <w:pPr>
        <w:jc w:val="both"/>
      </w:pPr>
    </w:p>
    <w:p w:rsidR="007C6C12" w:rsidRPr="00433383" w:rsidRDefault="007C6C12">
      <w:pPr>
        <w:jc w:val="both"/>
      </w:pPr>
    </w:p>
    <w:p w:rsidR="007C6C12" w:rsidRPr="00433383" w:rsidRDefault="007C6C12">
      <w:pPr>
        <w:jc w:val="both"/>
      </w:pPr>
    </w:p>
    <w:p w:rsidR="000171F8" w:rsidRPr="00433383" w:rsidRDefault="000171F8">
      <w:pPr>
        <w:jc w:val="both"/>
      </w:pPr>
    </w:p>
    <w:p w:rsidR="000171F8" w:rsidRPr="00433383" w:rsidRDefault="000171F8">
      <w:pPr>
        <w:jc w:val="both"/>
      </w:pPr>
    </w:p>
    <w:p w:rsidR="00B45306" w:rsidRPr="00433383" w:rsidRDefault="00B45306">
      <w:pPr>
        <w:jc w:val="both"/>
      </w:pPr>
    </w:p>
    <w:p w:rsidR="00B45306" w:rsidRPr="00433383" w:rsidRDefault="00B45306">
      <w:pPr>
        <w:jc w:val="both"/>
      </w:pPr>
    </w:p>
    <w:p w:rsidR="00B45306" w:rsidRPr="00433383" w:rsidRDefault="00B45306">
      <w:pPr>
        <w:jc w:val="both"/>
      </w:pPr>
    </w:p>
    <w:p w:rsidR="00B45306" w:rsidRPr="00433383" w:rsidRDefault="00B45306">
      <w:pPr>
        <w:jc w:val="both"/>
      </w:pPr>
    </w:p>
    <w:p w:rsidR="00B45306" w:rsidRPr="00433383" w:rsidRDefault="00B45306">
      <w:pPr>
        <w:jc w:val="both"/>
      </w:pPr>
    </w:p>
    <w:p w:rsidR="00B45306" w:rsidRPr="00433383" w:rsidRDefault="00B45306">
      <w:pPr>
        <w:jc w:val="both"/>
      </w:pPr>
    </w:p>
    <w:p w:rsidR="00B45306" w:rsidRPr="00433383" w:rsidRDefault="00B45306">
      <w:pPr>
        <w:jc w:val="both"/>
      </w:pPr>
    </w:p>
    <w:p w:rsidR="00B45306" w:rsidRPr="00433383" w:rsidRDefault="00B45306">
      <w:pPr>
        <w:jc w:val="both"/>
      </w:pPr>
    </w:p>
    <w:p w:rsidR="00B45306" w:rsidRPr="00433383" w:rsidRDefault="00B45306">
      <w:pPr>
        <w:jc w:val="both"/>
      </w:pPr>
    </w:p>
    <w:p w:rsidR="00B45306" w:rsidRDefault="00B45306">
      <w:pPr>
        <w:jc w:val="both"/>
      </w:pPr>
    </w:p>
    <w:p w:rsidR="009C4947" w:rsidRDefault="009C4947">
      <w:pPr>
        <w:jc w:val="both"/>
      </w:pPr>
    </w:p>
    <w:p w:rsidR="009C4947" w:rsidRDefault="009C4947">
      <w:pPr>
        <w:jc w:val="both"/>
      </w:pPr>
    </w:p>
    <w:p w:rsidR="0007731E" w:rsidRDefault="0007731E">
      <w:pPr>
        <w:jc w:val="both"/>
      </w:pPr>
    </w:p>
    <w:p w:rsidR="0007731E" w:rsidRDefault="0007731E">
      <w:pPr>
        <w:jc w:val="both"/>
      </w:pPr>
    </w:p>
    <w:p w:rsidR="0007731E" w:rsidRPr="00433383" w:rsidRDefault="0007731E">
      <w:pPr>
        <w:jc w:val="both"/>
      </w:pPr>
    </w:p>
    <w:p w:rsidR="00B45306" w:rsidRPr="00433383" w:rsidRDefault="00B45306">
      <w:pPr>
        <w:jc w:val="both"/>
      </w:pPr>
    </w:p>
    <w:p w:rsidR="00B45306" w:rsidRPr="00433383" w:rsidRDefault="00B45306">
      <w:pPr>
        <w:jc w:val="both"/>
      </w:pPr>
    </w:p>
    <w:p w:rsidR="007C6C12" w:rsidRPr="00433383" w:rsidRDefault="007C6C12">
      <w:pPr>
        <w:jc w:val="both"/>
      </w:pPr>
    </w:p>
    <w:p w:rsidR="00EA4045" w:rsidRPr="00433383" w:rsidRDefault="00EA4045">
      <w:pPr>
        <w:jc w:val="both"/>
      </w:pPr>
    </w:p>
    <w:p w:rsidR="00CF0A37" w:rsidRPr="00433383" w:rsidRDefault="00AA641A" w:rsidP="006E60FF">
      <w:pPr>
        <w:pStyle w:val="Heading1"/>
      </w:pPr>
      <w:bookmarkStart w:id="118" w:name="_Toc29439905"/>
      <w:r w:rsidRPr="00433383">
        <w:lastRenderedPageBreak/>
        <w:t>HEAD WORK</w:t>
      </w:r>
      <w:bookmarkEnd w:id="118"/>
    </w:p>
    <w:p w:rsidR="00A81F20" w:rsidRPr="00433383" w:rsidRDefault="00A81F20" w:rsidP="00593DED">
      <w:pPr>
        <w:spacing w:line="360" w:lineRule="auto"/>
        <w:rPr>
          <w:lang w:eastAsia="nl-NL"/>
        </w:rPr>
      </w:pPr>
    </w:p>
    <w:p w:rsidR="00CF0A37" w:rsidRPr="00433383" w:rsidRDefault="00CF0A37" w:rsidP="0007731E">
      <w:pPr>
        <w:pStyle w:val="Heading2"/>
      </w:pPr>
      <w:bookmarkStart w:id="119" w:name="_Toc29439906"/>
      <w:r w:rsidRPr="00433383">
        <w:t>Objective</w:t>
      </w:r>
      <w:r w:rsidR="007C6C12" w:rsidRPr="00433383">
        <w:t>/ General</w:t>
      </w:r>
      <w:bookmarkEnd w:id="119"/>
    </w:p>
    <w:p w:rsidR="0068095C" w:rsidRPr="00433383" w:rsidRDefault="0068095C" w:rsidP="0068095C">
      <w:pPr>
        <w:rPr>
          <w:lang w:eastAsia="nl-NL"/>
        </w:rPr>
      </w:pPr>
    </w:p>
    <w:p w:rsidR="00994939" w:rsidRPr="00433383" w:rsidRDefault="00CF0A37" w:rsidP="00593DED">
      <w:pPr>
        <w:spacing w:line="360" w:lineRule="auto"/>
        <w:jc w:val="both"/>
        <w:rPr>
          <w:rFonts w:eastAsia="Times New Roman"/>
          <w:szCs w:val="22"/>
          <w:lang w:eastAsia="en-US"/>
        </w:rPr>
      </w:pPr>
      <w:r w:rsidRPr="00433383">
        <w:rPr>
          <w:rFonts w:eastAsia="Times New Roman"/>
          <w:szCs w:val="22"/>
          <w:lang w:eastAsia="en-US"/>
        </w:rPr>
        <w:t>The main objective of the</w:t>
      </w:r>
      <w:r w:rsidR="007C6C12" w:rsidRPr="00433383">
        <w:rPr>
          <w:rFonts w:eastAsia="Times New Roman"/>
          <w:szCs w:val="22"/>
          <w:lang w:eastAsia="en-US"/>
        </w:rPr>
        <w:t xml:space="preserve"> diversion head</w:t>
      </w:r>
      <w:r w:rsidRPr="00433383">
        <w:rPr>
          <w:rFonts w:eastAsia="Times New Roman"/>
          <w:szCs w:val="22"/>
          <w:lang w:eastAsia="en-US"/>
        </w:rPr>
        <w:t xml:space="preserve"> work is to </w:t>
      </w:r>
      <w:r w:rsidR="007C6C12" w:rsidRPr="00433383">
        <w:rPr>
          <w:rFonts w:eastAsia="Times New Roman"/>
          <w:szCs w:val="22"/>
          <w:lang w:eastAsia="en-US"/>
        </w:rPr>
        <w:t xml:space="preserve">divert </w:t>
      </w:r>
      <w:r w:rsidRPr="00433383">
        <w:rPr>
          <w:rFonts w:eastAsia="Times New Roman"/>
          <w:szCs w:val="22"/>
          <w:lang w:eastAsia="en-US"/>
        </w:rPr>
        <w:t xml:space="preserve">sufficient irrigation water </w:t>
      </w:r>
      <w:r w:rsidR="007C6C12" w:rsidRPr="00433383">
        <w:rPr>
          <w:rFonts w:eastAsia="Times New Roman"/>
          <w:szCs w:val="22"/>
          <w:lang w:eastAsia="en-US"/>
        </w:rPr>
        <w:t>from the natural course of the river towards the supply canal that provides irrigation water to the command area. This ensures</w:t>
      </w:r>
      <w:r w:rsidRPr="00433383">
        <w:rPr>
          <w:rFonts w:eastAsia="Times New Roman"/>
          <w:szCs w:val="22"/>
          <w:lang w:eastAsia="en-US"/>
        </w:rPr>
        <w:t xml:space="preserve"> a regulated continuous supply of silt-free water with a certain minimum head in to the canal.</w:t>
      </w:r>
    </w:p>
    <w:p w:rsidR="00994939" w:rsidRPr="00433383" w:rsidRDefault="00994939" w:rsidP="00593DED">
      <w:pPr>
        <w:spacing w:line="360" w:lineRule="auto"/>
        <w:jc w:val="both"/>
        <w:rPr>
          <w:rFonts w:eastAsia="Times New Roman"/>
          <w:szCs w:val="22"/>
          <w:lang w:eastAsia="en-US"/>
        </w:rPr>
      </w:pPr>
    </w:p>
    <w:p w:rsidR="00994939" w:rsidRPr="00433383" w:rsidRDefault="00994939" w:rsidP="0007731E">
      <w:pPr>
        <w:pStyle w:val="Heading2"/>
      </w:pPr>
      <w:bookmarkStart w:id="120" w:name="_Toc29439907"/>
      <w:r w:rsidRPr="00433383">
        <w:t>Selection of Headwork site</w:t>
      </w:r>
      <w:bookmarkEnd w:id="120"/>
    </w:p>
    <w:p w:rsidR="00636D03" w:rsidRPr="00433383" w:rsidRDefault="00636D03" w:rsidP="00636D03">
      <w:pPr>
        <w:rPr>
          <w:lang w:eastAsia="nl-NL"/>
        </w:rPr>
      </w:pPr>
    </w:p>
    <w:p w:rsidR="00994939" w:rsidRPr="00433383" w:rsidRDefault="00994939" w:rsidP="00593DED">
      <w:pPr>
        <w:spacing w:line="360" w:lineRule="auto"/>
        <w:jc w:val="both"/>
        <w:rPr>
          <w:bCs/>
          <w:iCs/>
          <w:szCs w:val="22"/>
        </w:rPr>
      </w:pPr>
      <w:r w:rsidRPr="00433383">
        <w:rPr>
          <w:bCs/>
          <w:iCs/>
          <w:szCs w:val="22"/>
        </w:rPr>
        <w:t>The headwork site was selected under the following factors:</w:t>
      </w:r>
    </w:p>
    <w:p w:rsidR="00994939" w:rsidRPr="00433383" w:rsidRDefault="00994939" w:rsidP="004D7A3B">
      <w:pPr>
        <w:numPr>
          <w:ilvl w:val="0"/>
          <w:numId w:val="1"/>
        </w:numPr>
        <w:spacing w:line="360" w:lineRule="auto"/>
        <w:jc w:val="both"/>
        <w:rPr>
          <w:bCs/>
          <w:iCs/>
          <w:szCs w:val="22"/>
        </w:rPr>
      </w:pPr>
      <w:r w:rsidRPr="00433383">
        <w:rPr>
          <w:bCs/>
          <w:iCs/>
          <w:szCs w:val="22"/>
        </w:rPr>
        <w:t xml:space="preserve">Easy access to the site during construction and operation </w:t>
      </w:r>
    </w:p>
    <w:p w:rsidR="00994939" w:rsidRPr="00433383" w:rsidRDefault="00994939" w:rsidP="004D7A3B">
      <w:pPr>
        <w:numPr>
          <w:ilvl w:val="0"/>
          <w:numId w:val="1"/>
        </w:numPr>
        <w:spacing w:line="360" w:lineRule="auto"/>
        <w:jc w:val="both"/>
        <w:rPr>
          <w:bCs/>
          <w:iCs/>
          <w:szCs w:val="22"/>
        </w:rPr>
      </w:pPr>
      <w:r w:rsidRPr="00433383">
        <w:rPr>
          <w:bCs/>
          <w:iCs/>
          <w:szCs w:val="22"/>
        </w:rPr>
        <w:t>Possibility to command the anticipated area with reasonably less weir height.</w:t>
      </w:r>
    </w:p>
    <w:p w:rsidR="00994939" w:rsidRPr="00433383" w:rsidRDefault="00994939" w:rsidP="004D7A3B">
      <w:pPr>
        <w:numPr>
          <w:ilvl w:val="0"/>
          <w:numId w:val="1"/>
        </w:numPr>
        <w:spacing w:line="360" w:lineRule="auto"/>
        <w:jc w:val="both"/>
        <w:rPr>
          <w:bCs/>
          <w:iCs/>
          <w:szCs w:val="22"/>
        </w:rPr>
      </w:pPr>
      <w:r w:rsidRPr="00433383">
        <w:rPr>
          <w:bCs/>
          <w:iCs/>
          <w:szCs w:val="22"/>
        </w:rPr>
        <w:t>Convenience for intake and head regulators</w:t>
      </w:r>
    </w:p>
    <w:p w:rsidR="00994939" w:rsidRPr="00433383" w:rsidRDefault="00994939" w:rsidP="004D7A3B">
      <w:pPr>
        <w:numPr>
          <w:ilvl w:val="0"/>
          <w:numId w:val="1"/>
        </w:numPr>
        <w:spacing w:line="360" w:lineRule="auto"/>
        <w:jc w:val="both"/>
        <w:rPr>
          <w:bCs/>
          <w:iCs/>
          <w:szCs w:val="22"/>
        </w:rPr>
      </w:pPr>
      <w:r w:rsidRPr="00433383">
        <w:rPr>
          <w:bCs/>
          <w:iCs/>
          <w:szCs w:val="22"/>
        </w:rPr>
        <w:t>Better geological formation at the bed and side banks.</w:t>
      </w:r>
    </w:p>
    <w:p w:rsidR="00994939" w:rsidRPr="00433383" w:rsidRDefault="00994939" w:rsidP="004D7A3B">
      <w:pPr>
        <w:numPr>
          <w:ilvl w:val="0"/>
          <w:numId w:val="1"/>
        </w:numPr>
        <w:spacing w:line="360" w:lineRule="auto"/>
        <w:jc w:val="both"/>
        <w:rPr>
          <w:bCs/>
          <w:iCs/>
          <w:szCs w:val="22"/>
        </w:rPr>
      </w:pPr>
      <w:r w:rsidRPr="00433383">
        <w:rPr>
          <w:bCs/>
          <w:iCs/>
          <w:szCs w:val="22"/>
        </w:rPr>
        <w:t>Possibility to protect flooding of off taking canal</w:t>
      </w:r>
    </w:p>
    <w:p w:rsidR="00994939" w:rsidRPr="00433383" w:rsidRDefault="00994939" w:rsidP="004D7A3B">
      <w:pPr>
        <w:numPr>
          <w:ilvl w:val="0"/>
          <w:numId w:val="1"/>
        </w:numPr>
        <w:spacing w:line="360" w:lineRule="auto"/>
        <w:jc w:val="both"/>
        <w:rPr>
          <w:bCs/>
          <w:iCs/>
          <w:szCs w:val="22"/>
        </w:rPr>
      </w:pPr>
      <w:r w:rsidRPr="00433383">
        <w:rPr>
          <w:bCs/>
          <w:iCs/>
          <w:szCs w:val="22"/>
        </w:rPr>
        <w:t xml:space="preserve">Relatively area convenient for construction </w:t>
      </w:r>
    </w:p>
    <w:p w:rsidR="00994939" w:rsidRPr="00433383" w:rsidRDefault="00994939" w:rsidP="004D7A3B">
      <w:pPr>
        <w:numPr>
          <w:ilvl w:val="0"/>
          <w:numId w:val="1"/>
        </w:numPr>
        <w:spacing w:line="360" w:lineRule="auto"/>
        <w:jc w:val="both"/>
        <w:rPr>
          <w:bCs/>
          <w:iCs/>
          <w:szCs w:val="22"/>
        </w:rPr>
      </w:pPr>
      <w:r w:rsidRPr="00433383">
        <w:rPr>
          <w:bCs/>
          <w:iCs/>
          <w:szCs w:val="22"/>
        </w:rPr>
        <w:t>Area with less flood heights and effects.</w:t>
      </w:r>
    </w:p>
    <w:p w:rsidR="00994939" w:rsidRPr="00433383" w:rsidRDefault="00994939" w:rsidP="004D7A3B">
      <w:pPr>
        <w:numPr>
          <w:ilvl w:val="0"/>
          <w:numId w:val="1"/>
        </w:numPr>
        <w:spacing w:line="360" w:lineRule="auto"/>
        <w:jc w:val="both"/>
        <w:rPr>
          <w:bCs/>
          <w:iCs/>
          <w:szCs w:val="22"/>
        </w:rPr>
      </w:pPr>
      <w:r w:rsidRPr="00433383">
        <w:rPr>
          <w:bCs/>
          <w:iCs/>
          <w:szCs w:val="22"/>
        </w:rPr>
        <w:t xml:space="preserve">Area with less effect of transported materials specially boulders </w:t>
      </w:r>
    </w:p>
    <w:p w:rsidR="00994939" w:rsidRPr="00433383" w:rsidRDefault="00994939" w:rsidP="004D7A3B">
      <w:pPr>
        <w:numPr>
          <w:ilvl w:val="0"/>
          <w:numId w:val="1"/>
        </w:numPr>
        <w:spacing w:line="360" w:lineRule="auto"/>
        <w:jc w:val="both"/>
        <w:rPr>
          <w:bCs/>
          <w:iCs/>
          <w:szCs w:val="22"/>
        </w:rPr>
      </w:pPr>
      <w:r w:rsidRPr="00433383">
        <w:rPr>
          <w:bCs/>
          <w:iCs/>
          <w:szCs w:val="22"/>
        </w:rPr>
        <w:t>Area with easier temporary diversion during construction.</w:t>
      </w:r>
    </w:p>
    <w:p w:rsidR="00994939" w:rsidRPr="00433383" w:rsidRDefault="00994939" w:rsidP="004D7A3B">
      <w:pPr>
        <w:numPr>
          <w:ilvl w:val="0"/>
          <w:numId w:val="1"/>
        </w:numPr>
        <w:spacing w:line="360" w:lineRule="auto"/>
        <w:jc w:val="both"/>
        <w:rPr>
          <w:bCs/>
          <w:iCs/>
          <w:szCs w:val="22"/>
        </w:rPr>
      </w:pPr>
      <w:r w:rsidRPr="00433383">
        <w:rPr>
          <w:bCs/>
          <w:iCs/>
          <w:szCs w:val="22"/>
        </w:rPr>
        <w:t xml:space="preserve">Relative </w:t>
      </w:r>
      <w:r w:rsidR="005F196C" w:rsidRPr="00433383">
        <w:rPr>
          <w:bCs/>
          <w:iCs/>
          <w:szCs w:val="22"/>
        </w:rPr>
        <w:t xml:space="preserve">less </w:t>
      </w:r>
      <w:r w:rsidRPr="00433383">
        <w:rPr>
          <w:bCs/>
          <w:iCs/>
          <w:szCs w:val="22"/>
        </w:rPr>
        <w:t>cost of weir.</w:t>
      </w:r>
    </w:p>
    <w:p w:rsidR="00716DA4" w:rsidRPr="00433383" w:rsidRDefault="00716DA4" w:rsidP="007168FC">
      <w:pPr>
        <w:spacing w:line="360" w:lineRule="auto"/>
        <w:jc w:val="both"/>
        <w:rPr>
          <w:bCs/>
          <w:iCs/>
          <w:szCs w:val="22"/>
        </w:rPr>
      </w:pPr>
    </w:p>
    <w:p w:rsidR="007168FC" w:rsidRPr="00433383" w:rsidRDefault="007168FC" w:rsidP="007168FC">
      <w:pPr>
        <w:spacing w:line="360" w:lineRule="auto"/>
        <w:jc w:val="both"/>
        <w:rPr>
          <w:bCs/>
          <w:iCs/>
          <w:szCs w:val="22"/>
        </w:rPr>
      </w:pPr>
      <w:r w:rsidRPr="00433383">
        <w:rPr>
          <w:bCs/>
          <w:iCs/>
          <w:szCs w:val="22"/>
        </w:rPr>
        <w:t xml:space="preserve">Based on these selection criteria </w:t>
      </w:r>
      <w:proofErr w:type="spellStart"/>
      <w:r w:rsidR="00A105D9" w:rsidRPr="00433383">
        <w:rPr>
          <w:bCs/>
          <w:iCs/>
          <w:szCs w:val="22"/>
        </w:rPr>
        <w:t>Birbirsa</w:t>
      </w:r>
      <w:proofErr w:type="spellEnd"/>
      <w:r w:rsidRPr="00433383">
        <w:rPr>
          <w:bCs/>
          <w:iCs/>
          <w:szCs w:val="22"/>
        </w:rPr>
        <w:t xml:space="preserve"> headwork site was selected downstream of the confluence of the two rivers as mentioned in the hydrology report. The weir axis is located at relatively narrowest site of </w:t>
      </w:r>
      <w:proofErr w:type="spellStart"/>
      <w:r w:rsidR="00A105D9" w:rsidRPr="00433383">
        <w:rPr>
          <w:bCs/>
          <w:iCs/>
          <w:szCs w:val="22"/>
        </w:rPr>
        <w:t>Birbirsa</w:t>
      </w:r>
      <w:proofErr w:type="spellEnd"/>
      <w:r w:rsidRPr="00433383">
        <w:rPr>
          <w:bCs/>
          <w:iCs/>
          <w:szCs w:val="22"/>
        </w:rPr>
        <w:t xml:space="preserve"> </w:t>
      </w:r>
      <w:r w:rsidR="00716DA4" w:rsidRPr="00433383">
        <w:rPr>
          <w:bCs/>
          <w:iCs/>
          <w:szCs w:val="22"/>
        </w:rPr>
        <w:t>River</w:t>
      </w:r>
      <w:r w:rsidRPr="00433383">
        <w:rPr>
          <w:bCs/>
          <w:iCs/>
          <w:szCs w:val="22"/>
        </w:rPr>
        <w:t xml:space="preserve">. </w:t>
      </w:r>
      <w:r w:rsidR="00716DA4" w:rsidRPr="00433383">
        <w:rPr>
          <w:bCs/>
          <w:iCs/>
          <w:szCs w:val="22"/>
        </w:rPr>
        <w:t xml:space="preserve">Fortunately at the selected site the foundation is found to </w:t>
      </w:r>
      <w:r w:rsidR="000D31DA" w:rsidRPr="00433383">
        <w:rPr>
          <w:bCs/>
          <w:iCs/>
          <w:szCs w:val="22"/>
        </w:rPr>
        <w:t>fluvial soil which will the protection work at will needed</w:t>
      </w:r>
      <w:r w:rsidR="00716DA4" w:rsidRPr="00433383">
        <w:rPr>
          <w:bCs/>
          <w:iCs/>
          <w:szCs w:val="22"/>
        </w:rPr>
        <w:t xml:space="preserve"> for foundation.</w:t>
      </w:r>
      <w:r w:rsidR="000D31DA" w:rsidRPr="00433383">
        <w:rPr>
          <w:bCs/>
          <w:iCs/>
          <w:szCs w:val="22"/>
        </w:rPr>
        <w:t xml:space="preserve"> Hence, for the design of head work protection all data was collected. </w:t>
      </w:r>
      <w:r w:rsidR="00716DA4" w:rsidRPr="00433383">
        <w:rPr>
          <w:bCs/>
          <w:iCs/>
          <w:szCs w:val="22"/>
        </w:rPr>
        <w:t xml:space="preserve"> </w:t>
      </w:r>
    </w:p>
    <w:p w:rsidR="00636D03" w:rsidRPr="00433383" w:rsidRDefault="00636D03" w:rsidP="00593DED">
      <w:pPr>
        <w:spacing w:line="360" w:lineRule="auto"/>
        <w:rPr>
          <w:rFonts w:eastAsia="Times New Roman"/>
          <w:bCs/>
          <w:iCs/>
          <w:szCs w:val="22"/>
          <w:lang w:eastAsia="en-US"/>
        </w:rPr>
      </w:pPr>
      <w:bookmarkStart w:id="121" w:name="_Toc356369426"/>
      <w:bookmarkStart w:id="122" w:name="_Toc391204114"/>
    </w:p>
    <w:p w:rsidR="00994939" w:rsidRPr="00433383" w:rsidRDefault="00994939" w:rsidP="00593DED">
      <w:pPr>
        <w:spacing w:line="360" w:lineRule="auto"/>
        <w:rPr>
          <w:rFonts w:eastAsia="Times New Roman"/>
          <w:szCs w:val="22"/>
          <w:lang w:eastAsia="en-US"/>
        </w:rPr>
      </w:pPr>
      <w:r w:rsidRPr="00433383">
        <w:rPr>
          <w:rFonts w:eastAsia="Times New Roman"/>
          <w:szCs w:val="22"/>
          <w:lang w:eastAsia="en-US"/>
        </w:rPr>
        <w:t xml:space="preserve">The exact position has been fixed after </w:t>
      </w:r>
      <w:r w:rsidRPr="00433383">
        <w:rPr>
          <w:rFonts w:eastAsia="Times New Roman"/>
          <w:szCs w:val="22"/>
        </w:rPr>
        <w:t xml:space="preserve">carefully </w:t>
      </w:r>
      <w:r w:rsidRPr="00433383">
        <w:rPr>
          <w:rFonts w:eastAsia="Times New Roman"/>
          <w:szCs w:val="22"/>
          <w:lang w:eastAsia="en-US"/>
        </w:rPr>
        <w:t xml:space="preserve">consideration of each of the </w:t>
      </w:r>
      <w:r w:rsidR="002B5BFD" w:rsidRPr="00433383">
        <w:rPr>
          <w:rFonts w:eastAsia="Times New Roman"/>
          <w:szCs w:val="22"/>
          <w:lang w:eastAsia="en-US"/>
        </w:rPr>
        <w:t>following factors</w:t>
      </w:r>
      <w:r w:rsidR="00910CE6" w:rsidRPr="00433383">
        <w:rPr>
          <w:rFonts w:eastAsia="Times New Roman"/>
          <w:szCs w:val="22"/>
          <w:lang w:eastAsia="en-US"/>
        </w:rPr>
        <w:t>:-</w:t>
      </w:r>
    </w:p>
    <w:p w:rsidR="00994939" w:rsidRPr="00433383" w:rsidRDefault="00994939" w:rsidP="004D7A3B">
      <w:pPr>
        <w:pStyle w:val="ListParagraph"/>
        <w:numPr>
          <w:ilvl w:val="0"/>
          <w:numId w:val="12"/>
        </w:numPr>
        <w:spacing w:line="360" w:lineRule="auto"/>
        <w:rPr>
          <w:rFonts w:ascii="Times New Roman" w:eastAsia="Times New Roman" w:hAnsi="Times New Roman" w:cs="Times New Roman"/>
        </w:rPr>
      </w:pPr>
      <w:r w:rsidRPr="00433383">
        <w:rPr>
          <w:rFonts w:ascii="Times New Roman" w:eastAsia="Times New Roman" w:hAnsi="Times New Roman" w:cs="Times New Roman"/>
        </w:rPr>
        <w:t>Characteristics of Foundation</w:t>
      </w:r>
      <w:r w:rsidR="00F2152D" w:rsidRPr="00433383">
        <w:rPr>
          <w:rFonts w:ascii="Times New Roman" w:eastAsia="Times New Roman" w:hAnsi="Times New Roman" w:cs="Times New Roman"/>
        </w:rPr>
        <w:t>,</w:t>
      </w:r>
      <w:r w:rsidRPr="00433383">
        <w:rPr>
          <w:rFonts w:ascii="Times New Roman" w:eastAsia="Times New Roman" w:hAnsi="Times New Roman" w:cs="Times New Roman"/>
        </w:rPr>
        <w:t xml:space="preserve"> </w:t>
      </w:r>
    </w:p>
    <w:p w:rsidR="00994939" w:rsidRPr="00433383" w:rsidRDefault="00994939" w:rsidP="004D7A3B">
      <w:pPr>
        <w:pStyle w:val="ListParagraph"/>
        <w:numPr>
          <w:ilvl w:val="0"/>
          <w:numId w:val="12"/>
        </w:numPr>
        <w:spacing w:line="360" w:lineRule="auto"/>
        <w:rPr>
          <w:rFonts w:ascii="Times New Roman" w:eastAsia="Times New Roman" w:hAnsi="Times New Roman" w:cs="Times New Roman"/>
        </w:rPr>
      </w:pPr>
      <w:r w:rsidRPr="00433383">
        <w:rPr>
          <w:rFonts w:ascii="Times New Roman" w:eastAsia="Times New Roman" w:hAnsi="Times New Roman" w:cs="Times New Roman"/>
        </w:rPr>
        <w:t xml:space="preserve">Topography of the earth and rock surfaces at the site and its effect on the dimension of the weir, </w:t>
      </w:r>
    </w:p>
    <w:p w:rsidR="00994939" w:rsidRPr="00433383" w:rsidRDefault="00B2510C" w:rsidP="004D7A3B">
      <w:pPr>
        <w:pStyle w:val="ListParagraph"/>
        <w:numPr>
          <w:ilvl w:val="0"/>
          <w:numId w:val="12"/>
        </w:numPr>
        <w:spacing w:line="360" w:lineRule="auto"/>
        <w:rPr>
          <w:rFonts w:ascii="Times New Roman" w:eastAsia="Times New Roman" w:hAnsi="Times New Roman" w:cs="Times New Roman"/>
        </w:rPr>
      </w:pPr>
      <w:r w:rsidRPr="00433383">
        <w:rPr>
          <w:rFonts w:ascii="Times New Roman" w:eastAsia="Times New Roman" w:hAnsi="Times New Roman" w:cs="Times New Roman"/>
        </w:rPr>
        <w:t>Quantity</w:t>
      </w:r>
      <w:r w:rsidR="00994939" w:rsidRPr="00433383">
        <w:rPr>
          <w:rFonts w:ascii="Times New Roman" w:eastAsia="Times New Roman" w:hAnsi="Times New Roman" w:cs="Times New Roman"/>
        </w:rPr>
        <w:t xml:space="preserve"> of Material to be excavated and other factors</w:t>
      </w:r>
      <w:r w:rsidR="00F2152D" w:rsidRPr="00433383">
        <w:rPr>
          <w:rFonts w:ascii="Times New Roman" w:eastAsia="Times New Roman" w:hAnsi="Times New Roman" w:cs="Times New Roman"/>
        </w:rPr>
        <w:t>,</w:t>
      </w:r>
      <w:r w:rsidR="00994939" w:rsidRPr="00433383">
        <w:rPr>
          <w:rFonts w:ascii="Times New Roman" w:eastAsia="Times New Roman" w:hAnsi="Times New Roman" w:cs="Times New Roman"/>
        </w:rPr>
        <w:t xml:space="preserve"> </w:t>
      </w:r>
    </w:p>
    <w:p w:rsidR="00994939" w:rsidRPr="00433383" w:rsidRDefault="00994939" w:rsidP="004D7A3B">
      <w:pPr>
        <w:pStyle w:val="ListParagraph"/>
        <w:numPr>
          <w:ilvl w:val="0"/>
          <w:numId w:val="12"/>
        </w:numPr>
        <w:spacing w:line="360" w:lineRule="auto"/>
        <w:rPr>
          <w:rFonts w:ascii="Times New Roman" w:eastAsia="Times New Roman" w:hAnsi="Times New Roman" w:cs="Times New Roman"/>
        </w:rPr>
      </w:pPr>
      <w:r w:rsidRPr="00433383">
        <w:rPr>
          <w:rFonts w:ascii="Times New Roman" w:eastAsia="Times New Roman" w:hAnsi="Times New Roman" w:cs="Times New Roman"/>
        </w:rPr>
        <w:t xml:space="preserve">Requirements as to coffers, </w:t>
      </w:r>
    </w:p>
    <w:p w:rsidR="00994939" w:rsidRPr="00433383" w:rsidRDefault="00994939" w:rsidP="004D7A3B">
      <w:pPr>
        <w:pStyle w:val="ListParagraph"/>
        <w:numPr>
          <w:ilvl w:val="0"/>
          <w:numId w:val="12"/>
        </w:numPr>
        <w:spacing w:line="360" w:lineRule="auto"/>
        <w:rPr>
          <w:rFonts w:ascii="Times New Roman" w:eastAsia="Times New Roman" w:hAnsi="Times New Roman" w:cs="Times New Roman"/>
        </w:rPr>
      </w:pPr>
      <w:r w:rsidRPr="00433383">
        <w:rPr>
          <w:rFonts w:ascii="Times New Roman" w:eastAsia="Times New Roman" w:hAnsi="Times New Roman" w:cs="Times New Roman"/>
        </w:rPr>
        <w:t xml:space="preserve">necessary for unwavering of the site </w:t>
      </w:r>
    </w:p>
    <w:p w:rsidR="00636D03" w:rsidRDefault="00994939" w:rsidP="004D7A3B">
      <w:pPr>
        <w:pStyle w:val="ListParagraph"/>
        <w:numPr>
          <w:ilvl w:val="0"/>
          <w:numId w:val="12"/>
        </w:numPr>
        <w:spacing w:line="360" w:lineRule="auto"/>
        <w:rPr>
          <w:rFonts w:ascii="Times New Roman" w:eastAsia="Times New Roman" w:hAnsi="Times New Roman" w:cs="Times New Roman"/>
        </w:rPr>
      </w:pPr>
      <w:r w:rsidRPr="00433383">
        <w:rPr>
          <w:rFonts w:ascii="Times New Roman" w:eastAsia="Times New Roman" w:hAnsi="Times New Roman" w:cs="Times New Roman"/>
        </w:rPr>
        <w:t>Availability and character of materials for Construction</w:t>
      </w:r>
    </w:p>
    <w:p w:rsidR="0007731E" w:rsidRPr="00433383" w:rsidRDefault="0007731E" w:rsidP="0007731E">
      <w:pPr>
        <w:pStyle w:val="ListParagraph"/>
        <w:spacing w:line="360" w:lineRule="auto"/>
        <w:rPr>
          <w:rFonts w:ascii="Times New Roman" w:eastAsia="Times New Roman" w:hAnsi="Times New Roman" w:cs="Times New Roman"/>
        </w:rPr>
      </w:pPr>
    </w:p>
    <w:p w:rsidR="00636D03" w:rsidRPr="00433383" w:rsidRDefault="00994939" w:rsidP="0007731E">
      <w:pPr>
        <w:pStyle w:val="Heading2"/>
      </w:pPr>
      <w:bookmarkStart w:id="123" w:name="_Toc29439908"/>
      <w:r w:rsidRPr="00433383">
        <w:lastRenderedPageBreak/>
        <w:t>Geology of weir site</w:t>
      </w:r>
      <w:bookmarkEnd w:id="121"/>
      <w:r w:rsidRPr="00433383">
        <w:t xml:space="preserve"> and the canal route</w:t>
      </w:r>
      <w:bookmarkEnd w:id="122"/>
      <w:bookmarkEnd w:id="123"/>
      <w:r w:rsidR="00636D03" w:rsidRPr="00433383">
        <w:t xml:space="preserve"> </w:t>
      </w:r>
    </w:p>
    <w:p w:rsidR="00D36519" w:rsidRPr="00433383" w:rsidRDefault="00D36519" w:rsidP="00D36519">
      <w:pPr>
        <w:rPr>
          <w:lang w:eastAsia="nl-NL"/>
        </w:rPr>
      </w:pPr>
    </w:p>
    <w:p w:rsidR="00C92963" w:rsidRPr="00433383" w:rsidRDefault="00C92963" w:rsidP="00C92963">
      <w:pPr>
        <w:spacing w:line="360" w:lineRule="auto"/>
        <w:jc w:val="both"/>
        <w:rPr>
          <w:color w:val="000000"/>
          <w:szCs w:val="22"/>
        </w:rPr>
      </w:pPr>
      <w:bookmarkStart w:id="124" w:name="_Toc513424329"/>
      <w:bookmarkStart w:id="125" w:name="_Toc513458403"/>
      <w:bookmarkStart w:id="126" w:name="_Toc516368901"/>
      <w:r w:rsidRPr="00433383">
        <w:rPr>
          <w:color w:val="000000"/>
          <w:szCs w:val="22"/>
        </w:rPr>
        <w:t xml:space="preserve">The site is located at the river where the river valley has constricted cross sectional dimension that has about 8m active channel width and gently sloping longitudinal and transverse valley profile .The river channel has </w:t>
      </w:r>
      <w:r w:rsidR="007C782B" w:rsidRPr="00433383">
        <w:rPr>
          <w:color w:val="000000"/>
          <w:szCs w:val="22"/>
        </w:rPr>
        <w:t>fluvial soil with fractured rock</w:t>
      </w:r>
      <w:r w:rsidRPr="00433383">
        <w:rPr>
          <w:color w:val="000000"/>
          <w:szCs w:val="22"/>
        </w:rPr>
        <w:t xml:space="preserve"> covered by thin alluvial sediment deposit at both right and </w:t>
      </w:r>
      <w:r w:rsidR="000308C0" w:rsidRPr="00433383">
        <w:rPr>
          <w:color w:val="000000"/>
          <w:szCs w:val="22"/>
        </w:rPr>
        <w:t>Right</w:t>
      </w:r>
      <w:r w:rsidRPr="00433383">
        <w:rPr>
          <w:color w:val="000000"/>
          <w:szCs w:val="22"/>
        </w:rPr>
        <w:t xml:space="preserve"> banks.</w:t>
      </w:r>
    </w:p>
    <w:p w:rsidR="00D36519" w:rsidRPr="00433383" w:rsidRDefault="00D36519" w:rsidP="00C92963">
      <w:pPr>
        <w:pStyle w:val="Heading3"/>
        <w:rPr>
          <w:rFonts w:cs="Times New Roman"/>
          <w:sz w:val="22"/>
          <w:szCs w:val="22"/>
        </w:rPr>
      </w:pPr>
      <w:bookmarkStart w:id="127" w:name="_Toc29439909"/>
      <w:r w:rsidRPr="00433383">
        <w:rPr>
          <w:rFonts w:cs="Times New Roman"/>
          <w:sz w:val="22"/>
          <w:szCs w:val="22"/>
        </w:rPr>
        <w:t>Weir site Geology</w:t>
      </w:r>
      <w:bookmarkEnd w:id="124"/>
      <w:bookmarkEnd w:id="125"/>
      <w:bookmarkEnd w:id="126"/>
      <w:bookmarkEnd w:id="127"/>
    </w:p>
    <w:p w:rsidR="00D36519" w:rsidRPr="00433383" w:rsidRDefault="00C92963" w:rsidP="00C92963">
      <w:pPr>
        <w:spacing w:line="360" w:lineRule="auto"/>
        <w:jc w:val="both"/>
        <w:rPr>
          <w:color w:val="000000"/>
          <w:szCs w:val="22"/>
        </w:rPr>
      </w:pPr>
      <w:r w:rsidRPr="00433383">
        <w:rPr>
          <w:color w:val="000000"/>
          <w:szCs w:val="22"/>
        </w:rPr>
        <w:t xml:space="preserve">River bed and both river banks are composed of isolated basaltic boulders derived from under laying columnar basalt. It has size ranging from 20cm to 40cm diameter. The </w:t>
      </w:r>
      <w:r w:rsidR="000308C0" w:rsidRPr="00433383">
        <w:rPr>
          <w:color w:val="000000"/>
          <w:szCs w:val="22"/>
        </w:rPr>
        <w:t>Right</w:t>
      </w:r>
      <w:r w:rsidRPr="00433383">
        <w:rPr>
          <w:color w:val="000000"/>
          <w:szCs w:val="22"/>
        </w:rPr>
        <w:t xml:space="preserve"> river bank has 65cm alluvial sediment ranging in size from clay to boulder size while the right bank has 20cm cover. The river bed is mainly covered by </w:t>
      </w:r>
      <w:proofErr w:type="spellStart"/>
      <w:r w:rsidRPr="00433383">
        <w:rPr>
          <w:color w:val="000000"/>
          <w:szCs w:val="22"/>
        </w:rPr>
        <w:t>insitu</w:t>
      </w:r>
      <w:proofErr w:type="spellEnd"/>
      <w:r w:rsidRPr="00433383">
        <w:rPr>
          <w:color w:val="000000"/>
          <w:szCs w:val="22"/>
        </w:rPr>
        <w:t xml:space="preserve"> angular basaltic boulder like </w:t>
      </w:r>
      <w:proofErr w:type="spellStart"/>
      <w:r w:rsidRPr="00433383">
        <w:rPr>
          <w:color w:val="000000"/>
          <w:szCs w:val="22"/>
        </w:rPr>
        <w:t>braccia</w:t>
      </w:r>
      <w:proofErr w:type="spellEnd"/>
      <w:r w:rsidRPr="00433383">
        <w:rPr>
          <w:color w:val="000000"/>
          <w:szCs w:val="22"/>
        </w:rPr>
        <w:t>. Plate 4.1.depicts geologic units observed at the proposed diversion weir site.</w:t>
      </w:r>
    </w:p>
    <w:p w:rsidR="00C92963" w:rsidRPr="00433383" w:rsidRDefault="00C92963" w:rsidP="00C92963">
      <w:pPr>
        <w:spacing w:line="360" w:lineRule="auto"/>
        <w:jc w:val="both"/>
        <w:rPr>
          <w:color w:val="000000"/>
          <w:szCs w:val="22"/>
        </w:rPr>
      </w:pPr>
    </w:p>
    <w:p w:rsidR="00C92963" w:rsidRPr="00433383" w:rsidRDefault="00C92963" w:rsidP="00C92963">
      <w:pPr>
        <w:spacing w:line="360" w:lineRule="auto"/>
        <w:jc w:val="both"/>
        <w:rPr>
          <w:color w:val="000000"/>
          <w:szCs w:val="22"/>
        </w:rPr>
      </w:pPr>
    </w:p>
    <w:p w:rsidR="00D36519" w:rsidRPr="00433383" w:rsidRDefault="00C92963" w:rsidP="00D36519">
      <w:pPr>
        <w:spacing w:after="160" w:line="259" w:lineRule="auto"/>
        <w:rPr>
          <w:highlight w:val="yellow"/>
        </w:rPr>
      </w:pPr>
      <w:r w:rsidRPr="00433383">
        <w:rPr>
          <w:noProof/>
          <w:color w:val="000000"/>
          <w:sz w:val="24"/>
          <w:szCs w:val="24"/>
          <w:lang w:eastAsia="en-US"/>
        </w:rPr>
        <w:drawing>
          <wp:anchor distT="0" distB="0" distL="114300" distR="114300" simplePos="0" relativeHeight="251663872" behindDoc="1" locked="0" layoutInCell="1" allowOverlap="1" wp14:anchorId="474091EC" wp14:editId="132AD31E">
            <wp:simplePos x="0" y="0"/>
            <wp:positionH relativeFrom="margin">
              <wp:posOffset>334645</wp:posOffset>
            </wp:positionH>
            <wp:positionV relativeFrom="paragraph">
              <wp:posOffset>-316865</wp:posOffset>
            </wp:positionV>
            <wp:extent cx="5733415" cy="3224223"/>
            <wp:effectExtent l="0" t="0" r="635" b="0"/>
            <wp:wrapTight wrapText="bothSides">
              <wp:wrapPolygon edited="0">
                <wp:start x="0" y="0"/>
                <wp:lineTo x="0" y="21443"/>
                <wp:lineTo x="21531" y="21443"/>
                <wp:lineTo x="21531" y="0"/>
                <wp:lineTo x="0" y="0"/>
              </wp:wrapPolygon>
            </wp:wrapTight>
            <wp:docPr id="17" name="Picture 17" descr="C:\Users\Alemu\Desktop\Lot 9 of AGP II\100ANDRO\DSC_6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mu\Desktop\Lot 9 of AGP II\100ANDRO\DSC_64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3415" cy="32242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169A" w:rsidRPr="00433383" w:rsidRDefault="006D169A" w:rsidP="00D36519">
      <w:pPr>
        <w:spacing w:line="360" w:lineRule="auto"/>
        <w:jc w:val="both"/>
        <w:rPr>
          <w:b/>
          <w:sz w:val="20"/>
        </w:rPr>
      </w:pPr>
      <w:bookmarkStart w:id="128" w:name="_Toc508579955"/>
      <w:bookmarkStart w:id="129" w:name="_Toc516368974"/>
    </w:p>
    <w:p w:rsidR="001E5960" w:rsidRPr="00433383" w:rsidRDefault="001E5960" w:rsidP="00D36519">
      <w:pPr>
        <w:spacing w:line="360" w:lineRule="auto"/>
        <w:jc w:val="both"/>
        <w:rPr>
          <w:b/>
          <w:sz w:val="20"/>
        </w:rPr>
      </w:pPr>
    </w:p>
    <w:p w:rsidR="001E5960" w:rsidRPr="00433383" w:rsidRDefault="001E5960" w:rsidP="00D36519">
      <w:pPr>
        <w:spacing w:line="360" w:lineRule="auto"/>
        <w:jc w:val="both"/>
        <w:rPr>
          <w:b/>
          <w:sz w:val="20"/>
        </w:rPr>
      </w:pPr>
    </w:p>
    <w:p w:rsidR="001E5960" w:rsidRPr="00433383" w:rsidRDefault="001E5960" w:rsidP="00D36519">
      <w:pPr>
        <w:spacing w:line="360" w:lineRule="auto"/>
        <w:jc w:val="both"/>
        <w:rPr>
          <w:b/>
          <w:sz w:val="20"/>
        </w:rPr>
      </w:pPr>
    </w:p>
    <w:p w:rsidR="001E5960" w:rsidRPr="00433383" w:rsidRDefault="001E5960" w:rsidP="00D36519">
      <w:pPr>
        <w:spacing w:line="360" w:lineRule="auto"/>
        <w:jc w:val="both"/>
        <w:rPr>
          <w:b/>
          <w:sz w:val="20"/>
        </w:rPr>
      </w:pPr>
    </w:p>
    <w:p w:rsidR="001E5960" w:rsidRPr="00433383" w:rsidRDefault="001E5960" w:rsidP="00D36519">
      <w:pPr>
        <w:spacing w:line="360" w:lineRule="auto"/>
        <w:jc w:val="both"/>
        <w:rPr>
          <w:b/>
          <w:sz w:val="20"/>
        </w:rPr>
      </w:pPr>
    </w:p>
    <w:p w:rsidR="001E5960" w:rsidRPr="00433383" w:rsidRDefault="001E5960" w:rsidP="00D36519">
      <w:pPr>
        <w:spacing w:line="360" w:lineRule="auto"/>
        <w:jc w:val="both"/>
        <w:rPr>
          <w:b/>
          <w:sz w:val="20"/>
        </w:rPr>
      </w:pPr>
    </w:p>
    <w:p w:rsidR="001E5960" w:rsidRPr="00433383" w:rsidRDefault="001E5960" w:rsidP="00D36519">
      <w:pPr>
        <w:spacing w:line="360" w:lineRule="auto"/>
        <w:jc w:val="both"/>
        <w:rPr>
          <w:b/>
          <w:sz w:val="20"/>
        </w:rPr>
      </w:pPr>
    </w:p>
    <w:p w:rsidR="001E5960" w:rsidRPr="00433383" w:rsidRDefault="001E5960" w:rsidP="00D36519">
      <w:pPr>
        <w:spacing w:line="360" w:lineRule="auto"/>
        <w:jc w:val="both"/>
        <w:rPr>
          <w:b/>
          <w:sz w:val="20"/>
        </w:rPr>
      </w:pPr>
    </w:p>
    <w:p w:rsidR="001E5960" w:rsidRPr="00433383" w:rsidRDefault="001E5960" w:rsidP="00D36519">
      <w:pPr>
        <w:spacing w:line="360" w:lineRule="auto"/>
        <w:jc w:val="both"/>
        <w:rPr>
          <w:b/>
          <w:sz w:val="20"/>
        </w:rPr>
      </w:pPr>
    </w:p>
    <w:p w:rsidR="001E5960" w:rsidRPr="00433383" w:rsidRDefault="001E5960" w:rsidP="00D36519">
      <w:pPr>
        <w:spacing w:line="360" w:lineRule="auto"/>
        <w:jc w:val="both"/>
        <w:rPr>
          <w:b/>
          <w:sz w:val="20"/>
        </w:rPr>
      </w:pPr>
    </w:p>
    <w:p w:rsidR="001E5960" w:rsidRPr="00433383" w:rsidRDefault="001E5960" w:rsidP="00D36519">
      <w:pPr>
        <w:spacing w:line="360" w:lineRule="auto"/>
        <w:jc w:val="both"/>
        <w:rPr>
          <w:b/>
          <w:sz w:val="20"/>
        </w:rPr>
      </w:pPr>
    </w:p>
    <w:p w:rsidR="001E5960" w:rsidRPr="00433383" w:rsidRDefault="001E5960" w:rsidP="00D36519">
      <w:pPr>
        <w:spacing w:line="360" w:lineRule="auto"/>
        <w:jc w:val="both"/>
        <w:rPr>
          <w:b/>
          <w:sz w:val="20"/>
        </w:rPr>
      </w:pPr>
    </w:p>
    <w:p w:rsidR="00D36519" w:rsidRPr="00433383" w:rsidRDefault="00AE6911" w:rsidP="00D36519">
      <w:pPr>
        <w:spacing w:line="360" w:lineRule="auto"/>
        <w:jc w:val="both"/>
        <w:rPr>
          <w:sz w:val="20"/>
        </w:rPr>
      </w:pPr>
      <w:bookmarkStart w:id="130" w:name="_Toc22178700"/>
      <w:r w:rsidRPr="00433383">
        <w:rPr>
          <w:sz w:val="20"/>
        </w:rPr>
        <w:t xml:space="preserve">Figure </w:t>
      </w:r>
      <w:r w:rsidRPr="00433383">
        <w:rPr>
          <w:sz w:val="20"/>
        </w:rPr>
        <w:fldChar w:fldCharType="begin"/>
      </w:r>
      <w:r w:rsidRPr="00433383">
        <w:rPr>
          <w:sz w:val="20"/>
        </w:rPr>
        <w:instrText xml:space="preserve"> SEQ Figure \* ARABIC </w:instrText>
      </w:r>
      <w:r w:rsidRPr="00433383">
        <w:rPr>
          <w:sz w:val="20"/>
        </w:rPr>
        <w:fldChar w:fldCharType="separate"/>
      </w:r>
      <w:r w:rsidR="00A51F9C">
        <w:rPr>
          <w:noProof/>
          <w:sz w:val="20"/>
        </w:rPr>
        <w:t>3</w:t>
      </w:r>
      <w:r w:rsidRPr="00433383">
        <w:rPr>
          <w:noProof/>
          <w:sz w:val="20"/>
        </w:rPr>
        <w:fldChar w:fldCharType="end"/>
      </w:r>
      <w:r w:rsidRPr="00433383">
        <w:rPr>
          <w:sz w:val="20"/>
        </w:rPr>
        <w:t xml:space="preserve">. </w:t>
      </w:r>
      <w:r w:rsidR="00D36519" w:rsidRPr="00433383">
        <w:rPr>
          <w:sz w:val="20"/>
        </w:rPr>
        <w:t>Geological units observed along the proposed diversion weir axis</w:t>
      </w:r>
      <w:bookmarkEnd w:id="128"/>
      <w:bookmarkEnd w:id="129"/>
      <w:bookmarkEnd w:id="130"/>
    </w:p>
    <w:p w:rsidR="0007731E" w:rsidRDefault="0007731E" w:rsidP="00D36519">
      <w:pPr>
        <w:spacing w:line="360" w:lineRule="auto"/>
        <w:jc w:val="both"/>
        <w:rPr>
          <w:rFonts w:eastAsia="Times New Roman"/>
          <w:bCs/>
          <w:szCs w:val="22"/>
        </w:rPr>
      </w:pPr>
    </w:p>
    <w:p w:rsidR="00B31CAE" w:rsidRPr="00433383" w:rsidRDefault="00D36519" w:rsidP="00D36519">
      <w:pPr>
        <w:spacing w:line="360" w:lineRule="auto"/>
        <w:jc w:val="both"/>
        <w:rPr>
          <w:rFonts w:eastAsia="Times New Roman"/>
          <w:bCs/>
          <w:szCs w:val="22"/>
        </w:rPr>
      </w:pPr>
      <w:r w:rsidRPr="00433383">
        <w:rPr>
          <w:rFonts w:eastAsia="Times New Roman"/>
          <w:bCs/>
          <w:szCs w:val="22"/>
        </w:rPr>
        <w:t xml:space="preserve">The </w:t>
      </w:r>
      <w:r w:rsidR="000308C0" w:rsidRPr="00433383">
        <w:rPr>
          <w:rFonts w:eastAsia="Times New Roman"/>
          <w:bCs/>
          <w:szCs w:val="22"/>
        </w:rPr>
        <w:t>Right</w:t>
      </w:r>
      <w:r w:rsidRPr="00433383">
        <w:rPr>
          <w:rFonts w:eastAsia="Times New Roman"/>
          <w:bCs/>
          <w:szCs w:val="22"/>
        </w:rPr>
        <w:t xml:space="preserve"> bank is covered by silty clay sediment underlain by basaltic unit. In the test pit dug 5m from the river bank fractured basalt similar to river bed and right bank appears at a depth of 120</w:t>
      </w:r>
      <w:r w:rsidR="002C5075" w:rsidRPr="00433383">
        <w:rPr>
          <w:rFonts w:eastAsia="Times New Roman"/>
          <w:bCs/>
          <w:szCs w:val="22"/>
        </w:rPr>
        <w:t xml:space="preserve"> cm </w:t>
      </w:r>
      <w:proofErr w:type="spellStart"/>
      <w:r w:rsidR="002C5075" w:rsidRPr="00433383">
        <w:rPr>
          <w:rFonts w:eastAsia="Times New Roman"/>
          <w:bCs/>
          <w:szCs w:val="22"/>
        </w:rPr>
        <w:t>b.g.s</w:t>
      </w:r>
      <w:proofErr w:type="spellEnd"/>
      <w:r w:rsidR="002C5075" w:rsidRPr="00433383">
        <w:rPr>
          <w:rFonts w:eastAsia="Times New Roman"/>
          <w:bCs/>
          <w:szCs w:val="22"/>
        </w:rPr>
        <w:t xml:space="preserve">.  </w:t>
      </w:r>
    </w:p>
    <w:p w:rsidR="00D36519" w:rsidRPr="00433383" w:rsidRDefault="00596465" w:rsidP="00D36519">
      <w:pPr>
        <w:pStyle w:val="Caption"/>
        <w:rPr>
          <w:b w:val="0"/>
          <w:bCs w:val="0"/>
          <w:sz w:val="22"/>
          <w:szCs w:val="22"/>
        </w:rPr>
      </w:pPr>
      <w:bookmarkStart w:id="131" w:name="_Toc516368947"/>
      <w:bookmarkStart w:id="132" w:name="_Toc22178107"/>
      <w:r w:rsidRPr="00433383">
        <w:rPr>
          <w:sz w:val="24"/>
        </w:rPr>
        <w:t xml:space="preserve">Table </w:t>
      </w:r>
      <w:r w:rsidR="00801927" w:rsidRPr="00433383">
        <w:rPr>
          <w:sz w:val="24"/>
        </w:rPr>
        <w:fldChar w:fldCharType="begin"/>
      </w:r>
      <w:r w:rsidR="00801927" w:rsidRPr="00433383">
        <w:rPr>
          <w:sz w:val="24"/>
        </w:rPr>
        <w:instrText xml:space="preserve"> SEQ Table \* ARABIC </w:instrText>
      </w:r>
      <w:r w:rsidR="00801927" w:rsidRPr="00433383">
        <w:rPr>
          <w:sz w:val="24"/>
        </w:rPr>
        <w:fldChar w:fldCharType="separate"/>
      </w:r>
      <w:r w:rsidR="00565704">
        <w:rPr>
          <w:noProof/>
          <w:sz w:val="24"/>
        </w:rPr>
        <w:t>3</w:t>
      </w:r>
      <w:r w:rsidR="00801927" w:rsidRPr="00433383">
        <w:rPr>
          <w:sz w:val="24"/>
        </w:rPr>
        <w:fldChar w:fldCharType="end"/>
      </w:r>
      <w:r w:rsidRPr="00433383">
        <w:rPr>
          <w:sz w:val="24"/>
        </w:rPr>
        <w:t xml:space="preserve">. </w:t>
      </w:r>
      <w:r w:rsidR="00D36519" w:rsidRPr="00433383">
        <w:rPr>
          <w:b w:val="0"/>
          <w:sz w:val="22"/>
          <w:szCs w:val="22"/>
        </w:rPr>
        <w:t xml:space="preserve">Geotechnical description of test pit dug at </w:t>
      </w:r>
      <w:r w:rsidR="000308C0" w:rsidRPr="00433383">
        <w:rPr>
          <w:b w:val="0"/>
          <w:sz w:val="22"/>
          <w:szCs w:val="22"/>
        </w:rPr>
        <w:t>Right</w:t>
      </w:r>
      <w:r w:rsidR="00D36519" w:rsidRPr="00433383">
        <w:rPr>
          <w:b w:val="0"/>
          <w:sz w:val="22"/>
          <w:szCs w:val="22"/>
        </w:rPr>
        <w:t xml:space="preserve"> river bank</w:t>
      </w:r>
      <w:bookmarkEnd w:id="131"/>
      <w:bookmarkEnd w:id="132"/>
    </w:p>
    <w:tbl>
      <w:tblPr>
        <w:tblStyle w:val="TableGrid"/>
        <w:tblW w:w="9715" w:type="dxa"/>
        <w:tblLook w:val="04A0" w:firstRow="1" w:lastRow="0" w:firstColumn="1" w:lastColumn="0" w:noHBand="0" w:noVBand="1"/>
      </w:tblPr>
      <w:tblGrid>
        <w:gridCol w:w="3292"/>
        <w:gridCol w:w="843"/>
        <w:gridCol w:w="810"/>
        <w:gridCol w:w="4770"/>
      </w:tblGrid>
      <w:tr w:rsidR="002C5075" w:rsidRPr="00433383" w:rsidTr="00E65DB7">
        <w:trPr>
          <w:trHeight w:val="240"/>
        </w:trPr>
        <w:tc>
          <w:tcPr>
            <w:tcW w:w="3292" w:type="dxa"/>
            <w:vMerge w:val="restart"/>
            <w:vAlign w:val="center"/>
          </w:tcPr>
          <w:p w:rsidR="002C5075" w:rsidRPr="00433383" w:rsidRDefault="002C5075" w:rsidP="00E65DB7">
            <w:pPr>
              <w:jc w:val="center"/>
              <w:rPr>
                <w:b/>
                <w:sz w:val="24"/>
                <w:szCs w:val="24"/>
              </w:rPr>
            </w:pPr>
            <w:r w:rsidRPr="00433383">
              <w:rPr>
                <w:b/>
                <w:sz w:val="24"/>
                <w:szCs w:val="24"/>
              </w:rPr>
              <w:t>Geo pit location</w:t>
            </w:r>
          </w:p>
        </w:tc>
        <w:tc>
          <w:tcPr>
            <w:tcW w:w="1653" w:type="dxa"/>
            <w:gridSpan w:val="2"/>
            <w:vAlign w:val="center"/>
          </w:tcPr>
          <w:p w:rsidR="002C5075" w:rsidRPr="00433383" w:rsidRDefault="002C5075" w:rsidP="00E65DB7">
            <w:pPr>
              <w:jc w:val="center"/>
              <w:rPr>
                <w:b/>
                <w:sz w:val="24"/>
                <w:szCs w:val="24"/>
              </w:rPr>
            </w:pPr>
            <w:r w:rsidRPr="00433383">
              <w:rPr>
                <w:b/>
                <w:sz w:val="24"/>
                <w:szCs w:val="24"/>
              </w:rPr>
              <w:t>Depth (m)</w:t>
            </w:r>
          </w:p>
        </w:tc>
        <w:tc>
          <w:tcPr>
            <w:tcW w:w="4770" w:type="dxa"/>
            <w:vMerge w:val="restart"/>
            <w:vAlign w:val="center"/>
          </w:tcPr>
          <w:p w:rsidR="002C5075" w:rsidRPr="00433383" w:rsidRDefault="002C5075" w:rsidP="00E65DB7">
            <w:pPr>
              <w:jc w:val="center"/>
              <w:rPr>
                <w:b/>
                <w:sz w:val="24"/>
                <w:szCs w:val="24"/>
              </w:rPr>
            </w:pPr>
            <w:r w:rsidRPr="00433383">
              <w:rPr>
                <w:b/>
                <w:sz w:val="24"/>
                <w:szCs w:val="24"/>
              </w:rPr>
              <w:t>Description</w:t>
            </w:r>
          </w:p>
        </w:tc>
      </w:tr>
      <w:tr w:rsidR="002C5075" w:rsidRPr="00433383" w:rsidTr="00E65DB7">
        <w:trPr>
          <w:trHeight w:val="210"/>
        </w:trPr>
        <w:tc>
          <w:tcPr>
            <w:tcW w:w="3292" w:type="dxa"/>
            <w:vMerge/>
          </w:tcPr>
          <w:p w:rsidR="002C5075" w:rsidRPr="00433383" w:rsidRDefault="002C5075" w:rsidP="00E65DB7">
            <w:pPr>
              <w:rPr>
                <w:sz w:val="24"/>
                <w:szCs w:val="24"/>
              </w:rPr>
            </w:pPr>
          </w:p>
        </w:tc>
        <w:tc>
          <w:tcPr>
            <w:tcW w:w="843" w:type="dxa"/>
          </w:tcPr>
          <w:p w:rsidR="002C5075" w:rsidRPr="00433383" w:rsidRDefault="002C5075" w:rsidP="00E65DB7">
            <w:pPr>
              <w:rPr>
                <w:b/>
                <w:sz w:val="24"/>
                <w:szCs w:val="24"/>
              </w:rPr>
            </w:pPr>
            <w:r w:rsidRPr="00433383">
              <w:rPr>
                <w:b/>
                <w:sz w:val="24"/>
                <w:szCs w:val="24"/>
              </w:rPr>
              <w:t>From</w:t>
            </w:r>
          </w:p>
        </w:tc>
        <w:tc>
          <w:tcPr>
            <w:tcW w:w="810" w:type="dxa"/>
          </w:tcPr>
          <w:p w:rsidR="002C5075" w:rsidRPr="00433383" w:rsidRDefault="002C5075" w:rsidP="00E65DB7">
            <w:pPr>
              <w:rPr>
                <w:b/>
                <w:sz w:val="24"/>
                <w:szCs w:val="24"/>
              </w:rPr>
            </w:pPr>
            <w:r w:rsidRPr="00433383">
              <w:rPr>
                <w:b/>
                <w:sz w:val="24"/>
                <w:szCs w:val="24"/>
              </w:rPr>
              <w:t>To</w:t>
            </w:r>
          </w:p>
        </w:tc>
        <w:tc>
          <w:tcPr>
            <w:tcW w:w="4770" w:type="dxa"/>
            <w:vMerge/>
          </w:tcPr>
          <w:p w:rsidR="002C5075" w:rsidRPr="00433383" w:rsidRDefault="002C5075" w:rsidP="00E65DB7">
            <w:pPr>
              <w:rPr>
                <w:sz w:val="24"/>
                <w:szCs w:val="24"/>
              </w:rPr>
            </w:pPr>
          </w:p>
        </w:tc>
      </w:tr>
      <w:tr w:rsidR="002C5075" w:rsidRPr="00433383" w:rsidTr="00E65DB7">
        <w:tc>
          <w:tcPr>
            <w:tcW w:w="3292" w:type="dxa"/>
            <w:vMerge w:val="restart"/>
          </w:tcPr>
          <w:p w:rsidR="002C5075" w:rsidRPr="00433383" w:rsidRDefault="002C5075" w:rsidP="00E65DB7">
            <w:r w:rsidRPr="00433383">
              <w:rPr>
                <w:sz w:val="24"/>
                <w:szCs w:val="24"/>
              </w:rPr>
              <w:t>Left river bank</w:t>
            </w:r>
            <w:r w:rsidRPr="00433383">
              <w:t xml:space="preserve"> </w:t>
            </w:r>
          </w:p>
          <w:p w:rsidR="002C5075" w:rsidRPr="00433383" w:rsidRDefault="002C5075" w:rsidP="00E65DB7">
            <w:pPr>
              <w:rPr>
                <w:sz w:val="24"/>
                <w:szCs w:val="24"/>
              </w:rPr>
            </w:pPr>
            <w:r w:rsidRPr="00433383">
              <w:t>(</w:t>
            </w:r>
            <w:r w:rsidRPr="00433383">
              <w:rPr>
                <w:sz w:val="24"/>
                <w:szCs w:val="24"/>
              </w:rPr>
              <w:t>230452mE,  1000335mN)</w:t>
            </w:r>
          </w:p>
        </w:tc>
        <w:tc>
          <w:tcPr>
            <w:tcW w:w="843" w:type="dxa"/>
          </w:tcPr>
          <w:p w:rsidR="002C5075" w:rsidRPr="00433383" w:rsidRDefault="002C5075" w:rsidP="00E65DB7">
            <w:pPr>
              <w:rPr>
                <w:sz w:val="24"/>
                <w:szCs w:val="24"/>
              </w:rPr>
            </w:pPr>
            <w:r w:rsidRPr="00433383">
              <w:rPr>
                <w:sz w:val="24"/>
                <w:szCs w:val="24"/>
              </w:rPr>
              <w:t>0</w:t>
            </w:r>
          </w:p>
        </w:tc>
        <w:tc>
          <w:tcPr>
            <w:tcW w:w="810" w:type="dxa"/>
          </w:tcPr>
          <w:p w:rsidR="002C5075" w:rsidRPr="00433383" w:rsidRDefault="002C5075" w:rsidP="00E65DB7">
            <w:pPr>
              <w:rPr>
                <w:sz w:val="24"/>
                <w:szCs w:val="24"/>
              </w:rPr>
            </w:pPr>
            <w:r w:rsidRPr="00433383">
              <w:rPr>
                <w:sz w:val="24"/>
                <w:szCs w:val="24"/>
              </w:rPr>
              <w:t>65</w:t>
            </w:r>
          </w:p>
        </w:tc>
        <w:tc>
          <w:tcPr>
            <w:tcW w:w="4770" w:type="dxa"/>
          </w:tcPr>
          <w:p w:rsidR="002C5075" w:rsidRPr="00433383" w:rsidRDefault="002C5075" w:rsidP="00E65DB7">
            <w:pPr>
              <w:rPr>
                <w:sz w:val="24"/>
                <w:szCs w:val="24"/>
              </w:rPr>
            </w:pPr>
            <w:r w:rsidRPr="00433383">
              <w:rPr>
                <w:sz w:val="24"/>
                <w:szCs w:val="24"/>
              </w:rPr>
              <w:t>Silty alluvial sediment with weathered rock fragment</w:t>
            </w:r>
          </w:p>
        </w:tc>
      </w:tr>
      <w:tr w:rsidR="002C5075" w:rsidRPr="00433383" w:rsidTr="00E65DB7">
        <w:tc>
          <w:tcPr>
            <w:tcW w:w="3292" w:type="dxa"/>
            <w:vMerge/>
          </w:tcPr>
          <w:p w:rsidR="002C5075" w:rsidRPr="00433383" w:rsidRDefault="002C5075" w:rsidP="00E65DB7">
            <w:pPr>
              <w:rPr>
                <w:sz w:val="24"/>
                <w:szCs w:val="24"/>
              </w:rPr>
            </w:pPr>
          </w:p>
        </w:tc>
        <w:tc>
          <w:tcPr>
            <w:tcW w:w="843" w:type="dxa"/>
          </w:tcPr>
          <w:p w:rsidR="002C5075" w:rsidRPr="00433383" w:rsidRDefault="002C5075" w:rsidP="00E65DB7">
            <w:pPr>
              <w:rPr>
                <w:sz w:val="24"/>
                <w:szCs w:val="24"/>
              </w:rPr>
            </w:pPr>
            <w:r w:rsidRPr="00433383">
              <w:rPr>
                <w:sz w:val="24"/>
                <w:szCs w:val="24"/>
              </w:rPr>
              <w:t>65</w:t>
            </w:r>
          </w:p>
        </w:tc>
        <w:tc>
          <w:tcPr>
            <w:tcW w:w="810" w:type="dxa"/>
          </w:tcPr>
          <w:p w:rsidR="002C5075" w:rsidRPr="00433383" w:rsidRDefault="002C5075" w:rsidP="00E65DB7">
            <w:pPr>
              <w:rPr>
                <w:sz w:val="24"/>
                <w:szCs w:val="24"/>
              </w:rPr>
            </w:pPr>
            <w:r w:rsidRPr="00433383">
              <w:rPr>
                <w:sz w:val="24"/>
                <w:szCs w:val="24"/>
              </w:rPr>
              <w:t>---</w:t>
            </w:r>
          </w:p>
        </w:tc>
        <w:tc>
          <w:tcPr>
            <w:tcW w:w="4770" w:type="dxa"/>
          </w:tcPr>
          <w:p w:rsidR="002C5075" w:rsidRPr="00433383" w:rsidRDefault="002C5075" w:rsidP="00E65DB7">
            <w:pPr>
              <w:rPr>
                <w:sz w:val="24"/>
                <w:szCs w:val="24"/>
              </w:rPr>
            </w:pPr>
            <w:r w:rsidRPr="00433383">
              <w:rPr>
                <w:sz w:val="24"/>
                <w:szCs w:val="24"/>
              </w:rPr>
              <w:t>Angular, non- intact basaltic boulder (30cm average diameter)</w:t>
            </w:r>
          </w:p>
        </w:tc>
      </w:tr>
      <w:tr w:rsidR="002C5075" w:rsidRPr="00433383" w:rsidTr="00E65DB7">
        <w:tc>
          <w:tcPr>
            <w:tcW w:w="3292" w:type="dxa"/>
            <w:vMerge w:val="restart"/>
          </w:tcPr>
          <w:p w:rsidR="002C5075" w:rsidRPr="00433383" w:rsidRDefault="002C5075" w:rsidP="00E65DB7">
            <w:pPr>
              <w:rPr>
                <w:sz w:val="24"/>
                <w:szCs w:val="24"/>
              </w:rPr>
            </w:pPr>
            <w:r w:rsidRPr="00433383">
              <w:rPr>
                <w:sz w:val="24"/>
                <w:szCs w:val="24"/>
              </w:rPr>
              <w:lastRenderedPageBreak/>
              <w:t>Right river bank</w:t>
            </w:r>
          </w:p>
          <w:p w:rsidR="002C5075" w:rsidRPr="00433383" w:rsidRDefault="002C5075" w:rsidP="00E65DB7">
            <w:pPr>
              <w:rPr>
                <w:sz w:val="24"/>
                <w:szCs w:val="24"/>
              </w:rPr>
            </w:pPr>
            <w:r w:rsidRPr="00433383">
              <w:rPr>
                <w:sz w:val="24"/>
                <w:szCs w:val="24"/>
              </w:rPr>
              <w:t>(230443mE, 1000326mN)</w:t>
            </w:r>
          </w:p>
        </w:tc>
        <w:tc>
          <w:tcPr>
            <w:tcW w:w="843" w:type="dxa"/>
          </w:tcPr>
          <w:p w:rsidR="002C5075" w:rsidRPr="00433383" w:rsidRDefault="002C5075" w:rsidP="00E65DB7">
            <w:pPr>
              <w:rPr>
                <w:sz w:val="24"/>
                <w:szCs w:val="24"/>
              </w:rPr>
            </w:pPr>
            <w:r w:rsidRPr="00433383">
              <w:rPr>
                <w:sz w:val="24"/>
                <w:szCs w:val="24"/>
              </w:rPr>
              <w:t>0</w:t>
            </w:r>
          </w:p>
        </w:tc>
        <w:tc>
          <w:tcPr>
            <w:tcW w:w="810" w:type="dxa"/>
          </w:tcPr>
          <w:p w:rsidR="002C5075" w:rsidRPr="00433383" w:rsidRDefault="002C5075" w:rsidP="00E65DB7">
            <w:pPr>
              <w:rPr>
                <w:sz w:val="24"/>
                <w:szCs w:val="24"/>
              </w:rPr>
            </w:pPr>
            <w:r w:rsidRPr="00433383">
              <w:rPr>
                <w:sz w:val="24"/>
                <w:szCs w:val="24"/>
              </w:rPr>
              <w:t>25</w:t>
            </w:r>
          </w:p>
        </w:tc>
        <w:tc>
          <w:tcPr>
            <w:tcW w:w="4770" w:type="dxa"/>
          </w:tcPr>
          <w:p w:rsidR="002C5075" w:rsidRPr="00433383" w:rsidRDefault="002C5075" w:rsidP="00E65DB7">
            <w:pPr>
              <w:rPr>
                <w:sz w:val="24"/>
                <w:szCs w:val="24"/>
              </w:rPr>
            </w:pPr>
            <w:r w:rsidRPr="00433383">
              <w:rPr>
                <w:sz w:val="24"/>
                <w:szCs w:val="24"/>
              </w:rPr>
              <w:t>Silty alluvial sediment with weathered rock fragment</w:t>
            </w:r>
          </w:p>
        </w:tc>
      </w:tr>
      <w:tr w:rsidR="002C5075" w:rsidRPr="00433383" w:rsidTr="00E65DB7">
        <w:tc>
          <w:tcPr>
            <w:tcW w:w="3292" w:type="dxa"/>
            <w:vMerge/>
          </w:tcPr>
          <w:p w:rsidR="002C5075" w:rsidRPr="00433383" w:rsidRDefault="002C5075" w:rsidP="00E65DB7">
            <w:pPr>
              <w:rPr>
                <w:sz w:val="24"/>
                <w:szCs w:val="24"/>
              </w:rPr>
            </w:pPr>
          </w:p>
        </w:tc>
        <w:tc>
          <w:tcPr>
            <w:tcW w:w="843" w:type="dxa"/>
          </w:tcPr>
          <w:p w:rsidR="002C5075" w:rsidRPr="00433383" w:rsidRDefault="002C5075" w:rsidP="00E65DB7">
            <w:pPr>
              <w:rPr>
                <w:sz w:val="24"/>
                <w:szCs w:val="24"/>
              </w:rPr>
            </w:pPr>
            <w:r w:rsidRPr="00433383">
              <w:rPr>
                <w:sz w:val="24"/>
                <w:szCs w:val="24"/>
              </w:rPr>
              <w:t>25</w:t>
            </w:r>
          </w:p>
        </w:tc>
        <w:tc>
          <w:tcPr>
            <w:tcW w:w="810" w:type="dxa"/>
          </w:tcPr>
          <w:p w:rsidR="002C5075" w:rsidRPr="00433383" w:rsidRDefault="002C5075" w:rsidP="00E65DB7">
            <w:pPr>
              <w:rPr>
                <w:sz w:val="24"/>
                <w:szCs w:val="24"/>
              </w:rPr>
            </w:pPr>
            <w:r w:rsidRPr="00433383">
              <w:rPr>
                <w:sz w:val="24"/>
                <w:szCs w:val="24"/>
              </w:rPr>
              <w:t>---</w:t>
            </w:r>
          </w:p>
        </w:tc>
        <w:tc>
          <w:tcPr>
            <w:tcW w:w="4770" w:type="dxa"/>
          </w:tcPr>
          <w:p w:rsidR="002C5075" w:rsidRPr="00433383" w:rsidRDefault="002C5075" w:rsidP="00E65DB7">
            <w:pPr>
              <w:rPr>
                <w:sz w:val="24"/>
                <w:szCs w:val="24"/>
              </w:rPr>
            </w:pPr>
            <w:r w:rsidRPr="00433383">
              <w:rPr>
                <w:sz w:val="24"/>
                <w:szCs w:val="24"/>
              </w:rPr>
              <w:t>Angular, non- intact basaltic boulder (30cm average diameter)</w:t>
            </w:r>
          </w:p>
        </w:tc>
      </w:tr>
      <w:tr w:rsidR="002C5075" w:rsidRPr="00433383" w:rsidTr="00E65DB7">
        <w:trPr>
          <w:trHeight w:val="435"/>
        </w:trPr>
        <w:tc>
          <w:tcPr>
            <w:tcW w:w="3292" w:type="dxa"/>
          </w:tcPr>
          <w:p w:rsidR="002C5075" w:rsidRPr="00433383" w:rsidRDefault="002C5075" w:rsidP="00E65DB7">
            <w:pPr>
              <w:rPr>
                <w:sz w:val="24"/>
                <w:szCs w:val="24"/>
              </w:rPr>
            </w:pPr>
            <w:r w:rsidRPr="00433383">
              <w:rPr>
                <w:sz w:val="24"/>
                <w:szCs w:val="24"/>
              </w:rPr>
              <w:t>River center</w:t>
            </w:r>
          </w:p>
          <w:p w:rsidR="002C5075" w:rsidRPr="00433383" w:rsidRDefault="002C5075" w:rsidP="00E65DB7">
            <w:pPr>
              <w:rPr>
                <w:sz w:val="24"/>
                <w:szCs w:val="24"/>
              </w:rPr>
            </w:pPr>
            <w:r w:rsidRPr="00433383">
              <w:rPr>
                <w:sz w:val="24"/>
                <w:szCs w:val="24"/>
              </w:rPr>
              <w:t>(230450mE, 1000332mN)</w:t>
            </w:r>
          </w:p>
        </w:tc>
        <w:tc>
          <w:tcPr>
            <w:tcW w:w="843" w:type="dxa"/>
          </w:tcPr>
          <w:p w:rsidR="002C5075" w:rsidRPr="00433383" w:rsidRDefault="002C5075" w:rsidP="00E65DB7">
            <w:pPr>
              <w:rPr>
                <w:sz w:val="24"/>
                <w:szCs w:val="24"/>
              </w:rPr>
            </w:pPr>
            <w:r w:rsidRPr="00433383">
              <w:rPr>
                <w:sz w:val="24"/>
                <w:szCs w:val="24"/>
              </w:rPr>
              <w:t>0</w:t>
            </w:r>
          </w:p>
        </w:tc>
        <w:tc>
          <w:tcPr>
            <w:tcW w:w="810" w:type="dxa"/>
          </w:tcPr>
          <w:p w:rsidR="002C5075" w:rsidRPr="00433383" w:rsidRDefault="002C5075" w:rsidP="00E65DB7">
            <w:pPr>
              <w:rPr>
                <w:sz w:val="24"/>
                <w:szCs w:val="24"/>
              </w:rPr>
            </w:pPr>
            <w:r w:rsidRPr="00433383">
              <w:rPr>
                <w:sz w:val="24"/>
                <w:szCs w:val="24"/>
              </w:rPr>
              <w:t>30+</w:t>
            </w:r>
          </w:p>
        </w:tc>
        <w:tc>
          <w:tcPr>
            <w:tcW w:w="4770" w:type="dxa"/>
          </w:tcPr>
          <w:p w:rsidR="002C5075" w:rsidRPr="00433383" w:rsidRDefault="002C5075" w:rsidP="00E65DB7">
            <w:pPr>
              <w:spacing w:after="200" w:line="276" w:lineRule="auto"/>
            </w:pPr>
            <w:r w:rsidRPr="00433383">
              <w:rPr>
                <w:sz w:val="24"/>
                <w:szCs w:val="24"/>
              </w:rPr>
              <w:t>Angular, non- intact basaltic boulder (30cm average diameter)</w:t>
            </w:r>
          </w:p>
        </w:tc>
      </w:tr>
      <w:tr w:rsidR="002C5075" w:rsidRPr="00433383" w:rsidTr="00E65DB7">
        <w:trPr>
          <w:trHeight w:val="435"/>
        </w:trPr>
        <w:tc>
          <w:tcPr>
            <w:tcW w:w="3292" w:type="dxa"/>
          </w:tcPr>
          <w:p w:rsidR="002C5075" w:rsidRPr="00433383" w:rsidRDefault="002C5075" w:rsidP="00E65DB7">
            <w:pPr>
              <w:rPr>
                <w:sz w:val="24"/>
                <w:szCs w:val="24"/>
              </w:rPr>
            </w:pPr>
            <w:r w:rsidRPr="00433383">
              <w:rPr>
                <w:sz w:val="24"/>
                <w:szCs w:val="24"/>
              </w:rPr>
              <w:t>50m upstream :River center</w:t>
            </w:r>
          </w:p>
          <w:p w:rsidR="002C5075" w:rsidRPr="00433383" w:rsidRDefault="002C5075" w:rsidP="00E65DB7">
            <w:pPr>
              <w:rPr>
                <w:sz w:val="24"/>
                <w:szCs w:val="24"/>
              </w:rPr>
            </w:pPr>
            <w:r w:rsidRPr="00433383">
              <w:rPr>
                <w:sz w:val="24"/>
                <w:szCs w:val="24"/>
              </w:rPr>
              <w:t>(230410mE, 1000344mN)</w:t>
            </w:r>
          </w:p>
        </w:tc>
        <w:tc>
          <w:tcPr>
            <w:tcW w:w="843" w:type="dxa"/>
          </w:tcPr>
          <w:p w:rsidR="002C5075" w:rsidRPr="00433383" w:rsidRDefault="002C5075" w:rsidP="00E65DB7">
            <w:pPr>
              <w:rPr>
                <w:sz w:val="24"/>
                <w:szCs w:val="24"/>
              </w:rPr>
            </w:pPr>
            <w:r w:rsidRPr="00433383">
              <w:rPr>
                <w:sz w:val="24"/>
                <w:szCs w:val="24"/>
              </w:rPr>
              <w:t>0</w:t>
            </w:r>
          </w:p>
        </w:tc>
        <w:tc>
          <w:tcPr>
            <w:tcW w:w="810" w:type="dxa"/>
          </w:tcPr>
          <w:p w:rsidR="002C5075" w:rsidRPr="00433383" w:rsidRDefault="002C5075" w:rsidP="00E65DB7">
            <w:pPr>
              <w:rPr>
                <w:sz w:val="24"/>
                <w:szCs w:val="24"/>
              </w:rPr>
            </w:pPr>
            <w:r w:rsidRPr="00433383">
              <w:rPr>
                <w:sz w:val="24"/>
                <w:szCs w:val="24"/>
              </w:rPr>
              <w:t>30+</w:t>
            </w:r>
          </w:p>
        </w:tc>
        <w:tc>
          <w:tcPr>
            <w:tcW w:w="4770" w:type="dxa"/>
          </w:tcPr>
          <w:p w:rsidR="002C5075" w:rsidRPr="00433383" w:rsidRDefault="002C5075" w:rsidP="00E65DB7">
            <w:pPr>
              <w:spacing w:after="200" w:line="276" w:lineRule="auto"/>
            </w:pPr>
            <w:r w:rsidRPr="00433383">
              <w:rPr>
                <w:sz w:val="24"/>
                <w:szCs w:val="24"/>
              </w:rPr>
              <w:t>Angular, non- intact basaltic boulder (30cm average diameter)</w:t>
            </w:r>
          </w:p>
        </w:tc>
      </w:tr>
      <w:tr w:rsidR="002C5075" w:rsidRPr="00433383" w:rsidTr="00E65DB7">
        <w:trPr>
          <w:trHeight w:val="15"/>
        </w:trPr>
        <w:tc>
          <w:tcPr>
            <w:tcW w:w="3292" w:type="dxa"/>
          </w:tcPr>
          <w:p w:rsidR="002C5075" w:rsidRPr="00433383" w:rsidRDefault="002C5075" w:rsidP="00E65DB7">
            <w:pPr>
              <w:rPr>
                <w:sz w:val="24"/>
                <w:szCs w:val="24"/>
              </w:rPr>
            </w:pPr>
            <w:r w:rsidRPr="00433383">
              <w:rPr>
                <w:sz w:val="24"/>
                <w:szCs w:val="24"/>
              </w:rPr>
              <w:t>50m downstream: River center</w:t>
            </w:r>
          </w:p>
          <w:p w:rsidR="002C5075" w:rsidRPr="00433383" w:rsidRDefault="002C5075" w:rsidP="00E65DB7">
            <w:pPr>
              <w:rPr>
                <w:sz w:val="24"/>
                <w:szCs w:val="24"/>
              </w:rPr>
            </w:pPr>
            <w:r w:rsidRPr="00433383">
              <w:rPr>
                <w:sz w:val="24"/>
                <w:szCs w:val="24"/>
              </w:rPr>
              <w:t>(230490mE, 1000304mN)</w:t>
            </w:r>
          </w:p>
        </w:tc>
        <w:tc>
          <w:tcPr>
            <w:tcW w:w="843" w:type="dxa"/>
          </w:tcPr>
          <w:p w:rsidR="002C5075" w:rsidRPr="00433383" w:rsidRDefault="002C5075" w:rsidP="00E65DB7">
            <w:pPr>
              <w:rPr>
                <w:sz w:val="24"/>
                <w:szCs w:val="24"/>
              </w:rPr>
            </w:pPr>
            <w:r w:rsidRPr="00433383">
              <w:rPr>
                <w:sz w:val="24"/>
                <w:szCs w:val="24"/>
              </w:rPr>
              <w:t>0</w:t>
            </w:r>
          </w:p>
        </w:tc>
        <w:tc>
          <w:tcPr>
            <w:tcW w:w="810" w:type="dxa"/>
          </w:tcPr>
          <w:p w:rsidR="002C5075" w:rsidRPr="00433383" w:rsidRDefault="002C5075" w:rsidP="00E65DB7">
            <w:pPr>
              <w:rPr>
                <w:sz w:val="24"/>
                <w:szCs w:val="24"/>
              </w:rPr>
            </w:pPr>
            <w:r w:rsidRPr="00433383">
              <w:rPr>
                <w:sz w:val="24"/>
                <w:szCs w:val="24"/>
              </w:rPr>
              <w:t>30+</w:t>
            </w:r>
          </w:p>
        </w:tc>
        <w:tc>
          <w:tcPr>
            <w:tcW w:w="4770" w:type="dxa"/>
          </w:tcPr>
          <w:p w:rsidR="002C5075" w:rsidRPr="00433383" w:rsidRDefault="002C5075" w:rsidP="00E65DB7">
            <w:pPr>
              <w:spacing w:after="200" w:line="276" w:lineRule="auto"/>
            </w:pPr>
            <w:r w:rsidRPr="00433383">
              <w:rPr>
                <w:sz w:val="24"/>
                <w:szCs w:val="24"/>
              </w:rPr>
              <w:t>Angular, non- intact basaltic boulder (30cm average diameter)</w:t>
            </w:r>
          </w:p>
        </w:tc>
      </w:tr>
    </w:tbl>
    <w:p w:rsidR="00D36519" w:rsidRPr="00433383" w:rsidRDefault="00D36519" w:rsidP="00D36519">
      <w:pPr>
        <w:spacing w:line="360" w:lineRule="auto"/>
        <w:jc w:val="both"/>
        <w:rPr>
          <w:rFonts w:eastAsia="Times New Roman"/>
          <w:bCs/>
          <w:szCs w:val="22"/>
        </w:rPr>
      </w:pPr>
    </w:p>
    <w:p w:rsidR="00D36519" w:rsidRPr="00433383" w:rsidRDefault="00D36519" w:rsidP="00D36519">
      <w:pPr>
        <w:spacing w:line="360" w:lineRule="auto"/>
        <w:jc w:val="both"/>
        <w:rPr>
          <w:rFonts w:eastAsia="Times New Roman"/>
          <w:bCs/>
          <w:szCs w:val="22"/>
        </w:rPr>
      </w:pPr>
      <w:r w:rsidRPr="00433383">
        <w:rPr>
          <w:rFonts w:eastAsia="Times New Roman"/>
          <w:bCs/>
          <w:szCs w:val="22"/>
        </w:rPr>
        <w:t xml:space="preserve">In addition to the proposed diversion weir axis, geological characteristics of upstream and downstream shows that similar basaltic unit is observed along the river bed while the river banks are mostly composed of residual sediment.    </w:t>
      </w:r>
    </w:p>
    <w:p w:rsidR="00D36519" w:rsidRPr="00433383" w:rsidRDefault="002C5075" w:rsidP="00D36519">
      <w:pPr>
        <w:spacing w:line="360" w:lineRule="auto"/>
        <w:jc w:val="both"/>
        <w:rPr>
          <w:highlight w:val="yellow"/>
        </w:rPr>
      </w:pPr>
      <w:r w:rsidRPr="00433383">
        <w:rPr>
          <w:noProof/>
          <w:lang w:eastAsia="en-US"/>
        </w:rPr>
        <w:drawing>
          <wp:inline distT="0" distB="0" distL="0" distR="0" wp14:anchorId="6CF1EB34" wp14:editId="17D92AC5">
            <wp:extent cx="5212925" cy="2422188"/>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60420" cy="2444257"/>
                    </a:xfrm>
                    <a:prstGeom prst="rect">
                      <a:avLst/>
                    </a:prstGeom>
                  </pic:spPr>
                </pic:pic>
              </a:graphicData>
            </a:graphic>
          </wp:inline>
        </w:drawing>
      </w:r>
    </w:p>
    <w:p w:rsidR="003D5D32" w:rsidRPr="00433383" w:rsidRDefault="00AE6911" w:rsidP="00D36519">
      <w:pPr>
        <w:rPr>
          <w:sz w:val="20"/>
        </w:rPr>
      </w:pPr>
      <w:bookmarkStart w:id="133" w:name="_Toc516368966"/>
      <w:bookmarkStart w:id="134" w:name="_Toc22178701"/>
      <w:r w:rsidRPr="00433383">
        <w:rPr>
          <w:sz w:val="20"/>
        </w:rPr>
        <w:t xml:space="preserve">Figure </w:t>
      </w:r>
      <w:r w:rsidRPr="00433383">
        <w:rPr>
          <w:sz w:val="20"/>
        </w:rPr>
        <w:fldChar w:fldCharType="begin"/>
      </w:r>
      <w:r w:rsidRPr="00433383">
        <w:rPr>
          <w:sz w:val="20"/>
        </w:rPr>
        <w:instrText xml:space="preserve"> SEQ Figure \* ARABIC </w:instrText>
      </w:r>
      <w:r w:rsidRPr="00433383">
        <w:rPr>
          <w:sz w:val="20"/>
        </w:rPr>
        <w:fldChar w:fldCharType="separate"/>
      </w:r>
      <w:r w:rsidR="00A51F9C">
        <w:rPr>
          <w:noProof/>
          <w:sz w:val="20"/>
        </w:rPr>
        <w:t>4</w:t>
      </w:r>
      <w:r w:rsidRPr="00433383">
        <w:rPr>
          <w:noProof/>
          <w:sz w:val="20"/>
        </w:rPr>
        <w:fldChar w:fldCharType="end"/>
      </w:r>
      <w:r w:rsidRPr="00433383">
        <w:rPr>
          <w:sz w:val="20"/>
        </w:rPr>
        <w:t xml:space="preserve">. </w:t>
      </w:r>
      <w:r w:rsidR="00D36519" w:rsidRPr="00433383">
        <w:rPr>
          <w:sz w:val="20"/>
        </w:rPr>
        <w:t>Geological cross section along the proposed diversion weir axis</w:t>
      </w:r>
      <w:bookmarkEnd w:id="133"/>
      <w:bookmarkEnd w:id="134"/>
    </w:p>
    <w:p w:rsidR="00D36519" w:rsidRPr="00433383" w:rsidRDefault="00D36519" w:rsidP="00D36519">
      <w:pPr>
        <w:rPr>
          <w:sz w:val="24"/>
        </w:rPr>
      </w:pPr>
    </w:p>
    <w:p w:rsidR="001E5960" w:rsidRPr="00433383" w:rsidRDefault="001E5960" w:rsidP="001E5960">
      <w:pPr>
        <w:pStyle w:val="Heading3"/>
        <w:rPr>
          <w:rFonts w:cs="Times New Roman"/>
          <w:sz w:val="22"/>
          <w:szCs w:val="22"/>
        </w:rPr>
      </w:pPr>
      <w:bookmarkStart w:id="135" w:name="_Toc513458407"/>
      <w:bookmarkStart w:id="136" w:name="_Toc516286713"/>
      <w:bookmarkStart w:id="137" w:name="_Toc29439910"/>
      <w:r w:rsidRPr="00433383">
        <w:rPr>
          <w:rFonts w:cs="Times New Roman"/>
          <w:sz w:val="22"/>
          <w:szCs w:val="22"/>
        </w:rPr>
        <w:t>Geotechnical Characteristics of Main Canal Route</w:t>
      </w:r>
      <w:bookmarkEnd w:id="135"/>
      <w:bookmarkEnd w:id="136"/>
      <w:bookmarkEnd w:id="137"/>
    </w:p>
    <w:p w:rsidR="001E5960" w:rsidRPr="00433383" w:rsidRDefault="001E5960" w:rsidP="001E5960">
      <w:pPr>
        <w:spacing w:line="360" w:lineRule="auto"/>
        <w:jc w:val="both"/>
        <w:rPr>
          <w:szCs w:val="22"/>
        </w:rPr>
      </w:pPr>
      <w:r w:rsidRPr="00433383">
        <w:rPr>
          <w:szCs w:val="22"/>
        </w:rPr>
        <w:t>The main canal route is generally underlain thin silty sediment mixed with rock fragment having thickness range of 0.0 to 40cm up to 500m followed silty to silty clay sediment up to the end of the canal.  Table 4</w:t>
      </w:r>
      <w:r w:rsidR="00596465" w:rsidRPr="00433383">
        <w:rPr>
          <w:szCs w:val="22"/>
        </w:rPr>
        <w:t xml:space="preserve"> </w:t>
      </w:r>
      <w:r w:rsidRPr="00433383">
        <w:rPr>
          <w:szCs w:val="22"/>
        </w:rPr>
        <w:t xml:space="preserve">shows the overall canal route geotechnical characteristics. </w:t>
      </w:r>
    </w:p>
    <w:p w:rsidR="001E5960" w:rsidRPr="00433383" w:rsidRDefault="001E5960" w:rsidP="001E5960">
      <w:pPr>
        <w:spacing w:line="360" w:lineRule="auto"/>
        <w:jc w:val="both"/>
        <w:rPr>
          <w:szCs w:val="22"/>
        </w:rPr>
      </w:pPr>
    </w:p>
    <w:p w:rsidR="0007731E" w:rsidRDefault="0007731E" w:rsidP="001E5960">
      <w:pPr>
        <w:spacing w:line="360" w:lineRule="auto"/>
        <w:jc w:val="both"/>
      </w:pPr>
      <w:bookmarkStart w:id="138" w:name="_Toc515330941"/>
      <w:bookmarkStart w:id="139" w:name="_Toc516285882"/>
      <w:bookmarkStart w:id="140" w:name="_Toc22178108"/>
    </w:p>
    <w:p w:rsidR="0007731E" w:rsidRDefault="0007731E" w:rsidP="001E5960">
      <w:pPr>
        <w:spacing w:line="360" w:lineRule="auto"/>
        <w:jc w:val="both"/>
      </w:pPr>
    </w:p>
    <w:p w:rsidR="0007731E" w:rsidRDefault="0007731E" w:rsidP="001E5960">
      <w:pPr>
        <w:spacing w:line="360" w:lineRule="auto"/>
        <w:jc w:val="both"/>
      </w:pPr>
    </w:p>
    <w:p w:rsidR="0007731E" w:rsidRDefault="0007731E" w:rsidP="001E5960">
      <w:pPr>
        <w:spacing w:line="360" w:lineRule="auto"/>
        <w:jc w:val="both"/>
      </w:pPr>
    </w:p>
    <w:p w:rsidR="0007731E" w:rsidRDefault="0007731E" w:rsidP="001E5960">
      <w:pPr>
        <w:spacing w:line="360" w:lineRule="auto"/>
        <w:jc w:val="both"/>
      </w:pPr>
    </w:p>
    <w:p w:rsidR="0007731E" w:rsidRDefault="0007731E" w:rsidP="001E5960">
      <w:pPr>
        <w:spacing w:line="360" w:lineRule="auto"/>
        <w:jc w:val="both"/>
      </w:pPr>
    </w:p>
    <w:p w:rsidR="001E5960" w:rsidRPr="00433383" w:rsidRDefault="00596465" w:rsidP="001E5960">
      <w:pPr>
        <w:spacing w:line="360" w:lineRule="auto"/>
        <w:jc w:val="both"/>
        <w:rPr>
          <w:szCs w:val="22"/>
        </w:rPr>
      </w:pPr>
      <w:r w:rsidRPr="00433383">
        <w:lastRenderedPageBreak/>
        <w:t xml:space="preserve">Table </w:t>
      </w:r>
      <w:fldSimple w:instr=" SEQ Table \* ARABIC ">
        <w:r w:rsidR="00565704">
          <w:rPr>
            <w:noProof/>
          </w:rPr>
          <w:t>4</w:t>
        </w:r>
      </w:fldSimple>
      <w:r w:rsidRPr="00433383">
        <w:t xml:space="preserve">. </w:t>
      </w:r>
      <w:r w:rsidR="001E5960" w:rsidRPr="00433383">
        <w:rPr>
          <w:szCs w:val="22"/>
        </w:rPr>
        <w:t>Geotechnical description of geo</w:t>
      </w:r>
      <w:r w:rsidR="009F185A" w:rsidRPr="00433383">
        <w:rPr>
          <w:szCs w:val="22"/>
        </w:rPr>
        <w:t xml:space="preserve">logical </w:t>
      </w:r>
      <w:r w:rsidR="001E5960" w:rsidRPr="00433383">
        <w:rPr>
          <w:szCs w:val="22"/>
        </w:rPr>
        <w:t>pits along the main canal route</w:t>
      </w:r>
      <w:bookmarkEnd w:id="138"/>
      <w:bookmarkEnd w:id="139"/>
      <w:bookmarkEnd w:id="140"/>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1530"/>
        <w:gridCol w:w="1299"/>
        <w:gridCol w:w="4218"/>
      </w:tblGrid>
      <w:tr w:rsidR="0097738F" w:rsidRPr="00433383" w:rsidTr="00E65DB7">
        <w:trPr>
          <w:cantSplit/>
          <w:trHeight w:val="360"/>
          <w:tblHeader/>
        </w:trPr>
        <w:tc>
          <w:tcPr>
            <w:tcW w:w="2758" w:type="dxa"/>
            <w:vMerge w:val="restart"/>
            <w:shd w:val="clear" w:color="auto" w:fill="auto"/>
          </w:tcPr>
          <w:p w:rsidR="0097738F" w:rsidRPr="00433383" w:rsidRDefault="0097738F" w:rsidP="00E65DB7">
            <w:pPr>
              <w:spacing w:after="200" w:line="276" w:lineRule="auto"/>
              <w:rPr>
                <w:rFonts w:eastAsia="Times New Roman"/>
                <w:b/>
                <w:bCs/>
                <w:sz w:val="24"/>
                <w:szCs w:val="24"/>
              </w:rPr>
            </w:pPr>
            <w:r w:rsidRPr="00433383">
              <w:rPr>
                <w:rFonts w:eastAsia="Times New Roman"/>
                <w:b/>
                <w:bCs/>
                <w:sz w:val="24"/>
                <w:szCs w:val="24"/>
              </w:rPr>
              <w:t>Pit location</w:t>
            </w:r>
          </w:p>
        </w:tc>
        <w:tc>
          <w:tcPr>
            <w:tcW w:w="2829" w:type="dxa"/>
            <w:gridSpan w:val="2"/>
            <w:shd w:val="clear" w:color="auto" w:fill="auto"/>
          </w:tcPr>
          <w:p w:rsidR="0097738F" w:rsidRPr="00433383" w:rsidRDefault="0097738F" w:rsidP="00E65DB7">
            <w:pPr>
              <w:spacing w:after="200" w:line="276" w:lineRule="auto"/>
              <w:rPr>
                <w:rFonts w:eastAsia="Times New Roman"/>
                <w:b/>
                <w:bCs/>
                <w:sz w:val="24"/>
                <w:szCs w:val="24"/>
              </w:rPr>
            </w:pPr>
            <w:r w:rsidRPr="00433383">
              <w:rPr>
                <w:rFonts w:eastAsia="Times New Roman"/>
                <w:b/>
                <w:bCs/>
                <w:sz w:val="24"/>
                <w:szCs w:val="24"/>
              </w:rPr>
              <w:t xml:space="preserve">                Depth (m)</w:t>
            </w:r>
          </w:p>
        </w:tc>
        <w:tc>
          <w:tcPr>
            <w:tcW w:w="4218" w:type="dxa"/>
            <w:vMerge w:val="restart"/>
            <w:shd w:val="clear" w:color="auto" w:fill="auto"/>
          </w:tcPr>
          <w:p w:rsidR="0097738F" w:rsidRPr="00433383" w:rsidRDefault="0097738F" w:rsidP="00E65DB7">
            <w:pPr>
              <w:spacing w:after="200" w:line="276" w:lineRule="auto"/>
              <w:rPr>
                <w:rFonts w:eastAsia="Times New Roman"/>
                <w:b/>
                <w:bCs/>
                <w:sz w:val="24"/>
                <w:szCs w:val="24"/>
              </w:rPr>
            </w:pPr>
            <w:r w:rsidRPr="00433383">
              <w:rPr>
                <w:rFonts w:eastAsia="Times New Roman"/>
                <w:b/>
                <w:bCs/>
                <w:sz w:val="24"/>
                <w:szCs w:val="24"/>
              </w:rPr>
              <w:t>Description</w:t>
            </w:r>
          </w:p>
        </w:tc>
      </w:tr>
      <w:tr w:rsidR="0097738F" w:rsidRPr="00433383" w:rsidTr="00E65DB7">
        <w:trPr>
          <w:cantSplit/>
          <w:trHeight w:val="255"/>
          <w:tblHeader/>
        </w:trPr>
        <w:tc>
          <w:tcPr>
            <w:tcW w:w="2758" w:type="dxa"/>
            <w:vMerge/>
            <w:shd w:val="clear" w:color="auto" w:fill="auto"/>
          </w:tcPr>
          <w:p w:rsidR="0097738F" w:rsidRPr="00433383" w:rsidRDefault="0097738F" w:rsidP="00E65DB7">
            <w:pPr>
              <w:spacing w:after="200" w:line="276" w:lineRule="auto"/>
              <w:rPr>
                <w:rFonts w:eastAsia="Times New Roman"/>
                <w:b/>
                <w:bCs/>
                <w:sz w:val="24"/>
                <w:szCs w:val="24"/>
              </w:rPr>
            </w:pPr>
          </w:p>
        </w:tc>
        <w:tc>
          <w:tcPr>
            <w:tcW w:w="1530" w:type="dxa"/>
            <w:shd w:val="clear" w:color="auto" w:fill="auto"/>
          </w:tcPr>
          <w:p w:rsidR="0097738F" w:rsidRPr="00433383" w:rsidRDefault="0097738F" w:rsidP="00E65DB7">
            <w:pPr>
              <w:spacing w:after="200" w:line="276" w:lineRule="auto"/>
              <w:rPr>
                <w:rFonts w:eastAsia="Times New Roman"/>
                <w:b/>
                <w:bCs/>
                <w:sz w:val="24"/>
                <w:szCs w:val="24"/>
              </w:rPr>
            </w:pPr>
            <w:r w:rsidRPr="00433383">
              <w:rPr>
                <w:rFonts w:eastAsia="Times New Roman"/>
                <w:b/>
                <w:bCs/>
                <w:sz w:val="24"/>
                <w:szCs w:val="24"/>
              </w:rPr>
              <w:t>From</w:t>
            </w:r>
          </w:p>
        </w:tc>
        <w:tc>
          <w:tcPr>
            <w:tcW w:w="1299" w:type="dxa"/>
            <w:shd w:val="clear" w:color="auto" w:fill="auto"/>
          </w:tcPr>
          <w:p w:rsidR="0097738F" w:rsidRPr="00433383" w:rsidRDefault="0097738F" w:rsidP="00E65DB7">
            <w:pPr>
              <w:spacing w:after="200" w:line="276" w:lineRule="auto"/>
              <w:rPr>
                <w:rFonts w:eastAsia="Times New Roman"/>
                <w:b/>
                <w:bCs/>
                <w:sz w:val="24"/>
                <w:szCs w:val="24"/>
              </w:rPr>
            </w:pPr>
            <w:r w:rsidRPr="00433383">
              <w:rPr>
                <w:rFonts w:eastAsia="Times New Roman"/>
                <w:b/>
                <w:bCs/>
                <w:sz w:val="24"/>
                <w:szCs w:val="24"/>
              </w:rPr>
              <w:t>To</w:t>
            </w:r>
          </w:p>
        </w:tc>
        <w:tc>
          <w:tcPr>
            <w:tcW w:w="4218" w:type="dxa"/>
            <w:vMerge/>
            <w:shd w:val="clear" w:color="auto" w:fill="auto"/>
          </w:tcPr>
          <w:p w:rsidR="0097738F" w:rsidRPr="00433383" w:rsidRDefault="0097738F" w:rsidP="00E65DB7">
            <w:pPr>
              <w:spacing w:after="200" w:line="276" w:lineRule="auto"/>
              <w:rPr>
                <w:rFonts w:eastAsia="Times New Roman"/>
                <w:b/>
                <w:bCs/>
                <w:sz w:val="24"/>
                <w:szCs w:val="24"/>
              </w:rPr>
            </w:pPr>
          </w:p>
        </w:tc>
      </w:tr>
      <w:tr w:rsidR="0097738F" w:rsidRPr="00433383" w:rsidTr="00E65DB7">
        <w:tc>
          <w:tcPr>
            <w:tcW w:w="2758" w:type="dxa"/>
            <w:vMerge w:val="restart"/>
            <w:shd w:val="clear" w:color="auto" w:fill="auto"/>
          </w:tcPr>
          <w:p w:rsidR="0097738F" w:rsidRPr="00433383" w:rsidRDefault="0097738F" w:rsidP="00E65DB7">
            <w:pPr>
              <w:spacing w:after="200" w:line="276" w:lineRule="auto"/>
              <w:rPr>
                <w:rFonts w:eastAsia="Times New Roman"/>
                <w:bCs/>
                <w:sz w:val="24"/>
                <w:szCs w:val="24"/>
              </w:rPr>
            </w:pPr>
          </w:p>
          <w:p w:rsidR="0097738F" w:rsidRPr="00433383" w:rsidRDefault="0097738F" w:rsidP="00E65DB7">
            <w:pPr>
              <w:spacing w:after="200" w:line="276" w:lineRule="auto"/>
              <w:rPr>
                <w:rFonts w:eastAsia="Times New Roman"/>
                <w:bCs/>
                <w:sz w:val="24"/>
                <w:szCs w:val="24"/>
              </w:rPr>
            </w:pPr>
            <w:r w:rsidRPr="00433383">
              <w:rPr>
                <w:rFonts w:eastAsia="Times New Roman"/>
                <w:bCs/>
                <w:sz w:val="24"/>
                <w:szCs w:val="24"/>
              </w:rPr>
              <w:t>100m from Headwork (2300527mE, 1000273mN)</w:t>
            </w:r>
          </w:p>
        </w:tc>
        <w:tc>
          <w:tcPr>
            <w:tcW w:w="1530" w:type="dxa"/>
            <w:shd w:val="clear" w:color="auto" w:fill="auto"/>
          </w:tcPr>
          <w:p w:rsidR="0097738F" w:rsidRPr="00433383" w:rsidRDefault="0097738F" w:rsidP="00E65DB7">
            <w:pPr>
              <w:spacing w:after="200" w:line="276" w:lineRule="auto"/>
              <w:rPr>
                <w:rFonts w:eastAsia="Times New Roman"/>
                <w:bCs/>
                <w:sz w:val="24"/>
                <w:szCs w:val="24"/>
              </w:rPr>
            </w:pPr>
            <w:r w:rsidRPr="00433383">
              <w:rPr>
                <w:rFonts w:eastAsia="Times New Roman"/>
                <w:bCs/>
                <w:sz w:val="24"/>
                <w:szCs w:val="24"/>
              </w:rPr>
              <w:t>0.0</w:t>
            </w:r>
          </w:p>
        </w:tc>
        <w:tc>
          <w:tcPr>
            <w:tcW w:w="1299" w:type="dxa"/>
            <w:shd w:val="clear" w:color="auto" w:fill="auto"/>
          </w:tcPr>
          <w:p w:rsidR="0097738F" w:rsidRPr="00433383" w:rsidRDefault="0097738F" w:rsidP="00E65DB7">
            <w:pPr>
              <w:spacing w:after="200" w:line="276" w:lineRule="auto"/>
              <w:rPr>
                <w:rFonts w:eastAsia="Times New Roman"/>
                <w:bCs/>
                <w:sz w:val="24"/>
                <w:szCs w:val="24"/>
              </w:rPr>
            </w:pPr>
            <w:r w:rsidRPr="00433383">
              <w:rPr>
                <w:rFonts w:eastAsia="Times New Roman"/>
                <w:bCs/>
                <w:sz w:val="24"/>
                <w:szCs w:val="24"/>
              </w:rPr>
              <w:t>0.3</w:t>
            </w:r>
          </w:p>
        </w:tc>
        <w:tc>
          <w:tcPr>
            <w:tcW w:w="4218" w:type="dxa"/>
            <w:shd w:val="clear" w:color="auto" w:fill="auto"/>
          </w:tcPr>
          <w:p w:rsidR="0097738F" w:rsidRPr="00433383" w:rsidRDefault="0097738F" w:rsidP="00E65DB7">
            <w:pPr>
              <w:spacing w:after="200" w:line="276" w:lineRule="auto"/>
              <w:rPr>
                <w:rFonts w:eastAsia="Times New Roman"/>
                <w:bCs/>
                <w:sz w:val="24"/>
                <w:szCs w:val="24"/>
              </w:rPr>
            </w:pPr>
            <w:r w:rsidRPr="00433383">
              <w:rPr>
                <w:rFonts w:eastAsia="Times New Roman"/>
                <w:bCs/>
                <w:sz w:val="24"/>
                <w:szCs w:val="24"/>
              </w:rPr>
              <w:t>Light friable gray silty sediment with weathered basaltic rock fragments</w:t>
            </w:r>
          </w:p>
        </w:tc>
      </w:tr>
      <w:tr w:rsidR="0097738F" w:rsidRPr="00433383" w:rsidTr="00E65DB7">
        <w:trPr>
          <w:trHeight w:val="285"/>
        </w:trPr>
        <w:tc>
          <w:tcPr>
            <w:tcW w:w="2758" w:type="dxa"/>
            <w:vMerge/>
            <w:shd w:val="clear" w:color="auto" w:fill="auto"/>
          </w:tcPr>
          <w:p w:rsidR="0097738F" w:rsidRPr="00433383" w:rsidRDefault="0097738F" w:rsidP="00E65DB7">
            <w:pPr>
              <w:spacing w:after="200" w:line="276" w:lineRule="auto"/>
              <w:rPr>
                <w:rFonts w:eastAsia="Times New Roman"/>
                <w:bCs/>
                <w:sz w:val="24"/>
                <w:szCs w:val="24"/>
              </w:rPr>
            </w:pPr>
          </w:p>
        </w:tc>
        <w:tc>
          <w:tcPr>
            <w:tcW w:w="1530" w:type="dxa"/>
            <w:shd w:val="clear" w:color="auto" w:fill="auto"/>
          </w:tcPr>
          <w:p w:rsidR="0097738F" w:rsidRPr="00433383" w:rsidRDefault="0097738F" w:rsidP="00E65DB7">
            <w:pPr>
              <w:spacing w:after="200" w:line="276" w:lineRule="auto"/>
              <w:rPr>
                <w:rFonts w:eastAsia="Times New Roman"/>
                <w:bCs/>
                <w:sz w:val="24"/>
                <w:szCs w:val="24"/>
              </w:rPr>
            </w:pPr>
            <w:r w:rsidRPr="00433383">
              <w:rPr>
                <w:rFonts w:eastAsia="Times New Roman"/>
                <w:bCs/>
                <w:sz w:val="24"/>
                <w:szCs w:val="24"/>
              </w:rPr>
              <w:t>0.3+</w:t>
            </w:r>
          </w:p>
        </w:tc>
        <w:tc>
          <w:tcPr>
            <w:tcW w:w="1299" w:type="dxa"/>
            <w:shd w:val="clear" w:color="auto" w:fill="auto"/>
          </w:tcPr>
          <w:p w:rsidR="0097738F" w:rsidRPr="00433383" w:rsidRDefault="0097738F" w:rsidP="00E65DB7">
            <w:pPr>
              <w:spacing w:after="200" w:line="276" w:lineRule="auto"/>
              <w:rPr>
                <w:rFonts w:eastAsia="Times New Roman"/>
                <w:bCs/>
                <w:sz w:val="24"/>
                <w:szCs w:val="24"/>
              </w:rPr>
            </w:pPr>
            <w:r w:rsidRPr="00433383">
              <w:rPr>
                <w:rFonts w:eastAsia="Times New Roman"/>
                <w:bCs/>
                <w:sz w:val="24"/>
                <w:szCs w:val="24"/>
              </w:rPr>
              <w:t>--</w:t>
            </w:r>
          </w:p>
        </w:tc>
        <w:tc>
          <w:tcPr>
            <w:tcW w:w="4218" w:type="dxa"/>
            <w:shd w:val="clear" w:color="auto" w:fill="auto"/>
          </w:tcPr>
          <w:p w:rsidR="0097738F" w:rsidRPr="00433383" w:rsidRDefault="0097738F" w:rsidP="00E65DB7">
            <w:pPr>
              <w:spacing w:after="200" w:line="276" w:lineRule="auto"/>
              <w:rPr>
                <w:rFonts w:eastAsia="Times New Roman"/>
                <w:bCs/>
                <w:sz w:val="24"/>
                <w:szCs w:val="24"/>
              </w:rPr>
            </w:pPr>
            <w:r w:rsidRPr="00433383">
              <w:rPr>
                <w:rFonts w:eastAsia="Times New Roman"/>
                <w:bCs/>
                <w:sz w:val="24"/>
                <w:szCs w:val="24"/>
              </w:rPr>
              <w:t>Angular, non- intact basaltic boulder (30cm average diameter)</w:t>
            </w:r>
          </w:p>
        </w:tc>
      </w:tr>
      <w:tr w:rsidR="0097738F" w:rsidRPr="00433383" w:rsidTr="00E65DB7">
        <w:trPr>
          <w:trHeight w:val="778"/>
        </w:trPr>
        <w:tc>
          <w:tcPr>
            <w:tcW w:w="2758" w:type="dxa"/>
            <w:vMerge w:val="restart"/>
            <w:shd w:val="clear" w:color="auto" w:fill="auto"/>
          </w:tcPr>
          <w:p w:rsidR="0097738F" w:rsidRPr="00433383" w:rsidRDefault="0097738F" w:rsidP="00E65DB7">
            <w:pPr>
              <w:spacing w:after="200" w:line="276" w:lineRule="auto"/>
              <w:rPr>
                <w:rFonts w:eastAsia="Times New Roman"/>
                <w:bCs/>
                <w:sz w:val="24"/>
                <w:szCs w:val="24"/>
              </w:rPr>
            </w:pPr>
            <w:r w:rsidRPr="00433383">
              <w:rPr>
                <w:rFonts w:eastAsia="Times New Roman"/>
                <w:bCs/>
                <w:sz w:val="24"/>
                <w:szCs w:val="24"/>
              </w:rPr>
              <w:t>500m from Headwork (230849mE, 1000223mN)</w:t>
            </w:r>
          </w:p>
        </w:tc>
        <w:tc>
          <w:tcPr>
            <w:tcW w:w="1530" w:type="dxa"/>
            <w:shd w:val="clear" w:color="auto" w:fill="auto"/>
          </w:tcPr>
          <w:p w:rsidR="0097738F" w:rsidRPr="00433383" w:rsidRDefault="0097738F" w:rsidP="00E65DB7">
            <w:pPr>
              <w:spacing w:after="200" w:line="276" w:lineRule="auto"/>
              <w:rPr>
                <w:rFonts w:eastAsia="Times New Roman"/>
                <w:bCs/>
                <w:sz w:val="24"/>
                <w:szCs w:val="24"/>
              </w:rPr>
            </w:pPr>
            <w:r w:rsidRPr="00433383">
              <w:rPr>
                <w:rFonts w:eastAsia="Times New Roman"/>
                <w:bCs/>
                <w:sz w:val="24"/>
                <w:szCs w:val="24"/>
              </w:rPr>
              <w:t>0.0</w:t>
            </w:r>
          </w:p>
        </w:tc>
        <w:tc>
          <w:tcPr>
            <w:tcW w:w="1299" w:type="dxa"/>
            <w:shd w:val="clear" w:color="auto" w:fill="auto"/>
          </w:tcPr>
          <w:p w:rsidR="0097738F" w:rsidRPr="00433383" w:rsidRDefault="0097738F" w:rsidP="00E65DB7">
            <w:pPr>
              <w:spacing w:after="200" w:line="276" w:lineRule="auto"/>
              <w:rPr>
                <w:rFonts w:eastAsia="Times New Roman"/>
                <w:bCs/>
                <w:sz w:val="24"/>
                <w:szCs w:val="24"/>
              </w:rPr>
            </w:pPr>
            <w:r w:rsidRPr="00433383">
              <w:rPr>
                <w:rFonts w:eastAsia="Times New Roman"/>
                <w:bCs/>
                <w:sz w:val="24"/>
                <w:szCs w:val="24"/>
              </w:rPr>
              <w:t>0.5</w:t>
            </w:r>
          </w:p>
        </w:tc>
        <w:tc>
          <w:tcPr>
            <w:tcW w:w="4218" w:type="dxa"/>
            <w:shd w:val="clear" w:color="auto" w:fill="auto"/>
          </w:tcPr>
          <w:p w:rsidR="0097738F" w:rsidRPr="00433383" w:rsidRDefault="0097738F" w:rsidP="00E65DB7">
            <w:pPr>
              <w:spacing w:after="200" w:line="276" w:lineRule="auto"/>
              <w:rPr>
                <w:rFonts w:eastAsia="Times New Roman"/>
                <w:bCs/>
                <w:sz w:val="24"/>
                <w:szCs w:val="24"/>
              </w:rPr>
            </w:pPr>
            <w:r w:rsidRPr="00433383">
              <w:rPr>
                <w:rFonts w:eastAsia="Times New Roman"/>
                <w:bCs/>
                <w:sz w:val="24"/>
                <w:szCs w:val="24"/>
              </w:rPr>
              <w:t>Light gray friable silty sediment with weathered basaltic rock fragments</w:t>
            </w:r>
          </w:p>
        </w:tc>
      </w:tr>
      <w:tr w:rsidR="0097738F" w:rsidRPr="00433383" w:rsidTr="00E65DB7">
        <w:trPr>
          <w:trHeight w:val="535"/>
        </w:trPr>
        <w:tc>
          <w:tcPr>
            <w:tcW w:w="2758" w:type="dxa"/>
            <w:vMerge/>
            <w:shd w:val="clear" w:color="auto" w:fill="auto"/>
          </w:tcPr>
          <w:p w:rsidR="0097738F" w:rsidRPr="00433383" w:rsidRDefault="0097738F" w:rsidP="00E65DB7">
            <w:pPr>
              <w:spacing w:after="200" w:line="276" w:lineRule="auto"/>
              <w:rPr>
                <w:rFonts w:eastAsia="Times New Roman"/>
                <w:bCs/>
                <w:sz w:val="24"/>
                <w:szCs w:val="24"/>
              </w:rPr>
            </w:pPr>
          </w:p>
        </w:tc>
        <w:tc>
          <w:tcPr>
            <w:tcW w:w="1530" w:type="dxa"/>
            <w:shd w:val="clear" w:color="auto" w:fill="auto"/>
          </w:tcPr>
          <w:p w:rsidR="0097738F" w:rsidRPr="00433383" w:rsidRDefault="0097738F" w:rsidP="00E65DB7">
            <w:pPr>
              <w:spacing w:after="200" w:line="276" w:lineRule="auto"/>
              <w:rPr>
                <w:rFonts w:eastAsia="Times New Roman"/>
                <w:bCs/>
                <w:sz w:val="24"/>
                <w:szCs w:val="24"/>
              </w:rPr>
            </w:pPr>
            <w:r w:rsidRPr="00433383">
              <w:rPr>
                <w:rFonts w:eastAsia="Times New Roman"/>
                <w:bCs/>
                <w:sz w:val="24"/>
                <w:szCs w:val="24"/>
              </w:rPr>
              <w:t>0. 5+</w:t>
            </w:r>
          </w:p>
        </w:tc>
        <w:tc>
          <w:tcPr>
            <w:tcW w:w="1299" w:type="dxa"/>
            <w:shd w:val="clear" w:color="auto" w:fill="auto"/>
          </w:tcPr>
          <w:p w:rsidR="0097738F" w:rsidRPr="00433383" w:rsidRDefault="0097738F" w:rsidP="00E65DB7">
            <w:pPr>
              <w:spacing w:after="200" w:line="276" w:lineRule="auto"/>
              <w:rPr>
                <w:rFonts w:eastAsia="Times New Roman"/>
                <w:bCs/>
                <w:sz w:val="24"/>
                <w:szCs w:val="24"/>
              </w:rPr>
            </w:pPr>
            <w:r w:rsidRPr="00433383">
              <w:rPr>
                <w:rFonts w:eastAsia="Times New Roman"/>
                <w:bCs/>
                <w:sz w:val="24"/>
                <w:szCs w:val="24"/>
              </w:rPr>
              <w:t>--</w:t>
            </w:r>
          </w:p>
        </w:tc>
        <w:tc>
          <w:tcPr>
            <w:tcW w:w="4218" w:type="dxa"/>
            <w:shd w:val="clear" w:color="auto" w:fill="auto"/>
          </w:tcPr>
          <w:p w:rsidR="0097738F" w:rsidRPr="00433383" w:rsidRDefault="0097738F" w:rsidP="00E65DB7">
            <w:pPr>
              <w:spacing w:after="200" w:line="276" w:lineRule="auto"/>
              <w:rPr>
                <w:rFonts w:eastAsia="Times New Roman"/>
                <w:bCs/>
                <w:sz w:val="24"/>
                <w:szCs w:val="24"/>
              </w:rPr>
            </w:pPr>
            <w:r w:rsidRPr="00433383">
              <w:rPr>
                <w:rFonts w:eastAsia="Times New Roman"/>
                <w:bCs/>
                <w:sz w:val="24"/>
                <w:szCs w:val="24"/>
              </w:rPr>
              <w:t>Angular, non- intact basaltic boulder (30cm average diameter)</w:t>
            </w:r>
          </w:p>
        </w:tc>
      </w:tr>
    </w:tbl>
    <w:p w:rsidR="001E5960" w:rsidRPr="00433383" w:rsidRDefault="001E5960" w:rsidP="001E5960">
      <w:pPr>
        <w:spacing w:line="360" w:lineRule="auto"/>
        <w:jc w:val="both"/>
        <w:rPr>
          <w:sz w:val="24"/>
        </w:rPr>
      </w:pPr>
    </w:p>
    <w:p w:rsidR="00D36519" w:rsidRPr="00433383" w:rsidRDefault="00D36519" w:rsidP="00D36519">
      <w:pPr>
        <w:rPr>
          <w:lang w:eastAsia="en-US" w:bidi="en-US"/>
        </w:rPr>
      </w:pPr>
    </w:p>
    <w:p w:rsidR="00D73BCE" w:rsidRPr="0007731E" w:rsidRDefault="003C0A5F" w:rsidP="0007731E">
      <w:pPr>
        <w:pStyle w:val="Heading2"/>
      </w:pPr>
      <w:bookmarkStart w:id="141" w:name="_Toc356369427"/>
      <w:bookmarkStart w:id="142" w:name="_Toc391204115"/>
      <w:bookmarkStart w:id="143" w:name="_Toc29439911"/>
      <w:r w:rsidRPr="0007731E">
        <w:t>Base Flow &amp; Design Flood Estimation</w:t>
      </w:r>
      <w:bookmarkEnd w:id="143"/>
      <w:r w:rsidR="00636D03" w:rsidRPr="0007731E">
        <w:t xml:space="preserve"> </w:t>
      </w:r>
    </w:p>
    <w:p w:rsidR="00E7623E" w:rsidRPr="00433383" w:rsidRDefault="00E7623E" w:rsidP="00E7623E">
      <w:pPr>
        <w:rPr>
          <w:lang w:eastAsia="nl-NL"/>
        </w:rPr>
      </w:pPr>
    </w:p>
    <w:p w:rsidR="00E7623E" w:rsidRPr="00433383" w:rsidRDefault="00E7623E" w:rsidP="00E7623E">
      <w:pPr>
        <w:spacing w:line="360" w:lineRule="auto"/>
      </w:pPr>
      <w:r w:rsidRPr="00433383">
        <w:t xml:space="preserve">In the design of hydraulic and irrigation structures, the peak flow that can be expected from computed rainfall frequency analysis is important. Under estimation of peak flow would result inadequate capacity of structures and failure </w:t>
      </w:r>
      <w:r w:rsidR="003D5D32" w:rsidRPr="00433383">
        <w:t>as a</w:t>
      </w:r>
      <w:r w:rsidRPr="00433383">
        <w:t xml:space="preserve"> </w:t>
      </w:r>
      <w:r w:rsidR="003D5D32" w:rsidRPr="00433383">
        <w:t>consequence.</w:t>
      </w:r>
    </w:p>
    <w:p w:rsidR="00E7623E" w:rsidRPr="00433383" w:rsidRDefault="00E7623E" w:rsidP="00E7623E">
      <w:pPr>
        <w:spacing w:line="360" w:lineRule="auto"/>
      </w:pPr>
    </w:p>
    <w:p w:rsidR="00E7623E" w:rsidRPr="00433383" w:rsidRDefault="00E7623E" w:rsidP="00E7623E">
      <w:pPr>
        <w:spacing w:line="360" w:lineRule="auto"/>
      </w:pPr>
      <w:r w:rsidRPr="00433383">
        <w:t>The peak design discharge (</w:t>
      </w:r>
      <w:proofErr w:type="spellStart"/>
      <w:r w:rsidRPr="00433383">
        <w:t>Q</w:t>
      </w:r>
      <w:r w:rsidRPr="00433383">
        <w:rPr>
          <w:vertAlign w:val="subscript"/>
        </w:rPr>
        <w:t>max</w:t>
      </w:r>
      <w:proofErr w:type="spellEnd"/>
      <w:r w:rsidRPr="00433383">
        <w:t xml:space="preserve">) is used in the design of diversion structure, its appurtenant works and to determine the back water curve results from constructing the diversion structure, in order to predict the highest water level that occurs, on average once every (T) years, where T is the selected return period of the discharge. The </w:t>
      </w:r>
      <w:proofErr w:type="spellStart"/>
      <w:r w:rsidRPr="00433383">
        <w:t>Q</w:t>
      </w:r>
      <w:r w:rsidRPr="00433383">
        <w:rPr>
          <w:vertAlign w:val="subscript"/>
        </w:rPr>
        <w:t>max</w:t>
      </w:r>
      <w:proofErr w:type="spellEnd"/>
      <w:r w:rsidRPr="00433383">
        <w:t xml:space="preserve"> determines the water afflux on the diversion structure and hence the height of wing walls and crossing bridges if any. </w:t>
      </w:r>
    </w:p>
    <w:p w:rsidR="00E7623E" w:rsidRPr="00433383" w:rsidRDefault="00E7623E" w:rsidP="00E7623E">
      <w:pPr>
        <w:spacing w:line="360" w:lineRule="auto"/>
      </w:pPr>
    </w:p>
    <w:p w:rsidR="00175FD8" w:rsidRPr="00433383" w:rsidRDefault="00E7623E" w:rsidP="00E7623E">
      <w:pPr>
        <w:spacing w:line="360" w:lineRule="auto"/>
        <w:jc w:val="both"/>
      </w:pPr>
      <w:r w:rsidRPr="00433383">
        <w:t xml:space="preserve">On the other hand computation of base flow and formulation of stage vs discharge relation by utilizing various approaches has a paramount importance in designing various structures and determining extent of irrigation command area.   </w:t>
      </w:r>
    </w:p>
    <w:p w:rsidR="00E7623E" w:rsidRPr="00433383" w:rsidRDefault="00E7623E" w:rsidP="00E7623E">
      <w:pPr>
        <w:spacing w:line="360" w:lineRule="auto"/>
        <w:jc w:val="both"/>
      </w:pPr>
    </w:p>
    <w:p w:rsidR="00E7623E" w:rsidRPr="00433383" w:rsidRDefault="00E7623E" w:rsidP="00E7623E">
      <w:pPr>
        <w:spacing w:line="360" w:lineRule="auto"/>
        <w:jc w:val="both"/>
      </w:pPr>
      <w:r w:rsidRPr="00433383">
        <w:t xml:space="preserve">The stream selected for the intended irrigation project has no recorded data of stream flow. As </w:t>
      </w:r>
      <w:proofErr w:type="gramStart"/>
      <w:r w:rsidRPr="00433383">
        <w:t>un</w:t>
      </w:r>
      <w:proofErr w:type="gramEnd"/>
      <w:r w:rsidR="00B31CE0" w:rsidRPr="00433383">
        <w:t xml:space="preserve"> </w:t>
      </w:r>
      <w:r w:rsidRPr="00433383">
        <w:t xml:space="preserve">gauged river, three methods have been implemented to estimate the expected flood from the existing rainfall condition and catchment characteristics described in detail previously. </w:t>
      </w:r>
    </w:p>
    <w:p w:rsidR="00E7623E" w:rsidRPr="00433383" w:rsidRDefault="00E7623E" w:rsidP="00E7623E">
      <w:pPr>
        <w:spacing w:line="360" w:lineRule="auto"/>
        <w:jc w:val="both"/>
      </w:pPr>
    </w:p>
    <w:p w:rsidR="00E7623E" w:rsidRPr="00433383" w:rsidRDefault="00E7623E" w:rsidP="00E7623E">
      <w:pPr>
        <w:spacing w:line="360" w:lineRule="auto"/>
        <w:rPr>
          <w:b/>
          <w:bCs/>
          <w:szCs w:val="22"/>
        </w:rPr>
      </w:pPr>
      <w:r w:rsidRPr="00433383">
        <w:rPr>
          <w:bCs/>
          <w:szCs w:val="22"/>
        </w:rPr>
        <w:t>The rational method is mostly applied to small catchments not exceeding 12.8Km</w:t>
      </w:r>
      <w:r w:rsidRPr="00433383">
        <w:rPr>
          <w:bCs/>
          <w:szCs w:val="22"/>
          <w:vertAlign w:val="superscript"/>
        </w:rPr>
        <w:t>2</w:t>
      </w:r>
      <w:r w:rsidRPr="00433383">
        <w:rPr>
          <w:bCs/>
          <w:szCs w:val="22"/>
        </w:rPr>
        <w:t xml:space="preserve"> at most (Gray, 1971). The consequence of applying the rational method to larger catchments mostly produces an overestimate </w:t>
      </w:r>
      <w:r w:rsidRPr="00433383">
        <w:rPr>
          <w:bCs/>
          <w:szCs w:val="22"/>
        </w:rPr>
        <w:lastRenderedPageBreak/>
        <w:t xml:space="preserve">of discharge and a conservative design. Nevertheless, the method is frequently used in standard or modified form for much larger catchments. </w:t>
      </w:r>
    </w:p>
    <w:p w:rsidR="00E7623E" w:rsidRPr="00433383" w:rsidRDefault="00E7623E" w:rsidP="00E7623E">
      <w:pPr>
        <w:spacing w:line="360" w:lineRule="auto"/>
        <w:ind w:firstLine="720"/>
        <w:rPr>
          <w:bCs/>
          <w:szCs w:val="22"/>
        </w:rPr>
      </w:pPr>
      <w:r w:rsidRPr="00433383">
        <w:rPr>
          <w:bCs/>
          <w:szCs w:val="22"/>
        </w:rPr>
        <w:t>The rational Method is based on the following formula:</w:t>
      </w:r>
    </w:p>
    <w:p w:rsidR="00E7623E" w:rsidRPr="00433383" w:rsidRDefault="00E7623E" w:rsidP="00E7623E">
      <w:pPr>
        <w:spacing w:line="360" w:lineRule="auto"/>
        <w:ind w:firstLine="720"/>
        <w:rPr>
          <w:bCs/>
          <w:szCs w:val="22"/>
        </w:rPr>
      </w:pPr>
      <w:proofErr w:type="spellStart"/>
      <w:proofErr w:type="gramStart"/>
      <w:r w:rsidRPr="00433383">
        <w:rPr>
          <w:bCs/>
          <w:szCs w:val="22"/>
        </w:rPr>
        <w:t>Q</w:t>
      </w:r>
      <w:r w:rsidRPr="00433383">
        <w:rPr>
          <w:bCs/>
          <w:szCs w:val="22"/>
          <w:vertAlign w:val="subscript"/>
        </w:rPr>
        <w:t>m</w:t>
      </w:r>
      <w:proofErr w:type="spellEnd"/>
      <w:proofErr w:type="gramEnd"/>
      <w:r w:rsidR="009B534F" w:rsidRPr="00433383">
        <w:rPr>
          <w:bCs/>
          <w:szCs w:val="22"/>
        </w:rPr>
        <w:t xml:space="preserve"> </w:t>
      </w:r>
      <w:r w:rsidRPr="00433383">
        <w:rPr>
          <w:bCs/>
          <w:szCs w:val="22"/>
        </w:rPr>
        <w:t>=</w:t>
      </w:r>
      <w:r w:rsidR="009B534F" w:rsidRPr="00433383">
        <w:rPr>
          <w:bCs/>
          <w:szCs w:val="22"/>
        </w:rPr>
        <w:t xml:space="preserve"> </w:t>
      </w:r>
      <w:r w:rsidRPr="00433383">
        <w:rPr>
          <w:bCs/>
          <w:szCs w:val="22"/>
        </w:rPr>
        <w:t>C.I.A. Fr</w:t>
      </w:r>
    </w:p>
    <w:p w:rsidR="00E7623E" w:rsidRPr="00433383" w:rsidRDefault="00E7623E" w:rsidP="00E7623E">
      <w:pPr>
        <w:spacing w:line="360" w:lineRule="auto"/>
        <w:ind w:firstLine="720"/>
        <w:rPr>
          <w:bCs/>
          <w:szCs w:val="22"/>
        </w:rPr>
      </w:pPr>
      <w:r w:rsidRPr="00433383">
        <w:rPr>
          <w:bCs/>
          <w:szCs w:val="22"/>
        </w:rPr>
        <w:t>Where</w:t>
      </w:r>
    </w:p>
    <w:p w:rsidR="00E7623E" w:rsidRPr="00433383" w:rsidRDefault="00E7623E" w:rsidP="00E7623E">
      <w:pPr>
        <w:spacing w:line="360" w:lineRule="auto"/>
        <w:ind w:firstLine="720"/>
        <w:rPr>
          <w:bCs/>
          <w:szCs w:val="22"/>
        </w:rPr>
      </w:pPr>
      <w:proofErr w:type="spellStart"/>
      <w:proofErr w:type="gramStart"/>
      <w:r w:rsidRPr="00433383">
        <w:rPr>
          <w:bCs/>
          <w:szCs w:val="22"/>
        </w:rPr>
        <w:t>Q</w:t>
      </w:r>
      <w:r w:rsidRPr="00433383">
        <w:rPr>
          <w:bCs/>
          <w:szCs w:val="22"/>
          <w:vertAlign w:val="subscript"/>
        </w:rPr>
        <w:t>m</w:t>
      </w:r>
      <w:proofErr w:type="spellEnd"/>
      <w:proofErr w:type="gramEnd"/>
      <w:r w:rsidR="009B534F" w:rsidRPr="00433383">
        <w:rPr>
          <w:bCs/>
          <w:szCs w:val="22"/>
        </w:rPr>
        <w:t xml:space="preserve"> </w:t>
      </w:r>
      <w:r w:rsidRPr="00433383">
        <w:rPr>
          <w:bCs/>
          <w:szCs w:val="22"/>
        </w:rPr>
        <w:t>= peak flow corresponding to return period of T- years (m</w:t>
      </w:r>
      <w:r w:rsidRPr="00433383">
        <w:rPr>
          <w:bCs/>
          <w:szCs w:val="22"/>
          <w:vertAlign w:val="superscript"/>
        </w:rPr>
        <w:t>3</w:t>
      </w:r>
      <w:r w:rsidRPr="00433383">
        <w:rPr>
          <w:bCs/>
          <w:szCs w:val="22"/>
        </w:rPr>
        <w:t>/sec)</w:t>
      </w:r>
    </w:p>
    <w:p w:rsidR="00E7623E" w:rsidRPr="00433383" w:rsidRDefault="00E7623E" w:rsidP="00E7623E">
      <w:pPr>
        <w:spacing w:line="360" w:lineRule="auto"/>
        <w:ind w:firstLine="720"/>
        <w:rPr>
          <w:bCs/>
          <w:szCs w:val="22"/>
        </w:rPr>
      </w:pPr>
      <w:r w:rsidRPr="00433383">
        <w:rPr>
          <w:bCs/>
          <w:szCs w:val="22"/>
        </w:rPr>
        <w:t>C</w:t>
      </w:r>
      <w:r w:rsidR="009B534F" w:rsidRPr="00433383">
        <w:rPr>
          <w:bCs/>
          <w:szCs w:val="22"/>
        </w:rPr>
        <w:t xml:space="preserve"> </w:t>
      </w:r>
      <w:r w:rsidRPr="00433383">
        <w:rPr>
          <w:bCs/>
          <w:szCs w:val="22"/>
        </w:rPr>
        <w:t xml:space="preserve">= a runoff coefficient expressing the ratio of rate of runoff to rate of rainfall </w:t>
      </w:r>
    </w:p>
    <w:p w:rsidR="003D5D32" w:rsidRPr="00433383" w:rsidRDefault="003D5D32" w:rsidP="00E7623E">
      <w:pPr>
        <w:spacing w:line="360" w:lineRule="auto"/>
        <w:ind w:firstLine="720"/>
        <w:rPr>
          <w:bCs/>
          <w:szCs w:val="22"/>
        </w:rPr>
      </w:pPr>
    </w:p>
    <w:p w:rsidR="00E7623E" w:rsidRPr="00433383" w:rsidRDefault="003D5D32" w:rsidP="00E7623E">
      <w:pPr>
        <w:spacing w:line="360" w:lineRule="auto"/>
        <w:rPr>
          <w:bCs/>
          <w:szCs w:val="22"/>
        </w:rPr>
      </w:pPr>
      <w:r w:rsidRPr="00433383">
        <w:rPr>
          <w:bCs/>
          <w:szCs w:val="22"/>
        </w:rPr>
        <w:t>Coefficient of run off C for the formula is</w:t>
      </w:r>
      <w:r w:rsidR="00E7623E" w:rsidRPr="00433383">
        <w:rPr>
          <w:bCs/>
          <w:szCs w:val="22"/>
        </w:rPr>
        <w:t xml:space="preserve"> given by many soil and water </w:t>
      </w:r>
      <w:r w:rsidRPr="00433383">
        <w:rPr>
          <w:bCs/>
          <w:szCs w:val="22"/>
        </w:rPr>
        <w:t>conservation texts</w:t>
      </w:r>
      <w:r w:rsidR="00E7623E" w:rsidRPr="00433383">
        <w:rPr>
          <w:bCs/>
          <w:szCs w:val="22"/>
        </w:rPr>
        <w:t>. The selection of the correct value of 'C' presents some difficulty. It represents a parameter that can influence runoff including soil type, antecedent soil conditions, land use, vegetation and seasonal growth. Therefore the value of 'C' can vary from one moment to another according to changes, especially soil moisture condition.</w:t>
      </w:r>
    </w:p>
    <w:p w:rsidR="00E7623E" w:rsidRPr="00433383" w:rsidRDefault="00E7623E" w:rsidP="00E7623E">
      <w:pPr>
        <w:spacing w:line="360" w:lineRule="auto"/>
        <w:ind w:firstLine="720"/>
        <w:rPr>
          <w:bCs/>
          <w:szCs w:val="22"/>
        </w:rPr>
      </w:pPr>
      <w:r w:rsidRPr="00433383">
        <w:rPr>
          <w:bCs/>
          <w:szCs w:val="22"/>
        </w:rPr>
        <w:t>I = average maximum intensity of rainfall in mm/</w:t>
      </w:r>
      <w:proofErr w:type="spellStart"/>
      <w:r w:rsidRPr="00433383">
        <w:rPr>
          <w:bCs/>
          <w:szCs w:val="22"/>
        </w:rPr>
        <w:t>hr</w:t>
      </w:r>
      <w:proofErr w:type="spellEnd"/>
      <w:r w:rsidRPr="00433383">
        <w:rPr>
          <w:bCs/>
          <w:szCs w:val="22"/>
        </w:rPr>
        <w:t>, for a duration equal to the time of concentration</w:t>
      </w:r>
    </w:p>
    <w:p w:rsidR="00E7623E" w:rsidRPr="00433383" w:rsidRDefault="00E7623E" w:rsidP="00E7623E">
      <w:pPr>
        <w:spacing w:line="360" w:lineRule="auto"/>
        <w:rPr>
          <w:bCs/>
          <w:szCs w:val="22"/>
        </w:rPr>
      </w:pPr>
      <w:r w:rsidRPr="00433383">
        <w:rPr>
          <w:bCs/>
          <w:szCs w:val="22"/>
        </w:rPr>
        <w:t xml:space="preserve">Information on rainfall intensity I is the amount of rainfall measured over the catchment per hour duration. This value was taken from an intensity curve (annex-A4) based on the time of concentration and selected return period.  </w:t>
      </w:r>
    </w:p>
    <w:p w:rsidR="00E7623E" w:rsidRPr="00433383" w:rsidRDefault="00E7623E" w:rsidP="00E7623E">
      <w:pPr>
        <w:spacing w:line="360" w:lineRule="auto"/>
        <w:ind w:firstLine="720"/>
        <w:rPr>
          <w:bCs/>
          <w:szCs w:val="22"/>
        </w:rPr>
      </w:pPr>
      <w:r w:rsidRPr="00433383">
        <w:rPr>
          <w:bCs/>
          <w:szCs w:val="22"/>
        </w:rPr>
        <w:t>A= drainage area in KM</w:t>
      </w:r>
      <w:r w:rsidRPr="00433383">
        <w:rPr>
          <w:bCs/>
          <w:szCs w:val="22"/>
          <w:vertAlign w:val="superscript"/>
        </w:rPr>
        <w:t>2</w:t>
      </w:r>
    </w:p>
    <w:p w:rsidR="00E7623E" w:rsidRPr="00433383" w:rsidRDefault="00E7623E" w:rsidP="00E7623E">
      <w:pPr>
        <w:spacing w:line="360" w:lineRule="auto"/>
        <w:ind w:firstLine="720"/>
        <w:rPr>
          <w:bCs/>
          <w:szCs w:val="22"/>
        </w:rPr>
      </w:pPr>
      <w:r w:rsidRPr="00433383">
        <w:rPr>
          <w:bCs/>
          <w:szCs w:val="22"/>
        </w:rPr>
        <w:t xml:space="preserve">Fr= is the real reduction </w:t>
      </w:r>
      <w:r w:rsidR="003D5D32" w:rsidRPr="00433383">
        <w:rPr>
          <w:bCs/>
          <w:szCs w:val="22"/>
        </w:rPr>
        <w:t>factor (this</w:t>
      </w:r>
      <w:r w:rsidRPr="00433383">
        <w:rPr>
          <w:bCs/>
          <w:szCs w:val="22"/>
        </w:rPr>
        <w:t xml:space="preserve"> factors improves the catchment limitations imposed on use of rational method). </w:t>
      </w:r>
    </w:p>
    <w:p w:rsidR="00E7623E" w:rsidRPr="00433383" w:rsidRDefault="00E7623E" w:rsidP="00E7623E">
      <w:pPr>
        <w:spacing w:line="360" w:lineRule="auto"/>
        <w:rPr>
          <w:bCs/>
          <w:szCs w:val="22"/>
        </w:rPr>
      </w:pPr>
      <w:r w:rsidRPr="00433383">
        <w:rPr>
          <w:bCs/>
          <w:szCs w:val="22"/>
        </w:rPr>
        <w:t>The area reduction factor (</w:t>
      </w:r>
      <w:proofErr w:type="spellStart"/>
      <w:proofErr w:type="gramStart"/>
      <w:r w:rsidRPr="00433383">
        <w:rPr>
          <w:bCs/>
          <w:szCs w:val="22"/>
        </w:rPr>
        <w:t>fr</w:t>
      </w:r>
      <w:proofErr w:type="spellEnd"/>
      <w:proofErr w:type="gramEnd"/>
      <w:r w:rsidRPr="00433383">
        <w:rPr>
          <w:bCs/>
          <w:szCs w:val="22"/>
        </w:rPr>
        <w:t>) is introduced to account for the spatial of point rainfall over the catchment.  The relationship adopted for Fr is based on the developed formula for east African condition (</w:t>
      </w:r>
      <w:proofErr w:type="spellStart"/>
      <w:r w:rsidRPr="00433383">
        <w:rPr>
          <w:bCs/>
          <w:szCs w:val="22"/>
        </w:rPr>
        <w:t>Fiddes</w:t>
      </w:r>
      <w:proofErr w:type="spellEnd"/>
      <w:r w:rsidRPr="00433383">
        <w:rPr>
          <w:bCs/>
          <w:szCs w:val="22"/>
        </w:rPr>
        <w:t xml:space="preserve">, 1997). The relationship can be expressed as </w:t>
      </w:r>
    </w:p>
    <w:p w:rsidR="00E7623E" w:rsidRPr="00433383" w:rsidRDefault="00E7623E" w:rsidP="00E7623E">
      <w:pPr>
        <w:spacing w:line="360" w:lineRule="auto"/>
        <w:ind w:firstLine="720"/>
        <w:rPr>
          <w:bCs/>
          <w:szCs w:val="22"/>
        </w:rPr>
      </w:pPr>
      <w:r w:rsidRPr="00433383">
        <w:rPr>
          <w:bCs/>
          <w:szCs w:val="22"/>
        </w:rPr>
        <w:t>Fr= 1-0.02D</w:t>
      </w:r>
      <w:r w:rsidRPr="00433383">
        <w:rPr>
          <w:bCs/>
          <w:szCs w:val="22"/>
          <w:vertAlign w:val="superscript"/>
        </w:rPr>
        <w:t>-0.33</w:t>
      </w:r>
      <w:r w:rsidRPr="00433383">
        <w:rPr>
          <w:bCs/>
          <w:szCs w:val="22"/>
        </w:rPr>
        <w:t>*A</w:t>
      </w:r>
      <w:r w:rsidRPr="00433383">
        <w:rPr>
          <w:bCs/>
          <w:szCs w:val="22"/>
          <w:vertAlign w:val="superscript"/>
        </w:rPr>
        <w:t xml:space="preserve">0.5                     </w:t>
      </w:r>
    </w:p>
    <w:p w:rsidR="00E7623E" w:rsidRPr="00433383" w:rsidRDefault="00E7623E" w:rsidP="00E7623E">
      <w:pPr>
        <w:spacing w:line="360" w:lineRule="auto"/>
        <w:ind w:firstLine="720"/>
        <w:rPr>
          <w:bCs/>
          <w:szCs w:val="22"/>
        </w:rPr>
      </w:pPr>
      <w:r w:rsidRPr="00433383">
        <w:rPr>
          <w:bCs/>
          <w:szCs w:val="22"/>
        </w:rPr>
        <w:t>Where</w:t>
      </w:r>
    </w:p>
    <w:p w:rsidR="00E7623E" w:rsidRPr="00433383" w:rsidRDefault="00E7623E" w:rsidP="00E7623E">
      <w:pPr>
        <w:spacing w:line="360" w:lineRule="auto"/>
        <w:ind w:firstLine="720"/>
        <w:rPr>
          <w:bCs/>
          <w:szCs w:val="22"/>
        </w:rPr>
      </w:pPr>
      <w:r w:rsidRPr="00433383">
        <w:rPr>
          <w:bCs/>
          <w:szCs w:val="22"/>
        </w:rPr>
        <w:t>D= Duration in hours</w:t>
      </w:r>
    </w:p>
    <w:p w:rsidR="00E7623E" w:rsidRPr="00433383" w:rsidRDefault="00E7623E" w:rsidP="00E7623E">
      <w:pPr>
        <w:spacing w:line="360" w:lineRule="auto"/>
        <w:ind w:firstLine="720"/>
        <w:rPr>
          <w:bCs/>
          <w:szCs w:val="22"/>
        </w:rPr>
      </w:pPr>
      <w:r w:rsidRPr="00433383">
        <w:rPr>
          <w:bCs/>
          <w:szCs w:val="22"/>
        </w:rPr>
        <w:t>A= Drainage area</w:t>
      </w:r>
    </w:p>
    <w:p w:rsidR="00E7623E" w:rsidRPr="00433383" w:rsidRDefault="00E7623E" w:rsidP="00E7623E">
      <w:pPr>
        <w:spacing w:line="360" w:lineRule="auto"/>
        <w:ind w:firstLine="720"/>
        <w:rPr>
          <w:bCs/>
          <w:szCs w:val="22"/>
        </w:rPr>
      </w:pPr>
      <w:r w:rsidRPr="00433383">
        <w:rPr>
          <w:bCs/>
          <w:szCs w:val="22"/>
        </w:rPr>
        <w:t>This equation applies for storms of up to 8 hours duration. For longer durations and large catchments, the value of D can be taken as 8hours in the above formula.</w:t>
      </w:r>
    </w:p>
    <w:p w:rsidR="00E7623E" w:rsidRPr="00433383" w:rsidRDefault="00E7623E" w:rsidP="00E7623E">
      <w:pPr>
        <w:spacing w:line="360" w:lineRule="auto"/>
        <w:rPr>
          <w:bCs/>
          <w:szCs w:val="22"/>
        </w:rPr>
      </w:pPr>
      <w:r w:rsidRPr="00433383">
        <w:rPr>
          <w:bCs/>
          <w:szCs w:val="22"/>
        </w:rPr>
        <w:t xml:space="preserve">Time of </w:t>
      </w:r>
      <w:r w:rsidR="003D5D32" w:rsidRPr="00433383">
        <w:rPr>
          <w:bCs/>
          <w:szCs w:val="22"/>
        </w:rPr>
        <w:t>concentration (time</w:t>
      </w:r>
      <w:r w:rsidRPr="00433383">
        <w:rPr>
          <w:bCs/>
          <w:szCs w:val="22"/>
        </w:rPr>
        <w:t xml:space="preserve"> required for flow to reach the outlet from the most remote point in the catchment) is required and can be estimated by the following formula. Tc</w:t>
      </w:r>
      <w:proofErr w:type="gramStart"/>
      <w:r w:rsidRPr="00433383">
        <w:rPr>
          <w:bCs/>
          <w:szCs w:val="22"/>
        </w:rPr>
        <w:t>=(</w:t>
      </w:r>
      <w:proofErr w:type="gramEnd"/>
      <w:r w:rsidRPr="00433383">
        <w:rPr>
          <w:bCs/>
          <w:szCs w:val="22"/>
        </w:rPr>
        <w:t xml:space="preserve">1/3080)*L </w:t>
      </w:r>
      <w:r w:rsidRPr="00433383">
        <w:rPr>
          <w:bCs/>
          <w:szCs w:val="22"/>
          <w:vertAlign w:val="superscript"/>
        </w:rPr>
        <w:t>1.155</w:t>
      </w:r>
      <w:r w:rsidRPr="00433383">
        <w:rPr>
          <w:bCs/>
          <w:szCs w:val="22"/>
        </w:rPr>
        <w:t xml:space="preserve"> * H</w:t>
      </w:r>
      <w:r w:rsidRPr="00433383">
        <w:rPr>
          <w:bCs/>
          <w:szCs w:val="22"/>
          <w:vertAlign w:val="superscript"/>
        </w:rPr>
        <w:t>-0.385</w:t>
      </w:r>
      <w:r w:rsidRPr="00433383">
        <w:rPr>
          <w:bCs/>
          <w:szCs w:val="22"/>
        </w:rPr>
        <w:t xml:space="preserve">     </w:t>
      </w:r>
      <w:proofErr w:type="spellStart"/>
      <w:r w:rsidRPr="00433383">
        <w:rPr>
          <w:bCs/>
          <w:szCs w:val="22"/>
        </w:rPr>
        <w:t>Kirpich</w:t>
      </w:r>
      <w:proofErr w:type="spellEnd"/>
      <w:r w:rsidRPr="00433383">
        <w:rPr>
          <w:bCs/>
          <w:szCs w:val="22"/>
        </w:rPr>
        <w:t xml:space="preserve"> Equation</w:t>
      </w:r>
    </w:p>
    <w:p w:rsidR="00E7623E" w:rsidRPr="00433383" w:rsidRDefault="00E7623E" w:rsidP="00E7623E">
      <w:pPr>
        <w:spacing w:line="360" w:lineRule="auto"/>
        <w:ind w:firstLine="720"/>
        <w:rPr>
          <w:bCs/>
          <w:szCs w:val="22"/>
        </w:rPr>
      </w:pPr>
      <w:proofErr w:type="gramStart"/>
      <w:r w:rsidRPr="00433383">
        <w:rPr>
          <w:bCs/>
          <w:szCs w:val="22"/>
        </w:rPr>
        <w:t>where</w:t>
      </w:r>
      <w:proofErr w:type="gramEnd"/>
    </w:p>
    <w:p w:rsidR="00E7623E" w:rsidRPr="00433383" w:rsidRDefault="00E7623E" w:rsidP="00E7623E">
      <w:pPr>
        <w:spacing w:line="360" w:lineRule="auto"/>
        <w:ind w:firstLine="720"/>
        <w:rPr>
          <w:bCs/>
          <w:szCs w:val="22"/>
        </w:rPr>
      </w:pPr>
      <w:r w:rsidRPr="00433383">
        <w:rPr>
          <w:bCs/>
          <w:szCs w:val="22"/>
        </w:rPr>
        <w:t xml:space="preserve">Tc= time of </w:t>
      </w:r>
      <w:r w:rsidR="003D5D32" w:rsidRPr="00433383">
        <w:rPr>
          <w:bCs/>
          <w:szCs w:val="22"/>
        </w:rPr>
        <w:t>concentration (</w:t>
      </w:r>
      <w:r w:rsidRPr="00433383">
        <w:rPr>
          <w:bCs/>
          <w:szCs w:val="22"/>
        </w:rPr>
        <w:t>in hours)</w:t>
      </w:r>
    </w:p>
    <w:p w:rsidR="00E7623E" w:rsidRPr="00433383" w:rsidRDefault="00E7623E" w:rsidP="00E7623E">
      <w:pPr>
        <w:spacing w:line="360" w:lineRule="auto"/>
        <w:ind w:firstLine="720"/>
        <w:rPr>
          <w:bCs/>
          <w:szCs w:val="22"/>
        </w:rPr>
      </w:pPr>
      <w:r w:rsidRPr="00433383">
        <w:rPr>
          <w:bCs/>
          <w:szCs w:val="22"/>
        </w:rPr>
        <w:t>L= maximum length of main stream (in meters)</w:t>
      </w:r>
    </w:p>
    <w:p w:rsidR="00E7623E" w:rsidRPr="00433383" w:rsidRDefault="00E7623E" w:rsidP="00E7623E">
      <w:pPr>
        <w:spacing w:line="360" w:lineRule="auto"/>
        <w:ind w:firstLine="720"/>
        <w:rPr>
          <w:bCs/>
          <w:szCs w:val="22"/>
        </w:rPr>
      </w:pPr>
      <w:r w:rsidRPr="00433383">
        <w:rPr>
          <w:bCs/>
          <w:szCs w:val="22"/>
        </w:rPr>
        <w:t>H= Elevation difference of upper and outlet catchment (Meters)</w:t>
      </w:r>
    </w:p>
    <w:p w:rsidR="00E7623E" w:rsidRPr="00433383" w:rsidRDefault="00E7623E" w:rsidP="00E7623E">
      <w:pPr>
        <w:spacing w:line="360" w:lineRule="auto"/>
        <w:rPr>
          <w:bCs/>
          <w:szCs w:val="22"/>
        </w:rPr>
      </w:pPr>
      <w:r w:rsidRPr="00433383">
        <w:rPr>
          <w:bCs/>
          <w:szCs w:val="22"/>
        </w:rPr>
        <w:lastRenderedPageBreak/>
        <w:t>Based on existing climatic and physiographic nature of the river morphology,  the above procedural approaches and using developed tables and curves, the result of Rational method flood estimation has been tabulated as follows for 50 years return period.</w:t>
      </w:r>
    </w:p>
    <w:p w:rsidR="00F230F1" w:rsidRPr="00433383" w:rsidRDefault="00F230F1" w:rsidP="00F230F1">
      <w:pPr>
        <w:spacing w:after="200"/>
        <w:jc w:val="center"/>
        <w:rPr>
          <w:rFonts w:eastAsiaTheme="minorHAnsi"/>
          <w:bCs/>
          <w:sz w:val="24"/>
          <w:szCs w:val="24"/>
          <w:lang w:eastAsia="en-US"/>
        </w:rPr>
      </w:pPr>
      <w:r w:rsidRPr="00433383">
        <w:rPr>
          <w:rFonts w:eastAsiaTheme="minorHAnsi"/>
          <w:bCs/>
          <w:sz w:val="24"/>
          <w:szCs w:val="24"/>
          <w:lang w:eastAsia="en-US"/>
        </w:rPr>
        <w:object w:dxaOrig="5389" w:dyaOrig="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pt;height:30pt" o:ole="">
            <v:imagedata r:id="rId21" o:title=""/>
          </v:shape>
          <o:OLEObject Type="Embed" ProgID="Excel.Sheet.8" ShapeID="_x0000_i1025" DrawAspect="Content" ObjectID="_1640052801" r:id="rId22"/>
        </w:object>
      </w:r>
    </w:p>
    <w:p w:rsidR="00E7623E" w:rsidRPr="00433383" w:rsidRDefault="00E7623E" w:rsidP="00E7623E">
      <w:pPr>
        <w:spacing w:line="360" w:lineRule="auto"/>
        <w:ind w:firstLine="720"/>
        <w:rPr>
          <w:bCs/>
          <w:szCs w:val="22"/>
        </w:rPr>
      </w:pPr>
      <w:r w:rsidRPr="00433383">
        <w:rPr>
          <w:bCs/>
          <w:szCs w:val="22"/>
        </w:rPr>
        <w:t xml:space="preserve">  </w:t>
      </w:r>
    </w:p>
    <w:p w:rsidR="00E7623E" w:rsidRPr="00433383" w:rsidRDefault="00E7623E" w:rsidP="00E7623E">
      <w:pPr>
        <w:spacing w:line="360" w:lineRule="auto"/>
        <w:rPr>
          <w:bCs/>
          <w:szCs w:val="22"/>
        </w:rPr>
      </w:pPr>
      <w:r w:rsidRPr="00433383">
        <w:rPr>
          <w:bCs/>
          <w:szCs w:val="22"/>
        </w:rPr>
        <w:t xml:space="preserve"> The other method </w:t>
      </w:r>
      <w:r w:rsidR="00F230F1" w:rsidRPr="00433383">
        <w:rPr>
          <w:bCs/>
          <w:szCs w:val="22"/>
        </w:rPr>
        <w:t>was developed</w:t>
      </w:r>
      <w:r w:rsidRPr="00433383">
        <w:rPr>
          <w:bCs/>
          <w:szCs w:val="22"/>
        </w:rPr>
        <w:t xml:space="preserve"> from </w:t>
      </w:r>
      <w:proofErr w:type="gramStart"/>
      <w:r w:rsidRPr="00433383">
        <w:rPr>
          <w:bCs/>
          <w:szCs w:val="22"/>
        </w:rPr>
        <w:t>A</w:t>
      </w:r>
      <w:proofErr w:type="gramEnd"/>
      <w:r w:rsidRPr="00433383">
        <w:rPr>
          <w:bCs/>
          <w:szCs w:val="22"/>
        </w:rPr>
        <w:t xml:space="preserve"> relationship between accumulated rainfall and accumulated runoff by SCS (Soil Conservation Service). SCS runoff equation is therefore a method of estimating direct runoff from 24 hour or 1-day storm rainfall by the equations:</w:t>
      </w:r>
    </w:p>
    <w:p w:rsidR="00E7623E" w:rsidRPr="00433383" w:rsidRDefault="00E7623E" w:rsidP="00E7623E">
      <w:pPr>
        <w:spacing w:line="360" w:lineRule="auto"/>
        <w:ind w:firstLine="720"/>
        <w:rPr>
          <w:bCs/>
          <w:szCs w:val="22"/>
        </w:rPr>
      </w:pPr>
      <w:r w:rsidRPr="00433383">
        <w:rPr>
          <w:bCs/>
          <w:szCs w:val="22"/>
        </w:rPr>
        <w:t>Q</w:t>
      </w:r>
      <w:r w:rsidR="003D5D32" w:rsidRPr="00433383">
        <w:rPr>
          <w:bCs/>
          <w:szCs w:val="22"/>
        </w:rPr>
        <w:t xml:space="preserve"> </w:t>
      </w:r>
      <w:r w:rsidRPr="00433383">
        <w:rPr>
          <w:bCs/>
          <w:szCs w:val="22"/>
        </w:rPr>
        <w:t>=</w:t>
      </w:r>
      <w:r w:rsidR="003D5D32" w:rsidRPr="00433383">
        <w:rPr>
          <w:bCs/>
          <w:szCs w:val="22"/>
        </w:rPr>
        <w:t xml:space="preserve"> </w:t>
      </w:r>
      <w:r w:rsidRPr="00433383">
        <w:rPr>
          <w:bCs/>
          <w:szCs w:val="22"/>
        </w:rPr>
        <w:t>(P-</w:t>
      </w:r>
      <w:proofErr w:type="spellStart"/>
      <w:r w:rsidRPr="00433383">
        <w:rPr>
          <w:bCs/>
          <w:szCs w:val="22"/>
        </w:rPr>
        <w:t>Ia</w:t>
      </w:r>
      <w:proofErr w:type="spellEnd"/>
      <w:proofErr w:type="gramStart"/>
      <w:r w:rsidRPr="00433383">
        <w:rPr>
          <w:bCs/>
          <w:szCs w:val="22"/>
        </w:rPr>
        <w:t>)</w:t>
      </w:r>
      <w:r w:rsidRPr="00433383">
        <w:rPr>
          <w:bCs/>
          <w:szCs w:val="22"/>
          <w:vertAlign w:val="superscript"/>
        </w:rPr>
        <w:t>2</w:t>
      </w:r>
      <w:proofErr w:type="gramEnd"/>
      <w:r w:rsidRPr="00433383">
        <w:rPr>
          <w:bCs/>
          <w:szCs w:val="22"/>
        </w:rPr>
        <w:t xml:space="preserve"> /(P-</w:t>
      </w:r>
      <w:proofErr w:type="spellStart"/>
      <w:r w:rsidRPr="00433383">
        <w:rPr>
          <w:bCs/>
          <w:szCs w:val="22"/>
        </w:rPr>
        <w:t>Ia</w:t>
      </w:r>
      <w:proofErr w:type="spellEnd"/>
      <w:r w:rsidRPr="00433383">
        <w:rPr>
          <w:bCs/>
          <w:szCs w:val="22"/>
        </w:rPr>
        <w:t xml:space="preserve">)+S </w:t>
      </w:r>
    </w:p>
    <w:p w:rsidR="00E7623E" w:rsidRPr="00433383" w:rsidRDefault="00E7623E" w:rsidP="00E7623E">
      <w:pPr>
        <w:spacing w:line="360" w:lineRule="auto"/>
        <w:ind w:firstLine="720"/>
        <w:rPr>
          <w:bCs/>
          <w:szCs w:val="22"/>
        </w:rPr>
      </w:pPr>
      <w:r w:rsidRPr="00433383">
        <w:rPr>
          <w:bCs/>
          <w:szCs w:val="22"/>
        </w:rPr>
        <w:t xml:space="preserve">Where, </w:t>
      </w:r>
    </w:p>
    <w:p w:rsidR="00E7623E" w:rsidRPr="00433383" w:rsidRDefault="00E7623E" w:rsidP="00E7623E">
      <w:pPr>
        <w:spacing w:line="360" w:lineRule="auto"/>
        <w:ind w:firstLine="720"/>
        <w:rPr>
          <w:bCs/>
          <w:szCs w:val="22"/>
        </w:rPr>
      </w:pPr>
      <w:r w:rsidRPr="00433383">
        <w:rPr>
          <w:bCs/>
          <w:szCs w:val="22"/>
        </w:rPr>
        <w:t>Q= accumulated direct runoff, mm</w:t>
      </w:r>
    </w:p>
    <w:p w:rsidR="00E7623E" w:rsidRPr="00433383" w:rsidRDefault="00E7623E" w:rsidP="00E7623E">
      <w:pPr>
        <w:spacing w:line="360" w:lineRule="auto"/>
        <w:ind w:firstLine="720"/>
        <w:rPr>
          <w:bCs/>
          <w:szCs w:val="22"/>
        </w:rPr>
      </w:pPr>
      <w:r w:rsidRPr="00433383">
        <w:rPr>
          <w:bCs/>
          <w:szCs w:val="22"/>
        </w:rPr>
        <w:t>P= accumulated Rainfall (potential maximum runoff</w:t>
      </w:r>
      <w:proofErr w:type="gramStart"/>
      <w:r w:rsidRPr="00433383">
        <w:rPr>
          <w:bCs/>
          <w:szCs w:val="22"/>
        </w:rPr>
        <w:t>)mm</w:t>
      </w:r>
      <w:proofErr w:type="gramEnd"/>
    </w:p>
    <w:p w:rsidR="00E7623E" w:rsidRPr="00433383" w:rsidRDefault="00E7623E" w:rsidP="00E7623E">
      <w:pPr>
        <w:spacing w:line="360" w:lineRule="auto"/>
        <w:ind w:firstLine="720"/>
        <w:rPr>
          <w:bCs/>
          <w:szCs w:val="22"/>
        </w:rPr>
      </w:pPr>
      <w:proofErr w:type="spellStart"/>
      <w:proofErr w:type="gramStart"/>
      <w:r w:rsidRPr="00433383">
        <w:rPr>
          <w:bCs/>
          <w:szCs w:val="22"/>
        </w:rPr>
        <w:t>Ia</w:t>
      </w:r>
      <w:proofErr w:type="spellEnd"/>
      <w:proofErr w:type="gramEnd"/>
      <w:r w:rsidRPr="00433383">
        <w:rPr>
          <w:bCs/>
          <w:szCs w:val="22"/>
        </w:rPr>
        <w:t>= initial abstraction including surface storage, inception and infiltration prior to runoff, mm</w:t>
      </w:r>
    </w:p>
    <w:p w:rsidR="00E7623E" w:rsidRPr="00433383" w:rsidRDefault="00E7623E" w:rsidP="00E7623E">
      <w:pPr>
        <w:spacing w:line="360" w:lineRule="auto"/>
        <w:ind w:firstLine="720"/>
        <w:rPr>
          <w:bCs/>
          <w:szCs w:val="22"/>
        </w:rPr>
      </w:pPr>
      <w:r w:rsidRPr="00433383">
        <w:rPr>
          <w:bCs/>
          <w:szCs w:val="22"/>
        </w:rPr>
        <w:t xml:space="preserve">S= Potential Maximum </w:t>
      </w:r>
      <w:r w:rsidR="0084333A" w:rsidRPr="00433383">
        <w:rPr>
          <w:bCs/>
          <w:szCs w:val="22"/>
        </w:rPr>
        <w:t>retention, mm</w:t>
      </w:r>
      <w:r w:rsidRPr="00433383">
        <w:rPr>
          <w:bCs/>
          <w:szCs w:val="22"/>
        </w:rPr>
        <w:t>.</w:t>
      </w:r>
    </w:p>
    <w:p w:rsidR="00E7623E" w:rsidRPr="00433383" w:rsidRDefault="00E7623E" w:rsidP="00E7623E">
      <w:pPr>
        <w:spacing w:line="360" w:lineRule="auto"/>
        <w:rPr>
          <w:bCs/>
          <w:szCs w:val="22"/>
        </w:rPr>
      </w:pPr>
      <w:r w:rsidRPr="00433383">
        <w:rPr>
          <w:bCs/>
          <w:szCs w:val="22"/>
        </w:rPr>
        <w:t xml:space="preserve">The relationship between </w:t>
      </w:r>
      <w:proofErr w:type="spellStart"/>
      <w:proofErr w:type="gramStart"/>
      <w:r w:rsidRPr="00433383">
        <w:rPr>
          <w:bCs/>
          <w:szCs w:val="22"/>
        </w:rPr>
        <w:t>Ia</w:t>
      </w:r>
      <w:proofErr w:type="spellEnd"/>
      <w:proofErr w:type="gramEnd"/>
      <w:r w:rsidRPr="00433383">
        <w:rPr>
          <w:bCs/>
          <w:szCs w:val="22"/>
        </w:rPr>
        <w:t xml:space="preserve"> and S was developed from experimental catchment read data. </w:t>
      </w:r>
      <w:proofErr w:type="gramStart"/>
      <w:r w:rsidRPr="00433383">
        <w:rPr>
          <w:bCs/>
          <w:szCs w:val="22"/>
        </w:rPr>
        <w:t>it</w:t>
      </w:r>
      <w:proofErr w:type="gramEnd"/>
      <w:r w:rsidRPr="00433383">
        <w:rPr>
          <w:bCs/>
          <w:szCs w:val="22"/>
        </w:rPr>
        <w:t xml:space="preserve"> removes the necessity for estimating </w:t>
      </w:r>
      <w:proofErr w:type="spellStart"/>
      <w:r w:rsidRPr="00433383">
        <w:rPr>
          <w:bCs/>
          <w:szCs w:val="22"/>
        </w:rPr>
        <w:t>Ia</w:t>
      </w:r>
      <w:proofErr w:type="spellEnd"/>
      <w:r w:rsidRPr="00433383">
        <w:rPr>
          <w:bCs/>
          <w:szCs w:val="22"/>
        </w:rPr>
        <w:t xml:space="preserve"> for common usage. The empirical relationship used in SCS runoff equation is:</w:t>
      </w:r>
    </w:p>
    <w:p w:rsidR="00E7623E" w:rsidRPr="00433383" w:rsidRDefault="00E7623E" w:rsidP="00E7623E">
      <w:pPr>
        <w:spacing w:line="360" w:lineRule="auto"/>
        <w:ind w:firstLine="720"/>
        <w:rPr>
          <w:bCs/>
          <w:szCs w:val="22"/>
        </w:rPr>
      </w:pPr>
      <w:proofErr w:type="spellStart"/>
      <w:proofErr w:type="gramStart"/>
      <w:r w:rsidRPr="00433383">
        <w:rPr>
          <w:bCs/>
          <w:szCs w:val="22"/>
        </w:rPr>
        <w:t>Ia</w:t>
      </w:r>
      <w:proofErr w:type="spellEnd"/>
      <w:r w:rsidRPr="00433383">
        <w:rPr>
          <w:bCs/>
          <w:szCs w:val="22"/>
        </w:rPr>
        <w:t>=</w:t>
      </w:r>
      <w:proofErr w:type="gramEnd"/>
      <w:r w:rsidRPr="00433383">
        <w:rPr>
          <w:bCs/>
          <w:szCs w:val="22"/>
        </w:rPr>
        <w:t>0.2*S</w:t>
      </w:r>
    </w:p>
    <w:p w:rsidR="00E7623E" w:rsidRPr="00433383" w:rsidRDefault="00E7623E" w:rsidP="00E7623E">
      <w:pPr>
        <w:spacing w:line="360" w:lineRule="auto"/>
        <w:ind w:firstLine="720"/>
        <w:rPr>
          <w:bCs/>
          <w:szCs w:val="22"/>
        </w:rPr>
      </w:pPr>
      <w:r w:rsidRPr="00433383">
        <w:rPr>
          <w:bCs/>
          <w:szCs w:val="22"/>
        </w:rPr>
        <w:t xml:space="preserve">Substituting 0.2*S for </w:t>
      </w:r>
      <w:proofErr w:type="spellStart"/>
      <w:r w:rsidRPr="00433383">
        <w:rPr>
          <w:bCs/>
          <w:szCs w:val="22"/>
        </w:rPr>
        <w:t>Ia</w:t>
      </w:r>
      <w:proofErr w:type="spellEnd"/>
      <w:r w:rsidRPr="00433383">
        <w:rPr>
          <w:bCs/>
          <w:szCs w:val="22"/>
        </w:rPr>
        <w:t xml:space="preserve"> in equation </w:t>
      </w:r>
      <w:proofErr w:type="gramStart"/>
      <w:r w:rsidRPr="00433383">
        <w:rPr>
          <w:bCs/>
          <w:szCs w:val="22"/>
        </w:rPr>
        <w:t>above ,</w:t>
      </w:r>
      <w:proofErr w:type="gramEnd"/>
      <w:r w:rsidRPr="00433383">
        <w:rPr>
          <w:bCs/>
          <w:szCs w:val="22"/>
        </w:rPr>
        <w:t xml:space="preserve"> the SCs rainfall - Runoff equation becomes:-</w:t>
      </w:r>
    </w:p>
    <w:p w:rsidR="00E7623E" w:rsidRPr="00433383" w:rsidRDefault="00E7623E" w:rsidP="00E7623E">
      <w:pPr>
        <w:spacing w:line="360" w:lineRule="auto"/>
        <w:ind w:firstLine="720"/>
        <w:rPr>
          <w:bCs/>
          <w:szCs w:val="22"/>
        </w:rPr>
      </w:pPr>
      <w:r w:rsidRPr="00433383">
        <w:rPr>
          <w:bCs/>
          <w:szCs w:val="22"/>
        </w:rPr>
        <w:t>Q</w:t>
      </w:r>
      <w:proofErr w:type="gramStart"/>
      <w:r w:rsidRPr="00433383">
        <w:rPr>
          <w:bCs/>
          <w:szCs w:val="22"/>
        </w:rPr>
        <w:t>=(</w:t>
      </w:r>
      <w:proofErr w:type="gramEnd"/>
      <w:r w:rsidRPr="00433383">
        <w:rPr>
          <w:bCs/>
          <w:szCs w:val="22"/>
        </w:rPr>
        <w:t xml:space="preserve">P-0.2s)^2/(P+0.8S) </w:t>
      </w:r>
    </w:p>
    <w:p w:rsidR="00E7623E" w:rsidRPr="00433383" w:rsidRDefault="00E7623E" w:rsidP="00E7623E">
      <w:pPr>
        <w:spacing w:line="360" w:lineRule="auto"/>
        <w:rPr>
          <w:bCs/>
          <w:szCs w:val="22"/>
        </w:rPr>
      </w:pPr>
      <w:r w:rsidRPr="00433383">
        <w:rPr>
          <w:bCs/>
          <w:szCs w:val="22"/>
        </w:rPr>
        <w:t>S is related to soil and cover conditions of the catchment area through CN. CN has a range of 0 to 100 (Can be obtained from Annex A</w:t>
      </w:r>
      <w:r w:rsidRPr="00433383">
        <w:rPr>
          <w:bCs/>
          <w:szCs w:val="22"/>
          <w:vertAlign w:val="subscript"/>
        </w:rPr>
        <w:t>3</w:t>
      </w:r>
      <w:r w:rsidRPr="00433383">
        <w:rPr>
          <w:bCs/>
          <w:szCs w:val="22"/>
        </w:rPr>
        <w:t>) and S is related to CN by</w:t>
      </w:r>
    </w:p>
    <w:p w:rsidR="00E7623E" w:rsidRPr="00433383" w:rsidRDefault="00E7623E" w:rsidP="00E7623E">
      <w:pPr>
        <w:spacing w:line="360" w:lineRule="auto"/>
        <w:ind w:firstLine="720"/>
        <w:rPr>
          <w:bCs/>
          <w:szCs w:val="22"/>
        </w:rPr>
      </w:pPr>
      <w:r w:rsidRPr="00433383">
        <w:rPr>
          <w:bCs/>
          <w:szCs w:val="22"/>
        </w:rPr>
        <w:t>S=254*((100/CN)-1)</w:t>
      </w:r>
    </w:p>
    <w:p w:rsidR="00E7623E" w:rsidRPr="00433383" w:rsidRDefault="00E7623E" w:rsidP="00E7623E">
      <w:pPr>
        <w:spacing w:line="360" w:lineRule="auto"/>
        <w:rPr>
          <w:bCs/>
          <w:szCs w:val="22"/>
        </w:rPr>
      </w:pPr>
      <w:r w:rsidRPr="00433383">
        <w:rPr>
          <w:bCs/>
          <w:szCs w:val="22"/>
        </w:rPr>
        <w:t>Conversion from average antecedent moisture condition to wet conditions can be done by multiplying the average CN values</w:t>
      </w:r>
      <w:r w:rsidRPr="00433383">
        <w:rPr>
          <w:szCs w:val="22"/>
        </w:rPr>
        <w:t xml:space="preserve"> </w:t>
      </w:r>
      <w:r w:rsidRPr="00433383">
        <w:rPr>
          <w:bCs/>
          <w:szCs w:val="22"/>
        </w:rPr>
        <w:t>by</w:t>
      </w:r>
      <w:r w:rsidRPr="00433383">
        <w:rPr>
          <w:szCs w:val="22"/>
        </w:rPr>
        <w:t xml:space="preserve"> </w:t>
      </w:r>
      <w:proofErr w:type="spellStart"/>
      <w:r w:rsidRPr="00433383">
        <w:rPr>
          <w:bCs/>
          <w:szCs w:val="22"/>
        </w:rPr>
        <w:t>Cf</w:t>
      </w:r>
      <w:proofErr w:type="spellEnd"/>
      <w:r w:rsidRPr="00433383">
        <w:rPr>
          <w:bCs/>
          <w:szCs w:val="22"/>
        </w:rPr>
        <w:t xml:space="preserve"> [where </w:t>
      </w:r>
      <w:proofErr w:type="spellStart"/>
      <w:r w:rsidRPr="00433383">
        <w:rPr>
          <w:bCs/>
          <w:szCs w:val="22"/>
        </w:rPr>
        <w:t>Cf</w:t>
      </w:r>
      <w:proofErr w:type="spellEnd"/>
      <w:r w:rsidRPr="00433383">
        <w:rPr>
          <w:bCs/>
          <w:szCs w:val="22"/>
        </w:rPr>
        <w:t xml:space="preserve"> </w:t>
      </w:r>
      <w:r w:rsidR="003D5D32" w:rsidRPr="00433383">
        <w:rPr>
          <w:bCs/>
          <w:szCs w:val="22"/>
        </w:rPr>
        <w:t>= (</w:t>
      </w:r>
      <w:r w:rsidRPr="00433383">
        <w:rPr>
          <w:bCs/>
          <w:szCs w:val="22"/>
        </w:rPr>
        <w:t xml:space="preserve">CN/100) </w:t>
      </w:r>
      <w:r w:rsidRPr="00433383">
        <w:rPr>
          <w:bCs/>
          <w:szCs w:val="22"/>
          <w:vertAlign w:val="superscript"/>
        </w:rPr>
        <w:t>-0.4</w:t>
      </w:r>
      <w:r w:rsidRPr="00433383">
        <w:rPr>
          <w:bCs/>
          <w:szCs w:val="22"/>
        </w:rPr>
        <w:t>]</w:t>
      </w:r>
    </w:p>
    <w:p w:rsidR="00E7623E" w:rsidRPr="00433383" w:rsidRDefault="00E7623E" w:rsidP="00E7623E">
      <w:pPr>
        <w:spacing w:line="360" w:lineRule="auto"/>
        <w:rPr>
          <w:bCs/>
          <w:szCs w:val="22"/>
        </w:rPr>
      </w:pPr>
      <w:r w:rsidRPr="00433383">
        <w:rPr>
          <w:bCs/>
          <w:szCs w:val="22"/>
        </w:rPr>
        <w:t>Through utilizing the above equations and one to forty steps formulated for developing composite hydrograph</w:t>
      </w:r>
      <w:r w:rsidR="003D5D32" w:rsidRPr="00433383">
        <w:rPr>
          <w:bCs/>
          <w:szCs w:val="22"/>
        </w:rPr>
        <w:t>, SCS</w:t>
      </w:r>
      <w:r w:rsidRPr="00433383">
        <w:rPr>
          <w:bCs/>
          <w:szCs w:val="22"/>
        </w:rPr>
        <w:t xml:space="preserve"> method 50 years return period flood </w:t>
      </w:r>
      <w:r w:rsidR="003D5D32" w:rsidRPr="00433383">
        <w:rPr>
          <w:bCs/>
          <w:szCs w:val="22"/>
        </w:rPr>
        <w:t>hydrograph has</w:t>
      </w:r>
      <w:r w:rsidRPr="00433383">
        <w:rPr>
          <w:bCs/>
          <w:szCs w:val="22"/>
        </w:rPr>
        <w:t xml:space="preserve"> been developed as shown below. As indicated on the underneath graph</w:t>
      </w:r>
      <w:r w:rsidR="00F230F1" w:rsidRPr="00433383">
        <w:rPr>
          <w:bCs/>
          <w:szCs w:val="22"/>
        </w:rPr>
        <w:t>, the</w:t>
      </w:r>
      <w:r w:rsidRPr="00433383">
        <w:rPr>
          <w:bCs/>
          <w:szCs w:val="22"/>
        </w:rPr>
        <w:t xml:space="preserve"> river generates a peak runoff of </w:t>
      </w:r>
      <w:r w:rsidR="0084333A" w:rsidRPr="00433383">
        <w:rPr>
          <w:bCs/>
          <w:szCs w:val="22"/>
        </w:rPr>
        <w:t>123.45</w:t>
      </w:r>
      <w:r w:rsidRPr="00433383">
        <w:rPr>
          <w:bCs/>
          <w:szCs w:val="22"/>
        </w:rPr>
        <w:t xml:space="preserve">m3/sec for 50 years return period. </w:t>
      </w:r>
    </w:p>
    <w:p w:rsidR="003B47C8" w:rsidRPr="00433383" w:rsidRDefault="00C360F1" w:rsidP="003B47C8">
      <w:pPr>
        <w:spacing w:after="200" w:line="276" w:lineRule="auto"/>
        <w:jc w:val="center"/>
        <w:rPr>
          <w:rFonts w:eastAsiaTheme="minorHAnsi"/>
          <w:bCs/>
          <w:sz w:val="24"/>
          <w:szCs w:val="24"/>
          <w:lang w:eastAsia="en-US"/>
        </w:rPr>
      </w:pPr>
      <w:r w:rsidRPr="00433383">
        <w:rPr>
          <w:rFonts w:eastAsiaTheme="minorHAnsi"/>
          <w:bCs/>
          <w:noProof/>
          <w:sz w:val="24"/>
          <w:szCs w:val="24"/>
          <w:lang w:eastAsia="en-US"/>
        </w:rPr>
        <w:lastRenderedPageBreak/>
        <w:drawing>
          <wp:inline distT="0" distB="0" distL="0" distR="0" wp14:anchorId="014A8B3B" wp14:editId="23CC0ABC">
            <wp:extent cx="5272405" cy="3949700"/>
            <wp:effectExtent l="0" t="0" r="0" b="0"/>
            <wp:docPr id="1359"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7623E" w:rsidRPr="00433383" w:rsidRDefault="00AE6911" w:rsidP="00E7623E">
      <w:pPr>
        <w:spacing w:line="360" w:lineRule="auto"/>
        <w:jc w:val="center"/>
        <w:rPr>
          <w:bCs/>
          <w:szCs w:val="22"/>
        </w:rPr>
      </w:pPr>
      <w:bookmarkStart w:id="144" w:name="_Toc22178702"/>
      <w:r w:rsidRPr="00433383">
        <w:t xml:space="preserve">Figure </w:t>
      </w:r>
      <w:fldSimple w:instr=" SEQ Figure \* ARABIC ">
        <w:r w:rsidR="00A51F9C">
          <w:rPr>
            <w:noProof/>
          </w:rPr>
          <w:t>5</w:t>
        </w:r>
      </w:fldSimple>
      <w:r w:rsidRPr="00433383">
        <w:rPr>
          <w:sz w:val="20"/>
        </w:rPr>
        <w:t xml:space="preserve">. </w:t>
      </w:r>
      <w:r w:rsidR="00E7623E" w:rsidRPr="00433383">
        <w:rPr>
          <w:bCs/>
          <w:szCs w:val="22"/>
        </w:rPr>
        <w:t>SCS based Peak Discharge Hydrograph</w:t>
      </w:r>
      <w:bookmarkEnd w:id="144"/>
      <w:r w:rsidR="00E7623E" w:rsidRPr="00433383">
        <w:rPr>
          <w:bCs/>
          <w:szCs w:val="22"/>
        </w:rPr>
        <w:t xml:space="preserve"> </w:t>
      </w:r>
    </w:p>
    <w:p w:rsidR="00E7623E" w:rsidRPr="00433383" w:rsidRDefault="00E7623E" w:rsidP="00E7623E">
      <w:pPr>
        <w:spacing w:line="360" w:lineRule="auto"/>
        <w:jc w:val="both"/>
      </w:pPr>
    </w:p>
    <w:p w:rsidR="00E7623E" w:rsidRPr="00433383" w:rsidRDefault="00E7623E" w:rsidP="00E7623E">
      <w:pPr>
        <w:spacing w:line="360" w:lineRule="auto"/>
        <w:rPr>
          <w:bCs/>
          <w:szCs w:val="24"/>
        </w:rPr>
      </w:pPr>
      <w:r w:rsidRPr="00433383">
        <w:rPr>
          <w:bCs/>
          <w:szCs w:val="24"/>
        </w:rPr>
        <w:t>In general, the Rational Method, SCS method and transferring gauged data are recommended for relatively small, medium, and large catchments respectively. However it is very important to establish a smooth pattern of transition from small to medium and from medium to large catchments.</w:t>
      </w:r>
    </w:p>
    <w:p w:rsidR="00E7623E" w:rsidRPr="00433383" w:rsidRDefault="00E7623E" w:rsidP="00E7623E">
      <w:pPr>
        <w:spacing w:line="360" w:lineRule="auto"/>
        <w:rPr>
          <w:b/>
          <w:bCs/>
          <w:szCs w:val="24"/>
        </w:rPr>
      </w:pPr>
    </w:p>
    <w:p w:rsidR="00B31CE0" w:rsidRPr="00433383" w:rsidRDefault="00B31CE0" w:rsidP="00B31CE0">
      <w:pPr>
        <w:spacing w:after="200" w:line="276" w:lineRule="auto"/>
        <w:ind w:firstLine="720"/>
        <w:jc w:val="both"/>
        <w:rPr>
          <w:rFonts w:eastAsiaTheme="minorHAnsi"/>
          <w:bCs/>
          <w:szCs w:val="22"/>
          <w:lang w:eastAsia="en-US"/>
        </w:rPr>
      </w:pPr>
      <w:r w:rsidRPr="00433383">
        <w:rPr>
          <w:rFonts w:eastAsiaTheme="minorHAnsi"/>
          <w:bCs/>
          <w:szCs w:val="22"/>
          <w:lang w:eastAsia="en-US"/>
        </w:rPr>
        <w:t>Accordingly, the recommended weighted average estimate of peak flood can be given as:-</w:t>
      </w:r>
    </w:p>
    <w:p w:rsidR="00B31CE0" w:rsidRPr="00433383" w:rsidRDefault="00B31CE0" w:rsidP="00B31CE0">
      <w:pPr>
        <w:spacing w:after="200" w:line="276" w:lineRule="auto"/>
        <w:ind w:firstLine="720"/>
        <w:jc w:val="both"/>
        <w:rPr>
          <w:rFonts w:eastAsiaTheme="minorHAnsi"/>
          <w:bCs/>
          <w:szCs w:val="22"/>
          <w:lang w:eastAsia="en-US"/>
        </w:rPr>
      </w:pPr>
      <w:proofErr w:type="spellStart"/>
      <w:r w:rsidRPr="00433383">
        <w:rPr>
          <w:rFonts w:eastAsiaTheme="minorHAnsi"/>
          <w:bCs/>
          <w:szCs w:val="22"/>
          <w:lang w:eastAsia="en-US"/>
        </w:rPr>
        <w:t>Qw</w:t>
      </w:r>
      <w:proofErr w:type="spellEnd"/>
      <w:r w:rsidRPr="00433383">
        <w:rPr>
          <w:rFonts w:eastAsiaTheme="minorHAnsi"/>
          <w:bCs/>
          <w:szCs w:val="22"/>
          <w:lang w:eastAsia="en-US"/>
        </w:rPr>
        <w:t>=W1.Q1+W2.Q2+W3.Q3</w:t>
      </w:r>
    </w:p>
    <w:p w:rsidR="00B31CE0" w:rsidRPr="00433383" w:rsidRDefault="00B31CE0" w:rsidP="00B31CE0">
      <w:pPr>
        <w:spacing w:after="200" w:line="276" w:lineRule="auto"/>
        <w:ind w:firstLine="720"/>
        <w:jc w:val="both"/>
        <w:rPr>
          <w:rFonts w:eastAsiaTheme="minorHAnsi"/>
          <w:bCs/>
          <w:szCs w:val="22"/>
          <w:lang w:eastAsia="en-US"/>
        </w:rPr>
      </w:pPr>
      <w:proofErr w:type="gramStart"/>
      <w:r w:rsidRPr="00433383">
        <w:rPr>
          <w:rFonts w:eastAsiaTheme="minorHAnsi"/>
          <w:bCs/>
          <w:szCs w:val="22"/>
          <w:lang w:eastAsia="en-US"/>
        </w:rPr>
        <w:t>where</w:t>
      </w:r>
      <w:proofErr w:type="gramEnd"/>
      <w:r w:rsidRPr="00433383">
        <w:rPr>
          <w:rFonts w:eastAsiaTheme="minorHAnsi"/>
          <w:bCs/>
          <w:szCs w:val="22"/>
          <w:lang w:eastAsia="en-US"/>
        </w:rPr>
        <w:t xml:space="preserve">:- </w:t>
      </w:r>
    </w:p>
    <w:p w:rsidR="00B31CE0" w:rsidRPr="00433383" w:rsidRDefault="00B31CE0" w:rsidP="00B31CE0">
      <w:pPr>
        <w:spacing w:after="200" w:line="276" w:lineRule="auto"/>
        <w:ind w:firstLine="720"/>
        <w:jc w:val="both"/>
        <w:rPr>
          <w:rFonts w:eastAsiaTheme="minorHAnsi"/>
          <w:bCs/>
          <w:szCs w:val="22"/>
          <w:lang w:eastAsia="en-US"/>
        </w:rPr>
      </w:pPr>
      <w:r w:rsidRPr="00433383">
        <w:rPr>
          <w:rFonts w:eastAsiaTheme="minorHAnsi"/>
          <w:bCs/>
          <w:szCs w:val="22"/>
          <w:lang w:eastAsia="en-US"/>
        </w:rPr>
        <w:t>Q1</w:t>
      </w:r>
      <w:proofErr w:type="gramStart"/>
      <w:r w:rsidRPr="00433383">
        <w:rPr>
          <w:rFonts w:eastAsiaTheme="minorHAnsi"/>
          <w:bCs/>
          <w:szCs w:val="22"/>
          <w:lang w:eastAsia="en-US"/>
        </w:rPr>
        <w:t>,Q2,Q3</w:t>
      </w:r>
      <w:proofErr w:type="gramEnd"/>
      <w:r w:rsidRPr="00433383">
        <w:rPr>
          <w:rFonts w:eastAsiaTheme="minorHAnsi"/>
          <w:bCs/>
          <w:szCs w:val="22"/>
          <w:lang w:eastAsia="en-US"/>
        </w:rPr>
        <w:t xml:space="preserve"> are mean annual momentary peaks by Rational, SCS, and Transferring gauged data methods respectively</w:t>
      </w:r>
    </w:p>
    <w:p w:rsidR="00B31CE0" w:rsidRPr="00433383" w:rsidRDefault="00B31CE0" w:rsidP="00B31CE0">
      <w:pPr>
        <w:spacing w:after="200" w:line="276" w:lineRule="auto"/>
        <w:ind w:firstLine="720"/>
        <w:jc w:val="both"/>
        <w:rPr>
          <w:rFonts w:eastAsiaTheme="minorHAnsi"/>
          <w:bCs/>
          <w:szCs w:val="22"/>
          <w:lang w:eastAsia="en-US"/>
        </w:rPr>
      </w:pPr>
      <w:r w:rsidRPr="00433383">
        <w:rPr>
          <w:rFonts w:eastAsiaTheme="minorHAnsi"/>
          <w:bCs/>
          <w:szCs w:val="22"/>
          <w:lang w:eastAsia="en-US"/>
        </w:rPr>
        <w:t>W1</w:t>
      </w:r>
      <w:proofErr w:type="gramStart"/>
      <w:r w:rsidRPr="00433383">
        <w:rPr>
          <w:rFonts w:eastAsiaTheme="minorHAnsi"/>
          <w:bCs/>
          <w:szCs w:val="22"/>
          <w:lang w:eastAsia="en-US"/>
        </w:rPr>
        <w:t>,W2</w:t>
      </w:r>
      <w:proofErr w:type="gramEnd"/>
      <w:r w:rsidRPr="00433383">
        <w:rPr>
          <w:rFonts w:eastAsiaTheme="minorHAnsi"/>
          <w:bCs/>
          <w:szCs w:val="22"/>
          <w:lang w:eastAsia="en-US"/>
        </w:rPr>
        <w:t>, and W3 are weighing factors of mean momentary peak estimates by rational, SCS and transferring gauged data methods respectively.</w:t>
      </w:r>
    </w:p>
    <w:p w:rsidR="00B31CE0" w:rsidRPr="00433383" w:rsidRDefault="00B31CE0" w:rsidP="00B31CE0">
      <w:pPr>
        <w:spacing w:after="200" w:line="276" w:lineRule="auto"/>
        <w:ind w:firstLine="720"/>
        <w:jc w:val="both"/>
        <w:rPr>
          <w:rFonts w:eastAsiaTheme="minorHAnsi"/>
          <w:bCs/>
          <w:szCs w:val="22"/>
          <w:lang w:eastAsia="en-US"/>
        </w:rPr>
      </w:pPr>
      <w:r w:rsidRPr="00433383">
        <w:rPr>
          <w:rFonts w:eastAsiaTheme="minorHAnsi"/>
          <w:bCs/>
          <w:szCs w:val="22"/>
          <w:lang w:eastAsia="en-US"/>
        </w:rPr>
        <w:t>W1=12.5</w:t>
      </w:r>
      <w:proofErr w:type="gramStart"/>
      <w:r w:rsidRPr="00433383">
        <w:rPr>
          <w:rFonts w:eastAsiaTheme="minorHAnsi"/>
          <w:bCs/>
          <w:szCs w:val="22"/>
          <w:lang w:eastAsia="en-US"/>
        </w:rPr>
        <w:t>/(</w:t>
      </w:r>
      <w:proofErr w:type="gramEnd"/>
      <w:r w:rsidRPr="00433383">
        <w:rPr>
          <w:rFonts w:eastAsiaTheme="minorHAnsi"/>
          <w:bCs/>
          <w:szCs w:val="22"/>
          <w:lang w:eastAsia="en-US"/>
        </w:rPr>
        <w:t>12.5+Au)=12.5/56.5=0.22</w:t>
      </w:r>
    </w:p>
    <w:p w:rsidR="00B31CE0" w:rsidRPr="00433383" w:rsidRDefault="00B31CE0" w:rsidP="00B31CE0">
      <w:pPr>
        <w:spacing w:after="200" w:line="276" w:lineRule="auto"/>
        <w:ind w:firstLine="720"/>
        <w:jc w:val="both"/>
        <w:rPr>
          <w:rFonts w:eastAsiaTheme="minorHAnsi"/>
          <w:bCs/>
          <w:szCs w:val="22"/>
          <w:lang w:eastAsia="en-US"/>
        </w:rPr>
      </w:pPr>
      <w:r w:rsidRPr="00433383">
        <w:rPr>
          <w:rFonts w:eastAsiaTheme="minorHAnsi"/>
          <w:bCs/>
          <w:szCs w:val="22"/>
          <w:lang w:eastAsia="en-US"/>
        </w:rPr>
        <w:t>W3= (Au/Ag</w:t>
      </w:r>
      <w:proofErr w:type="gramStart"/>
      <w:r w:rsidRPr="00433383">
        <w:rPr>
          <w:rFonts w:eastAsiaTheme="minorHAnsi"/>
          <w:bCs/>
          <w:szCs w:val="22"/>
          <w:lang w:eastAsia="en-US"/>
        </w:rPr>
        <w:t>)^</w:t>
      </w:r>
      <w:proofErr w:type="gramEnd"/>
      <w:r w:rsidRPr="00433383">
        <w:rPr>
          <w:rFonts w:eastAsiaTheme="minorHAnsi"/>
          <w:bCs/>
          <w:szCs w:val="22"/>
          <w:lang w:eastAsia="en-US"/>
        </w:rPr>
        <w:t>0.7=(44/5278)^0.7=0.035</w:t>
      </w:r>
    </w:p>
    <w:p w:rsidR="00B31CE0" w:rsidRPr="00433383" w:rsidRDefault="00B31CE0" w:rsidP="00B31CE0">
      <w:pPr>
        <w:spacing w:after="200" w:line="276" w:lineRule="auto"/>
        <w:ind w:firstLine="720"/>
        <w:jc w:val="both"/>
        <w:rPr>
          <w:rFonts w:eastAsiaTheme="minorHAnsi"/>
          <w:bCs/>
          <w:szCs w:val="22"/>
          <w:lang w:eastAsia="en-US"/>
        </w:rPr>
      </w:pPr>
      <w:r w:rsidRPr="00433383">
        <w:rPr>
          <w:rFonts w:eastAsiaTheme="minorHAnsi"/>
          <w:bCs/>
          <w:szCs w:val="22"/>
          <w:lang w:eastAsia="en-US"/>
        </w:rPr>
        <w:t>W2=1-(W1+W3</w:t>
      </w:r>
      <w:proofErr w:type="gramStart"/>
      <w:r w:rsidRPr="00433383">
        <w:rPr>
          <w:rFonts w:eastAsiaTheme="minorHAnsi"/>
          <w:bCs/>
          <w:szCs w:val="22"/>
          <w:lang w:eastAsia="en-US"/>
        </w:rPr>
        <w:t>)=</w:t>
      </w:r>
      <w:proofErr w:type="gramEnd"/>
      <w:r w:rsidRPr="00433383">
        <w:rPr>
          <w:rFonts w:eastAsiaTheme="minorHAnsi"/>
          <w:bCs/>
          <w:szCs w:val="22"/>
          <w:lang w:eastAsia="en-US"/>
        </w:rPr>
        <w:t>1-(0.22+0.035)=0.74</w:t>
      </w:r>
    </w:p>
    <w:p w:rsidR="00B31CE0" w:rsidRPr="00433383" w:rsidRDefault="00B31CE0" w:rsidP="00B31CE0">
      <w:pPr>
        <w:spacing w:after="200" w:line="276" w:lineRule="auto"/>
        <w:ind w:firstLine="720"/>
        <w:jc w:val="both"/>
        <w:rPr>
          <w:rFonts w:eastAsiaTheme="minorHAnsi"/>
          <w:bCs/>
          <w:szCs w:val="22"/>
          <w:lang w:eastAsia="en-US"/>
        </w:rPr>
      </w:pPr>
      <w:proofErr w:type="gramStart"/>
      <w:r w:rsidRPr="00433383">
        <w:rPr>
          <w:rFonts w:eastAsiaTheme="minorHAnsi"/>
          <w:bCs/>
          <w:szCs w:val="22"/>
          <w:lang w:eastAsia="en-US"/>
        </w:rPr>
        <w:t>where</w:t>
      </w:r>
      <w:proofErr w:type="gramEnd"/>
      <w:r w:rsidRPr="00433383">
        <w:rPr>
          <w:rFonts w:eastAsiaTheme="minorHAnsi"/>
          <w:bCs/>
          <w:szCs w:val="22"/>
          <w:lang w:eastAsia="en-US"/>
        </w:rPr>
        <w:t xml:space="preserve"> AG and Au are gauged and un gauged catchment areas, respectively </w:t>
      </w:r>
    </w:p>
    <w:p w:rsidR="00B31CE0" w:rsidRPr="00433383" w:rsidRDefault="00B31CE0" w:rsidP="00B31CE0">
      <w:pPr>
        <w:spacing w:after="200" w:line="276" w:lineRule="auto"/>
        <w:ind w:firstLine="720"/>
        <w:jc w:val="both"/>
        <w:rPr>
          <w:rFonts w:eastAsiaTheme="minorHAnsi"/>
          <w:bCs/>
          <w:szCs w:val="22"/>
          <w:lang w:eastAsia="en-US"/>
        </w:rPr>
      </w:pPr>
      <w:proofErr w:type="spellStart"/>
      <w:r w:rsidRPr="00433383">
        <w:rPr>
          <w:rFonts w:eastAsiaTheme="minorHAnsi"/>
          <w:bCs/>
          <w:szCs w:val="22"/>
          <w:lang w:eastAsia="en-US"/>
        </w:rPr>
        <w:lastRenderedPageBreak/>
        <w:t>Qw</w:t>
      </w:r>
      <w:bookmarkStart w:id="145" w:name="OLE_LINK2"/>
      <w:proofErr w:type="spellEnd"/>
      <w:r w:rsidRPr="00433383">
        <w:rPr>
          <w:rFonts w:eastAsiaTheme="minorHAnsi"/>
          <w:bCs/>
          <w:szCs w:val="22"/>
          <w:lang w:eastAsia="en-US"/>
        </w:rPr>
        <w:t>= 0.22*130+0.74*123.45+0.035*</w:t>
      </w:r>
      <w:bookmarkEnd w:id="145"/>
      <w:r w:rsidRPr="00433383">
        <w:rPr>
          <w:rFonts w:eastAsiaTheme="minorHAnsi"/>
          <w:bCs/>
          <w:szCs w:val="22"/>
          <w:lang w:eastAsia="en-US"/>
        </w:rPr>
        <w:t>33.01=122m3/sec</w:t>
      </w:r>
    </w:p>
    <w:p w:rsidR="00E7623E" w:rsidRPr="00433383" w:rsidRDefault="00B31CE0" w:rsidP="00860707">
      <w:pPr>
        <w:spacing w:after="200" w:line="276" w:lineRule="auto"/>
        <w:ind w:firstLine="720"/>
        <w:jc w:val="both"/>
        <w:rPr>
          <w:rFonts w:eastAsiaTheme="minorHAnsi"/>
          <w:bCs/>
          <w:sz w:val="24"/>
          <w:szCs w:val="24"/>
          <w:lang w:eastAsia="en-US"/>
        </w:rPr>
      </w:pPr>
      <w:r w:rsidRPr="00433383">
        <w:rPr>
          <w:rFonts w:eastAsiaTheme="minorHAnsi"/>
          <w:b/>
          <w:bCs/>
          <w:sz w:val="28"/>
          <w:szCs w:val="28"/>
          <w:lang w:eastAsia="en-US"/>
        </w:rPr>
        <w:t xml:space="preserve"> </w:t>
      </w:r>
      <w:r w:rsidRPr="00433383">
        <w:rPr>
          <w:rFonts w:eastAsiaTheme="minorHAnsi"/>
          <w:bCs/>
          <w:sz w:val="24"/>
          <w:szCs w:val="24"/>
          <w:lang w:eastAsia="en-US"/>
        </w:rPr>
        <w:t xml:space="preserve">Take </w:t>
      </w:r>
      <w:r w:rsidRPr="00433383">
        <w:rPr>
          <w:rFonts w:eastAsiaTheme="minorHAnsi"/>
          <w:bCs/>
          <w:i/>
          <w:sz w:val="24"/>
          <w:szCs w:val="24"/>
          <w:lang w:eastAsia="en-US"/>
        </w:rPr>
        <w:t>125m</w:t>
      </w:r>
      <w:r w:rsidRPr="00433383">
        <w:rPr>
          <w:rFonts w:eastAsiaTheme="minorHAnsi"/>
          <w:bCs/>
          <w:i/>
          <w:sz w:val="24"/>
          <w:szCs w:val="24"/>
          <w:vertAlign w:val="superscript"/>
          <w:lang w:eastAsia="en-US"/>
        </w:rPr>
        <w:t>3</w:t>
      </w:r>
      <w:r w:rsidRPr="00433383">
        <w:rPr>
          <w:rFonts w:eastAsiaTheme="minorHAnsi"/>
          <w:bCs/>
          <w:i/>
          <w:sz w:val="24"/>
          <w:szCs w:val="24"/>
          <w:lang w:eastAsia="en-US"/>
        </w:rPr>
        <w:t>/</w:t>
      </w:r>
      <w:r w:rsidRPr="00433383">
        <w:rPr>
          <w:rFonts w:eastAsiaTheme="minorHAnsi"/>
          <w:bCs/>
          <w:sz w:val="24"/>
          <w:szCs w:val="24"/>
          <w:lang w:eastAsia="en-US"/>
        </w:rPr>
        <w:t>sec for designing purpose</w:t>
      </w:r>
    </w:p>
    <w:p w:rsidR="003D5D32" w:rsidRPr="00433383" w:rsidRDefault="003D5D32" w:rsidP="00CB2D3E">
      <w:pPr>
        <w:spacing w:line="360" w:lineRule="auto"/>
        <w:jc w:val="both"/>
      </w:pPr>
      <w:r w:rsidRPr="00433383">
        <w:t xml:space="preserve">Regarding base flow, estimation of flow can be conducted based on many </w:t>
      </w:r>
      <w:proofErr w:type="gramStart"/>
      <w:r w:rsidRPr="00433383">
        <w:t>years</w:t>
      </w:r>
      <w:proofErr w:type="gramEnd"/>
      <w:r w:rsidRPr="00433383">
        <w:t xml:space="preserve"> river gauge data if available or by undertaking direct measurement at the area selected for development. From conducted evaluation, the stream selected for this project has no river gauge data that can be utilized for base flow estimation. </w:t>
      </w:r>
      <w:r w:rsidR="00CB2D3E" w:rsidRPr="00433383">
        <w:t>As a</w:t>
      </w:r>
      <w:r w:rsidRPr="00433383">
        <w:t xml:space="preserve"> result, flow measurement was conducted directly during the driest period of the year. The measurement was done in February before the beginning of the </w:t>
      </w:r>
      <w:proofErr w:type="spellStart"/>
      <w:r w:rsidRPr="00433383">
        <w:t>belg</w:t>
      </w:r>
      <w:proofErr w:type="spellEnd"/>
      <w:r w:rsidRPr="00433383">
        <w:t xml:space="preserve"> rainy season and end of the winter dry season. This implies, the period selected for the measurement was an ideal time so as to quantify the dry season flow of the stream.           </w:t>
      </w:r>
    </w:p>
    <w:p w:rsidR="00E7623E" w:rsidRPr="00433383" w:rsidRDefault="00E7623E" w:rsidP="00CB2D3E">
      <w:pPr>
        <w:spacing w:line="360" w:lineRule="auto"/>
        <w:jc w:val="both"/>
        <w:rPr>
          <w:rFonts w:eastAsia="Times New Roman"/>
          <w:szCs w:val="22"/>
          <w:lang w:eastAsia="en-US"/>
        </w:rPr>
      </w:pPr>
    </w:p>
    <w:p w:rsidR="003D5D32" w:rsidRPr="00433383" w:rsidRDefault="003D5D32" w:rsidP="00CB2D3E">
      <w:pPr>
        <w:spacing w:line="360" w:lineRule="auto"/>
        <w:jc w:val="both"/>
      </w:pPr>
      <w:r w:rsidRPr="00433383">
        <w:t xml:space="preserve">Taking the average of the cross sectional areas and the velocity, discharge of the river was calculated. </w:t>
      </w:r>
      <w:r w:rsidR="00CB2D3E" w:rsidRPr="00433383">
        <w:t>Accordingly</w:t>
      </w:r>
      <w:r w:rsidRPr="00433383">
        <w:t xml:space="preserve"> the discharge in the river course of </w:t>
      </w:r>
      <w:proofErr w:type="spellStart"/>
      <w:r w:rsidR="00A105D9" w:rsidRPr="00433383">
        <w:t>Birbirsa</w:t>
      </w:r>
      <w:proofErr w:type="spellEnd"/>
      <w:r w:rsidRPr="00433383">
        <w:t xml:space="preserve"> stream during the specified dry season period has been obtained as </w:t>
      </w:r>
      <w:r w:rsidR="00B31CE0" w:rsidRPr="00433383">
        <w:rPr>
          <w:b/>
          <w:i/>
        </w:rPr>
        <w:t>152</w:t>
      </w:r>
      <w:r w:rsidRPr="00433383">
        <w:t xml:space="preserve"> liter/sec. While estimating this flow, discharge coefficient has been considered pertinent to existing condition and as per recommendation of study manuals so as to optimize measurement accuracy and avoid unwanted overestimation.  </w:t>
      </w:r>
    </w:p>
    <w:p w:rsidR="009B534F" w:rsidRPr="00433383" w:rsidRDefault="009B534F" w:rsidP="00CB2D3E">
      <w:pPr>
        <w:spacing w:line="360" w:lineRule="auto"/>
        <w:jc w:val="both"/>
      </w:pPr>
    </w:p>
    <w:p w:rsidR="009B534F" w:rsidRPr="00433383" w:rsidRDefault="009B534F" w:rsidP="00CB2D3E">
      <w:pPr>
        <w:spacing w:line="360" w:lineRule="auto"/>
        <w:jc w:val="both"/>
      </w:pPr>
      <w:r w:rsidRPr="00433383">
        <w:t>Regarding drainage duty the following table adopted.</w:t>
      </w:r>
    </w:p>
    <w:p w:rsidR="009B534F" w:rsidRPr="00433383" w:rsidRDefault="009B534F" w:rsidP="00CB2D3E">
      <w:pPr>
        <w:spacing w:line="360" w:lineRule="auto"/>
        <w:jc w:val="both"/>
      </w:pPr>
    </w:p>
    <w:p w:rsidR="009B534F" w:rsidRPr="00433383" w:rsidRDefault="009B534F" w:rsidP="009B534F">
      <w:pPr>
        <w:pStyle w:val="Caption"/>
        <w:spacing w:before="0" w:after="0"/>
        <w:rPr>
          <w:rFonts w:eastAsia="MS Mincho"/>
          <w:b w:val="0"/>
          <w:bCs w:val="0"/>
          <w:i w:val="0"/>
          <w:sz w:val="22"/>
          <w:lang w:eastAsia="ja-JP"/>
        </w:rPr>
      </w:pPr>
      <w:r w:rsidRPr="00433383">
        <w:rPr>
          <w:rFonts w:eastAsia="MS Mincho"/>
          <w:b w:val="0"/>
          <w:bCs w:val="0"/>
          <w:i w:val="0"/>
          <w:sz w:val="22"/>
          <w:lang w:eastAsia="ja-JP"/>
        </w:rPr>
        <w:t>Drainage Duty, in Litter per Second per Hectare (l/s/ha)</w:t>
      </w:r>
    </w:p>
    <w:p w:rsidR="009B534F" w:rsidRPr="00433383" w:rsidRDefault="009B534F" w:rsidP="009B534F">
      <w:pPr>
        <w:rPr>
          <w:lang w:eastAsia="en-US" w:bidi="en-US"/>
        </w:rPr>
      </w:pPr>
    </w:p>
    <w:p w:rsidR="00B31CE0" w:rsidRPr="00433383" w:rsidRDefault="00596465" w:rsidP="00B31CE0">
      <w:pPr>
        <w:overflowPunct w:val="0"/>
        <w:autoSpaceDE w:val="0"/>
        <w:autoSpaceDN w:val="0"/>
        <w:adjustRightInd w:val="0"/>
        <w:jc w:val="center"/>
        <w:textAlignment w:val="baseline"/>
        <w:rPr>
          <w:rFonts w:eastAsiaTheme="minorEastAsia"/>
          <w:b/>
          <w:szCs w:val="22"/>
          <w:lang w:val="en-AU" w:eastAsia="en-US" w:bidi="en-US"/>
        </w:rPr>
      </w:pPr>
      <w:bookmarkStart w:id="146" w:name="_Toc22178109"/>
      <w:r w:rsidRPr="00433383">
        <w:t xml:space="preserve">Table </w:t>
      </w:r>
      <w:fldSimple w:instr=" SEQ Table \* ARABIC ">
        <w:r w:rsidR="00565704">
          <w:rPr>
            <w:noProof/>
          </w:rPr>
          <w:t>5</w:t>
        </w:r>
      </w:fldSimple>
      <w:r w:rsidRPr="00433383">
        <w:rPr>
          <w:b/>
        </w:rPr>
        <w:t>.</w:t>
      </w:r>
      <w:r w:rsidRPr="00433383">
        <w:t xml:space="preserve"> </w:t>
      </w:r>
      <w:r w:rsidR="00B31CE0" w:rsidRPr="00433383">
        <w:rPr>
          <w:rFonts w:eastAsiaTheme="minorEastAsia"/>
          <w:szCs w:val="22"/>
          <w:lang w:val="en-AU" w:eastAsia="en-US" w:bidi="en-US"/>
        </w:rPr>
        <w:t>Drainage Duty, in Litter per Second per Hectare (l/s/ha)</w:t>
      </w:r>
      <w:bookmarkEnd w:id="146"/>
    </w:p>
    <w:p w:rsidR="00801927" w:rsidRPr="00433383" w:rsidRDefault="00801927" w:rsidP="00B31CE0">
      <w:pPr>
        <w:overflowPunct w:val="0"/>
        <w:autoSpaceDE w:val="0"/>
        <w:autoSpaceDN w:val="0"/>
        <w:adjustRightInd w:val="0"/>
        <w:jc w:val="center"/>
        <w:textAlignment w:val="baseline"/>
        <w:rPr>
          <w:rFonts w:eastAsiaTheme="minorEastAsia"/>
          <w:b/>
          <w:szCs w:val="22"/>
          <w:lang w:val="en-AU" w:eastAsia="en-US" w:bidi="en-US"/>
        </w:rPr>
      </w:pPr>
    </w:p>
    <w:p w:rsidR="00B31CE0" w:rsidRPr="00433383" w:rsidRDefault="00B31CE0" w:rsidP="00B31CE0">
      <w:pPr>
        <w:spacing w:after="200" w:line="276" w:lineRule="auto"/>
        <w:jc w:val="center"/>
        <w:rPr>
          <w:rFonts w:eastAsiaTheme="minorHAnsi"/>
          <w:sz w:val="24"/>
          <w:szCs w:val="22"/>
          <w:highlight w:val="yellow"/>
          <w:lang w:val="en-AU" w:eastAsia="en-US" w:bidi="en-US"/>
        </w:rPr>
      </w:pPr>
      <w:r w:rsidRPr="00433383">
        <w:rPr>
          <w:rFonts w:eastAsiaTheme="minorHAnsi"/>
          <w:sz w:val="24"/>
          <w:szCs w:val="22"/>
          <w:lang w:eastAsia="en-US"/>
        </w:rPr>
        <w:object w:dxaOrig="6842" w:dyaOrig="2022">
          <v:shape id="_x0000_i1026" type="#_x0000_t75" style="width:343.5pt;height:101.25pt" o:ole="">
            <v:imagedata r:id="rId24" o:title=""/>
          </v:shape>
          <o:OLEObject Type="Embed" ProgID="Excel.Sheet.8" ShapeID="_x0000_i1026" DrawAspect="Content" ObjectID="_1640052802" r:id="rId25"/>
        </w:object>
      </w:r>
    </w:p>
    <w:p w:rsidR="009B534F" w:rsidRPr="00433383" w:rsidRDefault="009B534F" w:rsidP="00CB2D3E">
      <w:pPr>
        <w:spacing w:line="360" w:lineRule="auto"/>
        <w:jc w:val="both"/>
      </w:pPr>
    </w:p>
    <w:p w:rsidR="00175FD8" w:rsidRPr="00433383" w:rsidRDefault="00175FD8" w:rsidP="0007731E">
      <w:pPr>
        <w:pStyle w:val="Heading2"/>
      </w:pPr>
      <w:bookmarkStart w:id="147" w:name="_Toc29439912"/>
      <w:r w:rsidRPr="00433383">
        <w:t>Selection of Weir Type</w:t>
      </w:r>
      <w:bookmarkEnd w:id="147"/>
    </w:p>
    <w:p w:rsidR="00175FD8" w:rsidRPr="00433383" w:rsidRDefault="00175FD8" w:rsidP="00175FD8">
      <w:pPr>
        <w:spacing w:line="360" w:lineRule="auto"/>
        <w:jc w:val="both"/>
        <w:rPr>
          <w:bCs/>
          <w:iCs/>
          <w:szCs w:val="22"/>
        </w:rPr>
      </w:pPr>
    </w:p>
    <w:p w:rsidR="00175FD8" w:rsidRPr="00433383" w:rsidRDefault="00175FD8" w:rsidP="00175FD8">
      <w:pPr>
        <w:spacing w:line="360" w:lineRule="auto"/>
        <w:jc w:val="both"/>
        <w:rPr>
          <w:bCs/>
          <w:iCs/>
          <w:szCs w:val="22"/>
        </w:rPr>
      </w:pPr>
      <w:r w:rsidRPr="00433383">
        <w:rPr>
          <w:bCs/>
          <w:iCs/>
          <w:szCs w:val="22"/>
        </w:rPr>
        <w:t>Broad Crested Weir will be provided so as to have minimum possible head loss. The minimum top width as per IS 6531-1994 is 2/3 He. Hence crest width of the weir was determined to be</w:t>
      </w:r>
      <w:r w:rsidR="00860707" w:rsidRPr="00433383">
        <w:rPr>
          <w:bCs/>
          <w:iCs/>
          <w:szCs w:val="22"/>
        </w:rPr>
        <w:t>1.0</w:t>
      </w:r>
      <w:r w:rsidRPr="00433383">
        <w:rPr>
          <w:bCs/>
          <w:iCs/>
          <w:szCs w:val="22"/>
        </w:rPr>
        <w:t xml:space="preserve">m length </w:t>
      </w:r>
    </w:p>
    <w:p w:rsidR="00175FD8" w:rsidRPr="00433383" w:rsidRDefault="001651C6" w:rsidP="00175FD8">
      <w:pPr>
        <w:spacing w:line="360" w:lineRule="auto"/>
        <w:jc w:val="both"/>
        <w:rPr>
          <w:bCs/>
          <w:iCs/>
          <w:szCs w:val="22"/>
        </w:rPr>
      </w:pPr>
      <w:r w:rsidRPr="00433383">
        <w:rPr>
          <w:bCs/>
          <w:iCs/>
          <w:noProof/>
          <w:szCs w:val="22"/>
          <w:lang w:eastAsia="en-US"/>
        </w:rPr>
        <w:lastRenderedPageBreak/>
        <w:drawing>
          <wp:inline distT="0" distB="0" distL="0" distR="0" wp14:anchorId="65C49FE5" wp14:editId="4336F21D">
            <wp:extent cx="6282055" cy="4711541"/>
            <wp:effectExtent l="0" t="0" r="4445" b="0"/>
            <wp:docPr id="9" name="Picture 9" descr="H:\AYJEF Projects\Lot 9 Pictures\Birbirsa\20180208_11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YJEF Projects\Lot 9 Pictures\Birbirsa\20180208_1143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2055" cy="4711541"/>
                    </a:xfrm>
                    <a:prstGeom prst="rect">
                      <a:avLst/>
                    </a:prstGeom>
                    <a:noFill/>
                    <a:ln>
                      <a:noFill/>
                    </a:ln>
                  </pic:spPr>
                </pic:pic>
              </a:graphicData>
            </a:graphic>
          </wp:inline>
        </w:drawing>
      </w:r>
    </w:p>
    <w:p w:rsidR="00BB78EA" w:rsidRPr="00433383" w:rsidRDefault="00AE6911" w:rsidP="00BB78EA">
      <w:pPr>
        <w:spacing w:line="360" w:lineRule="auto"/>
        <w:jc w:val="both"/>
      </w:pPr>
      <w:bookmarkStart w:id="148" w:name="_Toc22178703"/>
      <w:r w:rsidRPr="00433383">
        <w:t xml:space="preserve">Figure </w:t>
      </w:r>
      <w:fldSimple w:instr=" SEQ Figure \* ARABIC ">
        <w:r w:rsidR="00A51F9C">
          <w:rPr>
            <w:noProof/>
          </w:rPr>
          <w:t>6</w:t>
        </w:r>
      </w:fldSimple>
      <w:r w:rsidRPr="00433383">
        <w:t xml:space="preserve">. </w:t>
      </w:r>
      <w:proofErr w:type="spellStart"/>
      <w:r w:rsidR="00BB78EA" w:rsidRPr="00433383">
        <w:t>B</w:t>
      </w:r>
      <w:r w:rsidR="001651C6" w:rsidRPr="00433383">
        <w:t>irbirsa</w:t>
      </w:r>
      <w:proofErr w:type="spellEnd"/>
      <w:r w:rsidR="001651C6" w:rsidRPr="00433383">
        <w:t xml:space="preserve"> river</w:t>
      </w:r>
      <w:r w:rsidR="00BB78EA" w:rsidRPr="00433383">
        <w:t xml:space="preserve"> headwork site</w:t>
      </w:r>
      <w:bookmarkEnd w:id="148"/>
    </w:p>
    <w:p w:rsidR="00BB78EA" w:rsidRPr="00433383" w:rsidRDefault="00BB78EA" w:rsidP="00175FD8">
      <w:pPr>
        <w:spacing w:line="360" w:lineRule="auto"/>
        <w:jc w:val="both"/>
        <w:rPr>
          <w:bCs/>
          <w:iCs/>
          <w:szCs w:val="22"/>
        </w:rPr>
      </w:pPr>
    </w:p>
    <w:p w:rsidR="00175FD8" w:rsidRPr="00433383" w:rsidRDefault="00175FD8" w:rsidP="0007731E">
      <w:pPr>
        <w:pStyle w:val="Heading2"/>
      </w:pPr>
      <w:bookmarkStart w:id="149" w:name="_Toc29439913"/>
      <w:r w:rsidRPr="00433383">
        <w:t>Design of weir</w:t>
      </w:r>
      <w:bookmarkEnd w:id="149"/>
    </w:p>
    <w:p w:rsidR="007D28B3" w:rsidRPr="00433383" w:rsidRDefault="007D28B3" w:rsidP="007D28B3">
      <w:pPr>
        <w:rPr>
          <w:lang w:eastAsia="nl-NL"/>
        </w:rPr>
      </w:pPr>
    </w:p>
    <w:p w:rsidR="007D28B3" w:rsidRPr="004328E4" w:rsidRDefault="004328E4" w:rsidP="007D28B3">
      <w:pPr>
        <w:pStyle w:val="Heading3"/>
        <w:rPr>
          <w:rFonts w:cs="Times New Roman"/>
          <w:sz w:val="22"/>
          <w:szCs w:val="22"/>
        </w:rPr>
      </w:pPr>
      <w:bookmarkStart w:id="150" w:name="_Toc29439914"/>
      <w:r w:rsidRPr="004328E4">
        <w:rPr>
          <w:rFonts w:cs="Times New Roman"/>
          <w:sz w:val="22"/>
          <w:szCs w:val="22"/>
        </w:rPr>
        <w:t xml:space="preserve">General Description </w:t>
      </w:r>
      <w:r>
        <w:rPr>
          <w:rFonts w:cs="Times New Roman"/>
          <w:sz w:val="22"/>
          <w:szCs w:val="22"/>
        </w:rPr>
        <w:t>of t</w:t>
      </w:r>
      <w:r w:rsidRPr="004328E4">
        <w:rPr>
          <w:rFonts w:cs="Times New Roman"/>
          <w:sz w:val="22"/>
          <w:szCs w:val="22"/>
        </w:rPr>
        <w:t>he Weir</w:t>
      </w:r>
      <w:bookmarkEnd w:id="150"/>
    </w:p>
    <w:p w:rsidR="007D28B3" w:rsidRPr="00433383" w:rsidRDefault="007D28B3" w:rsidP="007D28B3">
      <w:pPr>
        <w:jc w:val="both"/>
        <w:rPr>
          <w:sz w:val="24"/>
          <w:szCs w:val="24"/>
          <w:lang w:eastAsia="nl-NL"/>
        </w:rPr>
      </w:pPr>
      <w:r w:rsidRPr="00433383">
        <w:rPr>
          <w:sz w:val="24"/>
          <w:szCs w:val="24"/>
          <w:lang w:eastAsia="nl-NL"/>
        </w:rPr>
        <w:t>Even though an ogee weir has a high hydraulic performance (discharge coefficient is higher than for other weir shapes), because it is difficult to accurately construct in the field, and considering foundation condition broad crested weir is suggested. Broad crested weir is also more economical than ogee weir cost wise</w:t>
      </w:r>
    </w:p>
    <w:p w:rsidR="007D28B3" w:rsidRPr="00433383" w:rsidRDefault="007D28B3" w:rsidP="007D28B3">
      <w:pPr>
        <w:pStyle w:val="Heading4"/>
        <w:rPr>
          <w:sz w:val="24"/>
          <w:szCs w:val="24"/>
          <w:lang w:eastAsia="nl-NL"/>
        </w:rPr>
      </w:pPr>
      <w:r w:rsidRPr="00433383">
        <w:rPr>
          <w:sz w:val="24"/>
          <w:szCs w:val="24"/>
          <w:lang w:eastAsia="nl-NL"/>
        </w:rPr>
        <w:t>Components of Weir: -</w:t>
      </w:r>
    </w:p>
    <w:p w:rsidR="006C0286" w:rsidRDefault="007D28B3" w:rsidP="007D28B3">
      <w:pPr>
        <w:jc w:val="both"/>
        <w:rPr>
          <w:sz w:val="24"/>
          <w:szCs w:val="24"/>
          <w:lang w:eastAsia="nl-NL"/>
        </w:rPr>
      </w:pPr>
      <w:r w:rsidRPr="00433383">
        <w:rPr>
          <w:sz w:val="24"/>
          <w:szCs w:val="24"/>
          <w:lang w:eastAsia="nl-NL"/>
        </w:rPr>
        <w:t>-Weir proper (main weir),</w:t>
      </w:r>
    </w:p>
    <w:p w:rsidR="007D28B3" w:rsidRDefault="006C0286" w:rsidP="007D28B3">
      <w:pPr>
        <w:jc w:val="both"/>
        <w:rPr>
          <w:noProof/>
          <w:lang w:eastAsia="en-US"/>
        </w:rPr>
      </w:pPr>
      <w:r w:rsidRPr="006C0286">
        <w:rPr>
          <w:noProof/>
          <w:lang w:eastAsia="en-US"/>
        </w:rPr>
        <w:t xml:space="preserve"> </w:t>
      </w:r>
      <w:r>
        <w:rPr>
          <w:noProof/>
          <w:lang w:eastAsia="en-US"/>
        </w:rPr>
        <w:drawing>
          <wp:inline distT="0" distB="0" distL="0" distR="0" wp14:anchorId="2DF3237E" wp14:editId="63A57442">
            <wp:extent cx="3268493" cy="1566154"/>
            <wp:effectExtent l="0" t="0" r="8255"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3348" cy="1568480"/>
                    </a:xfrm>
                    <a:prstGeom prst="rect">
                      <a:avLst/>
                    </a:prstGeom>
                    <a:noFill/>
                    <a:extLst/>
                  </pic:spPr>
                </pic:pic>
              </a:graphicData>
            </a:graphic>
          </wp:inline>
        </w:drawing>
      </w:r>
    </w:p>
    <w:p w:rsidR="006C0286" w:rsidRPr="00433383" w:rsidRDefault="00730F34" w:rsidP="00730F34">
      <w:pPr>
        <w:pStyle w:val="Caption"/>
        <w:rPr>
          <w:sz w:val="24"/>
          <w:szCs w:val="24"/>
          <w:lang w:eastAsia="nl-NL"/>
        </w:rPr>
      </w:pPr>
      <w:bookmarkStart w:id="151" w:name="_Toc22178704"/>
      <w:r>
        <w:t xml:space="preserve">Figure </w:t>
      </w:r>
      <w:fldSimple w:instr=" SEQ Figure \* ARABIC ">
        <w:r w:rsidR="00A51F9C">
          <w:rPr>
            <w:noProof/>
          </w:rPr>
          <w:t>7</w:t>
        </w:r>
      </w:fldSimple>
      <w:r w:rsidR="006C0286">
        <w:rPr>
          <w:noProof/>
        </w:rPr>
        <w:t>schamatic view of weir</w:t>
      </w:r>
      <w:bookmarkEnd w:id="151"/>
    </w:p>
    <w:p w:rsidR="006C0286" w:rsidRDefault="007D28B3" w:rsidP="00DC3B2F">
      <w:pPr>
        <w:tabs>
          <w:tab w:val="center" w:pos="4657"/>
        </w:tabs>
        <w:jc w:val="both"/>
        <w:rPr>
          <w:sz w:val="24"/>
          <w:szCs w:val="24"/>
          <w:lang w:eastAsia="nl-NL"/>
        </w:rPr>
      </w:pPr>
      <w:r w:rsidRPr="00433383">
        <w:rPr>
          <w:sz w:val="24"/>
          <w:szCs w:val="24"/>
          <w:lang w:eastAsia="nl-NL"/>
        </w:rPr>
        <w:lastRenderedPageBreak/>
        <w:t>-Scouring sluice</w:t>
      </w:r>
    </w:p>
    <w:p w:rsidR="006C0286" w:rsidRDefault="006C0286" w:rsidP="00DC3B2F">
      <w:pPr>
        <w:tabs>
          <w:tab w:val="center" w:pos="4657"/>
        </w:tabs>
        <w:jc w:val="both"/>
        <w:rPr>
          <w:sz w:val="24"/>
          <w:szCs w:val="24"/>
          <w:lang w:eastAsia="nl-NL"/>
        </w:rPr>
      </w:pPr>
    </w:p>
    <w:p w:rsidR="007D28B3" w:rsidRPr="00433383" w:rsidRDefault="00DC3B2F" w:rsidP="00DC3B2F">
      <w:pPr>
        <w:tabs>
          <w:tab w:val="center" w:pos="4657"/>
        </w:tabs>
        <w:jc w:val="both"/>
        <w:rPr>
          <w:sz w:val="24"/>
          <w:szCs w:val="24"/>
          <w:lang w:eastAsia="nl-NL"/>
        </w:rPr>
      </w:pPr>
      <w:r>
        <w:rPr>
          <w:sz w:val="24"/>
          <w:szCs w:val="24"/>
          <w:lang w:eastAsia="nl-NL"/>
        </w:rPr>
        <w:tab/>
      </w:r>
    </w:p>
    <w:p w:rsidR="007D28B3" w:rsidRPr="00433383" w:rsidRDefault="007D28B3" w:rsidP="007D28B3">
      <w:pPr>
        <w:jc w:val="both"/>
        <w:rPr>
          <w:sz w:val="24"/>
          <w:szCs w:val="24"/>
          <w:lang w:eastAsia="nl-NL"/>
        </w:rPr>
      </w:pPr>
      <w:r w:rsidRPr="00433383">
        <w:rPr>
          <w:sz w:val="24"/>
          <w:szCs w:val="24"/>
          <w:lang w:eastAsia="nl-NL"/>
        </w:rPr>
        <w:t>-Head regulator</w:t>
      </w:r>
    </w:p>
    <w:p w:rsidR="00DC3B2F" w:rsidRDefault="007D28B3" w:rsidP="007D28B3">
      <w:pPr>
        <w:jc w:val="both"/>
        <w:rPr>
          <w:sz w:val="24"/>
          <w:szCs w:val="24"/>
          <w:lang w:eastAsia="nl-NL"/>
        </w:rPr>
      </w:pPr>
      <w:r w:rsidRPr="00433383">
        <w:rPr>
          <w:sz w:val="24"/>
          <w:szCs w:val="24"/>
          <w:lang w:eastAsia="nl-NL"/>
        </w:rPr>
        <w:t>-Guide wall</w:t>
      </w:r>
    </w:p>
    <w:p w:rsidR="007D28B3" w:rsidRPr="00433383" w:rsidRDefault="007D28B3" w:rsidP="007D28B3">
      <w:pPr>
        <w:pStyle w:val="Heading4"/>
        <w:rPr>
          <w:sz w:val="24"/>
          <w:szCs w:val="24"/>
          <w:lang w:eastAsia="nl-NL"/>
        </w:rPr>
      </w:pPr>
      <w:r w:rsidRPr="00433383">
        <w:rPr>
          <w:sz w:val="24"/>
          <w:szCs w:val="24"/>
          <w:lang w:eastAsia="nl-NL"/>
        </w:rPr>
        <w:t>Design of weir (Main Weir)</w:t>
      </w:r>
    </w:p>
    <w:p w:rsidR="007D28B3" w:rsidRPr="00433383" w:rsidRDefault="007D28B3" w:rsidP="007D28B3">
      <w:pPr>
        <w:jc w:val="both"/>
        <w:rPr>
          <w:sz w:val="24"/>
          <w:szCs w:val="24"/>
          <w:lang w:eastAsia="nl-NL"/>
        </w:rPr>
      </w:pPr>
      <w:r w:rsidRPr="00433383">
        <w:rPr>
          <w:sz w:val="24"/>
          <w:szCs w:val="24"/>
          <w:lang w:eastAsia="nl-NL"/>
        </w:rPr>
        <w:t>The weir is designed under two main aspects:</w:t>
      </w:r>
    </w:p>
    <w:p w:rsidR="007D28B3" w:rsidRPr="00433383" w:rsidRDefault="007D28B3" w:rsidP="007D28B3">
      <w:pPr>
        <w:jc w:val="both"/>
        <w:rPr>
          <w:sz w:val="24"/>
          <w:szCs w:val="24"/>
          <w:lang w:eastAsia="nl-NL"/>
        </w:rPr>
      </w:pPr>
      <w:r w:rsidRPr="00433383">
        <w:rPr>
          <w:sz w:val="24"/>
          <w:szCs w:val="24"/>
          <w:lang w:eastAsia="nl-NL"/>
        </w:rPr>
        <w:t>1. Hydraulic design</w:t>
      </w:r>
    </w:p>
    <w:p w:rsidR="007D28B3" w:rsidRPr="00433383" w:rsidRDefault="007D28B3" w:rsidP="007D28B3">
      <w:pPr>
        <w:jc w:val="both"/>
        <w:rPr>
          <w:sz w:val="24"/>
          <w:szCs w:val="24"/>
          <w:lang w:eastAsia="nl-NL"/>
        </w:rPr>
      </w:pPr>
      <w:r w:rsidRPr="00433383">
        <w:rPr>
          <w:sz w:val="24"/>
          <w:szCs w:val="24"/>
          <w:lang w:eastAsia="nl-NL"/>
        </w:rPr>
        <w:t>2. Structural design</w:t>
      </w:r>
    </w:p>
    <w:p w:rsidR="00175FD8" w:rsidRPr="00433383" w:rsidRDefault="007D28B3" w:rsidP="007D28B3">
      <w:pPr>
        <w:jc w:val="both"/>
        <w:rPr>
          <w:sz w:val="24"/>
          <w:szCs w:val="24"/>
          <w:lang w:eastAsia="nl-NL"/>
        </w:rPr>
      </w:pPr>
      <w:r w:rsidRPr="00433383">
        <w:rPr>
          <w:sz w:val="24"/>
          <w:szCs w:val="24"/>
          <w:lang w:eastAsia="nl-NL"/>
        </w:rPr>
        <w:t xml:space="preserve">  Weir type: broad crested </w:t>
      </w:r>
      <w:r w:rsidR="003864A0" w:rsidRPr="00433383">
        <w:rPr>
          <w:sz w:val="24"/>
          <w:szCs w:val="24"/>
          <w:lang w:eastAsia="nl-NL"/>
        </w:rPr>
        <w:t>masonry</w:t>
      </w:r>
      <w:r w:rsidRPr="00433383">
        <w:rPr>
          <w:sz w:val="24"/>
          <w:szCs w:val="24"/>
          <w:lang w:eastAsia="nl-NL"/>
        </w:rPr>
        <w:t xml:space="preserve"> weir.</w:t>
      </w:r>
    </w:p>
    <w:p w:rsidR="00175FD8" w:rsidRPr="00433383" w:rsidRDefault="00175FD8" w:rsidP="00175FD8">
      <w:pPr>
        <w:spacing w:line="360" w:lineRule="auto"/>
        <w:jc w:val="both"/>
        <w:rPr>
          <w:bCs/>
          <w:szCs w:val="22"/>
        </w:rPr>
      </w:pPr>
      <w:r w:rsidRPr="00433383">
        <w:rPr>
          <w:bCs/>
          <w:szCs w:val="22"/>
        </w:rPr>
        <w:t xml:space="preserve">Weir design considered here is </w:t>
      </w:r>
      <w:proofErr w:type="spellStart"/>
      <w:r w:rsidR="00A105D9" w:rsidRPr="00433383">
        <w:rPr>
          <w:bCs/>
          <w:szCs w:val="22"/>
        </w:rPr>
        <w:t>Birbirsa</w:t>
      </w:r>
      <w:proofErr w:type="spellEnd"/>
      <w:r w:rsidRPr="00433383">
        <w:rPr>
          <w:bCs/>
          <w:szCs w:val="22"/>
        </w:rPr>
        <w:t xml:space="preserve"> river having the following characteristics:-</w:t>
      </w:r>
    </w:p>
    <w:tbl>
      <w:tblPr>
        <w:tblStyle w:val="TableGrid"/>
        <w:tblW w:w="9973" w:type="dxa"/>
        <w:tblLook w:val="04A0" w:firstRow="1" w:lastRow="0" w:firstColumn="1" w:lastColumn="0" w:noHBand="0" w:noVBand="1"/>
      </w:tblPr>
      <w:tblGrid>
        <w:gridCol w:w="3498"/>
        <w:gridCol w:w="1415"/>
        <w:gridCol w:w="1399"/>
        <w:gridCol w:w="1478"/>
        <w:gridCol w:w="1134"/>
        <w:gridCol w:w="1049"/>
      </w:tblGrid>
      <w:tr w:rsidR="004A0E58" w:rsidRPr="00433383" w:rsidTr="004A0E58">
        <w:trPr>
          <w:trHeight w:val="297"/>
        </w:trPr>
        <w:tc>
          <w:tcPr>
            <w:tcW w:w="3498" w:type="dxa"/>
            <w:noWrap/>
            <w:hideMark/>
          </w:tcPr>
          <w:p w:rsidR="004A0E58" w:rsidRPr="00433383" w:rsidRDefault="004A0E58" w:rsidP="004A0E58">
            <w:pPr>
              <w:spacing w:line="360" w:lineRule="auto"/>
              <w:jc w:val="both"/>
              <w:rPr>
                <w:bCs/>
                <w:szCs w:val="22"/>
              </w:rPr>
            </w:pPr>
            <w:r w:rsidRPr="00433383">
              <w:rPr>
                <w:bCs/>
                <w:szCs w:val="22"/>
              </w:rPr>
              <w:t>Location of the Proposed Weir (Centre Co-ordinates)</w:t>
            </w:r>
          </w:p>
        </w:tc>
        <w:tc>
          <w:tcPr>
            <w:tcW w:w="1415" w:type="dxa"/>
            <w:noWrap/>
            <w:hideMark/>
          </w:tcPr>
          <w:p w:rsidR="004A0E58" w:rsidRPr="00433383" w:rsidRDefault="004A0E58" w:rsidP="004A0E58">
            <w:pPr>
              <w:spacing w:line="360" w:lineRule="auto"/>
              <w:jc w:val="both"/>
              <w:rPr>
                <w:bCs/>
                <w:szCs w:val="22"/>
              </w:rPr>
            </w:pPr>
            <w:r w:rsidRPr="00433383">
              <w:rPr>
                <w:bCs/>
                <w:szCs w:val="22"/>
              </w:rPr>
              <w:t>Easting</w:t>
            </w:r>
          </w:p>
        </w:tc>
        <w:tc>
          <w:tcPr>
            <w:tcW w:w="1399" w:type="dxa"/>
            <w:noWrap/>
            <w:hideMark/>
          </w:tcPr>
          <w:p w:rsidR="004A0E58" w:rsidRPr="00433383" w:rsidRDefault="004A0E58" w:rsidP="004A0E58">
            <w:pPr>
              <w:spacing w:line="360" w:lineRule="auto"/>
              <w:jc w:val="both"/>
              <w:rPr>
                <w:bCs/>
                <w:szCs w:val="22"/>
              </w:rPr>
            </w:pPr>
            <w:r w:rsidRPr="00433383">
              <w:rPr>
                <w:bCs/>
                <w:szCs w:val="22"/>
              </w:rPr>
              <w:t>991434.737</w:t>
            </w:r>
          </w:p>
        </w:tc>
        <w:tc>
          <w:tcPr>
            <w:tcW w:w="1478" w:type="dxa"/>
            <w:noWrap/>
            <w:hideMark/>
          </w:tcPr>
          <w:p w:rsidR="004A0E58" w:rsidRPr="00433383" w:rsidRDefault="004A0E58" w:rsidP="004A0E58">
            <w:pPr>
              <w:spacing w:line="360" w:lineRule="auto"/>
              <w:jc w:val="both"/>
              <w:rPr>
                <w:bCs/>
                <w:szCs w:val="22"/>
              </w:rPr>
            </w:pPr>
            <w:r w:rsidRPr="00433383">
              <w:rPr>
                <w:bCs/>
                <w:szCs w:val="22"/>
              </w:rPr>
              <w:t>Northing</w:t>
            </w:r>
          </w:p>
        </w:tc>
        <w:tc>
          <w:tcPr>
            <w:tcW w:w="1134" w:type="dxa"/>
            <w:noWrap/>
            <w:hideMark/>
          </w:tcPr>
          <w:p w:rsidR="004A0E58" w:rsidRPr="00433383" w:rsidRDefault="004A0E58" w:rsidP="004A0E58">
            <w:pPr>
              <w:spacing w:line="360" w:lineRule="auto"/>
              <w:jc w:val="both"/>
              <w:rPr>
                <w:bCs/>
                <w:szCs w:val="22"/>
              </w:rPr>
            </w:pPr>
            <w:r w:rsidRPr="00433383">
              <w:rPr>
                <w:bCs/>
                <w:szCs w:val="22"/>
              </w:rPr>
              <w:t>238518.1</w:t>
            </w:r>
          </w:p>
        </w:tc>
        <w:tc>
          <w:tcPr>
            <w:tcW w:w="1049" w:type="dxa"/>
            <w:noWrap/>
            <w:hideMark/>
          </w:tcPr>
          <w:p w:rsidR="004A0E58" w:rsidRPr="00433383" w:rsidRDefault="004A0E58" w:rsidP="004A0E58">
            <w:pPr>
              <w:spacing w:line="360" w:lineRule="auto"/>
              <w:jc w:val="both"/>
              <w:rPr>
                <w:bCs/>
                <w:szCs w:val="22"/>
              </w:rPr>
            </w:pPr>
            <w:r w:rsidRPr="00433383">
              <w:rPr>
                <w:bCs/>
                <w:szCs w:val="22"/>
              </w:rPr>
              <w:t xml:space="preserve">UTM </w:t>
            </w:r>
          </w:p>
        </w:tc>
      </w:tr>
    </w:tbl>
    <w:p w:rsidR="004A0E58" w:rsidRPr="00433383" w:rsidRDefault="004A0E58" w:rsidP="004A0E58">
      <w:pPr>
        <w:spacing w:line="360" w:lineRule="auto"/>
        <w:jc w:val="both"/>
        <w:rPr>
          <w:bCs/>
          <w:szCs w:val="22"/>
        </w:rPr>
      </w:pPr>
      <w:r w:rsidRPr="00433383">
        <w:rPr>
          <w:bCs/>
          <w:szCs w:val="22"/>
        </w:rPr>
        <w:t xml:space="preserve">SN </w:t>
      </w:r>
      <w:r w:rsidRPr="00433383">
        <w:rPr>
          <w:bCs/>
          <w:szCs w:val="22"/>
        </w:rPr>
        <w:tab/>
        <w:t>Particulars</w:t>
      </w:r>
      <w:r w:rsidRPr="00433383">
        <w:rPr>
          <w:bCs/>
          <w:szCs w:val="22"/>
        </w:rPr>
        <w:tab/>
      </w:r>
      <w:r w:rsidRPr="00433383">
        <w:rPr>
          <w:bCs/>
          <w:szCs w:val="22"/>
        </w:rPr>
        <w:tab/>
      </w:r>
      <w:r w:rsidRPr="00433383">
        <w:rPr>
          <w:bCs/>
          <w:szCs w:val="22"/>
        </w:rPr>
        <w:tab/>
        <w:t>Unit</w:t>
      </w:r>
    </w:p>
    <w:p w:rsidR="004A0E58" w:rsidRPr="00433383" w:rsidRDefault="004A0E58" w:rsidP="004A0E58">
      <w:pPr>
        <w:spacing w:line="360" w:lineRule="auto"/>
        <w:jc w:val="both"/>
        <w:rPr>
          <w:bCs/>
          <w:szCs w:val="22"/>
        </w:rPr>
      </w:pPr>
      <w:r w:rsidRPr="00433383">
        <w:rPr>
          <w:bCs/>
          <w:szCs w:val="22"/>
        </w:rPr>
        <w:t>(</w:t>
      </w:r>
      <w:proofErr w:type="spellStart"/>
      <w:r w:rsidRPr="00433383">
        <w:rPr>
          <w:bCs/>
          <w:szCs w:val="22"/>
        </w:rPr>
        <w:t>i</w:t>
      </w:r>
      <w:proofErr w:type="spellEnd"/>
      <w:r w:rsidRPr="00433383">
        <w:rPr>
          <w:bCs/>
          <w:szCs w:val="22"/>
        </w:rPr>
        <w:t>)</w:t>
      </w:r>
      <w:r w:rsidRPr="00433383">
        <w:rPr>
          <w:bCs/>
          <w:szCs w:val="22"/>
        </w:rPr>
        <w:tab/>
        <w:t>Maximum flood Discharge (Q)          =125.00</w:t>
      </w:r>
      <w:r w:rsidRPr="00433383">
        <w:rPr>
          <w:bCs/>
          <w:szCs w:val="22"/>
        </w:rPr>
        <w:tab/>
      </w:r>
      <w:proofErr w:type="spellStart"/>
      <w:r w:rsidRPr="00433383">
        <w:rPr>
          <w:bCs/>
          <w:szCs w:val="22"/>
        </w:rPr>
        <w:t>cumecs</w:t>
      </w:r>
      <w:proofErr w:type="spellEnd"/>
    </w:p>
    <w:p w:rsidR="004A0E58" w:rsidRPr="00433383" w:rsidRDefault="004A0E58" w:rsidP="004A0E58">
      <w:pPr>
        <w:spacing w:line="360" w:lineRule="auto"/>
        <w:jc w:val="both"/>
        <w:rPr>
          <w:bCs/>
          <w:szCs w:val="22"/>
        </w:rPr>
      </w:pPr>
      <w:r w:rsidRPr="00433383">
        <w:rPr>
          <w:bCs/>
          <w:szCs w:val="22"/>
        </w:rPr>
        <w:t>(ii)</w:t>
      </w:r>
      <w:r w:rsidRPr="00433383">
        <w:rPr>
          <w:bCs/>
          <w:szCs w:val="22"/>
        </w:rPr>
        <w:tab/>
      </w:r>
      <w:r w:rsidR="007468B8" w:rsidRPr="00433383">
        <w:rPr>
          <w:bCs/>
          <w:szCs w:val="22"/>
        </w:rPr>
        <w:t>River Bed</w:t>
      </w:r>
      <w:r w:rsidRPr="00433383">
        <w:rPr>
          <w:bCs/>
          <w:szCs w:val="22"/>
        </w:rPr>
        <w:t xml:space="preserve"> Level (RBL)</w:t>
      </w:r>
    </w:p>
    <w:p w:rsidR="004A0E58" w:rsidRPr="00433383" w:rsidRDefault="004A0E58" w:rsidP="004A0E58">
      <w:pPr>
        <w:spacing w:line="360" w:lineRule="auto"/>
        <w:jc w:val="both"/>
        <w:rPr>
          <w:bCs/>
          <w:szCs w:val="22"/>
        </w:rPr>
      </w:pPr>
      <w:r w:rsidRPr="00433383">
        <w:rPr>
          <w:bCs/>
          <w:szCs w:val="22"/>
        </w:rPr>
        <w:t xml:space="preserve">           (</w:t>
      </w:r>
      <w:r w:rsidR="007468B8" w:rsidRPr="00433383">
        <w:rPr>
          <w:bCs/>
          <w:szCs w:val="22"/>
        </w:rPr>
        <w:t>Average</w:t>
      </w:r>
      <w:r w:rsidRPr="00433383">
        <w:rPr>
          <w:bCs/>
          <w:szCs w:val="22"/>
        </w:rPr>
        <w:t xml:space="preserve"> bed level)</w:t>
      </w:r>
      <w:r w:rsidRPr="00433383">
        <w:rPr>
          <w:bCs/>
          <w:szCs w:val="22"/>
        </w:rPr>
        <w:tab/>
      </w:r>
      <w:r w:rsidRPr="00433383">
        <w:rPr>
          <w:bCs/>
          <w:szCs w:val="22"/>
        </w:rPr>
        <w:tab/>
        <w:t xml:space="preserve">           =1948.650</w:t>
      </w:r>
      <w:r w:rsidRPr="00433383">
        <w:rPr>
          <w:bCs/>
          <w:szCs w:val="22"/>
        </w:rPr>
        <w:tab/>
        <w:t>m</w:t>
      </w:r>
    </w:p>
    <w:p w:rsidR="004A0E58" w:rsidRPr="00433383" w:rsidRDefault="004A0E58" w:rsidP="004A0E58">
      <w:pPr>
        <w:spacing w:line="360" w:lineRule="auto"/>
        <w:jc w:val="both"/>
        <w:rPr>
          <w:bCs/>
          <w:szCs w:val="22"/>
        </w:rPr>
      </w:pPr>
      <w:r w:rsidRPr="00433383">
        <w:rPr>
          <w:bCs/>
          <w:szCs w:val="22"/>
        </w:rPr>
        <w:t>(iii)</w:t>
      </w:r>
      <w:r w:rsidRPr="00433383">
        <w:rPr>
          <w:bCs/>
          <w:szCs w:val="22"/>
        </w:rPr>
        <w:tab/>
        <w:t>Maximum Water Level of river          =1950.287</w:t>
      </w:r>
      <w:r w:rsidRPr="00433383">
        <w:rPr>
          <w:bCs/>
          <w:szCs w:val="22"/>
        </w:rPr>
        <w:tab/>
        <w:t>m</w:t>
      </w:r>
    </w:p>
    <w:p w:rsidR="004A0E58" w:rsidRPr="00433383" w:rsidRDefault="004A0E58" w:rsidP="004A0E58">
      <w:pPr>
        <w:spacing w:line="360" w:lineRule="auto"/>
        <w:jc w:val="both"/>
        <w:rPr>
          <w:bCs/>
          <w:szCs w:val="22"/>
        </w:rPr>
      </w:pPr>
      <w:proofErr w:type="gramStart"/>
      <w:r w:rsidRPr="00433383">
        <w:rPr>
          <w:bCs/>
          <w:szCs w:val="22"/>
        </w:rPr>
        <w:t>(iv)</w:t>
      </w:r>
      <w:r w:rsidRPr="00433383">
        <w:rPr>
          <w:bCs/>
          <w:szCs w:val="22"/>
        </w:rPr>
        <w:tab/>
        <w:t>Permissible</w:t>
      </w:r>
      <w:proofErr w:type="gramEnd"/>
      <w:r w:rsidRPr="00433383">
        <w:rPr>
          <w:bCs/>
          <w:szCs w:val="22"/>
        </w:rPr>
        <w:t xml:space="preserve"> afflux</w:t>
      </w:r>
      <w:r w:rsidRPr="00433383">
        <w:rPr>
          <w:bCs/>
          <w:szCs w:val="22"/>
        </w:rPr>
        <w:tab/>
      </w:r>
      <w:r w:rsidRPr="00433383">
        <w:rPr>
          <w:bCs/>
          <w:szCs w:val="22"/>
        </w:rPr>
        <w:tab/>
        <w:t xml:space="preserve">          = 1.30</w:t>
      </w:r>
      <w:r w:rsidRPr="00433383">
        <w:rPr>
          <w:bCs/>
          <w:szCs w:val="22"/>
        </w:rPr>
        <w:tab/>
        <w:t>m</w:t>
      </w:r>
    </w:p>
    <w:p w:rsidR="004A0E58" w:rsidRPr="00433383" w:rsidRDefault="004A0E58" w:rsidP="004A0E58">
      <w:pPr>
        <w:spacing w:line="360" w:lineRule="auto"/>
        <w:jc w:val="both"/>
        <w:rPr>
          <w:bCs/>
          <w:szCs w:val="22"/>
        </w:rPr>
      </w:pPr>
      <w:r w:rsidRPr="00433383">
        <w:rPr>
          <w:bCs/>
          <w:szCs w:val="22"/>
        </w:rPr>
        <w:t>(v)</w:t>
      </w:r>
      <w:r w:rsidRPr="00433383">
        <w:rPr>
          <w:bCs/>
          <w:szCs w:val="22"/>
        </w:rPr>
        <w:tab/>
        <w:t>River bed Width (RW)</w:t>
      </w:r>
      <w:r w:rsidRPr="00433383">
        <w:rPr>
          <w:bCs/>
          <w:szCs w:val="22"/>
        </w:rPr>
        <w:tab/>
      </w:r>
      <w:r w:rsidRPr="00433383">
        <w:rPr>
          <w:bCs/>
          <w:szCs w:val="22"/>
        </w:rPr>
        <w:tab/>
        <w:t xml:space="preserve">           =12.00</w:t>
      </w:r>
      <w:r w:rsidRPr="00433383">
        <w:rPr>
          <w:bCs/>
          <w:szCs w:val="22"/>
        </w:rPr>
        <w:tab/>
        <w:t>m</w:t>
      </w:r>
    </w:p>
    <w:p w:rsidR="004A0E58" w:rsidRPr="00433383" w:rsidRDefault="004A0E58" w:rsidP="004A0E58">
      <w:pPr>
        <w:spacing w:line="360" w:lineRule="auto"/>
        <w:jc w:val="both"/>
        <w:rPr>
          <w:bCs/>
          <w:szCs w:val="22"/>
        </w:rPr>
      </w:pPr>
      <w:proofErr w:type="gramStart"/>
      <w:r w:rsidRPr="00433383">
        <w:rPr>
          <w:bCs/>
          <w:szCs w:val="22"/>
        </w:rPr>
        <w:t>(vi)</w:t>
      </w:r>
      <w:r w:rsidRPr="00433383">
        <w:rPr>
          <w:bCs/>
          <w:szCs w:val="22"/>
        </w:rPr>
        <w:tab/>
        <w:t>Gravitational</w:t>
      </w:r>
      <w:proofErr w:type="gramEnd"/>
      <w:r w:rsidRPr="00433383">
        <w:rPr>
          <w:bCs/>
          <w:szCs w:val="22"/>
        </w:rPr>
        <w:t xml:space="preserve"> Acceleration (g)</w:t>
      </w:r>
      <w:r w:rsidRPr="00433383">
        <w:rPr>
          <w:bCs/>
          <w:szCs w:val="22"/>
        </w:rPr>
        <w:tab/>
      </w:r>
      <w:r w:rsidRPr="00433383">
        <w:rPr>
          <w:bCs/>
          <w:szCs w:val="22"/>
        </w:rPr>
        <w:tab/>
        <w:t>=9.81</w:t>
      </w:r>
      <w:r w:rsidRPr="00433383">
        <w:rPr>
          <w:bCs/>
          <w:szCs w:val="22"/>
        </w:rPr>
        <w:tab/>
        <w:t>m/sec2</w:t>
      </w:r>
    </w:p>
    <w:p w:rsidR="004A0E58" w:rsidRPr="00433383" w:rsidRDefault="004A0E58" w:rsidP="004A0E58">
      <w:pPr>
        <w:spacing w:line="360" w:lineRule="auto"/>
        <w:jc w:val="both"/>
        <w:rPr>
          <w:bCs/>
          <w:szCs w:val="22"/>
        </w:rPr>
      </w:pPr>
      <w:r w:rsidRPr="00433383">
        <w:rPr>
          <w:bCs/>
          <w:szCs w:val="22"/>
        </w:rPr>
        <w:t>(</w:t>
      </w:r>
      <w:r w:rsidR="007468B8" w:rsidRPr="00433383">
        <w:rPr>
          <w:bCs/>
          <w:szCs w:val="22"/>
        </w:rPr>
        <w:t>Vii</w:t>
      </w:r>
      <w:r w:rsidRPr="00433383">
        <w:rPr>
          <w:bCs/>
          <w:szCs w:val="22"/>
        </w:rPr>
        <w:t>)</w:t>
      </w:r>
      <w:r w:rsidRPr="00433383">
        <w:rPr>
          <w:bCs/>
          <w:szCs w:val="22"/>
        </w:rPr>
        <w:tab/>
      </w:r>
      <w:proofErr w:type="spellStart"/>
      <w:r w:rsidRPr="00433383">
        <w:rPr>
          <w:bCs/>
          <w:szCs w:val="22"/>
        </w:rPr>
        <w:t>Lacey's</w:t>
      </w:r>
      <w:proofErr w:type="spellEnd"/>
      <w:r w:rsidRPr="00433383">
        <w:rPr>
          <w:bCs/>
          <w:szCs w:val="22"/>
        </w:rPr>
        <w:t xml:space="preserve"> silt factor</w:t>
      </w:r>
      <w:r w:rsidRPr="00433383">
        <w:rPr>
          <w:bCs/>
          <w:szCs w:val="22"/>
        </w:rPr>
        <w:tab/>
      </w:r>
      <w:r w:rsidRPr="00433383">
        <w:rPr>
          <w:bCs/>
          <w:szCs w:val="22"/>
        </w:rPr>
        <w:tab/>
        <w:t xml:space="preserve">           = 1.00</w:t>
      </w:r>
      <w:r w:rsidRPr="00433383">
        <w:rPr>
          <w:bCs/>
          <w:szCs w:val="22"/>
        </w:rPr>
        <w:tab/>
      </w:r>
    </w:p>
    <w:p w:rsidR="006F6977" w:rsidRPr="00433383" w:rsidRDefault="004A0E58" w:rsidP="004A0E58">
      <w:pPr>
        <w:spacing w:line="360" w:lineRule="auto"/>
        <w:jc w:val="both"/>
        <w:rPr>
          <w:bCs/>
          <w:szCs w:val="22"/>
        </w:rPr>
      </w:pPr>
      <w:r w:rsidRPr="00433383">
        <w:rPr>
          <w:bCs/>
          <w:szCs w:val="22"/>
        </w:rPr>
        <w:tab/>
      </w:r>
      <w:proofErr w:type="gramStart"/>
      <w:r w:rsidRPr="00433383">
        <w:rPr>
          <w:bCs/>
          <w:szCs w:val="22"/>
        </w:rPr>
        <w:t>Q(</w:t>
      </w:r>
      <w:proofErr w:type="gramEnd"/>
      <w:r w:rsidRPr="00433383">
        <w:rPr>
          <w:bCs/>
          <w:szCs w:val="22"/>
        </w:rPr>
        <w:t>T=50year) over weir</w:t>
      </w:r>
      <w:r w:rsidRPr="00433383">
        <w:rPr>
          <w:bCs/>
          <w:szCs w:val="22"/>
        </w:rPr>
        <w:tab/>
      </w:r>
      <w:r w:rsidRPr="00433383">
        <w:rPr>
          <w:bCs/>
          <w:szCs w:val="22"/>
        </w:rPr>
        <w:tab/>
        <w:t>=112.500</w:t>
      </w:r>
      <w:r w:rsidR="001549AE" w:rsidRPr="00433383">
        <w:t xml:space="preserve"> </w:t>
      </w:r>
      <w:r w:rsidR="001549AE" w:rsidRPr="00433383">
        <w:rPr>
          <w:bCs/>
          <w:szCs w:val="22"/>
        </w:rPr>
        <w:t>m/sec2</w:t>
      </w:r>
      <w:r w:rsidRPr="00433383">
        <w:rPr>
          <w:bCs/>
          <w:szCs w:val="22"/>
        </w:rPr>
        <w:tab/>
      </w:r>
    </w:p>
    <w:p w:rsidR="00ED5BE7" w:rsidRPr="00433383" w:rsidRDefault="004A0E58" w:rsidP="00175FD8">
      <w:pPr>
        <w:spacing w:line="360" w:lineRule="auto"/>
        <w:jc w:val="both"/>
        <w:rPr>
          <w:bCs/>
          <w:szCs w:val="22"/>
        </w:rPr>
      </w:pPr>
      <w:proofErr w:type="gramStart"/>
      <w:r w:rsidRPr="00433383">
        <w:rPr>
          <w:bCs/>
          <w:szCs w:val="22"/>
        </w:rPr>
        <w:t>Q(</w:t>
      </w:r>
      <w:proofErr w:type="gramEnd"/>
      <w:r w:rsidRPr="00433383">
        <w:rPr>
          <w:bCs/>
          <w:szCs w:val="22"/>
        </w:rPr>
        <w:t xml:space="preserve">T=50year) under sluice pass </w:t>
      </w:r>
      <w:r w:rsidR="006F6977" w:rsidRPr="00433383">
        <w:rPr>
          <w:bCs/>
          <w:szCs w:val="22"/>
        </w:rPr>
        <w:t xml:space="preserve">10% to 20% of </w:t>
      </w:r>
      <w:r w:rsidR="001549AE" w:rsidRPr="00433383">
        <w:rPr>
          <w:bCs/>
          <w:szCs w:val="22"/>
        </w:rPr>
        <w:t xml:space="preserve">Maximum </w:t>
      </w:r>
      <w:r w:rsidR="006F6977" w:rsidRPr="00433383">
        <w:rPr>
          <w:bCs/>
          <w:szCs w:val="22"/>
        </w:rPr>
        <w:t xml:space="preserve"> Discharge </w:t>
      </w:r>
      <w:r w:rsidR="001549AE" w:rsidRPr="00433383">
        <w:rPr>
          <w:bCs/>
          <w:szCs w:val="22"/>
        </w:rPr>
        <w:t>assume 10%=</w:t>
      </w:r>
      <w:r w:rsidR="006F6977" w:rsidRPr="00433383">
        <w:rPr>
          <w:bCs/>
          <w:szCs w:val="22"/>
        </w:rPr>
        <w:t xml:space="preserve"> </w:t>
      </w:r>
      <w:r w:rsidRPr="00433383">
        <w:rPr>
          <w:bCs/>
          <w:szCs w:val="22"/>
        </w:rPr>
        <w:t>12.500</w:t>
      </w:r>
      <w:r w:rsidR="001549AE" w:rsidRPr="00433383">
        <w:t xml:space="preserve"> </w:t>
      </w:r>
      <w:r w:rsidR="001549AE" w:rsidRPr="00433383">
        <w:rPr>
          <w:bCs/>
          <w:szCs w:val="22"/>
        </w:rPr>
        <w:t>m/sec2</w:t>
      </w:r>
      <w:r w:rsidRPr="00433383">
        <w:rPr>
          <w:bCs/>
          <w:szCs w:val="22"/>
        </w:rPr>
        <w:tab/>
      </w:r>
    </w:p>
    <w:p w:rsidR="00175FD8" w:rsidRPr="00433383" w:rsidRDefault="00175FD8" w:rsidP="00175FD8">
      <w:pPr>
        <w:spacing w:line="360" w:lineRule="auto"/>
        <w:jc w:val="both"/>
        <w:rPr>
          <w:bCs/>
          <w:szCs w:val="22"/>
        </w:rPr>
      </w:pPr>
      <w:r w:rsidRPr="00433383">
        <w:rPr>
          <w:bCs/>
          <w:szCs w:val="22"/>
        </w:rPr>
        <w:t>The following design procedure</w:t>
      </w:r>
      <w:r w:rsidR="00DF69BD" w:rsidRPr="00433383">
        <w:rPr>
          <w:bCs/>
          <w:szCs w:val="22"/>
        </w:rPr>
        <w:t>s</w:t>
      </w:r>
      <w:r w:rsidRPr="00433383">
        <w:rPr>
          <w:bCs/>
          <w:szCs w:val="22"/>
        </w:rPr>
        <w:t xml:space="preserve"> </w:t>
      </w:r>
      <w:r w:rsidR="00DF69BD" w:rsidRPr="00433383">
        <w:rPr>
          <w:bCs/>
          <w:szCs w:val="22"/>
        </w:rPr>
        <w:t>are</w:t>
      </w:r>
      <w:r w:rsidRPr="00433383">
        <w:rPr>
          <w:bCs/>
          <w:szCs w:val="22"/>
        </w:rPr>
        <w:t xml:space="preserve"> considered:-</w:t>
      </w:r>
    </w:p>
    <w:p w:rsidR="005E264A" w:rsidRPr="005E264A" w:rsidRDefault="00175FD8" w:rsidP="000E49A7">
      <w:pPr>
        <w:spacing w:line="360" w:lineRule="auto"/>
        <w:jc w:val="both"/>
        <w:rPr>
          <w:b/>
          <w:bCs/>
          <w:szCs w:val="22"/>
        </w:rPr>
      </w:pPr>
      <w:r w:rsidRPr="00433383">
        <w:rPr>
          <w:b/>
          <w:bCs/>
          <w:szCs w:val="22"/>
        </w:rPr>
        <w:t>Step 1</w:t>
      </w:r>
      <w:r w:rsidR="00CA10B7" w:rsidRPr="00433383">
        <w:fldChar w:fldCharType="begin"/>
      </w:r>
      <w:r w:rsidR="00CA10B7" w:rsidRPr="00433383">
        <w:instrText xml:space="preserve"> LINK </w:instrText>
      </w:r>
      <w:r w:rsidR="005E264A">
        <w:instrText xml:space="preserve">Excel.Sheet.12 "D:\\Design of Irrigation foe Alemu\\Birbirsa SSIP - Final\\SECTION II - DRAWINGS\\VOLUME-IX-ALBUM DRAWING\\PART IV-Exell\\2) hydrulic calculation of Birbirsa hard work1.xlsx" "DESIGN-Hard work!R31C3:R39C11" </w:instrText>
      </w:r>
      <w:r w:rsidR="00CA10B7" w:rsidRPr="00433383">
        <w:instrText xml:space="preserve">\a \f 4 \h  \* MERGEFORMAT </w:instrText>
      </w:r>
      <w:r w:rsidR="00CA10B7" w:rsidRPr="00433383">
        <w:fldChar w:fldCharType="separate"/>
      </w:r>
    </w:p>
    <w:tbl>
      <w:tblPr>
        <w:tblW w:w="14846" w:type="dxa"/>
        <w:tblInd w:w="108" w:type="dxa"/>
        <w:tblLook w:val="04A0" w:firstRow="1" w:lastRow="0" w:firstColumn="1" w:lastColumn="0" w:noHBand="0" w:noVBand="1"/>
      </w:tblPr>
      <w:tblGrid>
        <w:gridCol w:w="222"/>
        <w:gridCol w:w="6440"/>
        <w:gridCol w:w="1199"/>
        <w:gridCol w:w="222"/>
        <w:gridCol w:w="222"/>
        <w:gridCol w:w="3938"/>
        <w:gridCol w:w="976"/>
        <w:gridCol w:w="1256"/>
        <w:gridCol w:w="896"/>
      </w:tblGrid>
      <w:tr w:rsidR="005E264A" w:rsidRPr="005E264A" w:rsidTr="005E264A">
        <w:trPr>
          <w:divId w:val="604726095"/>
          <w:trHeight w:val="285"/>
        </w:trPr>
        <w:tc>
          <w:tcPr>
            <w:tcW w:w="7780" w:type="dxa"/>
            <w:gridSpan w:val="5"/>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b/>
                <w:bCs/>
                <w:sz w:val="20"/>
                <w:u w:val="single"/>
                <w:lang w:eastAsia="en-US"/>
              </w:rPr>
            </w:pPr>
            <w:r w:rsidRPr="005E264A">
              <w:rPr>
                <w:rFonts w:ascii="Arial" w:eastAsia="Times New Roman" w:hAnsi="Arial" w:cs="Arial"/>
                <w:b/>
                <w:bCs/>
                <w:sz w:val="20"/>
                <w:u w:val="single"/>
                <w:lang w:eastAsia="en-US"/>
              </w:rPr>
              <w:t>Fixing of Crest Level and Water Way :</w:t>
            </w:r>
          </w:p>
        </w:tc>
        <w:tc>
          <w:tcPr>
            <w:tcW w:w="3938"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p>
        </w:tc>
        <w:tc>
          <w:tcPr>
            <w:tcW w:w="976"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p>
        </w:tc>
        <w:tc>
          <w:tcPr>
            <w:tcW w:w="1256"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p>
        </w:tc>
        <w:tc>
          <w:tcPr>
            <w:tcW w:w="896"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p>
        </w:tc>
      </w:tr>
      <w:tr w:rsidR="005E264A" w:rsidRPr="005E264A" w:rsidTr="005E264A">
        <w:trPr>
          <w:divId w:val="604726095"/>
          <w:trHeight w:val="285"/>
        </w:trPr>
        <w:tc>
          <w:tcPr>
            <w:tcW w:w="26" w:type="dxa"/>
            <w:tcBorders>
              <w:top w:val="nil"/>
              <w:left w:val="nil"/>
              <w:bottom w:val="nil"/>
              <w:right w:val="nil"/>
            </w:tcBorders>
            <w:shd w:val="clear" w:color="auto" w:fill="auto"/>
            <w:noWrap/>
            <w:vAlign w:val="center"/>
            <w:hideMark/>
          </w:tcPr>
          <w:p w:rsidR="005E264A" w:rsidRPr="005E264A" w:rsidRDefault="005E264A" w:rsidP="005E264A">
            <w:pPr>
              <w:jc w:val="center"/>
              <w:rPr>
                <w:rFonts w:ascii="Arial" w:eastAsia="Times New Roman" w:hAnsi="Arial" w:cs="Arial"/>
                <w:sz w:val="20"/>
                <w:lang w:eastAsia="en-US"/>
              </w:rPr>
            </w:pPr>
          </w:p>
        </w:tc>
        <w:tc>
          <w:tcPr>
            <w:tcW w:w="6440" w:type="dxa"/>
            <w:tcBorders>
              <w:top w:val="nil"/>
              <w:left w:val="nil"/>
              <w:bottom w:val="nil"/>
              <w:right w:val="nil"/>
            </w:tcBorders>
            <w:shd w:val="clear" w:color="auto" w:fill="auto"/>
            <w:vAlign w:val="center"/>
            <w:hideMark/>
          </w:tcPr>
          <w:p w:rsidR="005E264A" w:rsidRPr="005E264A" w:rsidRDefault="005E264A" w:rsidP="005E264A">
            <w:pPr>
              <w:jc w:val="center"/>
              <w:rPr>
                <w:rFonts w:ascii="Arial" w:eastAsia="Times New Roman" w:hAnsi="Arial" w:cs="Arial"/>
                <w:sz w:val="20"/>
                <w:lang w:eastAsia="en-US"/>
              </w:rPr>
            </w:pPr>
          </w:p>
        </w:tc>
        <w:tc>
          <w:tcPr>
            <w:tcW w:w="1199" w:type="dxa"/>
            <w:tcBorders>
              <w:top w:val="nil"/>
              <w:left w:val="nil"/>
              <w:bottom w:val="nil"/>
              <w:right w:val="nil"/>
            </w:tcBorders>
            <w:shd w:val="clear" w:color="auto" w:fill="auto"/>
            <w:noWrap/>
            <w:vAlign w:val="center"/>
            <w:hideMark/>
          </w:tcPr>
          <w:p w:rsidR="005E264A" w:rsidRPr="005E264A" w:rsidRDefault="005E264A" w:rsidP="005E264A">
            <w:pPr>
              <w:jc w:val="center"/>
              <w:rPr>
                <w:rFonts w:ascii="Arial" w:eastAsia="Times New Roman" w:hAnsi="Arial" w:cs="Arial"/>
                <w:b/>
                <w:bCs/>
                <w:sz w:val="20"/>
                <w:lang w:eastAsia="en-US"/>
              </w:rPr>
            </w:pPr>
          </w:p>
        </w:tc>
        <w:tc>
          <w:tcPr>
            <w:tcW w:w="58" w:type="dxa"/>
            <w:tcBorders>
              <w:top w:val="nil"/>
              <w:left w:val="nil"/>
              <w:bottom w:val="nil"/>
              <w:right w:val="nil"/>
            </w:tcBorders>
            <w:shd w:val="clear" w:color="auto" w:fill="auto"/>
            <w:noWrap/>
            <w:vAlign w:val="center"/>
            <w:hideMark/>
          </w:tcPr>
          <w:p w:rsidR="005E264A" w:rsidRPr="005E264A" w:rsidRDefault="005E264A" w:rsidP="005E264A">
            <w:pPr>
              <w:jc w:val="center"/>
              <w:rPr>
                <w:rFonts w:ascii="Arial" w:eastAsia="Times New Roman" w:hAnsi="Arial" w:cs="Arial"/>
                <w:b/>
                <w:bCs/>
                <w:sz w:val="20"/>
                <w:lang w:eastAsia="en-US"/>
              </w:rPr>
            </w:pPr>
          </w:p>
        </w:tc>
        <w:tc>
          <w:tcPr>
            <w:tcW w:w="57"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p>
        </w:tc>
        <w:tc>
          <w:tcPr>
            <w:tcW w:w="3938"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p>
        </w:tc>
        <w:tc>
          <w:tcPr>
            <w:tcW w:w="976"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p>
        </w:tc>
        <w:tc>
          <w:tcPr>
            <w:tcW w:w="1256"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p>
        </w:tc>
        <w:tc>
          <w:tcPr>
            <w:tcW w:w="896"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p>
        </w:tc>
      </w:tr>
      <w:tr w:rsidR="005E264A" w:rsidRPr="005E264A" w:rsidTr="005E264A">
        <w:trPr>
          <w:divId w:val="604726095"/>
          <w:trHeight w:val="285"/>
        </w:trPr>
        <w:tc>
          <w:tcPr>
            <w:tcW w:w="26" w:type="dxa"/>
            <w:tcBorders>
              <w:top w:val="nil"/>
              <w:left w:val="nil"/>
              <w:bottom w:val="nil"/>
              <w:right w:val="nil"/>
            </w:tcBorders>
            <w:shd w:val="clear" w:color="auto" w:fill="auto"/>
            <w:noWrap/>
            <w:vAlign w:val="center"/>
            <w:hideMark/>
          </w:tcPr>
          <w:p w:rsidR="005E264A" w:rsidRPr="005E264A" w:rsidRDefault="005E264A" w:rsidP="005E264A">
            <w:pPr>
              <w:jc w:val="center"/>
              <w:rPr>
                <w:rFonts w:ascii="Arial" w:eastAsia="Times New Roman" w:hAnsi="Arial" w:cs="Arial"/>
                <w:sz w:val="20"/>
                <w:lang w:eastAsia="en-US"/>
              </w:rPr>
            </w:pPr>
          </w:p>
        </w:tc>
        <w:tc>
          <w:tcPr>
            <w:tcW w:w="644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xml:space="preserve">Retrogression = </w:t>
            </w:r>
          </w:p>
        </w:tc>
        <w:tc>
          <w:tcPr>
            <w:tcW w:w="1199"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Arial" w:eastAsia="Times New Roman" w:hAnsi="Arial" w:cs="Arial"/>
                <w:sz w:val="20"/>
                <w:lang w:eastAsia="en-US"/>
              </w:rPr>
              <w:t>0.2</w:t>
            </w:r>
          </w:p>
        </w:tc>
        <w:tc>
          <w:tcPr>
            <w:tcW w:w="4053" w:type="dxa"/>
            <w:gridSpan w:val="3"/>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xml:space="preserve"> m, safe exit gradient for Shingle (1/4 to 1/5)</w:t>
            </w:r>
          </w:p>
        </w:tc>
        <w:tc>
          <w:tcPr>
            <w:tcW w:w="976"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p>
        </w:tc>
        <w:tc>
          <w:tcPr>
            <w:tcW w:w="1256"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p>
        </w:tc>
        <w:tc>
          <w:tcPr>
            <w:tcW w:w="896"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p>
        </w:tc>
      </w:tr>
      <w:tr w:rsidR="005E264A" w:rsidRPr="005E264A" w:rsidTr="005E264A">
        <w:trPr>
          <w:divId w:val="604726095"/>
          <w:trHeight w:val="285"/>
        </w:trPr>
        <w:tc>
          <w:tcPr>
            <w:tcW w:w="26" w:type="dxa"/>
            <w:tcBorders>
              <w:top w:val="nil"/>
              <w:left w:val="nil"/>
              <w:bottom w:val="nil"/>
              <w:right w:val="nil"/>
            </w:tcBorders>
            <w:shd w:val="clear" w:color="auto" w:fill="auto"/>
            <w:noWrap/>
            <w:vAlign w:val="center"/>
            <w:hideMark/>
          </w:tcPr>
          <w:p w:rsidR="005E264A" w:rsidRPr="005E264A" w:rsidRDefault="005E264A" w:rsidP="005E264A">
            <w:pPr>
              <w:jc w:val="center"/>
              <w:rPr>
                <w:rFonts w:ascii="Arial" w:eastAsia="Times New Roman" w:hAnsi="Arial" w:cs="Arial"/>
                <w:sz w:val="20"/>
                <w:lang w:eastAsia="en-US"/>
              </w:rPr>
            </w:pPr>
          </w:p>
        </w:tc>
        <w:tc>
          <w:tcPr>
            <w:tcW w:w="11692" w:type="dxa"/>
            <w:gridSpan w:val="5"/>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xml:space="preserve">Crest elevation of weir bay is generally kept 1.00 to 1.50 meters higher than the </w:t>
            </w:r>
          </w:p>
        </w:tc>
        <w:tc>
          <w:tcPr>
            <w:tcW w:w="976" w:type="dxa"/>
            <w:tcBorders>
              <w:top w:val="single" w:sz="4" w:space="0" w:color="0000FF"/>
              <w:left w:val="single" w:sz="4" w:space="0" w:color="0000FF"/>
              <w:bottom w:val="double" w:sz="6" w:space="0" w:color="0000FF"/>
              <w:right w:val="double" w:sz="6" w:space="0" w:color="0000FF"/>
            </w:tcBorders>
            <w:shd w:val="clear" w:color="auto" w:fill="auto"/>
            <w:noWrap/>
            <w:vAlign w:val="center"/>
            <w:hideMark/>
          </w:tcPr>
          <w:p w:rsidR="005E264A" w:rsidRPr="005E264A" w:rsidRDefault="005E264A" w:rsidP="005E264A">
            <w:pPr>
              <w:jc w:val="center"/>
              <w:rPr>
                <w:rFonts w:ascii="Arial" w:eastAsia="Times New Roman" w:hAnsi="Arial" w:cs="Arial"/>
                <w:b/>
                <w:bCs/>
                <w:sz w:val="20"/>
                <w:lang w:eastAsia="en-US"/>
              </w:rPr>
            </w:pPr>
            <w:r w:rsidRPr="005E264A">
              <w:rPr>
                <w:rFonts w:ascii="Arial" w:eastAsia="Times New Roman" w:hAnsi="Arial" w:cs="Arial"/>
                <w:b/>
                <w:bCs/>
                <w:sz w:val="20"/>
                <w:lang w:eastAsia="en-US"/>
              </w:rPr>
              <w:t>1.00</w:t>
            </w:r>
          </w:p>
        </w:tc>
        <w:tc>
          <w:tcPr>
            <w:tcW w:w="1256" w:type="dxa"/>
            <w:tcBorders>
              <w:top w:val="nil"/>
              <w:left w:val="nil"/>
              <w:bottom w:val="nil"/>
              <w:right w:val="nil"/>
            </w:tcBorders>
            <w:shd w:val="clear" w:color="auto" w:fill="auto"/>
            <w:noWrap/>
            <w:vAlign w:val="center"/>
            <w:hideMark/>
          </w:tcPr>
          <w:p w:rsidR="005E264A" w:rsidRPr="005E264A" w:rsidRDefault="005E264A" w:rsidP="005E264A">
            <w:pPr>
              <w:rPr>
                <w:rFonts w:ascii="Calibri" w:eastAsia="Times New Roman" w:hAnsi="Calibri" w:cs="Calibri"/>
                <w:color w:val="000000"/>
                <w:szCs w:val="22"/>
                <w:lang w:eastAsia="en-US"/>
              </w:rPr>
            </w:pPr>
          </w:p>
        </w:tc>
        <w:tc>
          <w:tcPr>
            <w:tcW w:w="896"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m</w:t>
            </w:r>
          </w:p>
        </w:tc>
      </w:tr>
      <w:tr w:rsidR="005E264A" w:rsidRPr="005E264A" w:rsidTr="005E264A">
        <w:trPr>
          <w:divId w:val="604726095"/>
          <w:trHeight w:val="285"/>
        </w:trPr>
        <w:tc>
          <w:tcPr>
            <w:tcW w:w="26" w:type="dxa"/>
            <w:tcBorders>
              <w:top w:val="nil"/>
              <w:left w:val="nil"/>
              <w:bottom w:val="nil"/>
              <w:right w:val="nil"/>
            </w:tcBorders>
            <w:shd w:val="clear" w:color="auto" w:fill="auto"/>
            <w:noWrap/>
            <w:vAlign w:val="center"/>
            <w:hideMark/>
          </w:tcPr>
          <w:p w:rsidR="005E264A" w:rsidRPr="005E264A" w:rsidRDefault="005E264A" w:rsidP="005E264A">
            <w:pPr>
              <w:jc w:val="center"/>
              <w:rPr>
                <w:rFonts w:ascii="Arial" w:eastAsia="Times New Roman" w:hAnsi="Arial" w:cs="Arial"/>
                <w:sz w:val="20"/>
                <w:lang w:eastAsia="en-US"/>
              </w:rPr>
            </w:pPr>
          </w:p>
        </w:tc>
        <w:tc>
          <w:tcPr>
            <w:tcW w:w="7639" w:type="dxa"/>
            <w:gridSpan w:val="2"/>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roofErr w:type="gramStart"/>
            <w:r w:rsidRPr="005E264A">
              <w:rPr>
                <w:rFonts w:ascii="Arial" w:eastAsia="Times New Roman" w:hAnsi="Arial" w:cs="Arial"/>
                <w:sz w:val="20"/>
                <w:lang w:eastAsia="en-US"/>
              </w:rPr>
              <w:t>crest</w:t>
            </w:r>
            <w:proofErr w:type="gramEnd"/>
            <w:r w:rsidRPr="005E264A">
              <w:rPr>
                <w:rFonts w:ascii="Arial" w:eastAsia="Times New Roman" w:hAnsi="Arial" w:cs="Arial"/>
                <w:sz w:val="20"/>
                <w:lang w:eastAsia="en-US"/>
              </w:rPr>
              <w:t xml:space="preserve"> level of the under sluice.</w:t>
            </w:r>
          </w:p>
        </w:tc>
        <w:tc>
          <w:tcPr>
            <w:tcW w:w="58"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p>
        </w:tc>
        <w:tc>
          <w:tcPr>
            <w:tcW w:w="57"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p>
        </w:tc>
        <w:tc>
          <w:tcPr>
            <w:tcW w:w="3938" w:type="dxa"/>
            <w:tcBorders>
              <w:top w:val="nil"/>
              <w:left w:val="nil"/>
              <w:bottom w:val="nil"/>
              <w:right w:val="nil"/>
            </w:tcBorders>
            <w:shd w:val="clear" w:color="auto" w:fill="auto"/>
            <w:noWrap/>
            <w:vAlign w:val="center"/>
            <w:hideMark/>
          </w:tcPr>
          <w:p w:rsidR="005E264A" w:rsidRPr="005E264A" w:rsidRDefault="005E264A" w:rsidP="005E264A">
            <w:pPr>
              <w:rPr>
                <w:rFonts w:ascii="Calibri" w:eastAsia="Times New Roman" w:hAnsi="Calibri" w:cs="Calibri"/>
                <w:color w:val="000000"/>
                <w:szCs w:val="22"/>
                <w:lang w:eastAsia="en-US"/>
              </w:rPr>
            </w:pPr>
          </w:p>
        </w:tc>
        <w:tc>
          <w:tcPr>
            <w:tcW w:w="976" w:type="dxa"/>
            <w:tcBorders>
              <w:top w:val="single" w:sz="4" w:space="0" w:color="0000FF"/>
              <w:left w:val="single" w:sz="4" w:space="0" w:color="0000FF"/>
              <w:bottom w:val="double" w:sz="6" w:space="0" w:color="0000FF"/>
              <w:right w:val="double" w:sz="6" w:space="0" w:color="0000FF"/>
            </w:tcBorders>
            <w:shd w:val="clear" w:color="auto" w:fill="auto"/>
            <w:noWrap/>
            <w:vAlign w:val="center"/>
            <w:hideMark/>
          </w:tcPr>
          <w:p w:rsidR="005E264A" w:rsidRPr="005E264A" w:rsidRDefault="005E264A" w:rsidP="005E264A">
            <w:pPr>
              <w:jc w:val="center"/>
              <w:rPr>
                <w:rFonts w:ascii="Arial" w:eastAsia="Times New Roman" w:hAnsi="Arial" w:cs="Arial"/>
                <w:b/>
                <w:bCs/>
                <w:sz w:val="20"/>
                <w:lang w:eastAsia="en-US"/>
              </w:rPr>
            </w:pPr>
            <w:r w:rsidRPr="005E264A">
              <w:rPr>
                <w:rFonts w:ascii="Arial" w:eastAsia="Times New Roman" w:hAnsi="Arial" w:cs="Arial"/>
                <w:b/>
                <w:bCs/>
                <w:sz w:val="20"/>
                <w:lang w:eastAsia="en-US"/>
              </w:rPr>
              <w:t>0.20</w:t>
            </w:r>
          </w:p>
        </w:tc>
        <w:tc>
          <w:tcPr>
            <w:tcW w:w="1256" w:type="dxa"/>
            <w:tcBorders>
              <w:top w:val="nil"/>
              <w:left w:val="nil"/>
              <w:bottom w:val="nil"/>
              <w:right w:val="nil"/>
            </w:tcBorders>
            <w:shd w:val="clear" w:color="auto" w:fill="auto"/>
            <w:noWrap/>
            <w:vAlign w:val="center"/>
            <w:hideMark/>
          </w:tcPr>
          <w:p w:rsidR="005E264A" w:rsidRPr="005E264A" w:rsidRDefault="005E264A" w:rsidP="005E264A">
            <w:pPr>
              <w:rPr>
                <w:rFonts w:ascii="Calibri" w:eastAsia="Times New Roman" w:hAnsi="Calibri" w:cs="Calibri"/>
                <w:color w:val="000000"/>
                <w:szCs w:val="22"/>
                <w:lang w:eastAsia="en-US"/>
              </w:rPr>
            </w:pPr>
          </w:p>
        </w:tc>
        <w:tc>
          <w:tcPr>
            <w:tcW w:w="896"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m</w:t>
            </w:r>
          </w:p>
        </w:tc>
      </w:tr>
      <w:tr w:rsidR="005E264A" w:rsidRPr="005E264A" w:rsidTr="005E264A">
        <w:trPr>
          <w:divId w:val="604726095"/>
          <w:trHeight w:val="285"/>
        </w:trPr>
        <w:tc>
          <w:tcPr>
            <w:tcW w:w="26" w:type="dxa"/>
            <w:tcBorders>
              <w:top w:val="nil"/>
              <w:left w:val="nil"/>
              <w:bottom w:val="nil"/>
              <w:right w:val="nil"/>
            </w:tcBorders>
            <w:shd w:val="clear" w:color="auto" w:fill="auto"/>
            <w:noWrap/>
            <w:vAlign w:val="center"/>
            <w:hideMark/>
          </w:tcPr>
          <w:p w:rsidR="005E264A" w:rsidRPr="005E264A" w:rsidRDefault="005E264A" w:rsidP="005E264A">
            <w:pPr>
              <w:jc w:val="center"/>
              <w:rPr>
                <w:rFonts w:ascii="Arial" w:eastAsia="Times New Roman" w:hAnsi="Arial" w:cs="Arial"/>
                <w:sz w:val="20"/>
                <w:lang w:eastAsia="en-US"/>
              </w:rPr>
            </w:pPr>
          </w:p>
        </w:tc>
        <w:tc>
          <w:tcPr>
            <w:tcW w:w="644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199"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58"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3995" w:type="dxa"/>
            <w:gridSpan w:val="2"/>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Under sluice bed level</w:t>
            </w:r>
          </w:p>
        </w:tc>
        <w:tc>
          <w:tcPr>
            <w:tcW w:w="97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Arial" w:eastAsia="Times New Roman" w:hAnsi="Arial" w:cs="Arial"/>
                <w:sz w:val="20"/>
                <w:lang w:eastAsia="en-US"/>
              </w:rPr>
              <w:t>=</w:t>
            </w:r>
          </w:p>
        </w:tc>
        <w:tc>
          <w:tcPr>
            <w:tcW w:w="1256" w:type="dxa"/>
            <w:tcBorders>
              <w:top w:val="nil"/>
              <w:left w:val="nil"/>
              <w:bottom w:val="nil"/>
              <w:right w:val="nil"/>
            </w:tcBorders>
            <w:shd w:val="clear" w:color="auto" w:fill="auto"/>
            <w:noWrap/>
            <w:vAlign w:val="center"/>
            <w:hideMark/>
          </w:tcPr>
          <w:p w:rsidR="005E264A" w:rsidRPr="005E264A" w:rsidRDefault="005E264A" w:rsidP="005E264A">
            <w:pPr>
              <w:jc w:val="center"/>
              <w:rPr>
                <w:rFonts w:ascii="Arial" w:eastAsia="Times New Roman" w:hAnsi="Arial" w:cs="Arial"/>
                <w:sz w:val="20"/>
                <w:lang w:eastAsia="en-US"/>
              </w:rPr>
            </w:pPr>
            <w:r w:rsidRPr="005E264A">
              <w:rPr>
                <w:rFonts w:ascii="Arial" w:eastAsia="Times New Roman" w:hAnsi="Arial" w:cs="Arial"/>
                <w:sz w:val="20"/>
                <w:lang w:eastAsia="en-US"/>
              </w:rPr>
              <w:t>1948.850</w:t>
            </w:r>
          </w:p>
        </w:tc>
        <w:tc>
          <w:tcPr>
            <w:tcW w:w="896"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m</w:t>
            </w:r>
          </w:p>
        </w:tc>
      </w:tr>
      <w:tr w:rsidR="005E264A" w:rsidRPr="005E264A" w:rsidTr="005E264A">
        <w:trPr>
          <w:divId w:val="604726095"/>
          <w:trHeight w:val="285"/>
        </w:trPr>
        <w:tc>
          <w:tcPr>
            <w:tcW w:w="26" w:type="dxa"/>
            <w:tcBorders>
              <w:top w:val="nil"/>
              <w:left w:val="nil"/>
              <w:bottom w:val="nil"/>
              <w:right w:val="nil"/>
            </w:tcBorders>
            <w:shd w:val="clear" w:color="auto" w:fill="auto"/>
            <w:noWrap/>
            <w:vAlign w:val="center"/>
            <w:hideMark/>
          </w:tcPr>
          <w:p w:rsidR="005E264A" w:rsidRPr="005E264A" w:rsidRDefault="005E264A" w:rsidP="005E264A">
            <w:pPr>
              <w:jc w:val="center"/>
              <w:rPr>
                <w:rFonts w:ascii="Arial" w:eastAsia="Times New Roman" w:hAnsi="Arial" w:cs="Arial"/>
                <w:sz w:val="20"/>
                <w:lang w:eastAsia="en-US"/>
              </w:rPr>
            </w:pPr>
          </w:p>
        </w:tc>
        <w:tc>
          <w:tcPr>
            <w:tcW w:w="644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199"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4053" w:type="dxa"/>
            <w:gridSpan w:val="3"/>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xml:space="preserve">Crest elevation = 1948.85 + 1 = 1949.05 </w:t>
            </w:r>
            <w:proofErr w:type="spellStart"/>
            <w:r w:rsidRPr="005E264A">
              <w:rPr>
                <w:rFonts w:ascii="Arial" w:eastAsia="Times New Roman" w:hAnsi="Arial" w:cs="Arial"/>
                <w:sz w:val="20"/>
                <w:lang w:eastAsia="en-US"/>
              </w:rPr>
              <w:t>masl</w:t>
            </w:r>
            <w:proofErr w:type="spellEnd"/>
          </w:p>
        </w:tc>
        <w:tc>
          <w:tcPr>
            <w:tcW w:w="97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Arial" w:eastAsia="Times New Roman" w:hAnsi="Arial" w:cs="Arial"/>
                <w:sz w:val="20"/>
                <w:lang w:eastAsia="en-US"/>
              </w:rPr>
              <w:t>=</w:t>
            </w:r>
          </w:p>
        </w:tc>
        <w:tc>
          <w:tcPr>
            <w:tcW w:w="1256" w:type="dxa"/>
            <w:tcBorders>
              <w:top w:val="nil"/>
              <w:left w:val="nil"/>
              <w:bottom w:val="nil"/>
              <w:right w:val="nil"/>
            </w:tcBorders>
            <w:shd w:val="clear" w:color="auto" w:fill="auto"/>
            <w:noWrap/>
            <w:vAlign w:val="center"/>
            <w:hideMark/>
          </w:tcPr>
          <w:p w:rsidR="005E264A" w:rsidRPr="005E264A" w:rsidRDefault="005E264A" w:rsidP="005E264A">
            <w:pPr>
              <w:jc w:val="center"/>
              <w:rPr>
                <w:rFonts w:ascii="Arial" w:eastAsia="Times New Roman" w:hAnsi="Arial" w:cs="Arial"/>
                <w:sz w:val="20"/>
                <w:lang w:eastAsia="en-US"/>
              </w:rPr>
            </w:pPr>
            <w:r w:rsidRPr="005E264A">
              <w:rPr>
                <w:rFonts w:ascii="Arial" w:eastAsia="Times New Roman" w:hAnsi="Arial" w:cs="Arial"/>
                <w:sz w:val="20"/>
                <w:lang w:eastAsia="en-US"/>
              </w:rPr>
              <w:t>1949.85</w:t>
            </w:r>
          </w:p>
        </w:tc>
        <w:tc>
          <w:tcPr>
            <w:tcW w:w="896"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m</w:t>
            </w:r>
          </w:p>
        </w:tc>
      </w:tr>
      <w:tr w:rsidR="005E264A" w:rsidRPr="005E264A" w:rsidTr="005E264A">
        <w:trPr>
          <w:divId w:val="604726095"/>
          <w:trHeight w:val="285"/>
        </w:trPr>
        <w:tc>
          <w:tcPr>
            <w:tcW w:w="26" w:type="dxa"/>
            <w:tcBorders>
              <w:top w:val="nil"/>
              <w:left w:val="nil"/>
              <w:bottom w:val="nil"/>
              <w:right w:val="nil"/>
            </w:tcBorders>
            <w:shd w:val="clear" w:color="auto" w:fill="auto"/>
            <w:noWrap/>
            <w:vAlign w:val="center"/>
            <w:hideMark/>
          </w:tcPr>
          <w:p w:rsidR="005E264A" w:rsidRPr="005E264A" w:rsidRDefault="005E264A" w:rsidP="005E264A">
            <w:pPr>
              <w:jc w:val="center"/>
              <w:rPr>
                <w:rFonts w:ascii="Arial" w:eastAsia="Times New Roman" w:hAnsi="Arial" w:cs="Arial"/>
                <w:sz w:val="20"/>
                <w:lang w:eastAsia="en-US"/>
              </w:rPr>
            </w:pPr>
          </w:p>
        </w:tc>
        <w:tc>
          <w:tcPr>
            <w:tcW w:w="6440"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p>
        </w:tc>
        <w:tc>
          <w:tcPr>
            <w:tcW w:w="1199"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p>
        </w:tc>
        <w:tc>
          <w:tcPr>
            <w:tcW w:w="58"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p>
        </w:tc>
        <w:tc>
          <w:tcPr>
            <w:tcW w:w="57"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p>
        </w:tc>
        <w:tc>
          <w:tcPr>
            <w:tcW w:w="3938"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p>
        </w:tc>
        <w:tc>
          <w:tcPr>
            <w:tcW w:w="976"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p>
        </w:tc>
        <w:tc>
          <w:tcPr>
            <w:tcW w:w="1256"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p>
        </w:tc>
        <w:tc>
          <w:tcPr>
            <w:tcW w:w="896"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p>
        </w:tc>
      </w:tr>
      <w:tr w:rsidR="005E264A" w:rsidRPr="005E264A" w:rsidTr="005E264A">
        <w:trPr>
          <w:divId w:val="604726095"/>
          <w:trHeight w:val="285"/>
        </w:trPr>
        <w:tc>
          <w:tcPr>
            <w:tcW w:w="26"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b/>
                <w:bCs/>
                <w:szCs w:val="22"/>
                <w:lang w:eastAsia="en-US"/>
              </w:rPr>
            </w:pPr>
          </w:p>
        </w:tc>
        <w:tc>
          <w:tcPr>
            <w:tcW w:w="7754" w:type="dxa"/>
            <w:gridSpan w:val="4"/>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Crest height, H = 1949.85 - 1948.65 = 1.2 m above river bed level.</w:t>
            </w:r>
          </w:p>
        </w:tc>
        <w:tc>
          <w:tcPr>
            <w:tcW w:w="3938"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p>
        </w:tc>
        <w:tc>
          <w:tcPr>
            <w:tcW w:w="97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Arial" w:eastAsia="Times New Roman" w:hAnsi="Arial" w:cs="Arial"/>
                <w:sz w:val="20"/>
                <w:lang w:eastAsia="en-US"/>
              </w:rPr>
              <w:t>=</w:t>
            </w:r>
          </w:p>
        </w:tc>
        <w:tc>
          <w:tcPr>
            <w:tcW w:w="1256" w:type="dxa"/>
            <w:tcBorders>
              <w:top w:val="nil"/>
              <w:left w:val="nil"/>
              <w:bottom w:val="nil"/>
              <w:right w:val="nil"/>
            </w:tcBorders>
            <w:shd w:val="clear" w:color="auto" w:fill="auto"/>
            <w:noWrap/>
            <w:vAlign w:val="center"/>
            <w:hideMark/>
          </w:tcPr>
          <w:p w:rsidR="005E264A" w:rsidRPr="005E264A" w:rsidRDefault="005E264A" w:rsidP="005E264A">
            <w:pPr>
              <w:jc w:val="center"/>
              <w:rPr>
                <w:rFonts w:ascii="Arial" w:eastAsia="Times New Roman" w:hAnsi="Arial" w:cs="Arial"/>
                <w:sz w:val="20"/>
                <w:lang w:eastAsia="en-US"/>
              </w:rPr>
            </w:pPr>
            <w:r w:rsidRPr="005E264A">
              <w:rPr>
                <w:rFonts w:ascii="Arial" w:eastAsia="Times New Roman" w:hAnsi="Arial" w:cs="Arial"/>
                <w:sz w:val="20"/>
                <w:lang w:eastAsia="en-US"/>
              </w:rPr>
              <w:t>1.20</w:t>
            </w:r>
          </w:p>
        </w:tc>
        <w:tc>
          <w:tcPr>
            <w:tcW w:w="896"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m</w:t>
            </w:r>
          </w:p>
        </w:tc>
      </w:tr>
    </w:tbl>
    <w:p w:rsidR="000E49A7" w:rsidRPr="00433383" w:rsidRDefault="00CA10B7" w:rsidP="000E49A7">
      <w:pPr>
        <w:spacing w:line="360" w:lineRule="auto"/>
        <w:jc w:val="both"/>
        <w:rPr>
          <w:b/>
          <w:bCs/>
          <w:szCs w:val="22"/>
        </w:rPr>
      </w:pPr>
      <w:r w:rsidRPr="00433383">
        <w:rPr>
          <w:b/>
          <w:bCs/>
          <w:szCs w:val="22"/>
        </w:rPr>
        <w:fldChar w:fldCharType="end"/>
      </w:r>
      <w:r w:rsidR="000E49A7" w:rsidRPr="00433383">
        <w:t xml:space="preserve"> </w:t>
      </w:r>
      <w:r w:rsidR="000E49A7" w:rsidRPr="00433383">
        <w:rPr>
          <w:b/>
          <w:bCs/>
          <w:szCs w:val="22"/>
        </w:rPr>
        <w:t xml:space="preserve">Fixing of Crest Level and Water </w:t>
      </w:r>
      <w:proofErr w:type="gramStart"/>
      <w:r w:rsidR="000E49A7" w:rsidRPr="00433383">
        <w:rPr>
          <w:b/>
          <w:bCs/>
          <w:szCs w:val="22"/>
        </w:rPr>
        <w:t>Way :</w:t>
      </w:r>
      <w:proofErr w:type="gramEnd"/>
      <w:r w:rsidR="000E49A7" w:rsidRPr="00433383">
        <w:rPr>
          <w:b/>
          <w:bCs/>
          <w:szCs w:val="22"/>
        </w:rPr>
        <w:tab/>
      </w:r>
      <w:r w:rsidR="000E49A7" w:rsidRPr="00433383">
        <w:rPr>
          <w:b/>
          <w:bCs/>
          <w:szCs w:val="22"/>
        </w:rPr>
        <w:tab/>
      </w:r>
      <w:r w:rsidR="000E49A7" w:rsidRPr="00433383">
        <w:rPr>
          <w:b/>
          <w:bCs/>
          <w:szCs w:val="22"/>
        </w:rPr>
        <w:tab/>
      </w:r>
    </w:p>
    <w:p w:rsidR="000E49A7" w:rsidRPr="00433383" w:rsidRDefault="000E49A7" w:rsidP="000E49A7">
      <w:pPr>
        <w:spacing w:line="360" w:lineRule="auto"/>
        <w:jc w:val="both"/>
        <w:rPr>
          <w:bCs/>
          <w:sz w:val="24"/>
          <w:szCs w:val="24"/>
        </w:rPr>
      </w:pPr>
      <w:r w:rsidRPr="00433383">
        <w:rPr>
          <w:bCs/>
          <w:sz w:val="24"/>
          <w:szCs w:val="24"/>
        </w:rPr>
        <w:t>Retrogression = 0.2</w:t>
      </w:r>
      <w:r w:rsidRPr="00433383">
        <w:rPr>
          <w:bCs/>
          <w:sz w:val="24"/>
          <w:szCs w:val="24"/>
        </w:rPr>
        <w:tab/>
        <w:t xml:space="preserve"> m, safe exit gradient for Shingle (1/4 to 1/5)</w:t>
      </w:r>
    </w:p>
    <w:p w:rsidR="000E49A7" w:rsidRPr="00433383" w:rsidRDefault="000E49A7" w:rsidP="000E49A7">
      <w:pPr>
        <w:spacing w:line="360" w:lineRule="auto"/>
        <w:jc w:val="both"/>
        <w:rPr>
          <w:bCs/>
          <w:sz w:val="24"/>
          <w:szCs w:val="24"/>
        </w:rPr>
      </w:pPr>
      <w:r w:rsidRPr="00433383">
        <w:rPr>
          <w:bCs/>
          <w:sz w:val="24"/>
          <w:szCs w:val="24"/>
        </w:rPr>
        <w:t xml:space="preserve">Crest elevation of weir bay is generally kept 1.00 to 1.50 meters higher than the crest level of the under sluice. </w:t>
      </w:r>
    </w:p>
    <w:p w:rsidR="002D4092" w:rsidRPr="00433383" w:rsidRDefault="002D4092" w:rsidP="000E49A7">
      <w:pPr>
        <w:spacing w:line="360" w:lineRule="auto"/>
        <w:jc w:val="both"/>
        <w:rPr>
          <w:bCs/>
          <w:sz w:val="24"/>
          <w:szCs w:val="24"/>
        </w:rPr>
      </w:pPr>
      <w:r w:rsidRPr="00433383">
        <w:rPr>
          <w:bCs/>
          <w:sz w:val="24"/>
          <w:szCs w:val="24"/>
        </w:rPr>
        <w:t>River bed Level=1948.65</w:t>
      </w:r>
    </w:p>
    <w:p w:rsidR="000E49A7" w:rsidRPr="00433383" w:rsidRDefault="000E49A7" w:rsidP="000E49A7">
      <w:pPr>
        <w:spacing w:line="360" w:lineRule="auto"/>
        <w:jc w:val="both"/>
        <w:rPr>
          <w:bCs/>
          <w:sz w:val="24"/>
          <w:szCs w:val="24"/>
        </w:rPr>
      </w:pPr>
      <w:r w:rsidRPr="00433383">
        <w:rPr>
          <w:bCs/>
          <w:sz w:val="24"/>
          <w:szCs w:val="24"/>
        </w:rPr>
        <w:lastRenderedPageBreak/>
        <w:t>Under sluice bed level 1948.65+0.2=1948.85</w:t>
      </w:r>
    </w:p>
    <w:p w:rsidR="000E49A7" w:rsidRPr="00433383" w:rsidRDefault="000E49A7" w:rsidP="000E49A7">
      <w:pPr>
        <w:spacing w:line="360" w:lineRule="auto"/>
        <w:jc w:val="both"/>
        <w:rPr>
          <w:bCs/>
          <w:sz w:val="24"/>
          <w:szCs w:val="24"/>
        </w:rPr>
      </w:pPr>
      <w:r w:rsidRPr="00433383">
        <w:rPr>
          <w:bCs/>
          <w:sz w:val="24"/>
          <w:szCs w:val="24"/>
        </w:rPr>
        <w:t xml:space="preserve">Crest elevation = 1948.85 + 1 = 1949.00 </w:t>
      </w:r>
      <w:proofErr w:type="spellStart"/>
      <w:r w:rsidRPr="00433383">
        <w:rPr>
          <w:bCs/>
          <w:sz w:val="24"/>
          <w:szCs w:val="24"/>
        </w:rPr>
        <w:t>masl</w:t>
      </w:r>
      <w:proofErr w:type="spellEnd"/>
      <w:r w:rsidRPr="00433383">
        <w:rPr>
          <w:bCs/>
          <w:sz w:val="24"/>
          <w:szCs w:val="24"/>
        </w:rPr>
        <w:tab/>
      </w:r>
      <w:r w:rsidRPr="00433383">
        <w:rPr>
          <w:bCs/>
          <w:sz w:val="24"/>
          <w:szCs w:val="24"/>
        </w:rPr>
        <w:tab/>
      </w:r>
      <w:r w:rsidRPr="00433383">
        <w:rPr>
          <w:bCs/>
          <w:sz w:val="24"/>
          <w:szCs w:val="24"/>
        </w:rPr>
        <w:tab/>
      </w:r>
    </w:p>
    <w:p w:rsidR="004C7B40" w:rsidRPr="00433383" w:rsidRDefault="000E49A7" w:rsidP="00175FD8">
      <w:pPr>
        <w:spacing w:line="360" w:lineRule="auto"/>
        <w:jc w:val="both"/>
        <w:rPr>
          <w:b/>
          <w:bCs/>
          <w:szCs w:val="22"/>
        </w:rPr>
      </w:pPr>
      <w:r w:rsidRPr="00433383">
        <w:rPr>
          <w:bCs/>
          <w:sz w:val="24"/>
          <w:szCs w:val="24"/>
        </w:rPr>
        <w:t>Crest height, H = 1949.85 - 1948.65 = 1.2 m above river bed level.</w:t>
      </w:r>
      <w:r w:rsidRPr="00433383">
        <w:rPr>
          <w:bCs/>
          <w:sz w:val="24"/>
          <w:szCs w:val="24"/>
        </w:rPr>
        <w:tab/>
      </w:r>
      <w:r w:rsidRPr="00433383">
        <w:rPr>
          <w:b/>
          <w:bCs/>
          <w:szCs w:val="22"/>
        </w:rPr>
        <w:tab/>
      </w:r>
      <w:r w:rsidRPr="00433383">
        <w:rPr>
          <w:b/>
          <w:bCs/>
          <w:szCs w:val="22"/>
        </w:rPr>
        <w:tab/>
      </w:r>
      <w:r w:rsidRPr="00433383">
        <w:rPr>
          <w:b/>
          <w:bCs/>
          <w:szCs w:val="22"/>
        </w:rPr>
        <w:tab/>
      </w:r>
    </w:p>
    <w:p w:rsidR="00175FD8" w:rsidRPr="00433383" w:rsidRDefault="00175FD8" w:rsidP="00175FD8">
      <w:pPr>
        <w:spacing w:line="360" w:lineRule="auto"/>
        <w:jc w:val="both"/>
        <w:rPr>
          <w:b/>
          <w:bCs/>
          <w:szCs w:val="22"/>
        </w:rPr>
      </w:pPr>
      <w:r w:rsidRPr="00433383">
        <w:rPr>
          <w:b/>
          <w:bCs/>
          <w:szCs w:val="22"/>
        </w:rPr>
        <w:t>Step 2</w:t>
      </w:r>
    </w:p>
    <w:p w:rsidR="003864A0" w:rsidRPr="00433383" w:rsidRDefault="003864A0" w:rsidP="00175FD8">
      <w:pPr>
        <w:spacing w:line="360" w:lineRule="auto"/>
        <w:jc w:val="both"/>
        <w:rPr>
          <w:b/>
          <w:bCs/>
          <w:szCs w:val="22"/>
        </w:rPr>
      </w:pPr>
      <w:r w:rsidRPr="00433383">
        <w:rPr>
          <w:b/>
          <w:bCs/>
          <w:szCs w:val="22"/>
        </w:rPr>
        <w:t>Crest Length (water way)</w:t>
      </w:r>
      <w:r w:rsidRPr="00433383">
        <w:rPr>
          <w:b/>
          <w:bCs/>
          <w:szCs w:val="22"/>
        </w:rPr>
        <w:tab/>
      </w:r>
    </w:p>
    <w:p w:rsidR="003864A0" w:rsidRPr="00433383" w:rsidRDefault="003864A0" w:rsidP="003864A0">
      <w:pPr>
        <w:rPr>
          <w:szCs w:val="22"/>
        </w:rPr>
      </w:pPr>
      <w:r w:rsidRPr="00433383">
        <w:rPr>
          <w:szCs w:val="22"/>
        </w:rPr>
        <w:t xml:space="preserve">The length of water way should be adequate to pass the design flood safely. For alluvial river it is usually determined from the Lacey wetted perimeter (P).   </w:t>
      </w:r>
    </w:p>
    <w:p w:rsidR="003812C2" w:rsidRPr="00433383" w:rsidRDefault="003864A0" w:rsidP="003864A0">
      <w:pPr>
        <w:rPr>
          <w:szCs w:val="22"/>
        </w:rPr>
      </w:pPr>
      <w:r w:rsidRPr="00433383">
        <w:rPr>
          <w:szCs w:val="22"/>
        </w:rPr>
        <w:t xml:space="preserve">      P=</w:t>
      </w:r>
      <w:r w:rsidR="00F80424" w:rsidRPr="00433383">
        <w:rPr>
          <w:szCs w:val="22"/>
        </w:rPr>
        <w:t>4.75</w:t>
      </w:r>
      <w:r w:rsidRPr="00433383">
        <w:rPr>
          <w:szCs w:val="22"/>
        </w:rPr>
        <w:t xml:space="preserve"> √Q</w:t>
      </w:r>
    </w:p>
    <w:p w:rsidR="00D01E64" w:rsidRPr="00433383" w:rsidRDefault="00D01E64" w:rsidP="003864A0">
      <w:pPr>
        <w:rPr>
          <w:szCs w:val="22"/>
        </w:rPr>
      </w:pPr>
      <w:r w:rsidRPr="00433383">
        <w:rPr>
          <w:szCs w:val="22"/>
        </w:rPr>
        <w:t xml:space="preserve">       P=53.1m3/s</w:t>
      </w:r>
    </w:p>
    <w:p w:rsidR="003812C2" w:rsidRPr="00433383" w:rsidRDefault="003812C2" w:rsidP="003812C2">
      <w:pPr>
        <w:rPr>
          <w:szCs w:val="22"/>
        </w:rPr>
      </w:pPr>
    </w:p>
    <w:p w:rsidR="003812C2" w:rsidRPr="00433383" w:rsidRDefault="003812C2" w:rsidP="003812C2">
      <w:pPr>
        <w:rPr>
          <w:szCs w:val="22"/>
        </w:rPr>
      </w:pPr>
      <w:r w:rsidRPr="00433383">
        <w:rPr>
          <w:szCs w:val="22"/>
        </w:rPr>
        <w:t>a)</w:t>
      </w:r>
      <w:r w:rsidRPr="00433383">
        <w:rPr>
          <w:szCs w:val="22"/>
        </w:rPr>
        <w:tab/>
      </w:r>
      <w:r w:rsidR="008E2377" w:rsidRPr="00433383">
        <w:rPr>
          <w:szCs w:val="22"/>
        </w:rPr>
        <w:t>Under sluice</w:t>
      </w:r>
      <w:r w:rsidRPr="00433383">
        <w:rPr>
          <w:szCs w:val="22"/>
        </w:rPr>
        <w:t xml:space="preserve"> </w:t>
      </w:r>
      <w:r w:rsidR="009840D1" w:rsidRPr="00433383">
        <w:rPr>
          <w:szCs w:val="22"/>
        </w:rPr>
        <w:t>portion =</w:t>
      </w:r>
      <w:r w:rsidR="000D1CFF" w:rsidRPr="00433383">
        <w:rPr>
          <w:szCs w:val="22"/>
        </w:rPr>
        <w:t xml:space="preserve">   </w:t>
      </w:r>
      <w:r w:rsidRPr="00433383">
        <w:rPr>
          <w:szCs w:val="22"/>
        </w:rPr>
        <w:t>1.0</w:t>
      </w:r>
      <w:r w:rsidRPr="00433383">
        <w:rPr>
          <w:szCs w:val="22"/>
        </w:rPr>
        <w:tab/>
      </w:r>
      <w:r w:rsidR="0087577A" w:rsidRPr="00433383">
        <w:rPr>
          <w:szCs w:val="22"/>
        </w:rPr>
        <w:t xml:space="preserve">Bays of </w:t>
      </w:r>
      <w:r w:rsidR="000D1CFF" w:rsidRPr="00433383">
        <w:rPr>
          <w:szCs w:val="22"/>
        </w:rPr>
        <w:t>1.6</w:t>
      </w:r>
      <w:r w:rsidR="0087577A" w:rsidRPr="00433383">
        <w:rPr>
          <w:szCs w:val="22"/>
        </w:rPr>
        <w:t xml:space="preserve"> =</w:t>
      </w:r>
      <w:r w:rsidR="000D1CFF" w:rsidRPr="00433383">
        <w:rPr>
          <w:szCs w:val="22"/>
        </w:rPr>
        <w:t>1.6</w:t>
      </w:r>
      <w:r w:rsidR="0087577A" w:rsidRPr="00433383">
        <w:rPr>
          <w:szCs w:val="22"/>
        </w:rPr>
        <w:t>m</w:t>
      </w:r>
      <w:r w:rsidRPr="00433383">
        <w:rPr>
          <w:szCs w:val="22"/>
        </w:rPr>
        <w:tab/>
      </w:r>
    </w:p>
    <w:p w:rsidR="003812C2" w:rsidRPr="00433383" w:rsidRDefault="003812C2" w:rsidP="003812C2">
      <w:pPr>
        <w:rPr>
          <w:szCs w:val="22"/>
        </w:rPr>
      </w:pPr>
      <w:r w:rsidRPr="00433383">
        <w:rPr>
          <w:szCs w:val="22"/>
        </w:rPr>
        <w:tab/>
      </w:r>
      <w:r w:rsidRPr="00433383">
        <w:rPr>
          <w:szCs w:val="22"/>
        </w:rPr>
        <w:tab/>
      </w:r>
      <w:r w:rsidRPr="00433383">
        <w:rPr>
          <w:szCs w:val="22"/>
        </w:rPr>
        <w:tab/>
      </w:r>
    </w:p>
    <w:p w:rsidR="003812C2" w:rsidRPr="00433383" w:rsidRDefault="003812C2" w:rsidP="003812C2">
      <w:pPr>
        <w:rPr>
          <w:szCs w:val="22"/>
        </w:rPr>
      </w:pPr>
      <w:r w:rsidRPr="00433383">
        <w:rPr>
          <w:szCs w:val="22"/>
        </w:rPr>
        <w:tab/>
      </w:r>
      <w:r w:rsidRPr="00433383">
        <w:rPr>
          <w:szCs w:val="22"/>
        </w:rPr>
        <w:tab/>
        <w:t xml:space="preserve">                     =Overall waterway </w:t>
      </w:r>
      <w:r w:rsidR="00F6759F" w:rsidRPr="00433383">
        <w:rPr>
          <w:szCs w:val="22"/>
        </w:rPr>
        <w:t>1.6</w:t>
      </w:r>
      <w:r w:rsidRPr="00433383">
        <w:rPr>
          <w:szCs w:val="22"/>
        </w:rPr>
        <w:t>.00m</w:t>
      </w:r>
      <w:r w:rsidRPr="00433383">
        <w:rPr>
          <w:szCs w:val="22"/>
        </w:rPr>
        <w:tab/>
      </w:r>
    </w:p>
    <w:p w:rsidR="00D01E64" w:rsidRPr="00433383" w:rsidRDefault="003812C2" w:rsidP="003812C2">
      <w:pPr>
        <w:rPr>
          <w:szCs w:val="22"/>
        </w:rPr>
      </w:pPr>
      <w:r w:rsidRPr="00433383">
        <w:rPr>
          <w:szCs w:val="22"/>
        </w:rPr>
        <w:t>b)</w:t>
      </w:r>
      <w:r w:rsidRPr="00433383">
        <w:rPr>
          <w:szCs w:val="22"/>
        </w:rPr>
        <w:tab/>
        <w:t>Other weir</w:t>
      </w:r>
      <w:r w:rsidR="00D01E64" w:rsidRPr="00433383">
        <w:rPr>
          <w:szCs w:val="22"/>
        </w:rPr>
        <w:t xml:space="preserve"> bays portion </w:t>
      </w:r>
      <w:r w:rsidR="001B137A" w:rsidRPr="00433383">
        <w:rPr>
          <w:szCs w:val="22"/>
        </w:rPr>
        <w:t>1.0</w:t>
      </w:r>
      <w:r w:rsidR="001B137A" w:rsidRPr="00433383">
        <w:rPr>
          <w:szCs w:val="22"/>
        </w:rPr>
        <w:tab/>
        <w:t>Bays of 26.0m</w:t>
      </w:r>
      <w:r w:rsidR="0087577A" w:rsidRPr="00433383">
        <w:rPr>
          <w:szCs w:val="22"/>
        </w:rPr>
        <w:t xml:space="preserve"> =</w:t>
      </w:r>
      <w:r w:rsidRPr="00433383">
        <w:rPr>
          <w:szCs w:val="22"/>
        </w:rPr>
        <w:t>26.00</w:t>
      </w:r>
      <w:r w:rsidR="00D01E64" w:rsidRPr="00433383">
        <w:rPr>
          <w:szCs w:val="22"/>
        </w:rPr>
        <w:t>m</w:t>
      </w:r>
      <w:r w:rsidRPr="00433383">
        <w:rPr>
          <w:szCs w:val="22"/>
        </w:rPr>
        <w:tab/>
      </w:r>
    </w:p>
    <w:p w:rsidR="003812C2" w:rsidRPr="00433383" w:rsidRDefault="003812C2" w:rsidP="003812C2">
      <w:pPr>
        <w:rPr>
          <w:szCs w:val="22"/>
        </w:rPr>
      </w:pPr>
      <w:r w:rsidRPr="00433383">
        <w:rPr>
          <w:szCs w:val="22"/>
        </w:rPr>
        <w:tab/>
      </w:r>
    </w:p>
    <w:p w:rsidR="003812C2" w:rsidRPr="00433383" w:rsidRDefault="003812C2" w:rsidP="003812C2">
      <w:pPr>
        <w:rPr>
          <w:szCs w:val="22"/>
        </w:rPr>
      </w:pPr>
      <w:r w:rsidRPr="00433383">
        <w:rPr>
          <w:szCs w:val="22"/>
        </w:rPr>
        <w:tab/>
      </w:r>
      <w:r w:rsidRPr="00433383">
        <w:rPr>
          <w:szCs w:val="22"/>
        </w:rPr>
        <w:tab/>
      </w:r>
      <w:r w:rsidRPr="00433383">
        <w:rPr>
          <w:szCs w:val="22"/>
        </w:rPr>
        <w:tab/>
      </w:r>
      <w:r w:rsidRPr="00433383">
        <w:rPr>
          <w:szCs w:val="22"/>
        </w:rPr>
        <w:tab/>
        <w:t xml:space="preserve">Width of weir portion </w:t>
      </w:r>
      <w:r w:rsidRPr="00433383">
        <w:rPr>
          <w:szCs w:val="22"/>
        </w:rPr>
        <w:tab/>
      </w:r>
      <w:r w:rsidR="00D01E64" w:rsidRPr="00433383">
        <w:rPr>
          <w:szCs w:val="22"/>
        </w:rPr>
        <w:t>=</w:t>
      </w:r>
      <w:r w:rsidR="000D1CFF" w:rsidRPr="00433383">
        <w:rPr>
          <w:szCs w:val="22"/>
        </w:rPr>
        <w:t>26+1.6</w:t>
      </w:r>
      <w:r w:rsidR="00BA7EB7" w:rsidRPr="00433383">
        <w:rPr>
          <w:szCs w:val="22"/>
        </w:rPr>
        <w:t xml:space="preserve"> </w:t>
      </w:r>
      <w:r w:rsidR="0087577A" w:rsidRPr="00433383">
        <w:rPr>
          <w:szCs w:val="22"/>
        </w:rPr>
        <w:t>=</w:t>
      </w:r>
      <w:r w:rsidR="000D1CFF" w:rsidRPr="00433383">
        <w:rPr>
          <w:szCs w:val="22"/>
        </w:rPr>
        <w:t>27.6</w:t>
      </w:r>
      <w:r w:rsidR="0087577A" w:rsidRPr="00433383">
        <w:rPr>
          <w:szCs w:val="22"/>
        </w:rPr>
        <w:t>m</w:t>
      </w:r>
      <w:r w:rsidRPr="00433383">
        <w:rPr>
          <w:szCs w:val="22"/>
        </w:rPr>
        <w:tab/>
      </w:r>
    </w:p>
    <w:p w:rsidR="00D01E64" w:rsidRPr="00433383" w:rsidRDefault="00D01E64" w:rsidP="003812C2">
      <w:pPr>
        <w:rPr>
          <w:szCs w:val="22"/>
        </w:rPr>
      </w:pPr>
      <w:r w:rsidRPr="00433383">
        <w:rPr>
          <w:szCs w:val="22"/>
        </w:rPr>
        <w:tab/>
        <w:t xml:space="preserve">Length of weir waterway </w:t>
      </w:r>
      <w:r w:rsidR="003812C2" w:rsidRPr="00433383">
        <w:rPr>
          <w:szCs w:val="22"/>
        </w:rPr>
        <w:t>Provide clear length of crest (L)</w:t>
      </w:r>
    </w:p>
    <w:p w:rsidR="003812C2" w:rsidRPr="00433383" w:rsidRDefault="000D1CFF" w:rsidP="003812C2">
      <w:pPr>
        <w:rPr>
          <w:szCs w:val="22"/>
        </w:rPr>
      </w:pPr>
      <w:r w:rsidRPr="00433383">
        <w:rPr>
          <w:szCs w:val="22"/>
        </w:rPr>
        <w:tab/>
        <w:t>L</w:t>
      </w:r>
      <w:r w:rsidRPr="00433383">
        <w:rPr>
          <w:szCs w:val="22"/>
        </w:rPr>
        <w:tab/>
        <w:t>= 27.6</w:t>
      </w:r>
      <w:r w:rsidR="00BA7EB7" w:rsidRPr="00433383">
        <w:rPr>
          <w:szCs w:val="22"/>
        </w:rPr>
        <w:t>.00</w:t>
      </w:r>
      <w:r w:rsidR="003812C2" w:rsidRPr="00433383">
        <w:rPr>
          <w:szCs w:val="22"/>
        </w:rPr>
        <w:t>m</w:t>
      </w:r>
    </w:p>
    <w:p w:rsidR="003812C2" w:rsidRPr="00433383" w:rsidRDefault="003812C2" w:rsidP="003812C2">
      <w:pPr>
        <w:rPr>
          <w:szCs w:val="22"/>
        </w:rPr>
      </w:pPr>
      <w:r w:rsidRPr="00433383">
        <w:rPr>
          <w:szCs w:val="22"/>
        </w:rPr>
        <w:tab/>
        <w:t>Distance betw</w:t>
      </w:r>
      <w:r w:rsidR="00D01E64" w:rsidRPr="00433383">
        <w:rPr>
          <w:szCs w:val="22"/>
        </w:rPr>
        <w:t>een Inner faces of Abutments</w:t>
      </w:r>
      <w:r w:rsidR="00D01E64" w:rsidRPr="00433383">
        <w:rPr>
          <w:szCs w:val="22"/>
        </w:rPr>
        <w:tab/>
      </w:r>
      <w:proofErr w:type="spellStart"/>
      <w:r w:rsidR="004607AC" w:rsidRPr="00433383">
        <w:rPr>
          <w:szCs w:val="22"/>
        </w:rPr>
        <w:t>Water_Way_Total</w:t>
      </w:r>
      <w:proofErr w:type="spellEnd"/>
      <w:r w:rsidR="004607AC" w:rsidRPr="00433383">
        <w:rPr>
          <w:szCs w:val="22"/>
        </w:rPr>
        <w:t xml:space="preserve"> </w:t>
      </w:r>
      <w:r w:rsidR="0087577A" w:rsidRPr="00433383">
        <w:rPr>
          <w:szCs w:val="22"/>
        </w:rPr>
        <w:t>=</w:t>
      </w:r>
      <w:r w:rsidR="000D1CFF" w:rsidRPr="00433383">
        <w:rPr>
          <w:szCs w:val="22"/>
        </w:rPr>
        <w:t>27.6</w:t>
      </w:r>
      <w:r w:rsidR="004607AC" w:rsidRPr="00433383">
        <w:rPr>
          <w:szCs w:val="22"/>
        </w:rPr>
        <w:t>m</w:t>
      </w:r>
      <w:r w:rsidRPr="00433383">
        <w:rPr>
          <w:szCs w:val="22"/>
        </w:rPr>
        <w:tab/>
      </w:r>
    </w:p>
    <w:p w:rsidR="003812C2" w:rsidRPr="00433383" w:rsidRDefault="003812C2" w:rsidP="003812C2">
      <w:pPr>
        <w:rPr>
          <w:szCs w:val="22"/>
        </w:rPr>
      </w:pPr>
      <w:r w:rsidRPr="00433383">
        <w:rPr>
          <w:szCs w:val="22"/>
        </w:rPr>
        <w:tab/>
        <w:t>Looseness factor = Actual</w:t>
      </w:r>
      <w:r w:rsidR="00F976D5" w:rsidRPr="00433383">
        <w:rPr>
          <w:szCs w:val="22"/>
        </w:rPr>
        <w:t xml:space="preserve"> length/ theoretical length = 27.6/53.1</w:t>
      </w:r>
      <w:r w:rsidR="00F976D5" w:rsidRPr="00433383">
        <w:rPr>
          <w:szCs w:val="22"/>
        </w:rPr>
        <w:tab/>
      </w:r>
      <w:r w:rsidR="00F976D5" w:rsidRPr="00433383">
        <w:rPr>
          <w:szCs w:val="22"/>
        </w:rPr>
        <w:tab/>
      </w:r>
      <w:r w:rsidR="00F976D5" w:rsidRPr="00433383">
        <w:rPr>
          <w:szCs w:val="22"/>
        </w:rPr>
        <w:tab/>
      </w:r>
      <w:r w:rsidR="00F976D5" w:rsidRPr="00433383">
        <w:rPr>
          <w:szCs w:val="22"/>
        </w:rPr>
        <w:tab/>
      </w:r>
      <w:r w:rsidR="00F976D5" w:rsidRPr="00433383">
        <w:rPr>
          <w:szCs w:val="22"/>
        </w:rPr>
        <w:tab/>
      </w:r>
      <w:r w:rsidR="00F6759F" w:rsidRPr="00433383">
        <w:rPr>
          <w:szCs w:val="22"/>
        </w:rPr>
        <w:t xml:space="preserve">         </w:t>
      </w:r>
      <w:r w:rsidR="009840D1" w:rsidRPr="00433383">
        <w:rPr>
          <w:szCs w:val="22"/>
        </w:rPr>
        <w:t xml:space="preserve">      </w:t>
      </w:r>
      <w:r w:rsidR="00F6759F" w:rsidRPr="00433383">
        <w:rPr>
          <w:szCs w:val="22"/>
        </w:rPr>
        <w:t xml:space="preserve"> </w:t>
      </w:r>
      <w:r w:rsidR="00F976D5" w:rsidRPr="00433383">
        <w:rPr>
          <w:szCs w:val="22"/>
        </w:rPr>
        <w:t>=</w:t>
      </w:r>
      <w:r w:rsidR="00F976D5" w:rsidRPr="00433383">
        <w:rPr>
          <w:szCs w:val="22"/>
        </w:rPr>
        <w:tab/>
        <w:t>0.52</w:t>
      </w:r>
      <w:r w:rsidRPr="00433383">
        <w:rPr>
          <w:szCs w:val="22"/>
        </w:rPr>
        <w:tab/>
      </w:r>
    </w:p>
    <w:p w:rsidR="003864A0" w:rsidRPr="00433383" w:rsidRDefault="003812C2" w:rsidP="003812C2">
      <w:pPr>
        <w:rPr>
          <w:szCs w:val="22"/>
        </w:rPr>
      </w:pPr>
      <w:r w:rsidRPr="00433383">
        <w:rPr>
          <w:szCs w:val="22"/>
        </w:rPr>
        <w:tab/>
        <w:t xml:space="preserve">Looseness </w:t>
      </w:r>
      <w:r w:rsidR="009840D1" w:rsidRPr="00433383">
        <w:rPr>
          <w:szCs w:val="22"/>
        </w:rPr>
        <w:t>factor (</w:t>
      </w:r>
      <w:r w:rsidRPr="00433383">
        <w:rPr>
          <w:szCs w:val="22"/>
        </w:rPr>
        <w:t>B/</w:t>
      </w:r>
      <w:r w:rsidR="00AF5E87" w:rsidRPr="00433383">
        <w:rPr>
          <w:szCs w:val="22"/>
        </w:rPr>
        <w:t>n 0.50-1.00</w:t>
      </w:r>
      <w:r w:rsidR="009840D1" w:rsidRPr="00433383">
        <w:rPr>
          <w:szCs w:val="22"/>
        </w:rPr>
        <w:t>) =</w:t>
      </w:r>
      <w:r w:rsidR="00F976D5" w:rsidRPr="00433383">
        <w:rPr>
          <w:szCs w:val="22"/>
        </w:rPr>
        <w:t>0.52</w:t>
      </w:r>
      <w:r w:rsidR="00BA7EB7" w:rsidRPr="00433383">
        <w:rPr>
          <w:szCs w:val="22"/>
        </w:rPr>
        <w:t xml:space="preserve"> </w:t>
      </w:r>
      <w:r w:rsidRPr="00433383">
        <w:rPr>
          <w:szCs w:val="22"/>
        </w:rPr>
        <w:t>OK</w:t>
      </w:r>
      <w:r w:rsidR="00154A09" w:rsidRPr="00433383">
        <w:rPr>
          <w:szCs w:val="22"/>
        </w:rPr>
        <w:t>!</w:t>
      </w:r>
    </w:p>
    <w:p w:rsidR="00175FD8" w:rsidRPr="00433383" w:rsidRDefault="00175FD8" w:rsidP="00175FD8">
      <w:pPr>
        <w:spacing w:line="360" w:lineRule="auto"/>
        <w:jc w:val="both"/>
        <w:rPr>
          <w:bCs/>
          <w:szCs w:val="22"/>
        </w:rPr>
      </w:pPr>
    </w:p>
    <w:p w:rsidR="00175FD8" w:rsidRPr="00433383" w:rsidRDefault="00175FD8" w:rsidP="00175FD8">
      <w:pPr>
        <w:spacing w:line="360" w:lineRule="auto"/>
        <w:jc w:val="both"/>
        <w:rPr>
          <w:b/>
          <w:bCs/>
          <w:szCs w:val="22"/>
        </w:rPr>
      </w:pPr>
      <w:r w:rsidRPr="00433383">
        <w:rPr>
          <w:b/>
          <w:bCs/>
          <w:szCs w:val="22"/>
        </w:rPr>
        <w:t>Step 3</w:t>
      </w:r>
      <w:r w:rsidR="00B8678F" w:rsidRPr="00433383">
        <w:rPr>
          <w:b/>
          <w:bCs/>
          <w:szCs w:val="22"/>
        </w:rPr>
        <w:t xml:space="preserve"> </w:t>
      </w:r>
    </w:p>
    <w:p w:rsidR="00F6759F" w:rsidRPr="00433383" w:rsidRDefault="00F6759F" w:rsidP="00F6759F">
      <w:pPr>
        <w:spacing w:line="360" w:lineRule="auto"/>
        <w:jc w:val="both"/>
        <w:rPr>
          <w:b/>
          <w:bCs/>
          <w:szCs w:val="22"/>
        </w:rPr>
      </w:pPr>
      <w:r w:rsidRPr="00433383">
        <w:rPr>
          <w:b/>
          <w:bCs/>
          <w:szCs w:val="22"/>
        </w:rPr>
        <w:t>Discharge and Head over the Weir</w:t>
      </w:r>
      <w:r w:rsidRPr="00433383">
        <w:rPr>
          <w:b/>
          <w:bCs/>
          <w:szCs w:val="22"/>
        </w:rPr>
        <w:tab/>
      </w:r>
      <w:r w:rsidRPr="00433383">
        <w:rPr>
          <w:b/>
          <w:bCs/>
          <w:szCs w:val="22"/>
        </w:rPr>
        <w:tab/>
      </w:r>
      <w:r w:rsidRPr="00433383">
        <w:rPr>
          <w:b/>
          <w:bCs/>
          <w:szCs w:val="22"/>
        </w:rPr>
        <w:tab/>
      </w:r>
      <w:r w:rsidRPr="00433383">
        <w:rPr>
          <w:b/>
          <w:bCs/>
          <w:szCs w:val="22"/>
        </w:rPr>
        <w:tab/>
      </w:r>
      <w:r w:rsidRPr="00433383">
        <w:rPr>
          <w:b/>
          <w:bCs/>
          <w:szCs w:val="22"/>
        </w:rPr>
        <w:tab/>
      </w:r>
    </w:p>
    <w:p w:rsidR="00F6759F" w:rsidRPr="00433383" w:rsidRDefault="00F6759F" w:rsidP="00F6759F">
      <w:pPr>
        <w:spacing w:line="360" w:lineRule="auto"/>
        <w:jc w:val="both"/>
        <w:rPr>
          <w:bCs/>
          <w:szCs w:val="22"/>
        </w:rPr>
      </w:pPr>
      <w:r w:rsidRPr="00433383">
        <w:rPr>
          <w:bCs/>
          <w:szCs w:val="22"/>
        </w:rPr>
        <w:tab/>
      </w:r>
      <w:r w:rsidRPr="00433383">
        <w:rPr>
          <w:bCs/>
          <w:szCs w:val="22"/>
        </w:rPr>
        <w:tab/>
      </w:r>
      <w:r w:rsidRPr="00433383">
        <w:rPr>
          <w:bCs/>
          <w:szCs w:val="22"/>
        </w:rPr>
        <w:tab/>
        <w:t>Q = CLHe3/</w:t>
      </w:r>
      <w:proofErr w:type="gramStart"/>
      <w:r w:rsidRPr="00433383">
        <w:rPr>
          <w:bCs/>
          <w:szCs w:val="22"/>
        </w:rPr>
        <w:t>2  ,</w:t>
      </w:r>
      <w:proofErr w:type="gramEnd"/>
      <w:r w:rsidRPr="00433383">
        <w:rPr>
          <w:bCs/>
          <w:szCs w:val="22"/>
        </w:rPr>
        <w:t xml:space="preserve">   H=(Q/CL)2/3</w:t>
      </w:r>
    </w:p>
    <w:p w:rsidR="00F6759F" w:rsidRPr="00433383" w:rsidRDefault="00F6759F" w:rsidP="00F6759F">
      <w:pPr>
        <w:spacing w:line="360" w:lineRule="auto"/>
        <w:jc w:val="both"/>
        <w:rPr>
          <w:bCs/>
          <w:szCs w:val="22"/>
        </w:rPr>
      </w:pPr>
      <w:r w:rsidRPr="00433383">
        <w:rPr>
          <w:bCs/>
          <w:szCs w:val="22"/>
        </w:rPr>
        <w:t xml:space="preserve">                                                                        C</w:t>
      </w:r>
      <w:r w:rsidRPr="00433383">
        <w:rPr>
          <w:bCs/>
          <w:szCs w:val="22"/>
        </w:rPr>
        <w:tab/>
        <w:t>=</w:t>
      </w:r>
      <w:r w:rsidRPr="00433383">
        <w:rPr>
          <w:bCs/>
          <w:szCs w:val="22"/>
        </w:rPr>
        <w:tab/>
        <w:t>2.14</w:t>
      </w:r>
      <w:r w:rsidRPr="00433383">
        <w:rPr>
          <w:bCs/>
          <w:szCs w:val="22"/>
        </w:rPr>
        <w:tab/>
      </w:r>
    </w:p>
    <w:p w:rsidR="00F6759F" w:rsidRPr="00433383" w:rsidRDefault="00F6759F" w:rsidP="00F6759F">
      <w:pPr>
        <w:spacing w:line="360" w:lineRule="auto"/>
        <w:jc w:val="both"/>
        <w:rPr>
          <w:bCs/>
          <w:szCs w:val="22"/>
        </w:rPr>
      </w:pP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t>He</w:t>
      </w:r>
      <w:r w:rsidRPr="00433383">
        <w:rPr>
          <w:bCs/>
          <w:szCs w:val="22"/>
        </w:rPr>
        <w:tab/>
        <w:t>=</w:t>
      </w:r>
      <w:r w:rsidRPr="00433383">
        <w:rPr>
          <w:bCs/>
          <w:szCs w:val="22"/>
        </w:rPr>
        <w:tab/>
        <w:t>1.65</w:t>
      </w:r>
      <w:r w:rsidRPr="00433383">
        <w:rPr>
          <w:bCs/>
          <w:szCs w:val="22"/>
        </w:rPr>
        <w:tab/>
        <w:t>m</w:t>
      </w:r>
    </w:p>
    <w:p w:rsidR="00F6759F" w:rsidRPr="00433383" w:rsidRDefault="00F6759F" w:rsidP="00F6759F">
      <w:pPr>
        <w:spacing w:line="360" w:lineRule="auto"/>
        <w:jc w:val="both"/>
        <w:rPr>
          <w:bCs/>
          <w:szCs w:val="22"/>
        </w:rPr>
      </w:pPr>
      <w:r w:rsidRPr="00433383">
        <w:rPr>
          <w:bCs/>
          <w:szCs w:val="22"/>
        </w:rPr>
        <w:tab/>
      </w:r>
      <w:r w:rsidRPr="00433383">
        <w:rPr>
          <w:bCs/>
          <w:szCs w:val="22"/>
        </w:rPr>
        <w:tab/>
      </w:r>
      <w:r w:rsidRPr="00433383">
        <w:rPr>
          <w:bCs/>
          <w:szCs w:val="22"/>
        </w:rPr>
        <w:tab/>
      </w:r>
      <w:proofErr w:type="gramStart"/>
      <w:r w:rsidRPr="00433383">
        <w:rPr>
          <w:bCs/>
          <w:szCs w:val="22"/>
        </w:rPr>
        <w:t>where ;</w:t>
      </w:r>
      <w:proofErr w:type="gramEnd"/>
      <w:r w:rsidRPr="00433383">
        <w:rPr>
          <w:bCs/>
          <w:szCs w:val="22"/>
        </w:rPr>
        <w:t xml:space="preserve">  q=Q/L</w:t>
      </w:r>
      <w:r w:rsidRPr="00433383">
        <w:rPr>
          <w:bCs/>
          <w:szCs w:val="22"/>
        </w:rPr>
        <w:tab/>
        <w:t>q</w:t>
      </w:r>
      <w:r w:rsidRPr="00433383">
        <w:rPr>
          <w:bCs/>
          <w:szCs w:val="22"/>
        </w:rPr>
        <w:tab/>
        <w:t>=</w:t>
      </w:r>
      <w:r w:rsidRPr="00433383">
        <w:rPr>
          <w:bCs/>
          <w:szCs w:val="22"/>
        </w:rPr>
        <w:tab/>
        <w:t>4.53</w:t>
      </w:r>
      <w:r w:rsidRPr="00433383">
        <w:rPr>
          <w:bCs/>
          <w:szCs w:val="22"/>
        </w:rPr>
        <w:tab/>
        <w:t>m3/s/m</w:t>
      </w:r>
    </w:p>
    <w:p w:rsidR="009E0BDB" w:rsidRPr="00433383" w:rsidRDefault="00F6759F" w:rsidP="009E0BDB">
      <w:pPr>
        <w:spacing w:line="360" w:lineRule="auto"/>
        <w:rPr>
          <w:bCs/>
          <w:szCs w:val="22"/>
        </w:rPr>
      </w:pPr>
      <w:r w:rsidRPr="00433383">
        <w:rPr>
          <w:bCs/>
          <w:szCs w:val="22"/>
        </w:rPr>
        <w:t>Now R=</w:t>
      </w:r>
      <w:proofErr w:type="spellStart"/>
      <w:r w:rsidRPr="00433383">
        <w:rPr>
          <w:bCs/>
          <w:szCs w:val="22"/>
        </w:rPr>
        <w:t>Lacey′s</w:t>
      </w:r>
      <w:proofErr w:type="spellEnd"/>
      <w:r w:rsidRPr="00433383">
        <w:rPr>
          <w:bCs/>
          <w:szCs w:val="22"/>
        </w:rPr>
        <w:t xml:space="preserve"> regime scoured depth  </w:t>
      </w:r>
      <w:r w:rsidR="009E0BDB" w:rsidRPr="00433383">
        <w:rPr>
          <w:bCs/>
          <w:szCs w:val="22"/>
        </w:rPr>
        <w:t xml:space="preserve">            </w:t>
      </w:r>
      <w:r w:rsidRPr="00433383">
        <w:rPr>
          <w:bCs/>
          <w:szCs w:val="22"/>
        </w:rPr>
        <w:t xml:space="preserve"> R=</w:t>
      </w:r>
      <w:r w:rsidRPr="00433383">
        <w:rPr>
          <w:bCs/>
          <w:szCs w:val="22"/>
        </w:rPr>
        <w:tab/>
      </w:r>
      <w:r w:rsidR="009E0BDB" w:rsidRPr="00433383">
        <w:rPr>
          <w:bCs/>
          <w:szCs w:val="22"/>
        </w:rPr>
        <w:t>1.35</w:t>
      </w:r>
      <w:r w:rsidR="009E0BDB" w:rsidRPr="00433383">
        <w:rPr>
          <w:bCs/>
          <w:szCs w:val="22"/>
        </w:rPr>
        <w:tab/>
        <w:t xml:space="preserve">x </w:t>
      </w:r>
      <w:proofErr w:type="gramStart"/>
      <w:r w:rsidR="009E0BDB" w:rsidRPr="00433383">
        <w:rPr>
          <w:bCs/>
          <w:szCs w:val="22"/>
        </w:rPr>
        <w:t>( q2</w:t>
      </w:r>
      <w:proofErr w:type="gramEnd"/>
      <w:r w:rsidR="009E0BDB" w:rsidRPr="00433383">
        <w:rPr>
          <w:bCs/>
          <w:szCs w:val="22"/>
        </w:rPr>
        <w:t>/f )1/3</w:t>
      </w:r>
      <w:r w:rsidR="009E0BDB" w:rsidRPr="00433383">
        <w:rPr>
          <w:bCs/>
          <w:szCs w:val="22"/>
        </w:rPr>
        <w:tab/>
      </w:r>
    </w:p>
    <w:p w:rsidR="00F6759F" w:rsidRPr="00433383" w:rsidRDefault="009E0BDB" w:rsidP="009E0BDB">
      <w:pPr>
        <w:spacing w:line="360" w:lineRule="auto"/>
        <w:rPr>
          <w:bCs/>
          <w:szCs w:val="22"/>
        </w:rPr>
      </w:pPr>
      <w:proofErr w:type="spellStart"/>
      <w:r w:rsidRPr="00433383">
        <w:rPr>
          <w:bCs/>
          <w:szCs w:val="22"/>
        </w:rPr>
        <w:t>Lacey's</w:t>
      </w:r>
      <w:proofErr w:type="spellEnd"/>
      <w:r w:rsidRPr="00433383">
        <w:rPr>
          <w:bCs/>
          <w:szCs w:val="22"/>
        </w:rPr>
        <w:t xml:space="preserve"> silt </w:t>
      </w:r>
      <w:r w:rsidR="00F6759F" w:rsidRPr="00433383">
        <w:rPr>
          <w:bCs/>
          <w:szCs w:val="22"/>
        </w:rPr>
        <w:t xml:space="preserve">factor                                        </w:t>
      </w:r>
      <w:r w:rsidRPr="00433383">
        <w:rPr>
          <w:bCs/>
          <w:szCs w:val="22"/>
        </w:rPr>
        <w:t xml:space="preserve">  </w:t>
      </w:r>
      <w:r w:rsidR="00F6759F" w:rsidRPr="00433383">
        <w:rPr>
          <w:bCs/>
          <w:szCs w:val="22"/>
        </w:rPr>
        <w:t xml:space="preserve"> f</w:t>
      </w:r>
      <w:r w:rsidR="00F6759F" w:rsidRPr="00433383">
        <w:rPr>
          <w:bCs/>
          <w:szCs w:val="22"/>
        </w:rPr>
        <w:tab/>
        <w:t>=</w:t>
      </w:r>
      <w:r w:rsidR="00F6759F" w:rsidRPr="00433383">
        <w:rPr>
          <w:bCs/>
          <w:szCs w:val="22"/>
        </w:rPr>
        <w:tab/>
        <w:t>1.00</w:t>
      </w:r>
    </w:p>
    <w:p w:rsidR="00F6759F" w:rsidRPr="00433383" w:rsidRDefault="00F6759F" w:rsidP="00F6759F">
      <w:pPr>
        <w:spacing w:line="360" w:lineRule="auto"/>
        <w:jc w:val="both"/>
        <w:rPr>
          <w:bCs/>
          <w:szCs w:val="22"/>
        </w:rPr>
      </w:pP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t>R</w:t>
      </w:r>
      <w:r w:rsidRPr="00433383">
        <w:rPr>
          <w:bCs/>
          <w:szCs w:val="22"/>
        </w:rPr>
        <w:tab/>
        <w:t>=</w:t>
      </w:r>
      <w:r w:rsidRPr="00433383">
        <w:rPr>
          <w:bCs/>
          <w:szCs w:val="22"/>
        </w:rPr>
        <w:tab/>
        <w:t>3.70</w:t>
      </w:r>
      <w:r w:rsidRPr="00433383">
        <w:rPr>
          <w:bCs/>
          <w:szCs w:val="22"/>
        </w:rPr>
        <w:tab/>
        <w:t>m</w:t>
      </w:r>
    </w:p>
    <w:p w:rsidR="00F6759F" w:rsidRPr="00433383" w:rsidRDefault="00F6759F" w:rsidP="00F6759F">
      <w:pPr>
        <w:spacing w:line="360" w:lineRule="auto"/>
        <w:jc w:val="both"/>
        <w:rPr>
          <w:bCs/>
          <w:szCs w:val="22"/>
        </w:rPr>
      </w:pPr>
      <w:r w:rsidRPr="00433383">
        <w:rPr>
          <w:bCs/>
          <w:szCs w:val="22"/>
        </w:rPr>
        <w:t xml:space="preserve">Regime velocity,                                          v = q/R = 4.53/3.7 =1.23m/s </w:t>
      </w:r>
    </w:p>
    <w:p w:rsidR="00F6759F" w:rsidRPr="00433383" w:rsidRDefault="00F6759F" w:rsidP="00F6759F">
      <w:pPr>
        <w:spacing w:line="360" w:lineRule="auto"/>
        <w:jc w:val="both"/>
        <w:rPr>
          <w:bCs/>
          <w:szCs w:val="22"/>
        </w:rPr>
      </w:pPr>
      <w:r w:rsidRPr="00433383">
        <w:rPr>
          <w:bCs/>
          <w:szCs w:val="22"/>
        </w:rPr>
        <w:t xml:space="preserve">                                                                     v</w:t>
      </w:r>
      <w:r w:rsidRPr="00433383">
        <w:rPr>
          <w:bCs/>
          <w:szCs w:val="22"/>
        </w:rPr>
        <w:tab/>
        <w:t>=</w:t>
      </w:r>
      <w:r w:rsidRPr="00433383">
        <w:rPr>
          <w:bCs/>
          <w:szCs w:val="22"/>
        </w:rPr>
        <w:tab/>
        <w:t>1.23</w:t>
      </w:r>
      <w:r w:rsidRPr="00433383">
        <w:rPr>
          <w:bCs/>
          <w:szCs w:val="22"/>
        </w:rPr>
        <w:tab/>
        <w:t>m/s</w:t>
      </w:r>
    </w:p>
    <w:p w:rsidR="0034620E" w:rsidRPr="00433383" w:rsidRDefault="00F6759F" w:rsidP="00F6759F">
      <w:pPr>
        <w:spacing w:line="360" w:lineRule="auto"/>
        <w:jc w:val="both"/>
        <w:rPr>
          <w:bCs/>
          <w:szCs w:val="22"/>
        </w:rPr>
      </w:pPr>
      <w:r w:rsidRPr="00433383">
        <w:rPr>
          <w:bCs/>
          <w:szCs w:val="22"/>
        </w:rPr>
        <w:tab/>
      </w:r>
      <w:r w:rsidRPr="00433383">
        <w:rPr>
          <w:bCs/>
          <w:szCs w:val="22"/>
        </w:rPr>
        <w:tab/>
        <w:t xml:space="preserve">Velocity head, ha = </w:t>
      </w:r>
      <w:r w:rsidR="0034620E" w:rsidRPr="00433383">
        <w:rPr>
          <w:bCs/>
          <w:szCs w:val="22"/>
        </w:rPr>
        <w:t xml:space="preserve">v2/2g =1.23^2/2*9.81 =0.08m. </w:t>
      </w:r>
    </w:p>
    <w:p w:rsidR="00F6759F" w:rsidRPr="00433383" w:rsidRDefault="0034620E" w:rsidP="00F6759F">
      <w:pPr>
        <w:spacing w:line="360" w:lineRule="auto"/>
        <w:jc w:val="both"/>
        <w:rPr>
          <w:bCs/>
          <w:szCs w:val="22"/>
        </w:rPr>
      </w:pPr>
      <w:r w:rsidRPr="00433383">
        <w:rPr>
          <w:bCs/>
          <w:szCs w:val="22"/>
        </w:rPr>
        <w:t xml:space="preserve">                                                        </w:t>
      </w:r>
      <w:proofErr w:type="gramStart"/>
      <w:r w:rsidR="00F6759F" w:rsidRPr="00433383">
        <w:rPr>
          <w:bCs/>
          <w:szCs w:val="22"/>
        </w:rPr>
        <w:t>ha</w:t>
      </w:r>
      <w:proofErr w:type="gramEnd"/>
      <w:r w:rsidR="00F6759F" w:rsidRPr="00433383">
        <w:rPr>
          <w:bCs/>
          <w:szCs w:val="22"/>
        </w:rPr>
        <w:tab/>
      </w:r>
      <w:r w:rsidRPr="00433383">
        <w:rPr>
          <w:bCs/>
          <w:szCs w:val="22"/>
        </w:rPr>
        <w:t>=0.08</w:t>
      </w:r>
      <w:r w:rsidR="00F6759F" w:rsidRPr="00433383">
        <w:rPr>
          <w:bCs/>
          <w:szCs w:val="22"/>
        </w:rPr>
        <w:t>m</w:t>
      </w:r>
    </w:p>
    <w:p w:rsidR="0034620E" w:rsidRPr="00433383" w:rsidRDefault="00F6759F" w:rsidP="00F6759F">
      <w:pPr>
        <w:spacing w:line="360" w:lineRule="auto"/>
        <w:jc w:val="both"/>
        <w:rPr>
          <w:bCs/>
          <w:szCs w:val="22"/>
        </w:rPr>
      </w:pPr>
      <w:r w:rsidRPr="00433383">
        <w:rPr>
          <w:bCs/>
          <w:szCs w:val="22"/>
        </w:rPr>
        <w:tab/>
      </w:r>
      <w:r w:rsidRPr="00433383">
        <w:rPr>
          <w:bCs/>
          <w:szCs w:val="22"/>
        </w:rPr>
        <w:tab/>
      </w:r>
      <w:r w:rsidRPr="00433383">
        <w:rPr>
          <w:rFonts w:ascii="Cambria Math" w:hAnsi="Cambria Math" w:cs="Cambria Math"/>
          <w:bCs/>
          <w:szCs w:val="22"/>
        </w:rPr>
        <w:t>∴</w:t>
      </w:r>
      <w:r w:rsidRPr="00433383">
        <w:rPr>
          <w:bCs/>
          <w:szCs w:val="22"/>
        </w:rPr>
        <w:t xml:space="preserve"> Level of u/s T.E.L =u/s H.F.L + Velocity head</w:t>
      </w:r>
      <w:r w:rsidRPr="00433383">
        <w:rPr>
          <w:bCs/>
          <w:szCs w:val="22"/>
        </w:rPr>
        <w:tab/>
      </w:r>
    </w:p>
    <w:p w:rsidR="00F6759F" w:rsidRPr="00433383" w:rsidRDefault="00F6759F" w:rsidP="00F6759F">
      <w:pPr>
        <w:spacing w:line="360" w:lineRule="auto"/>
        <w:jc w:val="both"/>
        <w:rPr>
          <w:bCs/>
          <w:szCs w:val="22"/>
        </w:rPr>
      </w:pPr>
      <w:r w:rsidRPr="00433383">
        <w:rPr>
          <w:bCs/>
          <w:szCs w:val="22"/>
        </w:rPr>
        <w:tab/>
      </w:r>
      <w:r w:rsidRPr="00433383">
        <w:rPr>
          <w:bCs/>
          <w:szCs w:val="22"/>
        </w:rPr>
        <w:tab/>
      </w:r>
      <w:r w:rsidRPr="00433383">
        <w:rPr>
          <w:bCs/>
          <w:szCs w:val="22"/>
        </w:rPr>
        <w:tab/>
      </w:r>
      <w:proofErr w:type="gramStart"/>
      <w:r w:rsidRPr="00433383">
        <w:rPr>
          <w:bCs/>
          <w:szCs w:val="22"/>
        </w:rPr>
        <w:t>u/s</w:t>
      </w:r>
      <w:proofErr w:type="gramEnd"/>
      <w:r w:rsidRPr="00433383">
        <w:rPr>
          <w:bCs/>
          <w:szCs w:val="22"/>
        </w:rPr>
        <w:t xml:space="preserve"> T.E.L</w:t>
      </w:r>
      <w:r w:rsidRPr="00433383">
        <w:rPr>
          <w:bCs/>
          <w:szCs w:val="22"/>
        </w:rPr>
        <w:tab/>
        <w:t>=</w:t>
      </w:r>
      <w:r w:rsidRPr="00433383">
        <w:rPr>
          <w:bCs/>
          <w:szCs w:val="22"/>
        </w:rPr>
        <w:tab/>
        <w:t>1951.50</w:t>
      </w:r>
      <w:r w:rsidRPr="00433383">
        <w:rPr>
          <w:bCs/>
          <w:szCs w:val="22"/>
        </w:rPr>
        <w:tab/>
        <w:t>m</w:t>
      </w:r>
    </w:p>
    <w:p w:rsidR="0034620E" w:rsidRPr="00433383" w:rsidRDefault="00F6759F" w:rsidP="00F6759F">
      <w:pPr>
        <w:spacing w:line="360" w:lineRule="auto"/>
        <w:jc w:val="both"/>
        <w:rPr>
          <w:bCs/>
          <w:szCs w:val="22"/>
        </w:rPr>
      </w:pPr>
      <w:r w:rsidRPr="00433383">
        <w:rPr>
          <w:bCs/>
          <w:szCs w:val="22"/>
        </w:rPr>
        <w:tab/>
      </w:r>
      <w:r w:rsidRPr="00433383">
        <w:rPr>
          <w:bCs/>
          <w:szCs w:val="22"/>
        </w:rPr>
        <w:tab/>
      </w:r>
      <w:r w:rsidRPr="00433383">
        <w:rPr>
          <w:rFonts w:ascii="Cambria Math" w:hAnsi="Cambria Math" w:cs="Cambria Math"/>
          <w:bCs/>
          <w:szCs w:val="22"/>
        </w:rPr>
        <w:t>∴</w:t>
      </w:r>
      <w:r w:rsidRPr="00433383">
        <w:rPr>
          <w:bCs/>
          <w:szCs w:val="22"/>
        </w:rPr>
        <w:t xml:space="preserve"> Level of u/s H.F.L =u/s T.E.L -Velocity head</w:t>
      </w:r>
      <w:r w:rsidRPr="00433383">
        <w:rPr>
          <w:bCs/>
          <w:szCs w:val="22"/>
        </w:rPr>
        <w:tab/>
      </w:r>
      <w:r w:rsidRPr="00433383">
        <w:rPr>
          <w:bCs/>
          <w:szCs w:val="22"/>
        </w:rPr>
        <w:tab/>
      </w:r>
      <w:r w:rsidRPr="00433383">
        <w:rPr>
          <w:bCs/>
          <w:szCs w:val="22"/>
        </w:rPr>
        <w:tab/>
      </w:r>
      <w:r w:rsidRPr="00433383">
        <w:rPr>
          <w:bCs/>
          <w:szCs w:val="22"/>
        </w:rPr>
        <w:tab/>
      </w:r>
    </w:p>
    <w:p w:rsidR="00F6759F" w:rsidRPr="00433383" w:rsidRDefault="0034620E" w:rsidP="00F6759F">
      <w:pPr>
        <w:spacing w:line="360" w:lineRule="auto"/>
        <w:jc w:val="both"/>
        <w:rPr>
          <w:bCs/>
          <w:szCs w:val="22"/>
        </w:rPr>
      </w:pPr>
      <w:r w:rsidRPr="00433383">
        <w:rPr>
          <w:bCs/>
          <w:szCs w:val="22"/>
        </w:rPr>
        <w:t xml:space="preserve">                                     </w:t>
      </w:r>
      <w:proofErr w:type="gramStart"/>
      <w:r w:rsidR="00F6759F" w:rsidRPr="00433383">
        <w:rPr>
          <w:bCs/>
          <w:szCs w:val="22"/>
        </w:rPr>
        <w:t>u/s</w:t>
      </w:r>
      <w:proofErr w:type="gramEnd"/>
      <w:r w:rsidR="00F6759F" w:rsidRPr="00433383">
        <w:rPr>
          <w:bCs/>
          <w:szCs w:val="22"/>
        </w:rPr>
        <w:t xml:space="preserve"> H.F.L</w:t>
      </w:r>
      <w:r w:rsidR="00F6759F" w:rsidRPr="00433383">
        <w:rPr>
          <w:bCs/>
          <w:szCs w:val="22"/>
        </w:rPr>
        <w:tab/>
        <w:t>=</w:t>
      </w:r>
      <w:r w:rsidR="00F6759F" w:rsidRPr="00433383">
        <w:rPr>
          <w:bCs/>
          <w:szCs w:val="22"/>
        </w:rPr>
        <w:tab/>
        <w:t>1951.42</w:t>
      </w:r>
      <w:r w:rsidR="00F6759F" w:rsidRPr="00433383">
        <w:rPr>
          <w:bCs/>
          <w:szCs w:val="22"/>
        </w:rPr>
        <w:tab/>
        <w:t>m</w:t>
      </w:r>
    </w:p>
    <w:p w:rsidR="0034620E" w:rsidRPr="00433383" w:rsidRDefault="0034620E" w:rsidP="0034620E">
      <w:pPr>
        <w:spacing w:line="360" w:lineRule="auto"/>
        <w:jc w:val="both"/>
        <w:rPr>
          <w:bCs/>
          <w:szCs w:val="22"/>
        </w:rPr>
      </w:pPr>
      <w:proofErr w:type="gramStart"/>
      <w:r w:rsidRPr="00433383">
        <w:rPr>
          <w:bCs/>
          <w:szCs w:val="22"/>
        </w:rPr>
        <w:t>length</w:t>
      </w:r>
      <w:proofErr w:type="gramEnd"/>
      <w:r w:rsidRPr="00433383">
        <w:rPr>
          <w:bCs/>
          <w:szCs w:val="22"/>
        </w:rPr>
        <w:t xml:space="preserve"> Clear waterway</w:t>
      </w:r>
      <w:r w:rsidRPr="00433383">
        <w:rPr>
          <w:bCs/>
          <w:szCs w:val="22"/>
        </w:rPr>
        <w:tab/>
        <w:t>L</w:t>
      </w:r>
      <w:r w:rsidRPr="00433383">
        <w:rPr>
          <w:bCs/>
          <w:szCs w:val="22"/>
        </w:rPr>
        <w:tab/>
        <w:t>=</w:t>
      </w:r>
      <w:r w:rsidRPr="00433383">
        <w:rPr>
          <w:bCs/>
          <w:szCs w:val="22"/>
        </w:rPr>
        <w:tab/>
        <w:t>27.60</w:t>
      </w:r>
      <w:r w:rsidRPr="00433383">
        <w:rPr>
          <w:bCs/>
          <w:szCs w:val="22"/>
        </w:rPr>
        <w:tab/>
      </w:r>
    </w:p>
    <w:p w:rsidR="0034620E" w:rsidRPr="00433383" w:rsidRDefault="0034620E" w:rsidP="0034620E">
      <w:pPr>
        <w:spacing w:line="360" w:lineRule="auto"/>
        <w:jc w:val="both"/>
        <w:rPr>
          <w:bCs/>
          <w:szCs w:val="22"/>
        </w:rPr>
      </w:pPr>
      <w:r w:rsidRPr="00433383">
        <w:rPr>
          <w:bCs/>
          <w:szCs w:val="22"/>
        </w:rPr>
        <w:tab/>
      </w:r>
      <w:r w:rsidRPr="00433383">
        <w:rPr>
          <w:bCs/>
          <w:szCs w:val="22"/>
        </w:rPr>
        <w:tab/>
      </w:r>
      <w:r w:rsidRPr="00433383">
        <w:rPr>
          <w:bCs/>
          <w:szCs w:val="22"/>
        </w:rPr>
        <w:tab/>
      </w:r>
      <w:proofErr w:type="gramStart"/>
      <w:r w:rsidRPr="00433383">
        <w:rPr>
          <w:bCs/>
          <w:szCs w:val="22"/>
        </w:rPr>
        <w:t>b</w:t>
      </w:r>
      <w:proofErr w:type="gramEnd"/>
      <w:r w:rsidR="007468B8" w:rsidRPr="00433383">
        <w:rPr>
          <w:bCs/>
          <w:szCs w:val="22"/>
        </w:rPr>
        <w:t xml:space="preserve">   effective</w:t>
      </w:r>
      <w:r w:rsidRPr="00433383">
        <w:rPr>
          <w:bCs/>
          <w:szCs w:val="22"/>
        </w:rPr>
        <w:tab/>
        <w:t>=</w:t>
      </w:r>
      <w:r w:rsidRPr="00433383">
        <w:rPr>
          <w:bCs/>
          <w:szCs w:val="22"/>
        </w:rPr>
        <w:tab/>
        <w:t>27.60</w:t>
      </w:r>
      <w:r w:rsidRPr="00433383">
        <w:rPr>
          <w:bCs/>
          <w:szCs w:val="22"/>
        </w:rPr>
        <w:tab/>
      </w:r>
    </w:p>
    <w:p w:rsidR="0034620E" w:rsidRPr="00433383" w:rsidRDefault="0034620E" w:rsidP="0034620E">
      <w:pPr>
        <w:spacing w:line="360" w:lineRule="auto"/>
        <w:jc w:val="both"/>
        <w:rPr>
          <w:bCs/>
          <w:szCs w:val="22"/>
        </w:rPr>
      </w:pPr>
      <w:r w:rsidRPr="00433383">
        <w:rPr>
          <w:bCs/>
          <w:szCs w:val="22"/>
        </w:rPr>
        <w:lastRenderedPageBreak/>
        <w:t>Q = CLHe3/</w:t>
      </w:r>
      <w:proofErr w:type="gramStart"/>
      <w:r w:rsidRPr="00433383">
        <w:rPr>
          <w:bCs/>
          <w:szCs w:val="22"/>
        </w:rPr>
        <w:t>2  ,</w:t>
      </w:r>
      <w:proofErr w:type="gramEnd"/>
      <w:r w:rsidRPr="00433383">
        <w:rPr>
          <w:bCs/>
          <w:szCs w:val="22"/>
        </w:rPr>
        <w:t xml:space="preserve">   H=(Q/CL)2/3,H</w:t>
      </w:r>
      <w:r w:rsidRPr="00433383">
        <w:rPr>
          <w:bCs/>
          <w:szCs w:val="22"/>
        </w:rPr>
        <w:tab/>
        <w:t>=</w:t>
      </w:r>
      <w:r w:rsidRPr="00433383">
        <w:rPr>
          <w:bCs/>
          <w:szCs w:val="22"/>
        </w:rPr>
        <w:tab/>
        <w:t>1.65</w:t>
      </w:r>
      <w:r w:rsidRPr="00433383">
        <w:rPr>
          <w:bCs/>
          <w:szCs w:val="22"/>
        </w:rPr>
        <w:tab/>
        <w:t>m</w:t>
      </w:r>
    </w:p>
    <w:p w:rsidR="0034620E" w:rsidRPr="00433383" w:rsidRDefault="0034620E" w:rsidP="0034620E">
      <w:pPr>
        <w:spacing w:line="360" w:lineRule="auto"/>
        <w:jc w:val="both"/>
        <w:rPr>
          <w:bCs/>
          <w:szCs w:val="22"/>
        </w:rPr>
      </w:pP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p>
    <w:p w:rsidR="0034620E" w:rsidRPr="00433383" w:rsidRDefault="0034620E" w:rsidP="0034620E">
      <w:pPr>
        <w:spacing w:line="360" w:lineRule="auto"/>
        <w:jc w:val="both"/>
        <w:rPr>
          <w:bCs/>
          <w:szCs w:val="22"/>
        </w:rPr>
      </w:pPr>
      <w:r w:rsidRPr="00433383">
        <w:rPr>
          <w:bCs/>
          <w:szCs w:val="22"/>
        </w:rPr>
        <w:tab/>
        <w:t xml:space="preserve">Hence the RL of weir </w:t>
      </w:r>
      <w:proofErr w:type="gramStart"/>
      <w:r w:rsidRPr="00433383">
        <w:rPr>
          <w:bCs/>
          <w:szCs w:val="22"/>
        </w:rPr>
        <w:t>crest  =</w:t>
      </w:r>
      <w:proofErr w:type="gramEnd"/>
      <w:r w:rsidRPr="00433383">
        <w:rPr>
          <w:bCs/>
          <w:szCs w:val="22"/>
        </w:rPr>
        <w:t xml:space="preserve">  TEL  -  H  ,  1949.85</w:t>
      </w:r>
      <w:r w:rsidRPr="00433383">
        <w:rPr>
          <w:bCs/>
          <w:szCs w:val="22"/>
        </w:rPr>
        <w:tab/>
        <w:t>m</w:t>
      </w:r>
    </w:p>
    <w:p w:rsidR="0034620E" w:rsidRPr="00433383" w:rsidRDefault="0034620E" w:rsidP="0034620E">
      <w:pPr>
        <w:spacing w:line="360" w:lineRule="auto"/>
        <w:jc w:val="both"/>
        <w:rPr>
          <w:bCs/>
          <w:szCs w:val="22"/>
        </w:rPr>
      </w:pPr>
      <w:r w:rsidRPr="00433383">
        <w:rPr>
          <w:bCs/>
          <w:szCs w:val="22"/>
        </w:rPr>
        <w:tab/>
        <w:t xml:space="preserve">Since the allowable afflux is </w:t>
      </w:r>
      <w:r w:rsidRPr="00433383">
        <w:rPr>
          <w:bCs/>
          <w:szCs w:val="22"/>
        </w:rPr>
        <w:tab/>
        <w:t>1.30</w:t>
      </w:r>
      <w:r w:rsidRPr="00433383">
        <w:rPr>
          <w:bCs/>
          <w:szCs w:val="22"/>
        </w:rPr>
        <w:tab/>
        <w:t>m</w:t>
      </w:r>
    </w:p>
    <w:p w:rsidR="0034620E" w:rsidRPr="00433383" w:rsidRDefault="0034620E" w:rsidP="0034620E">
      <w:pPr>
        <w:spacing w:line="360" w:lineRule="auto"/>
        <w:jc w:val="both"/>
        <w:rPr>
          <w:bCs/>
          <w:szCs w:val="22"/>
        </w:rPr>
      </w:pPr>
      <w:r w:rsidRPr="00433383">
        <w:rPr>
          <w:bCs/>
          <w:szCs w:val="22"/>
        </w:rPr>
        <w:tab/>
        <w:t>Downstream HFL = 1951.42 - 1.3 = 1950.12m.</w:t>
      </w:r>
    </w:p>
    <w:p w:rsidR="0034620E" w:rsidRPr="00433383" w:rsidRDefault="0034620E" w:rsidP="0034620E">
      <w:pPr>
        <w:spacing w:line="360" w:lineRule="auto"/>
        <w:jc w:val="both"/>
        <w:rPr>
          <w:bCs/>
          <w:szCs w:val="22"/>
        </w:rPr>
      </w:pPr>
      <w:r w:rsidRPr="00433383">
        <w:rPr>
          <w:bCs/>
          <w:szCs w:val="22"/>
        </w:rPr>
        <w:t xml:space="preserve">                                                             =</w:t>
      </w:r>
      <w:r w:rsidRPr="00433383">
        <w:rPr>
          <w:bCs/>
          <w:szCs w:val="22"/>
        </w:rPr>
        <w:tab/>
        <w:t>1950.122</w:t>
      </w:r>
      <w:r w:rsidRPr="00433383">
        <w:rPr>
          <w:bCs/>
          <w:szCs w:val="22"/>
        </w:rPr>
        <w:tab/>
        <w:t>m</w:t>
      </w:r>
    </w:p>
    <w:p w:rsidR="0034620E" w:rsidRPr="00433383" w:rsidRDefault="0034620E" w:rsidP="0034620E">
      <w:pPr>
        <w:spacing w:line="360" w:lineRule="auto"/>
        <w:jc w:val="both"/>
        <w:rPr>
          <w:bCs/>
          <w:szCs w:val="22"/>
        </w:rPr>
      </w:pPr>
      <w:r w:rsidRPr="00433383">
        <w:rPr>
          <w:bCs/>
          <w:szCs w:val="22"/>
        </w:rPr>
        <w:tab/>
      </w:r>
      <w:r w:rsidRPr="00433383">
        <w:rPr>
          <w:rFonts w:ascii="Cambria Math" w:hAnsi="Cambria Math" w:cs="Cambria Math"/>
          <w:bCs/>
          <w:szCs w:val="22"/>
        </w:rPr>
        <w:t>∴</w:t>
      </w:r>
      <w:r w:rsidRPr="00433383">
        <w:rPr>
          <w:bCs/>
          <w:szCs w:val="22"/>
        </w:rPr>
        <w:t xml:space="preserve"> Level of d/s T.E.L =d/s H.F.L + Velocity head</w:t>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t xml:space="preserve">                                 =1950.20</w:t>
      </w:r>
      <w:r w:rsidRPr="00433383">
        <w:rPr>
          <w:bCs/>
          <w:szCs w:val="22"/>
        </w:rPr>
        <w:tab/>
      </w:r>
    </w:p>
    <w:p w:rsidR="0034620E" w:rsidRPr="00433383" w:rsidRDefault="0034620E" w:rsidP="0034620E">
      <w:pPr>
        <w:spacing w:line="360" w:lineRule="auto"/>
        <w:jc w:val="both"/>
        <w:rPr>
          <w:bCs/>
          <w:szCs w:val="22"/>
        </w:rPr>
      </w:pP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p>
    <w:p w:rsidR="0034620E" w:rsidRPr="00433383" w:rsidRDefault="0034620E" w:rsidP="0034620E">
      <w:pPr>
        <w:spacing w:line="360" w:lineRule="auto"/>
        <w:jc w:val="both"/>
        <w:rPr>
          <w:bCs/>
          <w:szCs w:val="22"/>
        </w:rPr>
      </w:pPr>
      <w:r w:rsidRPr="00433383">
        <w:rPr>
          <w:bCs/>
          <w:szCs w:val="22"/>
        </w:rPr>
        <w:t xml:space="preserve">For the flow to be modular, i.e. not affected by submergence, the ratio H2/H1, where H1 </w:t>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p>
    <w:p w:rsidR="0034620E" w:rsidRPr="00433383" w:rsidRDefault="0034620E" w:rsidP="0034620E">
      <w:pPr>
        <w:spacing w:line="360" w:lineRule="auto"/>
        <w:jc w:val="both"/>
        <w:rPr>
          <w:bCs/>
          <w:szCs w:val="22"/>
        </w:rPr>
      </w:pPr>
      <w:proofErr w:type="gramStart"/>
      <w:r w:rsidRPr="00433383">
        <w:rPr>
          <w:bCs/>
          <w:szCs w:val="22"/>
        </w:rPr>
        <w:t>and</w:t>
      </w:r>
      <w:proofErr w:type="gramEnd"/>
      <w:r w:rsidRPr="00433383">
        <w:rPr>
          <w:bCs/>
          <w:szCs w:val="22"/>
        </w:rPr>
        <w:t xml:space="preserve"> H2 are the upstream and downstream heads above the weir crest, is less than 0.75 </w:t>
      </w:r>
      <w:r w:rsidRPr="00433383">
        <w:rPr>
          <w:bCs/>
          <w:szCs w:val="22"/>
        </w:rPr>
        <w:tab/>
        <w:t xml:space="preserve">(BSI, 1969; </w:t>
      </w:r>
      <w:proofErr w:type="spellStart"/>
      <w:r w:rsidRPr="00433383">
        <w:rPr>
          <w:bCs/>
          <w:szCs w:val="22"/>
        </w:rPr>
        <w:t>Bos</w:t>
      </w:r>
      <w:proofErr w:type="spellEnd"/>
      <w:r w:rsidRPr="00433383">
        <w:rPr>
          <w:bCs/>
          <w:szCs w:val="22"/>
        </w:rPr>
        <w:t>, 1976):</w:t>
      </w:r>
    </w:p>
    <w:p w:rsidR="0034620E" w:rsidRPr="00433383" w:rsidRDefault="0034620E" w:rsidP="0034620E">
      <w:pPr>
        <w:spacing w:line="360" w:lineRule="auto"/>
        <w:jc w:val="both"/>
        <w:rPr>
          <w:bCs/>
          <w:szCs w:val="22"/>
        </w:rPr>
      </w:pPr>
      <w:r w:rsidRPr="00433383">
        <w:rPr>
          <w:bCs/>
          <w:szCs w:val="22"/>
        </w:rPr>
        <w:tab/>
        <w:t xml:space="preserve">Upstream head, H1 = 1951.42 </w:t>
      </w:r>
      <w:r w:rsidR="004824C0" w:rsidRPr="00433383">
        <w:rPr>
          <w:bCs/>
          <w:szCs w:val="22"/>
        </w:rPr>
        <w:t>- 1948.65</w:t>
      </w:r>
      <w:r w:rsidRPr="00433383">
        <w:rPr>
          <w:bCs/>
          <w:szCs w:val="22"/>
        </w:rPr>
        <w:t xml:space="preserve"> </w:t>
      </w:r>
      <w:r w:rsidR="004824C0" w:rsidRPr="00433383">
        <w:rPr>
          <w:bCs/>
          <w:szCs w:val="22"/>
        </w:rPr>
        <w:t>= 2.77</w:t>
      </w:r>
      <w:r w:rsidRPr="00433383">
        <w:rPr>
          <w:bCs/>
          <w:szCs w:val="22"/>
        </w:rPr>
        <w:t xml:space="preserve"> m, and</w:t>
      </w:r>
    </w:p>
    <w:p w:rsidR="0034620E" w:rsidRPr="00433383" w:rsidRDefault="0034620E" w:rsidP="0034620E">
      <w:pPr>
        <w:spacing w:line="360" w:lineRule="auto"/>
        <w:jc w:val="both"/>
        <w:rPr>
          <w:bCs/>
          <w:szCs w:val="22"/>
        </w:rPr>
      </w:pPr>
      <w:r w:rsidRPr="00433383">
        <w:rPr>
          <w:bCs/>
          <w:szCs w:val="22"/>
        </w:rPr>
        <w:t xml:space="preserve">                                                                         =2.77</w:t>
      </w:r>
      <w:r w:rsidRPr="00433383">
        <w:rPr>
          <w:bCs/>
          <w:szCs w:val="22"/>
        </w:rPr>
        <w:tab/>
      </w:r>
      <w:r w:rsidRPr="00433383">
        <w:rPr>
          <w:bCs/>
          <w:szCs w:val="22"/>
        </w:rPr>
        <w:tab/>
      </w:r>
    </w:p>
    <w:p w:rsidR="0034620E" w:rsidRPr="00433383" w:rsidRDefault="0034620E" w:rsidP="0034620E">
      <w:pPr>
        <w:spacing w:line="360" w:lineRule="auto"/>
        <w:jc w:val="both"/>
        <w:rPr>
          <w:bCs/>
          <w:szCs w:val="22"/>
        </w:rPr>
      </w:pPr>
      <w:r w:rsidRPr="00433383">
        <w:rPr>
          <w:bCs/>
          <w:szCs w:val="22"/>
        </w:rPr>
        <w:t>Downstream head, H2 = 1950.12 - 1948.65 = 1.47 m</w:t>
      </w:r>
      <w:r w:rsidRPr="00433383">
        <w:rPr>
          <w:bCs/>
          <w:szCs w:val="22"/>
        </w:rPr>
        <w:tab/>
      </w:r>
      <w:r w:rsidRPr="00433383">
        <w:rPr>
          <w:bCs/>
          <w:szCs w:val="22"/>
        </w:rPr>
        <w:tab/>
      </w:r>
    </w:p>
    <w:p w:rsidR="004824C0" w:rsidRPr="00433383" w:rsidRDefault="0034620E" w:rsidP="004824C0">
      <w:pPr>
        <w:spacing w:line="360" w:lineRule="auto"/>
        <w:jc w:val="both"/>
        <w:rPr>
          <w:bCs/>
          <w:szCs w:val="22"/>
        </w:rPr>
      </w:pPr>
      <w:r w:rsidRPr="00433383">
        <w:rPr>
          <w:bCs/>
          <w:szCs w:val="22"/>
        </w:rPr>
        <w:t>H2/H1 = 1.47/2.77 = 0.53 (&lt;0.75) =</w:t>
      </w:r>
      <w:r w:rsidRPr="00433383">
        <w:rPr>
          <w:bCs/>
          <w:szCs w:val="22"/>
        </w:rPr>
        <w:tab/>
        <w:t>0.53</w:t>
      </w:r>
      <w:r w:rsidRPr="00433383">
        <w:rPr>
          <w:bCs/>
          <w:szCs w:val="22"/>
        </w:rPr>
        <w:tab/>
        <w:t>&lt; 0.75 modular OK</w:t>
      </w:r>
      <w:r w:rsidRPr="00433383">
        <w:rPr>
          <w:bCs/>
          <w:szCs w:val="22"/>
        </w:rPr>
        <w:tab/>
      </w:r>
      <w:r w:rsidRPr="00433383">
        <w:rPr>
          <w:bCs/>
          <w:szCs w:val="22"/>
        </w:rPr>
        <w:tab/>
      </w:r>
      <w:r w:rsidRPr="00433383">
        <w:rPr>
          <w:bCs/>
          <w:szCs w:val="22"/>
        </w:rPr>
        <w:tab/>
      </w:r>
      <w:r w:rsidRPr="00433383">
        <w:rPr>
          <w:bCs/>
          <w:szCs w:val="22"/>
        </w:rPr>
        <w:tab/>
      </w:r>
    </w:p>
    <w:p w:rsidR="004824C0" w:rsidRPr="00433383" w:rsidRDefault="004824C0" w:rsidP="004824C0">
      <w:pPr>
        <w:spacing w:line="360" w:lineRule="auto"/>
        <w:jc w:val="both"/>
        <w:rPr>
          <w:bCs/>
          <w:szCs w:val="22"/>
        </w:rPr>
      </w:pPr>
      <w:r w:rsidRPr="00433383">
        <w:rPr>
          <w:bCs/>
          <w:szCs w:val="22"/>
        </w:rPr>
        <w:t>Hence the flow is modular, and the weir discharges the design flow with the desired upstream and downstream water levels.</w:t>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p>
    <w:p w:rsidR="004824C0" w:rsidRPr="00433383" w:rsidRDefault="004824C0" w:rsidP="004824C0">
      <w:pPr>
        <w:spacing w:line="360" w:lineRule="auto"/>
        <w:jc w:val="both"/>
        <w:rPr>
          <w:bCs/>
          <w:szCs w:val="22"/>
        </w:rPr>
      </w:pPr>
      <w:r w:rsidRPr="00433383">
        <w:rPr>
          <w:bCs/>
          <w:szCs w:val="22"/>
        </w:rPr>
        <w:tab/>
        <w:t>The approach velocity, V a = (Q/L (h + p))</w:t>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p>
    <w:p w:rsidR="004824C0" w:rsidRPr="00433383" w:rsidRDefault="004824C0" w:rsidP="004824C0">
      <w:pPr>
        <w:spacing w:line="360" w:lineRule="auto"/>
        <w:jc w:val="both"/>
        <w:rPr>
          <w:bCs/>
          <w:szCs w:val="22"/>
        </w:rPr>
      </w:pPr>
      <w:r w:rsidRPr="00433383">
        <w:rPr>
          <w:bCs/>
          <w:szCs w:val="22"/>
        </w:rPr>
        <w:tab/>
        <w:t xml:space="preserve">Where, h = H – V a 2/2g </w:t>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p>
    <w:p w:rsidR="004824C0" w:rsidRPr="00433383" w:rsidRDefault="004824C0" w:rsidP="004824C0">
      <w:pPr>
        <w:spacing w:line="360" w:lineRule="auto"/>
        <w:jc w:val="both"/>
        <w:rPr>
          <w:bCs/>
          <w:szCs w:val="22"/>
        </w:rPr>
      </w:pPr>
      <w:r w:rsidRPr="00433383">
        <w:rPr>
          <w:bCs/>
          <w:szCs w:val="22"/>
        </w:rPr>
        <w:tab/>
        <w:t xml:space="preserve">Va2/2g = H - h </w:t>
      </w:r>
      <w:r w:rsidRPr="00433383">
        <w:rPr>
          <w:bCs/>
          <w:szCs w:val="22"/>
        </w:rPr>
        <w:tab/>
      </w:r>
      <w:r w:rsidRPr="00433383">
        <w:rPr>
          <w:bCs/>
          <w:szCs w:val="22"/>
        </w:rPr>
        <w:tab/>
      </w:r>
      <w:r w:rsidRPr="00433383">
        <w:rPr>
          <w:bCs/>
          <w:szCs w:val="22"/>
        </w:rPr>
        <w:tab/>
      </w:r>
      <w:proofErr w:type="spellStart"/>
      <w:r w:rsidRPr="00433383">
        <w:rPr>
          <w:bCs/>
          <w:szCs w:val="22"/>
        </w:rPr>
        <w:t>H</w:t>
      </w:r>
      <w:proofErr w:type="spellEnd"/>
      <w:r w:rsidRPr="00433383">
        <w:rPr>
          <w:bCs/>
          <w:szCs w:val="22"/>
        </w:rPr>
        <w:tab/>
        <w:t>=1.65</w:t>
      </w:r>
    </w:p>
    <w:p w:rsidR="004824C0" w:rsidRPr="00433383" w:rsidRDefault="004824C0" w:rsidP="004824C0">
      <w:pPr>
        <w:spacing w:line="360" w:lineRule="auto"/>
        <w:jc w:val="both"/>
        <w:rPr>
          <w:bCs/>
          <w:szCs w:val="22"/>
        </w:rPr>
      </w:pPr>
      <w:r w:rsidRPr="00433383">
        <w:rPr>
          <w:bCs/>
          <w:szCs w:val="22"/>
        </w:rPr>
        <w:tab/>
        <w:t>But, V a = ((Q/L (h + p)</w:t>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p>
    <w:p w:rsidR="004824C0" w:rsidRPr="00433383" w:rsidRDefault="004824C0" w:rsidP="004824C0">
      <w:pPr>
        <w:spacing w:line="360" w:lineRule="auto"/>
        <w:jc w:val="both"/>
        <w:rPr>
          <w:bCs/>
          <w:szCs w:val="22"/>
        </w:rPr>
      </w:pPr>
      <w:r w:rsidRPr="00433383">
        <w:rPr>
          <w:bCs/>
          <w:szCs w:val="22"/>
        </w:rPr>
        <w:tab/>
        <w:t>(Q2/ [L (h + p)] 2 * 1/2g) = 1.65 -h</w:t>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p>
    <w:p w:rsidR="004824C0" w:rsidRPr="00433383" w:rsidRDefault="004824C0" w:rsidP="004824C0">
      <w:pPr>
        <w:spacing w:line="360" w:lineRule="auto"/>
        <w:jc w:val="both"/>
        <w:rPr>
          <w:bCs/>
          <w:szCs w:val="22"/>
        </w:rPr>
      </w:pPr>
      <w:r w:rsidRPr="00433383">
        <w:rPr>
          <w:bCs/>
          <w:szCs w:val="22"/>
        </w:rPr>
        <w:tab/>
        <w:t>The Value of h can be calculated by trial and error method as follows.</w:t>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p>
    <w:p w:rsidR="004824C0" w:rsidRPr="00433383" w:rsidRDefault="004824C0" w:rsidP="00C87627">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bCs/>
          <w:szCs w:val="22"/>
        </w:rPr>
      </w:pPr>
      <w:r w:rsidRPr="00433383">
        <w:rPr>
          <w:bCs/>
          <w:szCs w:val="22"/>
        </w:rPr>
        <w:tab/>
      </w:r>
      <w:proofErr w:type="gramStart"/>
      <w:r w:rsidRPr="00433383">
        <w:rPr>
          <w:bCs/>
          <w:szCs w:val="22"/>
        </w:rPr>
        <w:t>h</w:t>
      </w:r>
      <w:proofErr w:type="gramEnd"/>
      <w:r w:rsidRPr="00433383">
        <w:rPr>
          <w:bCs/>
          <w:szCs w:val="22"/>
        </w:rPr>
        <w:tab/>
        <w:t>Left Site</w:t>
      </w:r>
      <w:r w:rsidRPr="00433383">
        <w:rPr>
          <w:bCs/>
          <w:szCs w:val="22"/>
        </w:rPr>
        <w:tab/>
        <w:t>Right Site</w:t>
      </w:r>
      <w:r w:rsidRPr="00433383">
        <w:rPr>
          <w:bCs/>
          <w:szCs w:val="22"/>
        </w:rPr>
        <w:tab/>
        <w:t>Remark</w:t>
      </w:r>
      <w:r w:rsidRPr="00433383">
        <w:rPr>
          <w:bCs/>
          <w:szCs w:val="22"/>
        </w:rPr>
        <w:tab/>
      </w:r>
      <w:r w:rsidRPr="00433383">
        <w:rPr>
          <w:bCs/>
          <w:szCs w:val="22"/>
        </w:rPr>
        <w:tab/>
      </w:r>
    </w:p>
    <w:p w:rsidR="004824C0" w:rsidRPr="00433383" w:rsidRDefault="004824C0" w:rsidP="00C87627">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bCs/>
          <w:szCs w:val="22"/>
        </w:rPr>
      </w:pPr>
      <w:r w:rsidRPr="00433383">
        <w:rPr>
          <w:bCs/>
          <w:szCs w:val="22"/>
        </w:rPr>
        <w:tab/>
        <w:t>1.65</w:t>
      </w:r>
      <w:r w:rsidRPr="00433383">
        <w:rPr>
          <w:bCs/>
          <w:szCs w:val="22"/>
        </w:rPr>
        <w:tab/>
        <w:t>0.09</w:t>
      </w:r>
      <w:r w:rsidRPr="00433383">
        <w:rPr>
          <w:bCs/>
          <w:szCs w:val="22"/>
        </w:rPr>
        <w:tab/>
        <w:t xml:space="preserve">             0.00</w:t>
      </w:r>
      <w:r w:rsidRPr="00433383">
        <w:rPr>
          <w:bCs/>
          <w:szCs w:val="22"/>
        </w:rPr>
        <w:tab/>
      </w:r>
      <w:r w:rsidRPr="00433383">
        <w:rPr>
          <w:bCs/>
          <w:szCs w:val="22"/>
        </w:rPr>
        <w:tab/>
      </w:r>
      <w:r w:rsidRPr="00433383">
        <w:rPr>
          <w:bCs/>
          <w:szCs w:val="22"/>
        </w:rPr>
        <w:tab/>
      </w:r>
    </w:p>
    <w:p w:rsidR="004824C0" w:rsidRPr="00433383" w:rsidRDefault="004824C0" w:rsidP="00C87627">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bCs/>
          <w:szCs w:val="22"/>
        </w:rPr>
      </w:pPr>
      <w:r w:rsidRPr="00433383">
        <w:rPr>
          <w:bCs/>
          <w:szCs w:val="22"/>
        </w:rPr>
        <w:tab/>
        <w:t>1.55</w:t>
      </w:r>
      <w:r w:rsidRPr="00433383">
        <w:rPr>
          <w:bCs/>
          <w:szCs w:val="22"/>
        </w:rPr>
        <w:tab/>
        <w:t>0.10</w:t>
      </w:r>
      <w:r w:rsidRPr="00433383">
        <w:rPr>
          <w:bCs/>
          <w:szCs w:val="22"/>
        </w:rPr>
        <w:tab/>
        <w:t xml:space="preserve">             0.10</w:t>
      </w:r>
      <w:r w:rsidRPr="00433383">
        <w:rPr>
          <w:bCs/>
          <w:szCs w:val="22"/>
        </w:rPr>
        <w:tab/>
        <w:t xml:space="preserve">              OK</w:t>
      </w:r>
      <w:r w:rsidRPr="00433383">
        <w:rPr>
          <w:bCs/>
          <w:szCs w:val="22"/>
        </w:rPr>
        <w:tab/>
      </w:r>
      <w:r w:rsidRPr="00433383">
        <w:rPr>
          <w:bCs/>
          <w:szCs w:val="22"/>
        </w:rPr>
        <w:tab/>
      </w:r>
    </w:p>
    <w:p w:rsidR="004824C0" w:rsidRPr="00433383" w:rsidRDefault="004824C0" w:rsidP="00C87627">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bCs/>
          <w:szCs w:val="22"/>
        </w:rPr>
      </w:pPr>
      <w:r w:rsidRPr="00433383">
        <w:rPr>
          <w:bCs/>
          <w:szCs w:val="22"/>
        </w:rPr>
        <w:tab/>
        <w:t>1.45</w:t>
      </w:r>
      <w:r w:rsidRPr="00433383">
        <w:rPr>
          <w:bCs/>
          <w:szCs w:val="22"/>
        </w:rPr>
        <w:tab/>
        <w:t>0.10</w:t>
      </w:r>
      <w:r w:rsidRPr="00433383">
        <w:rPr>
          <w:bCs/>
          <w:szCs w:val="22"/>
        </w:rPr>
        <w:tab/>
      </w:r>
      <w:r w:rsidR="00C87627" w:rsidRPr="00433383">
        <w:rPr>
          <w:bCs/>
          <w:szCs w:val="22"/>
        </w:rPr>
        <w:t xml:space="preserve">             </w:t>
      </w:r>
      <w:r w:rsidRPr="00433383">
        <w:rPr>
          <w:bCs/>
          <w:szCs w:val="22"/>
        </w:rPr>
        <w:t>0.20</w:t>
      </w:r>
      <w:r w:rsidRPr="00433383">
        <w:rPr>
          <w:bCs/>
          <w:szCs w:val="22"/>
        </w:rPr>
        <w:tab/>
      </w:r>
      <w:r w:rsidRPr="00433383">
        <w:rPr>
          <w:bCs/>
          <w:szCs w:val="22"/>
        </w:rPr>
        <w:tab/>
      </w:r>
      <w:r w:rsidRPr="00433383">
        <w:rPr>
          <w:bCs/>
          <w:szCs w:val="22"/>
        </w:rPr>
        <w:tab/>
      </w:r>
    </w:p>
    <w:p w:rsidR="004824C0" w:rsidRPr="00433383" w:rsidRDefault="004824C0" w:rsidP="004824C0">
      <w:pPr>
        <w:spacing w:line="360" w:lineRule="auto"/>
        <w:jc w:val="both"/>
        <w:rPr>
          <w:bCs/>
          <w:szCs w:val="22"/>
        </w:rPr>
      </w:pPr>
      <w:r w:rsidRPr="00433383">
        <w:rPr>
          <w:bCs/>
          <w:szCs w:val="22"/>
        </w:rPr>
        <w:tab/>
      </w:r>
      <w:r w:rsidRPr="00433383">
        <w:rPr>
          <w:bCs/>
          <w:szCs w:val="22"/>
        </w:rPr>
        <w:tab/>
      </w:r>
      <w:r w:rsidRPr="00433383">
        <w:rPr>
          <w:bCs/>
          <w:szCs w:val="22"/>
        </w:rPr>
        <w:tab/>
      </w:r>
      <w:r w:rsidRPr="00433383">
        <w:rPr>
          <w:bCs/>
          <w:szCs w:val="22"/>
        </w:rPr>
        <w:tab/>
        <w:t>Therefore h</w:t>
      </w:r>
      <w:r w:rsidRPr="00433383">
        <w:rPr>
          <w:bCs/>
          <w:szCs w:val="22"/>
        </w:rPr>
        <w:tab/>
        <w:t>=1.55</w:t>
      </w:r>
      <w:r w:rsidR="0034620E" w:rsidRPr="00433383">
        <w:rPr>
          <w:bCs/>
          <w:szCs w:val="22"/>
        </w:rPr>
        <w:tab/>
      </w:r>
      <w:r w:rsidR="0034620E" w:rsidRPr="00433383">
        <w:rPr>
          <w:bCs/>
          <w:szCs w:val="22"/>
        </w:rPr>
        <w:tab/>
      </w:r>
      <w:r w:rsidR="0034620E" w:rsidRPr="00433383">
        <w:rPr>
          <w:bCs/>
          <w:szCs w:val="22"/>
        </w:rPr>
        <w:tab/>
      </w:r>
      <w:r w:rsidR="00F6759F" w:rsidRPr="00433383">
        <w:rPr>
          <w:bCs/>
          <w:szCs w:val="22"/>
        </w:rPr>
        <w:tab/>
      </w:r>
      <w:r w:rsidR="00F6759F" w:rsidRPr="00433383">
        <w:rPr>
          <w:bCs/>
          <w:szCs w:val="22"/>
        </w:rPr>
        <w:tab/>
      </w:r>
      <w:r w:rsidR="00F6759F" w:rsidRPr="00433383">
        <w:rPr>
          <w:bCs/>
          <w:szCs w:val="22"/>
        </w:rPr>
        <w:tab/>
      </w:r>
      <w:r w:rsidR="00F6759F" w:rsidRPr="00433383">
        <w:rPr>
          <w:bCs/>
          <w:szCs w:val="22"/>
        </w:rPr>
        <w:tab/>
      </w:r>
      <w:r w:rsidRPr="00433383">
        <w:rPr>
          <w:bCs/>
          <w:szCs w:val="22"/>
        </w:rPr>
        <w:t>Design Discharge to pass over weir</w:t>
      </w:r>
      <w:r w:rsidRPr="00433383">
        <w:rPr>
          <w:bCs/>
          <w:szCs w:val="22"/>
        </w:rPr>
        <w:tab/>
        <w:t>125.00</w:t>
      </w:r>
      <w:r w:rsidRPr="00433383">
        <w:rPr>
          <w:bCs/>
          <w:szCs w:val="22"/>
        </w:rPr>
        <w:tab/>
        <w:t>m3/s</w:t>
      </w:r>
      <w:r w:rsidRPr="00433383">
        <w:rPr>
          <w:bCs/>
          <w:szCs w:val="22"/>
        </w:rPr>
        <w:tab/>
        <w:t>Q = CLHe3/2</w:t>
      </w:r>
      <w:r w:rsidRPr="00433383">
        <w:rPr>
          <w:bCs/>
          <w:szCs w:val="22"/>
        </w:rPr>
        <w:tab/>
        <w:t>=125.00</w:t>
      </w:r>
      <w:r w:rsidRPr="00433383">
        <w:rPr>
          <w:bCs/>
          <w:szCs w:val="22"/>
        </w:rPr>
        <w:tab/>
        <w:t>OK</w:t>
      </w:r>
      <w:r w:rsidR="00F6759F" w:rsidRPr="00433383">
        <w:rPr>
          <w:bCs/>
          <w:szCs w:val="22"/>
        </w:rPr>
        <w:tab/>
      </w:r>
      <w:r w:rsidRPr="00433383">
        <w:rPr>
          <w:b/>
          <w:bCs/>
          <w:szCs w:val="22"/>
        </w:rPr>
        <w:t>Check:</w:t>
      </w:r>
      <w:r w:rsidRPr="00433383">
        <w:rPr>
          <w:b/>
          <w:bCs/>
          <w:szCs w:val="22"/>
        </w:rPr>
        <w:tab/>
        <w:t>Design Discharge to pass over weir</w:t>
      </w:r>
      <w:r w:rsidRPr="00433383">
        <w:rPr>
          <w:b/>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p>
    <w:p w:rsidR="004824C0" w:rsidRPr="00433383" w:rsidRDefault="004824C0" w:rsidP="004824C0">
      <w:pPr>
        <w:spacing w:line="360" w:lineRule="auto"/>
        <w:jc w:val="both"/>
        <w:rPr>
          <w:bCs/>
          <w:szCs w:val="22"/>
        </w:rPr>
      </w:pPr>
      <w:r w:rsidRPr="00433383">
        <w:rPr>
          <w:bCs/>
          <w:szCs w:val="22"/>
        </w:rPr>
        <w:tab/>
      </w:r>
      <w:proofErr w:type="gramStart"/>
      <w:r w:rsidRPr="00433383">
        <w:rPr>
          <w:bCs/>
          <w:szCs w:val="22"/>
        </w:rPr>
        <w:t>d/s</w:t>
      </w:r>
      <w:proofErr w:type="gramEnd"/>
      <w:r w:rsidRPr="00433383">
        <w:rPr>
          <w:bCs/>
          <w:szCs w:val="22"/>
        </w:rPr>
        <w:t xml:space="preserve"> HFL</w:t>
      </w:r>
      <w:r w:rsidRPr="00433383">
        <w:rPr>
          <w:bCs/>
          <w:szCs w:val="22"/>
        </w:rPr>
        <w:tab/>
      </w:r>
      <w:r w:rsidRPr="00433383">
        <w:rPr>
          <w:bCs/>
          <w:szCs w:val="22"/>
        </w:rPr>
        <w:tab/>
      </w:r>
      <w:r w:rsidRPr="00433383">
        <w:rPr>
          <w:bCs/>
          <w:szCs w:val="22"/>
        </w:rPr>
        <w:tab/>
      </w:r>
      <w:r w:rsidRPr="00433383">
        <w:rPr>
          <w:bCs/>
          <w:szCs w:val="22"/>
        </w:rPr>
        <w:tab/>
        <w:t xml:space="preserve"> =</w:t>
      </w:r>
      <w:r w:rsidRPr="00433383">
        <w:rPr>
          <w:bCs/>
          <w:szCs w:val="22"/>
        </w:rPr>
        <w:tab/>
        <w:t>1950.287</w:t>
      </w:r>
      <w:r w:rsidRPr="00433383">
        <w:rPr>
          <w:bCs/>
          <w:szCs w:val="22"/>
        </w:rPr>
        <w:tab/>
        <w:t>m</w:t>
      </w:r>
    </w:p>
    <w:p w:rsidR="004824C0" w:rsidRPr="00433383" w:rsidRDefault="004824C0" w:rsidP="004824C0">
      <w:pPr>
        <w:spacing w:line="360" w:lineRule="auto"/>
        <w:jc w:val="both"/>
        <w:rPr>
          <w:bCs/>
          <w:szCs w:val="22"/>
        </w:rPr>
      </w:pPr>
      <w:r w:rsidRPr="00433383">
        <w:rPr>
          <w:bCs/>
          <w:szCs w:val="22"/>
        </w:rPr>
        <w:tab/>
      </w:r>
      <w:proofErr w:type="gramStart"/>
      <w:r w:rsidRPr="00433383">
        <w:rPr>
          <w:bCs/>
          <w:szCs w:val="22"/>
        </w:rPr>
        <w:t>afflux</w:t>
      </w:r>
      <w:proofErr w:type="gramEnd"/>
      <w:r w:rsidRPr="00433383">
        <w:rPr>
          <w:bCs/>
          <w:szCs w:val="22"/>
        </w:rPr>
        <w:tab/>
      </w:r>
      <w:r w:rsidRPr="00433383">
        <w:rPr>
          <w:bCs/>
          <w:szCs w:val="22"/>
        </w:rPr>
        <w:tab/>
      </w:r>
      <w:r w:rsidRPr="00433383">
        <w:rPr>
          <w:bCs/>
          <w:szCs w:val="22"/>
        </w:rPr>
        <w:tab/>
      </w:r>
      <w:r w:rsidRPr="00433383">
        <w:rPr>
          <w:bCs/>
          <w:szCs w:val="22"/>
        </w:rPr>
        <w:tab/>
        <w:t xml:space="preserve">             =</w:t>
      </w:r>
      <w:r w:rsidRPr="00433383">
        <w:rPr>
          <w:bCs/>
          <w:szCs w:val="22"/>
        </w:rPr>
        <w:tab/>
        <w:t>1.3</w:t>
      </w:r>
      <w:r w:rsidRPr="00433383">
        <w:rPr>
          <w:bCs/>
          <w:szCs w:val="22"/>
        </w:rPr>
        <w:tab/>
        <w:t>m</w:t>
      </w:r>
    </w:p>
    <w:p w:rsidR="004824C0" w:rsidRPr="00433383" w:rsidRDefault="004824C0" w:rsidP="004824C0">
      <w:pPr>
        <w:spacing w:line="360" w:lineRule="auto"/>
        <w:jc w:val="both"/>
        <w:rPr>
          <w:bCs/>
          <w:szCs w:val="22"/>
        </w:rPr>
      </w:pPr>
      <w:r w:rsidRPr="00433383">
        <w:rPr>
          <w:bCs/>
          <w:szCs w:val="22"/>
        </w:rPr>
        <w:tab/>
      </w:r>
      <w:proofErr w:type="gramStart"/>
      <w:r w:rsidRPr="00433383">
        <w:rPr>
          <w:bCs/>
          <w:szCs w:val="22"/>
        </w:rPr>
        <w:t>u/s</w:t>
      </w:r>
      <w:proofErr w:type="gramEnd"/>
      <w:r w:rsidRPr="00433383">
        <w:rPr>
          <w:bCs/>
          <w:szCs w:val="22"/>
        </w:rPr>
        <w:t xml:space="preserve"> HFL</w:t>
      </w:r>
      <w:r w:rsidRPr="00433383">
        <w:rPr>
          <w:bCs/>
          <w:szCs w:val="22"/>
        </w:rPr>
        <w:tab/>
      </w:r>
      <w:r w:rsidRPr="00433383">
        <w:rPr>
          <w:bCs/>
          <w:szCs w:val="22"/>
        </w:rPr>
        <w:tab/>
      </w:r>
      <w:r w:rsidRPr="00433383">
        <w:rPr>
          <w:bCs/>
          <w:szCs w:val="22"/>
        </w:rPr>
        <w:tab/>
      </w:r>
      <w:r w:rsidRPr="00433383">
        <w:rPr>
          <w:bCs/>
          <w:szCs w:val="22"/>
        </w:rPr>
        <w:tab/>
        <w:t xml:space="preserve"> =</w:t>
      </w:r>
      <w:r w:rsidRPr="00433383">
        <w:rPr>
          <w:bCs/>
          <w:szCs w:val="22"/>
        </w:rPr>
        <w:tab/>
        <w:t>1951.587</w:t>
      </w:r>
      <w:r w:rsidRPr="00433383">
        <w:rPr>
          <w:bCs/>
          <w:szCs w:val="22"/>
        </w:rPr>
        <w:tab/>
        <w:t>m</w:t>
      </w:r>
    </w:p>
    <w:p w:rsidR="004824C0" w:rsidRPr="00433383" w:rsidRDefault="004824C0" w:rsidP="004824C0">
      <w:pPr>
        <w:spacing w:line="360" w:lineRule="auto"/>
        <w:jc w:val="both"/>
        <w:rPr>
          <w:bCs/>
          <w:szCs w:val="22"/>
        </w:rPr>
      </w:pPr>
      <w:r w:rsidRPr="00433383">
        <w:rPr>
          <w:bCs/>
          <w:szCs w:val="22"/>
        </w:rPr>
        <w:lastRenderedPageBreak/>
        <w:tab/>
        <w:t>Intensity of Discharge</w:t>
      </w:r>
      <w:r w:rsidRPr="00433383">
        <w:rPr>
          <w:bCs/>
          <w:szCs w:val="22"/>
        </w:rPr>
        <w:tab/>
      </w:r>
      <w:r w:rsidRPr="00433383">
        <w:rPr>
          <w:bCs/>
          <w:szCs w:val="22"/>
        </w:rPr>
        <w:tab/>
        <w:t xml:space="preserve">             = </w:t>
      </w:r>
      <w:r w:rsidRPr="00433383">
        <w:rPr>
          <w:bCs/>
          <w:szCs w:val="22"/>
        </w:rPr>
        <w:tab/>
        <w:t>q</w:t>
      </w:r>
      <w:r w:rsidRPr="00433383">
        <w:rPr>
          <w:bCs/>
          <w:szCs w:val="22"/>
        </w:rPr>
        <w:tab/>
        <w:t xml:space="preserve"> =</w:t>
      </w:r>
      <w:r w:rsidRPr="00433383">
        <w:rPr>
          <w:bCs/>
          <w:szCs w:val="22"/>
        </w:rPr>
        <w:tab/>
        <w:t>4.53</w:t>
      </w:r>
      <w:r w:rsidRPr="00433383">
        <w:rPr>
          <w:bCs/>
          <w:szCs w:val="22"/>
        </w:rPr>
        <w:tab/>
        <w:t>m</w:t>
      </w:r>
    </w:p>
    <w:p w:rsidR="004824C0" w:rsidRPr="00433383" w:rsidRDefault="004824C0" w:rsidP="004824C0">
      <w:pPr>
        <w:spacing w:line="360" w:lineRule="auto"/>
        <w:jc w:val="both"/>
        <w:rPr>
          <w:bCs/>
          <w:szCs w:val="22"/>
        </w:rPr>
      </w:pPr>
      <w:r w:rsidRPr="00433383">
        <w:rPr>
          <w:bCs/>
          <w:szCs w:val="22"/>
        </w:rPr>
        <w:tab/>
        <w:t>Scour Depth</w:t>
      </w:r>
      <w:r w:rsidRPr="00433383">
        <w:rPr>
          <w:bCs/>
          <w:szCs w:val="22"/>
        </w:rPr>
        <w:tab/>
      </w:r>
      <w:r w:rsidRPr="00433383">
        <w:rPr>
          <w:bCs/>
          <w:szCs w:val="22"/>
        </w:rPr>
        <w:tab/>
        <w:t xml:space="preserve">                         = </w:t>
      </w:r>
      <w:r w:rsidRPr="00433383">
        <w:rPr>
          <w:bCs/>
          <w:szCs w:val="22"/>
        </w:rPr>
        <w:tab/>
        <w:t>R =1.35x (q*q / f</w:t>
      </w:r>
      <w:proofErr w:type="gramStart"/>
      <w:r w:rsidRPr="00433383">
        <w:rPr>
          <w:bCs/>
          <w:szCs w:val="22"/>
        </w:rPr>
        <w:t>)1</w:t>
      </w:r>
      <w:proofErr w:type="gramEnd"/>
      <w:r w:rsidRPr="00433383">
        <w:rPr>
          <w:bCs/>
          <w:szCs w:val="22"/>
        </w:rPr>
        <w:t>/3</w:t>
      </w:r>
      <w:r w:rsidRPr="00433383">
        <w:rPr>
          <w:bCs/>
          <w:szCs w:val="22"/>
        </w:rPr>
        <w:tab/>
        <w:t xml:space="preserve"> =</w:t>
      </w:r>
      <w:r w:rsidRPr="00433383">
        <w:rPr>
          <w:bCs/>
          <w:szCs w:val="22"/>
        </w:rPr>
        <w:tab/>
        <w:t>3.7</w:t>
      </w:r>
      <w:r w:rsidRPr="00433383">
        <w:rPr>
          <w:bCs/>
          <w:szCs w:val="22"/>
        </w:rPr>
        <w:tab/>
      </w:r>
    </w:p>
    <w:p w:rsidR="004824C0" w:rsidRPr="00433383" w:rsidRDefault="004824C0" w:rsidP="004824C0">
      <w:pPr>
        <w:spacing w:line="360" w:lineRule="auto"/>
        <w:jc w:val="both"/>
        <w:rPr>
          <w:bCs/>
          <w:szCs w:val="22"/>
        </w:rPr>
      </w:pPr>
      <w:r w:rsidRPr="00433383">
        <w:rPr>
          <w:bCs/>
          <w:szCs w:val="22"/>
        </w:rPr>
        <w:tab/>
        <w:t>Silt Factor</w:t>
      </w:r>
      <w:r w:rsidRPr="00433383">
        <w:rPr>
          <w:bCs/>
          <w:szCs w:val="22"/>
        </w:rPr>
        <w:tab/>
      </w:r>
      <w:r w:rsidRPr="00433383">
        <w:rPr>
          <w:bCs/>
          <w:szCs w:val="22"/>
        </w:rPr>
        <w:tab/>
        <w:t xml:space="preserve">                         = </w:t>
      </w:r>
      <w:r w:rsidRPr="00433383">
        <w:rPr>
          <w:bCs/>
          <w:szCs w:val="22"/>
        </w:rPr>
        <w:tab/>
        <w:t>f = 1.76√mr</w:t>
      </w:r>
      <w:r w:rsidRPr="00433383">
        <w:rPr>
          <w:bCs/>
          <w:szCs w:val="22"/>
        </w:rPr>
        <w:tab/>
        <w:t xml:space="preserve"> =</w:t>
      </w:r>
      <w:r w:rsidRPr="00433383">
        <w:rPr>
          <w:bCs/>
          <w:szCs w:val="22"/>
        </w:rPr>
        <w:tab/>
        <w:t>1</w:t>
      </w:r>
      <w:r w:rsidRPr="00433383">
        <w:rPr>
          <w:bCs/>
          <w:szCs w:val="22"/>
        </w:rPr>
        <w:tab/>
      </w:r>
    </w:p>
    <w:p w:rsidR="004824C0" w:rsidRPr="00433383" w:rsidRDefault="004824C0" w:rsidP="004824C0">
      <w:pPr>
        <w:spacing w:line="360" w:lineRule="auto"/>
        <w:jc w:val="both"/>
        <w:rPr>
          <w:bCs/>
          <w:szCs w:val="22"/>
        </w:rPr>
      </w:pPr>
      <w:r w:rsidRPr="00433383">
        <w:rPr>
          <w:bCs/>
          <w:szCs w:val="22"/>
        </w:rPr>
        <w:tab/>
        <w:t xml:space="preserve">Velocity of </w:t>
      </w:r>
      <w:proofErr w:type="gramStart"/>
      <w:r w:rsidRPr="00433383">
        <w:rPr>
          <w:bCs/>
          <w:szCs w:val="22"/>
        </w:rPr>
        <w:t>Approach(</w:t>
      </w:r>
      <w:proofErr w:type="gramEnd"/>
      <w:r w:rsidRPr="00433383">
        <w:rPr>
          <w:bCs/>
          <w:szCs w:val="22"/>
        </w:rPr>
        <w:t>V)</w:t>
      </w:r>
      <w:r w:rsidRPr="00433383">
        <w:rPr>
          <w:bCs/>
          <w:szCs w:val="22"/>
        </w:rPr>
        <w:tab/>
      </w:r>
      <w:r w:rsidRPr="00433383">
        <w:rPr>
          <w:bCs/>
          <w:szCs w:val="22"/>
        </w:rPr>
        <w:tab/>
        <w:t xml:space="preserve"> = </w:t>
      </w:r>
      <w:r w:rsidRPr="00433383">
        <w:rPr>
          <w:bCs/>
          <w:szCs w:val="22"/>
        </w:rPr>
        <w:tab/>
        <w:t>q/R</w:t>
      </w:r>
      <w:r w:rsidRPr="00433383">
        <w:rPr>
          <w:bCs/>
          <w:szCs w:val="22"/>
        </w:rPr>
        <w:tab/>
        <w:t xml:space="preserve"> =</w:t>
      </w:r>
      <w:r w:rsidRPr="00433383">
        <w:rPr>
          <w:bCs/>
          <w:szCs w:val="22"/>
        </w:rPr>
        <w:tab/>
        <w:t>1.23</w:t>
      </w:r>
      <w:r w:rsidRPr="00433383">
        <w:rPr>
          <w:bCs/>
          <w:szCs w:val="22"/>
        </w:rPr>
        <w:tab/>
        <w:t>m/s</w:t>
      </w:r>
    </w:p>
    <w:p w:rsidR="004824C0" w:rsidRPr="00433383" w:rsidRDefault="004824C0" w:rsidP="004824C0">
      <w:pPr>
        <w:spacing w:line="360" w:lineRule="auto"/>
        <w:jc w:val="both"/>
        <w:rPr>
          <w:bCs/>
          <w:szCs w:val="22"/>
        </w:rPr>
      </w:pPr>
      <w:r w:rsidRPr="00433383">
        <w:rPr>
          <w:bCs/>
          <w:szCs w:val="22"/>
        </w:rPr>
        <w:tab/>
        <w:t>Velocity Head</w:t>
      </w:r>
      <w:r w:rsidRPr="00433383">
        <w:rPr>
          <w:bCs/>
          <w:szCs w:val="22"/>
        </w:rPr>
        <w:tab/>
      </w:r>
      <w:r w:rsidRPr="00433383">
        <w:rPr>
          <w:bCs/>
          <w:szCs w:val="22"/>
        </w:rPr>
        <w:tab/>
        <w:t xml:space="preserve">                  = </w:t>
      </w:r>
      <w:r w:rsidRPr="00433383">
        <w:rPr>
          <w:bCs/>
          <w:szCs w:val="22"/>
        </w:rPr>
        <w:tab/>
        <w:t>V2/2g</w:t>
      </w:r>
      <w:r w:rsidRPr="00433383">
        <w:rPr>
          <w:bCs/>
          <w:szCs w:val="22"/>
        </w:rPr>
        <w:tab/>
        <w:t xml:space="preserve"> =</w:t>
      </w:r>
      <w:r w:rsidRPr="00433383">
        <w:rPr>
          <w:bCs/>
          <w:szCs w:val="22"/>
        </w:rPr>
        <w:tab/>
        <w:t>0.077</w:t>
      </w:r>
      <w:r w:rsidRPr="00433383">
        <w:rPr>
          <w:bCs/>
          <w:szCs w:val="22"/>
        </w:rPr>
        <w:tab/>
        <w:t>m</w:t>
      </w:r>
    </w:p>
    <w:p w:rsidR="004824C0" w:rsidRPr="00433383" w:rsidRDefault="004824C0" w:rsidP="004824C0">
      <w:pPr>
        <w:spacing w:line="360" w:lineRule="auto"/>
        <w:jc w:val="both"/>
        <w:rPr>
          <w:bCs/>
          <w:szCs w:val="22"/>
        </w:rPr>
      </w:pPr>
      <w:r w:rsidRPr="00433383">
        <w:rPr>
          <w:bCs/>
          <w:szCs w:val="22"/>
        </w:rPr>
        <w:tab/>
      </w:r>
      <w:proofErr w:type="gramStart"/>
      <w:r w:rsidRPr="00433383">
        <w:rPr>
          <w:bCs/>
          <w:szCs w:val="22"/>
        </w:rPr>
        <w:t>u/s</w:t>
      </w:r>
      <w:proofErr w:type="gramEnd"/>
      <w:r w:rsidRPr="00433383">
        <w:rPr>
          <w:bCs/>
          <w:szCs w:val="22"/>
        </w:rPr>
        <w:t xml:space="preserve"> TEL</w:t>
      </w:r>
      <w:r w:rsidRPr="00433383">
        <w:rPr>
          <w:bCs/>
          <w:szCs w:val="22"/>
        </w:rPr>
        <w:tab/>
      </w:r>
      <w:r w:rsidRPr="00433383">
        <w:rPr>
          <w:bCs/>
          <w:szCs w:val="22"/>
        </w:rPr>
        <w:tab/>
      </w:r>
      <w:r w:rsidRPr="00433383">
        <w:rPr>
          <w:bCs/>
          <w:szCs w:val="22"/>
        </w:rPr>
        <w:tab/>
      </w:r>
      <w:r w:rsidRPr="00433383">
        <w:rPr>
          <w:bCs/>
          <w:szCs w:val="22"/>
        </w:rPr>
        <w:tab/>
        <w:t xml:space="preserve"> =</w:t>
      </w:r>
      <w:r w:rsidRPr="00433383">
        <w:rPr>
          <w:bCs/>
          <w:szCs w:val="22"/>
        </w:rPr>
        <w:tab/>
        <w:t>1951.66 m</w:t>
      </w:r>
    </w:p>
    <w:p w:rsidR="00AB0E28" w:rsidRPr="00433383" w:rsidRDefault="004824C0" w:rsidP="004824C0">
      <w:pPr>
        <w:spacing w:line="360" w:lineRule="auto"/>
        <w:jc w:val="both"/>
        <w:rPr>
          <w:bCs/>
          <w:szCs w:val="22"/>
        </w:rPr>
      </w:pPr>
      <w:r w:rsidRPr="00433383">
        <w:rPr>
          <w:bCs/>
          <w:szCs w:val="22"/>
        </w:rPr>
        <w:tab/>
        <w:t>H2/H1 &lt; 0.75</w:t>
      </w:r>
      <w:r w:rsidRPr="00433383">
        <w:rPr>
          <w:bCs/>
          <w:szCs w:val="22"/>
        </w:rPr>
        <w:tab/>
      </w:r>
      <w:r w:rsidRPr="00433383">
        <w:rPr>
          <w:bCs/>
          <w:szCs w:val="22"/>
        </w:rPr>
        <w:tab/>
        <w:t xml:space="preserve">0.56 &lt; </w:t>
      </w:r>
      <w:proofErr w:type="gramStart"/>
      <w:r w:rsidRPr="00433383">
        <w:rPr>
          <w:bCs/>
          <w:szCs w:val="22"/>
        </w:rPr>
        <w:t>0.75 ,</w:t>
      </w:r>
      <w:proofErr w:type="gramEnd"/>
      <w:r w:rsidRPr="00433383">
        <w:rPr>
          <w:bCs/>
          <w:szCs w:val="22"/>
        </w:rPr>
        <w:t xml:space="preserve"> Modular OK</w:t>
      </w:r>
      <w:r w:rsidRPr="00433383">
        <w:rPr>
          <w:bCs/>
          <w:szCs w:val="22"/>
        </w:rPr>
        <w:tab/>
      </w:r>
      <w:r w:rsidR="00F6759F" w:rsidRPr="00433383">
        <w:rPr>
          <w:bCs/>
          <w:szCs w:val="22"/>
        </w:rPr>
        <w:tab/>
      </w:r>
      <w:r w:rsidR="00F6759F" w:rsidRPr="00433383">
        <w:rPr>
          <w:bCs/>
          <w:szCs w:val="22"/>
        </w:rPr>
        <w:tab/>
      </w:r>
    </w:p>
    <w:p w:rsidR="003C24D5" w:rsidRPr="00433383" w:rsidRDefault="00F6759F" w:rsidP="003C24D5">
      <w:pPr>
        <w:spacing w:line="360" w:lineRule="auto"/>
        <w:jc w:val="both"/>
        <w:rPr>
          <w:bCs/>
          <w:szCs w:val="22"/>
        </w:rPr>
      </w:pPr>
      <w:r w:rsidRPr="00433383">
        <w:rPr>
          <w:bCs/>
          <w:szCs w:val="22"/>
        </w:rPr>
        <w:tab/>
      </w:r>
      <w:r w:rsidR="003C24D5" w:rsidRPr="00433383">
        <w:rPr>
          <w:b/>
          <w:bCs/>
          <w:szCs w:val="22"/>
        </w:rPr>
        <w:t xml:space="preserve">Discharge </w:t>
      </w:r>
      <w:proofErr w:type="gramStart"/>
      <w:r w:rsidR="003C24D5" w:rsidRPr="00433383">
        <w:rPr>
          <w:b/>
          <w:bCs/>
          <w:szCs w:val="22"/>
        </w:rPr>
        <w:t>Through Under</w:t>
      </w:r>
      <w:proofErr w:type="gramEnd"/>
      <w:r w:rsidR="003C24D5" w:rsidRPr="00433383">
        <w:rPr>
          <w:b/>
          <w:bCs/>
          <w:szCs w:val="22"/>
        </w:rPr>
        <w:t xml:space="preserve"> Sluice (Q1)</w:t>
      </w:r>
      <w:r w:rsidR="00937C86" w:rsidRPr="00433383">
        <w:rPr>
          <w:bCs/>
          <w:szCs w:val="22"/>
        </w:rPr>
        <w:tab/>
      </w:r>
      <w:r w:rsidR="003C24D5" w:rsidRPr="00433383">
        <w:rPr>
          <w:bCs/>
          <w:szCs w:val="22"/>
        </w:rPr>
        <w:t xml:space="preserve"> = </w:t>
      </w:r>
      <w:r w:rsidR="003C24D5" w:rsidRPr="00433383">
        <w:rPr>
          <w:bCs/>
          <w:szCs w:val="22"/>
        </w:rPr>
        <w:tab/>
        <w:t>1.705 x (L -k*n*H)*H3/2)</w:t>
      </w:r>
      <w:r w:rsidR="003C24D5" w:rsidRPr="00433383">
        <w:rPr>
          <w:bCs/>
          <w:szCs w:val="22"/>
        </w:rPr>
        <w:tab/>
      </w:r>
      <w:r w:rsidR="003C24D5" w:rsidRPr="00433383">
        <w:rPr>
          <w:bCs/>
          <w:szCs w:val="22"/>
        </w:rPr>
        <w:tab/>
      </w:r>
      <w:r w:rsidR="00937C86" w:rsidRPr="00433383">
        <w:rPr>
          <w:bCs/>
          <w:szCs w:val="22"/>
        </w:rPr>
        <w:t xml:space="preserve">                                                                      </w:t>
      </w:r>
      <w:r w:rsidR="003C24D5" w:rsidRPr="00433383">
        <w:rPr>
          <w:bCs/>
          <w:szCs w:val="22"/>
        </w:rPr>
        <w:t xml:space="preserve"> =</w:t>
      </w:r>
      <w:r w:rsidR="003C24D5" w:rsidRPr="00433383">
        <w:rPr>
          <w:bCs/>
          <w:szCs w:val="22"/>
        </w:rPr>
        <w:tab/>
        <w:t>12.87</w:t>
      </w:r>
      <w:r w:rsidR="003C24D5" w:rsidRPr="00433383">
        <w:rPr>
          <w:bCs/>
          <w:szCs w:val="22"/>
        </w:rPr>
        <w:tab/>
      </w:r>
      <w:proofErr w:type="spellStart"/>
      <w:r w:rsidR="003C24D5" w:rsidRPr="00433383">
        <w:rPr>
          <w:bCs/>
          <w:szCs w:val="22"/>
        </w:rPr>
        <w:t>cumecs</w:t>
      </w:r>
      <w:proofErr w:type="spellEnd"/>
    </w:p>
    <w:p w:rsidR="003C24D5" w:rsidRPr="00433383" w:rsidRDefault="003C24D5" w:rsidP="003C24D5">
      <w:pPr>
        <w:spacing w:line="360" w:lineRule="auto"/>
        <w:jc w:val="both"/>
        <w:rPr>
          <w:bCs/>
          <w:szCs w:val="22"/>
        </w:rPr>
      </w:pPr>
      <w:r w:rsidRPr="00433383">
        <w:rPr>
          <w:bCs/>
          <w:szCs w:val="22"/>
        </w:rPr>
        <w:tab/>
      </w:r>
      <w:r w:rsidRPr="00433383">
        <w:rPr>
          <w:bCs/>
          <w:szCs w:val="22"/>
        </w:rPr>
        <w:tab/>
      </w:r>
      <w:r w:rsidRPr="00433383">
        <w:rPr>
          <w:bCs/>
          <w:szCs w:val="22"/>
        </w:rPr>
        <w:tab/>
      </w:r>
      <w:r w:rsidRPr="00433383">
        <w:rPr>
          <w:bCs/>
          <w:szCs w:val="22"/>
        </w:rPr>
        <w:tab/>
        <w:t>Where</w:t>
      </w:r>
      <w:proofErr w:type="gramStart"/>
      <w:r w:rsidRPr="00433383">
        <w:rPr>
          <w:bCs/>
          <w:szCs w:val="22"/>
        </w:rPr>
        <w:t>:-</w:t>
      </w:r>
      <w:proofErr w:type="gramEnd"/>
      <w:r w:rsidRPr="00433383">
        <w:rPr>
          <w:bCs/>
          <w:szCs w:val="22"/>
        </w:rPr>
        <w:tab/>
      </w:r>
      <w:r w:rsidRPr="00433383">
        <w:rPr>
          <w:bCs/>
          <w:szCs w:val="22"/>
        </w:rPr>
        <w:tab/>
      </w:r>
      <w:r w:rsidRPr="00433383">
        <w:rPr>
          <w:bCs/>
          <w:szCs w:val="22"/>
        </w:rPr>
        <w:tab/>
        <w:t xml:space="preserve"> OK</w:t>
      </w:r>
      <w:r w:rsidRPr="00433383">
        <w:rPr>
          <w:bCs/>
          <w:szCs w:val="22"/>
        </w:rPr>
        <w:tab/>
      </w:r>
    </w:p>
    <w:p w:rsidR="003C24D5" w:rsidRPr="00433383" w:rsidRDefault="003C24D5" w:rsidP="003C24D5">
      <w:pPr>
        <w:spacing w:line="360" w:lineRule="auto"/>
        <w:jc w:val="both"/>
        <w:rPr>
          <w:bCs/>
          <w:szCs w:val="22"/>
        </w:rPr>
      </w:pPr>
      <w:r w:rsidRPr="00433383">
        <w:rPr>
          <w:bCs/>
          <w:szCs w:val="22"/>
        </w:rPr>
        <w:tab/>
      </w:r>
      <w:r w:rsidRPr="00433383">
        <w:rPr>
          <w:bCs/>
          <w:szCs w:val="22"/>
        </w:rPr>
        <w:tab/>
      </w:r>
      <w:r w:rsidRPr="00433383">
        <w:rPr>
          <w:bCs/>
          <w:szCs w:val="22"/>
        </w:rPr>
        <w:tab/>
      </w:r>
      <w:r w:rsidRPr="00433383">
        <w:rPr>
          <w:bCs/>
          <w:szCs w:val="22"/>
        </w:rPr>
        <w:tab/>
        <w:t>Total head (H)</w:t>
      </w:r>
      <w:r w:rsidRPr="00433383">
        <w:rPr>
          <w:bCs/>
          <w:szCs w:val="22"/>
        </w:rPr>
        <w:tab/>
      </w:r>
      <w:r w:rsidRPr="00433383">
        <w:rPr>
          <w:bCs/>
          <w:szCs w:val="22"/>
        </w:rPr>
        <w:tab/>
        <w:t xml:space="preserve"> =</w:t>
      </w:r>
      <w:r w:rsidRPr="00433383">
        <w:rPr>
          <w:bCs/>
          <w:szCs w:val="22"/>
        </w:rPr>
        <w:tab/>
        <w:t>2.81</w:t>
      </w:r>
      <w:r w:rsidRPr="00433383">
        <w:rPr>
          <w:bCs/>
          <w:szCs w:val="22"/>
        </w:rPr>
        <w:tab/>
        <w:t>m</w:t>
      </w:r>
    </w:p>
    <w:p w:rsidR="003C24D5" w:rsidRPr="00433383" w:rsidRDefault="003C24D5" w:rsidP="003C24D5">
      <w:pPr>
        <w:spacing w:line="360" w:lineRule="auto"/>
        <w:jc w:val="both"/>
        <w:rPr>
          <w:bCs/>
          <w:szCs w:val="22"/>
        </w:rPr>
      </w:pPr>
      <w:r w:rsidRPr="00433383">
        <w:rPr>
          <w:bCs/>
          <w:szCs w:val="22"/>
        </w:rPr>
        <w:tab/>
      </w:r>
      <w:r w:rsidRPr="00433383">
        <w:rPr>
          <w:bCs/>
          <w:szCs w:val="22"/>
        </w:rPr>
        <w:tab/>
      </w:r>
      <w:r w:rsidRPr="00433383">
        <w:rPr>
          <w:bCs/>
          <w:szCs w:val="22"/>
        </w:rPr>
        <w:tab/>
      </w:r>
      <w:r w:rsidRPr="00433383">
        <w:rPr>
          <w:bCs/>
          <w:szCs w:val="22"/>
        </w:rPr>
        <w:tab/>
      </w:r>
      <w:proofErr w:type="gramStart"/>
      <w:r w:rsidRPr="00433383">
        <w:rPr>
          <w:bCs/>
          <w:szCs w:val="22"/>
        </w:rPr>
        <w:t>coe</w:t>
      </w:r>
      <w:r w:rsidR="00937C86" w:rsidRPr="00433383">
        <w:rPr>
          <w:bCs/>
          <w:szCs w:val="22"/>
        </w:rPr>
        <w:t>fficient</w:t>
      </w:r>
      <w:proofErr w:type="gramEnd"/>
      <w:r w:rsidR="00937C86" w:rsidRPr="00433383">
        <w:rPr>
          <w:bCs/>
          <w:szCs w:val="22"/>
        </w:rPr>
        <w:t xml:space="preserve"> of end contraction(k) </w:t>
      </w:r>
      <w:r w:rsidRPr="00433383">
        <w:rPr>
          <w:bCs/>
          <w:szCs w:val="22"/>
        </w:rPr>
        <w:t xml:space="preserve"> =</w:t>
      </w:r>
      <w:r w:rsidRPr="00433383">
        <w:rPr>
          <w:bCs/>
          <w:szCs w:val="22"/>
        </w:rPr>
        <w:tab/>
        <w:t>0.00</w:t>
      </w:r>
      <w:r w:rsidRPr="00433383">
        <w:rPr>
          <w:bCs/>
          <w:szCs w:val="22"/>
        </w:rPr>
        <w:tab/>
      </w:r>
    </w:p>
    <w:p w:rsidR="003C24D5" w:rsidRPr="00433383" w:rsidRDefault="003C24D5" w:rsidP="003C24D5">
      <w:pPr>
        <w:spacing w:line="360" w:lineRule="auto"/>
        <w:jc w:val="both"/>
        <w:rPr>
          <w:bCs/>
          <w:szCs w:val="22"/>
        </w:rPr>
      </w:pPr>
      <w:r w:rsidRPr="00433383">
        <w:rPr>
          <w:bCs/>
          <w:szCs w:val="22"/>
        </w:rPr>
        <w:tab/>
      </w:r>
      <w:r w:rsidRPr="00433383">
        <w:rPr>
          <w:bCs/>
          <w:szCs w:val="22"/>
        </w:rPr>
        <w:tab/>
      </w:r>
      <w:r w:rsidRPr="00433383">
        <w:rPr>
          <w:bCs/>
          <w:szCs w:val="22"/>
        </w:rPr>
        <w:tab/>
      </w:r>
      <w:r w:rsidRPr="00433383">
        <w:rPr>
          <w:bCs/>
          <w:szCs w:val="22"/>
        </w:rPr>
        <w:tab/>
      </w:r>
      <w:proofErr w:type="gramStart"/>
      <w:r w:rsidRPr="00433383">
        <w:rPr>
          <w:bCs/>
          <w:szCs w:val="22"/>
        </w:rPr>
        <w:t>no</w:t>
      </w:r>
      <w:proofErr w:type="gramEnd"/>
      <w:r w:rsidRPr="00433383">
        <w:rPr>
          <w:bCs/>
          <w:szCs w:val="22"/>
        </w:rPr>
        <w:t xml:space="preserve"> of bays (n)</w:t>
      </w:r>
      <w:r w:rsidRPr="00433383">
        <w:rPr>
          <w:bCs/>
          <w:szCs w:val="22"/>
        </w:rPr>
        <w:tab/>
      </w:r>
      <w:r w:rsidRPr="00433383">
        <w:rPr>
          <w:bCs/>
          <w:szCs w:val="22"/>
        </w:rPr>
        <w:tab/>
        <w:t xml:space="preserve"> =</w:t>
      </w:r>
      <w:r w:rsidRPr="00433383">
        <w:rPr>
          <w:bCs/>
          <w:szCs w:val="22"/>
        </w:rPr>
        <w:tab/>
        <w:t>1.00</w:t>
      </w:r>
      <w:r w:rsidRPr="00433383">
        <w:rPr>
          <w:bCs/>
          <w:szCs w:val="22"/>
        </w:rPr>
        <w:tab/>
      </w:r>
    </w:p>
    <w:p w:rsidR="003C24D5" w:rsidRPr="00433383" w:rsidRDefault="003C24D5" w:rsidP="003C24D5">
      <w:pPr>
        <w:spacing w:line="360" w:lineRule="auto"/>
        <w:jc w:val="both"/>
        <w:rPr>
          <w:bCs/>
          <w:szCs w:val="22"/>
        </w:rPr>
      </w:pPr>
      <w:r w:rsidRPr="00433383">
        <w:rPr>
          <w:bCs/>
          <w:szCs w:val="22"/>
        </w:rPr>
        <w:tab/>
      </w:r>
      <w:r w:rsidRPr="00433383">
        <w:rPr>
          <w:bCs/>
          <w:szCs w:val="22"/>
        </w:rPr>
        <w:tab/>
      </w:r>
      <w:r w:rsidRPr="00433383">
        <w:rPr>
          <w:bCs/>
          <w:szCs w:val="22"/>
        </w:rPr>
        <w:tab/>
      </w:r>
      <w:r w:rsidR="00937C86" w:rsidRPr="00433383">
        <w:rPr>
          <w:bCs/>
          <w:szCs w:val="22"/>
        </w:rPr>
        <w:tab/>
        <w:t>Length of Clear Water Way (L)</w:t>
      </w:r>
      <w:r w:rsidRPr="00433383">
        <w:rPr>
          <w:bCs/>
          <w:szCs w:val="22"/>
        </w:rPr>
        <w:t xml:space="preserve"> =</w:t>
      </w:r>
      <w:r w:rsidRPr="00433383">
        <w:rPr>
          <w:bCs/>
          <w:szCs w:val="22"/>
        </w:rPr>
        <w:tab/>
        <w:t>1.60</w:t>
      </w:r>
      <w:r w:rsidRPr="00433383">
        <w:rPr>
          <w:bCs/>
          <w:szCs w:val="22"/>
        </w:rPr>
        <w:tab/>
        <w:t>m</w:t>
      </w:r>
    </w:p>
    <w:p w:rsidR="003C24D5" w:rsidRPr="00433383" w:rsidRDefault="003C24D5" w:rsidP="003C24D5">
      <w:pPr>
        <w:spacing w:line="360" w:lineRule="auto"/>
        <w:jc w:val="both"/>
        <w:rPr>
          <w:bCs/>
          <w:szCs w:val="22"/>
        </w:rPr>
      </w:pP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p>
    <w:p w:rsidR="003C24D5" w:rsidRPr="00433383" w:rsidRDefault="003C24D5" w:rsidP="003C24D5">
      <w:pPr>
        <w:spacing w:line="360" w:lineRule="auto"/>
        <w:jc w:val="both"/>
        <w:rPr>
          <w:bCs/>
          <w:szCs w:val="22"/>
        </w:rPr>
      </w:pPr>
      <w:r w:rsidRPr="00433383">
        <w:rPr>
          <w:bCs/>
          <w:szCs w:val="22"/>
        </w:rPr>
        <w:t>Discharge Through other weir bays (Q2)</w:t>
      </w:r>
      <w:r w:rsidRPr="00433383">
        <w:rPr>
          <w:bCs/>
          <w:szCs w:val="22"/>
        </w:rPr>
        <w:tab/>
      </w:r>
      <w:r w:rsidRPr="00433383">
        <w:rPr>
          <w:bCs/>
          <w:szCs w:val="22"/>
        </w:rPr>
        <w:tab/>
      </w:r>
      <w:r w:rsidRPr="00433383">
        <w:rPr>
          <w:bCs/>
          <w:szCs w:val="22"/>
        </w:rPr>
        <w:tab/>
      </w:r>
      <w:r w:rsidR="00937C86" w:rsidRPr="00433383">
        <w:rPr>
          <w:bCs/>
          <w:szCs w:val="22"/>
        </w:rPr>
        <w:t xml:space="preserve">       </w:t>
      </w:r>
      <w:r w:rsidRPr="00433383">
        <w:rPr>
          <w:bCs/>
          <w:szCs w:val="22"/>
        </w:rPr>
        <w:t xml:space="preserve"> = </w:t>
      </w:r>
      <w:r w:rsidRPr="00433383">
        <w:rPr>
          <w:bCs/>
          <w:szCs w:val="22"/>
        </w:rPr>
        <w:tab/>
        <w:t xml:space="preserve"> 1.84 x (L -k*n*H)*H3/2)</w:t>
      </w:r>
      <w:r w:rsidRPr="00433383">
        <w:rPr>
          <w:bCs/>
          <w:szCs w:val="22"/>
        </w:rPr>
        <w:tab/>
      </w:r>
      <w:r w:rsidRPr="00433383">
        <w:rPr>
          <w:bCs/>
          <w:szCs w:val="22"/>
        </w:rPr>
        <w:tab/>
      </w:r>
      <w:r w:rsidR="00937C86" w:rsidRPr="00433383">
        <w:rPr>
          <w:bCs/>
          <w:szCs w:val="22"/>
        </w:rPr>
        <w:t xml:space="preserve">                                                                             </w:t>
      </w:r>
      <w:r w:rsidRPr="00433383">
        <w:rPr>
          <w:bCs/>
          <w:szCs w:val="22"/>
        </w:rPr>
        <w:t xml:space="preserve"> =</w:t>
      </w:r>
      <w:r w:rsidRPr="00433383">
        <w:rPr>
          <w:bCs/>
          <w:szCs w:val="22"/>
        </w:rPr>
        <w:tab/>
        <w:t>116.84</w:t>
      </w:r>
      <w:r w:rsidRPr="00433383">
        <w:rPr>
          <w:bCs/>
          <w:szCs w:val="22"/>
        </w:rPr>
        <w:tab/>
      </w:r>
      <w:proofErr w:type="spellStart"/>
      <w:r w:rsidRPr="00433383">
        <w:rPr>
          <w:bCs/>
          <w:szCs w:val="22"/>
        </w:rPr>
        <w:t>cumecs</w:t>
      </w:r>
      <w:proofErr w:type="spellEnd"/>
    </w:p>
    <w:p w:rsidR="003C24D5" w:rsidRPr="00433383" w:rsidRDefault="003C24D5" w:rsidP="003C24D5">
      <w:pPr>
        <w:spacing w:line="360" w:lineRule="auto"/>
        <w:jc w:val="both"/>
        <w:rPr>
          <w:bCs/>
          <w:szCs w:val="22"/>
        </w:rPr>
      </w:pPr>
      <w:r w:rsidRPr="00433383">
        <w:rPr>
          <w:bCs/>
          <w:szCs w:val="22"/>
        </w:rPr>
        <w:tab/>
      </w:r>
      <w:r w:rsidRPr="00433383">
        <w:rPr>
          <w:bCs/>
          <w:szCs w:val="22"/>
        </w:rPr>
        <w:tab/>
      </w:r>
      <w:r w:rsidRPr="00433383">
        <w:rPr>
          <w:bCs/>
          <w:szCs w:val="22"/>
        </w:rPr>
        <w:tab/>
      </w:r>
      <w:r w:rsidRPr="00433383">
        <w:rPr>
          <w:bCs/>
          <w:szCs w:val="22"/>
        </w:rPr>
        <w:tab/>
        <w:t>Where</w:t>
      </w:r>
      <w:proofErr w:type="gramStart"/>
      <w:r w:rsidRPr="00433383">
        <w:rPr>
          <w:bCs/>
          <w:szCs w:val="22"/>
        </w:rPr>
        <w:t>:-</w:t>
      </w:r>
      <w:proofErr w:type="gramEnd"/>
      <w:r w:rsidRPr="00433383">
        <w:rPr>
          <w:bCs/>
          <w:szCs w:val="22"/>
        </w:rPr>
        <w:tab/>
      </w:r>
      <w:r w:rsidRPr="00433383">
        <w:rPr>
          <w:bCs/>
          <w:szCs w:val="22"/>
        </w:rPr>
        <w:tab/>
      </w:r>
      <w:r w:rsidRPr="00433383">
        <w:rPr>
          <w:bCs/>
          <w:szCs w:val="22"/>
        </w:rPr>
        <w:tab/>
        <w:t xml:space="preserve"> OK</w:t>
      </w:r>
      <w:r w:rsidRPr="00433383">
        <w:rPr>
          <w:bCs/>
          <w:szCs w:val="22"/>
        </w:rPr>
        <w:tab/>
      </w:r>
    </w:p>
    <w:p w:rsidR="003C24D5" w:rsidRPr="00433383" w:rsidRDefault="003C24D5" w:rsidP="003C24D5">
      <w:pPr>
        <w:spacing w:line="360" w:lineRule="auto"/>
        <w:jc w:val="both"/>
        <w:rPr>
          <w:bCs/>
          <w:szCs w:val="22"/>
        </w:rPr>
      </w:pPr>
      <w:r w:rsidRPr="00433383">
        <w:rPr>
          <w:bCs/>
          <w:szCs w:val="22"/>
        </w:rPr>
        <w:tab/>
      </w:r>
      <w:r w:rsidRPr="00433383">
        <w:rPr>
          <w:bCs/>
          <w:szCs w:val="22"/>
        </w:rPr>
        <w:tab/>
      </w:r>
      <w:r w:rsidRPr="00433383">
        <w:rPr>
          <w:bCs/>
          <w:szCs w:val="22"/>
        </w:rPr>
        <w:tab/>
      </w:r>
      <w:r w:rsidRPr="00433383">
        <w:rPr>
          <w:bCs/>
          <w:szCs w:val="22"/>
        </w:rPr>
        <w:tab/>
        <w:t>Total head (H)</w:t>
      </w:r>
      <w:r w:rsidRPr="00433383">
        <w:rPr>
          <w:bCs/>
          <w:szCs w:val="22"/>
        </w:rPr>
        <w:tab/>
      </w:r>
      <w:r w:rsidRPr="00433383">
        <w:rPr>
          <w:bCs/>
          <w:szCs w:val="22"/>
        </w:rPr>
        <w:tab/>
      </w:r>
      <w:r w:rsidR="00937C86" w:rsidRPr="00433383">
        <w:rPr>
          <w:bCs/>
          <w:szCs w:val="22"/>
        </w:rPr>
        <w:t xml:space="preserve">                        </w:t>
      </w:r>
      <w:r w:rsidRPr="00433383">
        <w:rPr>
          <w:bCs/>
          <w:szCs w:val="22"/>
        </w:rPr>
        <w:t xml:space="preserve"> =</w:t>
      </w:r>
      <w:r w:rsidRPr="00433383">
        <w:rPr>
          <w:bCs/>
          <w:szCs w:val="22"/>
        </w:rPr>
        <w:tab/>
        <w:t>1.81</w:t>
      </w:r>
      <w:r w:rsidRPr="00433383">
        <w:rPr>
          <w:bCs/>
          <w:szCs w:val="22"/>
        </w:rPr>
        <w:tab/>
        <w:t>m</w:t>
      </w:r>
    </w:p>
    <w:p w:rsidR="003C24D5" w:rsidRPr="00433383" w:rsidRDefault="003C24D5" w:rsidP="003C24D5">
      <w:pPr>
        <w:spacing w:line="360" w:lineRule="auto"/>
        <w:jc w:val="both"/>
        <w:rPr>
          <w:bCs/>
          <w:szCs w:val="22"/>
        </w:rPr>
      </w:pPr>
      <w:r w:rsidRPr="00433383">
        <w:rPr>
          <w:bCs/>
          <w:szCs w:val="22"/>
        </w:rPr>
        <w:tab/>
      </w:r>
      <w:r w:rsidRPr="00433383">
        <w:rPr>
          <w:bCs/>
          <w:szCs w:val="22"/>
        </w:rPr>
        <w:tab/>
      </w:r>
      <w:r w:rsidRPr="00433383">
        <w:rPr>
          <w:bCs/>
          <w:szCs w:val="22"/>
        </w:rPr>
        <w:tab/>
      </w:r>
      <w:r w:rsidRPr="00433383">
        <w:rPr>
          <w:bCs/>
          <w:szCs w:val="22"/>
        </w:rPr>
        <w:tab/>
      </w:r>
      <w:proofErr w:type="gramStart"/>
      <w:r w:rsidRPr="00433383">
        <w:rPr>
          <w:bCs/>
          <w:szCs w:val="22"/>
        </w:rPr>
        <w:t>coefficient</w:t>
      </w:r>
      <w:proofErr w:type="gramEnd"/>
      <w:r w:rsidRPr="00433383">
        <w:rPr>
          <w:bCs/>
          <w:szCs w:val="22"/>
        </w:rPr>
        <w:t xml:space="preserve"> of end contraction</w:t>
      </w:r>
      <w:r w:rsidR="00937C86" w:rsidRPr="00433383">
        <w:rPr>
          <w:bCs/>
          <w:szCs w:val="22"/>
        </w:rPr>
        <w:t>(k)</w:t>
      </w:r>
      <w:r w:rsidR="00937C86" w:rsidRPr="00433383">
        <w:rPr>
          <w:bCs/>
          <w:szCs w:val="22"/>
        </w:rPr>
        <w:tab/>
      </w:r>
      <w:r w:rsidRPr="00433383">
        <w:rPr>
          <w:bCs/>
          <w:szCs w:val="22"/>
        </w:rPr>
        <w:t xml:space="preserve"> =</w:t>
      </w:r>
      <w:r w:rsidRPr="00433383">
        <w:rPr>
          <w:bCs/>
          <w:szCs w:val="22"/>
        </w:rPr>
        <w:tab/>
        <w:t>0.00</w:t>
      </w:r>
      <w:r w:rsidRPr="00433383">
        <w:rPr>
          <w:bCs/>
          <w:szCs w:val="22"/>
        </w:rPr>
        <w:tab/>
      </w:r>
    </w:p>
    <w:p w:rsidR="003C24D5" w:rsidRPr="00433383" w:rsidRDefault="003C24D5" w:rsidP="003C24D5">
      <w:pPr>
        <w:spacing w:line="360" w:lineRule="auto"/>
        <w:jc w:val="both"/>
        <w:rPr>
          <w:bCs/>
          <w:szCs w:val="22"/>
        </w:rPr>
      </w:pPr>
      <w:r w:rsidRPr="00433383">
        <w:rPr>
          <w:bCs/>
          <w:szCs w:val="22"/>
        </w:rPr>
        <w:tab/>
      </w:r>
      <w:r w:rsidRPr="00433383">
        <w:rPr>
          <w:bCs/>
          <w:szCs w:val="22"/>
        </w:rPr>
        <w:tab/>
      </w:r>
      <w:r w:rsidRPr="00433383">
        <w:rPr>
          <w:bCs/>
          <w:szCs w:val="22"/>
        </w:rPr>
        <w:tab/>
      </w:r>
      <w:r w:rsidRPr="00433383">
        <w:rPr>
          <w:bCs/>
          <w:szCs w:val="22"/>
        </w:rPr>
        <w:tab/>
      </w:r>
      <w:proofErr w:type="gramStart"/>
      <w:r w:rsidRPr="00433383">
        <w:rPr>
          <w:bCs/>
          <w:szCs w:val="22"/>
        </w:rPr>
        <w:t>no</w:t>
      </w:r>
      <w:proofErr w:type="gramEnd"/>
      <w:r w:rsidRPr="00433383">
        <w:rPr>
          <w:bCs/>
          <w:szCs w:val="22"/>
        </w:rPr>
        <w:t xml:space="preserve"> of bays (n)</w:t>
      </w:r>
      <w:r w:rsidRPr="00433383">
        <w:rPr>
          <w:bCs/>
          <w:szCs w:val="22"/>
        </w:rPr>
        <w:tab/>
      </w:r>
      <w:r w:rsidRPr="00433383">
        <w:rPr>
          <w:bCs/>
          <w:szCs w:val="22"/>
        </w:rPr>
        <w:tab/>
      </w:r>
      <w:r w:rsidR="00937C86" w:rsidRPr="00433383">
        <w:rPr>
          <w:bCs/>
          <w:szCs w:val="22"/>
        </w:rPr>
        <w:t xml:space="preserve">                        </w:t>
      </w:r>
      <w:r w:rsidRPr="00433383">
        <w:rPr>
          <w:bCs/>
          <w:szCs w:val="22"/>
        </w:rPr>
        <w:t xml:space="preserve"> =</w:t>
      </w:r>
      <w:r w:rsidRPr="00433383">
        <w:rPr>
          <w:bCs/>
          <w:szCs w:val="22"/>
        </w:rPr>
        <w:tab/>
        <w:t>1.00</w:t>
      </w:r>
      <w:r w:rsidRPr="00433383">
        <w:rPr>
          <w:bCs/>
          <w:szCs w:val="22"/>
        </w:rPr>
        <w:tab/>
      </w:r>
    </w:p>
    <w:p w:rsidR="003C24D5" w:rsidRPr="00433383" w:rsidRDefault="003C24D5" w:rsidP="003C24D5">
      <w:pPr>
        <w:spacing w:line="360" w:lineRule="auto"/>
        <w:jc w:val="both"/>
        <w:rPr>
          <w:bCs/>
          <w:szCs w:val="22"/>
        </w:rPr>
      </w:pPr>
      <w:r w:rsidRPr="00433383">
        <w:rPr>
          <w:bCs/>
          <w:szCs w:val="22"/>
        </w:rPr>
        <w:tab/>
      </w:r>
      <w:r w:rsidRPr="00433383">
        <w:rPr>
          <w:bCs/>
          <w:szCs w:val="22"/>
        </w:rPr>
        <w:tab/>
      </w:r>
      <w:r w:rsidRPr="00433383">
        <w:rPr>
          <w:bCs/>
          <w:szCs w:val="22"/>
        </w:rPr>
        <w:tab/>
      </w:r>
      <w:r w:rsidR="00C87627" w:rsidRPr="00433383">
        <w:rPr>
          <w:bCs/>
          <w:szCs w:val="22"/>
        </w:rPr>
        <w:tab/>
        <w:t>Length of Clear Water Way (L)</w:t>
      </w:r>
      <w:r w:rsidR="00C87627" w:rsidRPr="00433383">
        <w:rPr>
          <w:bCs/>
          <w:szCs w:val="22"/>
        </w:rPr>
        <w:tab/>
      </w:r>
      <w:r w:rsidRPr="00433383">
        <w:rPr>
          <w:bCs/>
          <w:szCs w:val="22"/>
        </w:rPr>
        <w:t xml:space="preserve"> =</w:t>
      </w:r>
      <w:r w:rsidRPr="00433383">
        <w:rPr>
          <w:bCs/>
          <w:szCs w:val="22"/>
        </w:rPr>
        <w:tab/>
        <w:t>26.00</w:t>
      </w:r>
      <w:r w:rsidRPr="00433383">
        <w:rPr>
          <w:bCs/>
          <w:szCs w:val="22"/>
        </w:rPr>
        <w:tab/>
        <w:t>m</w:t>
      </w:r>
    </w:p>
    <w:p w:rsidR="003C24D5" w:rsidRPr="00433383" w:rsidRDefault="003C24D5" w:rsidP="003C24D5">
      <w:pPr>
        <w:spacing w:line="360" w:lineRule="auto"/>
        <w:jc w:val="both"/>
        <w:rPr>
          <w:bCs/>
          <w:szCs w:val="22"/>
        </w:rPr>
      </w:pP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p>
    <w:p w:rsidR="00175FD8" w:rsidRPr="00433383" w:rsidRDefault="003C24D5" w:rsidP="00175FD8">
      <w:pPr>
        <w:spacing w:line="360" w:lineRule="auto"/>
        <w:jc w:val="both"/>
        <w:rPr>
          <w:bCs/>
          <w:szCs w:val="22"/>
        </w:rPr>
      </w:pPr>
      <w:r w:rsidRPr="00433383">
        <w:rPr>
          <w:bCs/>
          <w:szCs w:val="22"/>
        </w:rPr>
        <w:t xml:space="preserve">Total Discharge Pass Through </w:t>
      </w:r>
      <w:proofErr w:type="gramStart"/>
      <w:r w:rsidRPr="00433383">
        <w:rPr>
          <w:bCs/>
          <w:szCs w:val="22"/>
        </w:rPr>
        <w:t>W</w:t>
      </w:r>
      <w:r w:rsidR="00937C86" w:rsidRPr="00433383">
        <w:rPr>
          <w:bCs/>
          <w:szCs w:val="22"/>
        </w:rPr>
        <w:t>eir(</w:t>
      </w:r>
      <w:proofErr w:type="gramEnd"/>
      <w:r w:rsidR="00937C86" w:rsidRPr="00433383">
        <w:rPr>
          <w:bCs/>
          <w:szCs w:val="22"/>
        </w:rPr>
        <w:t xml:space="preserve">Q1+Q2) =129.71cumecs   </w:t>
      </w:r>
      <w:r w:rsidRPr="00433383">
        <w:rPr>
          <w:bCs/>
          <w:szCs w:val="22"/>
        </w:rPr>
        <w:t>&gt; 125 ,OK</w:t>
      </w:r>
      <w:r w:rsidRPr="00433383">
        <w:rPr>
          <w:bCs/>
          <w:szCs w:val="22"/>
        </w:rPr>
        <w:tab/>
      </w:r>
      <w:proofErr w:type="spellStart"/>
      <w:r w:rsidRPr="00433383">
        <w:rPr>
          <w:bCs/>
          <w:szCs w:val="22"/>
        </w:rPr>
        <w:t>cumecs</w:t>
      </w:r>
      <w:proofErr w:type="spellEnd"/>
      <w:r w:rsidR="00F6759F" w:rsidRPr="00433383">
        <w:rPr>
          <w:bCs/>
          <w:szCs w:val="22"/>
        </w:rPr>
        <w:tab/>
      </w:r>
    </w:p>
    <w:p w:rsidR="00C87627" w:rsidRPr="00433383" w:rsidRDefault="00175FD8" w:rsidP="00175FD8">
      <w:pPr>
        <w:spacing w:line="360" w:lineRule="auto"/>
        <w:jc w:val="both"/>
        <w:rPr>
          <w:b/>
          <w:bCs/>
          <w:szCs w:val="22"/>
        </w:rPr>
      </w:pPr>
      <w:r w:rsidRPr="00433383">
        <w:rPr>
          <w:b/>
          <w:bCs/>
          <w:szCs w:val="22"/>
        </w:rPr>
        <w:t>Step 4</w:t>
      </w:r>
    </w:p>
    <w:p w:rsidR="00110F0F" w:rsidRPr="00433383" w:rsidRDefault="00110F0F" w:rsidP="00175FD8">
      <w:pPr>
        <w:spacing w:line="360" w:lineRule="auto"/>
        <w:jc w:val="both"/>
        <w:rPr>
          <w:b/>
          <w:bCs/>
          <w:szCs w:val="22"/>
        </w:rPr>
      </w:pPr>
      <w:r w:rsidRPr="00433383">
        <w:rPr>
          <w:b/>
          <w:bCs/>
          <w:szCs w:val="22"/>
        </w:rPr>
        <w:t>Stilling Basin</w:t>
      </w:r>
    </w:p>
    <w:p w:rsidR="00C87627" w:rsidRPr="00433383" w:rsidRDefault="00C87627" w:rsidP="00C87627">
      <w:pPr>
        <w:rPr>
          <w:szCs w:val="22"/>
        </w:rPr>
      </w:pPr>
      <w:r w:rsidRPr="00433383">
        <w:rPr>
          <w:szCs w:val="22"/>
        </w:rPr>
        <w:t>a. Energy method</w:t>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C87627" w:rsidRPr="00433383" w:rsidRDefault="00C87627" w:rsidP="00C87627">
      <w:pPr>
        <w:rPr>
          <w:szCs w:val="22"/>
        </w:rPr>
      </w:pPr>
      <w:r w:rsidRPr="00433383">
        <w:rPr>
          <w:szCs w:val="22"/>
        </w:rPr>
        <w:tab/>
        <w:t>Velocity head in the approach channel</w:t>
      </w:r>
      <w:r w:rsidRPr="00433383">
        <w:rPr>
          <w:szCs w:val="22"/>
        </w:rPr>
        <w:tab/>
      </w:r>
      <w:r w:rsidRPr="00433383">
        <w:rPr>
          <w:szCs w:val="22"/>
        </w:rPr>
        <w:tab/>
      </w:r>
      <w:r w:rsidRPr="00433383">
        <w:rPr>
          <w:szCs w:val="22"/>
        </w:rPr>
        <w:tab/>
      </w:r>
      <w:r w:rsidRPr="00433383">
        <w:rPr>
          <w:szCs w:val="22"/>
        </w:rPr>
        <w:tab/>
      </w:r>
      <w:r w:rsidRPr="00433383">
        <w:rPr>
          <w:szCs w:val="22"/>
        </w:rPr>
        <w:tab/>
      </w:r>
    </w:p>
    <w:p w:rsidR="00C87627" w:rsidRPr="00433383" w:rsidRDefault="00C87627" w:rsidP="00C87627">
      <w:pPr>
        <w:rPr>
          <w:szCs w:val="22"/>
        </w:rPr>
      </w:pPr>
      <w:r w:rsidRPr="00433383">
        <w:rPr>
          <w:szCs w:val="22"/>
        </w:rPr>
        <w:tab/>
      </w:r>
      <w:r w:rsidRPr="00433383">
        <w:rPr>
          <w:szCs w:val="22"/>
        </w:rPr>
        <w:tab/>
      </w:r>
      <w:proofErr w:type="gramStart"/>
      <w:r w:rsidRPr="00433383">
        <w:rPr>
          <w:szCs w:val="22"/>
        </w:rPr>
        <w:t>h</w:t>
      </w:r>
      <w:proofErr w:type="gramEnd"/>
      <w:r w:rsidRPr="00433383">
        <w:rPr>
          <w:szCs w:val="22"/>
        </w:rPr>
        <w:t xml:space="preserve"> v o = H - h</w:t>
      </w:r>
      <w:r w:rsidRPr="00433383">
        <w:rPr>
          <w:szCs w:val="22"/>
        </w:rPr>
        <w:tab/>
      </w:r>
      <w:proofErr w:type="spellStart"/>
      <w:r w:rsidRPr="00433383">
        <w:rPr>
          <w:szCs w:val="22"/>
        </w:rPr>
        <w:t>h</w:t>
      </w:r>
      <w:proofErr w:type="spellEnd"/>
      <w:r w:rsidRPr="00433383">
        <w:rPr>
          <w:szCs w:val="22"/>
        </w:rPr>
        <w:t xml:space="preserve"> v o </w:t>
      </w:r>
      <w:r w:rsidRPr="00433383">
        <w:rPr>
          <w:szCs w:val="22"/>
        </w:rPr>
        <w:tab/>
        <w:t>=</w:t>
      </w:r>
      <w:r w:rsidRPr="00433383">
        <w:rPr>
          <w:szCs w:val="22"/>
        </w:rPr>
        <w:tab/>
        <w:t>0.08</w:t>
      </w:r>
      <w:r w:rsidRPr="00433383">
        <w:rPr>
          <w:szCs w:val="22"/>
        </w:rPr>
        <w:tab/>
        <w:t>m</w:t>
      </w:r>
    </w:p>
    <w:p w:rsidR="00C87627" w:rsidRPr="00433383" w:rsidRDefault="00C87627" w:rsidP="00C87627">
      <w:pPr>
        <w:rPr>
          <w:szCs w:val="22"/>
        </w:rPr>
      </w:pPr>
      <w:r w:rsidRPr="00433383">
        <w:rPr>
          <w:szCs w:val="22"/>
        </w:rPr>
        <w:tab/>
        <w:t>Hydraulic Jump 1.000</w:t>
      </w:r>
      <w:r w:rsidRPr="00433383">
        <w:rPr>
          <w:szCs w:val="22"/>
        </w:rPr>
        <w:tab/>
        <w:t>. In case of Rock foundation.</w:t>
      </w:r>
      <w:r w:rsidRPr="00433383">
        <w:rPr>
          <w:szCs w:val="22"/>
        </w:rPr>
        <w:tab/>
      </w:r>
      <w:r w:rsidRPr="00433383">
        <w:rPr>
          <w:szCs w:val="22"/>
        </w:rPr>
        <w:tab/>
      </w:r>
      <w:r w:rsidRPr="00433383">
        <w:rPr>
          <w:szCs w:val="22"/>
        </w:rPr>
        <w:tab/>
      </w:r>
    </w:p>
    <w:p w:rsidR="00C87627" w:rsidRPr="00433383" w:rsidRDefault="00C87627" w:rsidP="00C87627">
      <w:pPr>
        <w:rPr>
          <w:szCs w:val="22"/>
        </w:rPr>
      </w:pPr>
      <w:r w:rsidRPr="00433383">
        <w:rPr>
          <w:szCs w:val="22"/>
        </w:rPr>
        <w:tab/>
        <w:t>River bed Elevation = 1948.65m</w:t>
      </w:r>
      <w:r w:rsidRPr="00433383">
        <w:rPr>
          <w:szCs w:val="22"/>
        </w:rPr>
        <w:tab/>
      </w:r>
      <w:r w:rsidRPr="00433383">
        <w:rPr>
          <w:szCs w:val="22"/>
        </w:rPr>
        <w:tab/>
        <w:t>=</w:t>
      </w:r>
      <w:r w:rsidRPr="00433383">
        <w:rPr>
          <w:szCs w:val="22"/>
        </w:rPr>
        <w:tab/>
        <w:t>1948.650</w:t>
      </w:r>
      <w:r w:rsidRPr="00433383">
        <w:rPr>
          <w:szCs w:val="22"/>
        </w:rPr>
        <w:tab/>
        <w:t>m</w:t>
      </w:r>
    </w:p>
    <w:p w:rsidR="00C87627" w:rsidRPr="00433383" w:rsidRDefault="00C87627" w:rsidP="00C87627">
      <w:pPr>
        <w:rPr>
          <w:szCs w:val="22"/>
        </w:rPr>
      </w:pPr>
      <w:r w:rsidRPr="00433383">
        <w:rPr>
          <w:szCs w:val="22"/>
        </w:rPr>
        <w:tab/>
        <w:t>D/S Water level = 1950.12m</w:t>
      </w:r>
      <w:r w:rsidRPr="00433383">
        <w:rPr>
          <w:szCs w:val="22"/>
        </w:rPr>
        <w:tab/>
      </w:r>
      <w:r w:rsidRPr="00433383">
        <w:rPr>
          <w:szCs w:val="22"/>
        </w:rPr>
        <w:tab/>
      </w:r>
      <w:r w:rsidRPr="00433383">
        <w:rPr>
          <w:szCs w:val="22"/>
        </w:rPr>
        <w:tab/>
        <w:t>=</w:t>
      </w:r>
      <w:r w:rsidRPr="00433383">
        <w:rPr>
          <w:szCs w:val="22"/>
        </w:rPr>
        <w:tab/>
        <w:t>1950.12</w:t>
      </w:r>
      <w:r w:rsidRPr="00433383">
        <w:rPr>
          <w:szCs w:val="22"/>
        </w:rPr>
        <w:tab/>
        <w:t>m</w:t>
      </w:r>
    </w:p>
    <w:p w:rsidR="00C87627" w:rsidRPr="00433383" w:rsidRDefault="00C87627" w:rsidP="00C87627">
      <w:pPr>
        <w:rPr>
          <w:szCs w:val="22"/>
        </w:rPr>
      </w:pPr>
      <w:r w:rsidRPr="00433383">
        <w:rPr>
          <w:szCs w:val="22"/>
        </w:rPr>
        <w:tab/>
        <w:t>Weir crest level = 1949.85m</w:t>
      </w:r>
      <w:r w:rsidRPr="00433383">
        <w:rPr>
          <w:szCs w:val="22"/>
        </w:rPr>
        <w:tab/>
      </w:r>
      <w:r w:rsidRPr="00433383">
        <w:rPr>
          <w:szCs w:val="22"/>
        </w:rPr>
        <w:tab/>
      </w:r>
      <w:r w:rsidRPr="00433383">
        <w:rPr>
          <w:szCs w:val="22"/>
        </w:rPr>
        <w:tab/>
        <w:t>=</w:t>
      </w:r>
      <w:r w:rsidRPr="00433383">
        <w:rPr>
          <w:szCs w:val="22"/>
        </w:rPr>
        <w:tab/>
        <w:t>1949.85</w:t>
      </w:r>
      <w:r w:rsidRPr="00433383">
        <w:rPr>
          <w:szCs w:val="22"/>
        </w:rPr>
        <w:tab/>
        <w:t>m</w:t>
      </w:r>
    </w:p>
    <w:p w:rsidR="00110F0F" w:rsidRPr="00433383" w:rsidRDefault="00C87627" w:rsidP="00C87627">
      <w:pPr>
        <w:rPr>
          <w:szCs w:val="22"/>
        </w:rPr>
      </w:pPr>
      <w:r w:rsidRPr="00433383">
        <w:rPr>
          <w:szCs w:val="22"/>
        </w:rPr>
        <w:tab/>
        <w:t>Height of the crest, P = 1.2m</w:t>
      </w:r>
      <w:r w:rsidR="002C5DCC" w:rsidRPr="00433383">
        <w:rPr>
          <w:szCs w:val="22"/>
        </w:rPr>
        <w:t xml:space="preserve"> (The Possible silt Height = 0.2</w:t>
      </w:r>
      <w:r w:rsidRPr="00433383">
        <w:rPr>
          <w:szCs w:val="22"/>
        </w:rPr>
        <w:t>0 m assumed)</w:t>
      </w:r>
      <w:r w:rsidRPr="00433383">
        <w:rPr>
          <w:szCs w:val="22"/>
        </w:rPr>
        <w:tab/>
      </w:r>
      <w:r w:rsidRPr="00433383">
        <w:rPr>
          <w:szCs w:val="22"/>
        </w:rPr>
        <w:tab/>
      </w:r>
      <w:r w:rsidRPr="00433383">
        <w:rPr>
          <w:szCs w:val="22"/>
        </w:rPr>
        <w:tab/>
      </w:r>
      <w:r w:rsidR="00110F0F" w:rsidRPr="00433383">
        <w:rPr>
          <w:szCs w:val="22"/>
        </w:rPr>
        <w:t xml:space="preserve">                                  </w:t>
      </w:r>
      <w:r w:rsidRPr="00433383">
        <w:rPr>
          <w:szCs w:val="22"/>
        </w:rPr>
        <w:t>=</w:t>
      </w:r>
      <w:r w:rsidRPr="00433383">
        <w:rPr>
          <w:szCs w:val="22"/>
        </w:rPr>
        <w:tab/>
        <w:t>1.20</w:t>
      </w:r>
      <w:r w:rsidRPr="00433383">
        <w:rPr>
          <w:szCs w:val="22"/>
        </w:rPr>
        <w:tab/>
        <w:t>m</w:t>
      </w:r>
    </w:p>
    <w:p w:rsidR="00110F0F" w:rsidRPr="00433383" w:rsidRDefault="00110F0F" w:rsidP="00110F0F">
      <w:pPr>
        <w:rPr>
          <w:szCs w:val="22"/>
        </w:rPr>
      </w:pPr>
    </w:p>
    <w:p w:rsidR="00110F0F" w:rsidRPr="00433383" w:rsidRDefault="00110F0F" w:rsidP="00110F0F">
      <w:pPr>
        <w:rPr>
          <w:szCs w:val="22"/>
        </w:rPr>
      </w:pPr>
    </w:p>
    <w:p w:rsidR="00110F0F" w:rsidRPr="00433383" w:rsidRDefault="00110F0F" w:rsidP="00110F0F">
      <w:pPr>
        <w:ind w:firstLine="720"/>
        <w:rPr>
          <w:szCs w:val="22"/>
        </w:rPr>
      </w:pPr>
      <w:r w:rsidRPr="00433383">
        <w:rPr>
          <w:szCs w:val="22"/>
        </w:rPr>
        <w:t>b. Determination of the bed level of the stilling basin</w:t>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110F0F" w:rsidRPr="00433383" w:rsidRDefault="00110F0F" w:rsidP="00110F0F">
      <w:pPr>
        <w:ind w:firstLine="720"/>
        <w:rPr>
          <w:szCs w:val="22"/>
        </w:rPr>
      </w:pPr>
      <w:r w:rsidRPr="00433383">
        <w:rPr>
          <w:szCs w:val="22"/>
        </w:rPr>
        <w:tab/>
      </w:r>
      <w:proofErr w:type="gramStart"/>
      <w:r w:rsidRPr="00433383">
        <w:rPr>
          <w:szCs w:val="22"/>
        </w:rPr>
        <w:t>by</w:t>
      </w:r>
      <w:proofErr w:type="gramEnd"/>
      <w:r w:rsidRPr="00433383">
        <w:rPr>
          <w:szCs w:val="22"/>
        </w:rPr>
        <w:t xml:space="preserve"> Trial and Error Method</w:t>
      </w:r>
      <w:r w:rsidRPr="00433383">
        <w:rPr>
          <w:szCs w:val="22"/>
        </w:rPr>
        <w:tab/>
      </w:r>
      <w:r w:rsidRPr="00433383">
        <w:rPr>
          <w:szCs w:val="22"/>
        </w:rPr>
        <w:tab/>
      </w:r>
      <w:r w:rsidRPr="00433383">
        <w:rPr>
          <w:szCs w:val="22"/>
        </w:rPr>
        <w:tab/>
      </w:r>
      <w:r w:rsidRPr="00433383">
        <w:rPr>
          <w:szCs w:val="22"/>
        </w:rPr>
        <w:tab/>
      </w:r>
      <w:r w:rsidRPr="00433383">
        <w:rPr>
          <w:szCs w:val="22"/>
        </w:rPr>
        <w:tab/>
      </w:r>
    </w:p>
    <w:p w:rsidR="00110F0F" w:rsidRPr="00433383" w:rsidRDefault="00110F0F" w:rsidP="00110F0F">
      <w:pPr>
        <w:ind w:firstLine="720"/>
        <w:rPr>
          <w:szCs w:val="22"/>
        </w:rPr>
      </w:pPr>
      <w:r w:rsidRPr="00433383">
        <w:rPr>
          <w:szCs w:val="22"/>
        </w:rPr>
        <w:tab/>
        <w:t xml:space="preserve">It is necessary to </w:t>
      </w:r>
      <w:r w:rsidR="00730F34" w:rsidRPr="00433383">
        <w:rPr>
          <w:szCs w:val="22"/>
        </w:rPr>
        <w:t>fine</w:t>
      </w:r>
      <w:r w:rsidRPr="00433383">
        <w:rPr>
          <w:szCs w:val="22"/>
        </w:rPr>
        <w:t xml:space="preserve"> the jump height and to adjust the bottom level of the basin so that the water surface level of the jump is a little higher than the D/S water surface level say 20 ~ </w:t>
      </w:r>
      <w:r w:rsidRPr="00433383">
        <w:rPr>
          <w:szCs w:val="22"/>
        </w:rPr>
        <w:lastRenderedPageBreak/>
        <w:t>40cm.Therefore, the floor level of the stilling basin must be found by trial and  error method.</w:t>
      </w:r>
      <w:r w:rsidRPr="00433383">
        <w:rPr>
          <w:szCs w:val="22"/>
        </w:rPr>
        <w:tab/>
        <w:t xml:space="preserve">Assuming the floor level is 0.50 m lower than the river bed.  </w:t>
      </w:r>
      <w:r w:rsidRPr="00433383">
        <w:rPr>
          <w:szCs w:val="22"/>
        </w:rPr>
        <w:tab/>
      </w:r>
      <w:r w:rsidRPr="00433383">
        <w:rPr>
          <w:szCs w:val="22"/>
        </w:rPr>
        <w:tab/>
      </w:r>
    </w:p>
    <w:p w:rsidR="00110F0F" w:rsidRPr="00433383" w:rsidRDefault="00110F0F" w:rsidP="00110F0F">
      <w:pPr>
        <w:ind w:firstLine="720"/>
        <w:rPr>
          <w:szCs w:val="22"/>
        </w:rPr>
      </w:pPr>
      <w:r w:rsidRPr="00433383">
        <w:rPr>
          <w:szCs w:val="22"/>
        </w:rPr>
        <w:tab/>
      </w:r>
      <w:r w:rsidRPr="00433383">
        <w:rPr>
          <w:szCs w:val="22"/>
        </w:rPr>
        <w:tab/>
        <w:t>Assumed EL.1 = EL.3 - 0.50</w:t>
      </w:r>
      <w:r w:rsidRPr="00433383">
        <w:rPr>
          <w:szCs w:val="22"/>
        </w:rPr>
        <w:tab/>
      </w:r>
      <w:r w:rsidRPr="00433383">
        <w:rPr>
          <w:szCs w:val="22"/>
        </w:rPr>
        <w:tab/>
      </w:r>
      <w:r w:rsidRPr="00433383">
        <w:rPr>
          <w:szCs w:val="22"/>
        </w:rPr>
        <w:tab/>
      </w:r>
      <w:r w:rsidRPr="00433383">
        <w:rPr>
          <w:szCs w:val="22"/>
        </w:rPr>
        <w:tab/>
      </w:r>
    </w:p>
    <w:p w:rsidR="00110F0F" w:rsidRPr="00433383" w:rsidRDefault="00110F0F" w:rsidP="00110F0F">
      <w:pPr>
        <w:ind w:firstLine="720"/>
        <w:rPr>
          <w:szCs w:val="22"/>
        </w:rPr>
      </w:pPr>
      <w:r w:rsidRPr="00433383">
        <w:rPr>
          <w:szCs w:val="22"/>
        </w:rPr>
        <w:tab/>
      </w:r>
      <w:r w:rsidRPr="00433383">
        <w:rPr>
          <w:szCs w:val="22"/>
        </w:rPr>
        <w:tab/>
        <w:t xml:space="preserve">Assumed EL.1 = 1948.65 - 0.5 = 1948.15 </w:t>
      </w:r>
    </w:p>
    <w:p w:rsidR="00110F0F" w:rsidRPr="00433383" w:rsidRDefault="00110F0F" w:rsidP="00110F0F">
      <w:pPr>
        <w:ind w:firstLine="720"/>
        <w:rPr>
          <w:szCs w:val="22"/>
        </w:rPr>
      </w:pPr>
      <w:r w:rsidRPr="00433383">
        <w:rPr>
          <w:szCs w:val="22"/>
        </w:rPr>
        <w:t xml:space="preserve">                                                                          =1948.15</w:t>
      </w:r>
      <w:r w:rsidRPr="00433383">
        <w:rPr>
          <w:szCs w:val="22"/>
        </w:rPr>
        <w:tab/>
        <w:t>m</w:t>
      </w:r>
    </w:p>
    <w:p w:rsidR="00110F0F" w:rsidRPr="00433383" w:rsidRDefault="00110F0F" w:rsidP="00110F0F">
      <w:pPr>
        <w:ind w:firstLine="720"/>
        <w:rPr>
          <w:szCs w:val="22"/>
        </w:rPr>
      </w:pPr>
      <w:r w:rsidRPr="00433383">
        <w:rPr>
          <w:szCs w:val="22"/>
        </w:rPr>
        <w:tab/>
      </w:r>
      <w:r w:rsidRPr="00433383">
        <w:rPr>
          <w:szCs w:val="22"/>
        </w:rPr>
        <w:tab/>
        <w:t>H = E0 =E1</w:t>
      </w:r>
      <w:r w:rsidRPr="00433383">
        <w:rPr>
          <w:szCs w:val="22"/>
        </w:rPr>
        <w:tab/>
      </w:r>
      <w:r w:rsidRPr="00433383">
        <w:rPr>
          <w:szCs w:val="22"/>
        </w:rPr>
        <w:tab/>
      </w:r>
      <w:r w:rsidRPr="00433383">
        <w:rPr>
          <w:szCs w:val="22"/>
        </w:rPr>
        <w:tab/>
      </w:r>
      <w:r w:rsidRPr="00433383">
        <w:rPr>
          <w:szCs w:val="22"/>
        </w:rPr>
        <w:tab/>
      </w:r>
    </w:p>
    <w:p w:rsidR="00110F0F" w:rsidRPr="00433383" w:rsidRDefault="00110F0F" w:rsidP="00110F0F">
      <w:pPr>
        <w:ind w:firstLine="720"/>
        <w:rPr>
          <w:szCs w:val="22"/>
        </w:rPr>
      </w:pPr>
      <w:r w:rsidRPr="00433383">
        <w:rPr>
          <w:szCs w:val="22"/>
        </w:rPr>
        <w:tab/>
      </w:r>
      <w:r w:rsidRPr="00433383">
        <w:rPr>
          <w:szCs w:val="22"/>
        </w:rPr>
        <w:tab/>
        <w:t>Z = EL.0 - Assumed EL.1</w:t>
      </w:r>
      <w:r w:rsidRPr="00433383">
        <w:rPr>
          <w:szCs w:val="22"/>
        </w:rPr>
        <w:tab/>
      </w:r>
      <w:r w:rsidRPr="00433383">
        <w:rPr>
          <w:szCs w:val="22"/>
        </w:rPr>
        <w:tab/>
      </w:r>
      <w:r w:rsidRPr="00433383">
        <w:rPr>
          <w:szCs w:val="22"/>
        </w:rPr>
        <w:tab/>
      </w:r>
      <w:r w:rsidRPr="00433383">
        <w:rPr>
          <w:szCs w:val="22"/>
        </w:rPr>
        <w:tab/>
      </w:r>
    </w:p>
    <w:p w:rsidR="00110F0F" w:rsidRPr="00433383" w:rsidRDefault="00110F0F" w:rsidP="00110F0F">
      <w:pPr>
        <w:ind w:firstLine="720"/>
        <w:rPr>
          <w:szCs w:val="22"/>
        </w:rPr>
      </w:pPr>
      <w:r w:rsidRPr="00433383">
        <w:rPr>
          <w:szCs w:val="22"/>
        </w:rPr>
        <w:tab/>
      </w:r>
      <w:r w:rsidRPr="00433383">
        <w:rPr>
          <w:szCs w:val="22"/>
        </w:rPr>
        <w:tab/>
        <w:t>Z = 1949.85 - 1948.15 = 1.7 m</w:t>
      </w:r>
      <w:r w:rsidRPr="00433383">
        <w:rPr>
          <w:szCs w:val="22"/>
        </w:rPr>
        <w:tab/>
        <w:t>Z</w:t>
      </w:r>
      <w:r w:rsidRPr="00433383">
        <w:rPr>
          <w:szCs w:val="22"/>
        </w:rPr>
        <w:tab/>
        <w:t>=</w:t>
      </w:r>
      <w:r w:rsidRPr="00433383">
        <w:rPr>
          <w:szCs w:val="22"/>
        </w:rPr>
        <w:tab/>
        <w:t>1.70</w:t>
      </w:r>
      <w:r w:rsidRPr="00433383">
        <w:rPr>
          <w:szCs w:val="22"/>
        </w:rPr>
        <w:tab/>
        <w:t>m</w:t>
      </w:r>
    </w:p>
    <w:p w:rsidR="00110F0F" w:rsidRPr="00433383" w:rsidRDefault="00110F0F" w:rsidP="00110F0F">
      <w:pPr>
        <w:ind w:firstLine="720"/>
        <w:rPr>
          <w:szCs w:val="22"/>
        </w:rPr>
      </w:pPr>
      <w:r w:rsidRPr="00433383">
        <w:rPr>
          <w:szCs w:val="22"/>
        </w:rPr>
        <w:tab/>
      </w:r>
      <w:r w:rsidRPr="00433383">
        <w:rPr>
          <w:szCs w:val="22"/>
        </w:rPr>
        <w:tab/>
        <w:t>E0 = H + Z</w:t>
      </w:r>
      <w:r w:rsidRPr="00433383">
        <w:rPr>
          <w:szCs w:val="22"/>
        </w:rPr>
        <w:tab/>
        <w:t xml:space="preserve">                                  E0</w:t>
      </w:r>
      <w:r w:rsidRPr="00433383">
        <w:rPr>
          <w:szCs w:val="22"/>
        </w:rPr>
        <w:tab/>
        <w:t>=</w:t>
      </w:r>
      <w:r w:rsidRPr="00433383">
        <w:rPr>
          <w:szCs w:val="22"/>
        </w:rPr>
        <w:tab/>
        <w:t>3.25</w:t>
      </w:r>
      <w:r w:rsidRPr="00433383">
        <w:rPr>
          <w:szCs w:val="22"/>
        </w:rPr>
        <w:tab/>
        <w:t>m</w:t>
      </w:r>
    </w:p>
    <w:p w:rsidR="00110F0F" w:rsidRPr="00433383" w:rsidRDefault="00110F0F" w:rsidP="00110F0F">
      <w:pPr>
        <w:ind w:firstLine="720"/>
        <w:rPr>
          <w:szCs w:val="22"/>
        </w:rPr>
      </w:pPr>
      <w:r w:rsidRPr="00433383">
        <w:rPr>
          <w:szCs w:val="22"/>
        </w:rPr>
        <w:tab/>
      </w:r>
      <w:r w:rsidRPr="00433383">
        <w:rPr>
          <w:szCs w:val="22"/>
        </w:rPr>
        <w:tab/>
        <w:t>q = Q/b</w:t>
      </w:r>
      <w:r w:rsidRPr="00433383">
        <w:rPr>
          <w:szCs w:val="22"/>
        </w:rPr>
        <w:tab/>
        <w:t xml:space="preserve">                                 q </w:t>
      </w:r>
      <w:r w:rsidRPr="00433383">
        <w:rPr>
          <w:szCs w:val="22"/>
        </w:rPr>
        <w:tab/>
        <w:t>=</w:t>
      </w:r>
      <w:r w:rsidRPr="00433383">
        <w:rPr>
          <w:szCs w:val="22"/>
        </w:rPr>
        <w:tab/>
        <w:t>4.53</w:t>
      </w:r>
      <w:r w:rsidRPr="00433383">
        <w:rPr>
          <w:szCs w:val="22"/>
        </w:rPr>
        <w:tab/>
        <w:t>m3/sec/m</w:t>
      </w:r>
    </w:p>
    <w:p w:rsidR="00110F0F" w:rsidRPr="00433383" w:rsidRDefault="00110F0F" w:rsidP="00110F0F">
      <w:pPr>
        <w:ind w:firstLine="720"/>
        <w:rPr>
          <w:szCs w:val="22"/>
        </w:rPr>
      </w:pPr>
      <w:r w:rsidRPr="00433383">
        <w:rPr>
          <w:szCs w:val="22"/>
        </w:rPr>
        <w:tab/>
        <w:t>From the energy rule E0 = E1 =d1 + hv1</w:t>
      </w:r>
      <w:r w:rsidRPr="00433383">
        <w:rPr>
          <w:szCs w:val="22"/>
        </w:rPr>
        <w:tab/>
      </w:r>
      <w:r w:rsidRPr="00433383">
        <w:rPr>
          <w:szCs w:val="22"/>
        </w:rPr>
        <w:tab/>
      </w:r>
      <w:r w:rsidRPr="00433383">
        <w:rPr>
          <w:szCs w:val="22"/>
        </w:rPr>
        <w:tab/>
      </w:r>
      <w:r w:rsidRPr="00433383">
        <w:rPr>
          <w:szCs w:val="22"/>
        </w:rPr>
        <w:tab/>
      </w:r>
      <w:r w:rsidRPr="00433383">
        <w:rPr>
          <w:szCs w:val="22"/>
        </w:rPr>
        <w:tab/>
      </w:r>
    </w:p>
    <w:p w:rsidR="00110F0F" w:rsidRPr="00433383" w:rsidRDefault="00110F0F" w:rsidP="00110F0F">
      <w:pPr>
        <w:ind w:firstLine="720"/>
        <w:rPr>
          <w:szCs w:val="22"/>
        </w:rPr>
      </w:pPr>
      <w:r w:rsidRPr="00433383">
        <w:rPr>
          <w:szCs w:val="22"/>
        </w:rPr>
        <w:tab/>
      </w:r>
      <w:r w:rsidRPr="00433383">
        <w:rPr>
          <w:szCs w:val="22"/>
        </w:rPr>
        <w:tab/>
        <w:t>Where, d1 -Critical depth (m</w:t>
      </w:r>
      <w:proofErr w:type="gramStart"/>
      <w:r w:rsidRPr="00433383">
        <w:rPr>
          <w:szCs w:val="22"/>
        </w:rPr>
        <w:t>) ,</w:t>
      </w:r>
      <w:proofErr w:type="gramEnd"/>
      <w:r w:rsidRPr="00433383">
        <w:rPr>
          <w:szCs w:val="22"/>
        </w:rPr>
        <w:t xml:space="preserve">  hv1 - critical velocity head (m)</w:t>
      </w:r>
      <w:r w:rsidRPr="00433383">
        <w:rPr>
          <w:szCs w:val="22"/>
        </w:rPr>
        <w:tab/>
      </w:r>
      <w:r w:rsidRPr="00433383">
        <w:rPr>
          <w:szCs w:val="22"/>
        </w:rPr>
        <w:tab/>
      </w:r>
      <w:r w:rsidRPr="00433383">
        <w:rPr>
          <w:szCs w:val="22"/>
        </w:rPr>
        <w:tab/>
      </w:r>
      <w:r w:rsidRPr="00433383">
        <w:rPr>
          <w:szCs w:val="22"/>
        </w:rPr>
        <w:tab/>
      </w:r>
    </w:p>
    <w:p w:rsidR="00110F0F" w:rsidRPr="00433383" w:rsidRDefault="00110F0F" w:rsidP="00110F0F">
      <w:pPr>
        <w:ind w:firstLine="720"/>
        <w:rPr>
          <w:szCs w:val="22"/>
        </w:rPr>
      </w:pPr>
      <w:r w:rsidRPr="00433383">
        <w:rPr>
          <w:szCs w:val="22"/>
        </w:rPr>
        <w:tab/>
      </w:r>
      <w:r w:rsidRPr="00433383">
        <w:rPr>
          <w:szCs w:val="22"/>
        </w:rPr>
        <w:tab/>
        <w:t>Hence, E1 = d1 + hv1 = (d1 + v12/2g)*1/2g</w:t>
      </w:r>
      <w:r w:rsidRPr="00433383">
        <w:rPr>
          <w:szCs w:val="22"/>
        </w:rPr>
        <w:tab/>
      </w:r>
      <w:r w:rsidRPr="00433383">
        <w:rPr>
          <w:szCs w:val="22"/>
        </w:rPr>
        <w:tab/>
      </w:r>
      <w:r w:rsidRPr="00433383">
        <w:rPr>
          <w:szCs w:val="22"/>
        </w:rPr>
        <w:tab/>
      </w:r>
      <w:r w:rsidRPr="00433383">
        <w:rPr>
          <w:szCs w:val="22"/>
        </w:rPr>
        <w:tab/>
      </w:r>
    </w:p>
    <w:p w:rsidR="00110F0F" w:rsidRPr="00433383" w:rsidRDefault="00110F0F" w:rsidP="00110F0F">
      <w:pPr>
        <w:ind w:firstLine="720"/>
        <w:rPr>
          <w:szCs w:val="22"/>
        </w:rPr>
      </w:pPr>
      <w:r w:rsidRPr="00433383">
        <w:rPr>
          <w:szCs w:val="22"/>
        </w:rPr>
        <w:tab/>
      </w:r>
      <w:r w:rsidRPr="00433383">
        <w:rPr>
          <w:szCs w:val="22"/>
        </w:rPr>
        <w:tab/>
        <w:t>E1 = d1 + hv1 = (d1 +q2/2gd12)</w:t>
      </w:r>
      <w:r w:rsidRPr="00433383">
        <w:rPr>
          <w:szCs w:val="22"/>
        </w:rPr>
        <w:tab/>
      </w:r>
      <w:r w:rsidRPr="00433383">
        <w:rPr>
          <w:szCs w:val="22"/>
        </w:rPr>
        <w:tab/>
      </w:r>
      <w:r w:rsidRPr="00433383">
        <w:rPr>
          <w:szCs w:val="22"/>
        </w:rPr>
        <w:tab/>
      </w:r>
      <w:r w:rsidRPr="00433383">
        <w:rPr>
          <w:szCs w:val="22"/>
        </w:rPr>
        <w:tab/>
      </w:r>
    </w:p>
    <w:p w:rsidR="00110F0F" w:rsidRPr="00433383" w:rsidRDefault="00110F0F" w:rsidP="00110F0F">
      <w:pPr>
        <w:ind w:firstLine="720"/>
        <w:rPr>
          <w:szCs w:val="22"/>
        </w:rPr>
      </w:pPr>
      <w:r w:rsidRPr="00433383">
        <w:rPr>
          <w:szCs w:val="22"/>
        </w:rPr>
        <w:tab/>
      </w:r>
      <w:r w:rsidRPr="00433383">
        <w:rPr>
          <w:szCs w:val="22"/>
        </w:rPr>
        <w:tab/>
        <w:t xml:space="preserve">Z = E0 +E1 Therefore, d1 +q2/2gd12 </w:t>
      </w:r>
    </w:p>
    <w:p w:rsidR="00110F0F" w:rsidRPr="00433383" w:rsidRDefault="00110F0F" w:rsidP="00110F0F">
      <w:pPr>
        <w:ind w:firstLine="720"/>
        <w:rPr>
          <w:szCs w:val="22"/>
        </w:rPr>
      </w:pPr>
    </w:p>
    <w:tbl>
      <w:tblPr>
        <w:tblW w:w="6904" w:type="dxa"/>
        <w:tblInd w:w="108" w:type="dxa"/>
        <w:tblLook w:val="04A0" w:firstRow="1" w:lastRow="0" w:firstColumn="1" w:lastColumn="0" w:noHBand="0" w:noVBand="1"/>
      </w:tblPr>
      <w:tblGrid>
        <w:gridCol w:w="1696"/>
        <w:gridCol w:w="1716"/>
        <w:gridCol w:w="1696"/>
        <w:gridCol w:w="1796"/>
      </w:tblGrid>
      <w:tr w:rsidR="00110F0F" w:rsidRPr="00433383" w:rsidTr="00110F0F">
        <w:trPr>
          <w:trHeight w:val="285"/>
        </w:trPr>
        <w:tc>
          <w:tcPr>
            <w:tcW w:w="1696" w:type="dxa"/>
            <w:tcBorders>
              <w:top w:val="nil"/>
              <w:left w:val="nil"/>
              <w:bottom w:val="nil"/>
              <w:right w:val="nil"/>
            </w:tcBorders>
            <w:shd w:val="clear" w:color="auto" w:fill="auto"/>
            <w:noWrap/>
            <w:vAlign w:val="bottom"/>
            <w:hideMark/>
          </w:tcPr>
          <w:p w:rsidR="00110F0F" w:rsidRPr="00433383" w:rsidRDefault="00110F0F" w:rsidP="00110F0F">
            <w:pPr>
              <w:jc w:val="right"/>
              <w:rPr>
                <w:rFonts w:eastAsia="Times New Roman"/>
                <w:sz w:val="20"/>
                <w:lang w:eastAsia="en-US"/>
              </w:rPr>
            </w:pPr>
            <w:r w:rsidRPr="00433383">
              <w:rPr>
                <w:rFonts w:eastAsia="Times New Roman"/>
                <w:sz w:val="20"/>
                <w:lang w:eastAsia="en-US"/>
              </w:rPr>
              <w:t>d1 +q2/2gd1</w:t>
            </w:r>
            <w:r w:rsidRPr="00433383">
              <w:rPr>
                <w:rFonts w:eastAsia="Times New Roman"/>
                <w:sz w:val="20"/>
                <w:vertAlign w:val="superscript"/>
                <w:lang w:eastAsia="en-US"/>
              </w:rPr>
              <w:t xml:space="preserve">2 </w:t>
            </w:r>
            <w:r w:rsidRPr="00433383">
              <w:rPr>
                <w:rFonts w:eastAsia="Times New Roman"/>
                <w:sz w:val="20"/>
                <w:lang w:eastAsia="en-US"/>
              </w:rPr>
              <w:t>=</w:t>
            </w:r>
          </w:p>
        </w:tc>
        <w:tc>
          <w:tcPr>
            <w:tcW w:w="1716" w:type="dxa"/>
            <w:tcBorders>
              <w:top w:val="nil"/>
              <w:left w:val="nil"/>
              <w:bottom w:val="nil"/>
              <w:right w:val="nil"/>
            </w:tcBorders>
            <w:shd w:val="clear" w:color="auto" w:fill="auto"/>
            <w:noWrap/>
            <w:vAlign w:val="center"/>
            <w:hideMark/>
          </w:tcPr>
          <w:p w:rsidR="00110F0F" w:rsidRPr="00433383" w:rsidRDefault="00110F0F" w:rsidP="00110F0F">
            <w:pPr>
              <w:jc w:val="center"/>
              <w:rPr>
                <w:rFonts w:eastAsia="Times New Roman"/>
                <w:sz w:val="20"/>
                <w:lang w:eastAsia="en-US"/>
              </w:rPr>
            </w:pPr>
            <w:r w:rsidRPr="00433383">
              <w:rPr>
                <w:rFonts w:eastAsia="Times New Roman"/>
                <w:sz w:val="20"/>
                <w:lang w:eastAsia="en-US"/>
              </w:rPr>
              <w:t>3.25</w:t>
            </w:r>
          </w:p>
        </w:tc>
        <w:tc>
          <w:tcPr>
            <w:tcW w:w="1696" w:type="dxa"/>
            <w:tcBorders>
              <w:top w:val="nil"/>
              <w:left w:val="nil"/>
              <w:bottom w:val="nil"/>
              <w:right w:val="nil"/>
            </w:tcBorders>
            <w:shd w:val="clear" w:color="auto" w:fill="auto"/>
            <w:noWrap/>
            <w:vAlign w:val="center"/>
            <w:hideMark/>
          </w:tcPr>
          <w:p w:rsidR="00110F0F" w:rsidRPr="00433383" w:rsidRDefault="00110F0F" w:rsidP="00110F0F">
            <w:pPr>
              <w:rPr>
                <w:rFonts w:eastAsia="Times New Roman"/>
                <w:sz w:val="20"/>
                <w:lang w:eastAsia="en-US"/>
              </w:rPr>
            </w:pPr>
            <w:r w:rsidRPr="00433383">
              <w:rPr>
                <w:rFonts w:eastAsia="Times New Roman"/>
                <w:sz w:val="20"/>
                <w:lang w:eastAsia="en-US"/>
              </w:rPr>
              <w:t>m</w:t>
            </w:r>
          </w:p>
        </w:tc>
        <w:tc>
          <w:tcPr>
            <w:tcW w:w="1796" w:type="dxa"/>
            <w:tcBorders>
              <w:top w:val="nil"/>
              <w:left w:val="nil"/>
              <w:bottom w:val="nil"/>
              <w:right w:val="nil"/>
            </w:tcBorders>
            <w:shd w:val="clear" w:color="auto" w:fill="auto"/>
            <w:noWrap/>
            <w:vAlign w:val="center"/>
            <w:hideMark/>
          </w:tcPr>
          <w:p w:rsidR="00110F0F" w:rsidRPr="00433383" w:rsidRDefault="00110F0F" w:rsidP="00110F0F">
            <w:pPr>
              <w:rPr>
                <w:rFonts w:eastAsia="Times New Roman"/>
                <w:sz w:val="20"/>
                <w:lang w:eastAsia="en-US"/>
              </w:rPr>
            </w:pPr>
          </w:p>
        </w:tc>
      </w:tr>
      <w:tr w:rsidR="00110F0F" w:rsidRPr="00433383" w:rsidTr="00110F0F">
        <w:trPr>
          <w:trHeight w:val="285"/>
        </w:trPr>
        <w:tc>
          <w:tcPr>
            <w:tcW w:w="1696" w:type="dxa"/>
            <w:tcBorders>
              <w:top w:val="single" w:sz="4" w:space="0" w:color="auto"/>
              <w:left w:val="single" w:sz="4" w:space="0" w:color="auto"/>
              <w:bottom w:val="single" w:sz="4" w:space="0" w:color="auto"/>
              <w:right w:val="nil"/>
            </w:tcBorders>
            <w:shd w:val="clear" w:color="auto" w:fill="auto"/>
            <w:noWrap/>
            <w:vAlign w:val="bottom"/>
            <w:hideMark/>
          </w:tcPr>
          <w:p w:rsidR="00110F0F" w:rsidRPr="00433383" w:rsidRDefault="00110F0F" w:rsidP="00110F0F">
            <w:pPr>
              <w:jc w:val="center"/>
              <w:rPr>
                <w:rFonts w:eastAsia="Times New Roman"/>
                <w:sz w:val="20"/>
                <w:lang w:eastAsia="en-US"/>
              </w:rPr>
            </w:pPr>
            <w:r w:rsidRPr="00433383">
              <w:rPr>
                <w:rFonts w:eastAsia="Times New Roman"/>
                <w:sz w:val="20"/>
                <w:lang w:eastAsia="en-US"/>
              </w:rPr>
              <w:t>d</w:t>
            </w:r>
            <w:r w:rsidRPr="00433383">
              <w:rPr>
                <w:rFonts w:eastAsia="Times New Roman"/>
                <w:sz w:val="20"/>
                <w:vertAlign w:val="subscript"/>
                <w:lang w:eastAsia="en-US"/>
              </w:rPr>
              <w:t>1</w:t>
            </w:r>
          </w:p>
        </w:tc>
        <w:tc>
          <w:tcPr>
            <w:tcW w:w="1716" w:type="dxa"/>
            <w:tcBorders>
              <w:top w:val="single" w:sz="4" w:space="0" w:color="auto"/>
              <w:left w:val="single" w:sz="4" w:space="0" w:color="auto"/>
              <w:bottom w:val="nil"/>
              <w:right w:val="nil"/>
            </w:tcBorders>
            <w:shd w:val="clear" w:color="auto" w:fill="auto"/>
            <w:noWrap/>
            <w:vAlign w:val="center"/>
            <w:hideMark/>
          </w:tcPr>
          <w:p w:rsidR="00110F0F" w:rsidRPr="00433383" w:rsidRDefault="00110F0F" w:rsidP="00110F0F">
            <w:pPr>
              <w:jc w:val="right"/>
              <w:rPr>
                <w:rFonts w:eastAsia="Times New Roman"/>
                <w:sz w:val="20"/>
                <w:lang w:eastAsia="en-US"/>
              </w:rPr>
            </w:pPr>
            <w:r w:rsidRPr="00433383">
              <w:rPr>
                <w:rFonts w:eastAsia="Times New Roman"/>
                <w:sz w:val="20"/>
                <w:lang w:eastAsia="en-US"/>
              </w:rPr>
              <w:t>d</w:t>
            </w:r>
            <w:r w:rsidRPr="00433383">
              <w:rPr>
                <w:rFonts w:eastAsia="Times New Roman"/>
                <w:sz w:val="20"/>
                <w:vertAlign w:val="subscript"/>
                <w:lang w:eastAsia="en-US"/>
              </w:rPr>
              <w:t>1</w:t>
            </w:r>
            <w:r w:rsidRPr="00433383">
              <w:rPr>
                <w:rFonts w:eastAsia="Times New Roman"/>
                <w:sz w:val="20"/>
                <w:lang w:eastAsia="en-US"/>
              </w:rPr>
              <w:t>+q</w:t>
            </w:r>
            <w:r w:rsidRPr="00433383">
              <w:rPr>
                <w:rFonts w:eastAsia="Times New Roman"/>
                <w:sz w:val="20"/>
                <w:vertAlign w:val="superscript"/>
                <w:lang w:eastAsia="en-US"/>
              </w:rPr>
              <w:t>2</w:t>
            </w:r>
            <w:r w:rsidRPr="00433383">
              <w:rPr>
                <w:rFonts w:eastAsia="Times New Roman"/>
                <w:sz w:val="20"/>
                <w:lang w:eastAsia="en-US"/>
              </w:rPr>
              <w:t>/2gd</w:t>
            </w:r>
            <w:r w:rsidRPr="00433383">
              <w:rPr>
                <w:rFonts w:eastAsia="Times New Roman"/>
                <w:sz w:val="20"/>
                <w:vertAlign w:val="subscript"/>
                <w:lang w:eastAsia="en-US"/>
              </w:rPr>
              <w:t>1</w:t>
            </w:r>
            <w:r w:rsidRPr="00433383">
              <w:rPr>
                <w:rFonts w:eastAsia="Times New Roman"/>
                <w:sz w:val="20"/>
                <w:vertAlign w:val="superscript"/>
                <w:lang w:eastAsia="en-US"/>
              </w:rPr>
              <w:t>2</w:t>
            </w:r>
            <w:r w:rsidRPr="00433383">
              <w:rPr>
                <w:rFonts w:eastAsia="Times New Roman"/>
                <w:sz w:val="20"/>
                <w:lang w:eastAsia="en-US"/>
              </w:rPr>
              <w:t>=</w:t>
            </w:r>
          </w:p>
        </w:tc>
        <w:tc>
          <w:tcPr>
            <w:tcW w:w="1696" w:type="dxa"/>
            <w:tcBorders>
              <w:top w:val="single" w:sz="4" w:space="0" w:color="auto"/>
              <w:left w:val="nil"/>
              <w:bottom w:val="nil"/>
              <w:right w:val="single" w:sz="4" w:space="0" w:color="auto"/>
            </w:tcBorders>
            <w:shd w:val="clear" w:color="auto" w:fill="auto"/>
            <w:noWrap/>
            <w:vAlign w:val="bottom"/>
            <w:hideMark/>
          </w:tcPr>
          <w:p w:rsidR="00110F0F" w:rsidRPr="00433383" w:rsidRDefault="00110F0F" w:rsidP="00110F0F">
            <w:pPr>
              <w:rPr>
                <w:rFonts w:eastAsia="Times New Roman"/>
                <w:sz w:val="20"/>
                <w:lang w:eastAsia="en-US"/>
              </w:rPr>
            </w:pPr>
            <w:r w:rsidRPr="00433383">
              <w:rPr>
                <w:rFonts w:eastAsia="Times New Roman"/>
                <w:sz w:val="20"/>
                <w:lang w:eastAsia="en-US"/>
              </w:rPr>
              <w:t>3.25</w:t>
            </w:r>
          </w:p>
        </w:tc>
        <w:tc>
          <w:tcPr>
            <w:tcW w:w="1796" w:type="dxa"/>
            <w:tcBorders>
              <w:top w:val="single" w:sz="4" w:space="0" w:color="auto"/>
              <w:left w:val="nil"/>
              <w:bottom w:val="single" w:sz="4" w:space="0" w:color="auto"/>
              <w:right w:val="single" w:sz="4" w:space="0" w:color="auto"/>
            </w:tcBorders>
            <w:shd w:val="clear" w:color="auto" w:fill="auto"/>
            <w:noWrap/>
            <w:vAlign w:val="bottom"/>
            <w:hideMark/>
          </w:tcPr>
          <w:p w:rsidR="00110F0F" w:rsidRPr="00433383" w:rsidRDefault="00110F0F" w:rsidP="00110F0F">
            <w:pPr>
              <w:rPr>
                <w:rFonts w:eastAsia="Times New Roman"/>
                <w:sz w:val="20"/>
                <w:lang w:eastAsia="en-US"/>
              </w:rPr>
            </w:pPr>
            <w:r w:rsidRPr="00433383">
              <w:rPr>
                <w:rFonts w:eastAsia="Times New Roman"/>
                <w:sz w:val="20"/>
                <w:lang w:eastAsia="en-US"/>
              </w:rPr>
              <w:t>Remark</w:t>
            </w:r>
          </w:p>
        </w:tc>
      </w:tr>
      <w:tr w:rsidR="00110F0F" w:rsidRPr="00433383" w:rsidTr="00110F0F">
        <w:trPr>
          <w:trHeight w:val="285"/>
        </w:trPr>
        <w:tc>
          <w:tcPr>
            <w:tcW w:w="1696" w:type="dxa"/>
            <w:tcBorders>
              <w:top w:val="nil"/>
              <w:left w:val="single" w:sz="4" w:space="0" w:color="auto"/>
              <w:bottom w:val="single" w:sz="4" w:space="0" w:color="auto"/>
              <w:right w:val="nil"/>
            </w:tcBorders>
            <w:shd w:val="clear" w:color="auto" w:fill="auto"/>
            <w:noWrap/>
            <w:vAlign w:val="bottom"/>
            <w:hideMark/>
          </w:tcPr>
          <w:p w:rsidR="00110F0F" w:rsidRPr="00433383" w:rsidRDefault="00110F0F" w:rsidP="00110F0F">
            <w:pPr>
              <w:jc w:val="center"/>
              <w:rPr>
                <w:rFonts w:eastAsia="Times New Roman"/>
                <w:sz w:val="20"/>
                <w:lang w:eastAsia="en-US"/>
              </w:rPr>
            </w:pPr>
            <w:r w:rsidRPr="00433383">
              <w:rPr>
                <w:rFonts w:eastAsia="Times New Roman"/>
                <w:sz w:val="20"/>
                <w:lang w:eastAsia="en-US"/>
              </w:rPr>
              <w:t>0.6217</w:t>
            </w:r>
          </w:p>
        </w:tc>
        <w:tc>
          <w:tcPr>
            <w:tcW w:w="1716" w:type="dxa"/>
            <w:tcBorders>
              <w:top w:val="single" w:sz="4" w:space="0" w:color="auto"/>
              <w:left w:val="single" w:sz="4" w:space="0" w:color="auto"/>
              <w:bottom w:val="single" w:sz="4" w:space="0" w:color="auto"/>
              <w:right w:val="nil"/>
            </w:tcBorders>
            <w:shd w:val="clear" w:color="auto" w:fill="auto"/>
            <w:noWrap/>
            <w:vAlign w:val="bottom"/>
            <w:hideMark/>
          </w:tcPr>
          <w:p w:rsidR="00110F0F" w:rsidRPr="00433383" w:rsidRDefault="00110F0F" w:rsidP="00110F0F">
            <w:pPr>
              <w:jc w:val="right"/>
              <w:rPr>
                <w:rFonts w:eastAsia="Times New Roman"/>
                <w:sz w:val="20"/>
                <w:lang w:eastAsia="en-US"/>
              </w:rPr>
            </w:pPr>
            <w:r w:rsidRPr="00433383">
              <w:rPr>
                <w:rFonts w:eastAsia="Times New Roman"/>
                <w:sz w:val="20"/>
                <w:lang w:eastAsia="en-US"/>
              </w:rPr>
              <w:t>3.33</w:t>
            </w:r>
          </w:p>
        </w:tc>
        <w:tc>
          <w:tcPr>
            <w:tcW w:w="1696" w:type="dxa"/>
            <w:tcBorders>
              <w:top w:val="single" w:sz="4" w:space="0" w:color="auto"/>
              <w:left w:val="nil"/>
              <w:bottom w:val="single" w:sz="4" w:space="0" w:color="auto"/>
              <w:right w:val="single" w:sz="4" w:space="0" w:color="auto"/>
            </w:tcBorders>
            <w:shd w:val="clear" w:color="auto" w:fill="auto"/>
            <w:noWrap/>
            <w:vAlign w:val="bottom"/>
            <w:hideMark/>
          </w:tcPr>
          <w:p w:rsidR="00110F0F" w:rsidRPr="00433383" w:rsidRDefault="00110F0F" w:rsidP="00110F0F">
            <w:pPr>
              <w:rPr>
                <w:rFonts w:eastAsia="Times New Roman"/>
                <w:sz w:val="20"/>
                <w:lang w:eastAsia="en-US"/>
              </w:rPr>
            </w:pPr>
            <w:r w:rsidRPr="00433383">
              <w:rPr>
                <w:rFonts w:eastAsia="Times New Roman"/>
                <w:sz w:val="20"/>
                <w:lang w:eastAsia="en-US"/>
              </w:rPr>
              <w:t> </w:t>
            </w:r>
          </w:p>
        </w:tc>
        <w:tc>
          <w:tcPr>
            <w:tcW w:w="1796" w:type="dxa"/>
            <w:tcBorders>
              <w:top w:val="nil"/>
              <w:left w:val="nil"/>
              <w:bottom w:val="single" w:sz="4" w:space="0" w:color="auto"/>
              <w:right w:val="single" w:sz="4" w:space="0" w:color="auto"/>
            </w:tcBorders>
            <w:shd w:val="clear" w:color="auto" w:fill="auto"/>
            <w:noWrap/>
            <w:vAlign w:val="bottom"/>
            <w:hideMark/>
          </w:tcPr>
          <w:p w:rsidR="00110F0F" w:rsidRPr="00433383" w:rsidRDefault="00110F0F" w:rsidP="00110F0F">
            <w:pPr>
              <w:jc w:val="center"/>
              <w:rPr>
                <w:rFonts w:eastAsia="Times New Roman"/>
                <w:b/>
                <w:bCs/>
                <w:color w:val="FF0000"/>
                <w:sz w:val="20"/>
                <w:lang w:eastAsia="en-US"/>
              </w:rPr>
            </w:pPr>
            <w:r w:rsidRPr="00433383">
              <w:rPr>
                <w:rFonts w:eastAsia="Times New Roman"/>
                <w:b/>
                <w:bCs/>
                <w:color w:val="FF0000"/>
                <w:sz w:val="20"/>
                <w:lang w:eastAsia="en-US"/>
              </w:rPr>
              <w:t>OK</w:t>
            </w:r>
          </w:p>
        </w:tc>
      </w:tr>
    </w:tbl>
    <w:p w:rsidR="00110F0F" w:rsidRPr="00433383" w:rsidRDefault="00110F0F" w:rsidP="00110F0F">
      <w:pPr>
        <w:ind w:firstLine="720"/>
        <w:rPr>
          <w:szCs w:val="22"/>
        </w:rPr>
      </w:pPr>
    </w:p>
    <w:p w:rsidR="00110F0F" w:rsidRPr="00433383" w:rsidRDefault="00110F0F" w:rsidP="00110F0F">
      <w:pPr>
        <w:ind w:firstLine="720"/>
        <w:rPr>
          <w:szCs w:val="22"/>
        </w:rPr>
      </w:pPr>
      <w:r w:rsidRPr="00433383">
        <w:rPr>
          <w:szCs w:val="22"/>
        </w:rPr>
        <w:t>So from this result d1 = 0.62 m                                  d1</w:t>
      </w:r>
      <w:r w:rsidRPr="00433383">
        <w:rPr>
          <w:szCs w:val="22"/>
        </w:rPr>
        <w:tab/>
        <w:t>=</w:t>
      </w:r>
      <w:r w:rsidRPr="00433383">
        <w:rPr>
          <w:szCs w:val="22"/>
        </w:rPr>
        <w:tab/>
        <w:t>0.62</w:t>
      </w:r>
      <w:r w:rsidRPr="00433383">
        <w:rPr>
          <w:szCs w:val="22"/>
        </w:rPr>
        <w:tab/>
        <w:t>m</w:t>
      </w:r>
    </w:p>
    <w:p w:rsidR="00110F0F" w:rsidRPr="00433383" w:rsidRDefault="00110F0F" w:rsidP="00110F0F">
      <w:pPr>
        <w:ind w:firstLine="720"/>
        <w:rPr>
          <w:szCs w:val="22"/>
        </w:rPr>
      </w:pPr>
      <w:r w:rsidRPr="00433383">
        <w:rPr>
          <w:szCs w:val="22"/>
        </w:rPr>
        <w:t>Critical velocity, V1 = q/d1 = 4.53 / 0.62 = 7.3 m/sec</w:t>
      </w:r>
      <w:r w:rsidRPr="00433383">
        <w:rPr>
          <w:szCs w:val="22"/>
        </w:rPr>
        <w:tab/>
        <w:t xml:space="preserve"> V1</w:t>
      </w:r>
      <w:r w:rsidRPr="00433383">
        <w:rPr>
          <w:szCs w:val="22"/>
        </w:rPr>
        <w:tab/>
        <w:t>=</w:t>
      </w:r>
      <w:r w:rsidRPr="00433383">
        <w:rPr>
          <w:szCs w:val="22"/>
        </w:rPr>
        <w:tab/>
        <w:t>7.30</w:t>
      </w:r>
      <w:r w:rsidRPr="00433383">
        <w:rPr>
          <w:szCs w:val="22"/>
        </w:rPr>
        <w:tab/>
        <w:t>m/sec</w:t>
      </w:r>
    </w:p>
    <w:p w:rsidR="00110F0F" w:rsidRPr="00433383" w:rsidRDefault="00110F0F" w:rsidP="00110F0F">
      <w:pPr>
        <w:ind w:firstLine="720"/>
        <w:rPr>
          <w:szCs w:val="22"/>
        </w:rPr>
      </w:pPr>
      <w:r w:rsidRPr="00433383">
        <w:rPr>
          <w:szCs w:val="22"/>
        </w:rPr>
        <w:tab/>
        <w:t xml:space="preserve">Fraud number, Fr = V1/√ (gd1) = 7.3 / </w:t>
      </w:r>
      <w:proofErr w:type="gramStart"/>
      <w:r w:rsidRPr="00433383">
        <w:rPr>
          <w:szCs w:val="22"/>
        </w:rPr>
        <w:t>( 9.81</w:t>
      </w:r>
      <w:proofErr w:type="gramEnd"/>
      <w:r w:rsidRPr="00433383">
        <w:rPr>
          <w:szCs w:val="22"/>
        </w:rPr>
        <w:t xml:space="preserve"> x 0.62 = 2.96</w:t>
      </w:r>
      <w:r w:rsidRPr="00433383">
        <w:rPr>
          <w:szCs w:val="22"/>
        </w:rPr>
        <w:tab/>
      </w:r>
      <w:r w:rsidRPr="00433383">
        <w:rPr>
          <w:szCs w:val="22"/>
        </w:rPr>
        <w:tab/>
      </w:r>
      <w:r w:rsidRPr="00433383">
        <w:rPr>
          <w:szCs w:val="22"/>
        </w:rPr>
        <w:tab/>
      </w:r>
      <w:r w:rsidRPr="00433383">
        <w:rPr>
          <w:szCs w:val="22"/>
        </w:rPr>
        <w:tab/>
        <w:t xml:space="preserve">                                                                                             =</w:t>
      </w:r>
      <w:r w:rsidRPr="00433383">
        <w:rPr>
          <w:szCs w:val="22"/>
        </w:rPr>
        <w:tab/>
        <w:t>2.96</w:t>
      </w:r>
      <w:r w:rsidRPr="00433383">
        <w:rPr>
          <w:szCs w:val="22"/>
        </w:rPr>
        <w:tab/>
      </w:r>
    </w:p>
    <w:p w:rsidR="00110F0F" w:rsidRPr="00433383" w:rsidRDefault="00110F0F" w:rsidP="00110F0F">
      <w:pPr>
        <w:ind w:firstLine="720"/>
        <w:rPr>
          <w:szCs w:val="22"/>
        </w:rPr>
      </w:pPr>
      <w:r w:rsidRPr="00433383">
        <w:rPr>
          <w:szCs w:val="22"/>
        </w:rPr>
        <w:t>Post conjugate depth, d2</w:t>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110F0F" w:rsidRPr="00433383" w:rsidRDefault="00110F0F" w:rsidP="00110F0F">
      <w:pPr>
        <w:ind w:firstLine="720"/>
        <w:rPr>
          <w:szCs w:val="22"/>
        </w:rPr>
      </w:pPr>
      <w:r w:rsidRPr="00433383">
        <w:rPr>
          <w:szCs w:val="22"/>
        </w:rPr>
        <w:tab/>
        <w:t xml:space="preserve">d2 = d1/2[(√1+8Fr2) -1] </w:t>
      </w:r>
      <w:r w:rsidRPr="00433383">
        <w:rPr>
          <w:szCs w:val="22"/>
        </w:rPr>
        <w:tab/>
      </w:r>
      <w:r w:rsidRPr="00433383">
        <w:rPr>
          <w:szCs w:val="22"/>
        </w:rPr>
        <w:tab/>
      </w:r>
      <w:r w:rsidRPr="00433383">
        <w:rPr>
          <w:szCs w:val="22"/>
        </w:rPr>
        <w:tab/>
      </w:r>
      <w:r w:rsidRPr="00433383">
        <w:rPr>
          <w:szCs w:val="22"/>
        </w:rPr>
        <w:tab/>
        <w:t>=</w:t>
      </w:r>
      <w:r w:rsidRPr="00433383">
        <w:rPr>
          <w:szCs w:val="22"/>
        </w:rPr>
        <w:tab/>
        <w:t>2.31</w:t>
      </w:r>
      <w:r w:rsidRPr="00433383">
        <w:rPr>
          <w:szCs w:val="22"/>
        </w:rPr>
        <w:tab/>
      </w:r>
    </w:p>
    <w:p w:rsidR="00110F0F" w:rsidRPr="00433383" w:rsidRDefault="00110F0F" w:rsidP="00110F0F">
      <w:pPr>
        <w:ind w:firstLine="720"/>
        <w:rPr>
          <w:szCs w:val="22"/>
        </w:rPr>
      </w:pPr>
      <w:r w:rsidRPr="00433383">
        <w:rPr>
          <w:szCs w:val="22"/>
        </w:rPr>
        <w:t xml:space="preserve">If the water surface of the jump is assumed to be 0.09 m higher the downstream water level. </w:t>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110F0F" w:rsidRPr="00433383" w:rsidRDefault="00110F0F" w:rsidP="00110F0F">
      <w:pPr>
        <w:ind w:firstLine="720"/>
        <w:rPr>
          <w:szCs w:val="22"/>
        </w:rPr>
      </w:pPr>
      <w:r w:rsidRPr="00433383">
        <w:rPr>
          <w:szCs w:val="22"/>
        </w:rPr>
        <w:t xml:space="preserve">EL.1 = </w:t>
      </w:r>
      <w:r w:rsidRPr="00433383">
        <w:rPr>
          <w:szCs w:val="22"/>
        </w:rPr>
        <w:tab/>
        <w:t>(WL.3 + 0.09) - d2</w:t>
      </w:r>
      <w:r w:rsidRPr="00433383">
        <w:rPr>
          <w:szCs w:val="22"/>
        </w:rPr>
        <w:tab/>
      </w:r>
      <w:r w:rsidRPr="00433383">
        <w:rPr>
          <w:szCs w:val="22"/>
        </w:rPr>
        <w:tab/>
        <w:t xml:space="preserve">WL3 = </w:t>
      </w:r>
      <w:r w:rsidRPr="00433383">
        <w:rPr>
          <w:szCs w:val="22"/>
        </w:rPr>
        <w:tab/>
        <w:t>1950.12 m</w:t>
      </w:r>
      <w:r w:rsidRPr="00433383">
        <w:rPr>
          <w:szCs w:val="22"/>
        </w:rPr>
        <w:tab/>
        <w:t>=</w:t>
      </w:r>
      <w:r w:rsidRPr="00433383">
        <w:rPr>
          <w:szCs w:val="22"/>
        </w:rPr>
        <w:tab/>
        <w:t>1947.91</w:t>
      </w:r>
      <w:r w:rsidRPr="00433383">
        <w:rPr>
          <w:szCs w:val="22"/>
        </w:rPr>
        <w:tab/>
      </w:r>
    </w:p>
    <w:p w:rsidR="00110F0F" w:rsidRPr="00433383" w:rsidRDefault="00110F0F" w:rsidP="00110F0F">
      <w:pPr>
        <w:ind w:firstLine="720"/>
        <w:rPr>
          <w:szCs w:val="22"/>
        </w:rPr>
      </w:pPr>
      <w:r w:rsidRPr="00433383">
        <w:rPr>
          <w:szCs w:val="22"/>
        </w:rPr>
        <w:t>EL.1 =</w:t>
      </w:r>
      <w:r w:rsidRPr="00433383">
        <w:rPr>
          <w:szCs w:val="22"/>
        </w:rPr>
        <w:tab/>
        <w:t>1948.65 m &lt; assumed EL.1 = 1947.91 m</w:t>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110F0F" w:rsidRPr="00433383" w:rsidRDefault="00110F0F" w:rsidP="00110F0F">
      <w:pPr>
        <w:ind w:firstLine="720"/>
        <w:rPr>
          <w:szCs w:val="22"/>
        </w:rPr>
      </w:pPr>
      <w:r w:rsidRPr="00433383">
        <w:rPr>
          <w:szCs w:val="22"/>
        </w:rPr>
        <w:t>Therefore, the bottom level of the stilling basin will be EL.1 = 1947.91 m</w:t>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110F0F" w:rsidRPr="00433383" w:rsidRDefault="00110F0F" w:rsidP="00110F0F">
      <w:pPr>
        <w:ind w:firstLine="720"/>
        <w:rPr>
          <w:szCs w:val="22"/>
        </w:rPr>
      </w:pPr>
      <w:r w:rsidRPr="00433383">
        <w:rPr>
          <w:szCs w:val="22"/>
        </w:rPr>
        <w:t>Check for the difference (d) between d3 &amp; d2</w:t>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387458" w:rsidRPr="00433383" w:rsidRDefault="00110F0F" w:rsidP="00110F0F">
      <w:pPr>
        <w:ind w:firstLine="720"/>
        <w:rPr>
          <w:szCs w:val="22"/>
        </w:rPr>
      </w:pPr>
      <w:r w:rsidRPr="00433383">
        <w:rPr>
          <w:szCs w:val="22"/>
        </w:rPr>
        <w:t xml:space="preserve">If d = d2 - d3 = -0.744m OK!  For 0&lt;=d&lt;=0.09 m, NO NEED of depressing the </w:t>
      </w:r>
      <w:r w:rsidR="00304767" w:rsidRPr="00433383">
        <w:rPr>
          <w:szCs w:val="22"/>
        </w:rPr>
        <w:t>downstream</w:t>
      </w:r>
      <w:r w:rsidRPr="00433383">
        <w:rPr>
          <w:szCs w:val="22"/>
        </w:rPr>
        <w:t xml:space="preserve"> stilling basin level by depth d.</w:t>
      </w:r>
      <w:r w:rsidRPr="00433383">
        <w:rPr>
          <w:szCs w:val="22"/>
        </w:rPr>
        <w:tab/>
      </w:r>
    </w:p>
    <w:p w:rsidR="00400609" w:rsidRPr="00433383" w:rsidRDefault="00400609" w:rsidP="00387458">
      <w:pPr>
        <w:spacing w:line="360" w:lineRule="auto"/>
        <w:jc w:val="both"/>
        <w:rPr>
          <w:szCs w:val="22"/>
        </w:rPr>
      </w:pPr>
    </w:p>
    <w:p w:rsidR="00387458" w:rsidRPr="00433383" w:rsidRDefault="00400609" w:rsidP="00387458">
      <w:pPr>
        <w:spacing w:line="360" w:lineRule="auto"/>
        <w:jc w:val="both"/>
        <w:rPr>
          <w:b/>
          <w:bCs/>
          <w:szCs w:val="22"/>
        </w:rPr>
      </w:pPr>
      <w:r w:rsidRPr="00433383">
        <w:rPr>
          <w:b/>
          <w:bCs/>
          <w:szCs w:val="22"/>
        </w:rPr>
        <w:t>Step 5</w:t>
      </w:r>
    </w:p>
    <w:p w:rsidR="00387458" w:rsidRPr="004328E4" w:rsidRDefault="00387458" w:rsidP="00400609">
      <w:pPr>
        <w:rPr>
          <w:b/>
          <w:i/>
          <w:szCs w:val="22"/>
        </w:rPr>
      </w:pPr>
      <w:r w:rsidRPr="004328E4">
        <w:rPr>
          <w:b/>
          <w:i/>
          <w:szCs w:val="22"/>
        </w:rPr>
        <w:t xml:space="preserve">LEVEL AND LENGTH OF D/S </w:t>
      </w:r>
      <w:proofErr w:type="gramStart"/>
      <w:r w:rsidRPr="004328E4">
        <w:rPr>
          <w:b/>
          <w:i/>
          <w:szCs w:val="22"/>
        </w:rPr>
        <w:t>FLOOR :</w:t>
      </w:r>
      <w:proofErr w:type="gramEnd"/>
      <w:r w:rsidRPr="004328E4">
        <w:rPr>
          <w:b/>
          <w:i/>
          <w:szCs w:val="22"/>
        </w:rPr>
        <w:t>-</w:t>
      </w:r>
      <w:r w:rsidRPr="004328E4">
        <w:rPr>
          <w:b/>
          <w:i/>
          <w:szCs w:val="22"/>
        </w:rPr>
        <w:tab/>
      </w:r>
    </w:p>
    <w:p w:rsidR="00387458" w:rsidRPr="00433383" w:rsidRDefault="00387458" w:rsidP="00387458">
      <w:pPr>
        <w:ind w:firstLine="720"/>
        <w:rPr>
          <w:szCs w:val="22"/>
        </w:rPr>
      </w:pPr>
      <w:r w:rsidRPr="00433383">
        <w:rPr>
          <w:b/>
          <w:szCs w:val="22"/>
        </w:rPr>
        <w:t xml:space="preserve">                                                                                            </w:t>
      </w:r>
      <w:r w:rsidRPr="00433383">
        <w:rPr>
          <w:szCs w:val="22"/>
        </w:rPr>
        <w:t>Q=</w:t>
      </w:r>
      <w:r w:rsidRPr="00433383">
        <w:rPr>
          <w:szCs w:val="22"/>
        </w:rPr>
        <w:tab/>
        <w:t>125.0cumecs</w:t>
      </w:r>
    </w:p>
    <w:p w:rsidR="00387458" w:rsidRPr="00433383" w:rsidRDefault="00387458" w:rsidP="00387458">
      <w:pPr>
        <w:ind w:firstLine="720"/>
        <w:rPr>
          <w:szCs w:val="22"/>
        </w:rPr>
      </w:pPr>
      <w:r w:rsidRPr="00433383">
        <w:rPr>
          <w:szCs w:val="22"/>
        </w:rPr>
        <w:tab/>
      </w:r>
      <w:r w:rsidRPr="00433383">
        <w:rPr>
          <w:szCs w:val="22"/>
        </w:rPr>
        <w:tab/>
        <w:t>Discharge in Primary Main canal</w:t>
      </w:r>
      <w:r w:rsidRPr="00433383">
        <w:rPr>
          <w:szCs w:val="22"/>
        </w:rPr>
        <w:tab/>
        <w:t xml:space="preserve">         L</w:t>
      </w:r>
      <w:r w:rsidRPr="00433383">
        <w:rPr>
          <w:szCs w:val="22"/>
        </w:rPr>
        <w:tab/>
        <w:t>=</w:t>
      </w:r>
      <w:r w:rsidRPr="00433383">
        <w:rPr>
          <w:szCs w:val="22"/>
        </w:rPr>
        <w:tab/>
        <w:t>27.60</w:t>
      </w:r>
      <w:r w:rsidRPr="00433383">
        <w:rPr>
          <w:szCs w:val="22"/>
        </w:rPr>
        <w:tab/>
        <w:t>m</w:t>
      </w:r>
    </w:p>
    <w:p w:rsidR="00387458" w:rsidRPr="00433383" w:rsidRDefault="00387458" w:rsidP="00387458">
      <w:pPr>
        <w:ind w:firstLine="720"/>
        <w:rPr>
          <w:szCs w:val="22"/>
        </w:rPr>
      </w:pPr>
      <w:r w:rsidRPr="00433383">
        <w:rPr>
          <w:szCs w:val="22"/>
        </w:rPr>
        <w:tab/>
      </w:r>
      <w:r w:rsidRPr="00433383">
        <w:rPr>
          <w:szCs w:val="22"/>
        </w:rPr>
        <w:tab/>
        <w:t>Total clear waterway</w:t>
      </w:r>
      <w:r w:rsidRPr="00433383">
        <w:rPr>
          <w:szCs w:val="22"/>
        </w:rPr>
        <w:tab/>
      </w:r>
      <w:r w:rsidRPr="00433383">
        <w:rPr>
          <w:szCs w:val="22"/>
        </w:rPr>
        <w:tab/>
        <w:t xml:space="preserve">                     q</w:t>
      </w:r>
      <w:r w:rsidRPr="00433383">
        <w:rPr>
          <w:szCs w:val="22"/>
        </w:rPr>
        <w:tab/>
        <w:t>=</w:t>
      </w:r>
      <w:r w:rsidRPr="00433383">
        <w:rPr>
          <w:szCs w:val="22"/>
        </w:rPr>
        <w:tab/>
        <w:t>4.53</w:t>
      </w:r>
      <w:r w:rsidRPr="00433383">
        <w:rPr>
          <w:szCs w:val="22"/>
        </w:rPr>
        <w:tab/>
      </w:r>
      <w:proofErr w:type="spellStart"/>
      <w:r w:rsidRPr="00433383">
        <w:rPr>
          <w:szCs w:val="22"/>
        </w:rPr>
        <w:t>cumec</w:t>
      </w:r>
      <w:proofErr w:type="spellEnd"/>
      <w:r w:rsidRPr="00433383">
        <w:rPr>
          <w:szCs w:val="22"/>
        </w:rPr>
        <w:t>/m</w:t>
      </w:r>
    </w:p>
    <w:p w:rsidR="00387458" w:rsidRPr="00433383" w:rsidRDefault="00387458" w:rsidP="00387458">
      <w:pPr>
        <w:ind w:firstLine="720"/>
        <w:rPr>
          <w:szCs w:val="22"/>
        </w:rPr>
      </w:pPr>
      <w:r w:rsidRPr="00433383">
        <w:rPr>
          <w:szCs w:val="22"/>
        </w:rPr>
        <w:tab/>
      </w:r>
      <w:r w:rsidRPr="00433383">
        <w:rPr>
          <w:szCs w:val="22"/>
        </w:rPr>
        <w:tab/>
        <w:t>Discharge per meter length</w:t>
      </w:r>
      <w:r w:rsidRPr="00433383">
        <w:rPr>
          <w:szCs w:val="22"/>
        </w:rPr>
        <w:tab/>
      </w:r>
      <w:r w:rsidRPr="00433383">
        <w:rPr>
          <w:szCs w:val="22"/>
        </w:rPr>
        <w:tab/>
        <w:t xml:space="preserve">        HL=</w:t>
      </w:r>
      <w:r w:rsidRPr="00433383">
        <w:rPr>
          <w:szCs w:val="22"/>
        </w:rPr>
        <w:tab/>
        <w:t>1.30</w:t>
      </w:r>
      <w:r w:rsidRPr="00433383">
        <w:rPr>
          <w:szCs w:val="22"/>
        </w:rPr>
        <w:tab/>
        <w:t>m</w:t>
      </w:r>
    </w:p>
    <w:p w:rsidR="00387458" w:rsidRPr="00433383" w:rsidRDefault="00387458" w:rsidP="00387458">
      <w:pPr>
        <w:ind w:firstLine="720"/>
        <w:rPr>
          <w:szCs w:val="22"/>
        </w:rPr>
      </w:pPr>
      <w:r w:rsidRPr="00433383">
        <w:rPr>
          <w:szCs w:val="22"/>
        </w:rPr>
        <w:tab/>
      </w:r>
      <w:r w:rsidRPr="00433383">
        <w:rPr>
          <w:szCs w:val="22"/>
        </w:rPr>
        <w:tab/>
        <w:t>Head loss</w:t>
      </w:r>
      <w:r w:rsidRPr="00433383">
        <w:rPr>
          <w:szCs w:val="22"/>
        </w:rPr>
        <w:tab/>
      </w:r>
      <w:bookmarkStart w:id="152" w:name="_GoBack"/>
      <w:bookmarkEnd w:id="152"/>
      <w:r w:rsidRPr="00433383">
        <w:rPr>
          <w:szCs w:val="22"/>
        </w:rPr>
        <w:tab/>
      </w:r>
      <w:r w:rsidRPr="00433383">
        <w:rPr>
          <w:szCs w:val="22"/>
        </w:rPr>
        <w:tab/>
      </w:r>
      <w:r w:rsidRPr="00433383">
        <w:rPr>
          <w:szCs w:val="22"/>
        </w:rPr>
        <w:tab/>
      </w:r>
      <w:r w:rsidRPr="00433383">
        <w:rPr>
          <w:szCs w:val="22"/>
        </w:rPr>
        <w:tab/>
      </w:r>
    </w:p>
    <w:p w:rsidR="00387458" w:rsidRPr="00433383" w:rsidRDefault="00387458" w:rsidP="00387458">
      <w:pPr>
        <w:ind w:firstLine="720"/>
        <w:rPr>
          <w:szCs w:val="22"/>
        </w:rPr>
      </w:pPr>
      <w:r w:rsidRPr="00433383">
        <w:rPr>
          <w:szCs w:val="22"/>
        </w:rPr>
        <w:tab/>
        <w:t>From Blench Curve,</w:t>
      </w:r>
      <w:r w:rsidRPr="00433383">
        <w:rPr>
          <w:szCs w:val="22"/>
        </w:rPr>
        <w:tab/>
      </w:r>
      <w:r w:rsidRPr="00433383">
        <w:rPr>
          <w:szCs w:val="22"/>
        </w:rPr>
        <w:tab/>
      </w:r>
      <w:r w:rsidRPr="00433383">
        <w:rPr>
          <w:szCs w:val="22"/>
        </w:rPr>
        <w:tab/>
        <w:t xml:space="preserve">                   Dc</w:t>
      </w:r>
      <w:r w:rsidRPr="00433383">
        <w:rPr>
          <w:szCs w:val="22"/>
        </w:rPr>
        <w:tab/>
        <w:t>=</w:t>
      </w:r>
      <w:r w:rsidRPr="00433383">
        <w:rPr>
          <w:szCs w:val="22"/>
        </w:rPr>
        <w:tab/>
        <w:t>1.28</w:t>
      </w:r>
      <w:r w:rsidRPr="00433383">
        <w:rPr>
          <w:szCs w:val="22"/>
        </w:rPr>
        <w:tab/>
        <w:t>m</w:t>
      </w:r>
    </w:p>
    <w:p w:rsidR="00387458" w:rsidRPr="00433383" w:rsidRDefault="00387458" w:rsidP="00387458">
      <w:pPr>
        <w:ind w:firstLine="720"/>
        <w:rPr>
          <w:szCs w:val="22"/>
        </w:rPr>
      </w:pPr>
      <w:r w:rsidRPr="00433383">
        <w:rPr>
          <w:szCs w:val="22"/>
        </w:rPr>
        <w:tab/>
      </w:r>
      <w:r w:rsidRPr="00433383">
        <w:rPr>
          <w:szCs w:val="22"/>
        </w:rPr>
        <w:tab/>
        <w:t>Critical Depth, Dc = (q2/g</w:t>
      </w:r>
      <w:proofErr w:type="gramStart"/>
      <w:r w:rsidRPr="00433383">
        <w:rPr>
          <w:szCs w:val="22"/>
        </w:rPr>
        <w:t>)1</w:t>
      </w:r>
      <w:proofErr w:type="gramEnd"/>
      <w:r w:rsidRPr="00433383">
        <w:rPr>
          <w:szCs w:val="22"/>
        </w:rPr>
        <w:t>/3</w:t>
      </w:r>
      <w:r w:rsidRPr="00433383">
        <w:rPr>
          <w:szCs w:val="22"/>
        </w:rPr>
        <w:tab/>
      </w:r>
      <w:r w:rsidRPr="00433383">
        <w:rPr>
          <w:szCs w:val="22"/>
        </w:rPr>
        <w:tab/>
        <w:t xml:space="preserve">       D1</w:t>
      </w:r>
      <w:r w:rsidRPr="00433383">
        <w:rPr>
          <w:szCs w:val="22"/>
        </w:rPr>
        <w:tab/>
        <w:t>=</w:t>
      </w:r>
      <w:r w:rsidRPr="00433383">
        <w:rPr>
          <w:szCs w:val="22"/>
        </w:rPr>
        <w:tab/>
        <w:t>0.62</w:t>
      </w:r>
      <w:r w:rsidRPr="00433383">
        <w:rPr>
          <w:szCs w:val="22"/>
        </w:rPr>
        <w:tab/>
        <w:t>m</w:t>
      </w:r>
    </w:p>
    <w:p w:rsidR="00387458" w:rsidRPr="00433383" w:rsidRDefault="00387458" w:rsidP="00387458">
      <w:pPr>
        <w:ind w:firstLine="720"/>
        <w:rPr>
          <w:szCs w:val="22"/>
        </w:rPr>
      </w:pPr>
      <w:r w:rsidRPr="00433383">
        <w:rPr>
          <w:szCs w:val="22"/>
        </w:rPr>
        <w:tab/>
      </w:r>
      <w:r w:rsidRPr="00433383">
        <w:rPr>
          <w:szCs w:val="22"/>
        </w:rPr>
        <w:tab/>
        <w:t>Pre</w:t>
      </w:r>
      <w:r w:rsidR="00730F34">
        <w:rPr>
          <w:szCs w:val="22"/>
        </w:rPr>
        <w:t xml:space="preserve"> </w:t>
      </w:r>
      <w:r w:rsidRPr="00433383">
        <w:rPr>
          <w:szCs w:val="22"/>
        </w:rPr>
        <w:t>jump depth corresponding to Ef1</w:t>
      </w:r>
      <w:r w:rsidRPr="00433383">
        <w:rPr>
          <w:szCs w:val="22"/>
        </w:rPr>
        <w:tab/>
        <w:t xml:space="preserve">       D2</w:t>
      </w:r>
      <w:r w:rsidRPr="00433383">
        <w:rPr>
          <w:szCs w:val="22"/>
        </w:rPr>
        <w:tab/>
        <w:t>=</w:t>
      </w:r>
      <w:r w:rsidRPr="00433383">
        <w:rPr>
          <w:szCs w:val="22"/>
        </w:rPr>
        <w:tab/>
        <w:t>2.31</w:t>
      </w:r>
      <w:r w:rsidRPr="00433383">
        <w:rPr>
          <w:szCs w:val="22"/>
        </w:rPr>
        <w:tab/>
        <w:t>m</w:t>
      </w:r>
    </w:p>
    <w:p w:rsidR="00387458" w:rsidRPr="00433383" w:rsidRDefault="00387458" w:rsidP="00387458">
      <w:pPr>
        <w:ind w:firstLine="720"/>
        <w:rPr>
          <w:szCs w:val="22"/>
        </w:rPr>
      </w:pPr>
      <w:r w:rsidRPr="00433383">
        <w:rPr>
          <w:szCs w:val="22"/>
        </w:rPr>
        <w:tab/>
      </w:r>
      <w:r w:rsidRPr="00433383">
        <w:rPr>
          <w:szCs w:val="22"/>
        </w:rPr>
        <w:tab/>
        <w:t>Post jump depth corresponding to Ef2      Ef1=</w:t>
      </w:r>
      <w:r w:rsidRPr="00433383">
        <w:rPr>
          <w:szCs w:val="22"/>
        </w:rPr>
        <w:tab/>
        <w:t>2.85</w:t>
      </w:r>
      <w:r w:rsidRPr="00433383">
        <w:rPr>
          <w:szCs w:val="22"/>
        </w:rPr>
        <w:tab/>
        <w:t>m</w:t>
      </w:r>
    </w:p>
    <w:p w:rsidR="00387458" w:rsidRPr="00433383" w:rsidRDefault="00387458" w:rsidP="00387458">
      <w:pPr>
        <w:ind w:firstLine="720"/>
        <w:rPr>
          <w:szCs w:val="22"/>
        </w:rPr>
      </w:pPr>
      <w:r w:rsidRPr="00433383">
        <w:rPr>
          <w:szCs w:val="22"/>
        </w:rPr>
        <w:tab/>
      </w:r>
      <w:r w:rsidRPr="00433383">
        <w:rPr>
          <w:szCs w:val="22"/>
        </w:rPr>
        <w:tab/>
        <w:t>Upstream specific energy level</w:t>
      </w:r>
      <w:r w:rsidRPr="00433383">
        <w:rPr>
          <w:szCs w:val="22"/>
        </w:rPr>
        <w:tab/>
        <w:t xml:space="preserve">       Ef2=</w:t>
      </w:r>
      <w:r w:rsidRPr="00433383">
        <w:rPr>
          <w:szCs w:val="22"/>
        </w:rPr>
        <w:tab/>
        <w:t>1.55</w:t>
      </w:r>
      <w:r w:rsidRPr="00433383">
        <w:rPr>
          <w:szCs w:val="22"/>
        </w:rPr>
        <w:tab/>
        <w:t>m</w:t>
      </w:r>
    </w:p>
    <w:p w:rsidR="00387458" w:rsidRPr="00433383" w:rsidRDefault="00387458" w:rsidP="00387458">
      <w:pPr>
        <w:ind w:firstLine="720"/>
        <w:rPr>
          <w:szCs w:val="22"/>
        </w:rPr>
      </w:pPr>
      <w:r w:rsidRPr="00433383">
        <w:rPr>
          <w:szCs w:val="22"/>
        </w:rPr>
        <w:tab/>
      </w:r>
      <w:r w:rsidRPr="00433383">
        <w:rPr>
          <w:szCs w:val="22"/>
        </w:rPr>
        <w:tab/>
        <w:t>Downstream specific energy level</w:t>
      </w:r>
      <w:r w:rsidRPr="00433383">
        <w:rPr>
          <w:szCs w:val="22"/>
        </w:rPr>
        <w:tab/>
        <w:t xml:space="preserve">       F   =</w:t>
      </w:r>
      <w:r w:rsidRPr="00433383">
        <w:rPr>
          <w:szCs w:val="22"/>
        </w:rPr>
        <w:tab/>
        <w:t>2.96</w:t>
      </w:r>
      <w:r w:rsidRPr="00433383">
        <w:rPr>
          <w:szCs w:val="22"/>
        </w:rPr>
        <w:tab/>
      </w:r>
    </w:p>
    <w:p w:rsidR="00387458" w:rsidRPr="00433383" w:rsidRDefault="00387458" w:rsidP="00387458">
      <w:pPr>
        <w:ind w:firstLine="720"/>
        <w:rPr>
          <w:szCs w:val="22"/>
        </w:rPr>
      </w:pPr>
      <w:r w:rsidRPr="00433383">
        <w:rPr>
          <w:szCs w:val="22"/>
        </w:rPr>
        <w:tab/>
      </w:r>
      <w:r w:rsidRPr="00433383">
        <w:rPr>
          <w:szCs w:val="22"/>
        </w:rPr>
        <w:tab/>
        <w:t>Froude no., F = q / √ g x D13</w:t>
      </w:r>
      <w:r w:rsidRPr="00433383">
        <w:rPr>
          <w:szCs w:val="22"/>
        </w:rPr>
        <w:tab/>
        <w:t xml:space="preserve">            =</w:t>
      </w:r>
      <w:r w:rsidRPr="00433383">
        <w:rPr>
          <w:szCs w:val="22"/>
        </w:rPr>
        <w:tab/>
        <w:t>1948.65 m</w:t>
      </w:r>
    </w:p>
    <w:p w:rsidR="00387458" w:rsidRPr="00433383" w:rsidRDefault="00387458" w:rsidP="00387458">
      <w:pPr>
        <w:ind w:firstLine="720"/>
        <w:rPr>
          <w:szCs w:val="22"/>
        </w:rPr>
      </w:pPr>
      <w:r w:rsidRPr="00433383">
        <w:rPr>
          <w:szCs w:val="22"/>
        </w:rPr>
        <w:lastRenderedPageBreak/>
        <w:tab/>
      </w:r>
      <w:r w:rsidRPr="00433383">
        <w:rPr>
          <w:szCs w:val="22"/>
        </w:rPr>
        <w:tab/>
      </w:r>
      <w:r w:rsidRPr="00433383">
        <w:rPr>
          <w:szCs w:val="22"/>
        </w:rPr>
        <w:tab/>
      </w:r>
      <w:r w:rsidRPr="00433383">
        <w:rPr>
          <w:szCs w:val="22"/>
        </w:rPr>
        <w:tab/>
        <w:t>∆ cistern level  = D/S TEL - Ef2</w:t>
      </w:r>
      <w:r w:rsidRPr="00433383">
        <w:rPr>
          <w:szCs w:val="22"/>
        </w:rPr>
        <w:tab/>
      </w:r>
      <w:r w:rsidRPr="00433383">
        <w:rPr>
          <w:szCs w:val="22"/>
        </w:rPr>
        <w:tab/>
      </w:r>
      <w:r w:rsidRPr="00433383">
        <w:rPr>
          <w:szCs w:val="22"/>
        </w:rPr>
        <w:tab/>
      </w:r>
      <w:r w:rsidR="00110F0F" w:rsidRPr="00433383">
        <w:rPr>
          <w:szCs w:val="22"/>
        </w:rPr>
        <w:tab/>
      </w:r>
      <w:r w:rsidR="00110F0F" w:rsidRPr="00433383">
        <w:rPr>
          <w:szCs w:val="22"/>
        </w:rPr>
        <w:tab/>
      </w:r>
      <w:r w:rsidRPr="00433383">
        <w:rPr>
          <w:szCs w:val="22"/>
        </w:rPr>
        <w:t>∆ Cistern depth will be equal to d/s bed level minus cistern level or in case d/s bed level is higher than calculated cistern level then depth be kept equal to FSD/4=0.58</w:t>
      </w:r>
      <w:r w:rsidRPr="00433383">
        <w:rPr>
          <w:szCs w:val="22"/>
        </w:rPr>
        <w:tab/>
        <w:t>m</w:t>
      </w:r>
    </w:p>
    <w:p w:rsidR="00387458" w:rsidRPr="00433383" w:rsidRDefault="00387458" w:rsidP="00387458">
      <w:pPr>
        <w:ind w:firstLine="720"/>
        <w:rPr>
          <w:szCs w:val="22"/>
        </w:rPr>
      </w:pPr>
      <w:r w:rsidRPr="00433383">
        <w:rPr>
          <w:szCs w:val="22"/>
        </w:rPr>
        <w:tab/>
      </w:r>
      <w:r w:rsidRPr="00433383">
        <w:rPr>
          <w:szCs w:val="22"/>
        </w:rPr>
        <w:tab/>
      </w:r>
      <w:r w:rsidRPr="00433383">
        <w:rPr>
          <w:szCs w:val="22"/>
        </w:rPr>
        <w:tab/>
      </w:r>
      <w:r w:rsidRPr="00433383">
        <w:rPr>
          <w:szCs w:val="22"/>
        </w:rPr>
        <w:tab/>
      </w:r>
      <w:r w:rsidRPr="00433383">
        <w:rPr>
          <w:szCs w:val="22"/>
        </w:rPr>
        <w:tab/>
        <w:t>∆ Provided Cistern Depth</w:t>
      </w:r>
      <w:r w:rsidRPr="00433383">
        <w:rPr>
          <w:szCs w:val="22"/>
        </w:rPr>
        <w:tab/>
        <w:t>=0.60</w:t>
      </w:r>
      <w:r w:rsidRPr="00433383">
        <w:rPr>
          <w:szCs w:val="22"/>
        </w:rPr>
        <w:tab/>
        <w:t>m</w:t>
      </w:r>
    </w:p>
    <w:p w:rsidR="00BD1359" w:rsidRDefault="00387458" w:rsidP="00CC4CB3">
      <w:pPr>
        <w:ind w:firstLine="720"/>
        <w:rPr>
          <w:szCs w:val="22"/>
        </w:rPr>
      </w:pPr>
      <w:r w:rsidRPr="00433383">
        <w:rPr>
          <w:szCs w:val="22"/>
        </w:rPr>
        <w:tab/>
      </w:r>
      <w:r w:rsidRPr="00433383">
        <w:rPr>
          <w:szCs w:val="22"/>
        </w:rPr>
        <w:tab/>
      </w:r>
      <w:r w:rsidRPr="00433383">
        <w:rPr>
          <w:szCs w:val="22"/>
        </w:rPr>
        <w:tab/>
      </w:r>
      <w:r w:rsidRPr="00433383">
        <w:rPr>
          <w:szCs w:val="22"/>
        </w:rPr>
        <w:tab/>
      </w:r>
      <w:r w:rsidRPr="00433383">
        <w:rPr>
          <w:szCs w:val="22"/>
        </w:rPr>
        <w:tab/>
        <w:t>∆ Provided Cistern level</w:t>
      </w:r>
      <w:r w:rsidRPr="00433383">
        <w:rPr>
          <w:szCs w:val="22"/>
        </w:rPr>
        <w:tab/>
        <w:t>=1948.05 m</w:t>
      </w:r>
      <w:r w:rsidR="00110F0F" w:rsidRPr="00433383">
        <w:rPr>
          <w:szCs w:val="22"/>
        </w:rPr>
        <w:tab/>
      </w:r>
    </w:p>
    <w:p w:rsidR="00BD1359" w:rsidRDefault="00CC4CB3" w:rsidP="00CC4CB3">
      <w:pPr>
        <w:ind w:firstLine="720"/>
        <w:rPr>
          <w:szCs w:val="22"/>
        </w:rPr>
      </w:pPr>
      <w:r w:rsidRPr="00BD1359">
        <w:rPr>
          <w:b/>
          <w:szCs w:val="22"/>
        </w:rPr>
        <w:t xml:space="preserve">The </w:t>
      </w:r>
      <w:r w:rsidRPr="00433383">
        <w:rPr>
          <w:b/>
          <w:szCs w:val="22"/>
        </w:rPr>
        <w:t>length of the stilling basin is:-</w:t>
      </w:r>
      <w:r w:rsidRPr="00433383">
        <w:rPr>
          <w:b/>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CC4CB3" w:rsidRPr="00433383" w:rsidRDefault="00CC4CB3" w:rsidP="00CC4CB3">
      <w:pPr>
        <w:ind w:firstLine="720"/>
        <w:rPr>
          <w:szCs w:val="22"/>
        </w:rPr>
      </w:pPr>
      <w:r w:rsidRPr="00433383">
        <w:rPr>
          <w:szCs w:val="22"/>
        </w:rPr>
        <w:tab/>
      </w:r>
      <w:r w:rsidRPr="00433383">
        <w:rPr>
          <w:szCs w:val="22"/>
        </w:rPr>
        <w:tab/>
      </w:r>
    </w:p>
    <w:p w:rsidR="00CC4CB3" w:rsidRPr="00433383" w:rsidRDefault="00CC4CB3" w:rsidP="00CC4CB3">
      <w:pPr>
        <w:ind w:firstLine="720"/>
        <w:rPr>
          <w:szCs w:val="22"/>
        </w:rPr>
      </w:pPr>
      <w:r w:rsidRPr="00433383">
        <w:rPr>
          <w:szCs w:val="22"/>
        </w:rPr>
        <w:tab/>
      </w:r>
      <w:r w:rsidRPr="00433383">
        <w:rPr>
          <w:szCs w:val="22"/>
        </w:rPr>
        <w:tab/>
        <w:t>L = 4*d2 = 4 x 2.31 = 9.224m take 9.2 m</w:t>
      </w:r>
      <w:r w:rsidRPr="00433383">
        <w:rPr>
          <w:szCs w:val="22"/>
        </w:rPr>
        <w:tab/>
        <w:t>L</w:t>
      </w:r>
      <w:r w:rsidRPr="00433383">
        <w:rPr>
          <w:szCs w:val="22"/>
        </w:rPr>
        <w:tab/>
        <w:t>=</w:t>
      </w:r>
      <w:r w:rsidRPr="00433383">
        <w:rPr>
          <w:szCs w:val="22"/>
        </w:rPr>
        <w:tab/>
        <w:t>9.22</w:t>
      </w:r>
      <w:r w:rsidRPr="00433383">
        <w:rPr>
          <w:szCs w:val="22"/>
        </w:rPr>
        <w:tab/>
      </w:r>
    </w:p>
    <w:p w:rsidR="00CC4CB3" w:rsidRPr="00433383" w:rsidRDefault="00CC4CB3" w:rsidP="00CC4CB3">
      <w:pPr>
        <w:ind w:firstLine="720"/>
        <w:rPr>
          <w:szCs w:val="22"/>
        </w:rPr>
      </w:pPr>
      <w:r w:rsidRPr="00433383">
        <w:rPr>
          <w:szCs w:val="22"/>
        </w:rPr>
        <w:tab/>
      </w:r>
      <w:r w:rsidRPr="00433383">
        <w:rPr>
          <w:szCs w:val="22"/>
        </w:rPr>
        <w:tab/>
      </w:r>
      <w:r w:rsidRPr="00433383">
        <w:rPr>
          <w:szCs w:val="22"/>
        </w:rPr>
        <w:tab/>
      </w:r>
      <w:r w:rsidRPr="00433383">
        <w:rPr>
          <w:szCs w:val="22"/>
        </w:rPr>
        <w:tab/>
      </w:r>
      <w:r w:rsidRPr="00433383">
        <w:rPr>
          <w:szCs w:val="22"/>
        </w:rPr>
        <w:tab/>
        <w:t xml:space="preserve">                                  L</w:t>
      </w:r>
      <w:r w:rsidRPr="00433383">
        <w:rPr>
          <w:szCs w:val="22"/>
        </w:rPr>
        <w:tab/>
        <w:t>=</w:t>
      </w:r>
      <w:r w:rsidRPr="00433383">
        <w:rPr>
          <w:szCs w:val="22"/>
        </w:rPr>
        <w:tab/>
        <w:t>10.00</w:t>
      </w:r>
      <w:r w:rsidRPr="00433383">
        <w:rPr>
          <w:szCs w:val="22"/>
        </w:rPr>
        <w:tab/>
      </w:r>
    </w:p>
    <w:p w:rsidR="00CC4CB3" w:rsidRPr="00433383" w:rsidRDefault="00CC4CB3" w:rsidP="00BD1359">
      <w:pPr>
        <w:rPr>
          <w:szCs w:val="22"/>
        </w:rPr>
      </w:pPr>
      <w:r w:rsidRPr="00433383">
        <w:rPr>
          <w:szCs w:val="22"/>
        </w:rPr>
        <w:t>＊</w:t>
      </w:r>
      <w:r w:rsidRPr="00433383">
        <w:rPr>
          <w:szCs w:val="22"/>
        </w:rPr>
        <w:t xml:space="preserve"> Cistern Length required (Fr&lt;4.5) = 5 x ( D2 - D1 )</w:t>
      </w:r>
      <w:r w:rsidRPr="00433383">
        <w:rPr>
          <w:szCs w:val="22"/>
        </w:rPr>
        <w:tab/>
        <w:t xml:space="preserve">                                                                                                        </w:t>
      </w:r>
      <w:r w:rsidR="00BD1359">
        <w:rPr>
          <w:szCs w:val="22"/>
        </w:rPr>
        <w:t xml:space="preserve">                        </w:t>
      </w:r>
      <w:r w:rsidRPr="00433383">
        <w:rPr>
          <w:szCs w:val="22"/>
        </w:rPr>
        <w:t>=</w:t>
      </w:r>
      <w:r w:rsidRPr="00433383">
        <w:rPr>
          <w:szCs w:val="22"/>
        </w:rPr>
        <w:tab/>
        <w:t>8.43</w:t>
      </w:r>
      <w:r w:rsidRPr="00433383">
        <w:rPr>
          <w:szCs w:val="22"/>
        </w:rPr>
        <w:tab/>
      </w:r>
    </w:p>
    <w:p w:rsidR="00BD1359" w:rsidRDefault="00BD1359" w:rsidP="00CC4CB3">
      <w:pPr>
        <w:ind w:firstLine="720"/>
        <w:rPr>
          <w:b/>
          <w:szCs w:val="22"/>
        </w:rPr>
      </w:pPr>
    </w:p>
    <w:p w:rsidR="00CC4CB3" w:rsidRPr="00433383" w:rsidRDefault="00174C80" w:rsidP="00CC4CB3">
      <w:pPr>
        <w:ind w:firstLine="720"/>
        <w:rPr>
          <w:b/>
          <w:szCs w:val="22"/>
        </w:rPr>
      </w:pPr>
      <w:r w:rsidRPr="00433383">
        <w:rPr>
          <w:b/>
          <w:szCs w:val="22"/>
        </w:rPr>
        <w:t>Free Board:</w:t>
      </w:r>
      <w:r w:rsidR="00CC4CB3" w:rsidRPr="00433383">
        <w:rPr>
          <w:b/>
          <w:szCs w:val="22"/>
        </w:rPr>
        <w:tab/>
      </w:r>
      <w:r w:rsidR="00CC4CB3" w:rsidRPr="00433383">
        <w:rPr>
          <w:b/>
          <w:szCs w:val="22"/>
        </w:rPr>
        <w:tab/>
      </w:r>
      <w:r w:rsidR="00CC4CB3" w:rsidRPr="00433383">
        <w:rPr>
          <w:b/>
          <w:szCs w:val="22"/>
        </w:rPr>
        <w:tab/>
      </w:r>
      <w:r w:rsidR="00CC4CB3" w:rsidRPr="00433383">
        <w:rPr>
          <w:b/>
          <w:szCs w:val="22"/>
        </w:rPr>
        <w:tab/>
      </w:r>
      <w:r w:rsidR="00CC4CB3" w:rsidRPr="00433383">
        <w:rPr>
          <w:b/>
          <w:szCs w:val="22"/>
        </w:rPr>
        <w:tab/>
      </w:r>
      <w:r w:rsidR="00CC4CB3" w:rsidRPr="00433383">
        <w:rPr>
          <w:b/>
          <w:szCs w:val="22"/>
        </w:rPr>
        <w:tab/>
      </w:r>
      <w:r w:rsidR="00CC4CB3" w:rsidRPr="00433383">
        <w:rPr>
          <w:b/>
          <w:szCs w:val="22"/>
        </w:rPr>
        <w:tab/>
      </w:r>
      <w:r w:rsidR="00CC4CB3" w:rsidRPr="00433383">
        <w:rPr>
          <w:b/>
          <w:szCs w:val="22"/>
        </w:rPr>
        <w:tab/>
      </w:r>
    </w:p>
    <w:p w:rsidR="00CC4CB3" w:rsidRPr="00433383" w:rsidRDefault="00CC4CB3" w:rsidP="00CC4CB3">
      <w:pPr>
        <w:ind w:firstLine="720"/>
        <w:rPr>
          <w:szCs w:val="22"/>
        </w:rPr>
      </w:pPr>
      <w:r w:rsidRPr="00433383">
        <w:rPr>
          <w:szCs w:val="22"/>
        </w:rPr>
        <w:tab/>
        <w:t xml:space="preserve">Free Board for the side walls </w:t>
      </w:r>
      <w:r w:rsidR="00174C80" w:rsidRPr="00433383">
        <w:rPr>
          <w:szCs w:val="22"/>
        </w:rPr>
        <w:t>of stilling</w:t>
      </w:r>
      <w:r w:rsidRPr="00433383">
        <w:rPr>
          <w:szCs w:val="22"/>
        </w:rPr>
        <w:t xml:space="preserve"> basin: 0.10</w:t>
      </w:r>
      <w:r w:rsidRPr="00433383">
        <w:rPr>
          <w:szCs w:val="22"/>
        </w:rPr>
        <w:tab/>
        <w:t>*(v 1 + d2)</w:t>
      </w:r>
      <w:r w:rsidRPr="00433383">
        <w:rPr>
          <w:szCs w:val="22"/>
        </w:rPr>
        <w:tab/>
      </w:r>
      <w:r w:rsidRPr="00433383">
        <w:rPr>
          <w:szCs w:val="22"/>
        </w:rPr>
        <w:tab/>
      </w:r>
      <w:r w:rsidRPr="00433383">
        <w:rPr>
          <w:szCs w:val="22"/>
        </w:rPr>
        <w:tab/>
      </w:r>
    </w:p>
    <w:p w:rsidR="00CC4CB3" w:rsidRPr="00433383" w:rsidRDefault="00CC4CB3" w:rsidP="00CC4CB3">
      <w:pPr>
        <w:rPr>
          <w:szCs w:val="22"/>
        </w:rPr>
      </w:pPr>
      <w:r w:rsidRPr="00433383">
        <w:rPr>
          <w:szCs w:val="22"/>
        </w:rPr>
        <w:t xml:space="preserve">                       Incoming velocity to the basin in m/s</w:t>
      </w:r>
      <w:r w:rsidRPr="00433383">
        <w:rPr>
          <w:szCs w:val="22"/>
        </w:rPr>
        <w:tab/>
        <w:t xml:space="preserve">     v 1</w:t>
      </w:r>
      <w:r w:rsidRPr="00433383">
        <w:rPr>
          <w:szCs w:val="22"/>
        </w:rPr>
        <w:tab/>
        <w:t>=</w:t>
      </w:r>
      <w:r w:rsidRPr="00433383">
        <w:rPr>
          <w:szCs w:val="22"/>
        </w:rPr>
        <w:tab/>
        <w:t>7.30</w:t>
      </w:r>
      <w:r w:rsidRPr="00433383">
        <w:rPr>
          <w:szCs w:val="22"/>
        </w:rPr>
        <w:tab/>
        <w:t>m/s</w:t>
      </w:r>
    </w:p>
    <w:p w:rsidR="00CC4CB3" w:rsidRPr="00433383" w:rsidRDefault="00CC4CB3" w:rsidP="00CC4CB3">
      <w:pPr>
        <w:ind w:firstLine="720"/>
        <w:rPr>
          <w:szCs w:val="22"/>
        </w:rPr>
      </w:pPr>
      <w:r w:rsidRPr="00433383">
        <w:rPr>
          <w:szCs w:val="22"/>
        </w:rPr>
        <w:t xml:space="preserve">           D/S Conjugate Water Depth in m</w:t>
      </w:r>
      <w:r w:rsidRPr="00433383">
        <w:rPr>
          <w:szCs w:val="22"/>
        </w:rPr>
        <w:tab/>
        <w:t xml:space="preserve">     d 2 </w:t>
      </w:r>
      <w:r w:rsidRPr="00433383">
        <w:rPr>
          <w:szCs w:val="22"/>
        </w:rPr>
        <w:tab/>
        <w:t>=</w:t>
      </w:r>
      <w:r w:rsidRPr="00433383">
        <w:rPr>
          <w:szCs w:val="22"/>
        </w:rPr>
        <w:tab/>
        <w:t>2.31</w:t>
      </w:r>
      <w:r w:rsidRPr="00433383">
        <w:rPr>
          <w:szCs w:val="22"/>
        </w:rPr>
        <w:tab/>
        <w:t>m</w:t>
      </w:r>
    </w:p>
    <w:p w:rsidR="00CC4CB3" w:rsidRPr="00433383" w:rsidRDefault="00CC4CB3" w:rsidP="00CC4CB3">
      <w:pPr>
        <w:ind w:firstLine="720"/>
        <w:rPr>
          <w:szCs w:val="22"/>
        </w:rPr>
      </w:pPr>
      <w:r w:rsidRPr="00433383">
        <w:rPr>
          <w:szCs w:val="22"/>
        </w:rPr>
        <w:tab/>
        <w:t xml:space="preserve">Free Board for the </w:t>
      </w:r>
      <w:r w:rsidR="00174C80" w:rsidRPr="00433383">
        <w:rPr>
          <w:szCs w:val="22"/>
        </w:rPr>
        <w:t>side walls</w:t>
      </w:r>
      <w:r w:rsidRPr="00433383">
        <w:rPr>
          <w:szCs w:val="22"/>
        </w:rPr>
        <w:t xml:space="preserve"> </w:t>
      </w:r>
      <w:r w:rsidR="00174C80" w:rsidRPr="00433383">
        <w:rPr>
          <w:szCs w:val="22"/>
        </w:rPr>
        <w:t>of stilling</w:t>
      </w:r>
      <w:r w:rsidRPr="00433383">
        <w:rPr>
          <w:szCs w:val="22"/>
        </w:rPr>
        <w:t xml:space="preserve"> basin=</w:t>
      </w:r>
      <w:r w:rsidRPr="00433383">
        <w:rPr>
          <w:szCs w:val="22"/>
        </w:rPr>
        <w:tab/>
        <w:t>0.96</w:t>
      </w:r>
      <w:r w:rsidRPr="00433383">
        <w:rPr>
          <w:szCs w:val="22"/>
        </w:rPr>
        <w:tab/>
      </w:r>
    </w:p>
    <w:p w:rsidR="00400609" w:rsidRPr="00433383" w:rsidRDefault="00CC4CB3" w:rsidP="00CC4CB3">
      <w:pPr>
        <w:ind w:firstLine="720"/>
        <w:rPr>
          <w:szCs w:val="22"/>
        </w:rPr>
      </w:pPr>
      <w:r w:rsidRPr="00433383">
        <w:rPr>
          <w:szCs w:val="22"/>
        </w:rPr>
        <w:tab/>
      </w:r>
      <w:r w:rsidRPr="00433383">
        <w:rPr>
          <w:szCs w:val="22"/>
        </w:rPr>
        <w:tab/>
      </w:r>
      <w:r w:rsidRPr="00433383">
        <w:rPr>
          <w:szCs w:val="22"/>
        </w:rPr>
        <w:tab/>
      </w:r>
      <w:r w:rsidRPr="00433383">
        <w:rPr>
          <w:szCs w:val="22"/>
        </w:rPr>
        <w:tab/>
      </w:r>
      <w:r w:rsidRPr="00433383">
        <w:rPr>
          <w:szCs w:val="22"/>
        </w:rPr>
        <w:tab/>
      </w:r>
      <w:r w:rsidR="00174C80" w:rsidRPr="00433383">
        <w:rPr>
          <w:szCs w:val="22"/>
        </w:rPr>
        <w:t>Say</w:t>
      </w:r>
      <w:r w:rsidRPr="00433383">
        <w:rPr>
          <w:szCs w:val="22"/>
        </w:rPr>
        <w:tab/>
        <w:t>=</w:t>
      </w:r>
      <w:r w:rsidRPr="00433383">
        <w:rPr>
          <w:szCs w:val="22"/>
        </w:rPr>
        <w:tab/>
        <w:t>1.00</w:t>
      </w:r>
      <w:r w:rsidRPr="00433383">
        <w:rPr>
          <w:szCs w:val="22"/>
        </w:rPr>
        <w:tab/>
      </w:r>
    </w:p>
    <w:p w:rsidR="0072131E" w:rsidRDefault="0072131E" w:rsidP="00CC4CB3">
      <w:pPr>
        <w:ind w:firstLine="720"/>
        <w:rPr>
          <w:b/>
          <w:szCs w:val="22"/>
        </w:rPr>
      </w:pPr>
    </w:p>
    <w:p w:rsidR="00400609" w:rsidRPr="00433383" w:rsidRDefault="00400609" w:rsidP="00400609">
      <w:pPr>
        <w:spacing w:line="360" w:lineRule="auto"/>
        <w:jc w:val="both"/>
        <w:rPr>
          <w:b/>
          <w:bCs/>
          <w:szCs w:val="22"/>
        </w:rPr>
      </w:pPr>
      <w:r w:rsidRPr="00433383">
        <w:rPr>
          <w:b/>
          <w:bCs/>
          <w:szCs w:val="22"/>
        </w:rPr>
        <w:t>Step 6</w:t>
      </w:r>
    </w:p>
    <w:p w:rsidR="00400609" w:rsidRPr="004328E4" w:rsidRDefault="00400609" w:rsidP="00400609">
      <w:pPr>
        <w:rPr>
          <w:b/>
          <w:i/>
          <w:szCs w:val="22"/>
        </w:rPr>
      </w:pPr>
      <w:r w:rsidRPr="004328E4">
        <w:rPr>
          <w:b/>
          <w:i/>
          <w:szCs w:val="22"/>
        </w:rPr>
        <w:t xml:space="preserve">TOP WIDTH OF </w:t>
      </w:r>
      <w:r w:rsidR="00BE7B7A" w:rsidRPr="004328E4">
        <w:rPr>
          <w:b/>
          <w:i/>
          <w:szCs w:val="22"/>
        </w:rPr>
        <w:t>CREST:</w:t>
      </w:r>
      <w:r w:rsidRPr="004328E4">
        <w:rPr>
          <w:b/>
          <w:i/>
          <w:szCs w:val="22"/>
        </w:rPr>
        <w:tab/>
      </w:r>
      <w:r w:rsidRPr="004328E4">
        <w:rPr>
          <w:b/>
          <w:i/>
          <w:szCs w:val="22"/>
        </w:rPr>
        <w:tab/>
      </w:r>
      <w:r w:rsidRPr="004328E4">
        <w:rPr>
          <w:b/>
          <w:i/>
          <w:szCs w:val="22"/>
        </w:rPr>
        <w:tab/>
      </w:r>
      <w:r w:rsidRPr="004328E4">
        <w:rPr>
          <w:b/>
          <w:i/>
          <w:szCs w:val="22"/>
        </w:rPr>
        <w:tab/>
      </w:r>
      <w:r w:rsidRPr="004328E4">
        <w:rPr>
          <w:b/>
          <w:i/>
          <w:szCs w:val="22"/>
        </w:rPr>
        <w:tab/>
      </w:r>
      <w:r w:rsidRPr="004328E4">
        <w:rPr>
          <w:b/>
          <w:i/>
          <w:szCs w:val="22"/>
        </w:rPr>
        <w:tab/>
      </w:r>
      <w:r w:rsidRPr="004328E4">
        <w:rPr>
          <w:b/>
          <w:i/>
          <w:szCs w:val="22"/>
        </w:rPr>
        <w:tab/>
      </w:r>
      <w:r w:rsidRPr="004328E4">
        <w:rPr>
          <w:b/>
          <w:i/>
          <w:szCs w:val="22"/>
        </w:rPr>
        <w:tab/>
      </w:r>
    </w:p>
    <w:p w:rsidR="00400609" w:rsidRPr="00433383" w:rsidRDefault="00E020B1" w:rsidP="00E020B1">
      <w:pPr>
        <w:rPr>
          <w:szCs w:val="22"/>
        </w:rPr>
      </w:pPr>
      <w:r w:rsidRPr="00433383">
        <w:rPr>
          <w:szCs w:val="22"/>
        </w:rPr>
        <w:t>Broad</w:t>
      </w:r>
      <w:r w:rsidR="00400609" w:rsidRPr="00433383">
        <w:rPr>
          <w:szCs w:val="22"/>
        </w:rPr>
        <w:t xml:space="preserve"> Crested Weir will be provided so as to have minimum possible head loss. The minimum top width as per IS 6531-1994 is 2/3 He </w:t>
      </w:r>
      <w:r w:rsidR="00400609" w:rsidRPr="00433383">
        <w:rPr>
          <w:szCs w:val="22"/>
        </w:rPr>
        <w:tab/>
      </w:r>
      <w:r w:rsidR="00400609" w:rsidRPr="00433383">
        <w:rPr>
          <w:szCs w:val="22"/>
        </w:rPr>
        <w:tab/>
      </w:r>
      <w:r w:rsidR="00400609" w:rsidRPr="00433383">
        <w:rPr>
          <w:szCs w:val="22"/>
        </w:rPr>
        <w:tab/>
      </w:r>
      <w:r w:rsidR="00400609" w:rsidRPr="00433383">
        <w:rPr>
          <w:szCs w:val="22"/>
        </w:rPr>
        <w:tab/>
      </w:r>
      <w:r w:rsidR="00400609" w:rsidRPr="00433383">
        <w:rPr>
          <w:szCs w:val="22"/>
        </w:rPr>
        <w:tab/>
      </w:r>
      <w:r w:rsidR="00400609" w:rsidRPr="00433383">
        <w:rPr>
          <w:szCs w:val="22"/>
        </w:rPr>
        <w:tab/>
      </w:r>
      <w:r w:rsidR="00400609" w:rsidRPr="00433383">
        <w:rPr>
          <w:szCs w:val="22"/>
        </w:rPr>
        <w:tab/>
      </w:r>
      <w:r w:rsidR="00400609" w:rsidRPr="00433383">
        <w:rPr>
          <w:szCs w:val="22"/>
        </w:rPr>
        <w:tab/>
      </w:r>
    </w:p>
    <w:p w:rsidR="00400609" w:rsidRPr="00433383" w:rsidRDefault="00400609" w:rsidP="00400609">
      <w:pPr>
        <w:ind w:firstLine="720"/>
        <w:rPr>
          <w:szCs w:val="22"/>
        </w:rPr>
      </w:pP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400609" w:rsidRPr="00433383" w:rsidRDefault="00400609" w:rsidP="00400609">
      <w:pPr>
        <w:ind w:firstLine="720"/>
        <w:rPr>
          <w:szCs w:val="22"/>
        </w:rPr>
      </w:pPr>
      <w:r w:rsidRPr="00433383">
        <w:rPr>
          <w:szCs w:val="22"/>
        </w:rPr>
        <w:tab/>
      </w:r>
      <w:r w:rsidRPr="00433383">
        <w:rPr>
          <w:szCs w:val="22"/>
        </w:rPr>
        <w:tab/>
        <w:t>Where</w:t>
      </w:r>
      <w:r w:rsidRPr="00433383">
        <w:rPr>
          <w:szCs w:val="22"/>
        </w:rPr>
        <w:tab/>
      </w:r>
      <w:r w:rsidRPr="00433383">
        <w:rPr>
          <w:szCs w:val="22"/>
        </w:rPr>
        <w:tab/>
      </w:r>
      <w:r w:rsidRPr="00433383">
        <w:rPr>
          <w:szCs w:val="22"/>
        </w:rPr>
        <w:tab/>
        <w:t>He = U/S FSL - Crest Level</w:t>
      </w:r>
      <w:r w:rsidRPr="00433383">
        <w:rPr>
          <w:szCs w:val="22"/>
        </w:rPr>
        <w:tab/>
        <w:t>=</w:t>
      </w:r>
      <w:r w:rsidRPr="00433383">
        <w:rPr>
          <w:szCs w:val="22"/>
        </w:rPr>
        <w:tab/>
        <w:t>1.65</w:t>
      </w:r>
      <w:r w:rsidRPr="00433383">
        <w:rPr>
          <w:szCs w:val="22"/>
        </w:rPr>
        <w:tab/>
        <w:t>m</w:t>
      </w:r>
    </w:p>
    <w:p w:rsidR="00400609" w:rsidRPr="00433383" w:rsidRDefault="00400609" w:rsidP="00400609">
      <w:pPr>
        <w:ind w:firstLine="720"/>
        <w:rPr>
          <w:szCs w:val="22"/>
        </w:rPr>
      </w:pPr>
      <w:r w:rsidRPr="00433383">
        <w:rPr>
          <w:szCs w:val="22"/>
        </w:rPr>
        <w:tab/>
      </w:r>
      <w:r w:rsidRPr="00433383">
        <w:rPr>
          <w:szCs w:val="22"/>
        </w:rPr>
        <w:tab/>
      </w:r>
      <w:r w:rsidRPr="00433383">
        <w:rPr>
          <w:szCs w:val="22"/>
        </w:rPr>
        <w:tab/>
      </w:r>
      <w:r w:rsidRPr="00433383">
        <w:rPr>
          <w:szCs w:val="22"/>
        </w:rPr>
        <w:tab/>
      </w:r>
      <w:r w:rsidRPr="00433383">
        <w:rPr>
          <w:szCs w:val="22"/>
        </w:rPr>
        <w:tab/>
        <w:t xml:space="preserve">∆ </w:t>
      </w:r>
      <w:proofErr w:type="gramStart"/>
      <w:r w:rsidRPr="00433383">
        <w:rPr>
          <w:szCs w:val="22"/>
        </w:rPr>
        <w:t>min</w:t>
      </w:r>
      <w:proofErr w:type="gramEnd"/>
      <w:r w:rsidRPr="00433383">
        <w:rPr>
          <w:szCs w:val="22"/>
        </w:rPr>
        <w:t>. top width of crest</w:t>
      </w:r>
      <w:r w:rsidRPr="00433383">
        <w:rPr>
          <w:szCs w:val="22"/>
        </w:rPr>
        <w:tab/>
        <w:t>=</w:t>
      </w:r>
      <w:r w:rsidRPr="00433383">
        <w:rPr>
          <w:szCs w:val="22"/>
        </w:rPr>
        <w:tab/>
        <w:t>1.1</w:t>
      </w:r>
      <w:r w:rsidRPr="00433383">
        <w:rPr>
          <w:szCs w:val="22"/>
        </w:rPr>
        <w:tab/>
        <w:t>m</w:t>
      </w:r>
    </w:p>
    <w:p w:rsidR="00D13054" w:rsidRPr="00433383" w:rsidRDefault="00400609" w:rsidP="00D13054">
      <w:pPr>
        <w:ind w:firstLine="720"/>
        <w:jc w:val="right"/>
        <w:rPr>
          <w:szCs w:val="22"/>
        </w:rPr>
      </w:pPr>
      <w:r w:rsidRPr="00433383">
        <w:rPr>
          <w:szCs w:val="22"/>
        </w:rPr>
        <w:tab/>
      </w:r>
      <w:r w:rsidRPr="00433383">
        <w:rPr>
          <w:szCs w:val="22"/>
        </w:rPr>
        <w:tab/>
      </w:r>
      <w:r w:rsidRPr="00433383">
        <w:rPr>
          <w:szCs w:val="22"/>
        </w:rPr>
        <w:tab/>
      </w:r>
      <w:r w:rsidRPr="00433383">
        <w:rPr>
          <w:szCs w:val="22"/>
        </w:rPr>
        <w:tab/>
      </w:r>
      <w:r w:rsidRPr="00433383">
        <w:rPr>
          <w:szCs w:val="22"/>
        </w:rPr>
        <w:tab/>
        <w:t xml:space="preserve">Provide top width of crest for </w:t>
      </w:r>
      <w:r w:rsidR="00D13054" w:rsidRPr="00433383">
        <w:rPr>
          <w:szCs w:val="22"/>
        </w:rPr>
        <w:t>accommodating Gates and Stop log</w:t>
      </w:r>
      <w:r w:rsidR="00D13054" w:rsidRPr="00433383">
        <w:rPr>
          <w:szCs w:val="22"/>
        </w:rPr>
        <w:tab/>
        <w:t>=</w:t>
      </w:r>
      <w:r w:rsidR="00D13054" w:rsidRPr="00433383">
        <w:rPr>
          <w:szCs w:val="22"/>
        </w:rPr>
        <w:tab/>
        <w:t>1.10</w:t>
      </w:r>
      <w:r w:rsidR="00D13054" w:rsidRPr="00433383">
        <w:rPr>
          <w:szCs w:val="22"/>
        </w:rPr>
        <w:tab/>
        <w:t>m</w:t>
      </w:r>
    </w:p>
    <w:p w:rsidR="00BE7B7A" w:rsidRPr="00433383" w:rsidRDefault="00BE7B7A" w:rsidP="00BE7B7A">
      <w:pPr>
        <w:spacing w:line="360" w:lineRule="auto"/>
        <w:jc w:val="both"/>
        <w:rPr>
          <w:b/>
          <w:bCs/>
          <w:szCs w:val="22"/>
        </w:rPr>
      </w:pPr>
      <w:r w:rsidRPr="00433383">
        <w:rPr>
          <w:b/>
          <w:bCs/>
          <w:szCs w:val="22"/>
        </w:rPr>
        <w:t>Step 7</w:t>
      </w:r>
    </w:p>
    <w:p w:rsidR="00BE7B7A" w:rsidRPr="00433383" w:rsidRDefault="00BE7B7A" w:rsidP="00BE7B7A">
      <w:pPr>
        <w:jc w:val="both"/>
        <w:rPr>
          <w:b/>
          <w:szCs w:val="22"/>
        </w:rPr>
      </w:pPr>
    </w:p>
    <w:p w:rsidR="00F13CAB" w:rsidRPr="00433383" w:rsidRDefault="00F13CAB" w:rsidP="00BE7B7A">
      <w:pPr>
        <w:jc w:val="both"/>
        <w:rPr>
          <w:b/>
          <w:szCs w:val="22"/>
        </w:rPr>
      </w:pPr>
      <w:r w:rsidRPr="00433383">
        <w:rPr>
          <w:b/>
          <w:szCs w:val="22"/>
        </w:rPr>
        <w:t>VERTICAL CUT-OFFS</w:t>
      </w:r>
      <w:r w:rsidRPr="00433383">
        <w:rPr>
          <w:b/>
          <w:szCs w:val="22"/>
        </w:rPr>
        <w:tab/>
      </w:r>
      <w:r w:rsidRPr="00433383">
        <w:rPr>
          <w:b/>
          <w:szCs w:val="22"/>
        </w:rPr>
        <w:tab/>
      </w:r>
      <w:r w:rsidRPr="00433383">
        <w:rPr>
          <w:b/>
          <w:szCs w:val="22"/>
        </w:rPr>
        <w:tab/>
      </w:r>
      <w:r w:rsidRPr="00433383">
        <w:rPr>
          <w:b/>
          <w:szCs w:val="22"/>
        </w:rPr>
        <w:tab/>
      </w:r>
      <w:r w:rsidRPr="00433383">
        <w:rPr>
          <w:b/>
          <w:szCs w:val="22"/>
        </w:rPr>
        <w:tab/>
      </w:r>
      <w:r w:rsidRPr="00433383">
        <w:rPr>
          <w:b/>
          <w:szCs w:val="22"/>
        </w:rPr>
        <w:tab/>
      </w:r>
      <w:r w:rsidRPr="00433383">
        <w:rPr>
          <w:b/>
          <w:szCs w:val="22"/>
        </w:rPr>
        <w:tab/>
      </w:r>
      <w:r w:rsidRPr="00433383">
        <w:rPr>
          <w:b/>
          <w:szCs w:val="22"/>
        </w:rPr>
        <w:tab/>
      </w:r>
    </w:p>
    <w:p w:rsidR="00F13CAB" w:rsidRPr="00433383" w:rsidRDefault="00F13CAB" w:rsidP="00F13CAB">
      <w:pPr>
        <w:ind w:firstLine="720"/>
        <w:rPr>
          <w:szCs w:val="22"/>
        </w:rPr>
      </w:pPr>
      <w:r w:rsidRPr="00433383">
        <w:rPr>
          <w:szCs w:val="22"/>
        </w:rPr>
        <w:t>(</w:t>
      </w:r>
      <w:proofErr w:type="spellStart"/>
      <w:r w:rsidRPr="00433383">
        <w:rPr>
          <w:szCs w:val="22"/>
        </w:rPr>
        <w:t>i</w:t>
      </w:r>
      <w:proofErr w:type="spellEnd"/>
      <w:r w:rsidRPr="00433383">
        <w:rPr>
          <w:szCs w:val="22"/>
        </w:rPr>
        <w:t xml:space="preserve">) Provide U/S Cut-off </w:t>
      </w:r>
      <w:r w:rsidR="00BE7B7A" w:rsidRPr="00433383">
        <w:rPr>
          <w:szCs w:val="22"/>
        </w:rPr>
        <w:t>of 2.77</w:t>
      </w:r>
      <w:r w:rsidRPr="00433383">
        <w:rPr>
          <w:szCs w:val="22"/>
        </w:rPr>
        <w:t xml:space="preserve"> m depth below U/S bed </w:t>
      </w:r>
      <w:r w:rsidR="00174C80" w:rsidRPr="00433383">
        <w:rPr>
          <w:szCs w:val="22"/>
        </w:rPr>
        <w:t>level =</w:t>
      </w:r>
      <w:r w:rsidRPr="00433383">
        <w:rPr>
          <w:szCs w:val="22"/>
        </w:rPr>
        <w:tab/>
        <w:t>2.77</w:t>
      </w:r>
      <w:r w:rsidRPr="00433383">
        <w:rPr>
          <w:szCs w:val="22"/>
        </w:rPr>
        <w:tab/>
        <w:t>m</w:t>
      </w:r>
    </w:p>
    <w:p w:rsidR="00F13CAB" w:rsidRPr="00433383" w:rsidRDefault="00F13CAB" w:rsidP="00F13CAB">
      <w:pPr>
        <w:ind w:firstLine="720"/>
        <w:rPr>
          <w:szCs w:val="22"/>
        </w:rPr>
      </w:pPr>
      <w:r w:rsidRPr="00433383">
        <w:rPr>
          <w:szCs w:val="22"/>
        </w:rPr>
        <w:tab/>
      </w:r>
      <w:r w:rsidRPr="00433383">
        <w:rPr>
          <w:szCs w:val="22"/>
        </w:rPr>
        <w:tab/>
      </w:r>
      <w:r w:rsidRPr="00433383">
        <w:rPr>
          <w:szCs w:val="22"/>
        </w:rPr>
        <w:tab/>
        <w:t>Bottom elevation of upstream pile</w:t>
      </w:r>
      <w:r w:rsidRPr="00433383">
        <w:rPr>
          <w:szCs w:val="22"/>
        </w:rPr>
        <w:tab/>
        <w:t>=</w:t>
      </w:r>
      <w:r w:rsidRPr="00433383">
        <w:rPr>
          <w:szCs w:val="22"/>
        </w:rPr>
        <w:tab/>
        <w:t>1945.882</w:t>
      </w:r>
      <w:r w:rsidRPr="00433383">
        <w:rPr>
          <w:szCs w:val="22"/>
        </w:rPr>
        <w:tab/>
        <w:t>m</w:t>
      </w:r>
    </w:p>
    <w:p w:rsidR="00F13CAB" w:rsidRPr="00433383" w:rsidRDefault="00F13CAB" w:rsidP="00F13CAB">
      <w:pPr>
        <w:ind w:firstLine="720"/>
        <w:rPr>
          <w:szCs w:val="22"/>
        </w:rPr>
      </w:pPr>
      <w:r w:rsidRPr="00433383">
        <w:rPr>
          <w:szCs w:val="22"/>
        </w:rPr>
        <w:t xml:space="preserve">(ii) Provide D/S cut-off </w:t>
      </w:r>
      <w:r w:rsidR="00BE7B7A" w:rsidRPr="00433383">
        <w:rPr>
          <w:szCs w:val="22"/>
        </w:rPr>
        <w:t>of 3.8 m</w:t>
      </w:r>
      <w:r w:rsidRPr="00433383">
        <w:rPr>
          <w:szCs w:val="22"/>
        </w:rPr>
        <w:t xml:space="preserve"> depth for safe exit gradient=</w:t>
      </w:r>
      <w:r w:rsidRPr="00433383">
        <w:rPr>
          <w:szCs w:val="22"/>
        </w:rPr>
        <w:tab/>
        <w:t>3.80</w:t>
      </w:r>
      <w:r w:rsidRPr="00433383">
        <w:rPr>
          <w:szCs w:val="22"/>
        </w:rPr>
        <w:tab/>
        <w:t>m</w:t>
      </w:r>
    </w:p>
    <w:p w:rsidR="00551312" w:rsidRPr="00433383" w:rsidRDefault="00F13CAB" w:rsidP="00551312">
      <w:pPr>
        <w:ind w:firstLine="720"/>
      </w:pPr>
      <w:r w:rsidRPr="00433383">
        <w:rPr>
          <w:szCs w:val="22"/>
        </w:rPr>
        <w:tab/>
      </w:r>
      <w:r w:rsidRPr="00433383">
        <w:rPr>
          <w:szCs w:val="22"/>
        </w:rPr>
        <w:tab/>
      </w:r>
      <w:r w:rsidRPr="00433383">
        <w:rPr>
          <w:szCs w:val="22"/>
        </w:rPr>
        <w:tab/>
        <w:t>Bottom elevation of downstream pile</w:t>
      </w:r>
      <w:r w:rsidRPr="00433383">
        <w:rPr>
          <w:szCs w:val="22"/>
        </w:rPr>
        <w:tab/>
        <w:t>=</w:t>
      </w:r>
      <w:r w:rsidRPr="00433383">
        <w:rPr>
          <w:szCs w:val="22"/>
        </w:rPr>
        <w:tab/>
        <w:t>1944.106</w:t>
      </w:r>
      <w:r w:rsidRPr="00433383">
        <w:rPr>
          <w:szCs w:val="22"/>
        </w:rPr>
        <w:tab/>
        <w:t>m</w:t>
      </w:r>
      <w:r w:rsidR="00551312" w:rsidRPr="00433383">
        <w:t xml:space="preserve"> </w:t>
      </w:r>
    </w:p>
    <w:p w:rsidR="00551312" w:rsidRPr="00433383" w:rsidRDefault="00551312" w:rsidP="00551312">
      <w:pPr>
        <w:spacing w:line="360" w:lineRule="auto"/>
        <w:jc w:val="both"/>
        <w:rPr>
          <w:b/>
          <w:bCs/>
          <w:szCs w:val="22"/>
        </w:rPr>
      </w:pPr>
      <w:r w:rsidRPr="00433383">
        <w:rPr>
          <w:b/>
          <w:bCs/>
          <w:szCs w:val="22"/>
        </w:rPr>
        <w:t>Step 8</w:t>
      </w:r>
    </w:p>
    <w:p w:rsidR="00551312" w:rsidRPr="00433383" w:rsidRDefault="00551312" w:rsidP="00551312"/>
    <w:p w:rsidR="00551312" w:rsidRPr="00433383" w:rsidRDefault="00551312" w:rsidP="00163C9C">
      <w:pPr>
        <w:rPr>
          <w:szCs w:val="22"/>
        </w:rPr>
      </w:pPr>
      <w:r w:rsidRPr="00433383">
        <w:rPr>
          <w:b/>
          <w:szCs w:val="22"/>
        </w:rPr>
        <w:t>FLOOR LENGTH</w:t>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551312" w:rsidRPr="00433383" w:rsidRDefault="00551312" w:rsidP="00551312">
      <w:pPr>
        <w:ind w:firstLine="720"/>
        <w:rPr>
          <w:szCs w:val="22"/>
        </w:rPr>
      </w:pPr>
      <w:r w:rsidRPr="00433383">
        <w:rPr>
          <w:szCs w:val="22"/>
        </w:rPr>
        <w:t>From Khosla's theory, the exit gradient can be expressed by the relation as</w:t>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551312" w:rsidRPr="00433383" w:rsidRDefault="00551312" w:rsidP="00551312">
      <w:pPr>
        <w:ind w:firstLine="720"/>
        <w:rPr>
          <w:szCs w:val="22"/>
        </w:rPr>
      </w:pPr>
      <w:r w:rsidRPr="00433383">
        <w:rPr>
          <w:szCs w:val="22"/>
        </w:rPr>
        <w:t xml:space="preserve">Exit gradient = 1 / p x </w:t>
      </w:r>
      <w:proofErr w:type="spellStart"/>
      <w:r w:rsidRPr="00433383">
        <w:rPr>
          <w:szCs w:val="22"/>
        </w:rPr>
        <w:t>sqrt</w:t>
      </w:r>
      <w:proofErr w:type="spellEnd"/>
      <w:r w:rsidRPr="00433383">
        <w:rPr>
          <w:szCs w:val="22"/>
        </w:rPr>
        <w:t xml:space="preserve"> </w:t>
      </w:r>
      <w:proofErr w:type="gramStart"/>
      <w:r w:rsidRPr="00433383">
        <w:rPr>
          <w:szCs w:val="22"/>
        </w:rPr>
        <w:t>( l</w:t>
      </w:r>
      <w:proofErr w:type="gramEnd"/>
      <w:r w:rsidRPr="00433383">
        <w:rPr>
          <w:szCs w:val="22"/>
        </w:rPr>
        <w:t xml:space="preserve"> ) X (H / d )</w:t>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551312" w:rsidRPr="00433383" w:rsidRDefault="00551312" w:rsidP="00551312">
      <w:pPr>
        <w:ind w:firstLine="720"/>
        <w:rPr>
          <w:szCs w:val="22"/>
        </w:rPr>
      </w:pPr>
      <w:r w:rsidRPr="00433383">
        <w:rPr>
          <w:szCs w:val="22"/>
        </w:rPr>
        <w:t xml:space="preserve">Where, GE </w:t>
      </w:r>
      <w:proofErr w:type="gramStart"/>
      <w:r w:rsidRPr="00433383">
        <w:rPr>
          <w:szCs w:val="22"/>
        </w:rPr>
        <w:t>( Exit</w:t>
      </w:r>
      <w:proofErr w:type="gramEnd"/>
      <w:r w:rsidRPr="00433383">
        <w:rPr>
          <w:szCs w:val="22"/>
        </w:rPr>
        <w:t xml:space="preserve"> gradient ) = 1 / 5</w:t>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551312" w:rsidRPr="00433383" w:rsidRDefault="00163C9C" w:rsidP="00551312">
      <w:pPr>
        <w:ind w:firstLine="720"/>
        <w:rPr>
          <w:szCs w:val="22"/>
        </w:rPr>
      </w:pPr>
      <w:r w:rsidRPr="00433383">
        <w:rPr>
          <w:szCs w:val="22"/>
        </w:rPr>
        <w:t>d = Depth of d/s cutoff</w:t>
      </w:r>
      <w:r w:rsidRPr="00433383">
        <w:rPr>
          <w:szCs w:val="22"/>
        </w:rPr>
        <w:tab/>
        <w:t xml:space="preserve">                                                  </w:t>
      </w:r>
      <w:r w:rsidR="00551312" w:rsidRPr="00433383">
        <w:rPr>
          <w:szCs w:val="22"/>
        </w:rPr>
        <w:t>=</w:t>
      </w:r>
      <w:r w:rsidR="00551312" w:rsidRPr="00433383">
        <w:rPr>
          <w:szCs w:val="22"/>
        </w:rPr>
        <w:tab/>
        <w:t>3.80</w:t>
      </w:r>
      <w:r w:rsidR="00551312" w:rsidRPr="00433383">
        <w:rPr>
          <w:szCs w:val="22"/>
        </w:rPr>
        <w:tab/>
        <w:t>m</w:t>
      </w:r>
    </w:p>
    <w:p w:rsidR="00551312" w:rsidRPr="00433383" w:rsidRDefault="00551312" w:rsidP="00551312">
      <w:pPr>
        <w:ind w:firstLine="720"/>
        <w:rPr>
          <w:szCs w:val="22"/>
        </w:rPr>
      </w:pPr>
      <w:r w:rsidRPr="00433383">
        <w:rPr>
          <w:szCs w:val="22"/>
        </w:rPr>
        <w:t xml:space="preserve">H = Maximum static head </w:t>
      </w:r>
      <w:r w:rsidR="00163C9C" w:rsidRPr="00433383">
        <w:rPr>
          <w:szCs w:val="22"/>
        </w:rPr>
        <w:t>= U/S FSL - D/S bed level =</w:t>
      </w:r>
      <w:r w:rsidRPr="00433383">
        <w:rPr>
          <w:szCs w:val="22"/>
        </w:rPr>
        <w:tab/>
        <w:t>2.77</w:t>
      </w:r>
      <w:r w:rsidRPr="00433383">
        <w:rPr>
          <w:szCs w:val="22"/>
        </w:rPr>
        <w:tab/>
        <w:t>m</w:t>
      </w:r>
    </w:p>
    <w:p w:rsidR="00551312" w:rsidRPr="00433383" w:rsidRDefault="00163C9C" w:rsidP="00551312">
      <w:pPr>
        <w:ind w:firstLine="720"/>
        <w:rPr>
          <w:szCs w:val="22"/>
        </w:rPr>
      </w:pPr>
      <w:r w:rsidRPr="00433383">
        <w:rPr>
          <w:szCs w:val="22"/>
        </w:rPr>
        <w:t>Substituting the values</w:t>
      </w:r>
      <w:r w:rsidRPr="00433383">
        <w:rPr>
          <w:szCs w:val="22"/>
        </w:rPr>
        <w:tab/>
      </w:r>
      <w:r w:rsidRPr="00433383">
        <w:rPr>
          <w:szCs w:val="22"/>
        </w:rPr>
        <w:tab/>
      </w:r>
      <w:r w:rsidRPr="00433383">
        <w:rPr>
          <w:szCs w:val="22"/>
        </w:rPr>
        <w:tab/>
        <w:t xml:space="preserve">      </w:t>
      </w:r>
      <w:r w:rsidR="00551312" w:rsidRPr="00433383">
        <w:rPr>
          <w:szCs w:val="22"/>
        </w:rPr>
        <w:t xml:space="preserve">1 / 5 = 1 / p x </w:t>
      </w:r>
      <w:proofErr w:type="spellStart"/>
      <w:r w:rsidR="00551312" w:rsidRPr="00433383">
        <w:rPr>
          <w:szCs w:val="22"/>
        </w:rPr>
        <w:t>sqrt</w:t>
      </w:r>
      <w:proofErr w:type="spellEnd"/>
      <w:r w:rsidR="00551312" w:rsidRPr="00433383">
        <w:rPr>
          <w:szCs w:val="22"/>
        </w:rPr>
        <w:t xml:space="preserve"> </w:t>
      </w:r>
      <w:proofErr w:type="gramStart"/>
      <w:r w:rsidR="00551312" w:rsidRPr="00433383">
        <w:rPr>
          <w:szCs w:val="22"/>
        </w:rPr>
        <w:t>( l</w:t>
      </w:r>
      <w:proofErr w:type="gramEnd"/>
      <w:r w:rsidR="00551312" w:rsidRPr="00433383">
        <w:rPr>
          <w:szCs w:val="22"/>
        </w:rPr>
        <w:t xml:space="preserve"> ) X (H / d )</w:t>
      </w:r>
      <w:r w:rsidR="00551312" w:rsidRPr="00433383">
        <w:rPr>
          <w:szCs w:val="22"/>
        </w:rPr>
        <w:tab/>
      </w:r>
      <w:r w:rsidR="00551312" w:rsidRPr="00433383">
        <w:rPr>
          <w:szCs w:val="22"/>
        </w:rPr>
        <w:tab/>
      </w:r>
      <w:r w:rsidR="00551312" w:rsidRPr="00433383">
        <w:rPr>
          <w:szCs w:val="22"/>
        </w:rPr>
        <w:tab/>
      </w:r>
    </w:p>
    <w:p w:rsidR="00551312" w:rsidRPr="00433383" w:rsidRDefault="00551312" w:rsidP="00551312">
      <w:pPr>
        <w:ind w:firstLine="720"/>
        <w:rPr>
          <w:szCs w:val="22"/>
        </w:rPr>
      </w:pPr>
      <w:r w:rsidRPr="00433383">
        <w:rPr>
          <w:szCs w:val="22"/>
        </w:rPr>
        <w:tab/>
      </w:r>
      <w:r w:rsidRPr="00433383">
        <w:rPr>
          <w:szCs w:val="22"/>
        </w:rPr>
        <w:tab/>
      </w:r>
      <w:r w:rsidRPr="00433383">
        <w:rPr>
          <w:szCs w:val="22"/>
        </w:rPr>
        <w:tab/>
      </w:r>
      <w:proofErr w:type="gramStart"/>
      <w:r w:rsidRPr="00433383">
        <w:rPr>
          <w:szCs w:val="22"/>
        </w:rPr>
        <w:t>or</w:t>
      </w:r>
      <w:proofErr w:type="gramEnd"/>
      <w:r w:rsidRPr="00433383">
        <w:rPr>
          <w:szCs w:val="22"/>
        </w:rPr>
        <w:tab/>
      </w:r>
      <w:r w:rsidRPr="00433383">
        <w:rPr>
          <w:szCs w:val="22"/>
        </w:rPr>
        <w:tab/>
        <w:t xml:space="preserve">1 / p x </w:t>
      </w:r>
      <w:proofErr w:type="spellStart"/>
      <w:r w:rsidRPr="00433383">
        <w:rPr>
          <w:szCs w:val="22"/>
        </w:rPr>
        <w:t>sqrt</w:t>
      </w:r>
      <w:proofErr w:type="spellEnd"/>
      <w:r w:rsidRPr="00433383">
        <w:rPr>
          <w:szCs w:val="22"/>
        </w:rPr>
        <w:t xml:space="preserve"> ( l ) = d / (5 x H)</w:t>
      </w:r>
      <w:r w:rsidRPr="00433383">
        <w:rPr>
          <w:szCs w:val="22"/>
        </w:rPr>
        <w:tab/>
        <w:t>=</w:t>
      </w:r>
      <w:r w:rsidRPr="00433383">
        <w:rPr>
          <w:szCs w:val="22"/>
        </w:rPr>
        <w:tab/>
        <w:t>0.274</w:t>
      </w:r>
      <w:r w:rsidRPr="00433383">
        <w:rPr>
          <w:szCs w:val="22"/>
        </w:rPr>
        <w:tab/>
      </w:r>
    </w:p>
    <w:p w:rsidR="00551312" w:rsidRPr="00433383" w:rsidRDefault="00551312" w:rsidP="00551312">
      <w:pPr>
        <w:ind w:firstLine="720"/>
        <w:rPr>
          <w:szCs w:val="22"/>
        </w:rPr>
      </w:pPr>
      <w:r w:rsidRPr="00433383">
        <w:rPr>
          <w:szCs w:val="22"/>
        </w:rPr>
        <w:tab/>
      </w:r>
      <w:r w:rsidRPr="00433383">
        <w:rPr>
          <w:szCs w:val="22"/>
        </w:rPr>
        <w:tab/>
      </w:r>
      <w:r w:rsidRPr="00433383">
        <w:rPr>
          <w:szCs w:val="22"/>
        </w:rPr>
        <w:tab/>
      </w:r>
      <w:r w:rsidRPr="00433383">
        <w:rPr>
          <w:szCs w:val="22"/>
        </w:rPr>
        <w:tab/>
        <w:t>From Khos</w:t>
      </w:r>
      <w:r w:rsidR="00163C9C" w:rsidRPr="00433383">
        <w:rPr>
          <w:szCs w:val="22"/>
        </w:rPr>
        <w:t xml:space="preserve">la curve for 1 / p x </w:t>
      </w:r>
      <w:proofErr w:type="spellStart"/>
      <w:r w:rsidR="00163C9C" w:rsidRPr="00433383">
        <w:rPr>
          <w:szCs w:val="22"/>
        </w:rPr>
        <w:t>sqrt</w:t>
      </w:r>
      <w:proofErr w:type="spellEnd"/>
      <w:r w:rsidR="00163C9C" w:rsidRPr="00433383">
        <w:rPr>
          <w:szCs w:val="22"/>
        </w:rPr>
        <w:t xml:space="preserve"> </w:t>
      </w:r>
      <w:proofErr w:type="gramStart"/>
      <w:r w:rsidR="00163C9C" w:rsidRPr="00433383">
        <w:rPr>
          <w:szCs w:val="22"/>
        </w:rPr>
        <w:t>( l</w:t>
      </w:r>
      <w:proofErr w:type="gramEnd"/>
      <w:r w:rsidR="00163C9C" w:rsidRPr="00433383">
        <w:rPr>
          <w:szCs w:val="22"/>
        </w:rPr>
        <w:t xml:space="preserve"> )  </w:t>
      </w:r>
      <w:r w:rsidRPr="00433383">
        <w:rPr>
          <w:szCs w:val="22"/>
        </w:rPr>
        <w:t>a</w:t>
      </w:r>
      <w:r w:rsidRPr="00433383">
        <w:rPr>
          <w:szCs w:val="22"/>
        </w:rPr>
        <w:tab/>
        <w:t>=</w:t>
      </w:r>
      <w:r w:rsidRPr="00433383">
        <w:rPr>
          <w:szCs w:val="22"/>
        </w:rPr>
        <w:tab/>
        <w:t>1.37</w:t>
      </w:r>
      <w:r w:rsidRPr="00433383">
        <w:rPr>
          <w:szCs w:val="22"/>
        </w:rPr>
        <w:tab/>
      </w:r>
    </w:p>
    <w:p w:rsidR="00BD1359" w:rsidRDefault="00163C9C" w:rsidP="00AA0B50">
      <w:pPr>
        <w:ind w:firstLine="720"/>
        <w:rPr>
          <w:szCs w:val="22"/>
        </w:rPr>
      </w:pPr>
      <w:r w:rsidRPr="00433383">
        <w:rPr>
          <w:szCs w:val="22"/>
        </w:rPr>
        <w:tab/>
      </w:r>
      <w:r w:rsidRPr="00433383">
        <w:rPr>
          <w:szCs w:val="22"/>
        </w:rPr>
        <w:tab/>
      </w:r>
      <w:r w:rsidRPr="00433383">
        <w:rPr>
          <w:szCs w:val="22"/>
        </w:rPr>
        <w:tab/>
      </w:r>
      <w:r w:rsidRPr="00433383">
        <w:rPr>
          <w:szCs w:val="22"/>
        </w:rPr>
        <w:tab/>
      </w:r>
      <w:r w:rsidRPr="00433383">
        <w:rPr>
          <w:szCs w:val="22"/>
        </w:rPr>
        <w:tab/>
      </w:r>
      <w:r w:rsidR="00551312" w:rsidRPr="00433383">
        <w:rPr>
          <w:szCs w:val="22"/>
        </w:rPr>
        <w:t xml:space="preserve">Floor length = a x d =  </w:t>
      </w:r>
      <w:r w:rsidR="00551312" w:rsidRPr="00433383">
        <w:rPr>
          <w:szCs w:val="22"/>
        </w:rPr>
        <w:tab/>
        <w:t>5.22</w:t>
      </w:r>
      <w:r w:rsidR="00551312" w:rsidRPr="00433383">
        <w:rPr>
          <w:szCs w:val="22"/>
        </w:rPr>
        <w:tab/>
        <w:t>m</w:t>
      </w:r>
      <w:r w:rsidR="00D13054" w:rsidRPr="00433383">
        <w:rPr>
          <w:szCs w:val="22"/>
        </w:rPr>
        <w:tab/>
      </w:r>
      <w:r w:rsidR="00D13054" w:rsidRPr="00433383">
        <w:rPr>
          <w:szCs w:val="22"/>
        </w:rPr>
        <w:tab/>
      </w:r>
    </w:p>
    <w:p w:rsidR="00AA0B50" w:rsidRPr="00433383" w:rsidRDefault="00AA0B50" w:rsidP="00AA0B50">
      <w:pPr>
        <w:ind w:firstLine="720"/>
        <w:rPr>
          <w:szCs w:val="22"/>
        </w:rPr>
      </w:pPr>
      <w:r w:rsidRPr="00433383">
        <w:rPr>
          <w:szCs w:val="22"/>
        </w:rPr>
        <w:t xml:space="preserve">The Total length will be provided as </w:t>
      </w:r>
      <w:proofErr w:type="gramStart"/>
      <w:r w:rsidRPr="00433383">
        <w:rPr>
          <w:szCs w:val="22"/>
        </w:rPr>
        <w:t>below :</w:t>
      </w:r>
      <w:proofErr w:type="gramEnd"/>
      <w:r w:rsidRPr="00433383">
        <w:rPr>
          <w:szCs w:val="22"/>
        </w:rPr>
        <w:t>-</w:t>
      </w:r>
      <w:r w:rsidRPr="00433383">
        <w:rPr>
          <w:szCs w:val="22"/>
        </w:rPr>
        <w:tab/>
      </w:r>
      <w:r w:rsidRPr="00433383">
        <w:rPr>
          <w:szCs w:val="22"/>
        </w:rPr>
        <w:tab/>
      </w:r>
      <w:r w:rsidRPr="00433383">
        <w:rPr>
          <w:szCs w:val="22"/>
        </w:rPr>
        <w:tab/>
      </w:r>
      <w:r w:rsidRPr="00433383">
        <w:rPr>
          <w:szCs w:val="22"/>
        </w:rPr>
        <w:tab/>
      </w:r>
      <w:r w:rsidRPr="00433383">
        <w:rPr>
          <w:szCs w:val="22"/>
        </w:rPr>
        <w:tab/>
      </w:r>
    </w:p>
    <w:p w:rsidR="00AA0B50" w:rsidRPr="00433383" w:rsidRDefault="00AA0B50" w:rsidP="00AA0B50">
      <w:pPr>
        <w:ind w:firstLine="720"/>
        <w:rPr>
          <w:szCs w:val="22"/>
        </w:rPr>
      </w:pPr>
      <w:r w:rsidRPr="00433383">
        <w:rPr>
          <w:szCs w:val="22"/>
        </w:rPr>
        <w:lastRenderedPageBreak/>
        <w:t>(</w:t>
      </w:r>
      <w:proofErr w:type="spellStart"/>
      <w:r w:rsidRPr="00433383">
        <w:rPr>
          <w:szCs w:val="22"/>
        </w:rPr>
        <w:t>i</w:t>
      </w:r>
      <w:proofErr w:type="spellEnd"/>
      <w:r w:rsidRPr="00433383">
        <w:rPr>
          <w:szCs w:val="22"/>
        </w:rPr>
        <w:t>)</w:t>
      </w:r>
      <w:r w:rsidRPr="00433383">
        <w:rPr>
          <w:szCs w:val="22"/>
        </w:rPr>
        <w:tab/>
        <w:t>D/S Floor length</w:t>
      </w:r>
      <w:r w:rsidRPr="00433383">
        <w:rPr>
          <w:szCs w:val="22"/>
        </w:rPr>
        <w:tab/>
      </w:r>
      <w:r w:rsidRPr="00433383">
        <w:rPr>
          <w:szCs w:val="22"/>
        </w:rPr>
        <w:tab/>
        <w:t>=</w:t>
      </w:r>
      <w:r w:rsidRPr="00433383">
        <w:rPr>
          <w:szCs w:val="22"/>
        </w:rPr>
        <w:tab/>
        <w:t>10.00</w:t>
      </w:r>
      <w:r w:rsidRPr="00433383">
        <w:rPr>
          <w:szCs w:val="22"/>
        </w:rPr>
        <w:tab/>
        <w:t>m</w:t>
      </w:r>
    </w:p>
    <w:p w:rsidR="00AA0B50" w:rsidRPr="00433383" w:rsidRDefault="00AA0B50" w:rsidP="00AA0B50">
      <w:pPr>
        <w:ind w:firstLine="720"/>
        <w:rPr>
          <w:szCs w:val="22"/>
        </w:rPr>
      </w:pPr>
      <w:r w:rsidRPr="00433383">
        <w:rPr>
          <w:szCs w:val="22"/>
        </w:rPr>
        <w:t>(ii)</w:t>
      </w:r>
      <w:r w:rsidRPr="00433383">
        <w:rPr>
          <w:szCs w:val="22"/>
        </w:rPr>
        <w:tab/>
        <w:t xml:space="preserve">D/S Glacis length </w:t>
      </w:r>
      <w:proofErr w:type="gramStart"/>
      <w:r w:rsidRPr="00433383">
        <w:rPr>
          <w:szCs w:val="22"/>
        </w:rPr>
        <w:t>( 2:1</w:t>
      </w:r>
      <w:proofErr w:type="gramEnd"/>
      <w:r w:rsidRPr="00433383">
        <w:rPr>
          <w:szCs w:val="22"/>
        </w:rPr>
        <w:t xml:space="preserve"> slope)</w:t>
      </w:r>
      <w:r w:rsidRPr="00433383">
        <w:rPr>
          <w:szCs w:val="22"/>
        </w:rPr>
        <w:tab/>
      </w:r>
      <w:r w:rsidRPr="00433383">
        <w:rPr>
          <w:szCs w:val="22"/>
        </w:rPr>
        <w:tab/>
        <w:t>=</w:t>
      </w:r>
      <w:r w:rsidRPr="00433383">
        <w:rPr>
          <w:szCs w:val="22"/>
        </w:rPr>
        <w:tab/>
        <w:t>3.89</w:t>
      </w:r>
      <w:r w:rsidRPr="00433383">
        <w:rPr>
          <w:szCs w:val="22"/>
        </w:rPr>
        <w:tab/>
        <w:t>m</w:t>
      </w:r>
    </w:p>
    <w:p w:rsidR="00AA0B50" w:rsidRPr="00433383" w:rsidRDefault="00AA0B50" w:rsidP="00AA0B50">
      <w:pPr>
        <w:ind w:firstLine="720"/>
        <w:rPr>
          <w:szCs w:val="22"/>
        </w:rPr>
      </w:pPr>
      <w:r w:rsidRPr="00433383">
        <w:rPr>
          <w:szCs w:val="22"/>
        </w:rPr>
        <w:t>(iii)</w:t>
      </w:r>
      <w:r w:rsidRPr="00433383">
        <w:rPr>
          <w:szCs w:val="22"/>
        </w:rPr>
        <w:tab/>
        <w:t>Length for Gates &amp; Crest</w:t>
      </w:r>
      <w:r w:rsidRPr="00433383">
        <w:rPr>
          <w:szCs w:val="22"/>
        </w:rPr>
        <w:tab/>
      </w:r>
      <w:r w:rsidRPr="00433383">
        <w:rPr>
          <w:szCs w:val="22"/>
        </w:rPr>
        <w:tab/>
        <w:t>=</w:t>
      </w:r>
      <w:r w:rsidRPr="00433383">
        <w:rPr>
          <w:szCs w:val="22"/>
        </w:rPr>
        <w:tab/>
        <w:t>1.10</w:t>
      </w:r>
      <w:r w:rsidRPr="00433383">
        <w:rPr>
          <w:szCs w:val="22"/>
        </w:rPr>
        <w:tab/>
        <w:t>m</w:t>
      </w:r>
    </w:p>
    <w:p w:rsidR="00AA0B50" w:rsidRPr="00433383" w:rsidRDefault="00AA0B50" w:rsidP="00AA0B50">
      <w:pPr>
        <w:ind w:firstLine="720"/>
        <w:rPr>
          <w:szCs w:val="22"/>
        </w:rPr>
      </w:pPr>
      <w:r w:rsidRPr="00433383">
        <w:rPr>
          <w:szCs w:val="22"/>
        </w:rPr>
        <w:t>(iv)</w:t>
      </w:r>
      <w:r w:rsidRPr="00433383">
        <w:rPr>
          <w:szCs w:val="22"/>
        </w:rPr>
        <w:tab/>
        <w:t xml:space="preserve">U/S Glacis length </w:t>
      </w:r>
      <w:proofErr w:type="gramStart"/>
      <w:r w:rsidRPr="00433383">
        <w:rPr>
          <w:szCs w:val="22"/>
        </w:rPr>
        <w:t>( 1:1</w:t>
      </w:r>
      <w:proofErr w:type="gramEnd"/>
      <w:r w:rsidRPr="00433383">
        <w:rPr>
          <w:szCs w:val="22"/>
        </w:rPr>
        <w:t xml:space="preserve"> slope)</w:t>
      </w:r>
      <w:r w:rsidRPr="00433383">
        <w:rPr>
          <w:szCs w:val="22"/>
        </w:rPr>
        <w:tab/>
      </w:r>
      <w:r w:rsidRPr="00433383">
        <w:rPr>
          <w:szCs w:val="22"/>
        </w:rPr>
        <w:tab/>
        <w:t>=</w:t>
      </w:r>
      <w:r w:rsidRPr="00433383">
        <w:rPr>
          <w:szCs w:val="22"/>
        </w:rPr>
        <w:tab/>
        <w:t>1.20</w:t>
      </w:r>
      <w:r w:rsidRPr="00433383">
        <w:rPr>
          <w:szCs w:val="22"/>
        </w:rPr>
        <w:tab/>
        <w:t>m</w:t>
      </w:r>
    </w:p>
    <w:p w:rsidR="00AA0B50" w:rsidRPr="00433383" w:rsidRDefault="00AA0B50" w:rsidP="00AA0B50">
      <w:pPr>
        <w:ind w:firstLine="720"/>
        <w:rPr>
          <w:szCs w:val="22"/>
        </w:rPr>
      </w:pPr>
      <w:r w:rsidRPr="00433383">
        <w:rPr>
          <w:szCs w:val="22"/>
        </w:rPr>
        <w:t>(v)</w:t>
      </w:r>
      <w:r w:rsidRPr="00433383">
        <w:rPr>
          <w:szCs w:val="22"/>
        </w:rPr>
        <w:tab/>
        <w:t>U/S floor length</w:t>
      </w:r>
      <w:r w:rsidRPr="00433383">
        <w:rPr>
          <w:szCs w:val="22"/>
        </w:rPr>
        <w:tab/>
      </w:r>
      <w:r w:rsidRPr="00433383">
        <w:rPr>
          <w:szCs w:val="22"/>
        </w:rPr>
        <w:tab/>
        <w:t>=</w:t>
      </w:r>
      <w:r w:rsidRPr="00433383">
        <w:rPr>
          <w:szCs w:val="22"/>
        </w:rPr>
        <w:tab/>
        <w:t>3.40</w:t>
      </w:r>
      <w:r w:rsidRPr="00433383">
        <w:rPr>
          <w:szCs w:val="22"/>
        </w:rPr>
        <w:tab/>
        <w:t>m</w:t>
      </w:r>
    </w:p>
    <w:p w:rsidR="00AA0B50" w:rsidRPr="00433383" w:rsidRDefault="00AA0B50" w:rsidP="00AA0B50">
      <w:pPr>
        <w:ind w:firstLine="720"/>
        <w:rPr>
          <w:szCs w:val="22"/>
        </w:rPr>
      </w:pPr>
      <w:proofErr w:type="gramStart"/>
      <w:r w:rsidRPr="00433383">
        <w:rPr>
          <w:szCs w:val="22"/>
        </w:rPr>
        <w:t>(vi)</w:t>
      </w:r>
      <w:r w:rsidRPr="00433383">
        <w:rPr>
          <w:szCs w:val="22"/>
        </w:rPr>
        <w:tab/>
        <w:t>Total</w:t>
      </w:r>
      <w:proofErr w:type="gramEnd"/>
      <w:r w:rsidRPr="00433383">
        <w:rPr>
          <w:szCs w:val="22"/>
        </w:rPr>
        <w:t xml:space="preserve"> length of floor</w:t>
      </w:r>
      <w:r w:rsidRPr="00433383">
        <w:rPr>
          <w:szCs w:val="22"/>
        </w:rPr>
        <w:tab/>
      </w:r>
      <w:r w:rsidRPr="00433383">
        <w:rPr>
          <w:szCs w:val="22"/>
        </w:rPr>
        <w:tab/>
        <w:t>=</w:t>
      </w:r>
      <w:r w:rsidRPr="00433383">
        <w:rPr>
          <w:szCs w:val="22"/>
        </w:rPr>
        <w:tab/>
        <w:t>19.59</w:t>
      </w:r>
      <w:r w:rsidRPr="00433383">
        <w:rPr>
          <w:szCs w:val="22"/>
        </w:rPr>
        <w:tab/>
        <w:t>m</w:t>
      </w:r>
    </w:p>
    <w:p w:rsidR="00AA0B50" w:rsidRPr="00433383" w:rsidRDefault="00AA0B50" w:rsidP="00AA0B50">
      <w:pPr>
        <w:ind w:firstLine="720"/>
        <w:rPr>
          <w:szCs w:val="22"/>
        </w:rPr>
      </w:pPr>
      <w:r w:rsidRPr="00433383">
        <w:rPr>
          <w:szCs w:val="22"/>
        </w:rPr>
        <w:t>(vii)</w:t>
      </w:r>
      <w:r w:rsidRPr="00433383">
        <w:rPr>
          <w:szCs w:val="22"/>
        </w:rPr>
        <w:tab/>
        <w:t>Provided Floor length</w:t>
      </w:r>
      <w:r w:rsidRPr="00433383">
        <w:rPr>
          <w:szCs w:val="22"/>
        </w:rPr>
        <w:tab/>
      </w:r>
      <w:r w:rsidRPr="00433383">
        <w:rPr>
          <w:szCs w:val="22"/>
        </w:rPr>
        <w:tab/>
        <w:t>=</w:t>
      </w:r>
      <w:r w:rsidRPr="00433383">
        <w:rPr>
          <w:szCs w:val="22"/>
        </w:rPr>
        <w:tab/>
        <w:t>20.00</w:t>
      </w:r>
      <w:r w:rsidRPr="00433383">
        <w:rPr>
          <w:szCs w:val="22"/>
        </w:rPr>
        <w:tab/>
        <w:t>m</w:t>
      </w:r>
    </w:p>
    <w:p w:rsidR="00175FD8" w:rsidRPr="00433383" w:rsidRDefault="00AA0B50" w:rsidP="00AA0B50">
      <w:pPr>
        <w:ind w:firstLine="720"/>
        <w:rPr>
          <w:szCs w:val="22"/>
        </w:rPr>
      </w:pPr>
      <w:r w:rsidRPr="00433383">
        <w:rPr>
          <w:szCs w:val="22"/>
        </w:rPr>
        <w:t>(vii</w:t>
      </w:r>
      <w:r w:rsidR="00CC127B" w:rsidRPr="00433383">
        <w:rPr>
          <w:szCs w:val="22"/>
        </w:rPr>
        <w:t>i)</w:t>
      </w:r>
      <w:r w:rsidR="00CC127B" w:rsidRPr="00433383">
        <w:rPr>
          <w:szCs w:val="22"/>
        </w:rPr>
        <w:tab/>
        <w:t>U/s Provided Floor length</w:t>
      </w:r>
      <w:r w:rsidR="00CC127B" w:rsidRPr="00433383">
        <w:rPr>
          <w:szCs w:val="22"/>
        </w:rPr>
        <w:tab/>
        <w:t>=</w:t>
      </w:r>
      <w:r w:rsidRPr="00433383">
        <w:rPr>
          <w:szCs w:val="22"/>
        </w:rPr>
        <w:t>4.00</w:t>
      </w:r>
      <w:r w:rsidRPr="00433383">
        <w:rPr>
          <w:szCs w:val="22"/>
        </w:rPr>
        <w:tab/>
        <w:t>m</w:t>
      </w:r>
      <w:r w:rsidR="00D13054" w:rsidRPr="00433383">
        <w:rPr>
          <w:szCs w:val="22"/>
        </w:rPr>
        <w:tab/>
        <w:t xml:space="preserve">                              </w:t>
      </w:r>
    </w:p>
    <w:p w:rsidR="000263DF" w:rsidRPr="00433383" w:rsidRDefault="000263DF" w:rsidP="000263DF">
      <w:pPr>
        <w:spacing w:line="360" w:lineRule="auto"/>
        <w:jc w:val="both"/>
        <w:rPr>
          <w:b/>
          <w:bCs/>
          <w:szCs w:val="22"/>
        </w:rPr>
      </w:pPr>
    </w:p>
    <w:p w:rsidR="00775AAD" w:rsidRPr="00433383" w:rsidRDefault="000263DF" w:rsidP="00175FD8">
      <w:pPr>
        <w:spacing w:line="360" w:lineRule="auto"/>
        <w:jc w:val="both"/>
        <w:rPr>
          <w:b/>
          <w:bCs/>
          <w:szCs w:val="22"/>
        </w:rPr>
      </w:pPr>
      <w:r w:rsidRPr="00433383">
        <w:rPr>
          <w:b/>
          <w:bCs/>
          <w:szCs w:val="22"/>
        </w:rPr>
        <w:t xml:space="preserve">Step </w:t>
      </w:r>
      <w:r w:rsidR="006F74D9" w:rsidRPr="00433383">
        <w:rPr>
          <w:b/>
          <w:bCs/>
          <w:szCs w:val="22"/>
        </w:rPr>
        <w:t>9</w:t>
      </w:r>
    </w:p>
    <w:p w:rsidR="00175FD8" w:rsidRPr="004328E4" w:rsidRDefault="000263DF" w:rsidP="00175FD8">
      <w:pPr>
        <w:spacing w:line="360" w:lineRule="auto"/>
        <w:jc w:val="both"/>
        <w:rPr>
          <w:b/>
          <w:bCs/>
          <w:i/>
          <w:szCs w:val="22"/>
        </w:rPr>
      </w:pPr>
      <w:r w:rsidRPr="004328E4">
        <w:rPr>
          <w:b/>
          <w:bCs/>
          <w:i/>
          <w:szCs w:val="22"/>
        </w:rPr>
        <w:t>PRESSURE VARIATION CALCULATIONS</w:t>
      </w:r>
      <w:r w:rsidRPr="004328E4">
        <w:rPr>
          <w:b/>
          <w:bCs/>
          <w:i/>
          <w:szCs w:val="22"/>
        </w:rPr>
        <w:tab/>
      </w:r>
      <w:r w:rsidRPr="004328E4">
        <w:rPr>
          <w:b/>
          <w:bCs/>
          <w:i/>
          <w:szCs w:val="22"/>
        </w:rPr>
        <w:tab/>
      </w:r>
    </w:p>
    <w:p w:rsidR="004C7B40" w:rsidRPr="00433383" w:rsidRDefault="00CE1401" w:rsidP="00175FD8">
      <w:pPr>
        <w:spacing w:line="360" w:lineRule="auto"/>
        <w:jc w:val="both"/>
        <w:rPr>
          <w:b/>
          <w:bCs/>
          <w:szCs w:val="22"/>
        </w:rPr>
      </w:pPr>
      <w:r w:rsidRPr="00433383">
        <w:rPr>
          <w:noProof/>
          <w:lang w:eastAsia="en-US"/>
        </w:rPr>
        <w:drawing>
          <wp:inline distT="0" distB="0" distL="0" distR="0" wp14:anchorId="5D69FFDC" wp14:editId="46898CBD">
            <wp:extent cx="5915025" cy="939346"/>
            <wp:effectExtent l="0" t="0" r="0" b="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5025" cy="939346"/>
                    </a:xfrm>
                    <a:prstGeom prst="rect">
                      <a:avLst/>
                    </a:prstGeom>
                    <a:noFill/>
                    <a:ln>
                      <a:noFill/>
                    </a:ln>
                  </pic:spPr>
                </pic:pic>
              </a:graphicData>
            </a:graphic>
          </wp:inline>
        </w:drawing>
      </w:r>
    </w:p>
    <w:p w:rsidR="00D338E6" w:rsidRPr="00433383" w:rsidRDefault="00D338E6" w:rsidP="00175FD8">
      <w:pPr>
        <w:spacing w:line="360" w:lineRule="auto"/>
        <w:jc w:val="both"/>
        <w:rPr>
          <w:bCs/>
          <w:szCs w:val="22"/>
        </w:rPr>
      </w:pPr>
    </w:p>
    <w:p w:rsidR="00CE1401" w:rsidRPr="00433383" w:rsidRDefault="00CE1401" w:rsidP="00CE1401">
      <w:pPr>
        <w:spacing w:line="360" w:lineRule="auto"/>
        <w:jc w:val="both"/>
        <w:rPr>
          <w:bCs/>
          <w:szCs w:val="22"/>
        </w:rPr>
      </w:pPr>
      <w:proofErr w:type="gramStart"/>
      <w:r w:rsidRPr="00433383">
        <w:rPr>
          <w:bCs/>
          <w:szCs w:val="22"/>
        </w:rPr>
        <w:t xml:space="preserve">( </w:t>
      </w:r>
      <w:proofErr w:type="spellStart"/>
      <w:r w:rsidRPr="00433383">
        <w:rPr>
          <w:bCs/>
          <w:szCs w:val="22"/>
        </w:rPr>
        <w:t>i</w:t>
      </w:r>
      <w:proofErr w:type="spellEnd"/>
      <w:proofErr w:type="gramEnd"/>
      <w:r w:rsidRPr="00433383">
        <w:rPr>
          <w:bCs/>
          <w:szCs w:val="22"/>
        </w:rPr>
        <w:t xml:space="preserve"> ) At U/S cut off wall  </w:t>
      </w:r>
    </w:p>
    <w:p w:rsidR="00CE1401" w:rsidRPr="00433383" w:rsidRDefault="00CE1401" w:rsidP="00CE1401">
      <w:pPr>
        <w:spacing w:line="360" w:lineRule="auto"/>
        <w:jc w:val="both"/>
        <w:rPr>
          <w:bCs/>
          <w:szCs w:val="22"/>
        </w:rPr>
      </w:pPr>
      <w:r w:rsidRPr="00433383">
        <w:rPr>
          <w:bCs/>
          <w:szCs w:val="22"/>
        </w:rPr>
        <w:t xml:space="preserve">                                  Total floor length (b)</w:t>
      </w:r>
      <w:r w:rsidRPr="00433383">
        <w:rPr>
          <w:bCs/>
          <w:szCs w:val="22"/>
        </w:rPr>
        <w:tab/>
        <w:t>=</w:t>
      </w:r>
      <w:r w:rsidRPr="00433383">
        <w:rPr>
          <w:bCs/>
          <w:szCs w:val="22"/>
        </w:rPr>
        <w:tab/>
        <w:t>20.00</w:t>
      </w:r>
      <w:r w:rsidRPr="00433383">
        <w:rPr>
          <w:bCs/>
          <w:szCs w:val="22"/>
        </w:rPr>
        <w:tab/>
        <w:t>m</w:t>
      </w:r>
    </w:p>
    <w:p w:rsidR="00CE1401" w:rsidRPr="00433383" w:rsidRDefault="00CE1401" w:rsidP="00CE1401">
      <w:pPr>
        <w:spacing w:line="360" w:lineRule="auto"/>
        <w:jc w:val="both"/>
        <w:rPr>
          <w:bCs/>
          <w:szCs w:val="22"/>
        </w:rPr>
      </w:pPr>
      <w:r w:rsidRPr="00433383">
        <w:rPr>
          <w:bCs/>
          <w:szCs w:val="22"/>
        </w:rPr>
        <w:tab/>
      </w:r>
      <w:r w:rsidRPr="00433383">
        <w:rPr>
          <w:bCs/>
          <w:szCs w:val="22"/>
        </w:rPr>
        <w:tab/>
        <w:t>Depth of U/S cut off wall (d)</w:t>
      </w:r>
      <w:r w:rsidRPr="00433383">
        <w:rPr>
          <w:bCs/>
          <w:szCs w:val="22"/>
        </w:rPr>
        <w:tab/>
        <w:t>=</w:t>
      </w:r>
      <w:r w:rsidRPr="00433383">
        <w:rPr>
          <w:bCs/>
          <w:szCs w:val="22"/>
        </w:rPr>
        <w:tab/>
        <w:t>2.77</w:t>
      </w:r>
      <w:r w:rsidRPr="00433383">
        <w:rPr>
          <w:bCs/>
          <w:szCs w:val="22"/>
        </w:rPr>
        <w:tab/>
        <w:t>m</w:t>
      </w:r>
    </w:p>
    <w:p w:rsidR="00CE1401" w:rsidRPr="00433383" w:rsidRDefault="00CE1401" w:rsidP="00CE1401">
      <w:pPr>
        <w:spacing w:line="360" w:lineRule="auto"/>
        <w:jc w:val="both"/>
        <w:rPr>
          <w:bCs/>
          <w:szCs w:val="22"/>
        </w:rPr>
      </w:pPr>
      <w:r w:rsidRPr="00433383">
        <w:rPr>
          <w:bCs/>
          <w:szCs w:val="22"/>
        </w:rPr>
        <w:tab/>
        <w:t>From Khosla's equation1/a = d/b</w:t>
      </w:r>
      <w:r w:rsidRPr="00433383">
        <w:rPr>
          <w:bCs/>
          <w:szCs w:val="22"/>
        </w:rPr>
        <w:tab/>
        <w:t>=</w:t>
      </w:r>
      <w:r w:rsidRPr="00433383">
        <w:rPr>
          <w:bCs/>
          <w:szCs w:val="22"/>
        </w:rPr>
        <w:tab/>
        <w:t>0.138</w:t>
      </w:r>
      <w:r w:rsidRPr="00433383">
        <w:rPr>
          <w:bCs/>
          <w:szCs w:val="22"/>
        </w:rPr>
        <w:tab/>
      </w:r>
    </w:p>
    <w:p w:rsidR="00CE1401" w:rsidRPr="00433383" w:rsidRDefault="00CE1401" w:rsidP="00CE1401">
      <w:pPr>
        <w:spacing w:line="360" w:lineRule="auto"/>
        <w:jc w:val="both"/>
        <w:rPr>
          <w:bCs/>
          <w:szCs w:val="22"/>
        </w:rPr>
      </w:pP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t>a = b/d</w:t>
      </w:r>
      <w:r w:rsidRPr="00433383">
        <w:rPr>
          <w:bCs/>
          <w:szCs w:val="22"/>
        </w:rPr>
        <w:tab/>
        <w:t>=</w:t>
      </w:r>
      <w:r w:rsidRPr="00433383">
        <w:rPr>
          <w:bCs/>
          <w:szCs w:val="22"/>
        </w:rPr>
        <w:tab/>
        <w:t>7.225</w:t>
      </w:r>
      <w:r w:rsidRPr="00433383">
        <w:rPr>
          <w:bCs/>
          <w:szCs w:val="22"/>
        </w:rPr>
        <w:tab/>
      </w:r>
    </w:p>
    <w:p w:rsidR="00CE1401" w:rsidRPr="00433383" w:rsidRDefault="00CE1401" w:rsidP="00CE1401">
      <w:pPr>
        <w:spacing w:line="360" w:lineRule="auto"/>
        <w:jc w:val="both"/>
        <w:rPr>
          <w:bCs/>
          <w:szCs w:val="22"/>
        </w:rPr>
      </w:pPr>
      <w:r w:rsidRPr="00433383">
        <w:rPr>
          <w:bCs/>
          <w:szCs w:val="22"/>
        </w:rPr>
        <w:tab/>
      </w:r>
      <w:r w:rsidRPr="00433383">
        <w:rPr>
          <w:bCs/>
          <w:szCs w:val="22"/>
        </w:rPr>
        <w:tab/>
        <w:t xml:space="preserve">   l = (1 + √ (1 + a2))/2</w:t>
      </w:r>
      <w:r w:rsidRPr="00433383">
        <w:rPr>
          <w:bCs/>
          <w:szCs w:val="22"/>
        </w:rPr>
        <w:tab/>
        <w:t>=</w:t>
      </w:r>
      <w:r w:rsidRPr="00433383">
        <w:rPr>
          <w:bCs/>
          <w:szCs w:val="22"/>
        </w:rPr>
        <w:tab/>
        <w:t>4.147</w:t>
      </w:r>
      <w:r w:rsidRPr="00433383">
        <w:rPr>
          <w:bCs/>
          <w:szCs w:val="22"/>
        </w:rPr>
        <w:tab/>
      </w:r>
    </w:p>
    <w:p w:rsidR="00CE1401" w:rsidRPr="00433383" w:rsidRDefault="00CE1401" w:rsidP="00CE1401">
      <w:pPr>
        <w:spacing w:line="360" w:lineRule="auto"/>
        <w:jc w:val="both"/>
        <w:rPr>
          <w:bCs/>
          <w:szCs w:val="22"/>
        </w:rPr>
      </w:pPr>
      <w:r w:rsidRPr="00433383">
        <w:rPr>
          <w:bCs/>
          <w:szCs w:val="22"/>
        </w:rPr>
        <w:tab/>
      </w:r>
      <w:r w:rsidRPr="00433383">
        <w:rPr>
          <w:bCs/>
          <w:szCs w:val="22"/>
        </w:rPr>
        <w:tab/>
      </w:r>
      <w:r w:rsidRPr="00433383">
        <w:rPr>
          <w:bCs/>
          <w:szCs w:val="22"/>
        </w:rPr>
        <w:tab/>
      </w:r>
      <w:proofErr w:type="spellStart"/>
      <w:proofErr w:type="gramStart"/>
      <w:r w:rsidRPr="00433383">
        <w:rPr>
          <w:bCs/>
          <w:szCs w:val="22"/>
        </w:rPr>
        <w:t>fE</w:t>
      </w:r>
      <w:proofErr w:type="spellEnd"/>
      <w:proofErr w:type="gramEnd"/>
      <w:r w:rsidRPr="00433383">
        <w:rPr>
          <w:bCs/>
          <w:szCs w:val="22"/>
        </w:rPr>
        <w:t xml:space="preserve"> = Cos-1((l - 2)/l)</w:t>
      </w:r>
      <w:r w:rsidRPr="00433383">
        <w:rPr>
          <w:bCs/>
          <w:szCs w:val="22"/>
        </w:rPr>
        <w:tab/>
        <w:t>=</w:t>
      </w:r>
      <w:r w:rsidRPr="00433383">
        <w:rPr>
          <w:bCs/>
          <w:szCs w:val="22"/>
        </w:rPr>
        <w:tab/>
        <w:t>33</w:t>
      </w:r>
      <w:r w:rsidRPr="00433383">
        <w:rPr>
          <w:bCs/>
          <w:szCs w:val="22"/>
        </w:rPr>
        <w:tab/>
      </w:r>
    </w:p>
    <w:p w:rsidR="00CE1401" w:rsidRPr="00433383" w:rsidRDefault="00CE1401" w:rsidP="00CE1401">
      <w:pPr>
        <w:spacing w:line="360" w:lineRule="auto"/>
        <w:jc w:val="both"/>
        <w:rPr>
          <w:bCs/>
          <w:szCs w:val="22"/>
        </w:rPr>
      </w:pPr>
      <w:r w:rsidRPr="00433383">
        <w:rPr>
          <w:bCs/>
          <w:szCs w:val="22"/>
        </w:rPr>
        <w:tab/>
      </w:r>
      <w:r w:rsidRPr="00433383">
        <w:rPr>
          <w:bCs/>
          <w:szCs w:val="22"/>
        </w:rPr>
        <w:tab/>
      </w:r>
      <w:r w:rsidRPr="00433383">
        <w:rPr>
          <w:bCs/>
          <w:szCs w:val="22"/>
        </w:rPr>
        <w:tab/>
      </w:r>
      <w:proofErr w:type="spellStart"/>
      <w:proofErr w:type="gramStart"/>
      <w:r w:rsidRPr="00433383">
        <w:rPr>
          <w:bCs/>
          <w:szCs w:val="22"/>
        </w:rPr>
        <w:t>fD</w:t>
      </w:r>
      <w:proofErr w:type="spellEnd"/>
      <w:proofErr w:type="gramEnd"/>
      <w:r w:rsidRPr="00433383">
        <w:rPr>
          <w:bCs/>
          <w:szCs w:val="22"/>
        </w:rPr>
        <w:t xml:space="preserve"> = Cos-1((l - 1)/l)</w:t>
      </w:r>
      <w:r w:rsidRPr="00433383">
        <w:rPr>
          <w:bCs/>
          <w:szCs w:val="22"/>
        </w:rPr>
        <w:tab/>
        <w:t>=</w:t>
      </w:r>
      <w:r w:rsidRPr="00433383">
        <w:rPr>
          <w:bCs/>
          <w:szCs w:val="22"/>
        </w:rPr>
        <w:tab/>
        <w:t>23</w:t>
      </w:r>
      <w:r w:rsidRPr="00433383">
        <w:rPr>
          <w:bCs/>
          <w:szCs w:val="22"/>
        </w:rPr>
        <w:tab/>
      </w:r>
    </w:p>
    <w:p w:rsidR="00CE1401" w:rsidRPr="00433383" w:rsidRDefault="00CE1401" w:rsidP="00CE1401">
      <w:pPr>
        <w:spacing w:line="360" w:lineRule="auto"/>
        <w:jc w:val="both"/>
        <w:rPr>
          <w:bCs/>
          <w:szCs w:val="22"/>
        </w:rPr>
      </w:pPr>
      <w:r w:rsidRPr="00433383">
        <w:rPr>
          <w:bCs/>
          <w:szCs w:val="22"/>
        </w:rPr>
        <w:tab/>
      </w:r>
      <w:r w:rsidRPr="00433383">
        <w:rPr>
          <w:bCs/>
          <w:szCs w:val="22"/>
        </w:rPr>
        <w:tab/>
      </w:r>
      <w:r w:rsidRPr="00433383">
        <w:rPr>
          <w:bCs/>
          <w:szCs w:val="22"/>
        </w:rPr>
        <w:tab/>
      </w:r>
      <w:r w:rsidRPr="00433383">
        <w:rPr>
          <w:bCs/>
          <w:szCs w:val="22"/>
        </w:rPr>
        <w:tab/>
        <w:t xml:space="preserve">fC1 = 100 - </w:t>
      </w:r>
      <w:proofErr w:type="spellStart"/>
      <w:proofErr w:type="gramStart"/>
      <w:r w:rsidRPr="00433383">
        <w:rPr>
          <w:bCs/>
          <w:szCs w:val="22"/>
        </w:rPr>
        <w:t>fE</w:t>
      </w:r>
      <w:proofErr w:type="spellEnd"/>
      <w:proofErr w:type="gramEnd"/>
      <w:r w:rsidRPr="00433383">
        <w:rPr>
          <w:bCs/>
          <w:szCs w:val="22"/>
        </w:rPr>
        <w:tab/>
        <w:t>=</w:t>
      </w:r>
      <w:r w:rsidRPr="00433383">
        <w:rPr>
          <w:bCs/>
          <w:szCs w:val="22"/>
        </w:rPr>
        <w:tab/>
        <w:t>67</w:t>
      </w:r>
      <w:r w:rsidRPr="00433383">
        <w:rPr>
          <w:bCs/>
          <w:szCs w:val="22"/>
        </w:rPr>
        <w:tab/>
      </w:r>
    </w:p>
    <w:p w:rsidR="00CE1401" w:rsidRPr="00433383" w:rsidRDefault="00CE1401" w:rsidP="00CE1401">
      <w:pPr>
        <w:spacing w:line="360" w:lineRule="auto"/>
        <w:jc w:val="both"/>
        <w:rPr>
          <w:bCs/>
          <w:szCs w:val="22"/>
        </w:rPr>
      </w:pPr>
      <w:r w:rsidRPr="00433383">
        <w:rPr>
          <w:bCs/>
          <w:szCs w:val="22"/>
        </w:rPr>
        <w:tab/>
      </w:r>
      <w:r w:rsidRPr="00433383">
        <w:rPr>
          <w:bCs/>
          <w:szCs w:val="22"/>
        </w:rPr>
        <w:tab/>
      </w:r>
      <w:r w:rsidRPr="00433383">
        <w:rPr>
          <w:bCs/>
          <w:szCs w:val="22"/>
        </w:rPr>
        <w:tab/>
      </w:r>
      <w:r w:rsidRPr="00433383">
        <w:rPr>
          <w:bCs/>
          <w:szCs w:val="22"/>
        </w:rPr>
        <w:tab/>
        <w:t xml:space="preserve">fD1 = 100 - </w:t>
      </w:r>
      <w:proofErr w:type="spellStart"/>
      <w:proofErr w:type="gramStart"/>
      <w:r w:rsidRPr="00433383">
        <w:rPr>
          <w:bCs/>
          <w:szCs w:val="22"/>
        </w:rPr>
        <w:t>fD</w:t>
      </w:r>
      <w:proofErr w:type="spellEnd"/>
      <w:proofErr w:type="gramEnd"/>
      <w:r w:rsidRPr="00433383">
        <w:rPr>
          <w:bCs/>
          <w:szCs w:val="22"/>
        </w:rPr>
        <w:tab/>
        <w:t>=</w:t>
      </w:r>
      <w:r w:rsidRPr="00433383">
        <w:rPr>
          <w:bCs/>
          <w:szCs w:val="22"/>
        </w:rPr>
        <w:tab/>
        <w:t>77</w:t>
      </w:r>
      <w:r w:rsidRPr="00433383">
        <w:rPr>
          <w:bCs/>
          <w:szCs w:val="22"/>
        </w:rPr>
        <w:tab/>
      </w:r>
    </w:p>
    <w:p w:rsidR="00CE1401" w:rsidRPr="00433383" w:rsidRDefault="00CE1401" w:rsidP="00CE1401">
      <w:pPr>
        <w:spacing w:line="360" w:lineRule="auto"/>
        <w:jc w:val="both"/>
        <w:rPr>
          <w:bCs/>
          <w:szCs w:val="22"/>
        </w:rPr>
      </w:pPr>
      <w:r w:rsidRPr="00433383">
        <w:rPr>
          <w:bCs/>
          <w:szCs w:val="22"/>
        </w:rPr>
        <w:t>Assuming floor thickness at U/S end as</w:t>
      </w:r>
      <w:r w:rsidRPr="00433383">
        <w:rPr>
          <w:bCs/>
          <w:szCs w:val="22"/>
        </w:rPr>
        <w:tab/>
        <w:t>=</w:t>
      </w:r>
      <w:r w:rsidRPr="00433383">
        <w:rPr>
          <w:bCs/>
          <w:szCs w:val="22"/>
        </w:rPr>
        <w:tab/>
        <w:t>0.700</w:t>
      </w:r>
      <w:r w:rsidRPr="00433383">
        <w:rPr>
          <w:bCs/>
          <w:szCs w:val="22"/>
        </w:rPr>
        <w:tab/>
        <w:t>m</w:t>
      </w:r>
    </w:p>
    <w:p w:rsidR="00CE1401" w:rsidRPr="00433383" w:rsidRDefault="00CE1401" w:rsidP="00CE1401">
      <w:pPr>
        <w:spacing w:line="360" w:lineRule="auto"/>
        <w:jc w:val="both"/>
        <w:rPr>
          <w:bCs/>
          <w:szCs w:val="22"/>
        </w:rPr>
      </w:pPr>
      <w:r w:rsidRPr="00433383">
        <w:rPr>
          <w:bCs/>
          <w:szCs w:val="22"/>
        </w:rPr>
        <w:t>Correction for floor thickness at U/S end = (77 - 67) X 0.70 / 2.77</w:t>
      </w:r>
      <w:r w:rsidRPr="00433383">
        <w:rPr>
          <w:bCs/>
          <w:szCs w:val="22"/>
        </w:rPr>
        <w:tab/>
        <w:t>=</w:t>
      </w:r>
      <w:r w:rsidRPr="00433383">
        <w:rPr>
          <w:bCs/>
          <w:szCs w:val="22"/>
        </w:rPr>
        <w:tab/>
        <w:t>2.53</w:t>
      </w:r>
      <w:r w:rsidRPr="00433383">
        <w:rPr>
          <w:bCs/>
          <w:szCs w:val="22"/>
        </w:rPr>
        <w:tab/>
        <w:t>%</w:t>
      </w:r>
    </w:p>
    <w:p w:rsidR="00CE1401" w:rsidRPr="00433383" w:rsidRDefault="00CE1401" w:rsidP="00CE1401">
      <w:pPr>
        <w:spacing w:line="360" w:lineRule="auto"/>
        <w:jc w:val="both"/>
        <w:rPr>
          <w:bCs/>
          <w:szCs w:val="22"/>
        </w:rPr>
      </w:pPr>
      <w:r w:rsidRPr="00433383">
        <w:rPr>
          <w:bCs/>
          <w:szCs w:val="22"/>
        </w:rPr>
        <w:t xml:space="preserve">fC1 (Corrected) = </w:t>
      </w:r>
      <w:r w:rsidRPr="00433383">
        <w:rPr>
          <w:bCs/>
          <w:szCs w:val="22"/>
        </w:rPr>
        <w:tab/>
      </w:r>
      <w:r w:rsidRPr="00433383">
        <w:rPr>
          <w:bCs/>
          <w:szCs w:val="22"/>
        </w:rPr>
        <w:tab/>
        <w:t>67.00 + 2.53</w:t>
      </w:r>
      <w:r w:rsidRPr="00433383">
        <w:rPr>
          <w:bCs/>
          <w:szCs w:val="22"/>
        </w:rPr>
        <w:tab/>
        <w:t>=</w:t>
      </w:r>
      <w:r w:rsidRPr="00433383">
        <w:rPr>
          <w:bCs/>
          <w:szCs w:val="22"/>
        </w:rPr>
        <w:tab/>
        <w:t>69.53</w:t>
      </w:r>
      <w:r w:rsidRPr="00433383">
        <w:rPr>
          <w:bCs/>
          <w:szCs w:val="22"/>
        </w:rPr>
        <w:tab/>
        <w:t>%</w:t>
      </w:r>
    </w:p>
    <w:p w:rsidR="00CE1401" w:rsidRPr="00433383" w:rsidRDefault="00CE1401" w:rsidP="00CE1401">
      <w:pPr>
        <w:spacing w:line="360" w:lineRule="auto"/>
        <w:jc w:val="both"/>
        <w:rPr>
          <w:bCs/>
          <w:szCs w:val="22"/>
        </w:rPr>
      </w:pP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p>
    <w:p w:rsidR="00CE1401" w:rsidRPr="00433383" w:rsidRDefault="00CE1401" w:rsidP="00CE1401">
      <w:pPr>
        <w:spacing w:line="360" w:lineRule="auto"/>
        <w:jc w:val="both"/>
        <w:rPr>
          <w:bCs/>
          <w:szCs w:val="22"/>
        </w:rPr>
      </w:pPr>
      <w:proofErr w:type="gramStart"/>
      <w:r w:rsidRPr="00433383">
        <w:rPr>
          <w:bCs/>
          <w:szCs w:val="22"/>
        </w:rPr>
        <w:t>( ii</w:t>
      </w:r>
      <w:proofErr w:type="gramEnd"/>
      <w:r w:rsidRPr="00433383">
        <w:rPr>
          <w:bCs/>
          <w:szCs w:val="22"/>
        </w:rPr>
        <w:t xml:space="preserve"> ) At D/S cut off wall  </w:t>
      </w:r>
    </w:p>
    <w:p w:rsidR="00CE1401" w:rsidRPr="00433383" w:rsidRDefault="00CE1401" w:rsidP="00CE1401">
      <w:pPr>
        <w:spacing w:line="360" w:lineRule="auto"/>
        <w:jc w:val="both"/>
        <w:rPr>
          <w:bCs/>
          <w:szCs w:val="22"/>
        </w:rPr>
      </w:pPr>
      <w:r w:rsidRPr="00433383">
        <w:rPr>
          <w:bCs/>
          <w:szCs w:val="22"/>
        </w:rPr>
        <w:t xml:space="preserve">                                                               Total floor length (b)</w:t>
      </w:r>
      <w:r w:rsidRPr="00433383">
        <w:rPr>
          <w:bCs/>
          <w:szCs w:val="22"/>
        </w:rPr>
        <w:tab/>
        <w:t>=</w:t>
      </w:r>
      <w:r w:rsidRPr="00433383">
        <w:rPr>
          <w:bCs/>
          <w:szCs w:val="22"/>
        </w:rPr>
        <w:tab/>
        <w:t>20.00</w:t>
      </w:r>
      <w:r w:rsidRPr="00433383">
        <w:rPr>
          <w:bCs/>
          <w:szCs w:val="22"/>
        </w:rPr>
        <w:tab/>
        <w:t>m</w:t>
      </w:r>
    </w:p>
    <w:p w:rsidR="00CE1401" w:rsidRPr="00433383" w:rsidRDefault="00CE1401" w:rsidP="00CE1401">
      <w:pPr>
        <w:spacing w:line="360" w:lineRule="auto"/>
        <w:jc w:val="both"/>
        <w:rPr>
          <w:bCs/>
          <w:szCs w:val="22"/>
        </w:rPr>
      </w:pP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t>Depth of D/S curtain wall (d)</w:t>
      </w:r>
      <w:r w:rsidRPr="00433383">
        <w:rPr>
          <w:bCs/>
          <w:szCs w:val="22"/>
        </w:rPr>
        <w:tab/>
        <w:t>=</w:t>
      </w:r>
      <w:r w:rsidRPr="00433383">
        <w:rPr>
          <w:bCs/>
          <w:szCs w:val="22"/>
        </w:rPr>
        <w:tab/>
        <w:t>3.80</w:t>
      </w:r>
      <w:r w:rsidRPr="00433383">
        <w:rPr>
          <w:bCs/>
          <w:szCs w:val="22"/>
        </w:rPr>
        <w:tab/>
        <w:t>m</w:t>
      </w:r>
    </w:p>
    <w:p w:rsidR="00CE1401" w:rsidRPr="00433383" w:rsidRDefault="00CE1401" w:rsidP="00CE1401">
      <w:pPr>
        <w:spacing w:line="360" w:lineRule="auto"/>
        <w:jc w:val="both"/>
        <w:rPr>
          <w:bCs/>
          <w:szCs w:val="22"/>
        </w:rPr>
      </w:pPr>
      <w:r w:rsidRPr="00433383">
        <w:rPr>
          <w:bCs/>
          <w:szCs w:val="22"/>
        </w:rPr>
        <w:tab/>
        <w:t>From Khosla's equation</w:t>
      </w:r>
      <w:r w:rsidRPr="00433383">
        <w:rPr>
          <w:bCs/>
          <w:szCs w:val="22"/>
        </w:rPr>
        <w:tab/>
      </w:r>
      <w:r w:rsidRPr="00433383">
        <w:rPr>
          <w:bCs/>
          <w:szCs w:val="22"/>
        </w:rPr>
        <w:tab/>
      </w:r>
      <w:r w:rsidRPr="00433383">
        <w:rPr>
          <w:bCs/>
          <w:szCs w:val="22"/>
        </w:rPr>
        <w:tab/>
      </w:r>
      <w:r w:rsidRPr="00433383">
        <w:rPr>
          <w:bCs/>
          <w:szCs w:val="22"/>
        </w:rPr>
        <w:tab/>
        <w:t>1/a = d/b</w:t>
      </w:r>
      <w:r w:rsidRPr="00433383">
        <w:rPr>
          <w:bCs/>
          <w:szCs w:val="22"/>
        </w:rPr>
        <w:tab/>
        <w:t>=</w:t>
      </w:r>
      <w:r w:rsidRPr="00433383">
        <w:rPr>
          <w:bCs/>
          <w:szCs w:val="22"/>
        </w:rPr>
        <w:tab/>
        <w:t>0.190</w:t>
      </w:r>
      <w:r w:rsidRPr="00433383">
        <w:rPr>
          <w:bCs/>
          <w:szCs w:val="22"/>
        </w:rPr>
        <w:tab/>
      </w:r>
    </w:p>
    <w:p w:rsidR="00CE1401" w:rsidRPr="00433383" w:rsidRDefault="00CE1401" w:rsidP="00CE1401">
      <w:pPr>
        <w:spacing w:line="360" w:lineRule="auto"/>
        <w:jc w:val="both"/>
        <w:rPr>
          <w:bCs/>
          <w:szCs w:val="22"/>
        </w:rPr>
      </w:pP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t>a = b/d</w:t>
      </w:r>
      <w:r w:rsidRPr="00433383">
        <w:rPr>
          <w:bCs/>
          <w:szCs w:val="22"/>
        </w:rPr>
        <w:tab/>
        <w:t>=</w:t>
      </w:r>
      <w:r w:rsidRPr="00433383">
        <w:rPr>
          <w:bCs/>
          <w:szCs w:val="22"/>
        </w:rPr>
        <w:tab/>
        <w:t>5.263</w:t>
      </w:r>
      <w:r w:rsidRPr="00433383">
        <w:rPr>
          <w:bCs/>
          <w:szCs w:val="22"/>
        </w:rPr>
        <w:tab/>
      </w:r>
    </w:p>
    <w:p w:rsidR="00CE1401" w:rsidRPr="00433383" w:rsidRDefault="00CE1401" w:rsidP="00CE1401">
      <w:pPr>
        <w:spacing w:line="360" w:lineRule="auto"/>
        <w:jc w:val="both"/>
        <w:rPr>
          <w:bCs/>
          <w:szCs w:val="22"/>
        </w:rPr>
      </w:pP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t>l = (1 + √ (1 + a2))/2</w:t>
      </w:r>
      <w:r w:rsidRPr="00433383">
        <w:rPr>
          <w:bCs/>
          <w:szCs w:val="22"/>
        </w:rPr>
        <w:tab/>
        <w:t>=</w:t>
      </w:r>
      <w:r w:rsidRPr="00433383">
        <w:rPr>
          <w:bCs/>
          <w:szCs w:val="22"/>
        </w:rPr>
        <w:tab/>
        <w:t>3.179</w:t>
      </w:r>
      <w:r w:rsidRPr="00433383">
        <w:rPr>
          <w:bCs/>
          <w:szCs w:val="22"/>
        </w:rPr>
        <w:tab/>
      </w:r>
    </w:p>
    <w:p w:rsidR="00CE1401" w:rsidRPr="00433383" w:rsidRDefault="00CE1401" w:rsidP="00CE1401">
      <w:pPr>
        <w:spacing w:line="360" w:lineRule="auto"/>
        <w:jc w:val="both"/>
        <w:rPr>
          <w:bCs/>
          <w:szCs w:val="22"/>
        </w:rPr>
      </w:pP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proofErr w:type="spellStart"/>
      <w:proofErr w:type="gramStart"/>
      <w:r w:rsidRPr="00433383">
        <w:rPr>
          <w:bCs/>
          <w:szCs w:val="22"/>
        </w:rPr>
        <w:t>fE</w:t>
      </w:r>
      <w:proofErr w:type="spellEnd"/>
      <w:proofErr w:type="gramEnd"/>
      <w:r w:rsidRPr="00433383">
        <w:rPr>
          <w:bCs/>
          <w:szCs w:val="22"/>
        </w:rPr>
        <w:t xml:space="preserve"> = Cos-1((l - 2)/l)</w:t>
      </w:r>
      <w:r w:rsidRPr="00433383">
        <w:rPr>
          <w:bCs/>
          <w:szCs w:val="22"/>
        </w:rPr>
        <w:tab/>
        <w:t>=</w:t>
      </w:r>
      <w:r w:rsidRPr="00433383">
        <w:rPr>
          <w:bCs/>
          <w:szCs w:val="22"/>
        </w:rPr>
        <w:tab/>
        <w:t>38</w:t>
      </w:r>
      <w:r w:rsidRPr="00433383">
        <w:rPr>
          <w:bCs/>
          <w:szCs w:val="22"/>
        </w:rPr>
        <w:tab/>
      </w:r>
    </w:p>
    <w:p w:rsidR="00CE1401" w:rsidRPr="00433383" w:rsidRDefault="00CE1401" w:rsidP="00CE1401">
      <w:pPr>
        <w:spacing w:line="360" w:lineRule="auto"/>
        <w:jc w:val="both"/>
        <w:rPr>
          <w:bCs/>
          <w:szCs w:val="22"/>
        </w:rPr>
      </w:pP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proofErr w:type="spellStart"/>
      <w:proofErr w:type="gramStart"/>
      <w:r w:rsidRPr="00433383">
        <w:rPr>
          <w:bCs/>
          <w:szCs w:val="22"/>
        </w:rPr>
        <w:t>fD</w:t>
      </w:r>
      <w:proofErr w:type="spellEnd"/>
      <w:proofErr w:type="gramEnd"/>
      <w:r w:rsidRPr="00433383">
        <w:rPr>
          <w:bCs/>
          <w:szCs w:val="22"/>
        </w:rPr>
        <w:t xml:space="preserve"> = Cos-1((l - 1)/l)</w:t>
      </w:r>
      <w:r w:rsidRPr="00433383">
        <w:rPr>
          <w:bCs/>
          <w:szCs w:val="22"/>
        </w:rPr>
        <w:tab/>
        <w:t>=</w:t>
      </w:r>
      <w:r w:rsidRPr="00433383">
        <w:rPr>
          <w:bCs/>
          <w:szCs w:val="22"/>
        </w:rPr>
        <w:tab/>
        <w:t>26</w:t>
      </w:r>
      <w:r w:rsidRPr="00433383">
        <w:rPr>
          <w:bCs/>
          <w:szCs w:val="22"/>
        </w:rPr>
        <w:tab/>
      </w:r>
    </w:p>
    <w:p w:rsidR="00CE1401" w:rsidRPr="00433383" w:rsidRDefault="00CE1401" w:rsidP="00CE1401">
      <w:pPr>
        <w:spacing w:line="360" w:lineRule="auto"/>
        <w:jc w:val="both"/>
        <w:rPr>
          <w:bCs/>
          <w:szCs w:val="22"/>
        </w:rPr>
      </w:pPr>
      <w:r w:rsidRPr="00433383">
        <w:rPr>
          <w:bCs/>
          <w:szCs w:val="22"/>
        </w:rPr>
        <w:tab/>
      </w:r>
      <w:r w:rsidRPr="00433383">
        <w:rPr>
          <w:bCs/>
          <w:szCs w:val="22"/>
        </w:rPr>
        <w:tab/>
        <w:t>Assuming floor thickness at D/S end as</w:t>
      </w:r>
      <w:r w:rsidRPr="00433383">
        <w:rPr>
          <w:bCs/>
          <w:szCs w:val="22"/>
        </w:rPr>
        <w:tab/>
        <w:t>=</w:t>
      </w:r>
      <w:r w:rsidRPr="00433383">
        <w:rPr>
          <w:bCs/>
          <w:szCs w:val="22"/>
        </w:rPr>
        <w:tab/>
        <w:t>0.700</w:t>
      </w:r>
      <w:r w:rsidRPr="00433383">
        <w:rPr>
          <w:bCs/>
          <w:szCs w:val="22"/>
        </w:rPr>
        <w:tab/>
        <w:t>m</w:t>
      </w:r>
    </w:p>
    <w:p w:rsidR="00CE1401" w:rsidRPr="00433383" w:rsidRDefault="00CE1401" w:rsidP="00CE1401">
      <w:pPr>
        <w:spacing w:line="360" w:lineRule="auto"/>
        <w:jc w:val="both"/>
        <w:rPr>
          <w:bCs/>
          <w:szCs w:val="22"/>
        </w:rPr>
      </w:pPr>
      <w:r w:rsidRPr="00433383">
        <w:rPr>
          <w:bCs/>
          <w:szCs w:val="22"/>
        </w:rPr>
        <w:lastRenderedPageBreak/>
        <w:tab/>
        <w:t xml:space="preserve">Correction for floor thickness at D/S </w:t>
      </w:r>
      <w:proofErr w:type="gramStart"/>
      <w:r w:rsidRPr="00433383">
        <w:rPr>
          <w:bCs/>
          <w:szCs w:val="22"/>
        </w:rPr>
        <w:t>end  =</w:t>
      </w:r>
      <w:proofErr w:type="gramEnd"/>
      <w:r w:rsidRPr="00433383">
        <w:rPr>
          <w:bCs/>
          <w:szCs w:val="22"/>
        </w:rPr>
        <w:t xml:space="preserve"> (20 - 14) X 0.750 / 1.50</w:t>
      </w:r>
      <w:r w:rsidRPr="00433383">
        <w:rPr>
          <w:bCs/>
          <w:szCs w:val="22"/>
        </w:rPr>
        <w:tab/>
        <w:t>=</w:t>
      </w:r>
      <w:r w:rsidRPr="00433383">
        <w:rPr>
          <w:bCs/>
          <w:szCs w:val="22"/>
        </w:rPr>
        <w:tab/>
        <w:t>2.21</w:t>
      </w:r>
      <w:r w:rsidRPr="00433383">
        <w:rPr>
          <w:bCs/>
          <w:szCs w:val="22"/>
        </w:rPr>
        <w:tab/>
        <w:t>%</w:t>
      </w:r>
    </w:p>
    <w:p w:rsidR="00CE1401" w:rsidRPr="00433383" w:rsidRDefault="00CE1401" w:rsidP="00CE1401">
      <w:pPr>
        <w:spacing w:line="360" w:lineRule="auto"/>
        <w:jc w:val="both"/>
        <w:rPr>
          <w:bCs/>
          <w:szCs w:val="22"/>
        </w:rPr>
      </w:pPr>
      <w:r w:rsidRPr="00433383">
        <w:rPr>
          <w:bCs/>
          <w:szCs w:val="22"/>
        </w:rPr>
        <w:tab/>
      </w:r>
      <w:r w:rsidRPr="00433383">
        <w:rPr>
          <w:bCs/>
          <w:szCs w:val="22"/>
        </w:rPr>
        <w:tab/>
      </w:r>
      <w:proofErr w:type="spellStart"/>
      <w:proofErr w:type="gramStart"/>
      <w:r w:rsidRPr="00433383">
        <w:rPr>
          <w:bCs/>
          <w:szCs w:val="22"/>
        </w:rPr>
        <w:t>fE</w:t>
      </w:r>
      <w:proofErr w:type="spellEnd"/>
      <w:proofErr w:type="gramEnd"/>
      <w:r w:rsidRPr="00433383">
        <w:rPr>
          <w:bCs/>
          <w:szCs w:val="22"/>
        </w:rPr>
        <w:t xml:space="preserve"> (Corrected) = </w:t>
      </w:r>
      <w:r w:rsidRPr="00433383">
        <w:rPr>
          <w:bCs/>
          <w:szCs w:val="22"/>
        </w:rPr>
        <w:tab/>
      </w:r>
      <w:r w:rsidRPr="00433383">
        <w:rPr>
          <w:bCs/>
          <w:szCs w:val="22"/>
        </w:rPr>
        <w:tab/>
        <w:t>38.00 - 2.21</w:t>
      </w:r>
      <w:r w:rsidRPr="00433383">
        <w:rPr>
          <w:bCs/>
          <w:szCs w:val="22"/>
        </w:rPr>
        <w:tab/>
        <w:t>=</w:t>
      </w:r>
      <w:r w:rsidRPr="00433383">
        <w:rPr>
          <w:bCs/>
          <w:szCs w:val="22"/>
        </w:rPr>
        <w:tab/>
        <w:t>35.79</w:t>
      </w:r>
      <w:r w:rsidRPr="00433383">
        <w:rPr>
          <w:bCs/>
          <w:szCs w:val="22"/>
        </w:rPr>
        <w:tab/>
        <w:t>%</w:t>
      </w:r>
    </w:p>
    <w:p w:rsidR="00D338E6" w:rsidRPr="00433383" w:rsidRDefault="00CE1401" w:rsidP="00CE1401">
      <w:pPr>
        <w:spacing w:line="360" w:lineRule="auto"/>
        <w:jc w:val="both"/>
        <w:rPr>
          <w:bCs/>
          <w:szCs w:val="22"/>
        </w:rPr>
      </w:pPr>
      <w:r w:rsidRPr="00433383">
        <w:rPr>
          <w:bCs/>
          <w:szCs w:val="22"/>
        </w:rPr>
        <w:tab/>
        <w:t xml:space="preserve">     Pressure variation = (69.53 - 35.79) / 20.00</w:t>
      </w:r>
      <w:r w:rsidRPr="00433383">
        <w:rPr>
          <w:bCs/>
          <w:szCs w:val="22"/>
        </w:rPr>
        <w:tab/>
        <w:t>=</w:t>
      </w:r>
      <w:r w:rsidRPr="00433383">
        <w:rPr>
          <w:bCs/>
          <w:szCs w:val="22"/>
        </w:rPr>
        <w:tab/>
        <w:t>1.687</w:t>
      </w:r>
      <w:r w:rsidRPr="00433383">
        <w:rPr>
          <w:bCs/>
          <w:szCs w:val="22"/>
        </w:rPr>
        <w:tab/>
        <w:t>%</w:t>
      </w:r>
    </w:p>
    <w:p w:rsidR="00CE1401" w:rsidRPr="00433383" w:rsidRDefault="00CE1401" w:rsidP="00CE1401">
      <w:pPr>
        <w:spacing w:line="360" w:lineRule="auto"/>
        <w:jc w:val="both"/>
        <w:rPr>
          <w:b/>
          <w:bCs/>
          <w:szCs w:val="22"/>
        </w:rPr>
      </w:pPr>
    </w:p>
    <w:p w:rsidR="0072131E" w:rsidRDefault="0072131E" w:rsidP="0072131E">
      <w:pPr>
        <w:ind w:firstLine="720"/>
        <w:rPr>
          <w:b/>
          <w:szCs w:val="22"/>
        </w:rPr>
      </w:pPr>
      <w:r>
        <w:rPr>
          <w:b/>
          <w:szCs w:val="22"/>
        </w:rPr>
        <w:t xml:space="preserve">Hydraulic </w:t>
      </w:r>
      <w:r w:rsidRPr="0072131E">
        <w:rPr>
          <w:b/>
          <w:szCs w:val="22"/>
        </w:rPr>
        <w:t>Jump</w:t>
      </w:r>
      <w:r>
        <w:rPr>
          <w:b/>
          <w:szCs w:val="22"/>
        </w:rPr>
        <w:t xml:space="preserve"> over the weir crest</w:t>
      </w:r>
    </w:p>
    <w:p w:rsidR="0072131E" w:rsidRDefault="0072131E" w:rsidP="0072131E">
      <w:pPr>
        <w:ind w:firstLine="720"/>
        <w:rPr>
          <w:b/>
          <w:szCs w:val="22"/>
        </w:rPr>
      </w:pPr>
    </w:p>
    <w:p w:rsidR="0072131E" w:rsidRDefault="0072131E" w:rsidP="0072131E">
      <w:pPr>
        <w:ind w:firstLine="720"/>
        <w:rPr>
          <w:b/>
          <w:szCs w:val="22"/>
        </w:rPr>
      </w:pPr>
      <w:r w:rsidRPr="0072131E">
        <w:rPr>
          <w:noProof/>
          <w:lang w:eastAsia="en-US"/>
        </w:rPr>
        <w:drawing>
          <wp:inline distT="0" distB="0" distL="0" distR="0" wp14:anchorId="25E90521" wp14:editId="77768DFD">
            <wp:extent cx="3513029" cy="22373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15390" cy="2238866"/>
                    </a:xfrm>
                    <a:prstGeom prst="rect">
                      <a:avLst/>
                    </a:prstGeom>
                    <a:noFill/>
                    <a:ln>
                      <a:noFill/>
                    </a:ln>
                  </pic:spPr>
                </pic:pic>
              </a:graphicData>
            </a:graphic>
          </wp:inline>
        </w:drawing>
      </w:r>
    </w:p>
    <w:p w:rsidR="00730F34" w:rsidRPr="00730F34" w:rsidRDefault="00730F34" w:rsidP="0072131E">
      <w:pPr>
        <w:ind w:firstLine="720"/>
        <w:rPr>
          <w:szCs w:val="22"/>
        </w:rPr>
      </w:pPr>
      <w:r>
        <w:rPr>
          <w:szCs w:val="22"/>
        </w:rPr>
        <w:t xml:space="preserve">Hydraulic jump </w:t>
      </w:r>
    </w:p>
    <w:p w:rsidR="00730F34" w:rsidRPr="0072131E" w:rsidRDefault="00730F34" w:rsidP="0072131E">
      <w:pPr>
        <w:ind w:firstLine="720"/>
        <w:rPr>
          <w:b/>
          <w:szCs w:val="22"/>
        </w:rPr>
      </w:pPr>
    </w:p>
    <w:p w:rsidR="00CE1401" w:rsidRPr="0072131E" w:rsidRDefault="0072131E" w:rsidP="00CE1401">
      <w:pPr>
        <w:spacing w:line="360" w:lineRule="auto"/>
        <w:jc w:val="both"/>
        <w:rPr>
          <w:bCs/>
          <w:szCs w:val="22"/>
        </w:rPr>
      </w:pPr>
      <w:r w:rsidRPr="0072131E">
        <w:rPr>
          <w:bCs/>
          <w:szCs w:val="22"/>
        </w:rPr>
        <w:t xml:space="preserve">The </w:t>
      </w:r>
      <w:r>
        <w:rPr>
          <w:bCs/>
          <w:szCs w:val="22"/>
        </w:rPr>
        <w:t>calculation for the hydraulic jump is by considering step 9 above and using the equation for hydraulic jump.</w:t>
      </w:r>
    </w:p>
    <w:p w:rsidR="00CE1401" w:rsidRPr="00433383" w:rsidRDefault="00CE1401" w:rsidP="00CE1401">
      <w:pPr>
        <w:spacing w:line="360" w:lineRule="auto"/>
        <w:jc w:val="both"/>
        <w:rPr>
          <w:b/>
          <w:bCs/>
          <w:szCs w:val="22"/>
        </w:rPr>
      </w:pPr>
    </w:p>
    <w:p w:rsidR="00CE1401" w:rsidRPr="00433383" w:rsidRDefault="00CE1401" w:rsidP="00CE1401">
      <w:pPr>
        <w:spacing w:line="360" w:lineRule="auto"/>
        <w:jc w:val="both"/>
        <w:rPr>
          <w:b/>
          <w:bCs/>
          <w:szCs w:val="22"/>
        </w:rPr>
      </w:pPr>
      <w:r w:rsidRPr="00433383">
        <w:rPr>
          <w:b/>
          <w:bCs/>
          <w:szCs w:val="22"/>
        </w:rPr>
        <w:t>Step 10</w:t>
      </w:r>
    </w:p>
    <w:p w:rsidR="00CE1401" w:rsidRPr="004328E4" w:rsidRDefault="00CE1401" w:rsidP="00CE1401">
      <w:pPr>
        <w:spacing w:line="360" w:lineRule="auto"/>
        <w:jc w:val="both"/>
        <w:rPr>
          <w:b/>
          <w:bCs/>
          <w:i/>
          <w:szCs w:val="22"/>
        </w:rPr>
      </w:pPr>
      <w:r w:rsidRPr="004328E4">
        <w:rPr>
          <w:b/>
          <w:bCs/>
          <w:i/>
          <w:szCs w:val="22"/>
        </w:rPr>
        <w:t xml:space="preserve">FLOOR THICKNESS </w:t>
      </w:r>
      <w:r w:rsidRPr="004328E4">
        <w:rPr>
          <w:b/>
          <w:bCs/>
          <w:i/>
          <w:szCs w:val="22"/>
        </w:rPr>
        <w:tab/>
      </w:r>
      <w:r w:rsidRPr="004328E4">
        <w:rPr>
          <w:b/>
          <w:bCs/>
          <w:i/>
          <w:szCs w:val="22"/>
        </w:rPr>
        <w:tab/>
      </w:r>
      <w:r w:rsidRPr="004328E4">
        <w:rPr>
          <w:b/>
          <w:bCs/>
          <w:i/>
          <w:szCs w:val="22"/>
        </w:rPr>
        <w:tab/>
      </w:r>
      <w:r w:rsidRPr="004328E4">
        <w:rPr>
          <w:b/>
          <w:bCs/>
          <w:i/>
          <w:szCs w:val="22"/>
        </w:rPr>
        <w:tab/>
      </w:r>
      <w:r w:rsidRPr="004328E4">
        <w:rPr>
          <w:b/>
          <w:bCs/>
          <w:i/>
          <w:szCs w:val="22"/>
        </w:rPr>
        <w:tab/>
      </w:r>
      <w:r w:rsidRPr="004328E4">
        <w:rPr>
          <w:b/>
          <w:bCs/>
          <w:i/>
          <w:szCs w:val="22"/>
        </w:rPr>
        <w:tab/>
      </w:r>
      <w:r w:rsidRPr="004328E4">
        <w:rPr>
          <w:b/>
          <w:bCs/>
          <w:i/>
          <w:szCs w:val="22"/>
        </w:rPr>
        <w:tab/>
      </w:r>
      <w:r w:rsidRPr="004328E4">
        <w:rPr>
          <w:b/>
          <w:bCs/>
          <w:i/>
          <w:szCs w:val="22"/>
        </w:rPr>
        <w:tab/>
      </w:r>
    </w:p>
    <w:p w:rsidR="00CE1401" w:rsidRPr="00433383" w:rsidRDefault="00CE1401" w:rsidP="00CE1401">
      <w:pPr>
        <w:spacing w:line="360" w:lineRule="auto"/>
        <w:jc w:val="both"/>
        <w:rPr>
          <w:bCs/>
          <w:szCs w:val="22"/>
        </w:rPr>
      </w:pPr>
      <w:r w:rsidRPr="00433383">
        <w:rPr>
          <w:bCs/>
          <w:szCs w:val="22"/>
        </w:rPr>
        <w:t>(</w:t>
      </w:r>
      <w:proofErr w:type="spellStart"/>
      <w:r w:rsidRPr="00433383">
        <w:rPr>
          <w:bCs/>
          <w:szCs w:val="22"/>
        </w:rPr>
        <w:t>i</w:t>
      </w:r>
      <w:proofErr w:type="spellEnd"/>
      <w:r w:rsidRPr="00433383">
        <w:rPr>
          <w:bCs/>
          <w:szCs w:val="22"/>
        </w:rPr>
        <w:t>) D/S FLOOR</w:t>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p>
    <w:p w:rsidR="00CE1401" w:rsidRPr="00433383" w:rsidRDefault="00CE1401" w:rsidP="00CE1401">
      <w:pPr>
        <w:spacing w:line="360" w:lineRule="auto"/>
        <w:jc w:val="both"/>
        <w:rPr>
          <w:bCs/>
          <w:szCs w:val="22"/>
        </w:rPr>
      </w:pPr>
      <w:r w:rsidRPr="00433383">
        <w:rPr>
          <w:bCs/>
          <w:szCs w:val="22"/>
        </w:rPr>
        <w:t>Floor thickness from D/S face of D/S cut off wall at</w:t>
      </w:r>
      <w:r w:rsidRPr="00433383">
        <w:rPr>
          <w:bCs/>
          <w:szCs w:val="22"/>
        </w:rPr>
        <w:tab/>
        <w:t>=</w:t>
      </w:r>
      <w:r w:rsidRPr="00433383">
        <w:rPr>
          <w:bCs/>
          <w:szCs w:val="22"/>
        </w:rPr>
        <w:tab/>
        <w:t>5.00</w:t>
      </w:r>
      <w:r w:rsidRPr="00433383">
        <w:rPr>
          <w:bCs/>
          <w:szCs w:val="22"/>
        </w:rPr>
        <w:tab/>
        <w:t>m</w:t>
      </w:r>
    </w:p>
    <w:p w:rsidR="00CE1401" w:rsidRPr="00433383" w:rsidRDefault="00CE1401" w:rsidP="00CE1401">
      <w:pPr>
        <w:spacing w:line="360" w:lineRule="auto"/>
        <w:jc w:val="both"/>
        <w:rPr>
          <w:bCs/>
          <w:szCs w:val="22"/>
        </w:rPr>
      </w:pPr>
      <w:r w:rsidRPr="00433383">
        <w:rPr>
          <w:bCs/>
          <w:szCs w:val="22"/>
        </w:rPr>
        <w:tab/>
      </w:r>
      <w:r w:rsidRPr="00433383">
        <w:rPr>
          <w:bCs/>
          <w:szCs w:val="22"/>
        </w:rPr>
        <w:tab/>
      </w:r>
      <w:r w:rsidRPr="00433383">
        <w:rPr>
          <w:bCs/>
          <w:szCs w:val="22"/>
        </w:rPr>
        <w:tab/>
        <w:t>r = 35.79 + 5.00 * 1.687</w:t>
      </w:r>
      <w:r w:rsidRPr="00433383">
        <w:rPr>
          <w:bCs/>
          <w:szCs w:val="22"/>
        </w:rPr>
        <w:tab/>
        <w:t>=</w:t>
      </w:r>
      <w:r w:rsidRPr="00433383">
        <w:rPr>
          <w:bCs/>
          <w:szCs w:val="22"/>
        </w:rPr>
        <w:tab/>
        <w:t>44.225</w:t>
      </w:r>
      <w:r w:rsidRPr="00433383">
        <w:rPr>
          <w:bCs/>
          <w:szCs w:val="22"/>
        </w:rPr>
        <w:tab/>
        <w:t>%</w:t>
      </w:r>
    </w:p>
    <w:p w:rsidR="00CE1401" w:rsidRPr="00433383" w:rsidRDefault="00CE1401" w:rsidP="00CE1401">
      <w:pPr>
        <w:spacing w:line="360" w:lineRule="auto"/>
        <w:jc w:val="both"/>
        <w:rPr>
          <w:bCs/>
          <w:szCs w:val="22"/>
        </w:rPr>
      </w:pPr>
      <w:r w:rsidRPr="00433383">
        <w:rPr>
          <w:bCs/>
          <w:szCs w:val="22"/>
        </w:rPr>
        <w:tab/>
        <w:t>Floor thickness = (r x H) / ((sp</w:t>
      </w:r>
      <w:proofErr w:type="gramStart"/>
      <w:r w:rsidRPr="00433383">
        <w:rPr>
          <w:bCs/>
          <w:szCs w:val="22"/>
        </w:rPr>
        <w:t>,gr</w:t>
      </w:r>
      <w:proofErr w:type="gramEnd"/>
      <w:r w:rsidRPr="00433383">
        <w:rPr>
          <w:bCs/>
          <w:szCs w:val="22"/>
        </w:rPr>
        <w:t>.-1) X 100)</w:t>
      </w:r>
      <w:r w:rsidRPr="00433383">
        <w:rPr>
          <w:bCs/>
          <w:szCs w:val="22"/>
        </w:rPr>
        <w:tab/>
        <w:t>=</w:t>
      </w:r>
      <w:r w:rsidRPr="00433383">
        <w:rPr>
          <w:bCs/>
          <w:szCs w:val="22"/>
        </w:rPr>
        <w:tab/>
        <w:t>0.428</w:t>
      </w:r>
      <w:r w:rsidRPr="00433383">
        <w:rPr>
          <w:bCs/>
          <w:szCs w:val="22"/>
        </w:rPr>
        <w:tab/>
        <w:t>m</w:t>
      </w:r>
    </w:p>
    <w:p w:rsidR="00CE1401" w:rsidRPr="00433383" w:rsidRDefault="00CE1401" w:rsidP="00CE1401">
      <w:pPr>
        <w:spacing w:line="360" w:lineRule="auto"/>
        <w:jc w:val="both"/>
        <w:rPr>
          <w:bCs/>
          <w:szCs w:val="22"/>
        </w:rPr>
      </w:pPr>
      <w:r w:rsidRPr="00433383">
        <w:rPr>
          <w:bCs/>
          <w:szCs w:val="22"/>
        </w:rPr>
        <w:tab/>
      </w:r>
      <w:r w:rsidRPr="00433383">
        <w:rPr>
          <w:bCs/>
          <w:szCs w:val="22"/>
        </w:rPr>
        <w:tab/>
      </w:r>
      <w:r w:rsidRPr="00433383">
        <w:rPr>
          <w:bCs/>
          <w:szCs w:val="22"/>
        </w:rPr>
        <w:tab/>
        <w:t xml:space="preserve">          Provide minimum as</w:t>
      </w:r>
      <w:r w:rsidRPr="00433383">
        <w:rPr>
          <w:bCs/>
          <w:szCs w:val="22"/>
        </w:rPr>
        <w:tab/>
        <w:t>=</w:t>
      </w:r>
      <w:r w:rsidRPr="00433383">
        <w:rPr>
          <w:bCs/>
          <w:szCs w:val="22"/>
        </w:rPr>
        <w:tab/>
        <w:t>0.700</w:t>
      </w:r>
      <w:r w:rsidRPr="00433383">
        <w:rPr>
          <w:bCs/>
          <w:szCs w:val="22"/>
        </w:rPr>
        <w:tab/>
        <w:t>m</w:t>
      </w:r>
    </w:p>
    <w:p w:rsidR="00CE1401" w:rsidRPr="00433383" w:rsidRDefault="00CE1401" w:rsidP="00CE1401">
      <w:pPr>
        <w:spacing w:line="360" w:lineRule="auto"/>
        <w:jc w:val="both"/>
        <w:rPr>
          <w:bCs/>
          <w:szCs w:val="22"/>
        </w:rPr>
      </w:pPr>
      <w:r w:rsidRPr="00433383">
        <w:rPr>
          <w:bCs/>
          <w:szCs w:val="22"/>
        </w:rPr>
        <w:tab/>
        <w:t>Floor thickness of D/S slope varies from 0.700 m to 0.700 m from d/s floor to cistern. Floor thickness from D/S face of D/S cut off wall at</w:t>
      </w:r>
      <w:r w:rsidRPr="00433383">
        <w:rPr>
          <w:bCs/>
          <w:szCs w:val="22"/>
        </w:rPr>
        <w:tab/>
        <w:t>=</w:t>
      </w:r>
      <w:r w:rsidRPr="00433383">
        <w:rPr>
          <w:bCs/>
          <w:szCs w:val="22"/>
        </w:rPr>
        <w:tab/>
        <w:t>10.00</w:t>
      </w:r>
      <w:r w:rsidRPr="00433383">
        <w:rPr>
          <w:bCs/>
          <w:szCs w:val="22"/>
        </w:rPr>
        <w:tab/>
        <w:t>m</w:t>
      </w:r>
    </w:p>
    <w:p w:rsidR="00CE1401" w:rsidRPr="00433383" w:rsidRDefault="00CE1401" w:rsidP="00CE1401">
      <w:pPr>
        <w:spacing w:line="360" w:lineRule="auto"/>
        <w:jc w:val="both"/>
        <w:rPr>
          <w:bCs/>
          <w:szCs w:val="22"/>
        </w:rPr>
      </w:pPr>
      <w:r w:rsidRPr="00433383">
        <w:rPr>
          <w:bCs/>
          <w:szCs w:val="22"/>
        </w:rPr>
        <w:tab/>
      </w:r>
      <w:r w:rsidRPr="00433383">
        <w:rPr>
          <w:bCs/>
          <w:szCs w:val="22"/>
        </w:rPr>
        <w:tab/>
      </w:r>
      <w:r w:rsidRPr="00433383">
        <w:rPr>
          <w:bCs/>
          <w:szCs w:val="22"/>
        </w:rPr>
        <w:tab/>
        <w:t>35.79 + 10.00 X 1.687</w:t>
      </w:r>
      <w:r w:rsidRPr="00433383">
        <w:rPr>
          <w:bCs/>
          <w:szCs w:val="22"/>
        </w:rPr>
        <w:tab/>
        <w:t>=</w:t>
      </w:r>
      <w:r w:rsidRPr="00433383">
        <w:rPr>
          <w:bCs/>
          <w:szCs w:val="22"/>
        </w:rPr>
        <w:tab/>
        <w:t>52.660</w:t>
      </w:r>
      <w:r w:rsidRPr="00433383">
        <w:rPr>
          <w:bCs/>
          <w:szCs w:val="22"/>
        </w:rPr>
        <w:tab/>
        <w:t>%</w:t>
      </w:r>
    </w:p>
    <w:p w:rsidR="00CE1401" w:rsidRPr="00433383" w:rsidRDefault="00CE1401" w:rsidP="00CE1401">
      <w:pPr>
        <w:spacing w:line="360" w:lineRule="auto"/>
        <w:jc w:val="both"/>
        <w:rPr>
          <w:bCs/>
          <w:szCs w:val="22"/>
        </w:rPr>
      </w:pPr>
      <w:r w:rsidRPr="00433383">
        <w:rPr>
          <w:bCs/>
          <w:szCs w:val="22"/>
        </w:rPr>
        <w:tab/>
        <w:t>Floor thickness = (r x H) / ((sp.gr.-1) X 100)</w:t>
      </w:r>
      <w:r w:rsidRPr="00433383">
        <w:rPr>
          <w:bCs/>
          <w:szCs w:val="22"/>
        </w:rPr>
        <w:tab/>
        <w:t>=</w:t>
      </w:r>
      <w:r w:rsidRPr="00433383">
        <w:rPr>
          <w:bCs/>
          <w:szCs w:val="22"/>
        </w:rPr>
        <w:tab/>
        <w:t>0.510</w:t>
      </w:r>
      <w:r w:rsidRPr="00433383">
        <w:rPr>
          <w:bCs/>
          <w:szCs w:val="22"/>
        </w:rPr>
        <w:tab/>
        <w:t>m</w:t>
      </w:r>
    </w:p>
    <w:p w:rsidR="00CE1401" w:rsidRPr="00433383" w:rsidRDefault="00CE1401" w:rsidP="00CE1401">
      <w:pPr>
        <w:spacing w:line="360" w:lineRule="auto"/>
        <w:jc w:val="both"/>
        <w:rPr>
          <w:bCs/>
          <w:szCs w:val="22"/>
        </w:rPr>
      </w:pPr>
      <w:r w:rsidRPr="00433383">
        <w:rPr>
          <w:bCs/>
          <w:szCs w:val="22"/>
        </w:rPr>
        <w:tab/>
      </w:r>
      <w:r w:rsidRPr="00433383">
        <w:rPr>
          <w:bCs/>
          <w:szCs w:val="22"/>
        </w:rPr>
        <w:tab/>
      </w:r>
      <w:r w:rsidRPr="00433383">
        <w:rPr>
          <w:bCs/>
          <w:szCs w:val="22"/>
        </w:rPr>
        <w:tab/>
        <w:t xml:space="preserve">    Provide minimum as</w:t>
      </w:r>
      <w:r w:rsidRPr="00433383">
        <w:rPr>
          <w:bCs/>
          <w:szCs w:val="22"/>
        </w:rPr>
        <w:tab/>
        <w:t>=</w:t>
      </w:r>
      <w:r w:rsidRPr="00433383">
        <w:rPr>
          <w:bCs/>
          <w:szCs w:val="22"/>
        </w:rPr>
        <w:tab/>
        <w:t>0.700</w:t>
      </w:r>
      <w:r w:rsidRPr="00433383">
        <w:rPr>
          <w:bCs/>
          <w:szCs w:val="22"/>
        </w:rPr>
        <w:tab/>
        <w:t>m</w:t>
      </w:r>
    </w:p>
    <w:p w:rsidR="00CE1401" w:rsidRPr="00433383" w:rsidRDefault="00CE1401" w:rsidP="00CE1401">
      <w:pPr>
        <w:spacing w:line="360" w:lineRule="auto"/>
        <w:jc w:val="both"/>
        <w:rPr>
          <w:bCs/>
          <w:szCs w:val="22"/>
        </w:rPr>
      </w:pPr>
      <w:r w:rsidRPr="00433383">
        <w:rPr>
          <w:bCs/>
          <w:szCs w:val="22"/>
        </w:rPr>
        <w:tab/>
        <w:t>Floor thickness of under cistern 0.700 m from start of cistern to end of cistern.</w:t>
      </w:r>
      <w:r w:rsidRPr="00433383">
        <w:rPr>
          <w:bCs/>
          <w:szCs w:val="22"/>
        </w:rPr>
        <w:tab/>
      </w:r>
      <w:r w:rsidRPr="00433383">
        <w:rPr>
          <w:bCs/>
          <w:szCs w:val="22"/>
        </w:rPr>
        <w:tab/>
        <w:t>Provide floor thickness under crest</w:t>
      </w:r>
      <w:r w:rsidRPr="00433383">
        <w:rPr>
          <w:bCs/>
          <w:szCs w:val="22"/>
        </w:rPr>
        <w:tab/>
        <w:t>=</w:t>
      </w:r>
      <w:r w:rsidRPr="00433383">
        <w:rPr>
          <w:bCs/>
          <w:szCs w:val="22"/>
        </w:rPr>
        <w:tab/>
        <w:t>1.900</w:t>
      </w:r>
      <w:r w:rsidRPr="00433383">
        <w:rPr>
          <w:bCs/>
          <w:szCs w:val="22"/>
        </w:rPr>
        <w:tab/>
        <w:t>m</w:t>
      </w:r>
    </w:p>
    <w:p w:rsidR="00CE1401" w:rsidRPr="00433383" w:rsidRDefault="00CE1401" w:rsidP="00CE1401">
      <w:pPr>
        <w:spacing w:line="360" w:lineRule="auto"/>
        <w:jc w:val="both"/>
        <w:rPr>
          <w:bCs/>
          <w:szCs w:val="22"/>
        </w:rPr>
      </w:pPr>
      <w:r w:rsidRPr="00433383">
        <w:rPr>
          <w:bCs/>
          <w:szCs w:val="22"/>
        </w:rPr>
        <w:tab/>
        <w:t>Floor thickness of D/S Glacis varies from 1.900 m to 0.700 m from crest to cistern</w:t>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p>
    <w:p w:rsidR="00CE1401" w:rsidRPr="00433383" w:rsidRDefault="00CE1401" w:rsidP="00CE1401">
      <w:pPr>
        <w:spacing w:line="360" w:lineRule="auto"/>
        <w:jc w:val="both"/>
        <w:rPr>
          <w:bCs/>
          <w:szCs w:val="22"/>
        </w:rPr>
      </w:pPr>
      <w:r w:rsidRPr="00433383">
        <w:rPr>
          <w:bCs/>
          <w:szCs w:val="22"/>
        </w:rPr>
        <w:t>(ii) U/S FLOOR</w:t>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p>
    <w:p w:rsidR="00D338E6" w:rsidRPr="00433383" w:rsidRDefault="00CE1401" w:rsidP="00CE1401">
      <w:pPr>
        <w:spacing w:line="360" w:lineRule="auto"/>
        <w:jc w:val="both"/>
        <w:rPr>
          <w:bCs/>
          <w:szCs w:val="22"/>
        </w:rPr>
      </w:pPr>
      <w:r w:rsidRPr="00433383">
        <w:rPr>
          <w:bCs/>
          <w:szCs w:val="22"/>
        </w:rPr>
        <w:tab/>
        <w:t xml:space="preserve">Provide thickness of upstream floor </w:t>
      </w:r>
      <w:r w:rsidRPr="00433383">
        <w:rPr>
          <w:bCs/>
          <w:szCs w:val="22"/>
        </w:rPr>
        <w:tab/>
        <w:t>=</w:t>
      </w:r>
      <w:r w:rsidRPr="00433383">
        <w:rPr>
          <w:bCs/>
          <w:szCs w:val="22"/>
        </w:rPr>
        <w:tab/>
        <w:t>0.700</w:t>
      </w:r>
      <w:r w:rsidRPr="00433383">
        <w:rPr>
          <w:bCs/>
          <w:szCs w:val="22"/>
        </w:rPr>
        <w:tab/>
        <w:t>m</w:t>
      </w:r>
    </w:p>
    <w:p w:rsidR="00175FD8" w:rsidRPr="00433383" w:rsidRDefault="00175FD8" w:rsidP="00175FD8">
      <w:pPr>
        <w:spacing w:line="360" w:lineRule="auto"/>
        <w:jc w:val="both"/>
        <w:rPr>
          <w:bCs/>
          <w:szCs w:val="22"/>
        </w:rPr>
      </w:pPr>
    </w:p>
    <w:p w:rsidR="00CE1401" w:rsidRPr="00433383" w:rsidRDefault="00CE1401" w:rsidP="00175FD8">
      <w:pPr>
        <w:spacing w:line="360" w:lineRule="auto"/>
        <w:jc w:val="both"/>
        <w:rPr>
          <w:b/>
          <w:bCs/>
          <w:szCs w:val="22"/>
        </w:rPr>
      </w:pPr>
      <w:r w:rsidRPr="00433383">
        <w:rPr>
          <w:b/>
          <w:bCs/>
          <w:szCs w:val="22"/>
        </w:rPr>
        <w:t>Step 11</w:t>
      </w:r>
    </w:p>
    <w:p w:rsidR="00CE1401" w:rsidRPr="00433383" w:rsidRDefault="00CE1401" w:rsidP="00CE1401">
      <w:pPr>
        <w:rPr>
          <w:szCs w:val="22"/>
        </w:rPr>
      </w:pPr>
    </w:p>
    <w:p w:rsidR="00CE1401" w:rsidRPr="00433383" w:rsidRDefault="00CE1401" w:rsidP="00CE1401">
      <w:pPr>
        <w:rPr>
          <w:szCs w:val="22"/>
        </w:rPr>
      </w:pPr>
      <w:r w:rsidRPr="00433383">
        <w:rPr>
          <w:szCs w:val="22"/>
        </w:rPr>
        <w:t>Protection Works beyond Impervious Floor</w:t>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CE1401" w:rsidRPr="00433383" w:rsidRDefault="00CE1401" w:rsidP="00CE1401">
      <w:pPr>
        <w:rPr>
          <w:szCs w:val="22"/>
        </w:rPr>
      </w:pPr>
      <w:r w:rsidRPr="00433383">
        <w:rPr>
          <w:szCs w:val="22"/>
        </w:rPr>
        <w:t>(</w:t>
      </w:r>
      <w:proofErr w:type="spellStart"/>
      <w:r w:rsidRPr="00433383">
        <w:rPr>
          <w:szCs w:val="22"/>
        </w:rPr>
        <w:t>i</w:t>
      </w:r>
      <w:proofErr w:type="spellEnd"/>
      <w:r w:rsidRPr="00433383">
        <w:rPr>
          <w:szCs w:val="22"/>
        </w:rPr>
        <w:t>)</w:t>
      </w:r>
      <w:r w:rsidRPr="00433383">
        <w:rPr>
          <w:szCs w:val="22"/>
        </w:rPr>
        <w:tab/>
        <w:t xml:space="preserve">Upstream </w:t>
      </w:r>
      <w:proofErr w:type="gramStart"/>
      <w:r w:rsidRPr="00433383">
        <w:rPr>
          <w:szCs w:val="22"/>
        </w:rPr>
        <w:t>protection :</w:t>
      </w:r>
      <w:proofErr w:type="gramEnd"/>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CE1401" w:rsidRPr="00433383" w:rsidRDefault="00CE1401" w:rsidP="00CE1401">
      <w:pPr>
        <w:rPr>
          <w:szCs w:val="22"/>
        </w:rPr>
      </w:pPr>
      <w:r w:rsidRPr="00433383">
        <w:rPr>
          <w:szCs w:val="22"/>
        </w:rPr>
        <w:tab/>
        <w:t>Depth of scour R = 1.35 x (q2/f</w:t>
      </w:r>
      <w:proofErr w:type="gramStart"/>
      <w:r w:rsidRPr="00433383">
        <w:rPr>
          <w:szCs w:val="22"/>
        </w:rPr>
        <w:t>)1</w:t>
      </w:r>
      <w:proofErr w:type="gramEnd"/>
      <w:r w:rsidRPr="00433383">
        <w:rPr>
          <w:szCs w:val="22"/>
        </w:rPr>
        <w:t>/3</w:t>
      </w:r>
      <w:r w:rsidRPr="00433383">
        <w:rPr>
          <w:szCs w:val="22"/>
        </w:rPr>
        <w:tab/>
      </w:r>
      <w:r w:rsidRPr="00433383">
        <w:rPr>
          <w:szCs w:val="22"/>
        </w:rPr>
        <w:tab/>
      </w:r>
      <w:r w:rsidRPr="00433383">
        <w:rPr>
          <w:szCs w:val="22"/>
        </w:rPr>
        <w:tab/>
      </w:r>
      <w:r w:rsidRPr="00433383">
        <w:rPr>
          <w:szCs w:val="22"/>
        </w:rPr>
        <w:tab/>
        <w:t>=</w:t>
      </w:r>
      <w:r w:rsidRPr="00433383">
        <w:rPr>
          <w:szCs w:val="22"/>
        </w:rPr>
        <w:tab/>
        <w:t>3.70</w:t>
      </w:r>
      <w:r w:rsidRPr="00433383">
        <w:rPr>
          <w:szCs w:val="22"/>
        </w:rPr>
        <w:tab/>
        <w:t>m</w:t>
      </w:r>
    </w:p>
    <w:p w:rsidR="00CE1401" w:rsidRPr="00433383" w:rsidRDefault="00CE1401" w:rsidP="00CE1401">
      <w:pPr>
        <w:rPr>
          <w:szCs w:val="22"/>
        </w:rPr>
      </w:pPr>
      <w:r w:rsidRPr="00433383">
        <w:rPr>
          <w:szCs w:val="22"/>
        </w:rPr>
        <w:tab/>
        <w:t>Anticipated scour = 1.5 X R</w:t>
      </w:r>
      <w:r w:rsidRPr="00433383">
        <w:rPr>
          <w:szCs w:val="22"/>
        </w:rPr>
        <w:tab/>
      </w:r>
      <w:r w:rsidRPr="00433383">
        <w:rPr>
          <w:szCs w:val="22"/>
        </w:rPr>
        <w:tab/>
      </w:r>
      <w:r w:rsidRPr="00433383">
        <w:rPr>
          <w:szCs w:val="22"/>
        </w:rPr>
        <w:tab/>
      </w:r>
      <w:r w:rsidRPr="00433383">
        <w:rPr>
          <w:szCs w:val="22"/>
        </w:rPr>
        <w:tab/>
      </w:r>
      <w:r w:rsidRPr="00433383">
        <w:rPr>
          <w:szCs w:val="22"/>
        </w:rPr>
        <w:tab/>
        <w:t>=</w:t>
      </w:r>
      <w:r w:rsidRPr="00433383">
        <w:rPr>
          <w:szCs w:val="22"/>
        </w:rPr>
        <w:tab/>
        <w:t>5.54</w:t>
      </w:r>
      <w:r w:rsidRPr="00433383">
        <w:rPr>
          <w:szCs w:val="22"/>
        </w:rPr>
        <w:tab/>
        <w:t>m</w:t>
      </w:r>
    </w:p>
    <w:p w:rsidR="00CE1401" w:rsidRPr="00433383" w:rsidRDefault="00CE1401" w:rsidP="00CE1401">
      <w:pPr>
        <w:rPr>
          <w:szCs w:val="22"/>
        </w:rPr>
      </w:pPr>
      <w:r w:rsidRPr="00433383">
        <w:rPr>
          <w:szCs w:val="22"/>
        </w:rPr>
        <w:tab/>
        <w:t>Upstream scour level = 1,951.50 - 5.54</w:t>
      </w:r>
      <w:r w:rsidRPr="00433383">
        <w:rPr>
          <w:szCs w:val="22"/>
        </w:rPr>
        <w:tab/>
      </w:r>
      <w:r w:rsidRPr="00433383">
        <w:rPr>
          <w:szCs w:val="22"/>
        </w:rPr>
        <w:tab/>
      </w:r>
      <w:r w:rsidRPr="00433383">
        <w:rPr>
          <w:szCs w:val="22"/>
        </w:rPr>
        <w:tab/>
        <w:t>=</w:t>
      </w:r>
      <w:r w:rsidRPr="00433383">
        <w:rPr>
          <w:szCs w:val="22"/>
        </w:rPr>
        <w:tab/>
        <w:t>1945.88m</w:t>
      </w:r>
    </w:p>
    <w:p w:rsidR="00CE1401" w:rsidRPr="00433383" w:rsidRDefault="00CE1401" w:rsidP="00CE1401">
      <w:pPr>
        <w:rPr>
          <w:szCs w:val="22"/>
        </w:rPr>
      </w:pPr>
      <w:r w:rsidRPr="00433383">
        <w:rPr>
          <w:szCs w:val="22"/>
        </w:rPr>
        <w:tab/>
        <w:t>Scour depth 'D' below u/s floor = 1,948.65 - 1,945.88</w:t>
      </w:r>
      <w:r w:rsidRPr="00433383">
        <w:rPr>
          <w:szCs w:val="22"/>
        </w:rPr>
        <w:tab/>
        <w:t>=</w:t>
      </w:r>
      <w:r w:rsidRPr="00433383">
        <w:rPr>
          <w:szCs w:val="22"/>
        </w:rPr>
        <w:tab/>
        <w:t>2.77</w:t>
      </w:r>
      <w:r w:rsidRPr="00433383">
        <w:rPr>
          <w:szCs w:val="22"/>
        </w:rPr>
        <w:tab/>
        <w:t>m</w:t>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CE1401" w:rsidRPr="00433383" w:rsidRDefault="00CE1401" w:rsidP="00CE1401">
      <w:pPr>
        <w:rPr>
          <w:szCs w:val="22"/>
        </w:rPr>
      </w:pPr>
      <w:r w:rsidRPr="00433383">
        <w:rPr>
          <w:szCs w:val="22"/>
        </w:rPr>
        <w:t>(a)</w:t>
      </w:r>
      <w:r w:rsidRPr="00433383">
        <w:rPr>
          <w:szCs w:val="22"/>
        </w:rPr>
        <w:tab/>
        <w:t xml:space="preserve">Block </w:t>
      </w:r>
      <w:proofErr w:type="gramStart"/>
      <w:r w:rsidRPr="00433383">
        <w:rPr>
          <w:szCs w:val="22"/>
        </w:rPr>
        <w:t>protection :</w:t>
      </w:r>
      <w:proofErr w:type="gramEnd"/>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CE1401" w:rsidRPr="00433383" w:rsidRDefault="00CE1401" w:rsidP="00CE1401">
      <w:pPr>
        <w:rPr>
          <w:szCs w:val="22"/>
        </w:rPr>
      </w:pPr>
      <w:r w:rsidRPr="00433383">
        <w:rPr>
          <w:szCs w:val="22"/>
        </w:rPr>
        <w:tab/>
        <w:t>Hence 'D' =</w:t>
      </w:r>
      <w:r w:rsidRPr="00433383">
        <w:rPr>
          <w:szCs w:val="22"/>
        </w:rPr>
        <w:tab/>
      </w:r>
      <w:r w:rsidRPr="00433383">
        <w:rPr>
          <w:szCs w:val="22"/>
        </w:rPr>
        <w:tab/>
      </w:r>
      <w:r w:rsidRPr="00433383">
        <w:rPr>
          <w:szCs w:val="22"/>
        </w:rPr>
        <w:tab/>
      </w:r>
      <w:r w:rsidRPr="00433383">
        <w:rPr>
          <w:szCs w:val="22"/>
        </w:rPr>
        <w:tab/>
        <w:t xml:space="preserve">      </w:t>
      </w:r>
      <w:r w:rsidRPr="00433383">
        <w:rPr>
          <w:szCs w:val="22"/>
        </w:rPr>
        <w:tab/>
        <w:t xml:space="preserve">                      =</w:t>
      </w:r>
      <w:r w:rsidRPr="00433383">
        <w:rPr>
          <w:szCs w:val="22"/>
        </w:rPr>
        <w:tab/>
        <w:t>2.77</w:t>
      </w:r>
      <w:r w:rsidRPr="00433383">
        <w:rPr>
          <w:szCs w:val="22"/>
        </w:rPr>
        <w:tab/>
      </w:r>
      <w:proofErr w:type="spellStart"/>
      <w:r w:rsidRPr="00433383">
        <w:rPr>
          <w:szCs w:val="22"/>
        </w:rPr>
        <w:t>cu.m</w:t>
      </w:r>
      <w:proofErr w:type="spellEnd"/>
      <w:r w:rsidRPr="00433383">
        <w:rPr>
          <w:szCs w:val="22"/>
        </w:rPr>
        <w:t>/m</w:t>
      </w:r>
    </w:p>
    <w:p w:rsidR="00CE1401" w:rsidRPr="00433383" w:rsidRDefault="00CE1401" w:rsidP="00CE1401">
      <w:pPr>
        <w:rPr>
          <w:szCs w:val="22"/>
        </w:rPr>
      </w:pPr>
      <w:r w:rsidRPr="00433383">
        <w:rPr>
          <w:szCs w:val="22"/>
        </w:rPr>
        <w:tab/>
        <w:t xml:space="preserve">Block protection shall be provided minimum equal to 'D' in length &amp; minimum 4 rows of blocks, </w:t>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CE1401" w:rsidRPr="00433383" w:rsidRDefault="00CE1401" w:rsidP="00CE1401">
      <w:pPr>
        <w:rPr>
          <w:szCs w:val="22"/>
        </w:rPr>
      </w:pPr>
      <w:r w:rsidRPr="00433383">
        <w:rPr>
          <w:szCs w:val="22"/>
        </w:rPr>
        <w:tab/>
        <w:t xml:space="preserve">Provide </w:t>
      </w:r>
      <w:r w:rsidRPr="00433383">
        <w:rPr>
          <w:szCs w:val="22"/>
        </w:rPr>
        <w:tab/>
        <w:t>4</w:t>
      </w:r>
      <w:r w:rsidRPr="00433383">
        <w:rPr>
          <w:szCs w:val="22"/>
        </w:rPr>
        <w:tab/>
        <w:t>rows of</w:t>
      </w:r>
      <w:r w:rsidRPr="00433383">
        <w:rPr>
          <w:szCs w:val="22"/>
        </w:rPr>
        <w:tab/>
        <w:t>0.80</w:t>
      </w:r>
      <w:r w:rsidRPr="00433383">
        <w:rPr>
          <w:szCs w:val="22"/>
        </w:rPr>
        <w:tab/>
      </w:r>
      <w:proofErr w:type="gramStart"/>
      <w:r w:rsidRPr="00433383">
        <w:rPr>
          <w:szCs w:val="22"/>
        </w:rPr>
        <w:t>m  x</w:t>
      </w:r>
      <w:proofErr w:type="gramEnd"/>
      <w:r w:rsidRPr="00433383">
        <w:rPr>
          <w:szCs w:val="22"/>
        </w:rPr>
        <w:t xml:space="preserve">  1.25 m x</w:t>
      </w:r>
      <w:r w:rsidRPr="00433383">
        <w:rPr>
          <w:szCs w:val="22"/>
        </w:rPr>
        <w:tab/>
        <w:t xml:space="preserve"> 0.60</w:t>
      </w:r>
      <w:r w:rsidRPr="00433383">
        <w:rPr>
          <w:szCs w:val="22"/>
        </w:rPr>
        <w:tab/>
        <w:t>m</w:t>
      </w:r>
      <w:r w:rsidRPr="00433383">
        <w:rPr>
          <w:szCs w:val="22"/>
        </w:rPr>
        <w:tab/>
      </w:r>
    </w:p>
    <w:p w:rsidR="00CE1401" w:rsidRPr="00433383" w:rsidRDefault="00CE1401" w:rsidP="00CE1401">
      <w:pPr>
        <w:rPr>
          <w:szCs w:val="22"/>
        </w:rPr>
      </w:pPr>
      <w:r w:rsidRPr="00433383">
        <w:rPr>
          <w:szCs w:val="22"/>
        </w:rPr>
        <w:tab/>
        <w:t>0.60</w:t>
      </w:r>
      <w:r w:rsidRPr="00433383">
        <w:rPr>
          <w:szCs w:val="22"/>
        </w:rPr>
        <w:tab/>
        <w:t xml:space="preserve">m    thick </w:t>
      </w:r>
      <w:proofErr w:type="gramStart"/>
      <w:r w:rsidRPr="00433383">
        <w:rPr>
          <w:szCs w:val="22"/>
        </w:rPr>
        <w:t>gravel  ,</w:t>
      </w:r>
      <w:proofErr w:type="gramEnd"/>
      <w:r w:rsidRPr="00433383">
        <w:rPr>
          <w:szCs w:val="22"/>
        </w:rPr>
        <w:t xml:space="preserve"> </w:t>
      </w:r>
      <w:r w:rsidRPr="00433383">
        <w:rPr>
          <w:szCs w:val="22"/>
        </w:rPr>
        <w:tab/>
      </w:r>
      <w:r w:rsidRPr="00433383">
        <w:rPr>
          <w:szCs w:val="22"/>
        </w:rPr>
        <w:tab/>
        <w:t>gravel  apron   in   a  length    of        =3.35</w:t>
      </w:r>
      <w:r w:rsidRPr="00433383">
        <w:rPr>
          <w:szCs w:val="22"/>
        </w:rPr>
        <w:tab/>
      </w:r>
    </w:p>
    <w:p w:rsidR="00CE1401" w:rsidRPr="00433383" w:rsidRDefault="00CE1401" w:rsidP="00CE1401">
      <w:pPr>
        <w:rPr>
          <w:szCs w:val="22"/>
        </w:rPr>
      </w:pPr>
      <w:r w:rsidRPr="00433383">
        <w:rPr>
          <w:szCs w:val="22"/>
        </w:rPr>
        <w:tab/>
        <w:t>No. of rows required across the bed width</w:t>
      </w:r>
      <w:r w:rsidRPr="00433383">
        <w:rPr>
          <w:szCs w:val="22"/>
        </w:rPr>
        <w:tab/>
      </w:r>
      <w:r w:rsidRPr="00433383">
        <w:rPr>
          <w:szCs w:val="22"/>
        </w:rPr>
        <w:tab/>
      </w:r>
      <w:r w:rsidRPr="00433383">
        <w:rPr>
          <w:szCs w:val="22"/>
        </w:rPr>
        <w:tab/>
      </w:r>
      <w:r w:rsidRPr="00433383">
        <w:rPr>
          <w:szCs w:val="22"/>
        </w:rPr>
        <w:tab/>
      </w:r>
      <w:r w:rsidRPr="00433383">
        <w:rPr>
          <w:szCs w:val="22"/>
        </w:rPr>
        <w:tab/>
        <w:t>=22.08</w:t>
      </w:r>
      <w:r w:rsidRPr="00433383">
        <w:rPr>
          <w:szCs w:val="22"/>
        </w:rPr>
        <w:tab/>
      </w:r>
    </w:p>
    <w:p w:rsidR="00CE1401" w:rsidRPr="00433383" w:rsidRDefault="00CE1401" w:rsidP="00CE1401">
      <w:pPr>
        <w:rPr>
          <w:szCs w:val="22"/>
        </w:rPr>
      </w:pPr>
      <w:r w:rsidRPr="00433383">
        <w:rPr>
          <w:szCs w:val="22"/>
        </w:rPr>
        <w:tab/>
        <w:t>Provide the no. of rows across the bed width</w:t>
      </w:r>
      <w:r w:rsidRPr="00433383">
        <w:rPr>
          <w:szCs w:val="22"/>
        </w:rPr>
        <w:tab/>
      </w:r>
      <w:r w:rsidRPr="00433383">
        <w:rPr>
          <w:szCs w:val="22"/>
        </w:rPr>
        <w:tab/>
      </w:r>
      <w:r w:rsidRPr="00433383">
        <w:rPr>
          <w:szCs w:val="22"/>
        </w:rPr>
        <w:tab/>
      </w:r>
      <w:r w:rsidRPr="00433383">
        <w:rPr>
          <w:szCs w:val="22"/>
        </w:rPr>
        <w:tab/>
        <w:t>=23</w:t>
      </w:r>
      <w:r w:rsidRPr="00433383">
        <w:rPr>
          <w:szCs w:val="22"/>
        </w:rPr>
        <w:tab/>
      </w:r>
    </w:p>
    <w:p w:rsidR="00CE1401" w:rsidRPr="00433383" w:rsidRDefault="00CE1401" w:rsidP="00CE1401">
      <w:pPr>
        <w:rPr>
          <w:szCs w:val="22"/>
        </w:rPr>
      </w:pPr>
      <w:r w:rsidRPr="00433383">
        <w:rPr>
          <w:szCs w:val="22"/>
        </w:rPr>
        <w:tab/>
      </w:r>
      <w:r w:rsidRPr="00433383">
        <w:rPr>
          <w:szCs w:val="22"/>
        </w:rPr>
        <w:tab/>
      </w:r>
      <w:r w:rsidRPr="00433383">
        <w:rPr>
          <w:szCs w:val="22"/>
        </w:rPr>
        <w:tab/>
      </w:r>
      <w:r w:rsidRPr="00433383">
        <w:rPr>
          <w:szCs w:val="22"/>
        </w:rPr>
        <w:tab/>
      </w:r>
      <w:r w:rsidRPr="00433383">
        <w:rPr>
          <w:szCs w:val="22"/>
        </w:rPr>
        <w:tab/>
        <w:t>※</w:t>
      </w:r>
      <w:proofErr w:type="gramStart"/>
      <w:r w:rsidRPr="00433383">
        <w:rPr>
          <w:szCs w:val="22"/>
        </w:rPr>
        <w:t>gravel  apron</w:t>
      </w:r>
      <w:proofErr w:type="gramEnd"/>
      <w:r w:rsidRPr="00433383">
        <w:rPr>
          <w:szCs w:val="22"/>
        </w:rPr>
        <w:t xml:space="preserve">  in  a  length= 2.77 / ( 0.60  +  0.60 )</w:t>
      </w:r>
      <w:r w:rsidRPr="00433383">
        <w:rPr>
          <w:szCs w:val="22"/>
        </w:rPr>
        <w:tab/>
      </w:r>
      <w:r w:rsidR="00657731" w:rsidRPr="00433383">
        <w:rPr>
          <w:szCs w:val="22"/>
        </w:rPr>
        <w:t xml:space="preserve">                                                                                            </w:t>
      </w:r>
      <w:r w:rsidRPr="00433383">
        <w:rPr>
          <w:szCs w:val="22"/>
        </w:rPr>
        <w:t>=</w:t>
      </w:r>
      <w:r w:rsidRPr="00433383">
        <w:rPr>
          <w:szCs w:val="22"/>
        </w:rPr>
        <w:tab/>
        <w:t>2.31</w:t>
      </w:r>
      <w:r w:rsidRPr="00433383">
        <w:rPr>
          <w:szCs w:val="22"/>
        </w:rPr>
        <w:tab/>
      </w:r>
    </w:p>
    <w:p w:rsidR="00CE1401" w:rsidRPr="00433383" w:rsidRDefault="00CE1401" w:rsidP="00CE1401">
      <w:pPr>
        <w:rPr>
          <w:szCs w:val="22"/>
        </w:rPr>
      </w:pPr>
      <w:r w:rsidRPr="00433383">
        <w:rPr>
          <w:szCs w:val="22"/>
        </w:rPr>
        <w:tab/>
      </w:r>
      <w:r w:rsidRPr="00433383">
        <w:rPr>
          <w:szCs w:val="22"/>
        </w:rPr>
        <w:tab/>
      </w:r>
      <w:r w:rsidRPr="00433383">
        <w:rPr>
          <w:szCs w:val="22"/>
        </w:rPr>
        <w:tab/>
        <w:t xml:space="preserve"> </w:t>
      </w:r>
      <w:proofErr w:type="gramStart"/>
      <w:r w:rsidRPr="00433383">
        <w:rPr>
          <w:szCs w:val="22"/>
        </w:rPr>
        <w:t>rows</w:t>
      </w:r>
      <w:proofErr w:type="gramEnd"/>
      <w:r w:rsidRPr="00433383">
        <w:rPr>
          <w:szCs w:val="22"/>
        </w:rPr>
        <w:t xml:space="preserve"> of </w:t>
      </w:r>
      <w:r w:rsidR="00657731" w:rsidRPr="00433383">
        <w:rPr>
          <w:szCs w:val="22"/>
        </w:rPr>
        <w:t xml:space="preserve">above blocks in a length of </w:t>
      </w:r>
      <w:r w:rsidR="00657731" w:rsidRPr="00433383">
        <w:rPr>
          <w:szCs w:val="22"/>
        </w:rPr>
        <w:tab/>
      </w:r>
      <w:r w:rsidRPr="00433383">
        <w:rPr>
          <w:szCs w:val="22"/>
        </w:rPr>
        <w:t>2.40</w:t>
      </w:r>
      <w:r w:rsidRPr="00433383">
        <w:rPr>
          <w:szCs w:val="22"/>
        </w:rPr>
        <w:tab/>
      </w:r>
    </w:p>
    <w:p w:rsidR="00CE1401" w:rsidRPr="00433383" w:rsidRDefault="00CE1401" w:rsidP="00CE1401">
      <w:pPr>
        <w:rPr>
          <w:szCs w:val="22"/>
        </w:rPr>
      </w:pPr>
      <w:r w:rsidRPr="00433383">
        <w:rPr>
          <w:szCs w:val="22"/>
        </w:rPr>
        <w:t>(b)</w:t>
      </w:r>
      <w:r w:rsidRPr="00433383">
        <w:rPr>
          <w:szCs w:val="22"/>
        </w:rPr>
        <w:tab/>
        <w:t xml:space="preserve">Launching </w:t>
      </w:r>
      <w:proofErr w:type="gramStart"/>
      <w:r w:rsidRPr="00433383">
        <w:rPr>
          <w:szCs w:val="22"/>
        </w:rPr>
        <w:t>apron :</w:t>
      </w:r>
      <w:proofErr w:type="gramEnd"/>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CE1401" w:rsidRPr="00433383" w:rsidRDefault="00CE1401" w:rsidP="00CE1401">
      <w:pPr>
        <w:rPr>
          <w:szCs w:val="22"/>
        </w:rPr>
      </w:pPr>
      <w:r w:rsidRPr="00433383">
        <w:rPr>
          <w:szCs w:val="22"/>
        </w:rPr>
        <w:tab/>
        <w:t>Quantity of launchi</w:t>
      </w:r>
      <w:r w:rsidR="00657731" w:rsidRPr="00433383">
        <w:rPr>
          <w:szCs w:val="22"/>
        </w:rPr>
        <w:t>ng apron should be 2.25 X D</w:t>
      </w:r>
      <w:r w:rsidR="00657731" w:rsidRPr="00433383">
        <w:rPr>
          <w:szCs w:val="22"/>
        </w:rPr>
        <w:tab/>
        <w:t xml:space="preserve">     </w:t>
      </w:r>
      <w:r w:rsidRPr="00433383">
        <w:rPr>
          <w:szCs w:val="22"/>
        </w:rPr>
        <w:t>=</w:t>
      </w:r>
      <w:r w:rsidRPr="00433383">
        <w:rPr>
          <w:szCs w:val="22"/>
        </w:rPr>
        <w:tab/>
        <w:t>6.23</w:t>
      </w:r>
      <w:r w:rsidRPr="00433383">
        <w:rPr>
          <w:szCs w:val="22"/>
        </w:rPr>
        <w:tab/>
      </w:r>
      <w:proofErr w:type="spellStart"/>
      <w:r w:rsidRPr="00433383">
        <w:rPr>
          <w:szCs w:val="22"/>
        </w:rPr>
        <w:t>cu.m</w:t>
      </w:r>
      <w:proofErr w:type="spellEnd"/>
      <w:r w:rsidRPr="00433383">
        <w:rPr>
          <w:szCs w:val="22"/>
        </w:rPr>
        <w:t>/m</w:t>
      </w:r>
    </w:p>
    <w:p w:rsidR="00CE1401" w:rsidRPr="00433383" w:rsidRDefault="00CE1401" w:rsidP="00CE1401">
      <w:pPr>
        <w:rPr>
          <w:szCs w:val="22"/>
        </w:rPr>
      </w:pPr>
      <w:r w:rsidRPr="00433383">
        <w:rPr>
          <w:szCs w:val="22"/>
        </w:rPr>
        <w:tab/>
        <w:t>T</w:t>
      </w:r>
      <w:r w:rsidR="00657731" w:rsidRPr="00433383">
        <w:rPr>
          <w:szCs w:val="22"/>
        </w:rPr>
        <w:t>hickness of launching apron</w:t>
      </w:r>
      <w:r w:rsidR="00657731" w:rsidRPr="00433383">
        <w:rPr>
          <w:szCs w:val="22"/>
        </w:rPr>
        <w:tab/>
      </w:r>
      <w:r w:rsidR="00657731" w:rsidRPr="00433383">
        <w:rPr>
          <w:szCs w:val="22"/>
        </w:rPr>
        <w:tab/>
      </w:r>
      <w:r w:rsidR="00657731" w:rsidRPr="00433383">
        <w:rPr>
          <w:szCs w:val="22"/>
        </w:rPr>
        <w:tab/>
      </w:r>
      <w:r w:rsidR="00657731" w:rsidRPr="00433383">
        <w:rPr>
          <w:szCs w:val="22"/>
        </w:rPr>
        <w:tab/>
        <w:t xml:space="preserve">     </w:t>
      </w:r>
      <w:r w:rsidRPr="00433383">
        <w:rPr>
          <w:szCs w:val="22"/>
        </w:rPr>
        <w:t>=</w:t>
      </w:r>
      <w:r w:rsidRPr="00433383">
        <w:rPr>
          <w:szCs w:val="22"/>
        </w:rPr>
        <w:tab/>
        <w:t>1.20</w:t>
      </w:r>
      <w:r w:rsidRPr="00433383">
        <w:rPr>
          <w:szCs w:val="22"/>
        </w:rPr>
        <w:tab/>
        <w:t>m</w:t>
      </w:r>
    </w:p>
    <w:p w:rsidR="00CE1401" w:rsidRPr="00433383" w:rsidRDefault="00CE1401" w:rsidP="00CE1401">
      <w:pPr>
        <w:rPr>
          <w:szCs w:val="22"/>
        </w:rPr>
      </w:pPr>
      <w:r w:rsidRPr="00433383">
        <w:rPr>
          <w:szCs w:val="22"/>
        </w:rPr>
        <w:tab/>
        <w:t>The length requi</w:t>
      </w:r>
      <w:r w:rsidR="00657731" w:rsidRPr="00433383">
        <w:rPr>
          <w:szCs w:val="22"/>
        </w:rPr>
        <w:t xml:space="preserve">red = 2.25 x D / thickness </w:t>
      </w:r>
      <w:r w:rsidR="00657731" w:rsidRPr="00433383">
        <w:rPr>
          <w:szCs w:val="22"/>
        </w:rPr>
        <w:tab/>
      </w:r>
      <w:r w:rsidR="00657731" w:rsidRPr="00433383">
        <w:rPr>
          <w:szCs w:val="22"/>
        </w:rPr>
        <w:tab/>
        <w:t xml:space="preserve">     </w:t>
      </w:r>
      <w:r w:rsidRPr="00433383">
        <w:rPr>
          <w:szCs w:val="22"/>
        </w:rPr>
        <w:t>=</w:t>
      </w:r>
      <w:r w:rsidRPr="00433383">
        <w:rPr>
          <w:szCs w:val="22"/>
        </w:rPr>
        <w:tab/>
        <w:t>5.19</w:t>
      </w:r>
      <w:r w:rsidRPr="00433383">
        <w:rPr>
          <w:szCs w:val="22"/>
        </w:rPr>
        <w:tab/>
        <w:t>m</w:t>
      </w:r>
    </w:p>
    <w:p w:rsidR="00CE1401" w:rsidRPr="00433383" w:rsidRDefault="00CE1401" w:rsidP="00CE1401">
      <w:pPr>
        <w:rPr>
          <w:szCs w:val="22"/>
        </w:rPr>
      </w:pPr>
      <w:r w:rsidRPr="00433383">
        <w:rPr>
          <w:szCs w:val="22"/>
        </w:rPr>
        <w:tab/>
        <w:t>Provid</w:t>
      </w:r>
      <w:r w:rsidR="00657731" w:rsidRPr="00433383">
        <w:rPr>
          <w:szCs w:val="22"/>
        </w:rPr>
        <w:t>e length of launching apron</w:t>
      </w:r>
      <w:r w:rsidR="00657731" w:rsidRPr="00433383">
        <w:rPr>
          <w:szCs w:val="22"/>
        </w:rPr>
        <w:tab/>
      </w:r>
      <w:r w:rsidR="00657731" w:rsidRPr="00433383">
        <w:rPr>
          <w:szCs w:val="22"/>
        </w:rPr>
        <w:tab/>
      </w:r>
      <w:r w:rsidR="00657731" w:rsidRPr="00433383">
        <w:rPr>
          <w:szCs w:val="22"/>
        </w:rPr>
        <w:tab/>
        <w:t xml:space="preserve">     </w:t>
      </w:r>
      <w:r w:rsidRPr="00433383">
        <w:rPr>
          <w:szCs w:val="22"/>
        </w:rPr>
        <w:t>=</w:t>
      </w:r>
      <w:r w:rsidRPr="00433383">
        <w:rPr>
          <w:szCs w:val="22"/>
        </w:rPr>
        <w:tab/>
        <w:t>5.00</w:t>
      </w:r>
      <w:r w:rsidRPr="00433383">
        <w:rPr>
          <w:szCs w:val="22"/>
        </w:rPr>
        <w:tab/>
        <w:t>m</w:t>
      </w:r>
    </w:p>
    <w:p w:rsidR="00CE1401" w:rsidRPr="00433383" w:rsidRDefault="00CE1401" w:rsidP="00CE1401">
      <w:pPr>
        <w:rPr>
          <w:szCs w:val="22"/>
        </w:rPr>
      </w:pP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CE1401" w:rsidRPr="00433383" w:rsidRDefault="00CE1401" w:rsidP="00CE1401">
      <w:pPr>
        <w:rPr>
          <w:szCs w:val="22"/>
        </w:rPr>
      </w:pPr>
      <w:r w:rsidRPr="00433383">
        <w:rPr>
          <w:szCs w:val="22"/>
        </w:rPr>
        <w:t>(ii)</w:t>
      </w:r>
      <w:r w:rsidRPr="00433383">
        <w:rPr>
          <w:szCs w:val="22"/>
        </w:rPr>
        <w:tab/>
        <w:t xml:space="preserve">Downstream </w:t>
      </w:r>
      <w:proofErr w:type="gramStart"/>
      <w:r w:rsidRPr="00433383">
        <w:rPr>
          <w:szCs w:val="22"/>
        </w:rPr>
        <w:t>protection :</w:t>
      </w:r>
      <w:proofErr w:type="gramEnd"/>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CE1401" w:rsidRPr="00433383" w:rsidRDefault="00CE1401" w:rsidP="00CE1401">
      <w:pPr>
        <w:rPr>
          <w:szCs w:val="22"/>
        </w:rPr>
      </w:pPr>
      <w:r w:rsidRPr="00433383">
        <w:rPr>
          <w:szCs w:val="22"/>
        </w:rPr>
        <w:tab/>
      </w:r>
      <w:r w:rsidR="00657731" w:rsidRPr="00433383">
        <w:rPr>
          <w:szCs w:val="22"/>
        </w:rPr>
        <w:t>Anticipated scour = 2.0 X R</w:t>
      </w:r>
      <w:r w:rsidR="00657731" w:rsidRPr="00433383">
        <w:rPr>
          <w:szCs w:val="22"/>
        </w:rPr>
        <w:tab/>
      </w:r>
      <w:r w:rsidR="00657731" w:rsidRPr="00433383">
        <w:rPr>
          <w:szCs w:val="22"/>
        </w:rPr>
        <w:tab/>
      </w:r>
      <w:r w:rsidR="00657731" w:rsidRPr="00433383">
        <w:rPr>
          <w:szCs w:val="22"/>
        </w:rPr>
        <w:tab/>
        <w:t xml:space="preserve">             </w:t>
      </w:r>
      <w:r w:rsidRPr="00433383">
        <w:rPr>
          <w:szCs w:val="22"/>
        </w:rPr>
        <w:t>=</w:t>
      </w:r>
      <w:r w:rsidRPr="00433383">
        <w:rPr>
          <w:szCs w:val="22"/>
        </w:rPr>
        <w:tab/>
        <w:t>7.39</w:t>
      </w:r>
      <w:r w:rsidRPr="00433383">
        <w:rPr>
          <w:szCs w:val="22"/>
        </w:rPr>
        <w:tab/>
        <w:t>m</w:t>
      </w:r>
    </w:p>
    <w:p w:rsidR="00CE1401" w:rsidRPr="00433383" w:rsidRDefault="00CE1401" w:rsidP="00CE1401">
      <w:pPr>
        <w:rPr>
          <w:szCs w:val="22"/>
        </w:rPr>
      </w:pPr>
      <w:r w:rsidRPr="00433383">
        <w:rPr>
          <w:szCs w:val="22"/>
        </w:rPr>
        <w:tab/>
        <w:t>Downstream sc</w:t>
      </w:r>
      <w:r w:rsidR="00657731" w:rsidRPr="00433383">
        <w:rPr>
          <w:szCs w:val="22"/>
        </w:rPr>
        <w:t>our level = 1,951.50 - 7.39</w:t>
      </w:r>
      <w:r w:rsidR="00657731" w:rsidRPr="00433383">
        <w:rPr>
          <w:szCs w:val="22"/>
        </w:rPr>
        <w:tab/>
        <w:t xml:space="preserve">             </w:t>
      </w:r>
      <w:r w:rsidRPr="00433383">
        <w:rPr>
          <w:szCs w:val="22"/>
        </w:rPr>
        <w:t>=</w:t>
      </w:r>
      <w:r w:rsidRPr="00433383">
        <w:rPr>
          <w:szCs w:val="22"/>
        </w:rPr>
        <w:tab/>
        <w:t>1944.11</w:t>
      </w:r>
      <w:r w:rsidRPr="00433383">
        <w:rPr>
          <w:szCs w:val="22"/>
        </w:rPr>
        <w:tab/>
        <w:t>m</w:t>
      </w:r>
    </w:p>
    <w:p w:rsidR="00CE1401" w:rsidRPr="00433383" w:rsidRDefault="00CE1401" w:rsidP="00CE1401">
      <w:pPr>
        <w:rPr>
          <w:szCs w:val="22"/>
        </w:rPr>
      </w:pPr>
      <w:r w:rsidRPr="00433383">
        <w:rPr>
          <w:szCs w:val="22"/>
        </w:rPr>
        <w:tab/>
        <w:t xml:space="preserve">Scour depth 'D' below u/s </w:t>
      </w:r>
      <w:r w:rsidR="00657731" w:rsidRPr="00433383">
        <w:rPr>
          <w:szCs w:val="22"/>
        </w:rPr>
        <w:t>floor = 1,948.65 - 1,944.11</w:t>
      </w:r>
      <w:r w:rsidRPr="00433383">
        <w:rPr>
          <w:szCs w:val="22"/>
        </w:rPr>
        <w:t>=</w:t>
      </w:r>
      <w:r w:rsidRPr="00433383">
        <w:rPr>
          <w:szCs w:val="22"/>
        </w:rPr>
        <w:tab/>
        <w:t>3.80</w:t>
      </w:r>
      <w:r w:rsidRPr="00433383">
        <w:rPr>
          <w:szCs w:val="22"/>
        </w:rPr>
        <w:tab/>
        <w:t>m</w:t>
      </w:r>
    </w:p>
    <w:p w:rsidR="00CE1401" w:rsidRPr="00433383" w:rsidRDefault="00CE1401" w:rsidP="00CE1401">
      <w:pPr>
        <w:rPr>
          <w:szCs w:val="22"/>
        </w:rPr>
      </w:pP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CE1401" w:rsidRPr="00433383" w:rsidRDefault="00CE1401" w:rsidP="00CE1401">
      <w:pPr>
        <w:rPr>
          <w:szCs w:val="22"/>
        </w:rPr>
      </w:pPr>
      <w:r w:rsidRPr="00433383">
        <w:rPr>
          <w:szCs w:val="22"/>
        </w:rPr>
        <w:t>(a)</w:t>
      </w:r>
      <w:r w:rsidRPr="00433383">
        <w:rPr>
          <w:szCs w:val="22"/>
        </w:rPr>
        <w:tab/>
        <w:t>Block protection</w:t>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CE1401" w:rsidRPr="00433383" w:rsidRDefault="00CE1401" w:rsidP="00CE1401">
      <w:pPr>
        <w:rPr>
          <w:szCs w:val="22"/>
        </w:rPr>
      </w:pPr>
      <w:r w:rsidRPr="00433383">
        <w:rPr>
          <w:szCs w:val="22"/>
        </w:rPr>
        <w:tab/>
        <w:t>Block protection shall be provided in a minimum length equal to '2D' which comes</w:t>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CE1401" w:rsidRPr="00433383" w:rsidRDefault="00CE1401" w:rsidP="00CE1401">
      <w:pPr>
        <w:rPr>
          <w:szCs w:val="22"/>
        </w:rPr>
      </w:pPr>
      <w:r w:rsidRPr="00433383">
        <w:rPr>
          <w:szCs w:val="22"/>
        </w:rPr>
        <w:tab/>
        <w:t>Provide</w:t>
      </w:r>
      <w:r w:rsidRPr="00433383">
        <w:rPr>
          <w:szCs w:val="22"/>
        </w:rPr>
        <w:tab/>
        <w:t>8</w:t>
      </w:r>
      <w:r w:rsidR="00657731" w:rsidRPr="00433383">
        <w:rPr>
          <w:szCs w:val="22"/>
        </w:rPr>
        <w:t xml:space="preserve"> </w:t>
      </w:r>
      <w:r w:rsidRPr="00433383">
        <w:rPr>
          <w:szCs w:val="22"/>
        </w:rPr>
        <w:t>rows of</w:t>
      </w:r>
      <w:r w:rsidRPr="00433383">
        <w:rPr>
          <w:szCs w:val="22"/>
        </w:rPr>
        <w:tab/>
        <w:t>0.8</w:t>
      </w:r>
      <w:r w:rsidRPr="00433383">
        <w:rPr>
          <w:szCs w:val="22"/>
        </w:rPr>
        <w:tab/>
        <w:t xml:space="preserve">m     X      0.8     X   </w:t>
      </w:r>
      <w:r w:rsidRPr="00433383">
        <w:rPr>
          <w:szCs w:val="22"/>
        </w:rPr>
        <w:tab/>
        <w:t>0.60 m</w:t>
      </w:r>
      <w:r w:rsidRPr="00433383">
        <w:rPr>
          <w:szCs w:val="22"/>
        </w:rPr>
        <w:tab/>
      </w:r>
      <w:r w:rsidRPr="00433383">
        <w:rPr>
          <w:szCs w:val="22"/>
        </w:rPr>
        <w:tab/>
      </w:r>
    </w:p>
    <w:p w:rsidR="00CE1401" w:rsidRPr="00433383" w:rsidRDefault="00CE1401" w:rsidP="00CE1401">
      <w:pPr>
        <w:rPr>
          <w:szCs w:val="22"/>
        </w:rPr>
      </w:pPr>
      <w:r w:rsidRPr="00433383">
        <w:rPr>
          <w:szCs w:val="22"/>
        </w:rPr>
        <w:tab/>
        <w:t>C.C. blocks with</w:t>
      </w:r>
      <w:r w:rsidRPr="00433383">
        <w:rPr>
          <w:szCs w:val="22"/>
        </w:rPr>
        <w:tab/>
        <w:t>5</w:t>
      </w:r>
      <w:r w:rsidRPr="00433383">
        <w:rPr>
          <w:szCs w:val="22"/>
        </w:rPr>
        <w:tab/>
        <w:t>cm gap filled with '</w:t>
      </w:r>
      <w:proofErr w:type="spellStart"/>
      <w:r w:rsidRPr="00433383">
        <w:rPr>
          <w:szCs w:val="22"/>
        </w:rPr>
        <w:t>bajri</w:t>
      </w:r>
      <w:proofErr w:type="spellEnd"/>
      <w:r w:rsidRPr="00433383">
        <w:rPr>
          <w:szCs w:val="22"/>
        </w:rPr>
        <w:t>' (Sand) over</w:t>
      </w:r>
      <w:r w:rsidRPr="00433383">
        <w:rPr>
          <w:szCs w:val="22"/>
        </w:rPr>
        <w:tab/>
      </w:r>
      <w:r w:rsidRPr="00433383">
        <w:rPr>
          <w:szCs w:val="22"/>
        </w:rPr>
        <w:tab/>
        <w:t>0.60</w:t>
      </w:r>
      <w:r w:rsidRPr="00433383">
        <w:rPr>
          <w:szCs w:val="22"/>
        </w:rPr>
        <w:tab/>
        <w:t xml:space="preserve">m thick </w:t>
      </w:r>
      <w:r w:rsidRPr="00433383">
        <w:rPr>
          <w:szCs w:val="22"/>
        </w:rPr>
        <w:tab/>
      </w:r>
      <w:r w:rsidRPr="00433383">
        <w:rPr>
          <w:szCs w:val="22"/>
        </w:rPr>
        <w:tab/>
      </w:r>
    </w:p>
    <w:p w:rsidR="00CE1401" w:rsidRPr="00433383" w:rsidRDefault="00CE1401" w:rsidP="00CE1401">
      <w:pPr>
        <w:rPr>
          <w:szCs w:val="22"/>
        </w:rPr>
      </w:pPr>
      <w:r w:rsidRPr="00433383">
        <w:rPr>
          <w:szCs w:val="22"/>
        </w:rPr>
        <w:tab/>
      </w:r>
      <w:proofErr w:type="gramStart"/>
      <w:r w:rsidRPr="00433383">
        <w:rPr>
          <w:szCs w:val="22"/>
        </w:rPr>
        <w:t>graded</w:t>
      </w:r>
      <w:proofErr w:type="gramEnd"/>
      <w:r w:rsidRPr="00433383">
        <w:rPr>
          <w:szCs w:val="22"/>
        </w:rPr>
        <w:t xml:space="preserve"> filter in a length of</w:t>
      </w:r>
      <w:r w:rsidRPr="00433383">
        <w:rPr>
          <w:szCs w:val="22"/>
        </w:rPr>
        <w:tab/>
      </w:r>
      <w:r w:rsidRPr="00433383">
        <w:rPr>
          <w:szCs w:val="22"/>
        </w:rPr>
        <w:tab/>
        <w:t>6.75</w:t>
      </w:r>
      <w:r w:rsidRPr="00433383">
        <w:rPr>
          <w:szCs w:val="22"/>
        </w:rPr>
        <w:tab/>
        <w:t>m</w:t>
      </w:r>
      <w:r w:rsidRPr="00433383">
        <w:rPr>
          <w:szCs w:val="22"/>
        </w:rPr>
        <w:tab/>
      </w:r>
      <w:r w:rsidRPr="00433383">
        <w:rPr>
          <w:szCs w:val="22"/>
        </w:rPr>
        <w:tab/>
      </w:r>
      <w:r w:rsidRPr="00433383">
        <w:rPr>
          <w:szCs w:val="22"/>
        </w:rPr>
        <w:tab/>
      </w:r>
      <w:r w:rsidRPr="00433383">
        <w:rPr>
          <w:szCs w:val="22"/>
        </w:rPr>
        <w:tab/>
      </w:r>
    </w:p>
    <w:p w:rsidR="00CE1401" w:rsidRPr="00433383" w:rsidRDefault="00CE1401" w:rsidP="00CE1401">
      <w:pPr>
        <w:rPr>
          <w:szCs w:val="22"/>
        </w:rPr>
      </w:pP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CE1401" w:rsidRPr="00433383" w:rsidRDefault="00CE1401" w:rsidP="00CE1401">
      <w:pPr>
        <w:rPr>
          <w:szCs w:val="22"/>
        </w:rPr>
      </w:pPr>
      <w:r w:rsidRPr="00433383">
        <w:rPr>
          <w:szCs w:val="22"/>
        </w:rPr>
        <w:t>(b)</w:t>
      </w:r>
      <w:r w:rsidRPr="00433383">
        <w:rPr>
          <w:szCs w:val="22"/>
        </w:rPr>
        <w:tab/>
        <w:t xml:space="preserve">Inverted </w:t>
      </w:r>
      <w:r w:rsidR="007468B8" w:rsidRPr="00433383">
        <w:rPr>
          <w:szCs w:val="22"/>
        </w:rPr>
        <w:t>filter:</w:t>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CE1401" w:rsidRPr="00433383" w:rsidRDefault="00CE1401" w:rsidP="00CE1401">
      <w:pPr>
        <w:rPr>
          <w:szCs w:val="22"/>
        </w:rPr>
      </w:pPr>
      <w:r w:rsidRPr="00433383">
        <w:rPr>
          <w:szCs w:val="22"/>
        </w:rPr>
        <w:tab/>
        <w:t>AS per Code of Practice, Just at the end of concrete floor on the downstream an inverted filter</w:t>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CE1401" w:rsidRPr="00433383" w:rsidRDefault="00CE1401" w:rsidP="00CE1401">
      <w:pPr>
        <w:rPr>
          <w:szCs w:val="22"/>
        </w:rPr>
      </w:pPr>
      <w:r w:rsidRPr="00433383">
        <w:rPr>
          <w:szCs w:val="22"/>
        </w:rPr>
        <w:tab/>
        <w:t xml:space="preserve">1.5 to 2 D long (D being the depth of scour below </w:t>
      </w:r>
      <w:proofErr w:type="gramStart"/>
      <w:r w:rsidRPr="00433383">
        <w:rPr>
          <w:szCs w:val="22"/>
        </w:rPr>
        <w:t>bed )</w:t>
      </w:r>
      <w:proofErr w:type="gramEnd"/>
      <w:r w:rsidRPr="00433383">
        <w:rPr>
          <w:szCs w:val="22"/>
        </w:rPr>
        <w:t>, is provided below the concrete block</w:t>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CE1401" w:rsidRPr="00433383" w:rsidRDefault="00CE1401" w:rsidP="00CE1401">
      <w:pPr>
        <w:rPr>
          <w:szCs w:val="22"/>
        </w:rPr>
      </w:pPr>
      <w:r w:rsidRPr="00433383">
        <w:rPr>
          <w:szCs w:val="22"/>
        </w:rPr>
        <w:tab/>
        <w:t xml:space="preserve">The length of the inverted filter should be </w:t>
      </w:r>
      <w:r w:rsidR="00D22BB6" w:rsidRPr="00433383">
        <w:rPr>
          <w:szCs w:val="22"/>
        </w:rPr>
        <w:t>equal</w:t>
      </w:r>
      <w:r w:rsidRPr="00433383">
        <w:rPr>
          <w:szCs w:val="22"/>
        </w:rPr>
        <w:t xml:space="preserve"> to 1.5D</w:t>
      </w:r>
      <w:r w:rsidRPr="00433383">
        <w:rPr>
          <w:szCs w:val="22"/>
        </w:rPr>
        <w:tab/>
      </w:r>
      <w:r w:rsidRPr="00433383">
        <w:rPr>
          <w:szCs w:val="22"/>
        </w:rPr>
        <w:tab/>
      </w:r>
      <w:r w:rsidRPr="00433383">
        <w:rPr>
          <w:szCs w:val="22"/>
        </w:rPr>
        <w:tab/>
      </w:r>
      <w:r w:rsidRPr="00433383">
        <w:rPr>
          <w:szCs w:val="22"/>
        </w:rPr>
        <w:tab/>
      </w:r>
      <w:r w:rsidRPr="00433383">
        <w:rPr>
          <w:szCs w:val="22"/>
        </w:rPr>
        <w:tab/>
        <w:t>=</w:t>
      </w:r>
      <w:r w:rsidRPr="00433383">
        <w:rPr>
          <w:szCs w:val="22"/>
        </w:rPr>
        <w:tab/>
        <w:t>5.70</w:t>
      </w:r>
      <w:r w:rsidRPr="00433383">
        <w:rPr>
          <w:szCs w:val="22"/>
        </w:rPr>
        <w:tab/>
        <w:t>m</w:t>
      </w:r>
    </w:p>
    <w:p w:rsidR="00D22BB6" w:rsidRDefault="00CE1401" w:rsidP="00CE1401">
      <w:pPr>
        <w:rPr>
          <w:szCs w:val="22"/>
        </w:rPr>
      </w:pPr>
      <w:r w:rsidRPr="00433383">
        <w:rPr>
          <w:szCs w:val="22"/>
        </w:rPr>
        <w:tab/>
        <w:t>Providing 1.25m x 1.25m x 0.60m CC blocks with 10cm gap filled with '</w:t>
      </w:r>
      <w:proofErr w:type="spellStart"/>
      <w:r w:rsidR="00657731" w:rsidRPr="00433383">
        <w:rPr>
          <w:szCs w:val="22"/>
        </w:rPr>
        <w:t>bajri</w:t>
      </w:r>
      <w:proofErr w:type="spellEnd"/>
      <w:r w:rsidR="00657731" w:rsidRPr="00433383">
        <w:rPr>
          <w:szCs w:val="22"/>
        </w:rPr>
        <w:t xml:space="preserve">' over 0.60m. </w:t>
      </w:r>
    </w:p>
    <w:p w:rsidR="00CE1401" w:rsidRPr="00433383" w:rsidRDefault="00657731" w:rsidP="00CE1401">
      <w:pPr>
        <w:rPr>
          <w:szCs w:val="22"/>
        </w:rPr>
      </w:pPr>
      <w:r w:rsidRPr="00433383">
        <w:rPr>
          <w:szCs w:val="22"/>
        </w:rPr>
        <w:t>0.60 m</w:t>
      </w:r>
      <w:r w:rsidRPr="00433383">
        <w:rPr>
          <w:szCs w:val="22"/>
        </w:rPr>
        <w:tab/>
        <w:t xml:space="preserve">thick graded </w:t>
      </w:r>
      <w:r w:rsidR="007468B8" w:rsidRPr="00433383">
        <w:rPr>
          <w:szCs w:val="22"/>
        </w:rPr>
        <w:t>filter. No</w:t>
      </w:r>
      <w:r w:rsidR="00CE1401" w:rsidRPr="00433383">
        <w:rPr>
          <w:szCs w:val="22"/>
        </w:rPr>
        <w:t xml:space="preserve"> of rows required = 5.7 /1.35</w:t>
      </w:r>
      <w:r w:rsidR="00CE1401" w:rsidRPr="00433383">
        <w:rPr>
          <w:szCs w:val="22"/>
        </w:rPr>
        <w:tab/>
        <w:t>=</w:t>
      </w:r>
      <w:r w:rsidR="00CE1401" w:rsidRPr="00433383">
        <w:rPr>
          <w:szCs w:val="22"/>
        </w:rPr>
        <w:tab/>
        <w:t>4.22</w:t>
      </w:r>
      <w:r w:rsidR="00CE1401" w:rsidRPr="00433383">
        <w:rPr>
          <w:szCs w:val="22"/>
        </w:rPr>
        <w:tab/>
      </w:r>
    </w:p>
    <w:p w:rsidR="00CE1401" w:rsidRPr="00433383" w:rsidRDefault="00CE1401" w:rsidP="00CE1401">
      <w:pPr>
        <w:rPr>
          <w:szCs w:val="22"/>
        </w:rPr>
      </w:pPr>
      <w:r w:rsidRPr="00433383">
        <w:rPr>
          <w:szCs w:val="22"/>
        </w:rPr>
        <w:tab/>
        <w:t xml:space="preserve">Hence, </w:t>
      </w:r>
      <w:r w:rsidR="007468B8" w:rsidRPr="00433383">
        <w:rPr>
          <w:szCs w:val="22"/>
        </w:rPr>
        <w:t>provide 4 rows</w:t>
      </w:r>
      <w:r w:rsidRPr="00433383">
        <w:rPr>
          <w:szCs w:val="22"/>
        </w:rPr>
        <w:t xml:space="preserve"> of blocks in the direction of flow.</w:t>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CE1401" w:rsidRPr="00433383" w:rsidRDefault="00CE1401" w:rsidP="00CE1401">
      <w:pPr>
        <w:rPr>
          <w:szCs w:val="22"/>
        </w:rPr>
      </w:pPr>
      <w:r w:rsidRPr="00433383">
        <w:rPr>
          <w:szCs w:val="22"/>
        </w:rPr>
        <w:tab/>
        <w:t>Provide length of inverted filt</w:t>
      </w:r>
      <w:r w:rsidR="00657731" w:rsidRPr="00433383">
        <w:rPr>
          <w:szCs w:val="22"/>
        </w:rPr>
        <w:t xml:space="preserve">er in the direction of flow </w:t>
      </w:r>
      <w:r w:rsidRPr="00433383">
        <w:rPr>
          <w:szCs w:val="22"/>
        </w:rPr>
        <w:t>=</w:t>
      </w:r>
      <w:r w:rsidRPr="00433383">
        <w:rPr>
          <w:szCs w:val="22"/>
        </w:rPr>
        <w:tab/>
        <w:t>5.30</w:t>
      </w:r>
      <w:r w:rsidRPr="00433383">
        <w:rPr>
          <w:szCs w:val="22"/>
        </w:rPr>
        <w:tab/>
        <w:t>m</w:t>
      </w:r>
    </w:p>
    <w:p w:rsidR="00CE1401" w:rsidRPr="00433383" w:rsidRDefault="00CE1401" w:rsidP="00CE1401">
      <w:pPr>
        <w:rPr>
          <w:szCs w:val="22"/>
        </w:rPr>
      </w:pPr>
      <w:r w:rsidRPr="00433383">
        <w:rPr>
          <w:szCs w:val="22"/>
        </w:rPr>
        <w:tab/>
        <w:t>No. of rows re</w:t>
      </w:r>
      <w:r w:rsidR="00657731" w:rsidRPr="00433383">
        <w:rPr>
          <w:szCs w:val="22"/>
        </w:rPr>
        <w:t>quired across the bed width</w:t>
      </w:r>
      <w:r w:rsidR="00657731" w:rsidRPr="00433383">
        <w:rPr>
          <w:szCs w:val="22"/>
        </w:rPr>
        <w:tab/>
        <w:t xml:space="preserve">               </w:t>
      </w:r>
      <w:r w:rsidRPr="00433383">
        <w:rPr>
          <w:szCs w:val="22"/>
        </w:rPr>
        <w:t>=</w:t>
      </w:r>
      <w:r w:rsidRPr="00433383">
        <w:rPr>
          <w:szCs w:val="22"/>
        </w:rPr>
        <w:tab/>
        <w:t>20.52</w:t>
      </w:r>
      <w:r w:rsidRPr="00433383">
        <w:rPr>
          <w:szCs w:val="22"/>
        </w:rPr>
        <w:tab/>
      </w:r>
    </w:p>
    <w:p w:rsidR="00CE1401" w:rsidRPr="00433383" w:rsidRDefault="00CE1401" w:rsidP="00CE1401">
      <w:pPr>
        <w:rPr>
          <w:szCs w:val="22"/>
        </w:rPr>
      </w:pPr>
      <w:r w:rsidRPr="00433383">
        <w:rPr>
          <w:szCs w:val="22"/>
        </w:rPr>
        <w:lastRenderedPageBreak/>
        <w:tab/>
        <w:t>Provide the no. o</w:t>
      </w:r>
      <w:r w:rsidR="00657731" w:rsidRPr="00433383">
        <w:rPr>
          <w:szCs w:val="22"/>
        </w:rPr>
        <w:t xml:space="preserve">f rows across the bed width               </w:t>
      </w:r>
      <w:r w:rsidRPr="00433383">
        <w:rPr>
          <w:szCs w:val="22"/>
        </w:rPr>
        <w:t>=</w:t>
      </w:r>
      <w:r w:rsidRPr="00433383">
        <w:rPr>
          <w:szCs w:val="22"/>
        </w:rPr>
        <w:tab/>
        <w:t>21</w:t>
      </w:r>
      <w:r w:rsidRPr="00433383">
        <w:rPr>
          <w:szCs w:val="22"/>
        </w:rPr>
        <w:tab/>
        <w:t>N0.</w:t>
      </w:r>
    </w:p>
    <w:p w:rsidR="00CE1401" w:rsidRPr="00433383" w:rsidRDefault="00CE1401" w:rsidP="00CE1401">
      <w:pPr>
        <w:rPr>
          <w:szCs w:val="22"/>
        </w:rPr>
      </w:pPr>
      <w:r w:rsidRPr="00433383">
        <w:rPr>
          <w:szCs w:val="22"/>
        </w:rPr>
        <w:t>(c)</w:t>
      </w:r>
      <w:r w:rsidRPr="00433383">
        <w:rPr>
          <w:szCs w:val="22"/>
        </w:rPr>
        <w:tab/>
        <w:t xml:space="preserve">Launching </w:t>
      </w:r>
      <w:r w:rsidR="007468B8" w:rsidRPr="00433383">
        <w:rPr>
          <w:szCs w:val="22"/>
        </w:rPr>
        <w:t>apron:</w:t>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CE1401" w:rsidRPr="00433383" w:rsidRDefault="00CE1401" w:rsidP="00CE1401">
      <w:pPr>
        <w:rPr>
          <w:szCs w:val="22"/>
        </w:rPr>
      </w:pPr>
      <w:r w:rsidRPr="00433383">
        <w:rPr>
          <w:szCs w:val="22"/>
        </w:rPr>
        <w:tab/>
        <w:t>Downstream of the inverted filter, loose apron 1.5 D in length consisting of either boulders of not</w:t>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CE1401" w:rsidRPr="00433383" w:rsidRDefault="00CE1401" w:rsidP="00CE1401">
      <w:pPr>
        <w:rPr>
          <w:szCs w:val="22"/>
        </w:rPr>
      </w:pPr>
      <w:r w:rsidRPr="00433383">
        <w:rPr>
          <w:szCs w:val="22"/>
        </w:rPr>
        <w:tab/>
      </w:r>
      <w:proofErr w:type="gramStart"/>
      <w:r w:rsidRPr="00433383">
        <w:rPr>
          <w:szCs w:val="22"/>
        </w:rPr>
        <w:t>less</w:t>
      </w:r>
      <w:proofErr w:type="gramEnd"/>
      <w:r w:rsidRPr="00433383">
        <w:rPr>
          <w:szCs w:val="22"/>
        </w:rPr>
        <w:t xml:space="preserve"> than 40 kg or wire boulder crates should be provided so as to ensure a minimum thickness </w:t>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CE1401" w:rsidRPr="00433383" w:rsidRDefault="00CE1401" w:rsidP="00CE1401">
      <w:pPr>
        <w:rPr>
          <w:szCs w:val="22"/>
        </w:rPr>
      </w:pPr>
      <w:r w:rsidRPr="00433383">
        <w:rPr>
          <w:szCs w:val="22"/>
        </w:rPr>
        <w:tab/>
      </w:r>
      <w:proofErr w:type="gramStart"/>
      <w:r w:rsidRPr="00433383">
        <w:rPr>
          <w:szCs w:val="22"/>
        </w:rPr>
        <w:t>of</w:t>
      </w:r>
      <w:proofErr w:type="gramEnd"/>
      <w:r w:rsidRPr="00433383">
        <w:rPr>
          <w:szCs w:val="22"/>
        </w:rPr>
        <w:t xml:space="preserve"> 1 m in launched position.</w:t>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CE1401" w:rsidRPr="00433383" w:rsidRDefault="00CE1401" w:rsidP="00CE1401">
      <w:pPr>
        <w:rPr>
          <w:szCs w:val="22"/>
        </w:rPr>
      </w:pP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CE1401" w:rsidRPr="00433383" w:rsidRDefault="00CE1401" w:rsidP="00CE1401">
      <w:pPr>
        <w:rPr>
          <w:szCs w:val="22"/>
        </w:rPr>
      </w:pPr>
      <w:r w:rsidRPr="00433383">
        <w:rPr>
          <w:szCs w:val="22"/>
        </w:rPr>
        <w:tab/>
        <w:t xml:space="preserve">Thickness of launching </w:t>
      </w:r>
      <w:r w:rsidR="00D22BFE" w:rsidRPr="00433383">
        <w:rPr>
          <w:szCs w:val="22"/>
        </w:rPr>
        <w:t>apron (</w:t>
      </w:r>
      <w:r w:rsidRPr="00433383">
        <w:rPr>
          <w:szCs w:val="22"/>
        </w:rPr>
        <w:t>Sum of th</w:t>
      </w:r>
      <w:r w:rsidR="00657731" w:rsidRPr="00433383">
        <w:rPr>
          <w:szCs w:val="22"/>
        </w:rPr>
        <w:t>ickness of blocks &amp; Filter</w:t>
      </w:r>
      <w:r w:rsidR="00D22BFE" w:rsidRPr="00433383">
        <w:rPr>
          <w:szCs w:val="22"/>
        </w:rPr>
        <w:t>) =</w:t>
      </w:r>
      <w:r w:rsidRPr="00433383">
        <w:rPr>
          <w:szCs w:val="22"/>
        </w:rPr>
        <w:tab/>
        <w:t>1.20</w:t>
      </w:r>
      <w:r w:rsidRPr="00433383">
        <w:rPr>
          <w:szCs w:val="22"/>
        </w:rPr>
        <w:tab/>
        <w:t>m</w:t>
      </w:r>
    </w:p>
    <w:p w:rsidR="00CE1401" w:rsidRPr="00433383" w:rsidRDefault="00CE1401" w:rsidP="00CE1401">
      <w:pPr>
        <w:rPr>
          <w:szCs w:val="22"/>
        </w:rPr>
      </w:pPr>
      <w:r w:rsidRPr="00433383">
        <w:rPr>
          <w:szCs w:val="22"/>
        </w:rPr>
        <w:tab/>
        <w:t>Quantity of launchin</w:t>
      </w:r>
      <w:r w:rsidR="00657731" w:rsidRPr="00433383">
        <w:rPr>
          <w:szCs w:val="22"/>
        </w:rPr>
        <w:t>g apron required = 2.25 X D</w:t>
      </w:r>
      <w:r w:rsidR="00657731" w:rsidRPr="00433383">
        <w:rPr>
          <w:szCs w:val="22"/>
        </w:rPr>
        <w:tab/>
      </w:r>
      <w:r w:rsidR="00657731" w:rsidRPr="00433383">
        <w:rPr>
          <w:szCs w:val="22"/>
        </w:rPr>
        <w:tab/>
      </w:r>
      <w:r w:rsidR="00657731" w:rsidRPr="00433383">
        <w:rPr>
          <w:szCs w:val="22"/>
        </w:rPr>
        <w:tab/>
      </w:r>
      <w:r w:rsidRPr="00433383">
        <w:rPr>
          <w:szCs w:val="22"/>
        </w:rPr>
        <w:t>=</w:t>
      </w:r>
      <w:r w:rsidRPr="00433383">
        <w:rPr>
          <w:szCs w:val="22"/>
        </w:rPr>
        <w:tab/>
        <w:t>8.55</w:t>
      </w:r>
      <w:r w:rsidRPr="00433383">
        <w:rPr>
          <w:szCs w:val="22"/>
        </w:rPr>
        <w:tab/>
      </w:r>
      <w:proofErr w:type="spellStart"/>
      <w:r w:rsidRPr="00433383">
        <w:rPr>
          <w:szCs w:val="22"/>
        </w:rPr>
        <w:t>cu.m</w:t>
      </w:r>
      <w:proofErr w:type="spellEnd"/>
      <w:r w:rsidRPr="00433383">
        <w:rPr>
          <w:szCs w:val="22"/>
        </w:rPr>
        <w:t>/m</w:t>
      </w:r>
    </w:p>
    <w:p w:rsidR="00CE1401" w:rsidRPr="00433383" w:rsidRDefault="00CE1401" w:rsidP="00CE1401">
      <w:pPr>
        <w:rPr>
          <w:szCs w:val="22"/>
        </w:rPr>
      </w:pPr>
      <w:r w:rsidRPr="00433383">
        <w:rPr>
          <w:szCs w:val="22"/>
        </w:rPr>
        <w:tab/>
        <w:t>Le</w:t>
      </w:r>
      <w:r w:rsidR="00657731" w:rsidRPr="00433383">
        <w:rPr>
          <w:szCs w:val="22"/>
        </w:rPr>
        <w:t>ngth required = 8.55 / 1.20</w:t>
      </w:r>
      <w:r w:rsidR="00657731" w:rsidRPr="00433383">
        <w:rPr>
          <w:szCs w:val="22"/>
        </w:rPr>
        <w:tab/>
      </w:r>
      <w:r w:rsidR="00657731" w:rsidRPr="00433383">
        <w:rPr>
          <w:szCs w:val="22"/>
        </w:rPr>
        <w:tab/>
      </w:r>
      <w:r w:rsidR="00657731" w:rsidRPr="00433383">
        <w:rPr>
          <w:szCs w:val="22"/>
        </w:rPr>
        <w:tab/>
      </w:r>
      <w:r w:rsidR="00657731" w:rsidRPr="00433383">
        <w:rPr>
          <w:szCs w:val="22"/>
        </w:rPr>
        <w:tab/>
        <w:t xml:space="preserve">                      </w:t>
      </w:r>
      <w:r w:rsidRPr="00433383">
        <w:rPr>
          <w:szCs w:val="22"/>
        </w:rPr>
        <w:t>=</w:t>
      </w:r>
      <w:r w:rsidRPr="00433383">
        <w:rPr>
          <w:szCs w:val="22"/>
        </w:rPr>
        <w:tab/>
        <w:t>7.13</w:t>
      </w:r>
      <w:r w:rsidRPr="00433383">
        <w:rPr>
          <w:szCs w:val="22"/>
        </w:rPr>
        <w:tab/>
        <w:t>m</w:t>
      </w:r>
    </w:p>
    <w:p w:rsidR="00CE1401" w:rsidRPr="00433383" w:rsidRDefault="00657731" w:rsidP="00CE1401">
      <w:pPr>
        <w:rPr>
          <w:szCs w:val="22"/>
        </w:rPr>
      </w:pPr>
      <w:r w:rsidRPr="00433383">
        <w:rPr>
          <w:szCs w:val="22"/>
        </w:rPr>
        <w:tab/>
        <w:t xml:space="preserve">Provide launching apron </w:t>
      </w:r>
      <w:r w:rsidR="00CE1401" w:rsidRPr="00433383">
        <w:rPr>
          <w:szCs w:val="22"/>
        </w:rPr>
        <w:t>1</w:t>
      </w:r>
      <w:r w:rsidRPr="00433383">
        <w:rPr>
          <w:szCs w:val="22"/>
        </w:rPr>
        <w:t>.20</w:t>
      </w:r>
      <w:r w:rsidRPr="00433383">
        <w:rPr>
          <w:szCs w:val="22"/>
        </w:rPr>
        <w:tab/>
        <w:t xml:space="preserve">m deep in a length of   </w:t>
      </w:r>
      <w:r w:rsidR="00580D55" w:rsidRPr="00433383">
        <w:rPr>
          <w:szCs w:val="22"/>
        </w:rPr>
        <w:t>, say</w:t>
      </w:r>
      <w:r w:rsidRPr="00433383">
        <w:rPr>
          <w:szCs w:val="22"/>
        </w:rPr>
        <w:t xml:space="preserve">  </w:t>
      </w:r>
      <w:r w:rsidRPr="00433383">
        <w:rPr>
          <w:szCs w:val="22"/>
        </w:rPr>
        <w:tab/>
      </w:r>
      <w:r w:rsidR="00CE1401" w:rsidRPr="00433383">
        <w:rPr>
          <w:szCs w:val="22"/>
        </w:rPr>
        <w:t>=</w:t>
      </w:r>
      <w:r w:rsidR="00CE1401" w:rsidRPr="00433383">
        <w:rPr>
          <w:szCs w:val="22"/>
        </w:rPr>
        <w:tab/>
        <w:t>7.20</w:t>
      </w:r>
      <w:r w:rsidR="00CE1401" w:rsidRPr="00433383">
        <w:rPr>
          <w:szCs w:val="22"/>
        </w:rPr>
        <w:tab/>
        <w:t>m</w:t>
      </w:r>
    </w:p>
    <w:p w:rsidR="00CE1401" w:rsidRPr="00433383" w:rsidRDefault="00CE1401" w:rsidP="00CE1401">
      <w:pPr>
        <w:rPr>
          <w:szCs w:val="22"/>
        </w:rPr>
      </w:pP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CE1401" w:rsidRPr="00433383" w:rsidRDefault="00CE1401" w:rsidP="00CE1401">
      <w:pPr>
        <w:rPr>
          <w:szCs w:val="22"/>
        </w:rPr>
      </w:pPr>
      <w:r w:rsidRPr="00433383">
        <w:rPr>
          <w:szCs w:val="22"/>
        </w:rPr>
        <w:tab/>
      </w:r>
      <w:r w:rsidRPr="00433383">
        <w:rPr>
          <w:b/>
          <w:szCs w:val="22"/>
        </w:rPr>
        <w:t xml:space="preserve">Toe </w:t>
      </w:r>
      <w:r w:rsidR="005D24F1" w:rsidRPr="00433383">
        <w:rPr>
          <w:b/>
          <w:szCs w:val="22"/>
        </w:rPr>
        <w:t>wall</w:t>
      </w:r>
      <w:r w:rsidR="005D24F1" w:rsidRPr="00433383">
        <w:rPr>
          <w:szCs w:val="22"/>
        </w:rPr>
        <w:t>:</w:t>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CE1401" w:rsidRPr="00433383" w:rsidRDefault="00CE1401" w:rsidP="00CE1401">
      <w:pPr>
        <w:rPr>
          <w:szCs w:val="22"/>
        </w:rPr>
      </w:pPr>
      <w:r w:rsidRPr="00433383">
        <w:rPr>
          <w:szCs w:val="22"/>
        </w:rPr>
        <w:tab/>
        <w:t>Also provide a</w:t>
      </w:r>
      <w:r w:rsidRPr="00433383">
        <w:rPr>
          <w:szCs w:val="22"/>
        </w:rPr>
        <w:tab/>
        <w:t xml:space="preserve">0.90 m thick </w:t>
      </w:r>
      <w:r w:rsidRPr="00433383">
        <w:rPr>
          <w:szCs w:val="22"/>
        </w:rPr>
        <w:tab/>
        <w:t xml:space="preserve"> and 1.20m </w:t>
      </w:r>
      <w:r w:rsidRPr="00433383">
        <w:rPr>
          <w:szCs w:val="22"/>
        </w:rPr>
        <w:tab/>
        <w:t xml:space="preserve">deep </w:t>
      </w:r>
      <w:r w:rsidR="00E17AE5" w:rsidRPr="00433383">
        <w:rPr>
          <w:szCs w:val="22"/>
        </w:rPr>
        <w:t>mason</w:t>
      </w:r>
      <w:r w:rsidR="00E17AE5">
        <w:rPr>
          <w:szCs w:val="22"/>
        </w:rPr>
        <w:t>r</w:t>
      </w:r>
      <w:r w:rsidR="00E17AE5" w:rsidRPr="00433383">
        <w:rPr>
          <w:szCs w:val="22"/>
        </w:rPr>
        <w:t>y</w:t>
      </w:r>
      <w:r w:rsidRPr="00433383">
        <w:rPr>
          <w:szCs w:val="22"/>
        </w:rPr>
        <w:t xml:space="preserve"> toe wall</w:t>
      </w:r>
      <w:r w:rsidR="00657731" w:rsidRPr="00433383">
        <w:rPr>
          <w:szCs w:val="22"/>
        </w:rPr>
        <w:t xml:space="preserve"> between the filter and the </w:t>
      </w:r>
      <w:r w:rsidRPr="00433383">
        <w:rPr>
          <w:szCs w:val="22"/>
        </w:rPr>
        <w:t>launching apron</w:t>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CE1401" w:rsidRPr="00433383" w:rsidRDefault="00CE1401" w:rsidP="00CE1401">
      <w:pPr>
        <w:rPr>
          <w:szCs w:val="22"/>
        </w:rPr>
      </w:pP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CE1401" w:rsidRPr="006042CC" w:rsidRDefault="00CE1401" w:rsidP="00CE1401">
      <w:pPr>
        <w:rPr>
          <w:b/>
          <w:szCs w:val="22"/>
        </w:rPr>
      </w:pPr>
      <w:r w:rsidRPr="00433383">
        <w:rPr>
          <w:szCs w:val="22"/>
        </w:rPr>
        <w:tab/>
      </w:r>
      <w:r w:rsidRPr="006042CC">
        <w:rPr>
          <w:b/>
          <w:szCs w:val="22"/>
        </w:rPr>
        <w:t xml:space="preserve">Under </w:t>
      </w:r>
      <w:r w:rsidR="007468B8" w:rsidRPr="006042CC">
        <w:rPr>
          <w:b/>
          <w:szCs w:val="22"/>
        </w:rPr>
        <w:t>sluice:</w:t>
      </w:r>
      <w:r w:rsidRPr="006042CC">
        <w:rPr>
          <w:b/>
          <w:szCs w:val="22"/>
        </w:rPr>
        <w:tab/>
      </w:r>
      <w:r w:rsidRPr="006042CC">
        <w:rPr>
          <w:b/>
          <w:szCs w:val="22"/>
        </w:rPr>
        <w:tab/>
      </w:r>
      <w:r w:rsidRPr="006042CC">
        <w:rPr>
          <w:b/>
          <w:szCs w:val="22"/>
        </w:rPr>
        <w:tab/>
      </w:r>
      <w:r w:rsidRPr="006042CC">
        <w:rPr>
          <w:b/>
          <w:szCs w:val="22"/>
        </w:rPr>
        <w:tab/>
      </w:r>
      <w:r w:rsidRPr="006042CC">
        <w:rPr>
          <w:b/>
          <w:szCs w:val="22"/>
        </w:rPr>
        <w:tab/>
      </w:r>
      <w:r w:rsidRPr="006042CC">
        <w:rPr>
          <w:b/>
          <w:szCs w:val="22"/>
        </w:rPr>
        <w:tab/>
      </w:r>
      <w:r w:rsidRPr="006042CC">
        <w:rPr>
          <w:b/>
          <w:szCs w:val="22"/>
        </w:rPr>
        <w:tab/>
      </w:r>
    </w:p>
    <w:p w:rsidR="00CE1401" w:rsidRPr="00433383" w:rsidRDefault="00CE1401" w:rsidP="00CE1401">
      <w:pPr>
        <w:rPr>
          <w:szCs w:val="22"/>
        </w:rPr>
      </w:pP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175FD8" w:rsidRPr="00433383" w:rsidRDefault="00CE1401" w:rsidP="00CE1401">
      <w:pPr>
        <w:rPr>
          <w:szCs w:val="22"/>
        </w:rPr>
      </w:pPr>
      <w:r w:rsidRPr="00433383">
        <w:rPr>
          <w:szCs w:val="22"/>
        </w:rPr>
        <w:t>Provid</w:t>
      </w:r>
      <w:r w:rsidR="00657731" w:rsidRPr="00433383">
        <w:rPr>
          <w:szCs w:val="22"/>
        </w:rPr>
        <w:t xml:space="preserve">e the Crest of </w:t>
      </w:r>
      <w:r w:rsidR="00580D55" w:rsidRPr="00433383">
        <w:rPr>
          <w:szCs w:val="22"/>
        </w:rPr>
        <w:t>under</w:t>
      </w:r>
      <w:r w:rsidR="00657731" w:rsidRPr="00433383">
        <w:rPr>
          <w:szCs w:val="22"/>
        </w:rPr>
        <w:t xml:space="preserve"> </w:t>
      </w:r>
      <w:r w:rsidR="00580D55" w:rsidRPr="00433383">
        <w:rPr>
          <w:szCs w:val="22"/>
        </w:rPr>
        <w:t>Sluice at</w:t>
      </w:r>
      <w:r w:rsidRPr="00433383">
        <w:rPr>
          <w:szCs w:val="22"/>
        </w:rPr>
        <w:t xml:space="preserve"> 194</w:t>
      </w:r>
      <w:r w:rsidR="00E17AE5">
        <w:rPr>
          <w:szCs w:val="22"/>
        </w:rPr>
        <w:t>8</w:t>
      </w:r>
      <w:r w:rsidRPr="00433383">
        <w:rPr>
          <w:szCs w:val="22"/>
        </w:rPr>
        <w:t>.</w:t>
      </w:r>
      <w:r w:rsidR="00E17AE5">
        <w:rPr>
          <w:szCs w:val="22"/>
        </w:rPr>
        <w:t>8</w:t>
      </w:r>
      <w:r w:rsidRPr="00433383">
        <w:rPr>
          <w:szCs w:val="22"/>
        </w:rPr>
        <w:t>5m</w:t>
      </w:r>
      <w:r w:rsidRPr="00433383">
        <w:rPr>
          <w:szCs w:val="22"/>
        </w:rPr>
        <w:tab/>
        <w:t>near the ca</w:t>
      </w:r>
      <w:r w:rsidR="00E17AE5">
        <w:rPr>
          <w:szCs w:val="22"/>
        </w:rPr>
        <w:t>nal Head Regulator, which is 0.2</w:t>
      </w:r>
      <w:r w:rsidRPr="00433383">
        <w:rPr>
          <w:szCs w:val="22"/>
        </w:rPr>
        <w:t>0</w:t>
      </w:r>
      <w:r w:rsidR="00657731" w:rsidRPr="00433383">
        <w:rPr>
          <w:szCs w:val="22"/>
        </w:rPr>
        <w:t xml:space="preserve">m above </w:t>
      </w:r>
      <w:r w:rsidR="00657731" w:rsidRPr="00433383">
        <w:rPr>
          <w:szCs w:val="22"/>
        </w:rPr>
        <w:tab/>
      </w:r>
      <w:r w:rsidRPr="00433383">
        <w:rPr>
          <w:szCs w:val="22"/>
        </w:rPr>
        <w:t xml:space="preserve">the river bed level. </w:t>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r w:rsidRPr="00433383">
        <w:rPr>
          <w:szCs w:val="22"/>
        </w:rPr>
        <w:tab/>
      </w:r>
    </w:p>
    <w:p w:rsidR="00982135" w:rsidRPr="00433383" w:rsidRDefault="00982135" w:rsidP="00175FD8">
      <w:pPr>
        <w:spacing w:line="360" w:lineRule="auto"/>
        <w:jc w:val="both"/>
        <w:rPr>
          <w:bCs/>
          <w:szCs w:val="22"/>
        </w:rPr>
      </w:pPr>
    </w:p>
    <w:p w:rsidR="00136B05" w:rsidRPr="00433383" w:rsidRDefault="00723339" w:rsidP="00175FD8">
      <w:pPr>
        <w:spacing w:line="360" w:lineRule="auto"/>
        <w:jc w:val="both"/>
        <w:rPr>
          <w:bCs/>
          <w:szCs w:val="22"/>
        </w:rPr>
      </w:pPr>
      <w:r w:rsidRPr="00433383">
        <w:rPr>
          <w:b/>
          <w:bCs/>
          <w:szCs w:val="22"/>
        </w:rPr>
        <w:t>Step 12</w:t>
      </w:r>
    </w:p>
    <w:p w:rsidR="00900A27" w:rsidRPr="00433383" w:rsidRDefault="00900A27" w:rsidP="00C65110">
      <w:pPr>
        <w:pStyle w:val="Heading3"/>
        <w:rPr>
          <w:rFonts w:eastAsia="MS Mincho"/>
        </w:rPr>
      </w:pPr>
      <w:bookmarkStart w:id="153" w:name="_Toc338887681"/>
      <w:bookmarkStart w:id="154" w:name="_Toc456420674"/>
      <w:bookmarkStart w:id="155" w:name="_Toc457386961"/>
      <w:bookmarkStart w:id="156" w:name="_Toc503102587"/>
      <w:bookmarkStart w:id="157" w:name="_Toc29439915"/>
      <w:r w:rsidRPr="00433383">
        <w:rPr>
          <w:rFonts w:eastAsia="MS Mincho"/>
        </w:rPr>
        <w:t>Stability analysis of the weir</w:t>
      </w:r>
      <w:bookmarkEnd w:id="153"/>
      <w:bookmarkEnd w:id="154"/>
      <w:bookmarkEnd w:id="155"/>
      <w:bookmarkEnd w:id="156"/>
      <w:bookmarkEnd w:id="157"/>
    </w:p>
    <w:p w:rsidR="002E7BCA" w:rsidRPr="00433383" w:rsidRDefault="002E7BCA" w:rsidP="002E7BCA">
      <w:pPr>
        <w:spacing w:line="360" w:lineRule="auto"/>
      </w:pPr>
      <w:r w:rsidRPr="00433383">
        <w:t>For the structure to be remained stable the following conditions must be fulfilled.</w:t>
      </w:r>
    </w:p>
    <w:p w:rsidR="002E7BCA" w:rsidRPr="00433383" w:rsidRDefault="002E7BCA" w:rsidP="002E7BCA">
      <w:pPr>
        <w:pStyle w:val="Buletted"/>
        <w:spacing w:line="360" w:lineRule="auto"/>
        <w:ind w:left="720" w:hanging="144"/>
        <w:rPr>
          <w:rFonts w:ascii="Times New Roman" w:hAnsi="Times New Roman" w:cs="Times New Roman"/>
        </w:rPr>
      </w:pPr>
      <w:r w:rsidRPr="00433383">
        <w:rPr>
          <w:rFonts w:ascii="Times New Roman" w:hAnsi="Times New Roman" w:cs="Times New Roman"/>
        </w:rPr>
        <w:t>The structure must safe against sliding, overturning and resultant force must lie within middle third.</w:t>
      </w:r>
    </w:p>
    <w:p w:rsidR="002E7BCA" w:rsidRPr="00433383" w:rsidRDefault="002E7BCA" w:rsidP="002E7BCA">
      <w:pPr>
        <w:pStyle w:val="Buletted"/>
        <w:spacing w:line="360" w:lineRule="auto"/>
        <w:ind w:left="720" w:hanging="144"/>
        <w:rPr>
          <w:rFonts w:ascii="Times New Roman" w:hAnsi="Times New Roman" w:cs="Times New Roman"/>
        </w:rPr>
      </w:pPr>
      <w:r w:rsidRPr="00433383">
        <w:rPr>
          <w:rFonts w:ascii="Times New Roman" w:hAnsi="Times New Roman" w:cs="Times New Roman"/>
        </w:rPr>
        <w:t>There should not be tension under the base</w:t>
      </w:r>
    </w:p>
    <w:p w:rsidR="002E7BCA" w:rsidRPr="00433383" w:rsidRDefault="002E7BCA" w:rsidP="002E7BCA">
      <w:pPr>
        <w:pStyle w:val="Buletted"/>
        <w:spacing w:line="360" w:lineRule="auto"/>
        <w:ind w:left="720" w:hanging="144"/>
        <w:rPr>
          <w:rFonts w:ascii="Times New Roman" w:hAnsi="Times New Roman" w:cs="Times New Roman"/>
        </w:rPr>
      </w:pPr>
      <w:r w:rsidRPr="00433383">
        <w:rPr>
          <w:rFonts w:ascii="Times New Roman" w:hAnsi="Times New Roman" w:cs="Times New Roman"/>
        </w:rPr>
        <w:t xml:space="preserve">The maximum toe and heel pressures on foundations should not exceed the prescribed safe limits. </w:t>
      </w:r>
    </w:p>
    <w:p w:rsidR="002E7BCA" w:rsidRPr="00433383" w:rsidRDefault="002E7BCA" w:rsidP="002E7BCA">
      <w:pPr>
        <w:spacing w:line="360" w:lineRule="auto"/>
        <w:jc w:val="both"/>
      </w:pPr>
      <w:r w:rsidRPr="00433383">
        <w:t>The weir have to be checked against externals forces to decide whether the dimensions adopted from design based on hydraulic criteria is sufficient from structural stability point of view or not. The stability of the weir was checked for of high flood level conditions.</w:t>
      </w:r>
    </w:p>
    <w:p w:rsidR="00900A27" w:rsidRPr="00433383" w:rsidRDefault="00900A27" w:rsidP="00136B05">
      <w:pPr>
        <w:spacing w:line="360" w:lineRule="auto"/>
        <w:jc w:val="both"/>
        <w:rPr>
          <w:bCs/>
          <w:szCs w:val="22"/>
        </w:rPr>
      </w:pPr>
    </w:p>
    <w:p w:rsidR="001818FD" w:rsidRPr="00433383" w:rsidRDefault="001818FD" w:rsidP="001818FD">
      <w:pPr>
        <w:spacing w:line="360" w:lineRule="auto"/>
        <w:jc w:val="both"/>
      </w:pPr>
      <w:r w:rsidRPr="00433383">
        <w:t>The weir wall constructed of cyclopean concrete was designed. As described in the above sub section.   All the forces and moments that act on weir are calculated separately and tabulated in the following Tables. The external forces considered on stability of the weir body analysis are:</w:t>
      </w:r>
    </w:p>
    <w:p w:rsidR="001818FD" w:rsidRPr="00433383" w:rsidRDefault="001818FD" w:rsidP="001818FD">
      <w:pPr>
        <w:pStyle w:val="Buletted"/>
        <w:spacing w:line="360" w:lineRule="auto"/>
        <w:ind w:left="720" w:hanging="144"/>
        <w:rPr>
          <w:rFonts w:ascii="Times New Roman" w:hAnsi="Times New Roman" w:cs="Times New Roman"/>
          <w:sz w:val="22"/>
        </w:rPr>
      </w:pPr>
      <w:r w:rsidRPr="00433383">
        <w:rPr>
          <w:rFonts w:ascii="Times New Roman" w:hAnsi="Times New Roman" w:cs="Times New Roman"/>
          <w:sz w:val="22"/>
        </w:rPr>
        <w:t xml:space="preserve">The hydrostatic pressure up stream of weir, </w:t>
      </w:r>
    </w:p>
    <w:p w:rsidR="001C1C99" w:rsidRPr="00433383" w:rsidRDefault="001818FD" w:rsidP="001818FD">
      <w:pPr>
        <w:pStyle w:val="Buletted"/>
        <w:spacing w:line="360" w:lineRule="auto"/>
        <w:ind w:left="720" w:hanging="144"/>
        <w:rPr>
          <w:rFonts w:ascii="Times New Roman" w:hAnsi="Times New Roman" w:cs="Times New Roman"/>
          <w:sz w:val="22"/>
        </w:rPr>
      </w:pPr>
      <w:r w:rsidRPr="00433383">
        <w:rPr>
          <w:rFonts w:ascii="Times New Roman" w:hAnsi="Times New Roman" w:cs="Times New Roman"/>
          <w:sz w:val="22"/>
        </w:rPr>
        <w:t xml:space="preserve">Uplift water pressure </w:t>
      </w:r>
    </w:p>
    <w:p w:rsidR="001818FD" w:rsidRPr="00433383" w:rsidRDefault="001818FD" w:rsidP="001818FD">
      <w:pPr>
        <w:pStyle w:val="Buletted"/>
        <w:spacing w:line="360" w:lineRule="auto"/>
        <w:ind w:left="720" w:hanging="144"/>
        <w:rPr>
          <w:rFonts w:ascii="Times New Roman" w:hAnsi="Times New Roman" w:cs="Times New Roman"/>
          <w:sz w:val="22"/>
        </w:rPr>
      </w:pPr>
      <w:r w:rsidRPr="00433383">
        <w:rPr>
          <w:rFonts w:ascii="Times New Roman" w:hAnsi="Times New Roman" w:cs="Times New Roman"/>
          <w:sz w:val="22"/>
        </w:rPr>
        <w:t xml:space="preserve">Tail water pressure, </w:t>
      </w:r>
    </w:p>
    <w:p w:rsidR="001818FD" w:rsidRPr="00433383" w:rsidRDefault="001818FD" w:rsidP="001818FD">
      <w:pPr>
        <w:pStyle w:val="Buletted"/>
        <w:spacing w:line="360" w:lineRule="auto"/>
        <w:ind w:left="720" w:hanging="144"/>
        <w:rPr>
          <w:rFonts w:ascii="Times New Roman" w:hAnsi="Times New Roman" w:cs="Times New Roman"/>
          <w:sz w:val="22"/>
        </w:rPr>
      </w:pPr>
      <w:proofErr w:type="spellStart"/>
      <w:r w:rsidRPr="00433383">
        <w:rPr>
          <w:rFonts w:ascii="Times New Roman" w:hAnsi="Times New Roman" w:cs="Times New Roman"/>
          <w:sz w:val="22"/>
        </w:rPr>
        <w:lastRenderedPageBreak/>
        <w:t>Self weight</w:t>
      </w:r>
      <w:proofErr w:type="spellEnd"/>
      <w:r w:rsidRPr="00433383">
        <w:rPr>
          <w:rFonts w:ascii="Times New Roman" w:hAnsi="Times New Roman" w:cs="Times New Roman"/>
          <w:sz w:val="22"/>
        </w:rPr>
        <w:t xml:space="preserve"> of the weir,</w:t>
      </w:r>
    </w:p>
    <w:p w:rsidR="001818FD" w:rsidRPr="00433383" w:rsidRDefault="001818FD" w:rsidP="001818FD">
      <w:pPr>
        <w:pStyle w:val="Buletted"/>
        <w:spacing w:line="360" w:lineRule="auto"/>
        <w:ind w:left="720" w:hanging="144"/>
        <w:rPr>
          <w:rFonts w:ascii="Times New Roman" w:hAnsi="Times New Roman" w:cs="Times New Roman"/>
          <w:sz w:val="22"/>
        </w:rPr>
      </w:pPr>
      <w:r w:rsidRPr="00433383">
        <w:rPr>
          <w:rFonts w:ascii="Times New Roman" w:hAnsi="Times New Roman" w:cs="Times New Roman"/>
          <w:sz w:val="22"/>
        </w:rPr>
        <w:t xml:space="preserve">The weight of water wedges and </w:t>
      </w:r>
    </w:p>
    <w:p w:rsidR="001818FD" w:rsidRPr="00433383" w:rsidRDefault="001818FD" w:rsidP="001818FD">
      <w:pPr>
        <w:pStyle w:val="Buletted"/>
        <w:spacing w:line="360" w:lineRule="auto"/>
        <w:ind w:left="720" w:hanging="144"/>
        <w:rPr>
          <w:rFonts w:ascii="Times New Roman" w:hAnsi="Times New Roman" w:cs="Times New Roman"/>
          <w:sz w:val="22"/>
        </w:rPr>
      </w:pPr>
      <w:r w:rsidRPr="00433383">
        <w:rPr>
          <w:rFonts w:ascii="Times New Roman" w:hAnsi="Times New Roman" w:cs="Times New Roman"/>
          <w:sz w:val="22"/>
        </w:rPr>
        <w:t xml:space="preserve">The silt pressure. </w:t>
      </w:r>
    </w:p>
    <w:p w:rsidR="001818FD" w:rsidRPr="00433383" w:rsidRDefault="001818FD" w:rsidP="001818FD">
      <w:pPr>
        <w:spacing w:line="360" w:lineRule="auto"/>
      </w:pPr>
      <w:r w:rsidRPr="00433383">
        <w:t>For the analysis of stability the following parameters value and symbols are adopted:</w:t>
      </w:r>
      <w:r w:rsidRPr="00433383">
        <w:tab/>
      </w:r>
    </w:p>
    <w:p w:rsidR="001818FD" w:rsidRPr="00433383" w:rsidRDefault="001818FD" w:rsidP="001818FD">
      <w:pPr>
        <w:pStyle w:val="Buletted"/>
        <w:spacing w:line="360" w:lineRule="auto"/>
        <w:ind w:left="720" w:hanging="144"/>
        <w:rPr>
          <w:rFonts w:ascii="Times New Roman" w:hAnsi="Times New Roman" w:cs="Times New Roman"/>
          <w:sz w:val="22"/>
        </w:rPr>
      </w:pPr>
      <w:r w:rsidRPr="00433383">
        <w:rPr>
          <w:rFonts w:ascii="Times New Roman" w:hAnsi="Times New Roman" w:cs="Times New Roman"/>
          <w:sz w:val="22"/>
        </w:rPr>
        <w:t xml:space="preserve">Unit Weight of </w:t>
      </w:r>
      <w:r w:rsidR="001C1C99" w:rsidRPr="00433383">
        <w:rPr>
          <w:rFonts w:ascii="Times New Roman" w:hAnsi="Times New Roman" w:cs="Times New Roman"/>
          <w:sz w:val="22"/>
        </w:rPr>
        <w:t>cyclopean concrete</w:t>
      </w:r>
      <w:r w:rsidRPr="00433383">
        <w:rPr>
          <w:rFonts w:ascii="Times New Roman" w:hAnsi="Times New Roman" w:cs="Times New Roman"/>
          <w:sz w:val="22"/>
        </w:rPr>
        <w:t xml:space="preserve">, </w:t>
      </w:r>
      <w:r w:rsidRPr="00433383">
        <w:rPr>
          <w:rFonts w:ascii="Times New Roman" w:hAnsi="Times New Roman" w:cs="Times New Roman"/>
          <w:sz w:val="22"/>
        </w:rPr>
        <w:sym w:font="Symbol" w:char="F067"/>
      </w:r>
      <w:r w:rsidR="001C1C99" w:rsidRPr="00433383">
        <w:rPr>
          <w:rFonts w:ascii="Times New Roman" w:hAnsi="Times New Roman" w:cs="Times New Roman"/>
          <w:sz w:val="22"/>
        </w:rPr>
        <w:t>c</w:t>
      </w:r>
      <w:r w:rsidRPr="00433383">
        <w:rPr>
          <w:rFonts w:ascii="Times New Roman" w:hAnsi="Times New Roman" w:cs="Times New Roman"/>
          <w:sz w:val="22"/>
        </w:rPr>
        <w:t xml:space="preserve"> = 2.</w:t>
      </w:r>
      <w:r w:rsidR="001C1C99" w:rsidRPr="00433383">
        <w:rPr>
          <w:rFonts w:ascii="Times New Roman" w:hAnsi="Times New Roman" w:cs="Times New Roman"/>
          <w:sz w:val="22"/>
        </w:rPr>
        <w:t>4</w:t>
      </w:r>
      <w:r w:rsidRPr="00433383">
        <w:rPr>
          <w:rFonts w:ascii="Times New Roman" w:hAnsi="Times New Roman" w:cs="Times New Roman"/>
          <w:sz w:val="22"/>
        </w:rPr>
        <w:t xml:space="preserve"> t/m3 (for weir body and u/s &amp; d/s cut off walls)</w:t>
      </w:r>
    </w:p>
    <w:p w:rsidR="001818FD" w:rsidRPr="00433383" w:rsidRDefault="001818FD" w:rsidP="001818FD">
      <w:pPr>
        <w:pStyle w:val="Buletted"/>
        <w:spacing w:line="360" w:lineRule="auto"/>
        <w:ind w:left="720" w:hanging="144"/>
        <w:rPr>
          <w:rFonts w:ascii="Times New Roman" w:hAnsi="Times New Roman" w:cs="Times New Roman"/>
          <w:sz w:val="22"/>
        </w:rPr>
      </w:pPr>
      <w:r w:rsidRPr="00433383">
        <w:rPr>
          <w:rFonts w:ascii="Times New Roman" w:hAnsi="Times New Roman" w:cs="Times New Roman"/>
          <w:sz w:val="22"/>
        </w:rPr>
        <w:t>Unit Weight of water,</w:t>
      </w:r>
      <w:r w:rsidRPr="00433383">
        <w:rPr>
          <w:rFonts w:ascii="Times New Roman" w:hAnsi="Times New Roman" w:cs="Times New Roman"/>
          <w:sz w:val="22"/>
        </w:rPr>
        <w:sym w:font="Symbol" w:char="F067"/>
      </w:r>
      <w:r w:rsidRPr="00433383">
        <w:rPr>
          <w:rFonts w:ascii="Times New Roman" w:hAnsi="Times New Roman" w:cs="Times New Roman"/>
          <w:sz w:val="22"/>
        </w:rPr>
        <w:t>w = 1.0t/m3</w:t>
      </w:r>
    </w:p>
    <w:p w:rsidR="001818FD" w:rsidRDefault="001818FD" w:rsidP="001818FD">
      <w:pPr>
        <w:pStyle w:val="Buletted"/>
        <w:spacing w:line="360" w:lineRule="auto"/>
        <w:ind w:left="720" w:hanging="144"/>
        <w:rPr>
          <w:rFonts w:ascii="Times New Roman" w:hAnsi="Times New Roman" w:cs="Times New Roman"/>
          <w:sz w:val="22"/>
        </w:rPr>
      </w:pPr>
      <w:r w:rsidRPr="00433383">
        <w:rPr>
          <w:rFonts w:ascii="Times New Roman" w:hAnsi="Times New Roman" w:cs="Times New Roman"/>
          <w:sz w:val="22"/>
        </w:rPr>
        <w:t xml:space="preserve">Unit Weight of bed material (fine sand submerged), </w:t>
      </w:r>
      <w:r w:rsidRPr="00433383">
        <w:rPr>
          <w:rFonts w:ascii="Times New Roman" w:hAnsi="Times New Roman" w:cs="Times New Roman"/>
          <w:sz w:val="22"/>
        </w:rPr>
        <w:sym w:font="Symbol" w:char="F067"/>
      </w:r>
      <w:r w:rsidRPr="00433383">
        <w:rPr>
          <w:rFonts w:ascii="Times New Roman" w:hAnsi="Times New Roman" w:cs="Times New Roman"/>
          <w:sz w:val="22"/>
        </w:rPr>
        <w:t>s = 1.</w:t>
      </w:r>
      <w:r w:rsidR="001C1C99" w:rsidRPr="00433383">
        <w:rPr>
          <w:rFonts w:ascii="Times New Roman" w:hAnsi="Times New Roman" w:cs="Times New Roman"/>
          <w:sz w:val="22"/>
        </w:rPr>
        <w:t>8</w:t>
      </w:r>
      <w:r w:rsidRPr="00433383">
        <w:rPr>
          <w:rFonts w:ascii="Times New Roman" w:hAnsi="Times New Roman" w:cs="Times New Roman"/>
          <w:sz w:val="22"/>
        </w:rPr>
        <w:t>t/m3</w:t>
      </w:r>
    </w:p>
    <w:p w:rsidR="006458B8" w:rsidRPr="006458B8" w:rsidRDefault="006458B8" w:rsidP="004D7A3B">
      <w:pPr>
        <w:pStyle w:val="BalloonText"/>
        <w:numPr>
          <w:ilvl w:val="0"/>
          <w:numId w:val="28"/>
        </w:numPr>
        <w:rPr>
          <w:b/>
          <w:sz w:val="20"/>
          <w:szCs w:val="20"/>
          <w:lang w:val="en-GB"/>
        </w:rPr>
      </w:pPr>
      <w:r w:rsidRPr="006458B8">
        <w:rPr>
          <w:b/>
          <w:sz w:val="20"/>
          <w:szCs w:val="20"/>
          <w:lang w:val="en-GB"/>
        </w:rPr>
        <w:t>INPUT  DATA</w:t>
      </w:r>
    </w:p>
    <w:p w:rsidR="00B84129" w:rsidRPr="00433383" w:rsidRDefault="00B84129" w:rsidP="00B84129">
      <w:pPr>
        <w:pStyle w:val="BalloonText"/>
        <w:rPr>
          <w:rFonts w:ascii="Times New Roman" w:hAnsi="Times New Roman" w:cs="Times New Roman"/>
          <w:sz w:val="24"/>
          <w:szCs w:val="24"/>
          <w:lang w:val="en-GB"/>
        </w:rPr>
      </w:pPr>
      <w:r w:rsidRPr="00433383">
        <w:rPr>
          <w:rFonts w:ascii="Times New Roman" w:hAnsi="Times New Roman" w:cs="Times New Roman"/>
          <w:sz w:val="24"/>
          <w:szCs w:val="24"/>
          <w:lang w:val="en-GB"/>
        </w:rPr>
        <w:t>Upstream bed level</w:t>
      </w:r>
      <w:r w:rsidRPr="00433383">
        <w:rPr>
          <w:rFonts w:ascii="Times New Roman" w:hAnsi="Times New Roman" w:cs="Times New Roman"/>
          <w:sz w:val="24"/>
          <w:szCs w:val="24"/>
          <w:lang w:val="en-GB"/>
        </w:rPr>
        <w:tab/>
      </w:r>
      <w:r w:rsidRPr="00433383">
        <w:rPr>
          <w:rFonts w:ascii="Times New Roman" w:hAnsi="Times New Roman" w:cs="Times New Roman"/>
          <w:sz w:val="24"/>
          <w:szCs w:val="24"/>
          <w:lang w:val="en-GB"/>
        </w:rPr>
        <w:tab/>
      </w:r>
      <w:r w:rsidRPr="00433383">
        <w:rPr>
          <w:rFonts w:ascii="Times New Roman" w:hAnsi="Times New Roman" w:cs="Times New Roman"/>
          <w:sz w:val="24"/>
          <w:szCs w:val="24"/>
          <w:lang w:val="en-GB"/>
        </w:rPr>
        <w:tab/>
        <w:t>Hu</w:t>
      </w:r>
      <w:r w:rsidRPr="00433383">
        <w:rPr>
          <w:rFonts w:ascii="Times New Roman" w:hAnsi="Times New Roman" w:cs="Times New Roman"/>
          <w:sz w:val="24"/>
          <w:szCs w:val="24"/>
          <w:lang w:val="en-GB"/>
        </w:rPr>
        <w:tab/>
      </w:r>
      <w:r w:rsidR="008B2343" w:rsidRPr="00433383">
        <w:rPr>
          <w:rFonts w:ascii="Times New Roman" w:hAnsi="Times New Roman" w:cs="Times New Roman"/>
          <w:sz w:val="24"/>
          <w:szCs w:val="24"/>
          <w:lang w:val="en-GB"/>
        </w:rPr>
        <w:t>=</w:t>
      </w:r>
      <w:r w:rsidRPr="00433383">
        <w:rPr>
          <w:rFonts w:ascii="Times New Roman" w:hAnsi="Times New Roman" w:cs="Times New Roman"/>
          <w:sz w:val="24"/>
          <w:szCs w:val="24"/>
          <w:lang w:val="en-GB"/>
        </w:rPr>
        <w:t>1948.65</w:t>
      </w:r>
      <w:r w:rsidRPr="00433383">
        <w:rPr>
          <w:rFonts w:ascii="Times New Roman" w:hAnsi="Times New Roman" w:cs="Times New Roman"/>
          <w:sz w:val="24"/>
          <w:szCs w:val="24"/>
          <w:lang w:val="en-GB"/>
        </w:rPr>
        <w:tab/>
        <w:t>m</w:t>
      </w:r>
    </w:p>
    <w:p w:rsidR="00B84129" w:rsidRPr="00433383" w:rsidRDefault="00B84129" w:rsidP="00B84129">
      <w:pPr>
        <w:pStyle w:val="BalloonText"/>
        <w:rPr>
          <w:rFonts w:ascii="Times New Roman" w:hAnsi="Times New Roman" w:cs="Times New Roman"/>
          <w:sz w:val="24"/>
          <w:szCs w:val="24"/>
          <w:lang w:val="en-GB"/>
        </w:rPr>
      </w:pPr>
      <w:r w:rsidRPr="00433383">
        <w:rPr>
          <w:rFonts w:ascii="Times New Roman" w:hAnsi="Times New Roman" w:cs="Times New Roman"/>
          <w:sz w:val="24"/>
          <w:szCs w:val="24"/>
          <w:lang w:val="en-GB"/>
        </w:rPr>
        <w:t>Upstream side slop</w:t>
      </w:r>
      <w:r w:rsidRPr="00433383">
        <w:rPr>
          <w:rFonts w:ascii="Times New Roman" w:hAnsi="Times New Roman" w:cs="Times New Roman"/>
          <w:sz w:val="24"/>
          <w:szCs w:val="24"/>
          <w:lang w:val="en-GB"/>
        </w:rPr>
        <w:tab/>
      </w:r>
      <w:r w:rsidRPr="00433383">
        <w:rPr>
          <w:rFonts w:ascii="Times New Roman" w:hAnsi="Times New Roman" w:cs="Times New Roman"/>
          <w:sz w:val="24"/>
          <w:szCs w:val="24"/>
          <w:lang w:val="en-GB"/>
        </w:rPr>
        <w:tab/>
      </w:r>
      <w:r w:rsidRPr="00433383">
        <w:rPr>
          <w:rFonts w:ascii="Times New Roman" w:hAnsi="Times New Roman" w:cs="Times New Roman"/>
          <w:sz w:val="24"/>
          <w:szCs w:val="24"/>
          <w:lang w:val="en-GB"/>
        </w:rPr>
        <w:tab/>
        <w:t>m1</w:t>
      </w:r>
      <w:r w:rsidRPr="00433383">
        <w:rPr>
          <w:rFonts w:ascii="Times New Roman" w:hAnsi="Times New Roman" w:cs="Times New Roman"/>
          <w:sz w:val="24"/>
          <w:szCs w:val="24"/>
          <w:lang w:val="en-GB"/>
        </w:rPr>
        <w:tab/>
      </w:r>
      <w:r w:rsidR="008B2343" w:rsidRPr="00433383">
        <w:rPr>
          <w:rFonts w:ascii="Times New Roman" w:hAnsi="Times New Roman" w:cs="Times New Roman"/>
          <w:sz w:val="24"/>
          <w:szCs w:val="24"/>
          <w:lang w:val="en-GB"/>
        </w:rPr>
        <w:t>=</w:t>
      </w:r>
      <w:r w:rsidRPr="00433383">
        <w:rPr>
          <w:rFonts w:ascii="Times New Roman" w:hAnsi="Times New Roman" w:cs="Times New Roman"/>
          <w:sz w:val="24"/>
          <w:szCs w:val="24"/>
          <w:lang w:val="en-GB"/>
        </w:rPr>
        <w:t>1.00</w:t>
      </w:r>
      <w:r w:rsidRPr="00433383">
        <w:rPr>
          <w:rFonts w:ascii="Times New Roman" w:hAnsi="Times New Roman" w:cs="Times New Roman"/>
          <w:sz w:val="24"/>
          <w:szCs w:val="24"/>
          <w:lang w:val="en-GB"/>
        </w:rPr>
        <w:tab/>
      </w:r>
    </w:p>
    <w:p w:rsidR="00B84129" w:rsidRPr="00433383" w:rsidRDefault="00B84129" w:rsidP="00B84129">
      <w:pPr>
        <w:pStyle w:val="BalloonText"/>
        <w:rPr>
          <w:rFonts w:ascii="Times New Roman" w:hAnsi="Times New Roman" w:cs="Times New Roman"/>
          <w:sz w:val="24"/>
          <w:szCs w:val="24"/>
          <w:lang w:val="en-GB"/>
        </w:rPr>
      </w:pPr>
      <w:r w:rsidRPr="00433383">
        <w:rPr>
          <w:rFonts w:ascii="Times New Roman" w:hAnsi="Times New Roman" w:cs="Times New Roman"/>
          <w:sz w:val="24"/>
          <w:szCs w:val="24"/>
          <w:lang w:val="en-GB"/>
        </w:rPr>
        <w:t>Downstream side slop</w:t>
      </w:r>
      <w:r w:rsidRPr="00433383">
        <w:rPr>
          <w:rFonts w:ascii="Times New Roman" w:hAnsi="Times New Roman" w:cs="Times New Roman"/>
          <w:sz w:val="24"/>
          <w:szCs w:val="24"/>
          <w:lang w:val="en-GB"/>
        </w:rPr>
        <w:tab/>
      </w:r>
      <w:r w:rsidRPr="00433383">
        <w:rPr>
          <w:rFonts w:ascii="Times New Roman" w:hAnsi="Times New Roman" w:cs="Times New Roman"/>
          <w:sz w:val="24"/>
          <w:szCs w:val="24"/>
          <w:lang w:val="en-GB"/>
        </w:rPr>
        <w:tab/>
      </w:r>
      <w:r w:rsidRPr="00433383">
        <w:rPr>
          <w:rFonts w:ascii="Times New Roman" w:hAnsi="Times New Roman" w:cs="Times New Roman"/>
          <w:sz w:val="24"/>
          <w:szCs w:val="24"/>
          <w:lang w:val="en-GB"/>
        </w:rPr>
        <w:tab/>
        <w:t>m2</w:t>
      </w:r>
      <w:r w:rsidRPr="00433383">
        <w:rPr>
          <w:rFonts w:ascii="Times New Roman" w:hAnsi="Times New Roman" w:cs="Times New Roman"/>
          <w:sz w:val="24"/>
          <w:szCs w:val="24"/>
          <w:lang w:val="en-GB"/>
        </w:rPr>
        <w:tab/>
      </w:r>
      <w:r w:rsidR="008B2343" w:rsidRPr="00433383">
        <w:rPr>
          <w:rFonts w:ascii="Times New Roman" w:hAnsi="Times New Roman" w:cs="Times New Roman"/>
          <w:sz w:val="24"/>
          <w:szCs w:val="24"/>
          <w:lang w:val="en-GB"/>
        </w:rPr>
        <w:t>=</w:t>
      </w:r>
      <w:r w:rsidRPr="00433383">
        <w:rPr>
          <w:rFonts w:ascii="Times New Roman" w:hAnsi="Times New Roman" w:cs="Times New Roman"/>
          <w:sz w:val="24"/>
          <w:szCs w:val="24"/>
          <w:lang w:val="en-GB"/>
        </w:rPr>
        <w:t>2.00</w:t>
      </w:r>
      <w:r w:rsidRPr="00433383">
        <w:rPr>
          <w:rFonts w:ascii="Times New Roman" w:hAnsi="Times New Roman" w:cs="Times New Roman"/>
          <w:sz w:val="24"/>
          <w:szCs w:val="24"/>
          <w:lang w:val="en-GB"/>
        </w:rPr>
        <w:tab/>
      </w:r>
    </w:p>
    <w:p w:rsidR="00B84129" w:rsidRPr="00433383" w:rsidRDefault="00B84129" w:rsidP="00B84129">
      <w:pPr>
        <w:pStyle w:val="BalloonText"/>
        <w:rPr>
          <w:rFonts w:ascii="Times New Roman" w:hAnsi="Times New Roman" w:cs="Times New Roman"/>
          <w:sz w:val="24"/>
          <w:szCs w:val="24"/>
          <w:lang w:val="en-GB"/>
        </w:rPr>
      </w:pPr>
      <w:r w:rsidRPr="00433383">
        <w:rPr>
          <w:rFonts w:ascii="Times New Roman" w:hAnsi="Times New Roman" w:cs="Times New Roman"/>
          <w:sz w:val="24"/>
          <w:szCs w:val="24"/>
          <w:lang w:val="en-GB"/>
        </w:rPr>
        <w:t>Downstream bed level</w:t>
      </w:r>
      <w:r w:rsidRPr="00433383">
        <w:rPr>
          <w:rFonts w:ascii="Times New Roman" w:hAnsi="Times New Roman" w:cs="Times New Roman"/>
          <w:sz w:val="24"/>
          <w:szCs w:val="24"/>
          <w:lang w:val="en-GB"/>
        </w:rPr>
        <w:tab/>
      </w:r>
      <w:r w:rsidRPr="00433383">
        <w:rPr>
          <w:rFonts w:ascii="Times New Roman" w:hAnsi="Times New Roman" w:cs="Times New Roman"/>
          <w:sz w:val="24"/>
          <w:szCs w:val="24"/>
          <w:lang w:val="en-GB"/>
        </w:rPr>
        <w:tab/>
      </w:r>
      <w:r w:rsidRPr="00433383">
        <w:rPr>
          <w:rFonts w:ascii="Times New Roman" w:hAnsi="Times New Roman" w:cs="Times New Roman"/>
          <w:sz w:val="24"/>
          <w:szCs w:val="24"/>
          <w:lang w:val="en-GB"/>
        </w:rPr>
        <w:tab/>
      </w:r>
      <w:proofErr w:type="spellStart"/>
      <w:proofErr w:type="gramStart"/>
      <w:r w:rsidRPr="00433383">
        <w:rPr>
          <w:rFonts w:ascii="Times New Roman" w:hAnsi="Times New Roman" w:cs="Times New Roman"/>
          <w:sz w:val="24"/>
          <w:szCs w:val="24"/>
          <w:lang w:val="en-GB"/>
        </w:rPr>
        <w:t>Hd</w:t>
      </w:r>
      <w:proofErr w:type="spellEnd"/>
      <w:proofErr w:type="gramEnd"/>
      <w:r w:rsidRPr="00433383">
        <w:rPr>
          <w:rFonts w:ascii="Times New Roman" w:hAnsi="Times New Roman" w:cs="Times New Roman"/>
          <w:sz w:val="24"/>
          <w:szCs w:val="24"/>
          <w:lang w:val="en-GB"/>
        </w:rPr>
        <w:tab/>
      </w:r>
      <w:r w:rsidR="008B2343" w:rsidRPr="00433383">
        <w:rPr>
          <w:rFonts w:ascii="Times New Roman" w:hAnsi="Times New Roman" w:cs="Times New Roman"/>
          <w:sz w:val="24"/>
          <w:szCs w:val="24"/>
          <w:lang w:val="en-GB"/>
        </w:rPr>
        <w:t>=</w:t>
      </w:r>
      <w:r w:rsidRPr="00433383">
        <w:rPr>
          <w:rFonts w:ascii="Times New Roman" w:hAnsi="Times New Roman" w:cs="Times New Roman"/>
          <w:sz w:val="24"/>
          <w:szCs w:val="24"/>
          <w:lang w:val="en-GB"/>
        </w:rPr>
        <w:t>1948.65</w:t>
      </w:r>
      <w:r w:rsidRPr="00433383">
        <w:rPr>
          <w:rFonts w:ascii="Times New Roman" w:hAnsi="Times New Roman" w:cs="Times New Roman"/>
          <w:sz w:val="24"/>
          <w:szCs w:val="24"/>
          <w:lang w:val="en-GB"/>
        </w:rPr>
        <w:tab/>
        <w:t>m</w:t>
      </w:r>
    </w:p>
    <w:p w:rsidR="00B84129" w:rsidRPr="00433383" w:rsidRDefault="008F7268" w:rsidP="00B84129">
      <w:pPr>
        <w:pStyle w:val="BalloonText"/>
        <w:rPr>
          <w:rFonts w:ascii="Times New Roman" w:hAnsi="Times New Roman" w:cs="Times New Roman"/>
          <w:sz w:val="24"/>
          <w:szCs w:val="24"/>
          <w:lang w:val="en-GB"/>
        </w:rPr>
      </w:pPr>
      <w:r w:rsidRPr="00433383">
        <w:rPr>
          <w:rFonts w:ascii="Times New Roman" w:hAnsi="Times New Roman" w:cs="Times New Roman"/>
          <w:sz w:val="24"/>
          <w:szCs w:val="24"/>
          <w:lang w:val="en-GB"/>
        </w:rPr>
        <w:t>Crest</w:t>
      </w:r>
      <w:r w:rsidR="00B84129" w:rsidRPr="00433383">
        <w:rPr>
          <w:rFonts w:ascii="Times New Roman" w:hAnsi="Times New Roman" w:cs="Times New Roman"/>
          <w:sz w:val="24"/>
          <w:szCs w:val="24"/>
          <w:lang w:val="en-GB"/>
        </w:rPr>
        <w:t xml:space="preserve"> level of weir</w:t>
      </w:r>
      <w:r w:rsidR="00B84129" w:rsidRPr="00433383">
        <w:rPr>
          <w:rFonts w:ascii="Times New Roman" w:hAnsi="Times New Roman" w:cs="Times New Roman"/>
          <w:sz w:val="24"/>
          <w:szCs w:val="24"/>
          <w:lang w:val="en-GB"/>
        </w:rPr>
        <w:tab/>
      </w:r>
      <w:r w:rsidR="00B84129" w:rsidRPr="00433383">
        <w:rPr>
          <w:rFonts w:ascii="Times New Roman" w:hAnsi="Times New Roman" w:cs="Times New Roman"/>
          <w:sz w:val="24"/>
          <w:szCs w:val="24"/>
          <w:lang w:val="en-GB"/>
        </w:rPr>
        <w:tab/>
      </w:r>
      <w:r w:rsidR="00B84129" w:rsidRPr="00433383">
        <w:rPr>
          <w:rFonts w:ascii="Times New Roman" w:hAnsi="Times New Roman" w:cs="Times New Roman"/>
          <w:sz w:val="24"/>
          <w:szCs w:val="24"/>
          <w:lang w:val="en-GB"/>
        </w:rPr>
        <w:tab/>
      </w:r>
      <w:proofErr w:type="spellStart"/>
      <w:r w:rsidR="00B84129" w:rsidRPr="00433383">
        <w:rPr>
          <w:rFonts w:ascii="Times New Roman" w:hAnsi="Times New Roman" w:cs="Times New Roman"/>
          <w:sz w:val="24"/>
          <w:szCs w:val="24"/>
          <w:lang w:val="en-GB"/>
        </w:rPr>
        <w:t>Hcw</w:t>
      </w:r>
      <w:proofErr w:type="spellEnd"/>
      <w:r w:rsidR="00B84129" w:rsidRPr="00433383">
        <w:rPr>
          <w:rFonts w:ascii="Times New Roman" w:hAnsi="Times New Roman" w:cs="Times New Roman"/>
          <w:sz w:val="24"/>
          <w:szCs w:val="24"/>
          <w:lang w:val="en-GB"/>
        </w:rPr>
        <w:tab/>
      </w:r>
      <w:r w:rsidR="008B2343" w:rsidRPr="00433383">
        <w:rPr>
          <w:rFonts w:ascii="Times New Roman" w:hAnsi="Times New Roman" w:cs="Times New Roman"/>
          <w:sz w:val="24"/>
          <w:szCs w:val="24"/>
          <w:lang w:val="en-GB"/>
        </w:rPr>
        <w:t>=</w:t>
      </w:r>
      <w:r w:rsidR="00B84129" w:rsidRPr="00433383">
        <w:rPr>
          <w:rFonts w:ascii="Times New Roman" w:hAnsi="Times New Roman" w:cs="Times New Roman"/>
          <w:sz w:val="24"/>
          <w:szCs w:val="24"/>
          <w:lang w:val="en-GB"/>
        </w:rPr>
        <w:t>1949.85</w:t>
      </w:r>
      <w:r w:rsidR="00B84129" w:rsidRPr="00433383">
        <w:rPr>
          <w:rFonts w:ascii="Times New Roman" w:hAnsi="Times New Roman" w:cs="Times New Roman"/>
          <w:sz w:val="24"/>
          <w:szCs w:val="24"/>
          <w:lang w:val="en-GB"/>
        </w:rPr>
        <w:tab/>
        <w:t>m</w:t>
      </w:r>
    </w:p>
    <w:p w:rsidR="00B84129" w:rsidRPr="00433383" w:rsidRDefault="00B84129" w:rsidP="00B84129">
      <w:pPr>
        <w:pStyle w:val="BalloonText"/>
        <w:rPr>
          <w:rFonts w:ascii="Times New Roman" w:hAnsi="Times New Roman" w:cs="Times New Roman"/>
          <w:sz w:val="24"/>
          <w:szCs w:val="24"/>
          <w:lang w:val="en-GB"/>
        </w:rPr>
      </w:pPr>
      <w:r w:rsidRPr="00433383">
        <w:rPr>
          <w:rFonts w:ascii="Times New Roman" w:hAnsi="Times New Roman" w:cs="Times New Roman"/>
          <w:sz w:val="24"/>
          <w:szCs w:val="24"/>
          <w:lang w:val="en-GB"/>
        </w:rPr>
        <w:t>Head above weir</w:t>
      </w:r>
      <w:r w:rsidRPr="00433383">
        <w:rPr>
          <w:rFonts w:ascii="Times New Roman" w:hAnsi="Times New Roman" w:cs="Times New Roman"/>
          <w:sz w:val="24"/>
          <w:szCs w:val="24"/>
          <w:lang w:val="en-GB"/>
        </w:rPr>
        <w:tab/>
      </w:r>
      <w:r w:rsidRPr="00433383">
        <w:rPr>
          <w:rFonts w:ascii="Times New Roman" w:hAnsi="Times New Roman" w:cs="Times New Roman"/>
          <w:sz w:val="24"/>
          <w:szCs w:val="24"/>
          <w:lang w:val="en-GB"/>
        </w:rPr>
        <w:tab/>
      </w:r>
      <w:r w:rsidRPr="00433383">
        <w:rPr>
          <w:rFonts w:ascii="Times New Roman" w:hAnsi="Times New Roman" w:cs="Times New Roman"/>
          <w:sz w:val="24"/>
          <w:szCs w:val="24"/>
          <w:lang w:val="en-GB"/>
        </w:rPr>
        <w:tab/>
        <w:t>Ha</w:t>
      </w:r>
      <w:r w:rsidRPr="00433383">
        <w:rPr>
          <w:rFonts w:ascii="Times New Roman" w:hAnsi="Times New Roman" w:cs="Times New Roman"/>
          <w:sz w:val="24"/>
          <w:szCs w:val="24"/>
          <w:lang w:val="en-GB"/>
        </w:rPr>
        <w:tab/>
      </w:r>
      <w:r w:rsidR="008B2343" w:rsidRPr="00433383">
        <w:rPr>
          <w:rFonts w:ascii="Times New Roman" w:hAnsi="Times New Roman" w:cs="Times New Roman"/>
          <w:sz w:val="24"/>
          <w:szCs w:val="24"/>
          <w:lang w:val="en-GB"/>
        </w:rPr>
        <w:t>=</w:t>
      </w:r>
      <w:r w:rsidRPr="00433383">
        <w:rPr>
          <w:rFonts w:ascii="Times New Roman" w:hAnsi="Times New Roman" w:cs="Times New Roman"/>
          <w:sz w:val="24"/>
          <w:szCs w:val="24"/>
          <w:lang w:val="en-GB"/>
        </w:rPr>
        <w:t>1.57</w:t>
      </w:r>
      <w:r w:rsidRPr="00433383">
        <w:rPr>
          <w:rFonts w:ascii="Times New Roman" w:hAnsi="Times New Roman" w:cs="Times New Roman"/>
          <w:sz w:val="24"/>
          <w:szCs w:val="24"/>
          <w:lang w:val="en-GB"/>
        </w:rPr>
        <w:tab/>
        <w:t>m</w:t>
      </w:r>
    </w:p>
    <w:p w:rsidR="00B84129" w:rsidRPr="00433383" w:rsidRDefault="00B84129" w:rsidP="00B84129">
      <w:pPr>
        <w:pStyle w:val="BalloonText"/>
        <w:rPr>
          <w:rFonts w:ascii="Times New Roman" w:hAnsi="Times New Roman" w:cs="Times New Roman"/>
          <w:sz w:val="24"/>
          <w:szCs w:val="24"/>
          <w:lang w:val="en-GB"/>
        </w:rPr>
      </w:pPr>
      <w:r w:rsidRPr="00433383">
        <w:rPr>
          <w:rFonts w:ascii="Times New Roman" w:hAnsi="Times New Roman" w:cs="Times New Roman"/>
          <w:sz w:val="24"/>
          <w:szCs w:val="24"/>
          <w:lang w:val="en-GB"/>
        </w:rPr>
        <w:t>Length of weir</w:t>
      </w:r>
      <w:r w:rsidRPr="00433383">
        <w:rPr>
          <w:rFonts w:ascii="Times New Roman" w:hAnsi="Times New Roman" w:cs="Times New Roman"/>
          <w:sz w:val="24"/>
          <w:szCs w:val="24"/>
          <w:lang w:val="en-GB"/>
        </w:rPr>
        <w:tab/>
      </w:r>
      <w:r w:rsidRPr="00433383">
        <w:rPr>
          <w:rFonts w:ascii="Times New Roman" w:hAnsi="Times New Roman" w:cs="Times New Roman"/>
          <w:sz w:val="24"/>
          <w:szCs w:val="24"/>
          <w:lang w:val="en-GB"/>
        </w:rPr>
        <w:tab/>
      </w:r>
      <w:r w:rsidRPr="00433383">
        <w:rPr>
          <w:rFonts w:ascii="Times New Roman" w:hAnsi="Times New Roman" w:cs="Times New Roman"/>
          <w:sz w:val="24"/>
          <w:szCs w:val="24"/>
          <w:lang w:val="en-GB"/>
        </w:rPr>
        <w:tab/>
      </w:r>
      <w:r w:rsidR="008B2343" w:rsidRPr="00433383">
        <w:rPr>
          <w:rFonts w:ascii="Times New Roman" w:hAnsi="Times New Roman" w:cs="Times New Roman"/>
          <w:sz w:val="24"/>
          <w:szCs w:val="24"/>
          <w:lang w:val="en-GB"/>
        </w:rPr>
        <w:t xml:space="preserve">           </w:t>
      </w:r>
      <w:proofErr w:type="spellStart"/>
      <w:proofErr w:type="gramStart"/>
      <w:r w:rsidRPr="00433383">
        <w:rPr>
          <w:rFonts w:ascii="Times New Roman" w:hAnsi="Times New Roman" w:cs="Times New Roman"/>
          <w:sz w:val="24"/>
          <w:szCs w:val="24"/>
          <w:lang w:val="en-GB"/>
        </w:rPr>
        <w:t>Lw</w:t>
      </w:r>
      <w:proofErr w:type="spellEnd"/>
      <w:proofErr w:type="gramEnd"/>
      <w:r w:rsidRPr="00433383">
        <w:rPr>
          <w:rFonts w:ascii="Times New Roman" w:hAnsi="Times New Roman" w:cs="Times New Roman"/>
          <w:sz w:val="24"/>
          <w:szCs w:val="24"/>
          <w:lang w:val="en-GB"/>
        </w:rPr>
        <w:tab/>
      </w:r>
      <w:r w:rsidR="008B2343" w:rsidRPr="00433383">
        <w:rPr>
          <w:rFonts w:ascii="Times New Roman" w:hAnsi="Times New Roman" w:cs="Times New Roman"/>
          <w:sz w:val="24"/>
          <w:szCs w:val="24"/>
          <w:lang w:val="en-GB"/>
        </w:rPr>
        <w:t>=</w:t>
      </w:r>
      <w:r w:rsidRPr="00433383">
        <w:rPr>
          <w:rFonts w:ascii="Times New Roman" w:hAnsi="Times New Roman" w:cs="Times New Roman"/>
          <w:sz w:val="24"/>
          <w:szCs w:val="24"/>
          <w:lang w:val="en-GB"/>
        </w:rPr>
        <w:t>27.60</w:t>
      </w:r>
      <w:r w:rsidRPr="00433383">
        <w:rPr>
          <w:rFonts w:ascii="Times New Roman" w:hAnsi="Times New Roman" w:cs="Times New Roman"/>
          <w:sz w:val="24"/>
          <w:szCs w:val="24"/>
          <w:lang w:val="en-GB"/>
        </w:rPr>
        <w:tab/>
        <w:t>m</w:t>
      </w:r>
    </w:p>
    <w:p w:rsidR="00B84129" w:rsidRPr="00433383" w:rsidRDefault="00B84129" w:rsidP="00B84129">
      <w:pPr>
        <w:pStyle w:val="BalloonText"/>
        <w:rPr>
          <w:rFonts w:ascii="Times New Roman" w:hAnsi="Times New Roman" w:cs="Times New Roman"/>
          <w:sz w:val="24"/>
          <w:szCs w:val="24"/>
          <w:lang w:val="en-GB"/>
        </w:rPr>
      </w:pPr>
      <w:r w:rsidRPr="00433383">
        <w:rPr>
          <w:rFonts w:ascii="Times New Roman" w:hAnsi="Times New Roman" w:cs="Times New Roman"/>
          <w:sz w:val="24"/>
          <w:szCs w:val="24"/>
          <w:lang w:val="en-GB"/>
        </w:rPr>
        <w:t>Width of weir</w:t>
      </w:r>
      <w:r w:rsidRPr="00433383">
        <w:rPr>
          <w:rFonts w:ascii="Times New Roman" w:hAnsi="Times New Roman" w:cs="Times New Roman"/>
          <w:sz w:val="24"/>
          <w:szCs w:val="24"/>
          <w:lang w:val="en-GB"/>
        </w:rPr>
        <w:tab/>
      </w:r>
      <w:r w:rsidRPr="00433383">
        <w:rPr>
          <w:rFonts w:ascii="Times New Roman" w:hAnsi="Times New Roman" w:cs="Times New Roman"/>
          <w:sz w:val="24"/>
          <w:szCs w:val="24"/>
          <w:lang w:val="en-GB"/>
        </w:rPr>
        <w:tab/>
      </w:r>
      <w:r w:rsidRPr="00433383">
        <w:rPr>
          <w:rFonts w:ascii="Times New Roman" w:hAnsi="Times New Roman" w:cs="Times New Roman"/>
          <w:sz w:val="24"/>
          <w:szCs w:val="24"/>
          <w:lang w:val="en-GB"/>
        </w:rPr>
        <w:tab/>
      </w:r>
      <w:r w:rsidR="008B2343" w:rsidRPr="00433383">
        <w:rPr>
          <w:rFonts w:ascii="Times New Roman" w:hAnsi="Times New Roman" w:cs="Times New Roman"/>
          <w:sz w:val="24"/>
          <w:szCs w:val="24"/>
          <w:lang w:val="en-GB"/>
        </w:rPr>
        <w:t xml:space="preserve">           </w:t>
      </w:r>
      <w:proofErr w:type="spellStart"/>
      <w:proofErr w:type="gramStart"/>
      <w:r w:rsidRPr="00433383">
        <w:rPr>
          <w:rFonts w:ascii="Times New Roman" w:hAnsi="Times New Roman" w:cs="Times New Roman"/>
          <w:sz w:val="24"/>
          <w:szCs w:val="24"/>
          <w:lang w:val="en-GB"/>
        </w:rPr>
        <w:t>Bw</w:t>
      </w:r>
      <w:proofErr w:type="spellEnd"/>
      <w:proofErr w:type="gramEnd"/>
      <w:r w:rsidRPr="00433383">
        <w:rPr>
          <w:rFonts w:ascii="Times New Roman" w:hAnsi="Times New Roman" w:cs="Times New Roman"/>
          <w:sz w:val="24"/>
          <w:szCs w:val="24"/>
          <w:lang w:val="en-GB"/>
        </w:rPr>
        <w:tab/>
      </w:r>
      <w:r w:rsidR="008B2343" w:rsidRPr="00433383">
        <w:rPr>
          <w:rFonts w:ascii="Times New Roman" w:hAnsi="Times New Roman" w:cs="Times New Roman"/>
          <w:sz w:val="24"/>
          <w:szCs w:val="24"/>
          <w:lang w:val="en-GB"/>
        </w:rPr>
        <w:t>=</w:t>
      </w:r>
      <w:r w:rsidR="006458B8">
        <w:rPr>
          <w:rFonts w:ascii="Times New Roman" w:hAnsi="Times New Roman" w:cs="Times New Roman"/>
          <w:sz w:val="24"/>
          <w:szCs w:val="24"/>
          <w:lang w:val="en-GB"/>
        </w:rPr>
        <w:t>4.7</w:t>
      </w:r>
      <w:r w:rsidRPr="00433383">
        <w:rPr>
          <w:rFonts w:ascii="Times New Roman" w:hAnsi="Times New Roman" w:cs="Times New Roman"/>
          <w:sz w:val="24"/>
          <w:szCs w:val="24"/>
          <w:lang w:val="en-GB"/>
        </w:rPr>
        <w:tab/>
        <w:t>m</w:t>
      </w:r>
    </w:p>
    <w:p w:rsidR="00B84129" w:rsidRPr="00433383" w:rsidRDefault="008B2343" w:rsidP="00B84129">
      <w:pPr>
        <w:pStyle w:val="BalloonText"/>
        <w:rPr>
          <w:rFonts w:ascii="Times New Roman" w:hAnsi="Times New Roman" w:cs="Times New Roman"/>
          <w:sz w:val="24"/>
          <w:szCs w:val="24"/>
          <w:lang w:val="en-GB"/>
        </w:rPr>
      </w:pPr>
      <w:r w:rsidRPr="00433383">
        <w:rPr>
          <w:rFonts w:ascii="Times New Roman" w:hAnsi="Times New Roman" w:cs="Times New Roman"/>
          <w:sz w:val="24"/>
          <w:szCs w:val="24"/>
          <w:lang w:val="en-GB"/>
        </w:rPr>
        <w:t>Depth of Upstream pile</w:t>
      </w:r>
      <w:r w:rsidRPr="00433383">
        <w:rPr>
          <w:rFonts w:ascii="Times New Roman" w:hAnsi="Times New Roman" w:cs="Times New Roman"/>
          <w:sz w:val="24"/>
          <w:szCs w:val="24"/>
          <w:lang w:val="en-GB"/>
        </w:rPr>
        <w:tab/>
      </w:r>
      <w:r w:rsidRPr="00433383">
        <w:rPr>
          <w:rFonts w:ascii="Times New Roman" w:hAnsi="Times New Roman" w:cs="Times New Roman"/>
          <w:sz w:val="24"/>
          <w:szCs w:val="24"/>
          <w:lang w:val="en-GB"/>
        </w:rPr>
        <w:tab/>
      </w:r>
      <w:r w:rsidR="00B84129" w:rsidRPr="00433383">
        <w:rPr>
          <w:rFonts w:ascii="Times New Roman" w:hAnsi="Times New Roman" w:cs="Times New Roman"/>
          <w:sz w:val="24"/>
          <w:szCs w:val="24"/>
          <w:lang w:val="en-GB"/>
        </w:rPr>
        <w:t>Dup</w:t>
      </w:r>
      <w:r w:rsidR="00B84129" w:rsidRPr="00433383">
        <w:rPr>
          <w:rFonts w:ascii="Times New Roman" w:hAnsi="Times New Roman" w:cs="Times New Roman"/>
          <w:sz w:val="24"/>
          <w:szCs w:val="24"/>
          <w:lang w:val="en-GB"/>
        </w:rPr>
        <w:tab/>
      </w:r>
      <w:r w:rsidRPr="00433383">
        <w:rPr>
          <w:rFonts w:ascii="Times New Roman" w:hAnsi="Times New Roman" w:cs="Times New Roman"/>
          <w:sz w:val="24"/>
          <w:szCs w:val="24"/>
          <w:lang w:val="en-GB"/>
        </w:rPr>
        <w:t>=</w:t>
      </w:r>
      <w:r w:rsidR="00B84129" w:rsidRPr="00433383">
        <w:rPr>
          <w:rFonts w:ascii="Times New Roman" w:hAnsi="Times New Roman" w:cs="Times New Roman"/>
          <w:sz w:val="24"/>
          <w:szCs w:val="24"/>
          <w:lang w:val="en-GB"/>
        </w:rPr>
        <w:t>2.77</w:t>
      </w:r>
      <w:r w:rsidR="00B84129" w:rsidRPr="00433383">
        <w:rPr>
          <w:rFonts w:ascii="Times New Roman" w:hAnsi="Times New Roman" w:cs="Times New Roman"/>
          <w:sz w:val="24"/>
          <w:szCs w:val="24"/>
          <w:lang w:val="en-GB"/>
        </w:rPr>
        <w:tab/>
        <w:t>m</w:t>
      </w:r>
    </w:p>
    <w:p w:rsidR="00B84129" w:rsidRPr="00433383" w:rsidRDefault="008B2343" w:rsidP="00B84129">
      <w:pPr>
        <w:pStyle w:val="BalloonText"/>
        <w:rPr>
          <w:rFonts w:ascii="Times New Roman" w:hAnsi="Times New Roman" w:cs="Times New Roman"/>
          <w:sz w:val="24"/>
          <w:szCs w:val="24"/>
          <w:lang w:val="en-GB"/>
        </w:rPr>
      </w:pPr>
      <w:r w:rsidRPr="00433383">
        <w:rPr>
          <w:rFonts w:ascii="Times New Roman" w:hAnsi="Times New Roman" w:cs="Times New Roman"/>
          <w:sz w:val="24"/>
          <w:szCs w:val="24"/>
          <w:lang w:val="en-GB"/>
        </w:rPr>
        <w:t>Depth of Downstream pile</w:t>
      </w:r>
      <w:r w:rsidRPr="00433383">
        <w:rPr>
          <w:rFonts w:ascii="Times New Roman" w:hAnsi="Times New Roman" w:cs="Times New Roman"/>
          <w:sz w:val="24"/>
          <w:szCs w:val="24"/>
          <w:lang w:val="en-GB"/>
        </w:rPr>
        <w:tab/>
      </w:r>
      <w:r w:rsidRPr="00433383">
        <w:rPr>
          <w:rFonts w:ascii="Times New Roman" w:hAnsi="Times New Roman" w:cs="Times New Roman"/>
          <w:sz w:val="24"/>
          <w:szCs w:val="24"/>
          <w:lang w:val="en-GB"/>
        </w:rPr>
        <w:tab/>
      </w:r>
      <w:proofErr w:type="spellStart"/>
      <w:r w:rsidR="00B84129" w:rsidRPr="00433383">
        <w:rPr>
          <w:rFonts w:ascii="Times New Roman" w:hAnsi="Times New Roman" w:cs="Times New Roman"/>
          <w:sz w:val="24"/>
          <w:szCs w:val="24"/>
          <w:lang w:val="en-GB"/>
        </w:rPr>
        <w:t>Ddp</w:t>
      </w:r>
      <w:proofErr w:type="spellEnd"/>
      <w:r w:rsidR="00B84129" w:rsidRPr="00433383">
        <w:rPr>
          <w:rFonts w:ascii="Times New Roman" w:hAnsi="Times New Roman" w:cs="Times New Roman"/>
          <w:sz w:val="24"/>
          <w:szCs w:val="24"/>
          <w:lang w:val="en-GB"/>
        </w:rPr>
        <w:tab/>
      </w:r>
      <w:r w:rsidRPr="00433383">
        <w:rPr>
          <w:rFonts w:ascii="Times New Roman" w:hAnsi="Times New Roman" w:cs="Times New Roman"/>
          <w:sz w:val="24"/>
          <w:szCs w:val="24"/>
          <w:lang w:val="en-GB"/>
        </w:rPr>
        <w:t>=</w:t>
      </w:r>
      <w:r w:rsidR="00B84129" w:rsidRPr="00433383">
        <w:rPr>
          <w:rFonts w:ascii="Times New Roman" w:hAnsi="Times New Roman" w:cs="Times New Roman"/>
          <w:sz w:val="24"/>
          <w:szCs w:val="24"/>
          <w:lang w:val="en-GB"/>
        </w:rPr>
        <w:t>3.80</w:t>
      </w:r>
      <w:r w:rsidR="00B84129" w:rsidRPr="00433383">
        <w:rPr>
          <w:rFonts w:ascii="Times New Roman" w:hAnsi="Times New Roman" w:cs="Times New Roman"/>
          <w:sz w:val="24"/>
          <w:szCs w:val="24"/>
          <w:lang w:val="en-GB"/>
        </w:rPr>
        <w:tab/>
        <w:t>m</w:t>
      </w:r>
    </w:p>
    <w:p w:rsidR="00B84129" w:rsidRPr="00433383" w:rsidRDefault="008B2343" w:rsidP="00B84129">
      <w:pPr>
        <w:pStyle w:val="BalloonText"/>
        <w:rPr>
          <w:rFonts w:ascii="Times New Roman" w:hAnsi="Times New Roman" w:cs="Times New Roman"/>
          <w:sz w:val="24"/>
          <w:szCs w:val="24"/>
          <w:lang w:val="en-GB"/>
        </w:rPr>
      </w:pPr>
      <w:r w:rsidRPr="00433383">
        <w:rPr>
          <w:rFonts w:ascii="Times New Roman" w:hAnsi="Times New Roman" w:cs="Times New Roman"/>
          <w:sz w:val="24"/>
          <w:szCs w:val="24"/>
          <w:lang w:val="en-GB"/>
        </w:rPr>
        <w:t>Level of u/s flow in flood</w:t>
      </w:r>
      <w:r w:rsidRPr="00433383">
        <w:rPr>
          <w:rFonts w:ascii="Times New Roman" w:hAnsi="Times New Roman" w:cs="Times New Roman"/>
          <w:sz w:val="24"/>
          <w:szCs w:val="24"/>
          <w:lang w:val="en-GB"/>
        </w:rPr>
        <w:tab/>
      </w:r>
      <w:r w:rsidRPr="00433383">
        <w:rPr>
          <w:rFonts w:ascii="Times New Roman" w:hAnsi="Times New Roman" w:cs="Times New Roman"/>
          <w:sz w:val="24"/>
          <w:szCs w:val="24"/>
          <w:lang w:val="en-GB"/>
        </w:rPr>
        <w:tab/>
      </w:r>
      <w:proofErr w:type="spellStart"/>
      <w:r w:rsidR="00B84129" w:rsidRPr="00433383">
        <w:rPr>
          <w:rFonts w:ascii="Times New Roman" w:hAnsi="Times New Roman" w:cs="Times New Roman"/>
          <w:sz w:val="24"/>
          <w:szCs w:val="24"/>
          <w:lang w:val="en-GB"/>
        </w:rPr>
        <w:t>Hfd</w:t>
      </w:r>
      <w:proofErr w:type="spellEnd"/>
      <w:r w:rsidR="00B84129" w:rsidRPr="00433383">
        <w:rPr>
          <w:rFonts w:ascii="Times New Roman" w:hAnsi="Times New Roman" w:cs="Times New Roman"/>
          <w:sz w:val="24"/>
          <w:szCs w:val="24"/>
          <w:lang w:val="en-GB"/>
        </w:rPr>
        <w:tab/>
      </w:r>
      <w:r w:rsidRPr="00433383">
        <w:rPr>
          <w:rFonts w:ascii="Times New Roman" w:hAnsi="Times New Roman" w:cs="Times New Roman"/>
          <w:sz w:val="24"/>
          <w:szCs w:val="24"/>
          <w:lang w:val="en-GB"/>
        </w:rPr>
        <w:t>=</w:t>
      </w:r>
      <w:r w:rsidR="00B84129" w:rsidRPr="00433383">
        <w:rPr>
          <w:rFonts w:ascii="Times New Roman" w:hAnsi="Times New Roman" w:cs="Times New Roman"/>
          <w:sz w:val="24"/>
          <w:szCs w:val="24"/>
          <w:lang w:val="en-GB"/>
        </w:rPr>
        <w:t>1951.42</w:t>
      </w:r>
      <w:r w:rsidR="00B84129" w:rsidRPr="00433383">
        <w:rPr>
          <w:rFonts w:ascii="Times New Roman" w:hAnsi="Times New Roman" w:cs="Times New Roman"/>
          <w:sz w:val="24"/>
          <w:szCs w:val="24"/>
          <w:lang w:val="en-GB"/>
        </w:rPr>
        <w:tab/>
        <w:t>m</w:t>
      </w:r>
    </w:p>
    <w:p w:rsidR="00B84129" w:rsidRPr="00433383" w:rsidRDefault="008B2343" w:rsidP="00B84129">
      <w:pPr>
        <w:pStyle w:val="BalloonText"/>
        <w:rPr>
          <w:rFonts w:ascii="Times New Roman" w:hAnsi="Times New Roman" w:cs="Times New Roman"/>
          <w:sz w:val="24"/>
          <w:szCs w:val="24"/>
          <w:lang w:val="en-GB"/>
        </w:rPr>
      </w:pPr>
      <w:r w:rsidRPr="00433383">
        <w:rPr>
          <w:rFonts w:ascii="Times New Roman" w:hAnsi="Times New Roman" w:cs="Times New Roman"/>
          <w:sz w:val="24"/>
          <w:szCs w:val="24"/>
          <w:lang w:val="en-GB"/>
        </w:rPr>
        <w:t>Level of d/s flow in flood</w:t>
      </w:r>
      <w:r w:rsidRPr="00433383">
        <w:rPr>
          <w:rFonts w:ascii="Times New Roman" w:hAnsi="Times New Roman" w:cs="Times New Roman"/>
          <w:sz w:val="24"/>
          <w:szCs w:val="24"/>
          <w:lang w:val="en-GB"/>
        </w:rPr>
        <w:tab/>
      </w:r>
      <w:r w:rsidRPr="00433383">
        <w:rPr>
          <w:rFonts w:ascii="Times New Roman" w:hAnsi="Times New Roman" w:cs="Times New Roman"/>
          <w:sz w:val="24"/>
          <w:szCs w:val="24"/>
          <w:lang w:val="en-GB"/>
        </w:rPr>
        <w:tab/>
      </w:r>
      <w:proofErr w:type="spellStart"/>
      <w:r w:rsidR="00B84129" w:rsidRPr="00433383">
        <w:rPr>
          <w:rFonts w:ascii="Times New Roman" w:hAnsi="Times New Roman" w:cs="Times New Roman"/>
          <w:sz w:val="24"/>
          <w:szCs w:val="24"/>
          <w:lang w:val="en-GB"/>
        </w:rPr>
        <w:t>Hfd</w:t>
      </w:r>
      <w:proofErr w:type="spellEnd"/>
      <w:r w:rsidR="00B84129" w:rsidRPr="00433383">
        <w:rPr>
          <w:rFonts w:ascii="Times New Roman" w:hAnsi="Times New Roman" w:cs="Times New Roman"/>
          <w:sz w:val="24"/>
          <w:szCs w:val="24"/>
          <w:lang w:val="en-GB"/>
        </w:rPr>
        <w:tab/>
      </w:r>
      <w:r w:rsidRPr="00433383">
        <w:rPr>
          <w:rFonts w:ascii="Times New Roman" w:hAnsi="Times New Roman" w:cs="Times New Roman"/>
          <w:sz w:val="24"/>
          <w:szCs w:val="24"/>
          <w:lang w:val="en-GB"/>
        </w:rPr>
        <w:t>=</w:t>
      </w:r>
      <w:r w:rsidR="00B84129" w:rsidRPr="00433383">
        <w:rPr>
          <w:rFonts w:ascii="Times New Roman" w:hAnsi="Times New Roman" w:cs="Times New Roman"/>
          <w:sz w:val="24"/>
          <w:szCs w:val="24"/>
          <w:lang w:val="en-GB"/>
        </w:rPr>
        <w:t>1950.12</w:t>
      </w:r>
      <w:r w:rsidR="00B84129" w:rsidRPr="00433383">
        <w:rPr>
          <w:rFonts w:ascii="Times New Roman" w:hAnsi="Times New Roman" w:cs="Times New Roman"/>
          <w:sz w:val="24"/>
          <w:szCs w:val="24"/>
          <w:lang w:val="en-GB"/>
        </w:rPr>
        <w:tab/>
        <w:t>m</w:t>
      </w:r>
    </w:p>
    <w:p w:rsidR="00B84129" w:rsidRPr="00433383" w:rsidRDefault="008B2343" w:rsidP="00B84129">
      <w:pPr>
        <w:pStyle w:val="BalloonText"/>
        <w:rPr>
          <w:rFonts w:ascii="Times New Roman" w:hAnsi="Times New Roman" w:cs="Times New Roman"/>
          <w:sz w:val="24"/>
          <w:szCs w:val="24"/>
          <w:lang w:val="en-GB"/>
        </w:rPr>
      </w:pPr>
      <w:r w:rsidRPr="00433383">
        <w:rPr>
          <w:rFonts w:ascii="Times New Roman" w:hAnsi="Times New Roman" w:cs="Times New Roman"/>
          <w:sz w:val="24"/>
          <w:szCs w:val="24"/>
          <w:lang w:val="en-GB"/>
        </w:rPr>
        <w:t xml:space="preserve">Gravity </w:t>
      </w:r>
      <w:r w:rsidR="006458B8" w:rsidRPr="00433383">
        <w:rPr>
          <w:rFonts w:ascii="Times New Roman" w:hAnsi="Times New Roman" w:cs="Times New Roman"/>
          <w:sz w:val="24"/>
          <w:szCs w:val="24"/>
          <w:lang w:val="en-GB"/>
        </w:rPr>
        <w:t>density</w:t>
      </w:r>
      <w:r w:rsidRPr="00433383">
        <w:rPr>
          <w:rFonts w:ascii="Times New Roman" w:hAnsi="Times New Roman" w:cs="Times New Roman"/>
          <w:sz w:val="24"/>
          <w:szCs w:val="24"/>
          <w:lang w:val="en-GB"/>
        </w:rPr>
        <w:t xml:space="preserve"> of </w:t>
      </w:r>
      <w:r w:rsidR="006458B8" w:rsidRPr="00433383">
        <w:rPr>
          <w:rFonts w:ascii="Times New Roman" w:hAnsi="Times New Roman" w:cs="Times New Roman"/>
          <w:sz w:val="24"/>
          <w:szCs w:val="24"/>
          <w:lang w:val="en-GB"/>
        </w:rPr>
        <w:t>stone</w:t>
      </w:r>
      <w:r w:rsidRPr="00433383">
        <w:rPr>
          <w:rFonts w:ascii="Times New Roman" w:hAnsi="Times New Roman" w:cs="Times New Roman"/>
          <w:sz w:val="24"/>
          <w:szCs w:val="24"/>
          <w:lang w:val="en-GB"/>
        </w:rPr>
        <w:tab/>
      </w:r>
      <w:r w:rsidRPr="00433383">
        <w:rPr>
          <w:rFonts w:ascii="Times New Roman" w:hAnsi="Times New Roman" w:cs="Times New Roman"/>
          <w:sz w:val="24"/>
          <w:szCs w:val="24"/>
          <w:lang w:val="en-GB"/>
        </w:rPr>
        <w:tab/>
      </w:r>
      <w:proofErr w:type="spellStart"/>
      <w:r w:rsidR="00B84129" w:rsidRPr="00433383">
        <w:rPr>
          <w:rFonts w:ascii="Times New Roman" w:hAnsi="Times New Roman" w:cs="Times New Roman"/>
          <w:sz w:val="24"/>
          <w:szCs w:val="24"/>
          <w:lang w:val="en-GB"/>
        </w:rPr>
        <w:t>Ws</w:t>
      </w:r>
      <w:proofErr w:type="spellEnd"/>
      <w:r w:rsidR="00B84129" w:rsidRPr="00433383">
        <w:rPr>
          <w:rFonts w:ascii="Times New Roman" w:hAnsi="Times New Roman" w:cs="Times New Roman"/>
          <w:sz w:val="24"/>
          <w:szCs w:val="24"/>
          <w:lang w:val="en-GB"/>
        </w:rPr>
        <w:tab/>
      </w:r>
      <w:r w:rsidRPr="00433383">
        <w:rPr>
          <w:rFonts w:ascii="Times New Roman" w:hAnsi="Times New Roman" w:cs="Times New Roman"/>
          <w:sz w:val="24"/>
          <w:szCs w:val="24"/>
          <w:lang w:val="en-GB"/>
        </w:rPr>
        <w:t>=</w:t>
      </w:r>
      <w:r w:rsidR="00B84129" w:rsidRPr="00433383">
        <w:rPr>
          <w:rFonts w:ascii="Times New Roman" w:hAnsi="Times New Roman" w:cs="Times New Roman"/>
          <w:sz w:val="24"/>
          <w:szCs w:val="24"/>
          <w:lang w:val="en-GB"/>
        </w:rPr>
        <w:t>20</w:t>
      </w:r>
      <w:r w:rsidR="00B84129" w:rsidRPr="00433383">
        <w:rPr>
          <w:rFonts w:ascii="Times New Roman" w:hAnsi="Times New Roman" w:cs="Times New Roman"/>
          <w:sz w:val="24"/>
          <w:szCs w:val="24"/>
          <w:lang w:val="en-GB"/>
        </w:rPr>
        <w:tab/>
        <w:t>KN/m3</w:t>
      </w:r>
    </w:p>
    <w:p w:rsidR="00B84129" w:rsidRPr="00433383" w:rsidRDefault="00B84129" w:rsidP="00B84129">
      <w:pPr>
        <w:pStyle w:val="BalloonText"/>
        <w:rPr>
          <w:rFonts w:ascii="Times New Roman" w:hAnsi="Times New Roman" w:cs="Times New Roman"/>
          <w:sz w:val="24"/>
          <w:szCs w:val="24"/>
          <w:lang w:val="en-GB"/>
        </w:rPr>
      </w:pPr>
      <w:r w:rsidRPr="00433383">
        <w:rPr>
          <w:rFonts w:ascii="Times New Roman" w:hAnsi="Times New Roman" w:cs="Times New Roman"/>
          <w:sz w:val="24"/>
          <w:szCs w:val="24"/>
          <w:lang w:val="en-GB"/>
        </w:rPr>
        <w:t xml:space="preserve">Gravity </w:t>
      </w:r>
      <w:r w:rsidR="006458B8" w:rsidRPr="00433383">
        <w:rPr>
          <w:rFonts w:ascii="Times New Roman" w:hAnsi="Times New Roman" w:cs="Times New Roman"/>
          <w:sz w:val="24"/>
          <w:szCs w:val="24"/>
          <w:lang w:val="en-GB"/>
        </w:rPr>
        <w:t>density</w:t>
      </w:r>
      <w:r w:rsidRPr="00433383">
        <w:rPr>
          <w:rFonts w:ascii="Times New Roman" w:hAnsi="Times New Roman" w:cs="Times New Roman"/>
          <w:sz w:val="24"/>
          <w:szCs w:val="24"/>
          <w:lang w:val="en-GB"/>
        </w:rPr>
        <w:t xml:space="preserve"> of con</w:t>
      </w:r>
      <w:r w:rsidR="008B2343" w:rsidRPr="00433383">
        <w:rPr>
          <w:rFonts w:ascii="Times New Roman" w:hAnsi="Times New Roman" w:cs="Times New Roman"/>
          <w:sz w:val="24"/>
          <w:szCs w:val="24"/>
          <w:lang w:val="en-GB"/>
        </w:rPr>
        <w:t>crete</w:t>
      </w:r>
      <w:r w:rsidR="008B2343" w:rsidRPr="00433383">
        <w:rPr>
          <w:rFonts w:ascii="Times New Roman" w:hAnsi="Times New Roman" w:cs="Times New Roman"/>
          <w:sz w:val="24"/>
          <w:szCs w:val="24"/>
          <w:lang w:val="en-GB"/>
        </w:rPr>
        <w:tab/>
      </w:r>
      <w:r w:rsidR="008B2343" w:rsidRPr="00433383">
        <w:rPr>
          <w:rFonts w:ascii="Times New Roman" w:hAnsi="Times New Roman" w:cs="Times New Roman"/>
          <w:sz w:val="24"/>
          <w:szCs w:val="24"/>
          <w:lang w:val="en-GB"/>
        </w:rPr>
        <w:tab/>
      </w:r>
      <w:proofErr w:type="spellStart"/>
      <w:proofErr w:type="gramStart"/>
      <w:r w:rsidRPr="00433383">
        <w:rPr>
          <w:rFonts w:ascii="Times New Roman" w:hAnsi="Times New Roman" w:cs="Times New Roman"/>
          <w:sz w:val="24"/>
          <w:szCs w:val="24"/>
          <w:lang w:val="en-GB"/>
        </w:rPr>
        <w:t>Wc</w:t>
      </w:r>
      <w:proofErr w:type="spellEnd"/>
      <w:proofErr w:type="gramEnd"/>
      <w:r w:rsidRPr="00433383">
        <w:rPr>
          <w:rFonts w:ascii="Times New Roman" w:hAnsi="Times New Roman" w:cs="Times New Roman"/>
          <w:sz w:val="24"/>
          <w:szCs w:val="24"/>
          <w:lang w:val="en-GB"/>
        </w:rPr>
        <w:tab/>
      </w:r>
      <w:r w:rsidR="008B2343" w:rsidRPr="00433383">
        <w:rPr>
          <w:rFonts w:ascii="Times New Roman" w:hAnsi="Times New Roman" w:cs="Times New Roman"/>
          <w:sz w:val="24"/>
          <w:szCs w:val="24"/>
          <w:lang w:val="en-GB"/>
        </w:rPr>
        <w:t>=</w:t>
      </w:r>
      <w:r w:rsidR="00433383">
        <w:rPr>
          <w:rFonts w:ascii="Times New Roman" w:hAnsi="Times New Roman" w:cs="Times New Roman"/>
          <w:sz w:val="24"/>
          <w:szCs w:val="24"/>
          <w:lang w:val="en-GB"/>
        </w:rPr>
        <w:t>24</w:t>
      </w:r>
      <w:r w:rsidR="00433383">
        <w:rPr>
          <w:rFonts w:ascii="Times New Roman" w:hAnsi="Times New Roman" w:cs="Times New Roman"/>
          <w:sz w:val="24"/>
          <w:szCs w:val="24"/>
          <w:lang w:val="en-GB"/>
        </w:rPr>
        <w:tab/>
        <w:t>KN/m3</w:t>
      </w:r>
    </w:p>
    <w:p w:rsidR="00982135" w:rsidRPr="00433383" w:rsidRDefault="00982135" w:rsidP="00982135">
      <w:pPr>
        <w:pStyle w:val="BalloonText"/>
        <w:rPr>
          <w:rFonts w:ascii="Times New Roman" w:hAnsi="Times New Roman" w:cs="Times New Roman"/>
          <w:lang w:val="en-GB"/>
        </w:rPr>
      </w:pPr>
    </w:p>
    <w:p w:rsidR="00B84129" w:rsidRPr="00433383" w:rsidRDefault="00B84129" w:rsidP="00B84129">
      <w:pPr>
        <w:pStyle w:val="BalloonText"/>
        <w:rPr>
          <w:rFonts w:ascii="Times New Roman" w:hAnsi="Times New Roman" w:cs="Times New Roman"/>
          <w:lang w:val="en-GB"/>
        </w:rPr>
      </w:pPr>
      <w:r w:rsidRPr="00433383">
        <w:rPr>
          <w:rFonts w:ascii="Times New Roman" w:hAnsi="Times New Roman" w:cs="Times New Roman"/>
          <w:lang w:val="en-GB"/>
        </w:rPr>
        <w:tab/>
      </w:r>
      <w:r w:rsidRPr="00433383">
        <w:rPr>
          <w:rFonts w:ascii="Times New Roman" w:hAnsi="Times New Roman" w:cs="Times New Roman"/>
          <w:lang w:val="en-GB"/>
        </w:rPr>
        <w:tab/>
      </w:r>
      <w:r w:rsidRPr="00433383">
        <w:rPr>
          <w:rFonts w:ascii="Times New Roman" w:hAnsi="Times New Roman" w:cs="Times New Roman"/>
          <w:lang w:val="en-GB"/>
        </w:rPr>
        <w:tab/>
      </w:r>
      <w:r w:rsidRPr="00433383">
        <w:rPr>
          <w:rFonts w:ascii="Times New Roman" w:hAnsi="Times New Roman" w:cs="Times New Roman"/>
          <w:lang w:val="en-GB"/>
        </w:rPr>
        <w:tab/>
      </w:r>
      <w:r w:rsidRPr="00433383">
        <w:rPr>
          <w:rFonts w:ascii="Times New Roman" w:hAnsi="Times New Roman" w:cs="Times New Roman"/>
          <w:lang w:val="en-GB"/>
        </w:rPr>
        <w:tab/>
      </w:r>
    </w:p>
    <w:p w:rsidR="00567C7E" w:rsidRPr="00433383" w:rsidRDefault="00567C7E" w:rsidP="00982135">
      <w:pPr>
        <w:pStyle w:val="BalloonText"/>
        <w:rPr>
          <w:rFonts w:ascii="Times New Roman" w:hAnsi="Times New Roman" w:cs="Times New Roman"/>
          <w:lang w:val="en-GB"/>
        </w:rPr>
      </w:pPr>
    </w:p>
    <w:p w:rsidR="005E264A" w:rsidRPr="005E264A" w:rsidRDefault="006724BC" w:rsidP="005E264A">
      <w:pPr>
        <w:pStyle w:val="BalloonText"/>
        <w:rPr>
          <w:rFonts w:asciiTheme="minorHAnsi" w:eastAsiaTheme="minorHAnsi" w:hAnsiTheme="minorHAnsi" w:cstheme="minorBidi"/>
          <w:sz w:val="22"/>
          <w:szCs w:val="22"/>
        </w:rPr>
      </w:pPr>
      <w:r>
        <w:rPr>
          <w:noProof/>
        </w:rPr>
        <w:fldChar w:fldCharType="begin"/>
      </w:r>
      <w:r>
        <w:rPr>
          <w:noProof/>
        </w:rPr>
        <w:instrText xml:space="preserve"> LINK </w:instrText>
      </w:r>
      <w:r w:rsidR="005E264A">
        <w:rPr>
          <w:noProof/>
        </w:rPr>
        <w:instrText xml:space="preserve">Excel.Sheet.12 "D:\\Design of Irrigation foe Alemu\\Birbirsa SSIP\\By Z\\2) hydrulic calculation of Birbirsa hard work.xlsx" "stability of weir calcullation!R22C1:R35C10" </w:instrText>
      </w:r>
      <w:r>
        <w:rPr>
          <w:noProof/>
        </w:rPr>
        <w:instrText xml:space="preserve">\a \f 4 \h  \* MERGEFORMAT </w:instrText>
      </w:r>
      <w:r>
        <w:rPr>
          <w:noProof/>
        </w:rPr>
        <w:fldChar w:fldCharType="separate"/>
      </w:r>
    </w:p>
    <w:tbl>
      <w:tblPr>
        <w:tblW w:w="11280" w:type="dxa"/>
        <w:tblInd w:w="108" w:type="dxa"/>
        <w:tblLook w:val="04A0" w:firstRow="1" w:lastRow="0" w:firstColumn="1" w:lastColumn="0" w:noHBand="0" w:noVBand="1"/>
      </w:tblPr>
      <w:tblGrid>
        <w:gridCol w:w="1296"/>
        <w:gridCol w:w="1096"/>
        <w:gridCol w:w="1096"/>
        <w:gridCol w:w="1096"/>
        <w:gridCol w:w="1096"/>
        <w:gridCol w:w="1096"/>
        <w:gridCol w:w="1636"/>
        <w:gridCol w:w="1296"/>
        <w:gridCol w:w="1136"/>
        <w:gridCol w:w="636"/>
      </w:tblGrid>
      <w:tr w:rsidR="005E264A" w:rsidRPr="005E264A" w:rsidTr="005E264A">
        <w:trPr>
          <w:divId w:val="787358638"/>
          <w:trHeight w:val="315"/>
        </w:trPr>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roofErr w:type="spellStart"/>
            <w:r w:rsidRPr="005E264A">
              <w:rPr>
                <w:rFonts w:ascii="Calibri" w:eastAsia="Times New Roman" w:hAnsi="Calibri" w:cs="Calibri"/>
                <w:color w:val="000000"/>
                <w:szCs w:val="22"/>
                <w:lang w:eastAsia="en-US"/>
              </w:rPr>
              <w:t>Pv</w:t>
            </w:r>
            <w:proofErr w:type="spellEnd"/>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6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2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1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6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B</w:t>
            </w:r>
          </w:p>
        </w:tc>
      </w:tr>
      <w:tr w:rsidR="005E264A" w:rsidRPr="005E264A" w:rsidTr="005E264A">
        <w:trPr>
          <w:divId w:val="787358638"/>
          <w:trHeight w:val="315"/>
        </w:trPr>
        <w:tc>
          <w:tcPr>
            <w:tcW w:w="1096" w:type="dxa"/>
            <w:tcBorders>
              <w:top w:val="nil"/>
              <w:left w:val="nil"/>
              <w:bottom w:val="nil"/>
              <w:right w:val="nil"/>
            </w:tcBorders>
            <w:shd w:val="clear" w:color="auto" w:fill="auto"/>
            <w:noWrap/>
            <w:vAlign w:val="center"/>
            <w:hideMark/>
          </w:tcPr>
          <w:p w:rsidR="005E264A" w:rsidRPr="005E264A" w:rsidRDefault="0007731E" w:rsidP="005E264A">
            <w:pPr>
              <w:rPr>
                <w:rFonts w:ascii="Calibri" w:eastAsia="Times New Roman" w:hAnsi="Calibri" w:cs="Calibri"/>
                <w:color w:val="000000"/>
                <w:szCs w:val="22"/>
                <w:lang w:eastAsia="en-US"/>
              </w:rPr>
            </w:pPr>
            <w:r>
              <w:rPr>
                <w:rFonts w:ascii="Calibri" w:eastAsia="Times New Roman" w:hAnsi="Calibri" w:cs="Calibri"/>
                <w:color w:val="000000"/>
                <w:szCs w:val="22"/>
                <w:lang w:eastAsia="en-US"/>
              </w:rPr>
              <w:pict>
                <v:shape id="Straight Connector 9" o:spid="_x0000_s7761" type="#_x0000_t75" style="position:absolute;margin-left:27pt;margin-top:93pt;width:135.75pt;height:1.5pt;z-index:2532833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">
                  <o:lock v:ext="edit" aspectratio="f"/>
                </v:shape>
              </w:pict>
            </w:r>
            <w:r>
              <w:rPr>
                <w:rFonts w:ascii="Calibri" w:eastAsia="Times New Roman" w:hAnsi="Calibri" w:cs="Calibri"/>
                <w:color w:val="000000"/>
                <w:szCs w:val="22"/>
                <w:lang w:eastAsia="en-US"/>
              </w:rPr>
              <w:pict>
                <v:shape id="Straight Arrow Connector 56" o:spid="_x0000_s7762" type="#_x0000_t75" style="position:absolute;margin-left:17.25pt;margin-top:139.5pt;width:83.25pt;height:12.75pt;z-index:2532843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">
                  <o:lock v:ext="edit" aspectratio="f"/>
                </v:shape>
              </w:pict>
            </w:r>
            <w:r>
              <w:rPr>
                <w:rFonts w:ascii="Calibri" w:eastAsia="Times New Roman" w:hAnsi="Calibri" w:cs="Calibri"/>
                <w:color w:val="000000"/>
                <w:szCs w:val="22"/>
                <w:lang w:eastAsia="en-US"/>
              </w:rPr>
              <w:pict>
                <v:shape id="Straight Arrow Connector 71" o:spid="_x0000_s7763" type="#_x0000_t75" style="position:absolute;margin-left:180.75pt;margin-top:116.25pt;width:13.5pt;height:32.25pt;z-index:2532853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">
                  <o:lock v:ext="edit" aspectratio="f"/>
                </v:shape>
              </w:pict>
            </w:r>
            <w:r>
              <w:rPr>
                <w:rFonts w:ascii="Calibri" w:eastAsia="Times New Roman" w:hAnsi="Calibri" w:cs="Calibri"/>
                <w:color w:val="000000"/>
                <w:szCs w:val="22"/>
                <w:lang w:eastAsia="en-US"/>
              </w:rPr>
              <w:pict>
                <v:shape id="Straight Arrow Connector 75" o:spid="_x0000_s7764" type="#_x0000_t75" style="position:absolute;margin-left:141pt;margin-top:122.25pt;width:12.75pt;height:24.75pt;z-index:2532864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">
                  <o:lock v:ext="edit" aspectratio="f"/>
                </v:shape>
              </w:pict>
            </w:r>
            <w:r>
              <w:rPr>
                <w:rFonts w:ascii="Calibri" w:eastAsia="Times New Roman" w:hAnsi="Calibri" w:cs="Calibri"/>
                <w:color w:val="000000"/>
                <w:szCs w:val="22"/>
                <w:lang w:eastAsia="en-US"/>
              </w:rPr>
              <w:pict>
                <v:shape id="Straight Connector 75" o:spid="_x0000_s7765" type="#_x0000_t75" style="position:absolute;margin-left:323.25pt;margin-top:174.75pt;width:1.5pt;height:15.75pt;z-index:2532874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">
                  <o:lock v:ext="edit" aspectratio="f"/>
                </v:shape>
              </w:pict>
            </w:r>
            <w:r>
              <w:rPr>
                <w:rFonts w:ascii="Calibri" w:eastAsia="Times New Roman" w:hAnsi="Calibri" w:cs="Calibri"/>
                <w:color w:val="000000"/>
                <w:szCs w:val="22"/>
                <w:lang w:eastAsia="en-US"/>
              </w:rPr>
              <w:pict>
                <v:shape id="Straight Connector 77" o:spid="_x0000_s7766" type="#_x0000_t75" style="position:absolute;margin-left:523.5pt;margin-top:169.5pt;width:1.5pt;height:50.25pt;z-index:2532884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N2isWHmAQAAJQQAAB8AAAAAAAAA&#10;AAAAAAAAIAIAAGNsaXBib2FyZC9kcmF3aW5ncy9kcmF3aW5nMS54bWxQSwECLQAUAAYACAAAACEA&#10;/cFa784GAAA9HAAAGgAAAAAAAAAAAAAAAABDBAAAY2xpcGJvYXJkL3RoZW1lL3RoZW1lMS54bWxQ&#10;SwECLQAUAAYACAAAACEAnGZGQbsAAAAkAQAAKgAAAAAAAAAAAAAAAABJCwAAY2xpcGJvYXJkL2Ry&#10;YXdpbmdzL19yZWxzL2RyYXdpbmcxLnhtbC5yZWxzUEsFBgAAAAAFAAUAZwEAAEwMAAAAAA==&#10;">
                  <o:lock v:ext="edit" aspectratio="f"/>
                </v:shape>
              </w:pict>
            </w:r>
            <w:r>
              <w:rPr>
                <w:rFonts w:ascii="Calibri" w:eastAsia="Times New Roman" w:hAnsi="Calibri" w:cs="Calibri"/>
                <w:color w:val="000000"/>
                <w:szCs w:val="22"/>
                <w:lang w:eastAsia="en-US"/>
              </w:rPr>
              <w:pict>
                <v:shape id="Straight Connector 63" o:spid="_x0000_s7767" type="#_x0000_t75" style="position:absolute;margin-left:108.75pt;margin-top:93pt;width:53.25pt;height:81.75pt;z-index:2532894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JQ+n/7mAQAAHgQAAB8AAAAAAAAA&#10;AAAAAAAAIAIAAGNsaXBib2FyZC9kcmF3aW5ncy9kcmF3aW5nMS54bWxQSwECLQAUAAYACAAAACEA&#10;/cFa784GAAA9HAAAGgAAAAAAAAAAAAAAAABDBAAAY2xpcGJvYXJkL3RoZW1lL3RoZW1lMS54bWxQ&#10;SwECLQAUAAYACAAAACEAnGZGQbsAAAAkAQAAKgAAAAAAAAAAAAAAAABJCwAAY2xpcGJvYXJkL2Ry&#10;YXdpbmdzL19yZWxzL2RyYXdpbmcxLnhtbC5yZWxzUEsFBgAAAAAFAAUAZwEAAEwMAAAAAA==&#10;">
                  <o:lock v:ext="edit" aspectratio="f"/>
                </v:shape>
              </w:pict>
            </w:r>
            <w:r>
              <w:rPr>
                <w:rFonts w:ascii="Calibri" w:eastAsia="Times New Roman" w:hAnsi="Calibri" w:cs="Calibri"/>
                <w:color w:val="000000"/>
                <w:szCs w:val="22"/>
                <w:lang w:eastAsia="en-US"/>
              </w:rPr>
              <w:pict>
                <v:shape id="_x0000_s7768" type="#_x0000_t75" style="position:absolute;margin-left:325.5pt;margin-top:172.5pt;width:199.5pt;height:.75pt;z-index:2532904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Uh3WbpAQAAGwQAAB8AAAAA&#10;AAAAAAAAAAAAIAIAAGNsaXBib2FyZC9kcmF3aW5ncy9kcmF3aW5nMS54bWxQSwECLQAUAAYACAAA&#10;ACEA/cFa784GAAA9HAAAGgAAAAAAAAAAAAAAAABGBAAAY2xpcGJvYXJkL3RoZW1lL3RoZW1lMS54&#10;bWxQSwECLQAUAAYACAAAACEAnGZGQbsAAAAkAQAAKgAAAAAAAAAAAAAAAABMCwAAY2xpcGJvYXJk&#10;L2RyYXdpbmdzL19yZWxzL2RyYXdpbmcxLnhtbC5yZWxzUEsFBgAAAAAFAAUAZwEAAE8MAAAAAA==&#10;">
                  <o:lock v:ext="edit" aspectratio="f"/>
                </v:shape>
              </w:pict>
            </w:r>
            <w:r>
              <w:rPr>
                <w:rFonts w:ascii="Calibri" w:eastAsia="Times New Roman" w:hAnsi="Calibri" w:cs="Calibri"/>
                <w:color w:val="000000"/>
                <w:szCs w:val="22"/>
                <w:lang w:eastAsia="en-US"/>
              </w:rPr>
              <w:pict>
                <v:shape id="_x0000_s7769" type="#_x0000_t75" style="position:absolute;margin-left:219pt;margin-top:92.25pt;width:105.75pt;height:81pt;z-index:2532915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">
                  <o:lock v:ext="edit" aspectratio="f"/>
                </v:shape>
              </w:pict>
            </w:r>
            <w:r>
              <w:rPr>
                <w:rFonts w:ascii="Calibri" w:eastAsia="Times New Roman" w:hAnsi="Calibri" w:cs="Calibri"/>
                <w:color w:val="000000"/>
                <w:szCs w:val="22"/>
                <w:lang w:eastAsia="en-US"/>
              </w:rPr>
              <w:pict>
                <v:shape id="_x0000_s7770" type="#_x0000_t75" style="position:absolute;margin-left:21.75pt;margin-top:189pt;width:503.25pt;height:1.5pt;z-index:2532925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">
                  <o:lock v:ext="edit" aspectratio="f"/>
                </v:shape>
              </w:pict>
            </w:r>
            <w:r>
              <w:rPr>
                <w:rFonts w:ascii="Calibri" w:eastAsia="Times New Roman" w:hAnsi="Calibri" w:cs="Calibri"/>
                <w:color w:val="000000"/>
                <w:szCs w:val="22"/>
                <w:lang w:eastAsia="en-US"/>
              </w:rPr>
              <w:pict>
                <v:shape id="_x0000_s7771" type="#_x0000_t75" style="position:absolute;margin-left:309.75pt;margin-top:61.5pt;width:105.75pt;height:2.25pt;z-index:2532935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MHqXlTdAQAAJAQAAB8AAAAAAAAAAAAAAAAAIAIA&#10;AGNsaXBib2FyZC9kcmF3aW5ncy9kcmF3aW5nMS54bWxQSwECLQAUAAYACAAAACEA/cFa784GAAA9&#10;HAAAGgAAAAAAAAAAAAAAAAA6BAAAY2xpcGJvYXJkL3RoZW1lL3RoZW1lMS54bWxQSwECLQAUAAYA&#10;CAAAACEAnGZGQbsAAAAkAQAAKgAAAAAAAAAAAAAAAABACwAAY2xpcGJvYXJkL2RyYXdpbmdzL19y&#10;ZWxzL2RyYXdpbmcxLnhtbC5yZWxzUEsFBgAAAAAFAAUAZwEAAEMMAAAAAA==&#10;">
                  <o:lock v:ext="edit" aspectratio="f"/>
                </v:shape>
              </w:pict>
            </w:r>
            <w:r>
              <w:rPr>
                <w:rFonts w:ascii="Calibri" w:eastAsia="Times New Roman" w:hAnsi="Calibri" w:cs="Calibri"/>
                <w:color w:val="000000"/>
                <w:szCs w:val="22"/>
                <w:lang w:eastAsia="en-US"/>
              </w:rPr>
              <w:pict>
                <v:shape id="_x0000_s7772" type="#_x0000_t75" style="position:absolute;margin-left:26.25pt;margin-top:3pt;width:163.5pt;height:1.5pt;z-index:2532945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">
                  <o:lock v:ext="edit" aspectratio="f"/>
                </v:shape>
              </w:pict>
            </w:r>
            <w:r>
              <w:rPr>
                <w:rFonts w:ascii="Calibri" w:eastAsia="Times New Roman" w:hAnsi="Calibri" w:cs="Calibri"/>
                <w:color w:val="000000"/>
                <w:szCs w:val="22"/>
                <w:lang w:eastAsia="en-US"/>
              </w:rPr>
              <w:pict>
                <v:shape id="_x0000_s7773" type="#_x0000_t75" style="position:absolute;margin-left:189pt;margin-top:3pt;width:12.75pt;height:3.75pt;z-index:2532956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">
                  <o:lock v:ext="edit" aspectratio="f"/>
                </v:shape>
              </w:pict>
            </w:r>
            <w:r>
              <w:rPr>
                <w:rFonts w:ascii="Calibri" w:eastAsia="Times New Roman" w:hAnsi="Calibri" w:cs="Calibri"/>
                <w:color w:val="000000"/>
                <w:szCs w:val="22"/>
                <w:lang w:eastAsia="en-US"/>
              </w:rPr>
              <w:pict>
                <v:shape id="_x0000_s7774" type="#_x0000_t75" style="position:absolute;margin-left:201pt;margin-top:5.25pt;width:15.75pt;height:6pt;z-index:2532966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">
                  <o:lock v:ext="edit" aspectratio="f"/>
                </v:shape>
              </w:pict>
            </w:r>
            <w:r>
              <w:rPr>
                <w:rFonts w:ascii="Calibri" w:eastAsia="Times New Roman" w:hAnsi="Calibri" w:cs="Calibri"/>
                <w:color w:val="000000"/>
                <w:szCs w:val="22"/>
                <w:lang w:eastAsia="en-US"/>
              </w:rPr>
              <w:pict>
                <v:shape id="_x0000_s7775" type="#_x0000_t75" style="position:absolute;margin-left:216.75pt;margin-top:10.5pt;width:14.25pt;height:9pt;z-index:2532976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">
                  <o:lock v:ext="edit" aspectratio="f"/>
                </v:shape>
              </w:pict>
            </w:r>
            <w:r>
              <w:rPr>
                <w:rFonts w:ascii="Calibri" w:eastAsia="Times New Roman" w:hAnsi="Calibri" w:cs="Calibri"/>
                <w:color w:val="000000"/>
                <w:szCs w:val="22"/>
                <w:lang w:eastAsia="en-US"/>
              </w:rPr>
              <w:pict>
                <v:shape id="_x0000_s7776" type="#_x0000_t75" style="position:absolute;margin-left:242.25pt;margin-top:30.75pt;width:51.75pt;height:65.25pt;z-index:2532986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OUsaS6gEAACcEAAAfAAAA&#10;AAAAAAAAAAAAACACAABjbGlwYm9hcmQvZHJhd2luZ3MvZHJhd2luZzEueG1sUEsBAi0AFAAGAAgA&#10;AAAhAP3BWu/OBgAAPRwAABoAAAAAAAAAAAAAAAAARwQAAGNsaXBib2FyZC90aGVtZS90aGVtZTEu&#10;eG1sUEsBAi0AFAAGAAgAAAAhAJxmRkG7AAAAJAEAACoAAAAAAAAAAAAAAAAATQsAAGNsaXBib2Fy&#10;ZC9kcmF3aW5ncy9fcmVscy9kcmF3aW5nMS54bWwucmVsc1BLBQYAAAAABQAFAGcBAABQDAAAAAA=&#10;">
                  <o:lock v:ext="edit" aspectratio="f"/>
                </v:shape>
              </w:pict>
            </w:r>
            <w:r>
              <w:rPr>
                <w:rFonts w:ascii="Calibri" w:eastAsia="Times New Roman" w:hAnsi="Calibri" w:cs="Calibri"/>
                <w:color w:val="000000"/>
                <w:szCs w:val="22"/>
                <w:lang w:eastAsia="en-US"/>
              </w:rPr>
              <w:pict>
                <v:shape id="_x0000_s7777" type="#_x0000_t75" style="position:absolute;margin-left:291.75pt;margin-top:96pt;width:39.75pt;height:49.5pt;z-index:2532997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MkeQbnpAQAAJwQAAB8AAAAA&#10;AAAAAAAAAAAAIAIAAGNsaXBib2FyZC9kcmF3aW5ncy9kcmF3aW5nMS54bWxQSwECLQAUAAYACAAA&#10;ACEA/cFa784GAAA9HAAAGgAAAAAAAAAAAAAAAABGBAAAY2xpcGJvYXJkL3RoZW1lL3RoZW1lMS54&#10;bWxQSwECLQAUAAYACAAAACEAnGZGQbsAAAAkAQAAKgAAAAAAAAAAAAAAAABMCwAAY2xpcGJvYXJk&#10;L2RyYXdpbmdzL19yZWxzL2RyYXdpbmcxLnhtbC5yZWxzUEsFBgAAAAAFAAUAZwEAAE8MAAAAAA==&#10;">
                  <o:lock v:ext="edit" aspectratio="f"/>
                </v:shape>
              </w:pict>
            </w:r>
            <w:r>
              <w:rPr>
                <w:rFonts w:ascii="Calibri" w:eastAsia="Times New Roman" w:hAnsi="Calibri" w:cs="Calibri"/>
                <w:color w:val="000000"/>
                <w:szCs w:val="22"/>
                <w:lang w:eastAsia="en-US"/>
              </w:rPr>
              <w:pict>
                <v:shape id="_x0000_s7778" type="#_x0000_t75" style="position:absolute;margin-left:230.25pt;margin-top:17.25pt;width:12.75pt;height:15pt;z-index:2533007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">
                  <o:lock v:ext="edit" aspectratio="f"/>
                </v:shape>
              </w:pict>
            </w:r>
            <w:r>
              <w:rPr>
                <w:rFonts w:ascii="Calibri" w:eastAsia="Times New Roman" w:hAnsi="Calibri" w:cs="Calibri"/>
                <w:color w:val="000000"/>
                <w:szCs w:val="22"/>
                <w:lang w:eastAsia="en-US"/>
              </w:rPr>
              <w:pict>
                <v:shape id="_x0000_s7779" type="#_x0000_t75" style="position:absolute;margin-left:330pt;margin-top:2in;width:8.25pt;height:3.75pt;z-index:2533017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">
                  <o:lock v:ext="edit" aspectratio="f"/>
                </v:shape>
              </w:pict>
            </w:r>
            <w:r>
              <w:rPr>
                <w:rFonts w:ascii="Calibri" w:eastAsia="Times New Roman" w:hAnsi="Calibri" w:cs="Calibri"/>
                <w:color w:val="000000"/>
                <w:szCs w:val="22"/>
                <w:lang w:eastAsia="en-US"/>
              </w:rPr>
              <w:pict>
                <v:shape id="_x0000_s7780" type="#_x0000_t75" style="position:absolute;margin-left:336.75pt;margin-top:145.5pt;width:12pt;height:2.25pt;z-index:2533027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ErDjjngAQAAJAQAAB8AAAAAAAAAAAAAAAAA&#10;IAIAAGNsaXBib2FyZC9kcmF3aW5ncy9kcmF3aW5nMS54bWxQSwECLQAUAAYACAAAACEA/cFa784G&#10;AAA9HAAAGgAAAAAAAAAAAAAAAAA9BAAAY2xpcGJvYXJkL3RoZW1lL3RoZW1lMS54bWxQSwECLQAU&#10;AAYACAAAACEAnGZGQbsAAAAkAQAAKgAAAAAAAAAAAAAAAABDCwAAY2xpcGJvYXJkL2RyYXdpbmdz&#10;L19yZWxzL2RyYXdpbmcxLnhtbC5yZWxzUEsFBgAAAAAFAAUAZwEAAEYMAAAAAA==&#10;">
                  <o:lock v:ext="edit" aspectratio="f"/>
                </v:shape>
              </w:pict>
            </w:r>
            <w:r>
              <w:rPr>
                <w:rFonts w:ascii="Calibri" w:eastAsia="Times New Roman" w:hAnsi="Calibri" w:cs="Calibri"/>
                <w:color w:val="000000"/>
                <w:szCs w:val="22"/>
                <w:lang w:eastAsia="en-US"/>
              </w:rPr>
              <w:pict>
                <v:shape id="_x0000_s7781" type="#_x0000_t75" style="position:absolute;margin-left:347.25pt;margin-top:138.75pt;width:8.25pt;height:8.25pt;z-index:2533038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">
                  <o:lock v:ext="edit" aspectratio="f"/>
                </v:shape>
              </w:pict>
            </w:r>
            <w:r>
              <w:rPr>
                <w:rFonts w:ascii="Calibri" w:eastAsia="Times New Roman" w:hAnsi="Calibri" w:cs="Calibri"/>
                <w:color w:val="000000"/>
                <w:szCs w:val="22"/>
                <w:lang w:eastAsia="en-US"/>
              </w:rPr>
              <w:pict>
                <v:shape id="_x0000_s7782" type="#_x0000_t75" style="position:absolute;margin-left:354pt;margin-top:129pt;width:3pt;height:9.75pt;z-index:2533048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">
                  <o:lock v:ext="edit" aspectratio="f"/>
                </v:shape>
              </w:pict>
            </w:r>
            <w:r>
              <w:rPr>
                <w:rFonts w:ascii="Calibri" w:eastAsia="Times New Roman" w:hAnsi="Calibri" w:cs="Calibri"/>
                <w:color w:val="000000"/>
                <w:szCs w:val="22"/>
                <w:lang w:eastAsia="en-US"/>
              </w:rPr>
              <w:pict>
                <v:shape id="_x0000_s7783" type="#_x0000_t75" style="position:absolute;margin-left:350.25pt;margin-top:121.5pt;width:6.75pt;height:9pt;z-index:2533058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">
                  <o:lock v:ext="edit" aspectratio="f"/>
                </v:shape>
              </w:pict>
            </w:r>
            <w:r>
              <w:rPr>
                <w:rFonts w:ascii="Calibri" w:eastAsia="Times New Roman" w:hAnsi="Calibri" w:cs="Calibri"/>
                <w:color w:val="000000"/>
                <w:szCs w:val="22"/>
                <w:lang w:eastAsia="en-US"/>
              </w:rPr>
              <w:pict>
                <v:shape id="_x0000_s7784" type="#_x0000_t75" style="position:absolute;margin-left:343.5pt;margin-top:114pt;width:7.5pt;height:9.75pt;z-index:2533068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">
                  <o:lock v:ext="edit" aspectratio="f"/>
                </v:shape>
              </w:pict>
            </w:r>
            <w:r>
              <w:rPr>
                <w:rFonts w:ascii="Calibri" w:eastAsia="Times New Roman" w:hAnsi="Calibri" w:cs="Calibri"/>
                <w:color w:val="000000"/>
                <w:szCs w:val="22"/>
                <w:lang w:eastAsia="en-US"/>
              </w:rPr>
              <w:pict>
                <v:shape id="_x0000_s7785" type="#_x0000_t75" style="position:absolute;margin-left:342pt;margin-top:106.5pt;width:3pt;height:8.25pt;z-index:2533079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DsrWc6gEAACIEAAAfAAAA&#10;AAAAAAAAAAAAACACAABjbGlwYm9hcmQvZHJhd2luZ3MvZHJhd2luZzEueG1sUEsBAi0AFAAGAAgA&#10;AAAhAP3BWu/OBgAAPRwAABoAAAAAAAAAAAAAAAAARwQAAGNsaXBib2FyZC90aGVtZS90aGVtZTEu&#10;eG1sUEsBAi0AFAAGAAgAAAAhAJxmRkG7AAAAJAEAACoAAAAAAAAAAAAAAAAATQsAAGNsaXBib2Fy&#10;ZC9kcmF3aW5ncy9fcmVscy9kcmF3aW5nMS54bWwucmVsc1BLBQYAAAAABQAFAGcBAABQDAAAAAA=&#10;">
                  <o:lock v:ext="edit" aspectratio="f"/>
                </v:shape>
              </w:pict>
            </w:r>
            <w:r>
              <w:rPr>
                <w:rFonts w:ascii="Calibri" w:eastAsia="Times New Roman" w:hAnsi="Calibri" w:cs="Calibri"/>
                <w:color w:val="000000"/>
                <w:szCs w:val="22"/>
                <w:lang w:eastAsia="en-US"/>
              </w:rPr>
              <w:pict>
                <v:shape id="_x0000_s7786" type="#_x0000_t75" style="position:absolute;margin-left:342pt;margin-top:87.75pt;width:15pt;height:20.25pt;z-index:2533089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ARYJbvmAQAAHQQAAB8AAAAAAAAA&#10;AAAAAAAAIAIAAGNsaXBib2FyZC9kcmF3aW5ncy9kcmF3aW5nMS54bWxQSwECLQAUAAYACAAAACEA&#10;/cFa784GAAA9HAAAGgAAAAAAAAAAAAAAAABDBAAAY2xpcGJvYXJkL3RoZW1lL3RoZW1lMS54bWxQ&#10;SwECLQAUAAYACAAAACEAnGZGQbsAAAAkAQAAKgAAAAAAAAAAAAAAAABJCwAAY2xpcGJvYXJkL2Ry&#10;YXdpbmdzL19yZWxzL2RyYXdpbmcxLnhtbC5yZWxzUEsFBgAAAAAFAAUAZwEAAEwMAAAAAA==&#10;">
                  <o:lock v:ext="edit" aspectratio="f"/>
                </v:shape>
              </w:pict>
            </w:r>
            <w:r>
              <w:rPr>
                <w:rFonts w:ascii="Calibri" w:eastAsia="Times New Roman" w:hAnsi="Calibri" w:cs="Calibri"/>
                <w:color w:val="000000"/>
                <w:szCs w:val="22"/>
                <w:lang w:eastAsia="en-US"/>
              </w:rPr>
              <w:pict>
                <v:shape id="_x0000_s7787" type="#_x0000_t75" style="position:absolute;margin-left:373.5pt;margin-top:63pt;width:32.25pt;height:15.75pt;z-index:2533099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">
                  <o:lock v:ext="edit" aspectratio="f"/>
                </v:shape>
              </w:pict>
            </w:r>
            <w:r>
              <w:rPr>
                <w:rFonts w:ascii="Calibri" w:eastAsia="Times New Roman" w:hAnsi="Calibri" w:cs="Calibri"/>
                <w:color w:val="000000"/>
                <w:szCs w:val="22"/>
                <w:lang w:eastAsia="en-US"/>
              </w:rPr>
              <w:pict>
                <v:shape id="_x0000_s7788" type="#_x0000_t75" style="position:absolute;margin-left:355.5pt;margin-top:77.25pt;width:18.75pt;height:12.75pt;z-index:2533109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">
                  <o:lock v:ext="edit" aspectratio="f"/>
                </v:shape>
              </w:pict>
            </w:r>
            <w:r>
              <w:rPr>
                <w:rFonts w:ascii="Calibri" w:eastAsia="Times New Roman" w:hAnsi="Calibri" w:cs="Calibri"/>
                <w:color w:val="000000"/>
                <w:szCs w:val="22"/>
                <w:lang w:eastAsia="en-US"/>
              </w:rPr>
              <w:pict>
                <v:shape id="Straight Arrow Connector 141" o:spid="_x0000_s7789" type="#_x0000_t75" style="position:absolute;margin-left:30pt;margin-top:87.75pt;width:13.5pt;height:93pt;z-index:25331200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&#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">
                  <o:lock v:ext="edit" aspectratio="f"/>
                </v:shape>
              </w:pict>
            </w:r>
            <w:r>
              <w:rPr>
                <w:rFonts w:ascii="Calibri" w:eastAsia="Times New Roman" w:hAnsi="Calibri" w:cs="Calibri"/>
                <w:color w:val="000000"/>
                <w:szCs w:val="22"/>
                <w:lang w:eastAsia="en-US"/>
              </w:rPr>
              <w:pict>
                <v:shape id="Straight Connector 48" o:spid="_x0000_s7790" type="#_x0000_t75" style="position:absolute;margin-left:53.25pt;margin-top:93.75pt;width:55.5pt;height:81.75pt;z-index:2533130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">
                  <o:lock v:ext="edit" aspectratio="f"/>
                </v:shape>
              </w:pict>
            </w:r>
            <w:r>
              <w:rPr>
                <w:rFonts w:ascii="Calibri" w:eastAsia="Times New Roman" w:hAnsi="Calibri" w:cs="Calibri"/>
                <w:color w:val="000000"/>
                <w:szCs w:val="22"/>
                <w:lang w:eastAsia="en-US"/>
              </w:rPr>
              <w:pict>
                <v:shape id="Straight Connector 46" o:spid="_x0000_s7791" type="#_x0000_t75" style="position:absolute;margin-left:96.75pt;margin-top:111pt;width:12pt;height:.75pt;z-index:2533140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">
                  <o:lock v:ext="edit" aspectratio="f"/>
                </v:shape>
              </w:pict>
            </w:r>
            <w:r>
              <w:rPr>
                <w:rFonts w:ascii="Calibri" w:eastAsia="Times New Roman" w:hAnsi="Calibri" w:cs="Calibri"/>
                <w:color w:val="000000"/>
                <w:szCs w:val="22"/>
                <w:lang w:eastAsia="en-US"/>
              </w:rPr>
              <w:pict>
                <v:shape id="_x0000_s7792" type="#_x0000_t75" style="position:absolute;margin-left:91.5pt;margin-top:118.5pt;width:16.5pt;height:1.5pt;z-index:2533150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">
                  <o:lock v:ext="edit" aspectratio="f"/>
                </v:shape>
              </w:pict>
            </w:r>
            <w:r>
              <w:rPr>
                <w:rFonts w:ascii="Calibri" w:eastAsia="Times New Roman" w:hAnsi="Calibri" w:cs="Calibri"/>
                <w:color w:val="000000"/>
                <w:szCs w:val="22"/>
                <w:lang w:eastAsia="en-US"/>
              </w:rPr>
              <w:pict>
                <v:shape id="_x0000_s7793" type="#_x0000_t75" style="position:absolute;margin-left:87pt;margin-top:125.25pt;width:21.75pt;height:1.5pt;z-index:253316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">
                  <o:lock v:ext="edit" aspectratio="f"/>
                </v:shape>
              </w:pict>
            </w:r>
            <w:r>
              <w:rPr>
                <w:rFonts w:ascii="Calibri" w:eastAsia="Times New Roman" w:hAnsi="Calibri" w:cs="Calibri"/>
                <w:color w:val="000000"/>
                <w:szCs w:val="22"/>
                <w:lang w:eastAsia="en-US"/>
              </w:rPr>
              <w:pict>
                <v:shape id="_x0000_s7794" type="#_x0000_t75" style="position:absolute;margin-left:81pt;margin-top:133.5pt;width:27.75pt;height:1.5pt;z-index:25331712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DgfqjDgAQAAEwQAAB8AAAAAAAAAAAAAAAAA&#10;IAIAAGNsaXBib2FyZC9kcmF3aW5ncy9kcmF3aW5nMS54bWxQSwECLQAUAAYACAAAACEA/cFa784G&#10;AAA9HAAAGgAAAAAAAAAAAAAAAAA9BAAAY2xpcGJvYXJkL3RoZW1lL3RoZW1lMS54bWxQSwECLQAU&#10;AAYACAAAACEAnGZGQbsAAAAkAQAAKgAAAAAAAAAAAAAAAABDCwAAY2xpcGJvYXJkL2RyYXdpbmdz&#10;L19yZWxzL2RyYXdpbmcxLnhtbC5yZWxzUEsFBgAAAAAFAAUAZwEAAEYMAAAAAA==&#10;">
                  <o:lock v:ext="edit" aspectratio="f"/>
                </v:shape>
              </w:pict>
            </w:r>
            <w:r>
              <w:rPr>
                <w:rFonts w:ascii="Calibri" w:eastAsia="Times New Roman" w:hAnsi="Calibri" w:cs="Calibri"/>
                <w:color w:val="000000"/>
                <w:szCs w:val="22"/>
                <w:lang w:eastAsia="en-US"/>
              </w:rPr>
              <w:pict>
                <v:shape id="_x0000_s7795" type="#_x0000_t75" style="position:absolute;margin-left:75pt;margin-top:141.75pt;width:33.75pt;height:1.5pt;z-index:25331814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DIOuWTgAQAAEAQAAB8AAAAAAAAAAAAAAAAA&#10;IAIAAGNsaXBib2FyZC9kcmF3aW5ncy9kcmF3aW5nMS54bWxQSwECLQAUAAYACAAAACEA/cFa784G&#10;AAA9HAAAGgAAAAAAAAAAAAAAAAA9BAAAY2xpcGJvYXJkL3RoZW1lL3RoZW1lMS54bWxQSwECLQAU&#10;AAYACAAAACEAnGZGQbsAAAAkAQAAKgAAAAAAAAAAAAAAAABDCwAAY2xpcGJvYXJkL2RyYXdpbmdz&#10;L19yZWxzL2RyYXdpbmcxLnhtbC5yZWxzUEsFBgAAAAAFAAUAZwEAAEYMAAAAAA==&#10;">
                  <o:lock v:ext="edit" aspectratio="f"/>
                </v:shape>
              </w:pict>
            </w:r>
            <w:r>
              <w:rPr>
                <w:rFonts w:ascii="Calibri" w:eastAsia="Times New Roman" w:hAnsi="Calibri" w:cs="Calibri"/>
                <w:color w:val="000000"/>
                <w:szCs w:val="22"/>
                <w:lang w:eastAsia="en-US"/>
              </w:rPr>
              <w:pict>
                <v:shape id="_x0000_s7796" type="#_x0000_t75" style="position:absolute;margin-left:69.75pt;margin-top:150pt;width:39pt;height:1.5pt;z-index:2533191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">
                  <o:lock v:ext="edit" aspectratio="f"/>
                </v:shape>
              </w:pict>
            </w:r>
            <w:r>
              <w:rPr>
                <w:rFonts w:ascii="Calibri" w:eastAsia="Times New Roman" w:hAnsi="Calibri" w:cs="Calibri"/>
                <w:color w:val="000000"/>
                <w:szCs w:val="22"/>
                <w:lang w:eastAsia="en-US"/>
              </w:rPr>
              <w:pict>
                <v:shape id="_x0000_s7797" type="#_x0000_t75" style="position:absolute;margin-left:63.75pt;margin-top:159pt;width:44.25pt;height:1.5pt;z-index:25332019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C9HjA93gEAABAEAAAfAAAAAAAAAAAAAAAAACAC&#10;AABjbGlwYm9hcmQvZHJhd2luZ3MvZHJhd2luZzEueG1sUEsBAi0AFAAGAAgAAAAhAP3BWu/OBgAA&#10;PRwAABoAAAAAAAAAAAAAAAAAOwQAAGNsaXBib2FyZC90aGVtZS90aGVtZTEueG1sUEsBAi0AFAAG&#10;AAgAAAAhAJxmRkG7AAAAJAEAACoAAAAAAAAAAAAAAAAAQQsAAGNsaXBib2FyZC9kcmF3aW5ncy9f&#10;cmVscy9kcmF3aW5nMS54bWwucmVsc1BLBQYAAAAABQAFAGcBAABEDAAAAAA=&#10;">
                  <o:lock v:ext="edit" aspectratio="f"/>
                </v:shape>
              </w:pict>
            </w:r>
            <w:r>
              <w:rPr>
                <w:rFonts w:ascii="Calibri" w:eastAsia="Times New Roman" w:hAnsi="Calibri" w:cs="Calibri"/>
                <w:color w:val="000000"/>
                <w:szCs w:val="22"/>
                <w:lang w:eastAsia="en-US"/>
              </w:rPr>
              <w:pict>
                <v:shape id="_x0000_s7798" type="#_x0000_t75" style="position:absolute;margin-left:57.75pt;margin-top:168pt;width:51pt;height:1.5pt;z-index:25332121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">
                  <o:lock v:ext="edit" aspectratio="f"/>
                </v:shape>
              </w:pict>
            </w:r>
            <w:r>
              <w:rPr>
                <w:rFonts w:ascii="Calibri" w:eastAsia="Times New Roman" w:hAnsi="Calibri" w:cs="Calibri"/>
                <w:color w:val="000000"/>
                <w:szCs w:val="22"/>
                <w:lang w:eastAsia="en-US"/>
              </w:rPr>
              <w:pict>
                <v:shape id="Straight Connector 79" o:spid="_x0000_s7799" type="#_x0000_t75" style="position:absolute;margin-left:108pt;margin-top:174.75pt;width:.75pt;height:15.75pt;z-index:25332224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">
                  <o:lock v:ext="edit" aspectratio="f"/>
                </v:shape>
              </w:pict>
            </w:r>
            <w:r>
              <w:rPr>
                <w:rFonts w:ascii="Calibri" w:eastAsia="Times New Roman" w:hAnsi="Calibri" w:cs="Calibri"/>
                <w:color w:val="000000"/>
                <w:szCs w:val="22"/>
                <w:lang w:eastAsia="en-US"/>
              </w:rPr>
              <w:pict>
                <v:shape id="_x0000_s7800" type="#_x0000_t75" style="position:absolute;margin-left:326.25pt;margin-top:166.5pt;width:12pt;height:28.5pt;z-index:253323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">
                  <o:lock v:ext="edit" aspectratio="f"/>
                </v:shape>
              </w:pict>
            </w:r>
            <w:r>
              <w:rPr>
                <w:rFonts w:ascii="Calibri" w:eastAsia="Times New Roman" w:hAnsi="Calibri" w:cs="Calibri"/>
                <w:color w:val="000000"/>
                <w:szCs w:val="22"/>
                <w:lang w:eastAsia="en-US"/>
              </w:rPr>
              <w:pict>
                <v:shape id="_x0000_s7801" type="#_x0000_t75" style="position:absolute;margin-left:108.75pt;margin-top:172.5pt;width:3in;height:2.25pt;z-index:253324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">
                  <o:lock v:ext="edit" aspectratio="f"/>
                </v:shape>
              </w:pict>
            </w:r>
            <w:r>
              <w:rPr>
                <w:rFonts w:ascii="Calibri" w:eastAsia="Times New Roman" w:hAnsi="Calibri" w:cs="Calibri"/>
                <w:color w:val="000000"/>
                <w:szCs w:val="22"/>
                <w:lang w:eastAsia="en-US"/>
              </w:rPr>
              <w:pict>
                <v:shape id="_x0000_s7802" type="#_x0000_t75" style="position:absolute;margin-left:102pt;margin-top:102pt;width:6.75pt;height:1.5pt;z-index:253325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">
                  <o:lock v:ext="edit" aspectratio="f"/>
                </v:shape>
              </w:pict>
            </w:r>
            <w:r>
              <w:rPr>
                <w:rFonts w:ascii="Calibri" w:eastAsia="Times New Roman" w:hAnsi="Calibri" w:cs="Calibri"/>
                <w:color w:val="000000"/>
                <w:szCs w:val="22"/>
                <w:lang w:eastAsia="en-US"/>
              </w:rPr>
              <w:pict>
                <v:shape id="_x0000_s7803" type="#_x0000_t75" style="position:absolute;margin-left:219pt;margin-top:93pt;width:1.5pt;height:81pt;z-index:253326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">
                  <o:lock v:ext="edit" aspectratio="f"/>
                </v:shape>
              </w:pict>
            </w:r>
            <w:r>
              <w:rPr>
                <w:rFonts w:ascii="Calibri" w:eastAsia="Times New Roman" w:hAnsi="Calibri" w:cs="Calibri"/>
                <w:color w:val="000000"/>
                <w:szCs w:val="22"/>
                <w:lang w:eastAsia="en-US"/>
              </w:rPr>
              <w:pict>
                <v:shape id="_x0000_s7804" type="#_x0000_t75" style="position:absolute;margin-left:107.25pt;margin-top:93.75pt;width:2.25pt;height:81pt;z-index:253327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">
                  <o:lock v:ext="edit" aspectratio="f"/>
                </v:shape>
              </w:pict>
            </w:r>
            <w:r>
              <w:rPr>
                <w:rFonts w:ascii="Calibri" w:eastAsia="Times New Roman" w:hAnsi="Calibri" w:cs="Calibri"/>
                <w:color w:val="000000"/>
                <w:szCs w:val="22"/>
                <w:lang w:eastAsia="en-US"/>
              </w:rPr>
              <w:pict>
                <v:shape id="_x0000_s7805" type="#_x0000_t75" style="position:absolute;margin-left:162pt;margin-top:91.5pt;width:1.5pt;height:82.5pt;z-index:253328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">
                  <o:lock v:ext="edit" aspectratio="f"/>
                </v:shape>
              </w:pict>
            </w:r>
            <w:r>
              <w:rPr>
                <w:rFonts w:ascii="Calibri" w:eastAsia="Times New Roman" w:hAnsi="Calibri" w:cs="Calibri"/>
                <w:color w:val="000000"/>
                <w:szCs w:val="22"/>
                <w:lang w:eastAsia="en-US"/>
              </w:rPr>
              <w:pict>
                <v:shape id="_x0000_s7806" type="#_x0000_t75" style="position:absolute;margin-left:161.25pt;margin-top:93pt;width:59.25pt;height:1.5pt;z-index:253329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">
                  <o:lock v:ext="edit" aspectratio="f"/>
                </v:shape>
              </w:pict>
            </w:r>
            <w:r>
              <w:rPr>
                <w:rFonts w:ascii="Calibri" w:eastAsia="Times New Roman" w:hAnsi="Calibri" w:cs="Calibri"/>
                <w:color w:val="000000"/>
                <w:szCs w:val="22"/>
                <w:lang w:eastAsia="en-US"/>
              </w:rPr>
              <w:pict>
                <v:shape id="Straight Connector 126" o:spid="_x0000_s7807" type="#_x0000_t75" style="position:absolute;margin-left:21.75pt;margin-top:174pt;width:87pt;height:1.5pt;z-index:253330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">
                  <o:lock v:ext="edit" aspectratio="f"/>
                </v:shape>
              </w:pict>
            </w:r>
            <w:r>
              <w:rPr>
                <w:rFonts w:ascii="Calibri" w:eastAsia="Times New Roman" w:hAnsi="Calibri" w:cs="Calibri"/>
                <w:color w:val="000000"/>
                <w:szCs w:val="22"/>
                <w:lang w:eastAsia="en-US"/>
              </w:rPr>
              <w:pict>
                <v:shape id="_x0000_s7808" type="#_x0000_t75" style="position:absolute;margin-left:235.5pt;margin-top:122.25pt;width:12pt;height:27pt;z-index:253331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">
                  <o:lock v:ext="edit" aspectratio="f"/>
                </v:shape>
              </w:pict>
            </w:r>
            <w:r>
              <w:rPr>
                <w:rFonts w:ascii="Calibri" w:eastAsia="Times New Roman" w:hAnsi="Calibri" w:cs="Calibri"/>
                <w:color w:val="000000"/>
                <w:szCs w:val="22"/>
                <w:lang w:eastAsia="en-US"/>
              </w:rPr>
              <w:pict>
                <v:shape id="_x0000_s7809" type="#_x0000_t75" style="position:absolute;margin-left:351pt;margin-top:57pt;width:13.5pt;height:123pt;z-index:253332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">
                  <o:lock v:ext="edit" aspectratio="f"/>
                </v:shape>
              </w:pict>
            </w:r>
            <w:r>
              <w:rPr>
                <w:rFonts w:ascii="Calibri" w:eastAsia="Times New Roman" w:hAnsi="Calibri" w:cs="Calibri"/>
                <w:color w:val="000000"/>
                <w:szCs w:val="22"/>
                <w:lang w:eastAsia="en-US"/>
              </w:rPr>
              <w:pict>
                <v:shape id="_x0000_s7810" type="#_x0000_t75" style="position:absolute;margin-left:279pt;margin-top:68.25pt;width:13.5pt;height:10.5pt;z-index:253333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">
                  <o:lock v:ext="edit" aspectratio="f"/>
                </v:shape>
              </w:pict>
            </w:r>
            <w:r>
              <w:rPr>
                <w:rFonts w:ascii="Calibri" w:eastAsia="Times New Roman" w:hAnsi="Calibri" w:cs="Calibri"/>
                <w:color w:val="000000"/>
                <w:szCs w:val="22"/>
                <w:lang w:eastAsia="en-US"/>
              </w:rPr>
              <w:pict>
                <v:shape id="_x0000_s7811" type="#_x0000_t75" style="position:absolute;margin-left:291pt;margin-top:63pt;width:20.25pt;height:6.75pt;z-index:253334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">
                  <o:lock v:ext="edit" aspectratio="f"/>
                </v:shape>
              </w:pict>
            </w:r>
            <w:r>
              <w:rPr>
                <w:rFonts w:ascii="Calibri" w:eastAsia="Times New Roman" w:hAnsi="Calibri" w:cs="Calibri"/>
                <w:color w:val="000000"/>
                <w:szCs w:val="22"/>
                <w:lang w:eastAsia="en-US"/>
              </w:rPr>
              <w:pict>
                <v:shape id="_x0000_s7812" type="#_x0000_t75" style="position:absolute;margin-left:21pt;margin-top:189pt;width:384pt;height:2.25pt;z-index:253335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">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1080"/>
            </w:tblGrid>
            <w:tr w:rsidR="005E264A" w:rsidRPr="005E264A" w:rsidTr="005E264A">
              <w:trPr>
                <w:trHeight w:val="315"/>
                <w:tblCellSpacing w:w="0" w:type="dxa"/>
              </w:trPr>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bl>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6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29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h=</w:t>
            </w:r>
          </w:p>
        </w:tc>
        <w:tc>
          <w:tcPr>
            <w:tcW w:w="113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0.7</w:t>
            </w:r>
          </w:p>
        </w:tc>
        <w:tc>
          <w:tcPr>
            <w:tcW w:w="6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787358638"/>
          <w:trHeight w:val="315"/>
        </w:trPr>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6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29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h1=</w:t>
            </w:r>
          </w:p>
        </w:tc>
        <w:tc>
          <w:tcPr>
            <w:tcW w:w="113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1.2</w:t>
            </w:r>
          </w:p>
        </w:tc>
        <w:tc>
          <w:tcPr>
            <w:tcW w:w="63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1.2</w:t>
            </w:r>
          </w:p>
        </w:tc>
      </w:tr>
      <w:tr w:rsidR="005E264A" w:rsidRPr="005E264A" w:rsidTr="005E264A">
        <w:trPr>
          <w:divId w:val="787358638"/>
          <w:trHeight w:val="300"/>
        </w:trPr>
        <w:tc>
          <w:tcPr>
            <w:tcW w:w="109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6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29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h2=</w:t>
            </w:r>
          </w:p>
        </w:tc>
        <w:tc>
          <w:tcPr>
            <w:tcW w:w="113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2.31</w:t>
            </w:r>
          </w:p>
        </w:tc>
        <w:tc>
          <w:tcPr>
            <w:tcW w:w="63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1.1</w:t>
            </w:r>
          </w:p>
        </w:tc>
      </w:tr>
      <w:tr w:rsidR="005E264A" w:rsidRPr="005E264A" w:rsidTr="005E264A">
        <w:trPr>
          <w:divId w:val="787358638"/>
          <w:trHeight w:val="315"/>
        </w:trPr>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6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29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h3=</w:t>
            </w:r>
          </w:p>
        </w:tc>
        <w:tc>
          <w:tcPr>
            <w:tcW w:w="113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0.5</w:t>
            </w:r>
          </w:p>
        </w:tc>
        <w:tc>
          <w:tcPr>
            <w:tcW w:w="63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2.4</w:t>
            </w:r>
          </w:p>
        </w:tc>
      </w:tr>
      <w:tr w:rsidR="005E264A" w:rsidRPr="005E264A" w:rsidTr="005E264A">
        <w:trPr>
          <w:divId w:val="787358638"/>
          <w:trHeight w:val="315"/>
        </w:trPr>
        <w:tc>
          <w:tcPr>
            <w:tcW w:w="109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0.00</w:t>
            </w: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6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29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h4=</w:t>
            </w:r>
          </w:p>
        </w:tc>
        <w:tc>
          <w:tcPr>
            <w:tcW w:w="11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63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p>
        </w:tc>
      </w:tr>
      <w:tr w:rsidR="005E264A" w:rsidRPr="005E264A" w:rsidTr="005E264A">
        <w:trPr>
          <w:divId w:val="787358638"/>
          <w:trHeight w:val="315"/>
        </w:trPr>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6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29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h5=</w:t>
            </w:r>
          </w:p>
        </w:tc>
        <w:tc>
          <w:tcPr>
            <w:tcW w:w="11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63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p>
        </w:tc>
      </w:tr>
      <w:tr w:rsidR="005E264A" w:rsidRPr="005E264A" w:rsidTr="005E264A">
        <w:trPr>
          <w:divId w:val="787358638"/>
          <w:trHeight w:val="315"/>
        </w:trPr>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6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29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h6=</w:t>
            </w:r>
          </w:p>
        </w:tc>
        <w:tc>
          <w:tcPr>
            <w:tcW w:w="11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63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p>
        </w:tc>
      </w:tr>
      <w:tr w:rsidR="005E264A" w:rsidRPr="005E264A" w:rsidTr="005E264A">
        <w:trPr>
          <w:divId w:val="787358638"/>
          <w:trHeight w:val="300"/>
        </w:trPr>
        <w:tc>
          <w:tcPr>
            <w:tcW w:w="109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Arial" w:eastAsia="Times New Roman" w:hAnsi="Arial" w:cs="Arial"/>
                <w:sz w:val="20"/>
                <w:lang w:eastAsia="en-US"/>
              </w:rPr>
              <w:t>1.20</w:t>
            </w: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r w:rsidRPr="005E264A">
              <w:rPr>
                <w:rFonts w:ascii="Arial" w:eastAsia="Times New Roman" w:hAnsi="Arial" w:cs="Arial"/>
                <w:sz w:val="20"/>
                <w:lang w:eastAsia="en-US"/>
              </w:rPr>
              <w:t>1:</w:t>
            </w: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2</w:t>
            </w:r>
          </w:p>
        </w:tc>
        <w:tc>
          <w:tcPr>
            <w:tcW w:w="1636" w:type="dxa"/>
            <w:tcBorders>
              <w:top w:val="nil"/>
              <w:left w:val="nil"/>
              <w:bottom w:val="nil"/>
              <w:right w:val="nil"/>
            </w:tcBorders>
            <w:shd w:val="clear" w:color="auto" w:fill="auto"/>
            <w:noWrap/>
            <w:hideMark/>
          </w:tcPr>
          <w:p w:rsidR="005E264A" w:rsidRPr="005E264A" w:rsidRDefault="005E264A" w:rsidP="005E264A">
            <w:pPr>
              <w:jc w:val="center"/>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h2</w:t>
            </w:r>
          </w:p>
        </w:tc>
        <w:tc>
          <w:tcPr>
            <w:tcW w:w="129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h7=</w:t>
            </w:r>
          </w:p>
        </w:tc>
        <w:tc>
          <w:tcPr>
            <w:tcW w:w="11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63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p>
        </w:tc>
      </w:tr>
      <w:tr w:rsidR="005E264A" w:rsidRPr="005E264A" w:rsidTr="005E264A">
        <w:trPr>
          <w:divId w:val="787358638"/>
          <w:trHeight w:val="315"/>
        </w:trPr>
        <w:tc>
          <w:tcPr>
            <w:tcW w:w="109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1:</w:t>
            </w: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1</w:t>
            </w: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p>
        </w:tc>
        <w:tc>
          <w:tcPr>
            <w:tcW w:w="1636" w:type="dxa"/>
            <w:tcBorders>
              <w:top w:val="nil"/>
              <w:left w:val="nil"/>
              <w:bottom w:val="nil"/>
              <w:right w:val="nil"/>
            </w:tcBorders>
            <w:shd w:val="clear" w:color="auto" w:fill="auto"/>
            <w:noWrap/>
            <w:hideMark/>
          </w:tcPr>
          <w:p w:rsidR="005E264A" w:rsidRPr="005E264A" w:rsidRDefault="005E264A" w:rsidP="005E264A">
            <w:pPr>
              <w:jc w:val="center"/>
              <w:rPr>
                <w:rFonts w:ascii="Calibri" w:eastAsia="Times New Roman" w:hAnsi="Calibri" w:cs="Calibri"/>
                <w:color w:val="000000"/>
                <w:szCs w:val="22"/>
                <w:lang w:eastAsia="en-US"/>
              </w:rPr>
            </w:pPr>
          </w:p>
        </w:tc>
        <w:tc>
          <w:tcPr>
            <w:tcW w:w="129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h8=</w:t>
            </w:r>
          </w:p>
        </w:tc>
        <w:tc>
          <w:tcPr>
            <w:tcW w:w="11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63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p>
        </w:tc>
      </w:tr>
      <w:tr w:rsidR="005E264A" w:rsidRPr="005E264A" w:rsidTr="005E264A">
        <w:trPr>
          <w:divId w:val="787358638"/>
          <w:trHeight w:val="375"/>
        </w:trPr>
        <w:tc>
          <w:tcPr>
            <w:tcW w:w="109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proofErr w:type="spellStart"/>
            <w:r w:rsidRPr="005E264A">
              <w:rPr>
                <w:rFonts w:ascii="Arial" w:eastAsia="Times New Roman" w:hAnsi="Arial" w:cs="Arial"/>
                <w:sz w:val="20"/>
                <w:lang w:eastAsia="en-US"/>
              </w:rPr>
              <w:t>Ph</w:t>
            </w:r>
            <w:proofErr w:type="spellEnd"/>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W1</w:t>
            </w:r>
          </w:p>
        </w:tc>
        <w:tc>
          <w:tcPr>
            <w:tcW w:w="109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W2</w:t>
            </w:r>
          </w:p>
        </w:tc>
        <w:tc>
          <w:tcPr>
            <w:tcW w:w="109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W3</w:t>
            </w:r>
          </w:p>
        </w:tc>
        <w:tc>
          <w:tcPr>
            <w:tcW w:w="109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p>
        </w:tc>
        <w:tc>
          <w:tcPr>
            <w:tcW w:w="16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2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1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63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4.70</w:t>
            </w:r>
          </w:p>
        </w:tc>
      </w:tr>
      <w:tr w:rsidR="005E264A" w:rsidRPr="005E264A" w:rsidTr="005E264A">
        <w:trPr>
          <w:divId w:val="787358638"/>
          <w:trHeight w:val="300"/>
        </w:trPr>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p>
        </w:tc>
        <w:tc>
          <w:tcPr>
            <w:tcW w:w="1636" w:type="dxa"/>
            <w:tcBorders>
              <w:top w:val="nil"/>
              <w:left w:val="nil"/>
              <w:bottom w:val="nil"/>
              <w:right w:val="nil"/>
            </w:tcBorders>
            <w:shd w:val="clear" w:color="auto" w:fill="auto"/>
            <w:noWrap/>
            <w:hideMark/>
          </w:tcPr>
          <w:p w:rsidR="005E264A" w:rsidRPr="005E264A" w:rsidRDefault="005E264A" w:rsidP="005E264A">
            <w:pPr>
              <w:jc w:val="center"/>
              <w:rPr>
                <w:rFonts w:ascii="Calibri" w:eastAsia="Times New Roman" w:hAnsi="Calibri" w:cs="Calibri"/>
                <w:color w:val="000000"/>
                <w:szCs w:val="22"/>
                <w:lang w:eastAsia="en-US"/>
              </w:rPr>
            </w:pPr>
          </w:p>
        </w:tc>
        <w:tc>
          <w:tcPr>
            <w:tcW w:w="129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p>
        </w:tc>
        <w:tc>
          <w:tcPr>
            <w:tcW w:w="11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6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787358638"/>
          <w:trHeight w:val="315"/>
        </w:trPr>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p>
        </w:tc>
        <w:tc>
          <w:tcPr>
            <w:tcW w:w="1636" w:type="dxa"/>
            <w:tcBorders>
              <w:top w:val="nil"/>
              <w:left w:val="nil"/>
              <w:bottom w:val="nil"/>
              <w:right w:val="nil"/>
            </w:tcBorders>
            <w:shd w:val="clear" w:color="auto" w:fill="auto"/>
            <w:noWrap/>
            <w:hideMark/>
          </w:tcPr>
          <w:p w:rsidR="005E264A" w:rsidRPr="005E264A" w:rsidRDefault="005E264A" w:rsidP="005E264A">
            <w:pPr>
              <w:jc w:val="center"/>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h3</w:t>
            </w:r>
          </w:p>
        </w:tc>
        <w:tc>
          <w:tcPr>
            <w:tcW w:w="12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1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6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787358638"/>
          <w:trHeight w:val="315"/>
        </w:trPr>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Arial" w:eastAsia="Times New Roman" w:hAnsi="Arial" w:cs="Arial"/>
                <w:sz w:val="20"/>
                <w:lang w:eastAsia="en-US"/>
              </w:rPr>
              <w:t>1.2</w:t>
            </w:r>
          </w:p>
        </w:tc>
        <w:tc>
          <w:tcPr>
            <w:tcW w:w="109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1.1</w:t>
            </w:r>
          </w:p>
        </w:tc>
        <w:tc>
          <w:tcPr>
            <w:tcW w:w="109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2.4</w:t>
            </w: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636" w:type="dxa"/>
            <w:tcBorders>
              <w:top w:val="nil"/>
              <w:left w:val="nil"/>
              <w:bottom w:val="nil"/>
              <w:right w:val="nil"/>
            </w:tcBorders>
            <w:shd w:val="clear" w:color="auto" w:fill="auto"/>
            <w:noWrap/>
            <w:hideMark/>
          </w:tcPr>
          <w:p w:rsidR="005E264A" w:rsidRPr="005E264A" w:rsidRDefault="005E264A" w:rsidP="005E264A">
            <w:pPr>
              <w:jc w:val="center"/>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h4</w:t>
            </w:r>
          </w:p>
        </w:tc>
        <w:tc>
          <w:tcPr>
            <w:tcW w:w="12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1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6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bl>
    <w:p w:rsidR="0034611C" w:rsidRDefault="006724BC" w:rsidP="00F91403">
      <w:pPr>
        <w:pStyle w:val="Caption"/>
        <w:rPr>
          <w:b w:val="0"/>
          <w:noProof/>
        </w:rPr>
      </w:pPr>
      <w:r>
        <w:rPr>
          <w:b w:val="0"/>
          <w:noProof/>
        </w:rPr>
        <w:fldChar w:fldCharType="end"/>
      </w:r>
    </w:p>
    <w:p w:rsidR="006724BC" w:rsidRDefault="00F91403" w:rsidP="00F91403">
      <w:pPr>
        <w:pStyle w:val="Caption"/>
        <w:rPr>
          <w:b w:val="0"/>
          <w:noProof/>
        </w:rPr>
      </w:pPr>
      <w:r>
        <w:t xml:space="preserve">Figure </w:t>
      </w:r>
      <w:fldSimple w:instr=" SEQ Figure \* ARABIC ">
        <w:r w:rsidR="00A51F9C">
          <w:rPr>
            <w:noProof/>
          </w:rPr>
          <w:t>8</w:t>
        </w:r>
      </w:fldSimple>
      <w:r>
        <w:t xml:space="preserve"> </w:t>
      </w:r>
      <w:r w:rsidR="006724BC">
        <w:rPr>
          <w:b w:val="0"/>
          <w:noProof/>
        </w:rPr>
        <w:t xml:space="preserve">Weir cross </w:t>
      </w:r>
      <w:r w:rsidR="00D828DE">
        <w:rPr>
          <w:b w:val="0"/>
          <w:noProof/>
        </w:rPr>
        <w:t>–</w:t>
      </w:r>
      <w:r w:rsidR="006724BC">
        <w:rPr>
          <w:b w:val="0"/>
          <w:noProof/>
        </w:rPr>
        <w:t>section</w:t>
      </w:r>
      <w:r w:rsidR="00D828DE">
        <w:rPr>
          <w:b w:val="0"/>
          <w:noProof/>
        </w:rPr>
        <w:t xml:space="preserve"> and all forces on the weir</w:t>
      </w:r>
    </w:p>
    <w:p w:rsidR="008F7268" w:rsidRPr="00433383" w:rsidRDefault="008F7268" w:rsidP="00982135">
      <w:pPr>
        <w:pStyle w:val="BalloonText"/>
        <w:rPr>
          <w:rFonts w:ascii="Times New Roman" w:hAnsi="Times New Roman" w:cs="Times New Roman"/>
          <w:lang w:val="en-GB"/>
        </w:rPr>
      </w:pPr>
    </w:p>
    <w:p w:rsidR="00CE1AD8" w:rsidRDefault="00CE1AD8" w:rsidP="00CE1AD8">
      <w:pPr>
        <w:pStyle w:val="Heading4"/>
        <w:rPr>
          <w:noProof/>
        </w:rPr>
      </w:pPr>
      <w:r w:rsidRPr="006458B8">
        <w:rPr>
          <w:lang w:val="en-GB"/>
        </w:rPr>
        <w:t>Normal Pond Level</w:t>
      </w:r>
      <w:r w:rsidRPr="006458B8">
        <w:rPr>
          <w:noProof/>
        </w:rPr>
        <w:tab/>
      </w:r>
    </w:p>
    <w:p w:rsidR="00CE1AD8" w:rsidRDefault="00CE1AD8" w:rsidP="007C7C1D">
      <w:pPr>
        <w:spacing w:line="360" w:lineRule="auto"/>
        <w:jc w:val="both"/>
        <w:rPr>
          <w:b/>
          <w:bCs/>
          <w:szCs w:val="22"/>
        </w:rPr>
      </w:pPr>
      <w:r>
        <w:rPr>
          <w:b/>
          <w:bCs/>
          <w:noProof/>
          <w:szCs w:val="22"/>
          <w:lang w:eastAsia="en-US"/>
        </w:rPr>
        <w:drawing>
          <wp:inline distT="0" distB="0" distL="0" distR="0" wp14:anchorId="1A321C4C" wp14:editId="0F744CFB">
            <wp:extent cx="5151755" cy="28168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51755" cy="2816860"/>
                    </a:xfrm>
                    <a:prstGeom prst="rect">
                      <a:avLst/>
                    </a:prstGeom>
                    <a:noFill/>
                  </pic:spPr>
                </pic:pic>
              </a:graphicData>
            </a:graphic>
          </wp:inline>
        </w:drawing>
      </w:r>
    </w:p>
    <w:p w:rsidR="00CE1AD8" w:rsidRPr="00CE1AD8" w:rsidRDefault="00CE1AD8" w:rsidP="00CE1AD8">
      <w:pPr>
        <w:pStyle w:val="Caption"/>
        <w:rPr>
          <w:bCs w:val="0"/>
          <w:szCs w:val="22"/>
        </w:rPr>
      </w:pPr>
      <w:r>
        <w:t xml:space="preserve">Figure </w:t>
      </w:r>
      <w:fldSimple w:instr=" SEQ Figure \* ARABIC ">
        <w:r w:rsidR="00A51F9C">
          <w:rPr>
            <w:noProof/>
          </w:rPr>
          <w:t>9</w:t>
        </w:r>
      </w:fldSimple>
      <w:r>
        <w:t xml:space="preserve"> </w:t>
      </w:r>
      <w:r w:rsidRPr="00CE1AD8">
        <w:rPr>
          <w:bCs w:val="0"/>
          <w:szCs w:val="22"/>
        </w:rPr>
        <w:t xml:space="preserve">Forces on weir in normal pond level </w:t>
      </w:r>
    </w:p>
    <w:p w:rsidR="007C7C1D" w:rsidRDefault="00CE1AD8" w:rsidP="007C7C1D">
      <w:pPr>
        <w:spacing w:line="360" w:lineRule="auto"/>
        <w:jc w:val="both"/>
        <w:rPr>
          <w:b/>
          <w:bCs/>
          <w:szCs w:val="22"/>
        </w:rPr>
      </w:pPr>
      <w:r>
        <w:rPr>
          <w:b/>
          <w:bCs/>
          <w:szCs w:val="22"/>
        </w:rPr>
        <w:t>(</w:t>
      </w:r>
      <w:proofErr w:type="gramStart"/>
      <w:r>
        <w:rPr>
          <w:b/>
          <w:bCs/>
          <w:szCs w:val="22"/>
        </w:rPr>
        <w:t>1 )</w:t>
      </w:r>
      <w:proofErr w:type="gramEnd"/>
      <w:r>
        <w:rPr>
          <w:b/>
          <w:bCs/>
          <w:szCs w:val="22"/>
        </w:rPr>
        <w:t xml:space="preserve"> </w:t>
      </w:r>
      <w:r w:rsidR="007C7C1D" w:rsidRPr="002F3A71">
        <w:rPr>
          <w:b/>
          <w:bCs/>
          <w:szCs w:val="22"/>
        </w:rPr>
        <w:t>Horizontal forces</w:t>
      </w:r>
      <w:r w:rsidR="007C7C1D" w:rsidRPr="00433383">
        <w:rPr>
          <w:b/>
          <w:bCs/>
          <w:szCs w:val="22"/>
        </w:rPr>
        <w:tab/>
      </w:r>
      <w:r w:rsidR="007C7C1D" w:rsidRPr="00433383">
        <w:rPr>
          <w:b/>
          <w:bCs/>
          <w:szCs w:val="22"/>
        </w:rPr>
        <w:tab/>
      </w:r>
      <w:r w:rsidR="007C7C1D" w:rsidRPr="00433383">
        <w:rPr>
          <w:b/>
          <w:bCs/>
          <w:szCs w:val="22"/>
        </w:rPr>
        <w:tab/>
      </w:r>
      <w:r w:rsidR="007C7C1D" w:rsidRPr="00433383">
        <w:rPr>
          <w:b/>
          <w:bCs/>
          <w:szCs w:val="22"/>
        </w:rPr>
        <w:tab/>
      </w:r>
      <w:r w:rsidR="007C7C1D" w:rsidRPr="00433383">
        <w:rPr>
          <w:b/>
          <w:bCs/>
          <w:szCs w:val="22"/>
        </w:rPr>
        <w:tab/>
      </w:r>
      <w:r w:rsidR="007C7C1D" w:rsidRPr="00433383">
        <w:rPr>
          <w:b/>
          <w:bCs/>
          <w:szCs w:val="22"/>
        </w:rPr>
        <w:tab/>
      </w:r>
      <w:r w:rsidR="007C7C1D" w:rsidRPr="00433383">
        <w:rPr>
          <w:b/>
          <w:bCs/>
          <w:szCs w:val="22"/>
        </w:rPr>
        <w:tab/>
      </w:r>
    </w:p>
    <w:p w:rsidR="008F7268" w:rsidRPr="00433383" w:rsidRDefault="008F7268" w:rsidP="007C7C1D">
      <w:pPr>
        <w:spacing w:line="360" w:lineRule="auto"/>
        <w:jc w:val="both"/>
        <w:rPr>
          <w:b/>
          <w:bCs/>
          <w:szCs w:val="22"/>
        </w:rPr>
      </w:pPr>
    </w:p>
    <w:p w:rsidR="007C7C1D" w:rsidRPr="00433383" w:rsidRDefault="007C7C1D" w:rsidP="004D7A3B">
      <w:pPr>
        <w:pStyle w:val="ListParagraph"/>
        <w:numPr>
          <w:ilvl w:val="0"/>
          <w:numId w:val="26"/>
        </w:numPr>
        <w:spacing w:line="360" w:lineRule="auto"/>
        <w:jc w:val="both"/>
        <w:rPr>
          <w:rFonts w:ascii="Times New Roman" w:hAnsi="Times New Roman" w:cs="Times New Roman"/>
          <w:bCs/>
        </w:rPr>
      </w:pPr>
      <w:r w:rsidRPr="00433383">
        <w:rPr>
          <w:rFonts w:ascii="Times New Roman" w:hAnsi="Times New Roman" w:cs="Times New Roman"/>
          <w:bCs/>
        </w:rPr>
        <w:tab/>
        <w:t xml:space="preserve">:  Water pressure </w:t>
      </w:r>
      <w:proofErr w:type="spellStart"/>
      <w:r w:rsidRPr="00433383">
        <w:rPr>
          <w:rFonts w:ascii="Times New Roman" w:hAnsi="Times New Roman" w:cs="Times New Roman"/>
          <w:bCs/>
        </w:rPr>
        <w:t>Ph</w:t>
      </w:r>
      <w:proofErr w:type="spellEnd"/>
      <w:r w:rsidRPr="00433383">
        <w:rPr>
          <w:rFonts w:ascii="Times New Roman" w:hAnsi="Times New Roman" w:cs="Times New Roman"/>
          <w:bCs/>
        </w:rPr>
        <w:t>=</w:t>
      </w:r>
      <w:proofErr w:type="spellStart"/>
      <w:r w:rsidRPr="00433383">
        <w:rPr>
          <w:rFonts w:ascii="Times New Roman" w:hAnsi="Times New Roman" w:cs="Times New Roman"/>
          <w:bCs/>
        </w:rPr>
        <w:t>γw</w:t>
      </w:r>
      <w:proofErr w:type="spellEnd"/>
      <w:r w:rsidRPr="00433383">
        <w:rPr>
          <w:rFonts w:ascii="Times New Roman" w:hAnsi="Times New Roman" w:cs="Times New Roman"/>
          <w:bCs/>
        </w:rPr>
        <w:t xml:space="preserve"> x(</w:t>
      </w:r>
      <w:proofErr w:type="spellStart"/>
      <w:r w:rsidRPr="00433383">
        <w:rPr>
          <w:rFonts w:ascii="Times New Roman" w:hAnsi="Times New Roman" w:cs="Times New Roman"/>
          <w:bCs/>
        </w:rPr>
        <w:t>Hcw</w:t>
      </w:r>
      <w:proofErr w:type="spellEnd"/>
      <w:r w:rsidRPr="00433383">
        <w:rPr>
          <w:rFonts w:ascii="Times New Roman" w:hAnsi="Times New Roman" w:cs="Times New Roman"/>
          <w:bCs/>
        </w:rPr>
        <w:t xml:space="preserve"> - Hu)2 x1 x 0.5</w:t>
      </w:r>
      <w:r w:rsidRPr="00433383">
        <w:rPr>
          <w:rFonts w:ascii="Times New Roman" w:hAnsi="Times New Roman" w:cs="Times New Roman"/>
          <w:bCs/>
        </w:rPr>
        <w:tab/>
        <w:t>=</w:t>
      </w:r>
      <w:r w:rsidRPr="00433383">
        <w:rPr>
          <w:rFonts w:ascii="Times New Roman" w:hAnsi="Times New Roman" w:cs="Times New Roman"/>
          <w:bCs/>
        </w:rPr>
        <w:tab/>
        <w:t>7.20</w:t>
      </w:r>
      <w:r w:rsidRPr="00433383">
        <w:rPr>
          <w:rFonts w:ascii="Times New Roman" w:hAnsi="Times New Roman" w:cs="Times New Roman"/>
          <w:bCs/>
        </w:rPr>
        <w:tab/>
        <w:t>KN</w:t>
      </w:r>
    </w:p>
    <w:p w:rsidR="007C7C1D" w:rsidRPr="00433383" w:rsidRDefault="007C7C1D" w:rsidP="007C7C1D">
      <w:pPr>
        <w:spacing w:line="360" w:lineRule="auto"/>
        <w:jc w:val="both"/>
        <w:rPr>
          <w:bCs/>
          <w:szCs w:val="22"/>
        </w:rPr>
      </w:pPr>
      <w:r w:rsidRPr="00433383">
        <w:rPr>
          <w:bCs/>
          <w:szCs w:val="22"/>
        </w:rPr>
        <w:tab/>
      </w:r>
      <w:r w:rsidRPr="00433383">
        <w:rPr>
          <w:bCs/>
          <w:szCs w:val="22"/>
        </w:rPr>
        <w:tab/>
        <w:t xml:space="preserve">                                                                          </w:t>
      </w:r>
      <w:proofErr w:type="spellStart"/>
      <w:proofErr w:type="gramStart"/>
      <w:r w:rsidRPr="00433383">
        <w:rPr>
          <w:bCs/>
          <w:szCs w:val="22"/>
        </w:rPr>
        <w:t>γw</w:t>
      </w:r>
      <w:proofErr w:type="spellEnd"/>
      <w:proofErr w:type="gramEnd"/>
      <w:r w:rsidRPr="00433383">
        <w:rPr>
          <w:bCs/>
          <w:szCs w:val="22"/>
        </w:rPr>
        <w:t xml:space="preserve">= </w:t>
      </w:r>
      <w:r w:rsidRPr="00433383">
        <w:rPr>
          <w:bCs/>
          <w:szCs w:val="22"/>
        </w:rPr>
        <w:tab/>
        <w:t>10</w:t>
      </w:r>
      <w:r w:rsidRPr="00433383">
        <w:rPr>
          <w:bCs/>
          <w:szCs w:val="22"/>
        </w:rPr>
        <w:tab/>
        <w:t>KN/m3</w:t>
      </w:r>
      <w:r w:rsidRPr="00433383">
        <w:rPr>
          <w:bCs/>
          <w:szCs w:val="22"/>
        </w:rPr>
        <w:tab/>
      </w:r>
      <w:r w:rsidRPr="00433383">
        <w:rPr>
          <w:bCs/>
          <w:szCs w:val="22"/>
        </w:rPr>
        <w:tab/>
      </w:r>
      <w:r w:rsidRPr="00433383">
        <w:rPr>
          <w:bCs/>
          <w:szCs w:val="22"/>
        </w:rPr>
        <w:tab/>
      </w:r>
      <w:r w:rsidRPr="00433383">
        <w:rPr>
          <w:bCs/>
          <w:szCs w:val="22"/>
        </w:rPr>
        <w:tab/>
        <w:t>:  Point acting force</w:t>
      </w:r>
      <w:r w:rsidRPr="00433383">
        <w:rPr>
          <w:bCs/>
          <w:szCs w:val="22"/>
        </w:rPr>
        <w:tab/>
        <w:t>Lh1=1/3 x (</w:t>
      </w:r>
      <w:proofErr w:type="spellStart"/>
      <w:r w:rsidRPr="00433383">
        <w:rPr>
          <w:bCs/>
          <w:szCs w:val="22"/>
        </w:rPr>
        <w:t>Hcw</w:t>
      </w:r>
      <w:proofErr w:type="spellEnd"/>
      <w:r w:rsidRPr="00433383">
        <w:rPr>
          <w:bCs/>
          <w:szCs w:val="22"/>
        </w:rPr>
        <w:t xml:space="preserve"> - Hu)  =above d/s bed level</w:t>
      </w:r>
      <w:r w:rsidRPr="00433383">
        <w:rPr>
          <w:bCs/>
          <w:szCs w:val="22"/>
        </w:rPr>
        <w:tab/>
        <w:t>0.4</w:t>
      </w:r>
      <w:r w:rsidRPr="00433383">
        <w:rPr>
          <w:bCs/>
          <w:szCs w:val="22"/>
        </w:rPr>
        <w:tab/>
        <w:t>m</w:t>
      </w:r>
    </w:p>
    <w:p w:rsidR="007C7C1D" w:rsidRPr="00433383" w:rsidRDefault="007C7C1D" w:rsidP="007C7C1D">
      <w:pPr>
        <w:spacing w:line="360" w:lineRule="auto"/>
        <w:jc w:val="both"/>
        <w:rPr>
          <w:bCs/>
          <w:szCs w:val="22"/>
        </w:rPr>
      </w:pPr>
    </w:p>
    <w:p w:rsidR="007C7C1D" w:rsidRPr="00433383" w:rsidRDefault="007C7C1D" w:rsidP="007C7C1D">
      <w:pPr>
        <w:spacing w:line="360" w:lineRule="auto"/>
        <w:jc w:val="both"/>
        <w:rPr>
          <w:bCs/>
          <w:szCs w:val="22"/>
        </w:rPr>
      </w:pPr>
      <w:r w:rsidRPr="00433383">
        <w:rPr>
          <w:bCs/>
          <w:szCs w:val="22"/>
        </w:rPr>
        <w:t xml:space="preserve">         </w:t>
      </w:r>
      <w:r w:rsidRPr="00433383">
        <w:rPr>
          <w:rFonts w:ascii="Cambria Math" w:hAnsi="Cambria Math" w:cs="Cambria Math"/>
          <w:bCs/>
          <w:szCs w:val="22"/>
        </w:rPr>
        <w:t>②</w:t>
      </w:r>
      <w:r w:rsidRPr="00433383">
        <w:rPr>
          <w:bCs/>
          <w:szCs w:val="22"/>
        </w:rPr>
        <w:tab/>
        <w:t>:  Silt pressure</w:t>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p>
    <w:p w:rsidR="002F3A71" w:rsidRDefault="007C7C1D" w:rsidP="007C7C1D">
      <w:pPr>
        <w:spacing w:line="360" w:lineRule="auto"/>
        <w:jc w:val="both"/>
        <w:rPr>
          <w:bCs/>
          <w:szCs w:val="22"/>
        </w:rPr>
      </w:pPr>
      <w:r w:rsidRPr="00433383">
        <w:rPr>
          <w:bCs/>
          <w:szCs w:val="22"/>
        </w:rPr>
        <w:tab/>
      </w:r>
      <w:r w:rsidRPr="00433383">
        <w:rPr>
          <w:bCs/>
          <w:szCs w:val="22"/>
        </w:rPr>
        <w:tab/>
        <w:t xml:space="preserve">Silt gets deposited against the upstream face of </w:t>
      </w:r>
      <w:r w:rsidR="00433383" w:rsidRPr="00433383">
        <w:rPr>
          <w:bCs/>
          <w:szCs w:val="22"/>
        </w:rPr>
        <w:t>weir. If</w:t>
      </w:r>
      <w:r w:rsidRPr="00433383">
        <w:rPr>
          <w:bCs/>
          <w:szCs w:val="22"/>
        </w:rPr>
        <w:t xml:space="preserve"> h is the height of silt deposited, then the force exerted by this silt in addition to external water </w:t>
      </w:r>
      <w:r w:rsidR="00433383" w:rsidRPr="00433383">
        <w:rPr>
          <w:bCs/>
          <w:szCs w:val="22"/>
        </w:rPr>
        <w:t>pressure, can</w:t>
      </w:r>
      <w:r w:rsidRPr="00433383">
        <w:rPr>
          <w:bCs/>
          <w:szCs w:val="22"/>
        </w:rPr>
        <w:t xml:space="preserve"> be represented by </w:t>
      </w:r>
      <w:r w:rsidR="002F3A71">
        <w:rPr>
          <w:bCs/>
          <w:szCs w:val="22"/>
        </w:rPr>
        <w:t>Rankine's formula as :</w:t>
      </w:r>
      <w:r w:rsidRPr="00433383">
        <w:rPr>
          <w:bCs/>
          <w:szCs w:val="22"/>
        </w:rPr>
        <w:t xml:space="preserve">Ps = 1/2 x </w:t>
      </w:r>
      <w:proofErr w:type="spellStart"/>
      <w:r w:rsidRPr="00433383">
        <w:rPr>
          <w:bCs/>
          <w:szCs w:val="22"/>
        </w:rPr>
        <w:t>γsub</w:t>
      </w:r>
      <w:proofErr w:type="spellEnd"/>
      <w:r w:rsidRPr="00433383">
        <w:rPr>
          <w:bCs/>
          <w:szCs w:val="22"/>
        </w:rPr>
        <w:t xml:space="preserve"> x h2 x </w:t>
      </w:r>
      <w:proofErr w:type="spellStart"/>
      <w:r w:rsidRPr="00433383">
        <w:rPr>
          <w:bCs/>
          <w:szCs w:val="22"/>
        </w:rPr>
        <w:t>Ka</w:t>
      </w:r>
      <w:proofErr w:type="spellEnd"/>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p>
    <w:p w:rsidR="002F3A71" w:rsidRDefault="007C7C1D" w:rsidP="007C7C1D">
      <w:pPr>
        <w:spacing w:line="360" w:lineRule="auto"/>
        <w:jc w:val="both"/>
        <w:rPr>
          <w:bCs/>
          <w:szCs w:val="22"/>
        </w:rPr>
      </w:pPr>
      <w:proofErr w:type="gramStart"/>
      <w:r w:rsidRPr="00433383">
        <w:rPr>
          <w:bCs/>
          <w:szCs w:val="22"/>
        </w:rPr>
        <w:t>where :</w:t>
      </w:r>
      <w:proofErr w:type="gramEnd"/>
    </w:p>
    <w:p w:rsidR="002F3A71" w:rsidRDefault="007C7C1D" w:rsidP="007C7C1D">
      <w:pPr>
        <w:spacing w:line="360" w:lineRule="auto"/>
        <w:jc w:val="both"/>
        <w:rPr>
          <w:bCs/>
          <w:szCs w:val="22"/>
        </w:rPr>
      </w:pPr>
      <w:proofErr w:type="spellStart"/>
      <w:r w:rsidRPr="00433383">
        <w:rPr>
          <w:bCs/>
          <w:szCs w:val="22"/>
        </w:rPr>
        <w:t>Ka</w:t>
      </w:r>
      <w:proofErr w:type="spellEnd"/>
      <w:r w:rsidRPr="00433383">
        <w:rPr>
          <w:bCs/>
          <w:szCs w:val="22"/>
        </w:rPr>
        <w:t xml:space="preserve"> is the coefficient of earth pressure of silt = (1 - </w:t>
      </w:r>
      <w:proofErr w:type="spellStart"/>
      <w:r w:rsidRPr="00433383">
        <w:rPr>
          <w:bCs/>
          <w:szCs w:val="22"/>
        </w:rPr>
        <w:t>sinΦ</w:t>
      </w:r>
      <w:proofErr w:type="spellEnd"/>
      <w:r w:rsidRPr="00433383">
        <w:rPr>
          <w:bCs/>
          <w:szCs w:val="22"/>
        </w:rPr>
        <w:t xml:space="preserve">) </w:t>
      </w:r>
      <w:proofErr w:type="gramStart"/>
      <w:r w:rsidRPr="00433383">
        <w:rPr>
          <w:bCs/>
          <w:szCs w:val="22"/>
        </w:rPr>
        <w:t>/(</w:t>
      </w:r>
      <w:proofErr w:type="gramEnd"/>
      <w:r w:rsidRPr="00433383">
        <w:rPr>
          <w:bCs/>
          <w:szCs w:val="22"/>
        </w:rPr>
        <w:t xml:space="preserve"> 1 + </w:t>
      </w:r>
      <w:proofErr w:type="spellStart"/>
      <w:r w:rsidRPr="00433383">
        <w:rPr>
          <w:bCs/>
          <w:szCs w:val="22"/>
        </w:rPr>
        <w:t>sinΦ</w:t>
      </w:r>
      <w:proofErr w:type="spellEnd"/>
      <w:r w:rsidRPr="00433383">
        <w:rPr>
          <w:bCs/>
          <w:szCs w:val="22"/>
        </w:rPr>
        <w:t>).</w:t>
      </w:r>
    </w:p>
    <w:p w:rsidR="002F3A71" w:rsidRDefault="007C7C1D" w:rsidP="007C7C1D">
      <w:pPr>
        <w:spacing w:line="360" w:lineRule="auto"/>
        <w:jc w:val="both"/>
        <w:rPr>
          <w:bCs/>
          <w:szCs w:val="22"/>
        </w:rPr>
      </w:pPr>
      <w:r w:rsidRPr="00433383">
        <w:rPr>
          <w:bCs/>
          <w:szCs w:val="22"/>
        </w:rPr>
        <w:t>Φ is the angle of i</w:t>
      </w:r>
      <w:r w:rsidR="002F3A71">
        <w:rPr>
          <w:bCs/>
          <w:szCs w:val="22"/>
        </w:rPr>
        <w:t>nternal friction of soil.</w:t>
      </w:r>
      <w:r w:rsidR="002F3A71">
        <w:rPr>
          <w:bCs/>
          <w:szCs w:val="22"/>
        </w:rPr>
        <w:tab/>
      </w:r>
      <w:r w:rsidR="002F3A71">
        <w:rPr>
          <w:bCs/>
          <w:szCs w:val="22"/>
        </w:rPr>
        <w:tab/>
      </w:r>
      <w:r w:rsidR="002F3A71">
        <w:rPr>
          <w:bCs/>
          <w:szCs w:val="22"/>
        </w:rPr>
        <w:tab/>
      </w:r>
      <w:r w:rsidR="002F3A71">
        <w:rPr>
          <w:bCs/>
          <w:szCs w:val="22"/>
        </w:rPr>
        <w:tab/>
      </w:r>
      <w:r w:rsidR="002F3A71">
        <w:rPr>
          <w:bCs/>
          <w:szCs w:val="22"/>
        </w:rPr>
        <w:tab/>
      </w:r>
      <w:r w:rsidR="002F3A71">
        <w:rPr>
          <w:bCs/>
          <w:szCs w:val="22"/>
        </w:rPr>
        <w:tab/>
      </w:r>
    </w:p>
    <w:p w:rsidR="002F3A71" w:rsidRDefault="007C7C1D" w:rsidP="007C7C1D">
      <w:pPr>
        <w:spacing w:line="360" w:lineRule="auto"/>
        <w:jc w:val="both"/>
        <w:rPr>
          <w:bCs/>
          <w:szCs w:val="22"/>
        </w:rPr>
      </w:pPr>
      <w:r w:rsidRPr="00433383">
        <w:rPr>
          <w:bCs/>
          <w:szCs w:val="22"/>
        </w:rPr>
        <w:t xml:space="preserve"> </w:t>
      </w:r>
      <w:proofErr w:type="gramStart"/>
      <w:r w:rsidRPr="00433383">
        <w:rPr>
          <w:bCs/>
          <w:szCs w:val="22"/>
        </w:rPr>
        <w:t>:</w:t>
      </w:r>
      <w:proofErr w:type="spellStart"/>
      <w:r w:rsidRPr="00433383">
        <w:rPr>
          <w:bCs/>
          <w:szCs w:val="22"/>
        </w:rPr>
        <w:t>γsub</w:t>
      </w:r>
      <w:proofErr w:type="spellEnd"/>
      <w:proofErr w:type="gramEnd"/>
      <w:r w:rsidRPr="00433383">
        <w:rPr>
          <w:bCs/>
          <w:szCs w:val="22"/>
        </w:rPr>
        <w:t xml:space="preserve"> is the submerged unit weight of silt material.</w:t>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t xml:space="preserve">        </w:t>
      </w:r>
    </w:p>
    <w:p w:rsidR="007C7C1D" w:rsidRPr="00433383" w:rsidRDefault="007C7C1D" w:rsidP="007C7C1D">
      <w:pPr>
        <w:spacing w:line="360" w:lineRule="auto"/>
        <w:jc w:val="both"/>
        <w:rPr>
          <w:bCs/>
          <w:szCs w:val="22"/>
        </w:rPr>
      </w:pPr>
      <w:r w:rsidRPr="00433383">
        <w:rPr>
          <w:bCs/>
          <w:szCs w:val="22"/>
        </w:rPr>
        <w:t xml:space="preserve"> : </w:t>
      </w:r>
      <w:proofErr w:type="spellStart"/>
      <w:proofErr w:type="gramStart"/>
      <w:r w:rsidRPr="00433383">
        <w:rPr>
          <w:bCs/>
          <w:szCs w:val="22"/>
        </w:rPr>
        <w:t>h</w:t>
      </w:r>
      <w:proofErr w:type="gramEnd"/>
      <w:r w:rsidRPr="00433383">
        <w:rPr>
          <w:bCs/>
          <w:szCs w:val="22"/>
        </w:rPr>
        <w:t xml:space="preserve"> is</w:t>
      </w:r>
      <w:proofErr w:type="spellEnd"/>
      <w:r w:rsidRPr="00433383">
        <w:rPr>
          <w:bCs/>
          <w:szCs w:val="22"/>
        </w:rPr>
        <w:t xml:space="preserve"> height of silt deposited.</w:t>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p>
    <w:p w:rsidR="007C7C1D" w:rsidRPr="00433383" w:rsidRDefault="007C7C1D" w:rsidP="007C7C1D">
      <w:pPr>
        <w:spacing w:line="360" w:lineRule="auto"/>
        <w:jc w:val="both"/>
        <w:rPr>
          <w:bCs/>
          <w:szCs w:val="22"/>
        </w:rPr>
      </w:pPr>
      <w:r w:rsidRPr="00433383">
        <w:rPr>
          <w:bCs/>
          <w:szCs w:val="22"/>
        </w:rPr>
        <w:t>In the absence of any reliable data for the type of silt that is going to be deposited, U.S.B.R. recommendations may be adopted. In these recommendations, deposited silt may be taken as equivalent to</w:t>
      </w:r>
      <w:r w:rsidRPr="00433383">
        <w:rPr>
          <w:bCs/>
          <w:szCs w:val="22"/>
        </w:rPr>
        <w:tab/>
        <w:t>a fluid exerting a force with a unit wt. equal to 3.6KN/m3 in the horizontal direction and a vertical force with a unit wt. of 9.2KN /</w:t>
      </w:r>
      <w:r w:rsidR="00C70AB8" w:rsidRPr="00433383">
        <w:rPr>
          <w:bCs/>
          <w:szCs w:val="22"/>
        </w:rPr>
        <w:t>m3.Hence;</w:t>
      </w:r>
      <w:r w:rsidRPr="00433383">
        <w:rPr>
          <w:bCs/>
          <w:szCs w:val="22"/>
        </w:rPr>
        <w:t xml:space="preserve"> </w:t>
      </w:r>
      <w:r w:rsidR="00C70AB8" w:rsidRPr="00433383">
        <w:rPr>
          <w:bCs/>
          <w:szCs w:val="22"/>
        </w:rPr>
        <w:t>in</w:t>
      </w:r>
      <w:r w:rsidRPr="00433383">
        <w:rPr>
          <w:bCs/>
          <w:szCs w:val="22"/>
        </w:rPr>
        <w:t xml:space="preserve"> this project case it is reasonable to accept the U.S.B.R. recommendation.</w:t>
      </w:r>
    </w:p>
    <w:p w:rsidR="007C7C1D" w:rsidRPr="00433383" w:rsidRDefault="007C7C1D" w:rsidP="007C7C1D">
      <w:pPr>
        <w:spacing w:line="360" w:lineRule="auto"/>
        <w:jc w:val="both"/>
        <w:rPr>
          <w:bCs/>
          <w:szCs w:val="22"/>
        </w:rPr>
      </w:pPr>
      <w:proofErr w:type="spellStart"/>
      <w:r w:rsidRPr="00433383">
        <w:rPr>
          <w:bCs/>
          <w:szCs w:val="22"/>
        </w:rPr>
        <w:t>PSh</w:t>
      </w:r>
      <w:proofErr w:type="spellEnd"/>
      <w:r w:rsidRPr="00433383">
        <w:rPr>
          <w:bCs/>
          <w:szCs w:val="22"/>
        </w:rPr>
        <w:t xml:space="preserve">=1/2 x 3.6 </w:t>
      </w:r>
      <w:proofErr w:type="gramStart"/>
      <w:r w:rsidRPr="00433383">
        <w:rPr>
          <w:bCs/>
          <w:szCs w:val="22"/>
        </w:rPr>
        <w:t>x(</w:t>
      </w:r>
      <w:proofErr w:type="gramEnd"/>
      <w:r w:rsidRPr="00433383">
        <w:rPr>
          <w:bCs/>
          <w:szCs w:val="22"/>
        </w:rPr>
        <w:t xml:space="preserve"> 2/5 x (</w:t>
      </w:r>
      <w:proofErr w:type="spellStart"/>
      <w:r w:rsidRPr="00433383">
        <w:rPr>
          <w:bCs/>
          <w:szCs w:val="22"/>
        </w:rPr>
        <w:t>Hcw</w:t>
      </w:r>
      <w:proofErr w:type="spellEnd"/>
      <w:r w:rsidRPr="00433383">
        <w:rPr>
          <w:bCs/>
          <w:szCs w:val="22"/>
        </w:rPr>
        <w:t xml:space="preserve"> - Hu))</w:t>
      </w:r>
      <w:r w:rsidRPr="00C70AB8">
        <w:rPr>
          <w:bCs/>
          <w:szCs w:val="22"/>
          <w:vertAlign w:val="superscript"/>
        </w:rPr>
        <w:t>2</w:t>
      </w:r>
      <w:r w:rsidRPr="00433383">
        <w:rPr>
          <w:bCs/>
          <w:szCs w:val="22"/>
        </w:rPr>
        <w:t xml:space="preserve"> x 1=0.415</w:t>
      </w:r>
      <w:r w:rsidRPr="00433383">
        <w:rPr>
          <w:bCs/>
          <w:szCs w:val="22"/>
        </w:rPr>
        <w:tab/>
        <w:t>KN</w:t>
      </w:r>
      <w:r w:rsidRPr="00433383">
        <w:rPr>
          <w:bCs/>
          <w:szCs w:val="22"/>
        </w:rPr>
        <w:tab/>
      </w:r>
      <w:r w:rsidRPr="00433383">
        <w:rPr>
          <w:bCs/>
          <w:szCs w:val="22"/>
        </w:rPr>
        <w:tab/>
      </w:r>
    </w:p>
    <w:p w:rsidR="007C7C1D" w:rsidRPr="00433383" w:rsidRDefault="007C7C1D" w:rsidP="007C7C1D">
      <w:pPr>
        <w:spacing w:line="360" w:lineRule="auto"/>
        <w:jc w:val="both"/>
        <w:rPr>
          <w:bCs/>
          <w:szCs w:val="22"/>
        </w:rPr>
      </w:pPr>
      <w:r w:rsidRPr="00433383">
        <w:rPr>
          <w:bCs/>
          <w:szCs w:val="22"/>
        </w:rPr>
        <w:tab/>
        <w:t>:  Point acting force</w:t>
      </w:r>
      <w:r w:rsidRPr="00433383">
        <w:rPr>
          <w:bCs/>
          <w:szCs w:val="22"/>
        </w:rPr>
        <w:tab/>
        <w:t>Lh2</w:t>
      </w:r>
      <w:proofErr w:type="gramStart"/>
      <w:r w:rsidRPr="00433383">
        <w:rPr>
          <w:bCs/>
          <w:szCs w:val="22"/>
        </w:rPr>
        <w:t>=(</w:t>
      </w:r>
      <w:proofErr w:type="gramEnd"/>
      <w:r w:rsidRPr="00433383">
        <w:rPr>
          <w:bCs/>
          <w:szCs w:val="22"/>
        </w:rPr>
        <w:t>2/5x (</w:t>
      </w:r>
      <w:proofErr w:type="spellStart"/>
      <w:r w:rsidRPr="00433383">
        <w:rPr>
          <w:bCs/>
          <w:szCs w:val="22"/>
        </w:rPr>
        <w:t>Hcw</w:t>
      </w:r>
      <w:proofErr w:type="spellEnd"/>
      <w:r w:rsidRPr="00433383">
        <w:rPr>
          <w:bCs/>
          <w:szCs w:val="22"/>
        </w:rPr>
        <w:t xml:space="preserve"> - </w:t>
      </w:r>
      <w:proofErr w:type="spellStart"/>
      <w:r w:rsidRPr="00433383">
        <w:rPr>
          <w:bCs/>
          <w:szCs w:val="22"/>
        </w:rPr>
        <w:t>Hd</w:t>
      </w:r>
      <w:proofErr w:type="spellEnd"/>
      <w:r w:rsidRPr="00433383">
        <w:rPr>
          <w:bCs/>
          <w:szCs w:val="22"/>
        </w:rPr>
        <w:t>)) x 1/3=</w:t>
      </w:r>
      <w:r w:rsidRPr="00433383">
        <w:rPr>
          <w:bCs/>
          <w:szCs w:val="22"/>
        </w:rPr>
        <w:tab/>
        <w:t>0.16</w:t>
      </w:r>
      <w:r w:rsidRPr="00433383">
        <w:rPr>
          <w:bCs/>
          <w:szCs w:val="22"/>
        </w:rPr>
        <w:tab/>
        <w:t>m</w:t>
      </w:r>
      <w:r w:rsidRPr="00433383">
        <w:rPr>
          <w:bCs/>
          <w:szCs w:val="22"/>
        </w:rPr>
        <w:tab/>
      </w:r>
      <w:r w:rsidRPr="00433383">
        <w:rPr>
          <w:bCs/>
          <w:szCs w:val="22"/>
        </w:rPr>
        <w:tab/>
      </w:r>
    </w:p>
    <w:p w:rsidR="007C7C1D" w:rsidRPr="00433383" w:rsidRDefault="007C7C1D" w:rsidP="007C7C1D">
      <w:pPr>
        <w:spacing w:line="360" w:lineRule="auto"/>
        <w:jc w:val="both"/>
        <w:rPr>
          <w:b/>
          <w:bCs/>
          <w:szCs w:val="22"/>
        </w:rPr>
      </w:pPr>
      <w:proofErr w:type="gramStart"/>
      <w:r w:rsidRPr="00433383">
        <w:rPr>
          <w:b/>
          <w:bCs/>
          <w:szCs w:val="22"/>
        </w:rPr>
        <w:lastRenderedPageBreak/>
        <w:t xml:space="preserve">( </w:t>
      </w:r>
      <w:r w:rsidR="007740C1" w:rsidRPr="00433383">
        <w:rPr>
          <w:b/>
          <w:bCs/>
          <w:szCs w:val="22"/>
        </w:rPr>
        <w:t>2</w:t>
      </w:r>
      <w:proofErr w:type="gramEnd"/>
      <w:r w:rsidRPr="00433383">
        <w:rPr>
          <w:b/>
          <w:bCs/>
          <w:szCs w:val="22"/>
        </w:rPr>
        <w:t>)</w:t>
      </w:r>
      <w:r w:rsidRPr="00433383">
        <w:rPr>
          <w:b/>
          <w:bCs/>
          <w:szCs w:val="22"/>
        </w:rPr>
        <w:tab/>
        <w:t>Vertical forces</w:t>
      </w:r>
      <w:r w:rsidRPr="00433383">
        <w:rPr>
          <w:b/>
          <w:bCs/>
          <w:szCs w:val="22"/>
        </w:rPr>
        <w:tab/>
      </w:r>
      <w:r w:rsidRPr="00433383">
        <w:rPr>
          <w:b/>
          <w:bCs/>
          <w:szCs w:val="22"/>
        </w:rPr>
        <w:tab/>
      </w:r>
      <w:r w:rsidRPr="00433383">
        <w:rPr>
          <w:b/>
          <w:bCs/>
          <w:szCs w:val="22"/>
        </w:rPr>
        <w:tab/>
      </w:r>
      <w:r w:rsidRPr="00433383">
        <w:rPr>
          <w:b/>
          <w:bCs/>
          <w:szCs w:val="22"/>
        </w:rPr>
        <w:tab/>
      </w:r>
      <w:r w:rsidRPr="00433383">
        <w:rPr>
          <w:b/>
          <w:bCs/>
          <w:szCs w:val="22"/>
        </w:rPr>
        <w:tab/>
      </w:r>
      <w:r w:rsidRPr="00433383">
        <w:rPr>
          <w:b/>
          <w:bCs/>
          <w:szCs w:val="22"/>
        </w:rPr>
        <w:tab/>
      </w:r>
      <w:r w:rsidRPr="00433383">
        <w:rPr>
          <w:b/>
          <w:bCs/>
          <w:szCs w:val="22"/>
        </w:rPr>
        <w:tab/>
      </w:r>
    </w:p>
    <w:p w:rsidR="007C7C1D" w:rsidRPr="00433383" w:rsidRDefault="007C7C1D" w:rsidP="004D7A3B">
      <w:pPr>
        <w:pStyle w:val="ListParagraph"/>
        <w:numPr>
          <w:ilvl w:val="0"/>
          <w:numId w:val="27"/>
        </w:numPr>
        <w:spacing w:line="360" w:lineRule="auto"/>
        <w:jc w:val="both"/>
        <w:rPr>
          <w:rFonts w:ascii="Times New Roman" w:hAnsi="Times New Roman" w:cs="Times New Roman"/>
          <w:bCs/>
        </w:rPr>
      </w:pPr>
      <w:r w:rsidRPr="00433383">
        <w:rPr>
          <w:rFonts w:ascii="Times New Roman" w:hAnsi="Times New Roman" w:cs="Times New Roman"/>
          <w:bCs/>
        </w:rPr>
        <w:tab/>
        <w:t xml:space="preserve">:  Water pressure </w:t>
      </w:r>
      <w:proofErr w:type="spellStart"/>
      <w:r w:rsidRPr="00433383">
        <w:rPr>
          <w:rFonts w:ascii="Times New Roman" w:hAnsi="Times New Roman" w:cs="Times New Roman"/>
          <w:bCs/>
        </w:rPr>
        <w:t>Pv</w:t>
      </w:r>
      <w:proofErr w:type="spellEnd"/>
      <w:r w:rsidRPr="00433383">
        <w:rPr>
          <w:rFonts w:ascii="Times New Roman" w:hAnsi="Times New Roman" w:cs="Times New Roman"/>
          <w:bCs/>
        </w:rPr>
        <w:t>=</w:t>
      </w:r>
      <w:proofErr w:type="spellStart"/>
      <w:r w:rsidRPr="00433383">
        <w:rPr>
          <w:rFonts w:ascii="Times New Roman" w:hAnsi="Times New Roman" w:cs="Times New Roman"/>
          <w:bCs/>
        </w:rPr>
        <w:t>γw</w:t>
      </w:r>
      <w:proofErr w:type="spellEnd"/>
      <w:r w:rsidRPr="00433383">
        <w:rPr>
          <w:rFonts w:ascii="Times New Roman" w:hAnsi="Times New Roman" w:cs="Times New Roman"/>
          <w:bCs/>
        </w:rPr>
        <w:t xml:space="preserve">  x(</w:t>
      </w:r>
      <w:proofErr w:type="spellStart"/>
      <w:r w:rsidRPr="00433383">
        <w:rPr>
          <w:rFonts w:ascii="Times New Roman" w:hAnsi="Times New Roman" w:cs="Times New Roman"/>
          <w:bCs/>
        </w:rPr>
        <w:t>Hcw</w:t>
      </w:r>
      <w:proofErr w:type="spellEnd"/>
      <w:r w:rsidRPr="00433383">
        <w:rPr>
          <w:rFonts w:ascii="Times New Roman" w:hAnsi="Times New Roman" w:cs="Times New Roman"/>
          <w:bCs/>
        </w:rPr>
        <w:t xml:space="preserve"> - Hu)2x 1 x0.5 =</w:t>
      </w:r>
      <w:r w:rsidRPr="00433383">
        <w:rPr>
          <w:rFonts w:ascii="Times New Roman" w:hAnsi="Times New Roman" w:cs="Times New Roman"/>
          <w:bCs/>
        </w:rPr>
        <w:tab/>
        <w:t>14.450</w:t>
      </w:r>
      <w:r w:rsidRPr="00433383">
        <w:rPr>
          <w:rFonts w:ascii="Times New Roman" w:hAnsi="Times New Roman" w:cs="Times New Roman"/>
          <w:bCs/>
        </w:rPr>
        <w:tab/>
        <w:t>KN</w:t>
      </w:r>
    </w:p>
    <w:p w:rsidR="007C7C1D" w:rsidRPr="00433383" w:rsidRDefault="007C7C1D" w:rsidP="007C7C1D">
      <w:pPr>
        <w:spacing w:line="360" w:lineRule="auto"/>
        <w:jc w:val="both"/>
        <w:rPr>
          <w:bCs/>
          <w:szCs w:val="22"/>
        </w:rPr>
      </w:pPr>
      <w:r w:rsidRPr="00433383">
        <w:rPr>
          <w:bCs/>
          <w:szCs w:val="22"/>
        </w:rPr>
        <w:tab/>
        <w:t xml:space="preserve">:  Point acting force   LV1=1/3 </w:t>
      </w:r>
      <w:proofErr w:type="gramStart"/>
      <w:r w:rsidRPr="00433383">
        <w:rPr>
          <w:bCs/>
          <w:szCs w:val="22"/>
        </w:rPr>
        <w:t>x  (</w:t>
      </w:r>
      <w:proofErr w:type="spellStart"/>
      <w:proofErr w:type="gramEnd"/>
      <w:r w:rsidRPr="00433383">
        <w:rPr>
          <w:bCs/>
          <w:szCs w:val="22"/>
        </w:rPr>
        <w:t>Hcw</w:t>
      </w:r>
      <w:proofErr w:type="spellEnd"/>
      <w:r w:rsidRPr="00433383">
        <w:rPr>
          <w:bCs/>
          <w:szCs w:val="22"/>
        </w:rPr>
        <w:t xml:space="preserve"> - Hu)                  =0.57</w:t>
      </w:r>
      <w:r w:rsidRPr="00433383">
        <w:rPr>
          <w:bCs/>
          <w:szCs w:val="22"/>
        </w:rPr>
        <w:tab/>
        <w:t>m</w:t>
      </w:r>
    </w:p>
    <w:p w:rsidR="007C7C1D" w:rsidRPr="00433383" w:rsidRDefault="007C7C1D" w:rsidP="004D7A3B">
      <w:pPr>
        <w:pStyle w:val="ListParagraph"/>
        <w:numPr>
          <w:ilvl w:val="0"/>
          <w:numId w:val="27"/>
        </w:numPr>
        <w:spacing w:line="360" w:lineRule="auto"/>
        <w:jc w:val="both"/>
        <w:rPr>
          <w:rFonts w:ascii="Times New Roman" w:hAnsi="Times New Roman" w:cs="Times New Roman"/>
          <w:bCs/>
        </w:rPr>
      </w:pPr>
      <w:r w:rsidRPr="00433383">
        <w:rPr>
          <w:rFonts w:ascii="Times New Roman" w:hAnsi="Times New Roman" w:cs="Times New Roman"/>
          <w:bCs/>
        </w:rPr>
        <w:tab/>
        <w:t>:  Silt pressure</w:t>
      </w:r>
      <w:r w:rsidRPr="00433383">
        <w:rPr>
          <w:rFonts w:ascii="Times New Roman" w:hAnsi="Times New Roman" w:cs="Times New Roman"/>
          <w:bCs/>
        </w:rPr>
        <w:tab/>
      </w:r>
      <w:r w:rsidRPr="00433383">
        <w:rPr>
          <w:rFonts w:ascii="Times New Roman" w:hAnsi="Times New Roman" w:cs="Times New Roman"/>
          <w:bCs/>
        </w:rPr>
        <w:tab/>
      </w:r>
      <w:r w:rsidRPr="00433383">
        <w:rPr>
          <w:rFonts w:ascii="Times New Roman" w:hAnsi="Times New Roman" w:cs="Times New Roman"/>
          <w:bCs/>
        </w:rPr>
        <w:tab/>
      </w:r>
      <w:r w:rsidRPr="00433383">
        <w:rPr>
          <w:rFonts w:ascii="Times New Roman" w:hAnsi="Times New Roman" w:cs="Times New Roman"/>
          <w:bCs/>
        </w:rPr>
        <w:tab/>
      </w:r>
      <w:r w:rsidRPr="00433383">
        <w:rPr>
          <w:rFonts w:ascii="Times New Roman" w:hAnsi="Times New Roman" w:cs="Times New Roman"/>
          <w:bCs/>
        </w:rPr>
        <w:tab/>
      </w:r>
      <w:r w:rsidRPr="00433383">
        <w:rPr>
          <w:rFonts w:ascii="Times New Roman" w:hAnsi="Times New Roman" w:cs="Times New Roman"/>
          <w:bCs/>
        </w:rPr>
        <w:tab/>
      </w:r>
      <w:r w:rsidRPr="00433383">
        <w:rPr>
          <w:rFonts w:ascii="Times New Roman" w:hAnsi="Times New Roman" w:cs="Times New Roman"/>
          <w:bCs/>
        </w:rPr>
        <w:tab/>
      </w:r>
    </w:p>
    <w:p w:rsidR="007C7C1D" w:rsidRPr="00433383" w:rsidRDefault="007C7C1D" w:rsidP="007C7C1D">
      <w:pPr>
        <w:spacing w:line="360" w:lineRule="auto"/>
        <w:jc w:val="both"/>
        <w:rPr>
          <w:bCs/>
          <w:szCs w:val="22"/>
        </w:rPr>
      </w:pPr>
      <w:r w:rsidRPr="00433383">
        <w:rPr>
          <w:bCs/>
          <w:szCs w:val="22"/>
        </w:rPr>
        <w:tab/>
      </w:r>
      <w:proofErr w:type="spellStart"/>
      <w:r w:rsidRPr="00433383">
        <w:rPr>
          <w:bCs/>
          <w:szCs w:val="22"/>
        </w:rPr>
        <w:t>Psv</w:t>
      </w:r>
      <w:proofErr w:type="spellEnd"/>
      <w:r w:rsidRPr="00433383">
        <w:rPr>
          <w:bCs/>
          <w:szCs w:val="22"/>
        </w:rPr>
        <w:t>=1/2 x 9.2 x (2/5 x (</w:t>
      </w:r>
      <w:proofErr w:type="spellStart"/>
      <w:r w:rsidRPr="00433383">
        <w:rPr>
          <w:bCs/>
          <w:szCs w:val="22"/>
        </w:rPr>
        <w:t>Hcw</w:t>
      </w:r>
      <w:proofErr w:type="spellEnd"/>
      <w:r w:rsidRPr="00433383">
        <w:rPr>
          <w:bCs/>
          <w:szCs w:val="22"/>
        </w:rPr>
        <w:t xml:space="preserve"> - Hu</w:t>
      </w:r>
      <w:proofErr w:type="gramStart"/>
      <w:r w:rsidRPr="00433383">
        <w:rPr>
          <w:bCs/>
          <w:szCs w:val="22"/>
        </w:rPr>
        <w:t>) )</w:t>
      </w:r>
      <w:proofErr w:type="gramEnd"/>
      <w:r w:rsidRPr="00433383">
        <w:rPr>
          <w:bCs/>
          <w:szCs w:val="22"/>
        </w:rPr>
        <w:t>2 x 1                          =</w:t>
      </w:r>
      <w:r w:rsidRPr="00433383">
        <w:rPr>
          <w:bCs/>
          <w:szCs w:val="22"/>
        </w:rPr>
        <w:tab/>
        <w:t>1.06</w:t>
      </w:r>
      <w:r w:rsidRPr="00433383">
        <w:rPr>
          <w:bCs/>
          <w:szCs w:val="22"/>
        </w:rPr>
        <w:tab/>
        <w:t>KN</w:t>
      </w:r>
    </w:p>
    <w:p w:rsidR="007C7C1D" w:rsidRPr="00433383" w:rsidRDefault="007C7C1D" w:rsidP="007C7C1D">
      <w:pPr>
        <w:spacing w:line="360" w:lineRule="auto"/>
        <w:jc w:val="both"/>
        <w:rPr>
          <w:bCs/>
          <w:szCs w:val="22"/>
        </w:rPr>
      </w:pPr>
      <w:r w:rsidRPr="00433383">
        <w:rPr>
          <w:bCs/>
          <w:szCs w:val="22"/>
        </w:rPr>
        <w:tab/>
        <w:t>:  Point acting force</w:t>
      </w:r>
      <w:r w:rsidRPr="00433383">
        <w:rPr>
          <w:bCs/>
          <w:szCs w:val="22"/>
        </w:rPr>
        <w:tab/>
      </w:r>
      <w:r w:rsidRPr="00433383">
        <w:rPr>
          <w:bCs/>
          <w:szCs w:val="22"/>
        </w:rPr>
        <w:tab/>
        <w:t>LV2</w:t>
      </w:r>
      <w:proofErr w:type="gramStart"/>
      <w:r w:rsidRPr="00433383">
        <w:rPr>
          <w:bCs/>
          <w:szCs w:val="22"/>
        </w:rPr>
        <w:t>=(</w:t>
      </w:r>
      <w:proofErr w:type="gramEnd"/>
      <w:r w:rsidRPr="00433383">
        <w:rPr>
          <w:bCs/>
          <w:szCs w:val="22"/>
        </w:rPr>
        <w:t>2/5 x (</w:t>
      </w:r>
      <w:proofErr w:type="spellStart"/>
      <w:r w:rsidRPr="00433383">
        <w:rPr>
          <w:bCs/>
          <w:szCs w:val="22"/>
        </w:rPr>
        <w:t>Hcw</w:t>
      </w:r>
      <w:proofErr w:type="spellEnd"/>
      <w:r w:rsidRPr="00433383">
        <w:rPr>
          <w:bCs/>
          <w:szCs w:val="22"/>
        </w:rPr>
        <w:t xml:space="preserve"> - Hu)) x 1/3 =0.16</w:t>
      </w:r>
      <w:r w:rsidRPr="00433383">
        <w:rPr>
          <w:bCs/>
          <w:szCs w:val="22"/>
        </w:rPr>
        <w:tab/>
        <w:t>m</w:t>
      </w:r>
    </w:p>
    <w:p w:rsidR="007C7C1D" w:rsidRPr="00433383" w:rsidRDefault="007C7C1D" w:rsidP="004D7A3B">
      <w:pPr>
        <w:pStyle w:val="ListParagraph"/>
        <w:numPr>
          <w:ilvl w:val="0"/>
          <w:numId w:val="27"/>
        </w:numPr>
        <w:spacing w:line="360" w:lineRule="auto"/>
        <w:jc w:val="both"/>
        <w:rPr>
          <w:rFonts w:ascii="Times New Roman" w:hAnsi="Times New Roman" w:cs="Times New Roman"/>
          <w:bCs/>
        </w:rPr>
      </w:pPr>
      <w:r w:rsidRPr="00433383">
        <w:rPr>
          <w:rFonts w:ascii="Times New Roman" w:hAnsi="Times New Roman" w:cs="Times New Roman"/>
          <w:bCs/>
        </w:rPr>
        <w:tab/>
        <w:t xml:space="preserve">: Weight of weir </w:t>
      </w:r>
      <w:r w:rsidRPr="00433383">
        <w:rPr>
          <w:rFonts w:ascii="Times New Roman" w:hAnsi="Times New Roman" w:cs="Times New Roman"/>
          <w:bCs/>
        </w:rPr>
        <w:tab/>
      </w:r>
      <w:r w:rsidRPr="00433383">
        <w:rPr>
          <w:rFonts w:ascii="Times New Roman" w:hAnsi="Times New Roman" w:cs="Times New Roman"/>
          <w:bCs/>
        </w:rPr>
        <w:tab/>
      </w:r>
      <w:r w:rsidRPr="00433383">
        <w:rPr>
          <w:rFonts w:ascii="Times New Roman" w:hAnsi="Times New Roman" w:cs="Times New Roman"/>
          <w:bCs/>
        </w:rPr>
        <w:tab/>
      </w:r>
      <w:r w:rsidRPr="00433383">
        <w:rPr>
          <w:rFonts w:ascii="Times New Roman" w:hAnsi="Times New Roman" w:cs="Times New Roman"/>
          <w:bCs/>
        </w:rPr>
        <w:tab/>
      </w:r>
      <w:r w:rsidRPr="00433383">
        <w:rPr>
          <w:rFonts w:ascii="Times New Roman" w:hAnsi="Times New Roman" w:cs="Times New Roman"/>
          <w:bCs/>
        </w:rPr>
        <w:tab/>
      </w:r>
      <w:r w:rsidRPr="00433383">
        <w:rPr>
          <w:rFonts w:ascii="Times New Roman" w:hAnsi="Times New Roman" w:cs="Times New Roman"/>
          <w:bCs/>
        </w:rPr>
        <w:tab/>
      </w:r>
      <w:r w:rsidRPr="00433383">
        <w:rPr>
          <w:rFonts w:ascii="Times New Roman" w:hAnsi="Times New Roman" w:cs="Times New Roman"/>
          <w:bCs/>
        </w:rPr>
        <w:tab/>
      </w:r>
    </w:p>
    <w:p w:rsidR="007C7C1D" w:rsidRPr="00433383" w:rsidRDefault="007C7C1D" w:rsidP="007C7C1D">
      <w:pPr>
        <w:spacing w:line="360" w:lineRule="auto"/>
        <w:jc w:val="both"/>
        <w:rPr>
          <w:bCs/>
          <w:szCs w:val="22"/>
        </w:rPr>
      </w:pPr>
      <w:r w:rsidRPr="00433383">
        <w:rPr>
          <w:bCs/>
          <w:szCs w:val="22"/>
        </w:rPr>
        <w:tab/>
        <w:t>To calculate this one, body of weir should be divided as part of three.</w:t>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p>
    <w:p w:rsidR="007C7C1D" w:rsidRPr="00433383" w:rsidRDefault="007C7C1D" w:rsidP="007C7C1D">
      <w:pPr>
        <w:spacing w:line="360" w:lineRule="auto"/>
        <w:jc w:val="both"/>
        <w:rPr>
          <w:bCs/>
          <w:szCs w:val="22"/>
        </w:rPr>
      </w:pPr>
      <w:r w:rsidRPr="00433383">
        <w:rPr>
          <w:rFonts w:ascii="Cambria Math" w:hAnsi="Cambria Math" w:cs="Cambria Math"/>
          <w:bCs/>
          <w:szCs w:val="22"/>
        </w:rPr>
        <w:t>△</w:t>
      </w:r>
      <w:r w:rsidRPr="00433383">
        <w:rPr>
          <w:bCs/>
          <w:szCs w:val="22"/>
        </w:rPr>
        <w:tab/>
        <w:t xml:space="preserve">Area and </w:t>
      </w:r>
      <w:r w:rsidR="00874DB8" w:rsidRPr="00433383">
        <w:rPr>
          <w:bCs/>
          <w:szCs w:val="22"/>
        </w:rPr>
        <w:t>center</w:t>
      </w:r>
      <w:r w:rsidRPr="00433383">
        <w:rPr>
          <w:bCs/>
          <w:szCs w:val="22"/>
        </w:rPr>
        <w:t xml:space="preserve"> of parts</w:t>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p>
    <w:p w:rsidR="007C7C1D" w:rsidRPr="00433383" w:rsidRDefault="007C7C1D" w:rsidP="007C7C1D">
      <w:pPr>
        <w:spacing w:line="360" w:lineRule="auto"/>
        <w:jc w:val="both"/>
        <w:rPr>
          <w:bCs/>
          <w:szCs w:val="22"/>
        </w:rPr>
      </w:pPr>
      <w:r w:rsidRPr="00433383">
        <w:rPr>
          <w:bCs/>
          <w:szCs w:val="22"/>
        </w:rPr>
        <w:tab/>
      </w:r>
      <w:r w:rsidRPr="00433383">
        <w:rPr>
          <w:bCs/>
          <w:szCs w:val="22"/>
        </w:rPr>
        <w:tab/>
        <w:t xml:space="preserve"> </w:t>
      </w:r>
      <w:r w:rsidRPr="00433383">
        <w:rPr>
          <w:rFonts w:ascii="Cambria Math" w:hAnsi="Cambria Math" w:cs="Cambria Math"/>
          <w:bCs/>
          <w:szCs w:val="22"/>
        </w:rPr>
        <w:t>①</w:t>
      </w:r>
      <w:r w:rsidRPr="00433383">
        <w:rPr>
          <w:bCs/>
          <w:szCs w:val="22"/>
        </w:rPr>
        <w:tab/>
        <w:t xml:space="preserve">Area </w:t>
      </w:r>
      <w:r w:rsidRPr="00433383">
        <w:rPr>
          <w:bCs/>
          <w:szCs w:val="22"/>
        </w:rPr>
        <w:tab/>
        <w:t>((D</w:t>
      </w:r>
      <w:r w:rsidR="00874DB8" w:rsidRPr="00433383">
        <w:rPr>
          <w:bCs/>
          <w:szCs w:val="22"/>
        </w:rPr>
        <w:t>up</w:t>
      </w:r>
      <w:proofErr w:type="gramStart"/>
      <w:r w:rsidR="00874DB8" w:rsidRPr="00433383">
        <w:rPr>
          <w:bCs/>
          <w:szCs w:val="22"/>
        </w:rPr>
        <w:t>+(</w:t>
      </w:r>
      <w:proofErr w:type="gramEnd"/>
      <w:r w:rsidR="00874DB8" w:rsidRPr="00433383">
        <w:rPr>
          <w:bCs/>
          <w:szCs w:val="22"/>
        </w:rPr>
        <w:t>Dup+0.5 / m1))/2) x 0.5 =</w:t>
      </w:r>
      <w:r w:rsidR="002F3A71" w:rsidRPr="002F3A71">
        <w:t xml:space="preserve"> </w:t>
      </w:r>
      <w:r w:rsidR="002F3A71" w:rsidRPr="002F3A71">
        <w:rPr>
          <w:bCs/>
          <w:szCs w:val="22"/>
        </w:rPr>
        <w:t>0.72</w:t>
      </w:r>
      <w:r w:rsidRPr="00433383">
        <w:rPr>
          <w:bCs/>
          <w:szCs w:val="22"/>
        </w:rPr>
        <w:tab/>
      </w:r>
      <w:r w:rsidRPr="00433383">
        <w:rPr>
          <w:bCs/>
          <w:szCs w:val="22"/>
        </w:rPr>
        <w:t>㎡</w:t>
      </w:r>
    </w:p>
    <w:p w:rsidR="007C7C1D" w:rsidRPr="00433383" w:rsidRDefault="007C7C1D" w:rsidP="007C7C1D">
      <w:pPr>
        <w:spacing w:line="360" w:lineRule="auto"/>
        <w:jc w:val="both"/>
        <w:rPr>
          <w:bCs/>
          <w:szCs w:val="22"/>
        </w:rPr>
      </w:pPr>
      <w:r w:rsidRPr="00433383">
        <w:rPr>
          <w:bCs/>
          <w:szCs w:val="22"/>
        </w:rPr>
        <w:tab/>
      </w:r>
      <w:r w:rsidRPr="00433383">
        <w:rPr>
          <w:bCs/>
          <w:szCs w:val="22"/>
        </w:rPr>
        <w:tab/>
      </w:r>
      <w:r w:rsidRPr="00433383">
        <w:rPr>
          <w:bCs/>
          <w:szCs w:val="22"/>
        </w:rPr>
        <w:tab/>
        <w:t xml:space="preserve">C.G </w:t>
      </w:r>
      <w:r w:rsidRPr="00433383">
        <w:rPr>
          <w:bCs/>
          <w:szCs w:val="22"/>
        </w:rPr>
        <w:tab/>
      </w:r>
      <w:r w:rsidRPr="00433383">
        <w:rPr>
          <w:bCs/>
          <w:szCs w:val="22"/>
        </w:rPr>
        <w:tab/>
      </w:r>
      <w:r w:rsidRPr="00433383">
        <w:rPr>
          <w:bCs/>
          <w:szCs w:val="22"/>
        </w:rPr>
        <w:tab/>
      </w:r>
      <w:r w:rsidRPr="00433383">
        <w:rPr>
          <w:bCs/>
          <w:szCs w:val="22"/>
        </w:rPr>
        <w:tab/>
      </w:r>
      <w:r w:rsidR="000E0037" w:rsidRPr="00433383">
        <w:rPr>
          <w:bCs/>
          <w:szCs w:val="22"/>
        </w:rPr>
        <w:t>=</w:t>
      </w:r>
      <w:r w:rsidR="002F3A71" w:rsidRPr="002F3A71">
        <w:t xml:space="preserve"> </w:t>
      </w:r>
      <w:r w:rsidR="002F3A71" w:rsidRPr="002F3A71">
        <w:rPr>
          <w:bCs/>
          <w:szCs w:val="22"/>
        </w:rPr>
        <w:t>3.90</w:t>
      </w:r>
      <w:r w:rsidRPr="00433383">
        <w:rPr>
          <w:bCs/>
          <w:szCs w:val="22"/>
        </w:rPr>
        <w:tab/>
        <w:t>m</w:t>
      </w:r>
    </w:p>
    <w:p w:rsidR="007C7C1D" w:rsidRPr="00433383" w:rsidRDefault="007C7C1D" w:rsidP="007C7C1D">
      <w:pPr>
        <w:spacing w:line="360" w:lineRule="auto"/>
        <w:jc w:val="both"/>
        <w:rPr>
          <w:bCs/>
          <w:szCs w:val="22"/>
        </w:rPr>
      </w:pPr>
      <w:r w:rsidRPr="00433383">
        <w:rPr>
          <w:bCs/>
          <w:szCs w:val="22"/>
        </w:rPr>
        <w:tab/>
      </w:r>
      <w:r w:rsidRPr="00433383">
        <w:rPr>
          <w:bCs/>
          <w:szCs w:val="22"/>
        </w:rPr>
        <w:tab/>
      </w:r>
      <w:r w:rsidRPr="00433383">
        <w:rPr>
          <w:rFonts w:ascii="Cambria Math" w:hAnsi="Cambria Math" w:cs="Cambria Math"/>
          <w:bCs/>
          <w:szCs w:val="22"/>
        </w:rPr>
        <w:t>②</w:t>
      </w:r>
      <w:r w:rsidRPr="00433383">
        <w:rPr>
          <w:bCs/>
          <w:szCs w:val="22"/>
        </w:rPr>
        <w:tab/>
        <w:t xml:space="preserve">Area </w:t>
      </w:r>
      <w:r w:rsidRPr="00433383">
        <w:rPr>
          <w:bCs/>
          <w:szCs w:val="22"/>
        </w:rPr>
        <w:tab/>
      </w:r>
      <w:r w:rsidRPr="00433383">
        <w:rPr>
          <w:bCs/>
          <w:szCs w:val="22"/>
        </w:rPr>
        <w:tab/>
      </w:r>
      <w:r w:rsidRPr="00433383">
        <w:rPr>
          <w:bCs/>
          <w:szCs w:val="22"/>
        </w:rPr>
        <w:tab/>
      </w:r>
      <w:r w:rsidRPr="00433383">
        <w:rPr>
          <w:bCs/>
          <w:szCs w:val="22"/>
        </w:rPr>
        <w:tab/>
      </w:r>
      <w:r w:rsidR="000E0037" w:rsidRPr="00433383">
        <w:rPr>
          <w:bCs/>
          <w:szCs w:val="22"/>
        </w:rPr>
        <w:t>=</w:t>
      </w:r>
      <w:r w:rsidR="002F3A71" w:rsidRPr="002F3A71">
        <w:t xml:space="preserve"> </w:t>
      </w:r>
      <w:r w:rsidR="002F3A71" w:rsidRPr="002F3A71">
        <w:rPr>
          <w:bCs/>
          <w:szCs w:val="22"/>
        </w:rPr>
        <w:t>1.32</w:t>
      </w:r>
      <w:r w:rsidRPr="00433383">
        <w:rPr>
          <w:bCs/>
          <w:szCs w:val="22"/>
        </w:rPr>
        <w:tab/>
      </w:r>
      <w:r w:rsidRPr="00433383">
        <w:rPr>
          <w:bCs/>
          <w:szCs w:val="22"/>
        </w:rPr>
        <w:t>㎡</w:t>
      </w:r>
    </w:p>
    <w:p w:rsidR="007C7C1D" w:rsidRPr="00433383" w:rsidRDefault="007C7C1D" w:rsidP="007C7C1D">
      <w:pPr>
        <w:spacing w:line="360" w:lineRule="auto"/>
        <w:jc w:val="both"/>
        <w:rPr>
          <w:bCs/>
          <w:szCs w:val="22"/>
        </w:rPr>
      </w:pPr>
      <w:r w:rsidRPr="00433383">
        <w:rPr>
          <w:bCs/>
          <w:szCs w:val="22"/>
        </w:rPr>
        <w:tab/>
      </w:r>
      <w:r w:rsidRPr="00433383">
        <w:rPr>
          <w:bCs/>
          <w:szCs w:val="22"/>
        </w:rPr>
        <w:tab/>
      </w:r>
      <w:r w:rsidRPr="00433383">
        <w:rPr>
          <w:bCs/>
          <w:szCs w:val="22"/>
        </w:rPr>
        <w:tab/>
        <w:t xml:space="preserve">C.G </w:t>
      </w:r>
      <w:r w:rsidRPr="00433383">
        <w:rPr>
          <w:bCs/>
          <w:szCs w:val="22"/>
        </w:rPr>
        <w:tab/>
      </w:r>
      <w:r w:rsidRPr="00433383">
        <w:rPr>
          <w:bCs/>
          <w:szCs w:val="22"/>
        </w:rPr>
        <w:tab/>
      </w:r>
      <w:r w:rsidRPr="00433383">
        <w:rPr>
          <w:bCs/>
          <w:szCs w:val="22"/>
        </w:rPr>
        <w:tab/>
      </w:r>
      <w:r w:rsidRPr="00433383">
        <w:rPr>
          <w:bCs/>
          <w:szCs w:val="22"/>
        </w:rPr>
        <w:tab/>
      </w:r>
      <w:r w:rsidR="000E0037" w:rsidRPr="00433383">
        <w:rPr>
          <w:bCs/>
          <w:szCs w:val="22"/>
        </w:rPr>
        <w:t>=</w:t>
      </w:r>
      <w:r w:rsidR="002F3A71" w:rsidRPr="002F3A71">
        <w:t xml:space="preserve"> </w:t>
      </w:r>
      <w:r w:rsidR="002F3A71" w:rsidRPr="002F3A71">
        <w:rPr>
          <w:bCs/>
          <w:szCs w:val="22"/>
        </w:rPr>
        <w:t>2.95</w:t>
      </w:r>
      <w:r w:rsidRPr="00433383">
        <w:rPr>
          <w:bCs/>
          <w:szCs w:val="22"/>
        </w:rPr>
        <w:tab/>
        <w:t>m</w:t>
      </w:r>
    </w:p>
    <w:p w:rsidR="007C7C1D" w:rsidRPr="00433383" w:rsidRDefault="007C7C1D" w:rsidP="007C7C1D">
      <w:pPr>
        <w:spacing w:line="360" w:lineRule="auto"/>
        <w:jc w:val="both"/>
        <w:rPr>
          <w:bCs/>
          <w:szCs w:val="22"/>
        </w:rPr>
      </w:pPr>
      <w:r w:rsidRPr="00433383">
        <w:rPr>
          <w:bCs/>
          <w:szCs w:val="22"/>
        </w:rPr>
        <w:tab/>
      </w:r>
      <w:r w:rsidRPr="00433383">
        <w:rPr>
          <w:bCs/>
          <w:szCs w:val="22"/>
        </w:rPr>
        <w:tab/>
      </w:r>
      <w:r w:rsidRPr="00433383">
        <w:rPr>
          <w:rFonts w:ascii="Cambria Math" w:hAnsi="Cambria Math" w:cs="Cambria Math"/>
          <w:bCs/>
          <w:szCs w:val="22"/>
        </w:rPr>
        <w:t>③</w:t>
      </w:r>
      <w:r w:rsidRPr="00433383">
        <w:rPr>
          <w:bCs/>
          <w:szCs w:val="22"/>
        </w:rPr>
        <w:tab/>
        <w:t xml:space="preserve">Area </w:t>
      </w:r>
      <w:r w:rsidRPr="00433383">
        <w:rPr>
          <w:bCs/>
          <w:szCs w:val="22"/>
        </w:rPr>
        <w:tab/>
      </w:r>
      <w:r w:rsidRPr="00433383">
        <w:rPr>
          <w:bCs/>
          <w:szCs w:val="22"/>
        </w:rPr>
        <w:tab/>
      </w:r>
      <w:r w:rsidRPr="00433383">
        <w:rPr>
          <w:bCs/>
          <w:szCs w:val="22"/>
        </w:rPr>
        <w:tab/>
      </w:r>
      <w:r w:rsidRPr="00433383">
        <w:rPr>
          <w:bCs/>
          <w:szCs w:val="22"/>
        </w:rPr>
        <w:tab/>
      </w:r>
      <w:r w:rsidR="000E0037" w:rsidRPr="00433383">
        <w:rPr>
          <w:bCs/>
          <w:szCs w:val="22"/>
        </w:rPr>
        <w:t>=</w:t>
      </w:r>
      <w:r w:rsidR="002F3A71" w:rsidRPr="002F3A71">
        <w:t xml:space="preserve"> </w:t>
      </w:r>
      <w:r w:rsidR="002F3A71" w:rsidRPr="002F3A71">
        <w:rPr>
          <w:bCs/>
          <w:szCs w:val="22"/>
        </w:rPr>
        <w:t>1.44</w:t>
      </w:r>
      <w:r w:rsidRPr="00433383">
        <w:rPr>
          <w:bCs/>
          <w:szCs w:val="22"/>
        </w:rPr>
        <w:tab/>
      </w:r>
      <w:r w:rsidRPr="00433383">
        <w:rPr>
          <w:bCs/>
          <w:szCs w:val="22"/>
        </w:rPr>
        <w:t>㎡</w:t>
      </w:r>
    </w:p>
    <w:p w:rsidR="000E0037" w:rsidRPr="00433383" w:rsidRDefault="007C7C1D" w:rsidP="00874DB8">
      <w:pPr>
        <w:spacing w:line="360" w:lineRule="auto"/>
        <w:jc w:val="both"/>
        <w:rPr>
          <w:bCs/>
          <w:szCs w:val="22"/>
        </w:rPr>
      </w:pPr>
      <w:r w:rsidRPr="00433383">
        <w:rPr>
          <w:bCs/>
          <w:szCs w:val="22"/>
        </w:rPr>
        <w:tab/>
      </w:r>
      <w:r w:rsidRPr="00433383">
        <w:rPr>
          <w:bCs/>
          <w:szCs w:val="22"/>
        </w:rPr>
        <w:tab/>
      </w:r>
      <w:r w:rsidRPr="00433383">
        <w:rPr>
          <w:bCs/>
          <w:szCs w:val="22"/>
        </w:rPr>
        <w:tab/>
        <w:t xml:space="preserve">C.G </w:t>
      </w:r>
      <w:r w:rsidRPr="00433383">
        <w:rPr>
          <w:bCs/>
          <w:szCs w:val="22"/>
        </w:rPr>
        <w:tab/>
      </w:r>
      <w:r w:rsidRPr="00433383">
        <w:rPr>
          <w:bCs/>
          <w:szCs w:val="22"/>
        </w:rPr>
        <w:tab/>
      </w:r>
      <w:r w:rsidRPr="00433383">
        <w:rPr>
          <w:bCs/>
          <w:szCs w:val="22"/>
        </w:rPr>
        <w:tab/>
      </w:r>
      <w:r w:rsidRPr="00433383">
        <w:rPr>
          <w:bCs/>
          <w:szCs w:val="22"/>
        </w:rPr>
        <w:tab/>
      </w:r>
      <w:r w:rsidR="000E0037" w:rsidRPr="00433383">
        <w:rPr>
          <w:bCs/>
          <w:szCs w:val="22"/>
        </w:rPr>
        <w:t>=</w:t>
      </w:r>
      <w:r w:rsidR="002F3A71" w:rsidRPr="002F3A71">
        <w:t xml:space="preserve"> </w:t>
      </w:r>
      <w:r w:rsidR="002F3A71" w:rsidRPr="002F3A71">
        <w:rPr>
          <w:bCs/>
          <w:szCs w:val="22"/>
        </w:rPr>
        <w:t>1.600</w:t>
      </w:r>
      <w:r w:rsidRPr="00433383">
        <w:rPr>
          <w:bCs/>
          <w:szCs w:val="22"/>
        </w:rPr>
        <w:tab/>
        <w:t>m</w:t>
      </w:r>
      <w:r w:rsidRPr="00433383">
        <w:rPr>
          <w:bCs/>
          <w:szCs w:val="22"/>
        </w:rPr>
        <w:tab/>
      </w:r>
      <w:r w:rsidRPr="00433383">
        <w:rPr>
          <w:bCs/>
          <w:szCs w:val="22"/>
        </w:rPr>
        <w:tab/>
      </w:r>
      <w:r w:rsidRPr="00433383">
        <w:rPr>
          <w:bCs/>
          <w:szCs w:val="22"/>
        </w:rPr>
        <w:tab/>
      </w:r>
      <w:r w:rsidRPr="00433383">
        <w:rPr>
          <w:bCs/>
          <w:szCs w:val="22"/>
        </w:rPr>
        <w:tab/>
      </w:r>
      <w:r w:rsidRPr="00433383">
        <w:rPr>
          <w:bCs/>
          <w:szCs w:val="22"/>
        </w:rPr>
        <w:tab/>
      </w:r>
      <w:r w:rsidR="00874DB8" w:rsidRPr="00433383">
        <w:rPr>
          <w:rFonts w:ascii="Cambria Math" w:hAnsi="Cambria Math" w:cs="Cambria Math"/>
          <w:bCs/>
          <w:szCs w:val="22"/>
        </w:rPr>
        <w:t>△</w:t>
      </w:r>
      <w:r w:rsidR="000E0037" w:rsidRPr="00433383">
        <w:rPr>
          <w:bCs/>
          <w:szCs w:val="22"/>
        </w:rPr>
        <w:t xml:space="preserve">Total area                                     </w:t>
      </w:r>
      <w:r w:rsidR="00874DB8" w:rsidRPr="00433383">
        <w:rPr>
          <w:bCs/>
          <w:szCs w:val="22"/>
        </w:rPr>
        <w:t>Aw</w:t>
      </w:r>
      <w:r w:rsidR="00874DB8" w:rsidRPr="00433383">
        <w:rPr>
          <w:bCs/>
          <w:szCs w:val="22"/>
        </w:rPr>
        <w:tab/>
      </w:r>
      <w:r w:rsidR="000E0037" w:rsidRPr="00433383">
        <w:rPr>
          <w:bCs/>
          <w:szCs w:val="22"/>
        </w:rPr>
        <w:t>=</w:t>
      </w:r>
      <w:r w:rsidR="002F3A71" w:rsidRPr="002F3A71">
        <w:t xml:space="preserve"> </w:t>
      </w:r>
      <w:r w:rsidR="002F3A71" w:rsidRPr="002F3A71">
        <w:rPr>
          <w:bCs/>
          <w:szCs w:val="22"/>
        </w:rPr>
        <w:t>3.48</w:t>
      </w:r>
      <w:r w:rsidR="00874DB8" w:rsidRPr="00433383">
        <w:rPr>
          <w:bCs/>
          <w:szCs w:val="22"/>
        </w:rPr>
        <w:tab/>
      </w:r>
      <w:r w:rsidR="00874DB8" w:rsidRPr="00433383">
        <w:rPr>
          <w:bCs/>
          <w:szCs w:val="22"/>
        </w:rPr>
        <w:t>㎡</w:t>
      </w:r>
    </w:p>
    <w:p w:rsidR="00874DB8" w:rsidRPr="00433383" w:rsidRDefault="00874DB8" w:rsidP="00874DB8">
      <w:pPr>
        <w:spacing w:line="360" w:lineRule="auto"/>
        <w:jc w:val="both"/>
        <w:rPr>
          <w:bCs/>
          <w:szCs w:val="22"/>
        </w:rPr>
      </w:pPr>
      <w:r w:rsidRPr="00433383">
        <w:rPr>
          <w:bCs/>
          <w:szCs w:val="22"/>
        </w:rPr>
        <w:t>Centre of grav</w:t>
      </w:r>
      <w:r w:rsidR="000E0037" w:rsidRPr="00433383">
        <w:rPr>
          <w:bCs/>
          <w:szCs w:val="22"/>
        </w:rPr>
        <w:t>ity for weir section from toe</w:t>
      </w:r>
      <w:r w:rsidR="000E0037" w:rsidRPr="00433383">
        <w:rPr>
          <w:bCs/>
          <w:szCs w:val="22"/>
        </w:rPr>
        <w:tab/>
      </w:r>
      <w:proofErr w:type="spellStart"/>
      <w:r w:rsidRPr="00433383">
        <w:rPr>
          <w:bCs/>
          <w:szCs w:val="22"/>
        </w:rPr>
        <w:t>Cwv</w:t>
      </w:r>
      <w:proofErr w:type="spellEnd"/>
      <w:r w:rsidRPr="00433383">
        <w:rPr>
          <w:bCs/>
          <w:szCs w:val="22"/>
        </w:rPr>
        <w:tab/>
      </w:r>
      <w:r w:rsidR="000E0037" w:rsidRPr="00433383">
        <w:rPr>
          <w:bCs/>
          <w:szCs w:val="22"/>
        </w:rPr>
        <w:t>=</w:t>
      </w:r>
      <w:r w:rsidR="00F174C8" w:rsidRPr="00F174C8">
        <w:t xml:space="preserve"> </w:t>
      </w:r>
      <w:r w:rsidR="00F174C8" w:rsidRPr="00F174C8">
        <w:rPr>
          <w:bCs/>
          <w:szCs w:val="22"/>
        </w:rPr>
        <w:t>2.59</w:t>
      </w:r>
      <w:r w:rsidRPr="00433383">
        <w:rPr>
          <w:bCs/>
          <w:szCs w:val="22"/>
        </w:rPr>
        <w:tab/>
        <w:t>m</w:t>
      </w:r>
      <w:r w:rsidRPr="00433383">
        <w:rPr>
          <w:bCs/>
          <w:szCs w:val="22"/>
        </w:rPr>
        <w:tab/>
      </w:r>
    </w:p>
    <w:p w:rsidR="00874DB8" w:rsidRPr="00433383" w:rsidRDefault="00874DB8" w:rsidP="00874DB8">
      <w:pPr>
        <w:spacing w:line="360" w:lineRule="auto"/>
        <w:jc w:val="both"/>
        <w:rPr>
          <w:bCs/>
          <w:szCs w:val="22"/>
        </w:rPr>
      </w:pPr>
      <w:r w:rsidRPr="00433383">
        <w:rPr>
          <w:rFonts w:ascii="Cambria Math" w:hAnsi="Cambria Math" w:cs="Cambria Math"/>
          <w:bCs/>
          <w:szCs w:val="22"/>
        </w:rPr>
        <w:t>△</w:t>
      </w:r>
      <w:r w:rsidR="000E0037" w:rsidRPr="00433383">
        <w:rPr>
          <w:bCs/>
          <w:szCs w:val="22"/>
        </w:rPr>
        <w:tab/>
        <w:t xml:space="preserve">Weight W = </w:t>
      </w:r>
      <w:proofErr w:type="spellStart"/>
      <w:proofErr w:type="gramStart"/>
      <w:r w:rsidR="000E0037" w:rsidRPr="00433383">
        <w:rPr>
          <w:bCs/>
          <w:szCs w:val="22"/>
        </w:rPr>
        <w:t>Wc</w:t>
      </w:r>
      <w:proofErr w:type="spellEnd"/>
      <w:proofErr w:type="gramEnd"/>
      <w:r w:rsidR="000E0037" w:rsidRPr="00433383">
        <w:rPr>
          <w:bCs/>
          <w:szCs w:val="22"/>
        </w:rPr>
        <w:t xml:space="preserve"> x 1 x Aw =</w:t>
      </w:r>
      <w:r w:rsidR="000E0037" w:rsidRPr="00433383">
        <w:rPr>
          <w:bCs/>
          <w:szCs w:val="22"/>
        </w:rPr>
        <w:tab/>
      </w:r>
      <w:r w:rsidR="00F174C8" w:rsidRPr="00F174C8">
        <w:rPr>
          <w:bCs/>
          <w:szCs w:val="22"/>
        </w:rPr>
        <w:t>69.6</w:t>
      </w:r>
      <w:r w:rsidRPr="00433383">
        <w:rPr>
          <w:bCs/>
          <w:szCs w:val="22"/>
        </w:rPr>
        <w:t>kn</w:t>
      </w:r>
      <w:r w:rsidRPr="00433383">
        <w:rPr>
          <w:bCs/>
          <w:szCs w:val="22"/>
        </w:rPr>
        <w:tab/>
      </w:r>
    </w:p>
    <w:p w:rsidR="00804DAD" w:rsidRPr="00804DAD" w:rsidRDefault="00804DAD" w:rsidP="00804DAD">
      <w:pPr>
        <w:spacing w:line="360" w:lineRule="auto"/>
        <w:jc w:val="both"/>
        <w:rPr>
          <w:bCs/>
          <w:szCs w:val="22"/>
        </w:rPr>
      </w:pPr>
      <w:r w:rsidRPr="00804DAD">
        <w:rPr>
          <w:rFonts w:hint="eastAsia"/>
          <w:bCs/>
          <w:szCs w:val="22"/>
        </w:rPr>
        <w:t>④</w:t>
      </w:r>
      <w:r w:rsidRPr="00804DAD">
        <w:rPr>
          <w:rFonts w:hint="eastAsia"/>
          <w:bCs/>
          <w:szCs w:val="22"/>
        </w:rPr>
        <w:tab/>
        <w:t xml:space="preserve">  :Uplift pressure</w:t>
      </w:r>
      <w:r w:rsidRPr="00804DAD">
        <w:rPr>
          <w:rFonts w:hint="eastAsia"/>
          <w:bCs/>
          <w:szCs w:val="22"/>
        </w:rPr>
        <w:tab/>
      </w:r>
      <w:r w:rsidRPr="00804DAD">
        <w:rPr>
          <w:rFonts w:hint="eastAsia"/>
          <w:bCs/>
          <w:szCs w:val="22"/>
        </w:rPr>
        <w:tab/>
      </w:r>
      <w:r w:rsidRPr="00804DAD">
        <w:rPr>
          <w:rFonts w:hint="eastAsia"/>
          <w:bCs/>
          <w:szCs w:val="22"/>
        </w:rPr>
        <w:tab/>
      </w:r>
      <w:r w:rsidRPr="00804DAD">
        <w:rPr>
          <w:rFonts w:hint="eastAsia"/>
          <w:bCs/>
          <w:szCs w:val="22"/>
        </w:rPr>
        <w:tab/>
      </w:r>
      <w:r w:rsidRPr="00804DAD">
        <w:rPr>
          <w:rFonts w:hint="eastAsia"/>
          <w:bCs/>
          <w:szCs w:val="22"/>
        </w:rPr>
        <w:tab/>
      </w:r>
      <w:r w:rsidRPr="00804DAD">
        <w:rPr>
          <w:rFonts w:hint="eastAsia"/>
          <w:bCs/>
          <w:szCs w:val="22"/>
        </w:rPr>
        <w:tab/>
      </w:r>
      <w:r w:rsidRPr="00804DAD">
        <w:rPr>
          <w:rFonts w:hint="eastAsia"/>
          <w:bCs/>
          <w:szCs w:val="22"/>
        </w:rPr>
        <w:tab/>
      </w:r>
    </w:p>
    <w:p w:rsidR="00804DAD" w:rsidRPr="00804DAD" w:rsidRDefault="00804DAD" w:rsidP="00804DAD">
      <w:pPr>
        <w:spacing w:line="360" w:lineRule="auto"/>
        <w:jc w:val="both"/>
        <w:rPr>
          <w:bCs/>
          <w:szCs w:val="22"/>
        </w:rPr>
      </w:pPr>
      <w:r w:rsidRPr="00804DAD">
        <w:rPr>
          <w:bCs/>
          <w:szCs w:val="22"/>
        </w:rPr>
        <w:tab/>
      </w:r>
      <w:r w:rsidRPr="00804DAD">
        <w:rPr>
          <w:bCs/>
          <w:szCs w:val="22"/>
        </w:rPr>
        <w:tab/>
        <w:t>U1= E3 x 1 x b</w:t>
      </w:r>
      <w:r w:rsidRPr="00804DAD">
        <w:rPr>
          <w:bCs/>
          <w:szCs w:val="22"/>
        </w:rPr>
        <w:tab/>
      </w:r>
      <w:r w:rsidRPr="00804DAD">
        <w:rPr>
          <w:bCs/>
          <w:szCs w:val="22"/>
        </w:rPr>
        <w:tab/>
      </w:r>
      <w:r w:rsidRPr="00804DAD">
        <w:rPr>
          <w:bCs/>
          <w:szCs w:val="22"/>
        </w:rPr>
        <w:tab/>
      </w:r>
      <w:r w:rsidRPr="00804DAD">
        <w:rPr>
          <w:bCs/>
          <w:szCs w:val="22"/>
        </w:rPr>
        <w:tab/>
      </w:r>
      <w:r w:rsidRPr="00804DAD">
        <w:rPr>
          <w:bCs/>
          <w:szCs w:val="22"/>
        </w:rPr>
        <w:tab/>
        <w:t>0.61</w:t>
      </w:r>
      <w:r w:rsidRPr="00804DAD">
        <w:rPr>
          <w:bCs/>
          <w:szCs w:val="22"/>
        </w:rPr>
        <w:tab/>
        <w:t>KN</w:t>
      </w:r>
    </w:p>
    <w:p w:rsidR="00804DAD" w:rsidRPr="00804DAD" w:rsidRDefault="00804DAD" w:rsidP="00804DAD">
      <w:pPr>
        <w:spacing w:line="360" w:lineRule="auto"/>
        <w:jc w:val="both"/>
        <w:rPr>
          <w:bCs/>
          <w:szCs w:val="22"/>
        </w:rPr>
      </w:pPr>
      <w:r w:rsidRPr="00804DAD">
        <w:rPr>
          <w:bCs/>
          <w:szCs w:val="22"/>
        </w:rPr>
        <w:tab/>
        <w:t>:  Point acting force</w:t>
      </w:r>
      <w:r w:rsidRPr="00804DAD">
        <w:rPr>
          <w:bCs/>
          <w:szCs w:val="22"/>
        </w:rPr>
        <w:tab/>
      </w:r>
      <w:r w:rsidRPr="00804DAD">
        <w:rPr>
          <w:bCs/>
          <w:szCs w:val="22"/>
        </w:rPr>
        <w:tab/>
      </w:r>
      <w:r w:rsidRPr="00804DAD">
        <w:rPr>
          <w:bCs/>
          <w:szCs w:val="22"/>
        </w:rPr>
        <w:tab/>
      </w:r>
      <w:r w:rsidRPr="00804DAD">
        <w:rPr>
          <w:bCs/>
          <w:szCs w:val="22"/>
        </w:rPr>
        <w:tab/>
      </w:r>
      <w:r w:rsidRPr="00804DAD">
        <w:rPr>
          <w:bCs/>
          <w:szCs w:val="22"/>
        </w:rPr>
        <w:tab/>
      </w:r>
      <w:r w:rsidRPr="00804DAD">
        <w:rPr>
          <w:bCs/>
          <w:szCs w:val="22"/>
        </w:rPr>
        <w:tab/>
        <w:t>2.35</w:t>
      </w:r>
      <w:r w:rsidRPr="00804DAD">
        <w:rPr>
          <w:bCs/>
          <w:szCs w:val="22"/>
        </w:rPr>
        <w:tab/>
        <w:t>m</w:t>
      </w:r>
    </w:p>
    <w:p w:rsidR="00804DAD" w:rsidRPr="00804DAD" w:rsidRDefault="00804DAD" w:rsidP="00804DAD">
      <w:pPr>
        <w:spacing w:line="360" w:lineRule="auto"/>
        <w:jc w:val="both"/>
        <w:rPr>
          <w:bCs/>
          <w:szCs w:val="22"/>
        </w:rPr>
      </w:pPr>
      <w:r w:rsidRPr="00804DAD">
        <w:rPr>
          <w:bCs/>
          <w:szCs w:val="22"/>
        </w:rPr>
        <w:tab/>
      </w:r>
      <w:r w:rsidRPr="00804DAD">
        <w:rPr>
          <w:bCs/>
          <w:szCs w:val="22"/>
        </w:rPr>
        <w:tab/>
        <w:t>U2=1/</w:t>
      </w:r>
      <w:proofErr w:type="gramStart"/>
      <w:r w:rsidRPr="00804DAD">
        <w:rPr>
          <w:bCs/>
          <w:szCs w:val="22"/>
        </w:rPr>
        <w:t>2x(</w:t>
      </w:r>
      <w:proofErr w:type="gramEnd"/>
      <w:r w:rsidRPr="00804DAD">
        <w:rPr>
          <w:bCs/>
          <w:szCs w:val="22"/>
        </w:rPr>
        <w:t>E1- E3)x 1xb</w:t>
      </w:r>
      <w:r w:rsidRPr="00804DAD">
        <w:rPr>
          <w:bCs/>
          <w:szCs w:val="22"/>
        </w:rPr>
        <w:tab/>
      </w:r>
      <w:r w:rsidRPr="00804DAD">
        <w:rPr>
          <w:bCs/>
          <w:szCs w:val="22"/>
        </w:rPr>
        <w:tab/>
      </w:r>
      <w:r w:rsidRPr="00804DAD">
        <w:rPr>
          <w:bCs/>
          <w:szCs w:val="22"/>
        </w:rPr>
        <w:tab/>
      </w:r>
      <w:r w:rsidRPr="00804DAD">
        <w:rPr>
          <w:bCs/>
          <w:szCs w:val="22"/>
        </w:rPr>
        <w:tab/>
      </w:r>
      <w:r w:rsidRPr="00804DAD">
        <w:rPr>
          <w:bCs/>
          <w:szCs w:val="22"/>
        </w:rPr>
        <w:tab/>
        <w:t>2.73</w:t>
      </w:r>
      <w:r w:rsidRPr="00804DAD">
        <w:rPr>
          <w:bCs/>
          <w:szCs w:val="22"/>
        </w:rPr>
        <w:tab/>
        <w:t>KN</w:t>
      </w:r>
    </w:p>
    <w:p w:rsidR="005E264A" w:rsidRDefault="00804DAD" w:rsidP="00804DAD">
      <w:pPr>
        <w:spacing w:line="360" w:lineRule="auto"/>
        <w:jc w:val="both"/>
        <w:rPr>
          <w:rFonts w:asciiTheme="minorHAnsi" w:eastAsiaTheme="minorHAnsi" w:hAnsiTheme="minorHAnsi" w:cstheme="minorBidi"/>
          <w:szCs w:val="22"/>
          <w:lang w:eastAsia="en-US"/>
        </w:rPr>
      </w:pPr>
      <w:r w:rsidRPr="00804DAD">
        <w:rPr>
          <w:bCs/>
          <w:szCs w:val="22"/>
        </w:rPr>
        <w:tab/>
        <w:t>:  Point acting force</w:t>
      </w:r>
      <w:r w:rsidRPr="00804DAD">
        <w:rPr>
          <w:bCs/>
          <w:szCs w:val="22"/>
        </w:rPr>
        <w:tab/>
      </w:r>
      <w:r w:rsidRPr="00804DAD">
        <w:rPr>
          <w:bCs/>
          <w:szCs w:val="22"/>
        </w:rPr>
        <w:tab/>
      </w:r>
      <w:r w:rsidRPr="00804DAD">
        <w:rPr>
          <w:bCs/>
          <w:szCs w:val="22"/>
        </w:rPr>
        <w:tab/>
      </w:r>
      <w:r w:rsidRPr="00804DAD">
        <w:rPr>
          <w:bCs/>
          <w:szCs w:val="22"/>
        </w:rPr>
        <w:tab/>
      </w:r>
      <w:r w:rsidRPr="00804DAD">
        <w:rPr>
          <w:bCs/>
          <w:szCs w:val="22"/>
        </w:rPr>
        <w:tab/>
      </w:r>
      <w:r w:rsidRPr="00804DAD">
        <w:rPr>
          <w:bCs/>
          <w:szCs w:val="22"/>
        </w:rPr>
        <w:tab/>
        <w:t>1.57</w:t>
      </w:r>
      <w:r w:rsidRPr="00804DAD">
        <w:rPr>
          <w:bCs/>
          <w:szCs w:val="22"/>
        </w:rPr>
        <w:tab/>
        <w:t>m</w:t>
      </w:r>
      <w:r w:rsidR="00874DB8" w:rsidRPr="00433383">
        <w:rPr>
          <w:bCs/>
          <w:szCs w:val="22"/>
        </w:rPr>
        <w:tab/>
      </w:r>
      <w:r w:rsidR="00D828DE">
        <w:fldChar w:fldCharType="begin"/>
      </w:r>
      <w:r w:rsidR="00D828DE">
        <w:instrText xml:space="preserve"> LINK </w:instrText>
      </w:r>
      <w:r w:rsidR="005E264A">
        <w:instrText xml:space="preserve">Excel.Sheet.12 "D:\\Design of Irrigation foe Alemu\\Birbirsa SSIP\\By Z\\2) hydrulic calculation of Birbirsa hard work.xlsx" "stability of weir calcullation!R37C3:R42C7" </w:instrText>
      </w:r>
      <w:r w:rsidR="00D828DE">
        <w:instrText xml:space="preserve">\a \f 4 \h </w:instrText>
      </w:r>
      <w:r w:rsidR="00D828DE">
        <w:fldChar w:fldCharType="separate"/>
      </w:r>
    </w:p>
    <w:tbl>
      <w:tblPr>
        <w:tblW w:w="6029" w:type="dxa"/>
        <w:tblInd w:w="108" w:type="dxa"/>
        <w:tblLook w:val="04A0" w:firstRow="1" w:lastRow="0" w:firstColumn="1" w:lastColumn="0" w:noHBand="0" w:noVBand="1"/>
      </w:tblPr>
      <w:tblGrid>
        <w:gridCol w:w="1296"/>
        <w:gridCol w:w="1096"/>
        <w:gridCol w:w="1096"/>
        <w:gridCol w:w="1096"/>
        <w:gridCol w:w="1636"/>
      </w:tblGrid>
      <w:tr w:rsidR="005E264A" w:rsidRPr="005E264A" w:rsidTr="005E264A">
        <w:trPr>
          <w:divId w:val="160002199"/>
          <w:trHeight w:val="315"/>
        </w:trPr>
        <w:tc>
          <w:tcPr>
            <w:tcW w:w="1105" w:type="dxa"/>
            <w:tcBorders>
              <w:top w:val="nil"/>
              <w:left w:val="nil"/>
              <w:bottom w:val="nil"/>
              <w:right w:val="nil"/>
            </w:tcBorders>
            <w:shd w:val="clear" w:color="auto" w:fill="auto"/>
            <w:noWrap/>
            <w:vAlign w:val="center"/>
            <w:hideMark/>
          </w:tcPr>
          <w:p w:rsidR="005E264A" w:rsidRPr="005E264A" w:rsidRDefault="0007731E" w:rsidP="005E264A">
            <w:pPr>
              <w:rPr>
                <w:rFonts w:ascii="Calibri" w:eastAsia="Times New Roman" w:hAnsi="Calibri" w:cs="Calibri"/>
                <w:color w:val="000000"/>
                <w:szCs w:val="22"/>
                <w:lang w:eastAsia="en-US"/>
              </w:rPr>
            </w:pPr>
            <w:r>
              <w:rPr>
                <w:rFonts w:ascii="Calibri" w:eastAsia="Times New Roman" w:hAnsi="Calibri" w:cs="Calibri"/>
                <w:color w:val="000000"/>
                <w:szCs w:val="22"/>
                <w:lang w:eastAsia="en-US"/>
              </w:rPr>
              <w:pict>
                <v:shape id="_x0000_s7831" type="#_x0000_t75" style="position:absolute;margin-left:.75pt;margin-top:15.75pt;width:36pt;height:1.5pt;z-index:25335603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">
                  <o:lock v:ext="edit" aspectratio="f"/>
                </v:shape>
              </w:pict>
            </w:r>
            <w:r>
              <w:rPr>
                <w:rFonts w:ascii="Calibri" w:eastAsia="Times New Roman" w:hAnsi="Calibri" w:cs="Calibri"/>
                <w:color w:val="000000"/>
                <w:szCs w:val="22"/>
                <w:lang w:eastAsia="en-US"/>
              </w:rPr>
              <w:pict>
                <v:shape id="Straight Connector 128" o:spid="_x0000_s7832" type="#_x0000_t75" style="position:absolute;margin-left:21.75pt;margin-top:46.5pt;width:16.5pt;height:2.25pt;z-index:25335705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">
                  <o:lock v:ext="edit" aspectratio="f"/>
                </v:shape>
              </w:pict>
            </w:r>
            <w:r>
              <w:rPr>
                <w:rFonts w:ascii="Calibri" w:eastAsia="Times New Roman" w:hAnsi="Calibri" w:cs="Calibri"/>
                <w:color w:val="000000"/>
                <w:szCs w:val="22"/>
                <w:lang w:eastAsia="en-US"/>
              </w:rPr>
              <w:pict>
                <v:shape id="Straight Connector 130" o:spid="_x0000_s7833" type="#_x0000_t75" style="position:absolute;margin-left:0;margin-top:62.25pt;width:39pt;height:1.5pt;z-index:25335808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">
                  <o:lock v:ext="edit" aspectratio="f"/>
                </v:shape>
              </w:pict>
            </w:r>
            <w:r>
              <w:rPr>
                <w:rFonts w:ascii="Calibri" w:eastAsia="Times New Roman" w:hAnsi="Calibri" w:cs="Calibri"/>
                <w:color w:val="000000"/>
                <w:szCs w:val="22"/>
                <w:lang w:eastAsia="en-US"/>
              </w:rPr>
              <w:pict>
                <v:shape id="Straight Arrow Connector 137" o:spid="_x0000_s7836" type="#_x0000_t75" style="position:absolute;margin-left:3pt;margin-top:10.5pt;width:13.5pt;height:60pt;z-index:25336115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&#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">
                  <o:lock v:ext="edit" aspectratio="f"/>
                </v:shape>
              </w:pict>
            </w:r>
            <w:r>
              <w:rPr>
                <w:rFonts w:ascii="Calibri" w:eastAsia="Times New Roman" w:hAnsi="Calibri" w:cs="Calibri"/>
                <w:color w:val="000000"/>
                <w:szCs w:val="22"/>
                <w:lang w:eastAsia="en-US"/>
              </w:rPr>
              <w:pict>
                <v:shape id="Straight Arrow Connector 139" o:spid="_x0000_s7837" type="#_x0000_t75" style="position:absolute;margin-left:24.75pt;margin-top:40.5pt;width:13.5pt;height:30pt;z-index:25336217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">
                  <o:lock v:ext="edit" aspectratio="f"/>
                </v:shape>
              </w:pict>
            </w:r>
            <w:r>
              <w:rPr>
                <w:rFonts w:ascii="Calibri" w:eastAsia="Times New Roman" w:hAnsi="Calibri" w:cs="Calibri"/>
                <w:color w:val="000000"/>
                <w:szCs w:val="22"/>
                <w:lang w:eastAsia="en-US"/>
              </w:rPr>
              <w:pict>
                <v:shape id="Straight Connector 78" o:spid="_x0000_s7813" type="#_x0000_t75" style="position:absolute;margin-left:54pt;margin-top:11.25pt;width:162.75pt;height:1.5pt;z-index:25333760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">
                  <o:lock v:ext="edit" aspectratio="f"/>
                </v:shape>
              </w:pict>
            </w:r>
            <w:r>
              <w:rPr>
                <w:rFonts w:ascii="Calibri" w:eastAsia="Times New Roman" w:hAnsi="Calibri" w:cs="Calibri"/>
                <w:color w:val="000000"/>
                <w:szCs w:val="22"/>
                <w:lang w:eastAsia="en-US"/>
              </w:rPr>
              <w:pict>
                <v:shape id="Straight Arrow Connector 80" o:spid="_x0000_s7814" type="#_x0000_t75" style="position:absolute;margin-left:47.25pt;margin-top:6pt;width:12.75pt;height:59.25pt;z-index:25333862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">
                  <o:lock v:ext="edit" aspectratio="f"/>
                </v:shape>
              </w:pict>
            </w:r>
            <w:r>
              <w:rPr>
                <w:rFonts w:ascii="Calibri" w:eastAsia="Times New Roman" w:hAnsi="Calibri" w:cs="Calibri"/>
                <w:color w:val="000000"/>
                <w:szCs w:val="22"/>
                <w:lang w:eastAsia="en-US"/>
              </w:rPr>
              <w:pict>
                <v:shape id="Straight Connector 84" o:spid="_x0000_s7815" type="#_x0000_t75" style="position:absolute;margin-left:54pt;margin-top:42pt;width:162.75pt;height:24pt;z-index:25333964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">
                  <o:lock v:ext="edit" aspectratio="f"/>
                </v:shape>
              </w:pict>
            </w:r>
            <w:r>
              <w:rPr>
                <w:rFonts w:ascii="Calibri" w:eastAsia="Times New Roman" w:hAnsi="Calibri" w:cs="Calibri"/>
                <w:color w:val="000000"/>
                <w:szCs w:val="22"/>
                <w:lang w:eastAsia="en-US"/>
              </w:rPr>
              <w:pict>
                <v:shape id="Straight Connector 86" o:spid="_x0000_s7816" type="#_x0000_t75" style="position:absolute;margin-left:54pt;margin-top:42pt;width:162.75pt;height:1.5pt;z-index:25334067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">
                  <o:lock v:ext="edit" aspectratio="f"/>
                </v:shape>
              </w:pict>
            </w:r>
            <w:r>
              <w:rPr>
                <w:rFonts w:ascii="Calibri" w:eastAsia="Times New Roman" w:hAnsi="Calibri" w:cs="Calibri"/>
                <w:color w:val="000000"/>
                <w:szCs w:val="22"/>
                <w:lang w:eastAsia="en-US"/>
              </w:rPr>
              <w:pict>
                <v:shape id="Straight Arrow Connector 88" o:spid="_x0000_s7817" type="#_x0000_t75" style="position:absolute;margin-left:58.5pt;margin-top:6pt;width:12.75pt;height:57.75pt;z-index:25334169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">
                  <o:lock v:ext="edit" aspectratio="f"/>
                </v:shape>
              </w:pict>
            </w:r>
            <w:r>
              <w:rPr>
                <w:rFonts w:ascii="Calibri" w:eastAsia="Times New Roman" w:hAnsi="Calibri" w:cs="Calibri"/>
                <w:color w:val="000000"/>
                <w:szCs w:val="22"/>
                <w:lang w:eastAsia="en-US"/>
              </w:rPr>
              <w:pict>
                <v:shape id="Straight Arrow Connector 90" o:spid="_x0000_s7818" type="#_x0000_t75" style="position:absolute;margin-left:69.75pt;margin-top:6pt;width:12pt;height:56.25pt;z-index:25334272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">
                  <o:lock v:ext="edit" aspectratio="f"/>
                </v:shape>
              </w:pict>
            </w:r>
            <w:r>
              <w:rPr>
                <w:rFonts w:ascii="Calibri" w:eastAsia="Times New Roman" w:hAnsi="Calibri" w:cs="Calibri"/>
                <w:color w:val="000000"/>
                <w:szCs w:val="22"/>
                <w:lang w:eastAsia="en-US"/>
              </w:rPr>
              <w:pict>
                <v:shape id="Straight Arrow Connector 92" o:spid="_x0000_s7819" type="#_x0000_t75" style="position:absolute;margin-left:81.75pt;margin-top:6pt;width:12pt;height:53.25pt;z-index:25334374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">
                  <o:lock v:ext="edit" aspectratio="f"/>
                </v:shape>
              </w:pict>
            </w:r>
            <w:r>
              <w:rPr>
                <w:rFonts w:ascii="Calibri" w:eastAsia="Times New Roman" w:hAnsi="Calibri" w:cs="Calibri"/>
                <w:color w:val="000000"/>
                <w:szCs w:val="22"/>
                <w:lang w:eastAsia="en-US"/>
              </w:rPr>
              <w:pict>
                <v:shape id="Straight Arrow Connector 94" o:spid="_x0000_s7820" type="#_x0000_t75" style="position:absolute;margin-left:91.5pt;margin-top:6pt;width:13.5pt;height:52.5pt;z-index:25334476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">
                  <o:lock v:ext="edit" aspectratio="f"/>
                </v:shape>
              </w:pict>
            </w:r>
            <w:r>
              <w:rPr>
                <w:rFonts w:ascii="Calibri" w:eastAsia="Times New Roman" w:hAnsi="Calibri" w:cs="Calibri"/>
                <w:color w:val="000000"/>
                <w:szCs w:val="22"/>
                <w:lang w:eastAsia="en-US"/>
              </w:rPr>
              <w:pict>
                <v:shape id="Straight Arrow Connector 96" o:spid="_x0000_s7821" type="#_x0000_t75" style="position:absolute;margin-left:104.25pt;margin-top:4.5pt;width:12.75pt;height:51.75pt;z-index:25334579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">
                  <o:lock v:ext="edit" aspectratio="f"/>
                </v:shape>
              </w:pict>
            </w:r>
            <w:r>
              <w:rPr>
                <w:rFonts w:ascii="Calibri" w:eastAsia="Times New Roman" w:hAnsi="Calibri" w:cs="Calibri"/>
                <w:color w:val="000000"/>
                <w:szCs w:val="22"/>
                <w:lang w:eastAsia="en-US"/>
              </w:rPr>
              <w:pict>
                <v:shape id="Straight Arrow Connector 98" o:spid="_x0000_s7822" type="#_x0000_t75" style="position:absolute;margin-left:114pt;margin-top:6pt;width:12pt;height:49.5pt;z-index:25334681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">
                  <o:lock v:ext="edit" aspectratio="f"/>
                </v:shape>
              </w:pict>
            </w:r>
            <w:r>
              <w:rPr>
                <w:rFonts w:ascii="Calibri" w:eastAsia="Times New Roman" w:hAnsi="Calibri" w:cs="Calibri"/>
                <w:color w:val="000000"/>
                <w:szCs w:val="22"/>
                <w:lang w:eastAsia="en-US"/>
              </w:rPr>
              <w:pict>
                <v:shape id="Straight Arrow Connector 100" o:spid="_x0000_s7823" type="#_x0000_t75" style="position:absolute;margin-left:125.25pt;margin-top:6pt;width:12.75pt;height:48pt;z-index:25334784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">
                  <o:lock v:ext="edit" aspectratio="f"/>
                </v:shape>
              </w:pict>
            </w:r>
            <w:r>
              <w:rPr>
                <w:rFonts w:ascii="Calibri" w:eastAsia="Times New Roman" w:hAnsi="Calibri" w:cs="Calibri"/>
                <w:color w:val="000000"/>
                <w:szCs w:val="22"/>
                <w:lang w:eastAsia="en-US"/>
              </w:rPr>
              <w:pict>
                <v:shape id="Straight Arrow Connector 102" o:spid="_x0000_s7824" type="#_x0000_t75" style="position:absolute;margin-left:138pt;margin-top:4.5pt;width:13.5pt;height:47.25pt;z-index:25334886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">
                  <o:lock v:ext="edit" aspectratio="f"/>
                </v:shape>
              </w:pict>
            </w:r>
            <w:r>
              <w:rPr>
                <w:rFonts w:ascii="Calibri" w:eastAsia="Times New Roman" w:hAnsi="Calibri" w:cs="Calibri"/>
                <w:color w:val="000000"/>
                <w:szCs w:val="22"/>
                <w:lang w:eastAsia="en-US"/>
              </w:rPr>
              <w:pict>
                <v:shape id="Straight Arrow Connector 104" o:spid="_x0000_s7825" type="#_x0000_t75" style="position:absolute;margin-left:148.5pt;margin-top:6pt;width:12.75pt;height:44.25pt;z-index:25334988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">
                  <o:lock v:ext="edit" aspectratio="f"/>
                </v:shape>
              </w:pict>
            </w:r>
            <w:r>
              <w:rPr>
                <w:rFonts w:ascii="Calibri" w:eastAsia="Times New Roman" w:hAnsi="Calibri" w:cs="Calibri"/>
                <w:color w:val="000000"/>
                <w:szCs w:val="22"/>
                <w:lang w:eastAsia="en-US"/>
              </w:rPr>
              <w:pict>
                <v:shape id="Straight Arrow Connector 106" o:spid="_x0000_s7826" type="#_x0000_t75" style="position:absolute;margin-left:159pt;margin-top:6pt;width:13.5pt;height:44.25pt;z-index:25335091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">
                  <o:lock v:ext="edit" aspectratio="f"/>
                </v:shape>
              </w:pict>
            </w:r>
            <w:r>
              <w:rPr>
                <w:rFonts w:ascii="Calibri" w:eastAsia="Times New Roman" w:hAnsi="Calibri" w:cs="Calibri"/>
                <w:color w:val="000000"/>
                <w:szCs w:val="22"/>
                <w:lang w:eastAsia="en-US"/>
              </w:rPr>
              <w:pict>
                <v:shape id="Straight Arrow Connector 108" o:spid="_x0000_s7827" type="#_x0000_t75" style="position:absolute;margin-left:168.75pt;margin-top:6pt;width:13.5pt;height:42.75pt;z-index:25335193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">
                  <o:lock v:ext="edit" aspectratio="f"/>
                </v:shape>
              </w:pict>
            </w:r>
            <w:r>
              <w:rPr>
                <w:rFonts w:ascii="Calibri" w:eastAsia="Times New Roman" w:hAnsi="Calibri" w:cs="Calibri"/>
                <w:color w:val="000000"/>
                <w:szCs w:val="22"/>
                <w:lang w:eastAsia="en-US"/>
              </w:rPr>
              <w:pict>
                <v:shape id="Straight Arrow Connector 110" o:spid="_x0000_s7828" type="#_x0000_t75" style="position:absolute;margin-left:179.25pt;margin-top:6pt;width:13.5pt;height:40.5pt;z-index:25335296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">
                  <o:lock v:ext="edit" aspectratio="f"/>
                </v:shape>
              </w:pict>
            </w:r>
            <w:r>
              <w:rPr>
                <w:rFonts w:ascii="Calibri" w:eastAsia="Times New Roman" w:hAnsi="Calibri" w:cs="Calibri"/>
                <w:color w:val="000000"/>
                <w:szCs w:val="22"/>
                <w:lang w:eastAsia="en-US"/>
              </w:rPr>
              <w:pict>
                <v:shape id="Straight Arrow Connector 112" o:spid="_x0000_s7829" type="#_x0000_t75" style="position:absolute;margin-left:189pt;margin-top:6pt;width:12.75pt;height:39pt;z-index:25335398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">
                  <o:lock v:ext="edit" aspectratio="f"/>
                </v:shape>
              </w:pict>
            </w:r>
            <w:r>
              <w:rPr>
                <w:rFonts w:ascii="Calibri" w:eastAsia="Times New Roman" w:hAnsi="Calibri" w:cs="Calibri"/>
                <w:color w:val="000000"/>
                <w:szCs w:val="22"/>
                <w:lang w:eastAsia="en-US"/>
              </w:rPr>
              <w:pict>
                <v:shape id="Straight Arrow Connector 114" o:spid="_x0000_s7830" type="#_x0000_t75" style="position:absolute;margin-left:199.5pt;margin-top:6pt;width:12.75pt;height:37.5pt;z-index:25335500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">
                  <o:lock v:ext="edit" aspectratio="f"/>
                </v:shape>
              </w:pict>
            </w:r>
            <w:r>
              <w:rPr>
                <w:rFonts w:ascii="Calibri" w:eastAsia="Times New Roman" w:hAnsi="Calibri" w:cs="Calibri"/>
                <w:color w:val="000000"/>
                <w:szCs w:val="22"/>
                <w:lang w:eastAsia="en-US"/>
              </w:rPr>
              <w:pict>
                <v:shape id="Straight Arrow Connector 143" o:spid="_x0000_s7839" type="#_x0000_t75" style="position:absolute;margin-left:143.25pt;margin-top:16.5pt;width:12pt;height:78.75pt;z-index:25336422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">
                  <o:lock v:ext="edit" aspectratio="f"/>
                </v:shape>
              </w:pict>
            </w:r>
            <w:r>
              <w:rPr>
                <w:rFonts w:ascii="Calibri" w:eastAsia="Times New Roman" w:hAnsi="Calibri" w:cs="Calibri"/>
                <w:color w:val="000000"/>
                <w:szCs w:val="22"/>
                <w:lang w:eastAsia="en-US"/>
              </w:rPr>
              <w:pict>
                <v:shape id="Straight Arrow Connector 145" o:spid="_x0000_s7840" type="#_x0000_t75" style="position:absolute;margin-left:81.75pt;margin-top:42pt;width:12.75pt;height:53.25pt;z-index:25336524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">
                  <o:lock v:ext="edit" aspectratio="f"/>
                </v:shape>
              </w:pict>
            </w:r>
            <w:r>
              <w:rPr>
                <w:rFonts w:ascii="Calibri" w:eastAsia="Times New Roman" w:hAnsi="Calibri" w:cs="Calibri"/>
                <w:color w:val="000000"/>
                <w:szCs w:val="22"/>
                <w:lang w:eastAsia="en-US"/>
              </w:rPr>
              <w:pict>
                <v:shape id="_x0000_s7841" type="#_x0000_t75" style="position:absolute;margin-left:208.5pt;margin-top:6pt;width:13.5pt;height:37.5pt;z-index:25336627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">
                  <o:lock v:ext="edit" aspectratio="f"/>
                </v:shape>
              </w:pict>
            </w:r>
            <w:r>
              <w:rPr>
                <w:rFonts w:ascii="Calibri" w:eastAsia="Times New Roman" w:hAnsi="Calibri" w:cs="Calibri"/>
                <w:color w:val="000000"/>
                <w:szCs w:val="22"/>
                <w:lang w:eastAsia="en-US"/>
              </w:rPr>
              <w:pict>
                <v:shape id="_x0000_s7842" type="#_x0000_t75" style="position:absolute;margin-left:156pt;margin-top:-6pt;width:66.75pt;height:13.5pt;z-index:25336729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">
                  <o:lock v:ext="edit" aspectratio="f"/>
                </v:shape>
              </w:pict>
            </w:r>
            <w:r>
              <w:rPr>
                <w:rFonts w:ascii="Calibri" w:eastAsia="Times New Roman" w:hAnsi="Calibri" w:cs="Calibri"/>
                <w:color w:val="000000"/>
                <w:szCs w:val="22"/>
                <w:lang w:eastAsia="en-US"/>
              </w:rPr>
              <w:pict>
                <v:shape id="Straight Connector 132" o:spid="_x0000_s7834" type="#_x0000_t75" style="position:absolute;margin-left:229.5pt;margin-top:14.25pt;width:19.5pt;height:.75pt;z-index:25335910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">
                  <o:lock v:ext="edit" aspectratio="f"/>
                </v:shape>
              </w:pict>
            </w:r>
            <w:r>
              <w:rPr>
                <w:rFonts w:ascii="Calibri" w:eastAsia="Times New Roman" w:hAnsi="Calibri" w:cs="Calibri"/>
                <w:color w:val="000000"/>
                <w:szCs w:val="22"/>
                <w:lang w:eastAsia="en-US"/>
              </w:rPr>
              <w:pict>
                <v:shape id="Straight Connector 134" o:spid="_x0000_s7835" type="#_x0000_t75" style="position:absolute;margin-left:224.25pt;margin-top:43.5pt;width:21pt;height:1.5pt;z-index:25336012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">
                  <o:lock v:ext="edit" aspectratio="f"/>
                </v:shape>
              </w:pict>
            </w:r>
            <w:r>
              <w:rPr>
                <w:rFonts w:ascii="Calibri" w:eastAsia="Times New Roman" w:hAnsi="Calibri" w:cs="Calibri"/>
                <w:color w:val="000000"/>
                <w:szCs w:val="22"/>
                <w:lang w:eastAsia="en-US"/>
              </w:rPr>
              <w:pict>
                <v:shape id="_x0000_s7838" type="#_x0000_t75" style="position:absolute;margin-left:228.75pt;margin-top:9.75pt;width:12pt;height:39pt;z-index:25336320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">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1080"/>
            </w:tblGrid>
            <w:tr w:rsidR="005E264A" w:rsidRPr="005E264A">
              <w:trPr>
                <w:trHeight w:val="315"/>
                <w:tblCellSpacing w:w="0" w:type="dxa"/>
              </w:trPr>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w:t>
                  </w:r>
                </w:p>
              </w:tc>
            </w:tr>
          </w:tbl>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6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160002199"/>
          <w:trHeight w:val="315"/>
        </w:trPr>
        <w:tc>
          <w:tcPr>
            <w:tcW w:w="110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636"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E</w:t>
            </w:r>
            <w:r w:rsidRPr="005E264A">
              <w:rPr>
                <w:rFonts w:ascii="Arial" w:eastAsia="Times New Roman" w:hAnsi="Arial" w:cs="Arial"/>
                <w:sz w:val="20"/>
                <w:vertAlign w:val="subscript"/>
                <w:lang w:eastAsia="en-US"/>
              </w:rPr>
              <w:t>3</w:t>
            </w:r>
          </w:p>
        </w:tc>
      </w:tr>
      <w:tr w:rsidR="005E264A" w:rsidRPr="005E264A" w:rsidTr="005E264A">
        <w:trPr>
          <w:divId w:val="160002199"/>
          <w:trHeight w:val="315"/>
        </w:trPr>
        <w:tc>
          <w:tcPr>
            <w:tcW w:w="1105"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Arial" w:eastAsia="Times New Roman" w:hAnsi="Arial" w:cs="Arial"/>
                <w:sz w:val="20"/>
                <w:lang w:eastAsia="en-US"/>
              </w:rPr>
              <w:t>E</w:t>
            </w:r>
            <w:r w:rsidRPr="005E264A">
              <w:rPr>
                <w:rFonts w:ascii="Arial" w:eastAsia="Times New Roman" w:hAnsi="Arial" w:cs="Arial"/>
                <w:sz w:val="20"/>
                <w:vertAlign w:val="subscript"/>
                <w:lang w:eastAsia="en-US"/>
              </w:rPr>
              <w:t>1</w:t>
            </w: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6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160002199"/>
          <w:trHeight w:val="315"/>
        </w:trPr>
        <w:tc>
          <w:tcPr>
            <w:tcW w:w="1105"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r w:rsidRPr="005E264A">
              <w:rPr>
                <w:rFonts w:ascii="Arial" w:eastAsia="Times New Roman" w:hAnsi="Arial" w:cs="Arial"/>
                <w:sz w:val="20"/>
                <w:lang w:eastAsia="en-US"/>
              </w:rPr>
              <w:t>E</w:t>
            </w:r>
            <w:r w:rsidRPr="005E264A">
              <w:rPr>
                <w:rFonts w:ascii="Arial" w:eastAsia="Times New Roman" w:hAnsi="Arial" w:cs="Arial"/>
                <w:sz w:val="20"/>
                <w:vertAlign w:val="subscript"/>
                <w:lang w:eastAsia="en-US"/>
              </w:rPr>
              <w:t>2</w:t>
            </w: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6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160002199"/>
          <w:trHeight w:val="315"/>
        </w:trPr>
        <w:tc>
          <w:tcPr>
            <w:tcW w:w="110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Arial" w:eastAsia="Times New Roman" w:hAnsi="Arial" w:cs="Arial"/>
                <w:sz w:val="20"/>
                <w:lang w:eastAsia="en-US"/>
              </w:rPr>
              <w:t>U</w:t>
            </w:r>
            <w:r w:rsidRPr="005E264A">
              <w:rPr>
                <w:rFonts w:ascii="Arial" w:eastAsia="Times New Roman" w:hAnsi="Arial" w:cs="Arial"/>
                <w:sz w:val="20"/>
                <w:vertAlign w:val="subscript"/>
                <w:lang w:eastAsia="en-US"/>
              </w:rPr>
              <w:t>2</w:t>
            </w:r>
          </w:p>
        </w:tc>
        <w:tc>
          <w:tcPr>
            <w:tcW w:w="109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Arial" w:eastAsia="Times New Roman" w:hAnsi="Arial" w:cs="Arial"/>
                <w:sz w:val="20"/>
                <w:lang w:eastAsia="en-US"/>
              </w:rPr>
              <w:t>U</w:t>
            </w:r>
            <w:r w:rsidRPr="005E264A">
              <w:rPr>
                <w:rFonts w:ascii="Arial" w:eastAsia="Times New Roman" w:hAnsi="Arial" w:cs="Arial"/>
                <w:sz w:val="20"/>
                <w:vertAlign w:val="subscript"/>
                <w:lang w:eastAsia="en-US"/>
              </w:rPr>
              <w:t>1</w:t>
            </w: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6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160002199"/>
          <w:trHeight w:val="315"/>
        </w:trPr>
        <w:tc>
          <w:tcPr>
            <w:tcW w:w="110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6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bl>
    <w:p w:rsidR="00804DAD" w:rsidRDefault="00D828DE" w:rsidP="00804DAD">
      <w:pPr>
        <w:spacing w:line="360" w:lineRule="auto"/>
        <w:jc w:val="both"/>
        <w:rPr>
          <w:bCs/>
          <w:szCs w:val="22"/>
        </w:rPr>
      </w:pPr>
      <w:r>
        <w:rPr>
          <w:bCs/>
          <w:szCs w:val="22"/>
        </w:rPr>
        <w:fldChar w:fldCharType="end"/>
      </w:r>
    </w:p>
    <w:p w:rsidR="00804DAD" w:rsidRDefault="00253B23" w:rsidP="00253B23">
      <w:pPr>
        <w:pStyle w:val="Caption"/>
        <w:rPr>
          <w:bCs w:val="0"/>
          <w:szCs w:val="22"/>
        </w:rPr>
      </w:pPr>
      <w:r>
        <w:t xml:space="preserve">Figure </w:t>
      </w:r>
      <w:fldSimple w:instr=" SEQ Figure \* ARABIC ">
        <w:r w:rsidR="00A51F9C">
          <w:rPr>
            <w:noProof/>
          </w:rPr>
          <w:t>10</w:t>
        </w:r>
      </w:fldSimple>
      <w:r>
        <w:t xml:space="preserve"> </w:t>
      </w:r>
      <w:r>
        <w:rPr>
          <w:bCs w:val="0"/>
          <w:szCs w:val="22"/>
        </w:rPr>
        <w:t>Uplift pressure</w:t>
      </w:r>
    </w:p>
    <w:p w:rsidR="00367740" w:rsidRDefault="00874DB8" w:rsidP="00874DB8">
      <w:pPr>
        <w:spacing w:line="360" w:lineRule="auto"/>
        <w:jc w:val="both"/>
        <w:rPr>
          <w:b/>
          <w:bCs/>
          <w:sz w:val="24"/>
          <w:szCs w:val="24"/>
        </w:rPr>
      </w:pPr>
      <w:r w:rsidRPr="00433383">
        <w:rPr>
          <w:bCs/>
          <w:szCs w:val="22"/>
        </w:rPr>
        <w:tab/>
      </w:r>
      <w:r w:rsidR="007C7C1D" w:rsidRPr="00433383">
        <w:rPr>
          <w:bCs/>
          <w:szCs w:val="22"/>
        </w:rPr>
        <w:tab/>
      </w:r>
      <w:proofErr w:type="gramStart"/>
      <w:r w:rsidR="007740C1" w:rsidRPr="00433383">
        <w:rPr>
          <w:b/>
          <w:bCs/>
          <w:sz w:val="24"/>
          <w:szCs w:val="24"/>
        </w:rPr>
        <w:t>( 1</w:t>
      </w:r>
      <w:proofErr w:type="gramEnd"/>
      <w:r w:rsidR="007740C1" w:rsidRPr="00433383">
        <w:rPr>
          <w:b/>
          <w:bCs/>
          <w:sz w:val="24"/>
          <w:szCs w:val="24"/>
        </w:rPr>
        <w:t xml:space="preserve"> )</w:t>
      </w:r>
      <w:r w:rsidR="007740C1" w:rsidRPr="00433383">
        <w:rPr>
          <w:b/>
          <w:bCs/>
          <w:sz w:val="24"/>
          <w:szCs w:val="24"/>
        </w:rPr>
        <w:tab/>
        <w:t>Structural stability of Weir</w:t>
      </w:r>
    </w:p>
    <w:p w:rsidR="00CD4317" w:rsidRPr="00433383" w:rsidRDefault="00CD4317" w:rsidP="004D7A3B">
      <w:pPr>
        <w:pStyle w:val="Normaljustified"/>
        <w:numPr>
          <w:ilvl w:val="0"/>
          <w:numId w:val="21"/>
        </w:numPr>
        <w:tabs>
          <w:tab w:val="left" w:pos="540"/>
          <w:tab w:val="left" w:pos="1080"/>
        </w:tabs>
        <w:spacing w:after="0"/>
        <w:rPr>
          <w:b/>
          <w:sz w:val="22"/>
          <w:szCs w:val="22"/>
        </w:rPr>
      </w:pPr>
      <w:r w:rsidRPr="00433383">
        <w:rPr>
          <w:b/>
          <w:sz w:val="22"/>
          <w:szCs w:val="22"/>
        </w:rPr>
        <w:t xml:space="preserve">Stability against overturning: </w:t>
      </w:r>
    </w:p>
    <w:p w:rsidR="00CD4317" w:rsidRDefault="00CD4317" w:rsidP="00CD4317">
      <w:pPr>
        <w:spacing w:line="360" w:lineRule="auto"/>
        <w:rPr>
          <w:b/>
        </w:rPr>
      </w:pPr>
      <w:r w:rsidRPr="00433383">
        <w:lastRenderedPageBreak/>
        <w:t>Factor of safety against overturning</w:t>
      </w:r>
      <w:r w:rsidRPr="00433383">
        <w:rPr>
          <w:b/>
        </w:rPr>
        <w:tab/>
      </w:r>
    </w:p>
    <w:p w:rsidR="00CD4317" w:rsidRPr="00433383" w:rsidRDefault="00CD4317" w:rsidP="00CD4317">
      <w:pPr>
        <w:spacing w:line="360" w:lineRule="auto"/>
        <w:rPr>
          <w:b/>
        </w:rPr>
      </w:pPr>
      <w:r w:rsidRPr="00433383">
        <w:rPr>
          <w:position w:val="-24"/>
        </w:rPr>
        <w:object w:dxaOrig="1180" w:dyaOrig="620">
          <v:shape id="_x0000_i1027" type="#_x0000_t75" style="width:57.6pt;height:28.8pt" o:ole="">
            <v:imagedata r:id="rId31" o:title=""/>
          </v:shape>
          <o:OLEObject Type="Embed" ProgID="Equation.3" ShapeID="_x0000_i1027" DrawAspect="Content" ObjectID="_1640052803" r:id="rId32"/>
        </w:object>
      </w:r>
    </w:p>
    <w:p w:rsidR="00D2082D" w:rsidRDefault="004456CD" w:rsidP="004456CD">
      <w:pPr>
        <w:pStyle w:val="Caption"/>
        <w:rPr>
          <w:b w:val="0"/>
          <w:bCs w:val="0"/>
        </w:rPr>
      </w:pPr>
      <w:r>
        <w:t xml:space="preserve">Table </w:t>
      </w:r>
      <w:fldSimple w:instr=" SEQ Table \* ARABIC ">
        <w:r w:rsidR="00565704">
          <w:rPr>
            <w:noProof/>
          </w:rPr>
          <w:t>6</w:t>
        </w:r>
      </w:fldSimple>
      <w:r>
        <w:t xml:space="preserve"> </w:t>
      </w:r>
      <w:r w:rsidR="00D2082D" w:rsidRPr="00433383">
        <w:rPr>
          <w:b w:val="0"/>
          <w:bCs w:val="0"/>
        </w:rPr>
        <w:t>Structural stability of Weir</w:t>
      </w:r>
    </w:p>
    <w:p w:rsidR="005E264A" w:rsidRDefault="00D2082D" w:rsidP="00874DB8">
      <w:pPr>
        <w:spacing w:line="360" w:lineRule="auto"/>
        <w:jc w:val="both"/>
        <w:rPr>
          <w:rFonts w:asciiTheme="minorHAnsi" w:eastAsiaTheme="minorHAnsi" w:hAnsiTheme="minorHAnsi" w:cstheme="minorBidi"/>
          <w:szCs w:val="22"/>
          <w:lang w:eastAsia="en-US"/>
        </w:rPr>
      </w:pPr>
      <w:r>
        <w:fldChar w:fldCharType="begin"/>
      </w:r>
      <w:r>
        <w:instrText xml:space="preserve"> LINK </w:instrText>
      </w:r>
      <w:r w:rsidR="005E264A">
        <w:instrText xml:space="preserve">Excel.Sheet.12 "D:\\Design of Irrigation foe Alemu\\Birbirsa SSIP\\By Z\\2) hydrulic calculation of Birbirsa hard work.xlsx" "stability of weir calcullation!R103C3:R112C8" </w:instrText>
      </w:r>
      <w:r>
        <w:instrText xml:space="preserve">\a \f 4 \h </w:instrText>
      </w:r>
      <w:r>
        <w:fldChar w:fldCharType="separate"/>
      </w:r>
    </w:p>
    <w:tbl>
      <w:tblPr>
        <w:tblW w:w="7220" w:type="dxa"/>
        <w:tblInd w:w="98" w:type="dxa"/>
        <w:tblLook w:val="04A0" w:firstRow="1" w:lastRow="0" w:firstColumn="1" w:lastColumn="0" w:noHBand="0" w:noVBand="1"/>
      </w:tblPr>
      <w:tblGrid>
        <w:gridCol w:w="2160"/>
        <w:gridCol w:w="1080"/>
        <w:gridCol w:w="1080"/>
        <w:gridCol w:w="1620"/>
        <w:gridCol w:w="1280"/>
      </w:tblGrid>
      <w:tr w:rsidR="005E264A" w:rsidRPr="005E264A" w:rsidTr="005E264A">
        <w:trPr>
          <w:divId w:val="565803642"/>
          <w:trHeight w:val="315"/>
        </w:trPr>
        <w:tc>
          <w:tcPr>
            <w:tcW w:w="2160" w:type="dxa"/>
            <w:tcBorders>
              <w:top w:val="single" w:sz="8" w:space="0" w:color="auto"/>
              <w:left w:val="single" w:sz="8" w:space="0" w:color="auto"/>
              <w:bottom w:val="double" w:sz="6" w:space="0" w:color="auto"/>
              <w:right w:val="dotted" w:sz="4" w:space="0" w:color="auto"/>
            </w:tcBorders>
            <w:shd w:val="clear" w:color="auto" w:fill="auto"/>
            <w:noWrap/>
            <w:vAlign w:val="bottom"/>
            <w:hideMark/>
          </w:tcPr>
          <w:p w:rsidR="005E264A" w:rsidRPr="005E264A" w:rsidRDefault="005E264A" w:rsidP="005E264A">
            <w:pPr>
              <w:jc w:val="center"/>
              <w:rPr>
                <w:rFonts w:ascii="Arial" w:eastAsia="Times New Roman" w:hAnsi="Arial" w:cs="Arial"/>
                <w:b/>
                <w:bCs/>
                <w:szCs w:val="22"/>
                <w:lang w:eastAsia="en-US"/>
              </w:rPr>
            </w:pPr>
            <w:r w:rsidRPr="005E264A">
              <w:rPr>
                <w:rFonts w:ascii="Arial" w:eastAsia="Times New Roman" w:hAnsi="Arial" w:cs="Arial"/>
                <w:b/>
                <w:bCs/>
                <w:szCs w:val="22"/>
                <w:lang w:eastAsia="en-US"/>
              </w:rPr>
              <w:t>Name of Load</w:t>
            </w:r>
          </w:p>
        </w:tc>
        <w:tc>
          <w:tcPr>
            <w:tcW w:w="1080" w:type="dxa"/>
            <w:tcBorders>
              <w:top w:val="single" w:sz="8" w:space="0" w:color="auto"/>
              <w:left w:val="nil"/>
              <w:bottom w:val="double" w:sz="6" w:space="0" w:color="auto"/>
              <w:right w:val="dotted" w:sz="4" w:space="0" w:color="auto"/>
            </w:tcBorders>
            <w:shd w:val="clear" w:color="auto" w:fill="auto"/>
            <w:noWrap/>
            <w:vAlign w:val="bottom"/>
            <w:hideMark/>
          </w:tcPr>
          <w:p w:rsidR="005E264A" w:rsidRPr="005E264A" w:rsidRDefault="005E264A" w:rsidP="005E264A">
            <w:pPr>
              <w:jc w:val="center"/>
              <w:rPr>
                <w:rFonts w:ascii="Arial" w:eastAsia="Times New Roman" w:hAnsi="Arial" w:cs="Arial"/>
                <w:b/>
                <w:bCs/>
                <w:szCs w:val="22"/>
                <w:lang w:eastAsia="en-US"/>
              </w:rPr>
            </w:pPr>
            <w:r w:rsidRPr="005E264A">
              <w:rPr>
                <w:rFonts w:ascii="Arial" w:eastAsia="Times New Roman" w:hAnsi="Arial" w:cs="Arial"/>
                <w:b/>
                <w:bCs/>
                <w:szCs w:val="22"/>
                <w:lang w:eastAsia="en-US"/>
              </w:rPr>
              <w:t>V  (</w:t>
            </w:r>
            <w:proofErr w:type="spellStart"/>
            <w:r w:rsidRPr="005E264A">
              <w:rPr>
                <w:rFonts w:ascii="Arial" w:eastAsia="Times New Roman" w:hAnsi="Arial" w:cs="Arial"/>
                <w:b/>
                <w:bCs/>
                <w:szCs w:val="22"/>
                <w:lang w:eastAsia="en-US"/>
              </w:rPr>
              <w:t>kn</w:t>
            </w:r>
            <w:proofErr w:type="spellEnd"/>
            <w:r w:rsidRPr="005E264A">
              <w:rPr>
                <w:rFonts w:ascii="Arial" w:eastAsia="Times New Roman" w:hAnsi="Arial" w:cs="Arial"/>
                <w:b/>
                <w:bCs/>
                <w:szCs w:val="22"/>
                <w:lang w:eastAsia="en-US"/>
              </w:rPr>
              <w:t>)</w:t>
            </w:r>
          </w:p>
        </w:tc>
        <w:tc>
          <w:tcPr>
            <w:tcW w:w="1080" w:type="dxa"/>
            <w:tcBorders>
              <w:top w:val="single" w:sz="8" w:space="0" w:color="auto"/>
              <w:left w:val="nil"/>
              <w:bottom w:val="double" w:sz="6" w:space="0" w:color="auto"/>
              <w:right w:val="dotted" w:sz="4" w:space="0" w:color="auto"/>
            </w:tcBorders>
            <w:shd w:val="clear" w:color="auto" w:fill="auto"/>
            <w:noWrap/>
            <w:vAlign w:val="bottom"/>
            <w:hideMark/>
          </w:tcPr>
          <w:p w:rsidR="005E264A" w:rsidRPr="005E264A" w:rsidRDefault="005E264A" w:rsidP="005E264A">
            <w:pPr>
              <w:jc w:val="center"/>
              <w:rPr>
                <w:rFonts w:ascii="Arial" w:eastAsia="Times New Roman" w:hAnsi="Arial" w:cs="Arial"/>
                <w:b/>
                <w:bCs/>
                <w:szCs w:val="22"/>
                <w:lang w:eastAsia="en-US"/>
              </w:rPr>
            </w:pPr>
            <w:r w:rsidRPr="005E264A">
              <w:rPr>
                <w:rFonts w:ascii="Arial" w:eastAsia="Times New Roman" w:hAnsi="Arial" w:cs="Arial"/>
                <w:b/>
                <w:bCs/>
                <w:szCs w:val="22"/>
                <w:lang w:eastAsia="en-US"/>
              </w:rPr>
              <w:t>H  (</w:t>
            </w:r>
            <w:proofErr w:type="spellStart"/>
            <w:r w:rsidRPr="005E264A">
              <w:rPr>
                <w:rFonts w:ascii="Arial" w:eastAsia="Times New Roman" w:hAnsi="Arial" w:cs="Arial"/>
                <w:b/>
                <w:bCs/>
                <w:szCs w:val="22"/>
                <w:lang w:eastAsia="en-US"/>
              </w:rPr>
              <w:t>kn</w:t>
            </w:r>
            <w:proofErr w:type="spellEnd"/>
            <w:r w:rsidRPr="005E264A">
              <w:rPr>
                <w:rFonts w:ascii="Arial" w:eastAsia="Times New Roman" w:hAnsi="Arial" w:cs="Arial"/>
                <w:b/>
                <w:bCs/>
                <w:szCs w:val="22"/>
                <w:lang w:eastAsia="en-US"/>
              </w:rPr>
              <w:t>)</w:t>
            </w:r>
          </w:p>
        </w:tc>
        <w:tc>
          <w:tcPr>
            <w:tcW w:w="1620" w:type="dxa"/>
            <w:tcBorders>
              <w:top w:val="single" w:sz="8" w:space="0" w:color="auto"/>
              <w:left w:val="nil"/>
              <w:bottom w:val="double" w:sz="6" w:space="0" w:color="auto"/>
              <w:right w:val="dotted" w:sz="4" w:space="0" w:color="auto"/>
            </w:tcBorders>
            <w:shd w:val="clear" w:color="auto" w:fill="auto"/>
            <w:noWrap/>
            <w:vAlign w:val="bottom"/>
            <w:hideMark/>
          </w:tcPr>
          <w:p w:rsidR="005E264A" w:rsidRPr="005E264A" w:rsidRDefault="005E264A" w:rsidP="005E264A">
            <w:pPr>
              <w:jc w:val="center"/>
              <w:rPr>
                <w:rFonts w:ascii="Arial" w:eastAsia="Times New Roman" w:hAnsi="Arial" w:cs="Arial"/>
                <w:b/>
                <w:bCs/>
                <w:szCs w:val="22"/>
                <w:lang w:eastAsia="en-US"/>
              </w:rPr>
            </w:pPr>
            <w:r w:rsidRPr="005E264A">
              <w:rPr>
                <w:rFonts w:ascii="Arial" w:eastAsia="Times New Roman" w:hAnsi="Arial" w:cs="Arial"/>
                <w:b/>
                <w:bCs/>
                <w:szCs w:val="22"/>
                <w:lang w:eastAsia="en-US"/>
              </w:rPr>
              <w:t>Arm  (L)</w:t>
            </w:r>
          </w:p>
        </w:tc>
        <w:tc>
          <w:tcPr>
            <w:tcW w:w="1280" w:type="dxa"/>
            <w:tcBorders>
              <w:top w:val="single" w:sz="8" w:space="0" w:color="auto"/>
              <w:left w:val="nil"/>
              <w:bottom w:val="double" w:sz="6" w:space="0" w:color="auto"/>
              <w:right w:val="single" w:sz="8" w:space="0" w:color="auto"/>
            </w:tcBorders>
            <w:shd w:val="clear" w:color="auto" w:fill="auto"/>
            <w:noWrap/>
            <w:vAlign w:val="bottom"/>
            <w:hideMark/>
          </w:tcPr>
          <w:p w:rsidR="005E264A" w:rsidRPr="005E264A" w:rsidRDefault="005E264A" w:rsidP="005E264A">
            <w:pPr>
              <w:rPr>
                <w:rFonts w:ascii="Arial" w:eastAsia="Times New Roman" w:hAnsi="Arial" w:cs="Arial"/>
                <w:b/>
                <w:bCs/>
                <w:sz w:val="20"/>
                <w:lang w:eastAsia="en-US"/>
              </w:rPr>
            </w:pPr>
            <w:r w:rsidRPr="005E264A">
              <w:rPr>
                <w:rFonts w:ascii="Arial" w:eastAsia="Times New Roman" w:hAnsi="Arial" w:cs="Arial"/>
                <w:b/>
                <w:bCs/>
                <w:sz w:val="20"/>
                <w:lang w:eastAsia="en-US"/>
              </w:rPr>
              <w:t>M  (</w:t>
            </w:r>
            <w:proofErr w:type="spellStart"/>
            <w:r w:rsidRPr="005E264A">
              <w:rPr>
                <w:rFonts w:ascii="Arial" w:eastAsia="Times New Roman" w:hAnsi="Arial" w:cs="Arial"/>
                <w:b/>
                <w:bCs/>
                <w:sz w:val="20"/>
                <w:lang w:eastAsia="en-US"/>
              </w:rPr>
              <w:t>KN.m</w:t>
            </w:r>
            <w:proofErr w:type="spellEnd"/>
            <w:r w:rsidRPr="005E264A">
              <w:rPr>
                <w:rFonts w:ascii="Arial" w:eastAsia="Times New Roman" w:hAnsi="Arial" w:cs="Arial"/>
                <w:b/>
                <w:bCs/>
                <w:sz w:val="20"/>
                <w:lang w:eastAsia="en-US"/>
              </w:rPr>
              <w:t>)</w:t>
            </w:r>
          </w:p>
        </w:tc>
      </w:tr>
      <w:tr w:rsidR="005E264A" w:rsidRPr="005E264A" w:rsidTr="005E264A">
        <w:trPr>
          <w:divId w:val="565803642"/>
          <w:trHeight w:val="315"/>
        </w:trPr>
        <w:tc>
          <w:tcPr>
            <w:tcW w:w="2160" w:type="dxa"/>
            <w:tcBorders>
              <w:top w:val="nil"/>
              <w:left w:val="single" w:sz="8" w:space="0" w:color="auto"/>
              <w:bottom w:val="dotted" w:sz="4" w:space="0" w:color="auto"/>
              <w:right w:val="dotted" w:sz="4" w:space="0" w:color="auto"/>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proofErr w:type="spellStart"/>
            <w:r w:rsidRPr="005E264A">
              <w:rPr>
                <w:rFonts w:ascii="Arial" w:eastAsia="Times New Roman" w:hAnsi="Arial" w:cs="Arial"/>
                <w:sz w:val="20"/>
                <w:lang w:eastAsia="en-US"/>
              </w:rPr>
              <w:t>Ph</w:t>
            </w:r>
            <w:proofErr w:type="spellEnd"/>
          </w:p>
        </w:tc>
        <w:tc>
          <w:tcPr>
            <w:tcW w:w="1080" w:type="dxa"/>
            <w:tcBorders>
              <w:top w:val="nil"/>
              <w:left w:val="nil"/>
              <w:bottom w:val="dotted" w:sz="4" w:space="0" w:color="auto"/>
              <w:right w:val="dotted" w:sz="4" w:space="0" w:color="auto"/>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 </w:t>
            </w:r>
          </w:p>
        </w:tc>
        <w:tc>
          <w:tcPr>
            <w:tcW w:w="1080" w:type="dxa"/>
            <w:tcBorders>
              <w:top w:val="nil"/>
              <w:left w:val="nil"/>
              <w:bottom w:val="dotted" w:sz="4" w:space="0" w:color="auto"/>
              <w:right w:val="dotted" w:sz="4" w:space="0" w:color="auto"/>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r w:rsidRPr="005E264A">
              <w:rPr>
                <w:rFonts w:ascii="Arial" w:eastAsia="Times New Roman" w:hAnsi="Arial" w:cs="Arial"/>
                <w:sz w:val="20"/>
                <w:lang w:eastAsia="en-US"/>
              </w:rPr>
              <w:t>-7.2</w:t>
            </w:r>
          </w:p>
        </w:tc>
        <w:tc>
          <w:tcPr>
            <w:tcW w:w="1620" w:type="dxa"/>
            <w:tcBorders>
              <w:top w:val="nil"/>
              <w:left w:val="nil"/>
              <w:bottom w:val="dotted" w:sz="4" w:space="0" w:color="auto"/>
              <w:right w:val="dotted" w:sz="4" w:space="0" w:color="auto"/>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0.40</w:t>
            </w:r>
          </w:p>
        </w:tc>
        <w:tc>
          <w:tcPr>
            <w:tcW w:w="1280" w:type="dxa"/>
            <w:tcBorders>
              <w:top w:val="nil"/>
              <w:left w:val="nil"/>
              <w:bottom w:val="dotted" w:sz="4" w:space="0" w:color="auto"/>
              <w:right w:val="single" w:sz="8" w:space="0" w:color="auto"/>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-2.88</w:t>
            </w:r>
          </w:p>
        </w:tc>
      </w:tr>
      <w:tr w:rsidR="005E264A" w:rsidRPr="005E264A" w:rsidTr="005E264A">
        <w:trPr>
          <w:divId w:val="565803642"/>
          <w:trHeight w:val="300"/>
        </w:trPr>
        <w:tc>
          <w:tcPr>
            <w:tcW w:w="2160" w:type="dxa"/>
            <w:tcBorders>
              <w:top w:val="dotted" w:sz="4" w:space="0" w:color="auto"/>
              <w:left w:val="single" w:sz="8" w:space="0" w:color="auto"/>
              <w:bottom w:val="dotted" w:sz="4" w:space="0" w:color="auto"/>
              <w:right w:val="dotted" w:sz="4" w:space="0" w:color="auto"/>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proofErr w:type="spellStart"/>
            <w:r w:rsidRPr="005E264A">
              <w:rPr>
                <w:rFonts w:ascii="Arial" w:eastAsia="Times New Roman" w:hAnsi="Arial" w:cs="Arial"/>
                <w:sz w:val="20"/>
                <w:lang w:eastAsia="en-US"/>
              </w:rPr>
              <w:t>Psh</w:t>
            </w:r>
            <w:proofErr w:type="spellEnd"/>
          </w:p>
        </w:tc>
        <w:tc>
          <w:tcPr>
            <w:tcW w:w="1080" w:type="dxa"/>
            <w:tcBorders>
              <w:top w:val="nil"/>
              <w:left w:val="nil"/>
              <w:bottom w:val="dotted" w:sz="4" w:space="0" w:color="auto"/>
              <w:right w:val="dotted" w:sz="4" w:space="0" w:color="auto"/>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 </w:t>
            </w:r>
          </w:p>
        </w:tc>
        <w:tc>
          <w:tcPr>
            <w:tcW w:w="1080" w:type="dxa"/>
            <w:tcBorders>
              <w:top w:val="nil"/>
              <w:left w:val="nil"/>
              <w:bottom w:val="dotted" w:sz="4" w:space="0" w:color="auto"/>
              <w:right w:val="dotted" w:sz="4" w:space="0" w:color="auto"/>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r w:rsidRPr="005E264A">
              <w:rPr>
                <w:rFonts w:ascii="Arial" w:eastAsia="Times New Roman" w:hAnsi="Arial" w:cs="Arial"/>
                <w:sz w:val="20"/>
                <w:lang w:eastAsia="en-US"/>
              </w:rPr>
              <w:t>-0.41472</w:t>
            </w:r>
          </w:p>
        </w:tc>
        <w:tc>
          <w:tcPr>
            <w:tcW w:w="1620" w:type="dxa"/>
            <w:tcBorders>
              <w:top w:val="nil"/>
              <w:left w:val="nil"/>
              <w:bottom w:val="dotted" w:sz="4" w:space="0" w:color="auto"/>
              <w:right w:val="dotted" w:sz="4" w:space="0" w:color="auto"/>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0.16</w:t>
            </w:r>
          </w:p>
        </w:tc>
        <w:tc>
          <w:tcPr>
            <w:tcW w:w="1280" w:type="dxa"/>
            <w:tcBorders>
              <w:top w:val="nil"/>
              <w:left w:val="nil"/>
              <w:bottom w:val="dotted" w:sz="4" w:space="0" w:color="auto"/>
              <w:right w:val="single" w:sz="8" w:space="0" w:color="auto"/>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-0.0663552</w:t>
            </w:r>
          </w:p>
        </w:tc>
      </w:tr>
      <w:tr w:rsidR="005E264A" w:rsidRPr="005E264A" w:rsidTr="005E264A">
        <w:trPr>
          <w:divId w:val="565803642"/>
          <w:trHeight w:val="315"/>
        </w:trPr>
        <w:tc>
          <w:tcPr>
            <w:tcW w:w="2160" w:type="dxa"/>
            <w:tcBorders>
              <w:top w:val="dotted" w:sz="4" w:space="0" w:color="auto"/>
              <w:left w:val="single" w:sz="8" w:space="0" w:color="auto"/>
              <w:bottom w:val="dotted" w:sz="4" w:space="0" w:color="auto"/>
              <w:right w:val="dotted" w:sz="4" w:space="0" w:color="auto"/>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proofErr w:type="spellStart"/>
            <w:r w:rsidRPr="005E264A">
              <w:rPr>
                <w:rFonts w:ascii="Arial" w:eastAsia="Times New Roman" w:hAnsi="Arial" w:cs="Arial"/>
                <w:sz w:val="20"/>
                <w:lang w:eastAsia="en-US"/>
              </w:rPr>
              <w:t>Pv</w:t>
            </w:r>
            <w:proofErr w:type="spellEnd"/>
          </w:p>
        </w:tc>
        <w:tc>
          <w:tcPr>
            <w:tcW w:w="1080" w:type="dxa"/>
            <w:tcBorders>
              <w:top w:val="nil"/>
              <w:left w:val="nil"/>
              <w:bottom w:val="dotted" w:sz="4" w:space="0" w:color="auto"/>
              <w:right w:val="dotted" w:sz="4" w:space="0" w:color="auto"/>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7.200</w:t>
            </w:r>
          </w:p>
        </w:tc>
        <w:tc>
          <w:tcPr>
            <w:tcW w:w="1080" w:type="dxa"/>
            <w:tcBorders>
              <w:top w:val="nil"/>
              <w:left w:val="nil"/>
              <w:bottom w:val="dotted" w:sz="4" w:space="0" w:color="auto"/>
              <w:right w:val="dotted" w:sz="4" w:space="0" w:color="auto"/>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vertAlign w:val="subscript"/>
                <w:lang w:eastAsia="en-US"/>
              </w:rPr>
              <w:t> </w:t>
            </w:r>
          </w:p>
        </w:tc>
        <w:tc>
          <w:tcPr>
            <w:tcW w:w="1620" w:type="dxa"/>
            <w:tcBorders>
              <w:top w:val="nil"/>
              <w:left w:val="nil"/>
              <w:bottom w:val="dotted" w:sz="4" w:space="0" w:color="auto"/>
              <w:right w:val="dotted" w:sz="4" w:space="0" w:color="auto"/>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0.4</w:t>
            </w:r>
          </w:p>
        </w:tc>
        <w:tc>
          <w:tcPr>
            <w:tcW w:w="1280" w:type="dxa"/>
            <w:tcBorders>
              <w:top w:val="nil"/>
              <w:left w:val="nil"/>
              <w:bottom w:val="dotted" w:sz="4" w:space="0" w:color="auto"/>
              <w:right w:val="single" w:sz="8" w:space="0" w:color="auto"/>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2.88</w:t>
            </w:r>
          </w:p>
        </w:tc>
      </w:tr>
      <w:tr w:rsidR="005E264A" w:rsidRPr="005E264A" w:rsidTr="005E264A">
        <w:trPr>
          <w:divId w:val="565803642"/>
          <w:trHeight w:val="315"/>
        </w:trPr>
        <w:tc>
          <w:tcPr>
            <w:tcW w:w="2160" w:type="dxa"/>
            <w:tcBorders>
              <w:top w:val="dotted" w:sz="4" w:space="0" w:color="auto"/>
              <w:left w:val="single" w:sz="8" w:space="0" w:color="auto"/>
              <w:bottom w:val="dotted" w:sz="4" w:space="0" w:color="auto"/>
              <w:right w:val="dotted" w:sz="4" w:space="0" w:color="auto"/>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proofErr w:type="spellStart"/>
            <w:r w:rsidRPr="005E264A">
              <w:rPr>
                <w:rFonts w:ascii="Arial" w:eastAsia="Times New Roman" w:hAnsi="Arial" w:cs="Arial"/>
                <w:sz w:val="20"/>
                <w:lang w:eastAsia="en-US"/>
              </w:rPr>
              <w:t>Psv</w:t>
            </w:r>
            <w:proofErr w:type="spellEnd"/>
          </w:p>
        </w:tc>
        <w:tc>
          <w:tcPr>
            <w:tcW w:w="1080" w:type="dxa"/>
            <w:tcBorders>
              <w:top w:val="nil"/>
              <w:left w:val="nil"/>
              <w:bottom w:val="dotted" w:sz="4" w:space="0" w:color="auto"/>
              <w:right w:val="dotted" w:sz="4" w:space="0" w:color="auto"/>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1.06</w:t>
            </w:r>
          </w:p>
        </w:tc>
        <w:tc>
          <w:tcPr>
            <w:tcW w:w="1080" w:type="dxa"/>
            <w:tcBorders>
              <w:top w:val="nil"/>
              <w:left w:val="nil"/>
              <w:bottom w:val="dotted" w:sz="4" w:space="0" w:color="auto"/>
              <w:right w:val="dotted" w:sz="4" w:space="0" w:color="auto"/>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vertAlign w:val="subscript"/>
                <w:lang w:eastAsia="en-US"/>
              </w:rPr>
              <w:t> </w:t>
            </w:r>
          </w:p>
        </w:tc>
        <w:tc>
          <w:tcPr>
            <w:tcW w:w="1620" w:type="dxa"/>
            <w:tcBorders>
              <w:top w:val="nil"/>
              <w:left w:val="nil"/>
              <w:bottom w:val="dotted" w:sz="4" w:space="0" w:color="auto"/>
              <w:right w:val="dotted" w:sz="4" w:space="0" w:color="auto"/>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0.16</w:t>
            </w:r>
          </w:p>
        </w:tc>
        <w:tc>
          <w:tcPr>
            <w:tcW w:w="1280" w:type="dxa"/>
            <w:tcBorders>
              <w:top w:val="nil"/>
              <w:left w:val="nil"/>
              <w:bottom w:val="dotted" w:sz="4" w:space="0" w:color="auto"/>
              <w:right w:val="single" w:sz="8" w:space="0" w:color="auto"/>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0.1696</w:t>
            </w:r>
          </w:p>
        </w:tc>
      </w:tr>
      <w:tr w:rsidR="005E264A" w:rsidRPr="005E264A" w:rsidTr="005E264A">
        <w:trPr>
          <w:divId w:val="565803642"/>
          <w:trHeight w:val="315"/>
        </w:trPr>
        <w:tc>
          <w:tcPr>
            <w:tcW w:w="2160" w:type="dxa"/>
            <w:tcBorders>
              <w:top w:val="dotted" w:sz="4" w:space="0" w:color="auto"/>
              <w:left w:val="single" w:sz="8" w:space="0" w:color="auto"/>
              <w:bottom w:val="dotted" w:sz="4" w:space="0" w:color="auto"/>
              <w:right w:val="dotted" w:sz="4" w:space="0" w:color="auto"/>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Arial" w:eastAsia="Times New Roman" w:hAnsi="Arial" w:cs="Arial"/>
                <w:sz w:val="20"/>
                <w:lang w:eastAsia="en-US"/>
              </w:rPr>
              <w:t>Pw</w:t>
            </w:r>
          </w:p>
        </w:tc>
        <w:tc>
          <w:tcPr>
            <w:tcW w:w="1080" w:type="dxa"/>
            <w:tcBorders>
              <w:top w:val="nil"/>
              <w:left w:val="nil"/>
              <w:bottom w:val="dotted" w:sz="4" w:space="0" w:color="auto"/>
              <w:right w:val="dotted" w:sz="4" w:space="0" w:color="auto"/>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69.6</w:t>
            </w:r>
          </w:p>
        </w:tc>
        <w:tc>
          <w:tcPr>
            <w:tcW w:w="1080" w:type="dxa"/>
            <w:tcBorders>
              <w:top w:val="nil"/>
              <w:left w:val="nil"/>
              <w:bottom w:val="dotted" w:sz="4" w:space="0" w:color="auto"/>
              <w:right w:val="dotted" w:sz="4" w:space="0" w:color="auto"/>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vertAlign w:val="subscript"/>
                <w:lang w:eastAsia="en-US"/>
              </w:rPr>
              <w:t> </w:t>
            </w:r>
          </w:p>
        </w:tc>
        <w:tc>
          <w:tcPr>
            <w:tcW w:w="1620" w:type="dxa"/>
            <w:tcBorders>
              <w:top w:val="nil"/>
              <w:left w:val="nil"/>
              <w:bottom w:val="dotted" w:sz="4" w:space="0" w:color="auto"/>
              <w:right w:val="dotted" w:sz="4" w:space="0" w:color="auto"/>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2.59</w:t>
            </w:r>
          </w:p>
        </w:tc>
        <w:tc>
          <w:tcPr>
            <w:tcW w:w="1280" w:type="dxa"/>
            <w:tcBorders>
              <w:top w:val="nil"/>
              <w:left w:val="nil"/>
              <w:bottom w:val="dotted" w:sz="4" w:space="0" w:color="auto"/>
              <w:right w:val="single" w:sz="8" w:space="0" w:color="auto"/>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180.264</w:t>
            </w:r>
          </w:p>
        </w:tc>
      </w:tr>
      <w:tr w:rsidR="005E264A" w:rsidRPr="005E264A" w:rsidTr="005E264A">
        <w:trPr>
          <w:divId w:val="565803642"/>
          <w:trHeight w:val="315"/>
        </w:trPr>
        <w:tc>
          <w:tcPr>
            <w:tcW w:w="2160" w:type="dxa"/>
            <w:tcBorders>
              <w:top w:val="dotted" w:sz="4" w:space="0" w:color="auto"/>
              <w:left w:val="single" w:sz="8" w:space="0" w:color="auto"/>
              <w:bottom w:val="dotted" w:sz="4" w:space="0" w:color="auto"/>
              <w:right w:val="dotted" w:sz="4" w:space="0" w:color="auto"/>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Arial" w:eastAsia="Times New Roman" w:hAnsi="Arial" w:cs="Arial"/>
                <w:sz w:val="20"/>
                <w:lang w:eastAsia="en-US"/>
              </w:rPr>
              <w:t>U1</w:t>
            </w:r>
          </w:p>
        </w:tc>
        <w:tc>
          <w:tcPr>
            <w:tcW w:w="1080" w:type="dxa"/>
            <w:tcBorders>
              <w:top w:val="nil"/>
              <w:left w:val="nil"/>
              <w:bottom w:val="dotted" w:sz="4" w:space="0" w:color="auto"/>
              <w:right w:val="dotted" w:sz="4" w:space="0" w:color="auto"/>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-0.61</w:t>
            </w:r>
          </w:p>
        </w:tc>
        <w:tc>
          <w:tcPr>
            <w:tcW w:w="1080" w:type="dxa"/>
            <w:tcBorders>
              <w:top w:val="nil"/>
              <w:left w:val="nil"/>
              <w:bottom w:val="dotted" w:sz="4" w:space="0" w:color="auto"/>
              <w:right w:val="dotted" w:sz="4" w:space="0" w:color="auto"/>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vertAlign w:val="subscript"/>
                <w:lang w:eastAsia="en-US"/>
              </w:rPr>
              <w:t> </w:t>
            </w:r>
          </w:p>
        </w:tc>
        <w:tc>
          <w:tcPr>
            <w:tcW w:w="1620" w:type="dxa"/>
            <w:tcBorders>
              <w:top w:val="nil"/>
              <w:left w:val="nil"/>
              <w:bottom w:val="dotted" w:sz="4" w:space="0" w:color="auto"/>
              <w:right w:val="dotted" w:sz="4" w:space="0" w:color="auto"/>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2.35</w:t>
            </w:r>
          </w:p>
        </w:tc>
        <w:tc>
          <w:tcPr>
            <w:tcW w:w="1280" w:type="dxa"/>
            <w:tcBorders>
              <w:top w:val="nil"/>
              <w:left w:val="nil"/>
              <w:bottom w:val="dotted" w:sz="4" w:space="0" w:color="auto"/>
              <w:right w:val="single" w:sz="8" w:space="0" w:color="auto"/>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-1.42292001</w:t>
            </w:r>
          </w:p>
        </w:tc>
      </w:tr>
      <w:tr w:rsidR="005E264A" w:rsidRPr="005E264A" w:rsidTr="005E264A">
        <w:trPr>
          <w:divId w:val="565803642"/>
          <w:trHeight w:val="315"/>
        </w:trPr>
        <w:tc>
          <w:tcPr>
            <w:tcW w:w="2160" w:type="dxa"/>
            <w:tcBorders>
              <w:top w:val="dotted" w:sz="4" w:space="0" w:color="auto"/>
              <w:left w:val="single" w:sz="8" w:space="0" w:color="auto"/>
              <w:bottom w:val="dotted" w:sz="4" w:space="0" w:color="auto"/>
              <w:right w:val="dotted" w:sz="4" w:space="0" w:color="auto"/>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Arial" w:eastAsia="Times New Roman" w:hAnsi="Arial" w:cs="Arial"/>
                <w:sz w:val="20"/>
                <w:lang w:eastAsia="en-US"/>
              </w:rPr>
              <w:t>U2</w:t>
            </w:r>
          </w:p>
        </w:tc>
        <w:tc>
          <w:tcPr>
            <w:tcW w:w="1080" w:type="dxa"/>
            <w:tcBorders>
              <w:top w:val="nil"/>
              <w:left w:val="nil"/>
              <w:bottom w:val="dotted" w:sz="4" w:space="0" w:color="auto"/>
              <w:right w:val="dotted" w:sz="4" w:space="0" w:color="auto"/>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-2.73</w:t>
            </w:r>
          </w:p>
        </w:tc>
        <w:tc>
          <w:tcPr>
            <w:tcW w:w="1080" w:type="dxa"/>
            <w:tcBorders>
              <w:top w:val="nil"/>
              <w:left w:val="nil"/>
              <w:bottom w:val="dotted" w:sz="4" w:space="0" w:color="auto"/>
              <w:right w:val="dotted" w:sz="4" w:space="0" w:color="auto"/>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vertAlign w:val="subscript"/>
                <w:lang w:eastAsia="en-US"/>
              </w:rPr>
              <w:t> </w:t>
            </w:r>
          </w:p>
        </w:tc>
        <w:tc>
          <w:tcPr>
            <w:tcW w:w="1620" w:type="dxa"/>
            <w:tcBorders>
              <w:top w:val="nil"/>
              <w:left w:val="nil"/>
              <w:bottom w:val="dotted" w:sz="4" w:space="0" w:color="auto"/>
              <w:right w:val="dotted" w:sz="4" w:space="0" w:color="auto"/>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1.57</w:t>
            </w:r>
          </w:p>
        </w:tc>
        <w:tc>
          <w:tcPr>
            <w:tcW w:w="1280" w:type="dxa"/>
            <w:tcBorders>
              <w:top w:val="nil"/>
              <w:left w:val="nil"/>
              <w:bottom w:val="dotted" w:sz="4" w:space="0" w:color="auto"/>
              <w:right w:val="single" w:sz="8" w:space="0" w:color="auto"/>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-4.2861</w:t>
            </w:r>
          </w:p>
        </w:tc>
      </w:tr>
      <w:tr w:rsidR="005E264A" w:rsidRPr="005E264A" w:rsidTr="005E264A">
        <w:trPr>
          <w:divId w:val="565803642"/>
          <w:trHeight w:val="315"/>
        </w:trPr>
        <w:tc>
          <w:tcPr>
            <w:tcW w:w="2160" w:type="dxa"/>
            <w:tcBorders>
              <w:top w:val="dotted" w:sz="4" w:space="0" w:color="auto"/>
              <w:left w:val="single" w:sz="8" w:space="0" w:color="auto"/>
              <w:bottom w:val="dotted" w:sz="4" w:space="0" w:color="auto"/>
              <w:right w:val="dotted" w:sz="4" w:space="0" w:color="auto"/>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 </w:t>
            </w:r>
          </w:p>
        </w:tc>
        <w:tc>
          <w:tcPr>
            <w:tcW w:w="1080" w:type="dxa"/>
            <w:tcBorders>
              <w:top w:val="nil"/>
              <w:left w:val="nil"/>
              <w:bottom w:val="dotted" w:sz="4" w:space="0" w:color="auto"/>
              <w:right w:val="dotted" w:sz="4" w:space="0" w:color="auto"/>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 </w:t>
            </w:r>
          </w:p>
        </w:tc>
        <w:tc>
          <w:tcPr>
            <w:tcW w:w="1080" w:type="dxa"/>
            <w:tcBorders>
              <w:top w:val="nil"/>
              <w:left w:val="nil"/>
              <w:bottom w:val="dotted" w:sz="4" w:space="0" w:color="auto"/>
              <w:right w:val="dotted" w:sz="4" w:space="0" w:color="auto"/>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vertAlign w:val="subscript"/>
                <w:lang w:eastAsia="en-US"/>
              </w:rPr>
              <w:t> </w:t>
            </w:r>
          </w:p>
        </w:tc>
        <w:tc>
          <w:tcPr>
            <w:tcW w:w="1620" w:type="dxa"/>
            <w:tcBorders>
              <w:top w:val="nil"/>
              <w:left w:val="nil"/>
              <w:bottom w:val="dotted" w:sz="4" w:space="0" w:color="auto"/>
              <w:right w:val="dotted" w:sz="4" w:space="0" w:color="auto"/>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 </w:t>
            </w:r>
          </w:p>
        </w:tc>
        <w:tc>
          <w:tcPr>
            <w:tcW w:w="1280" w:type="dxa"/>
            <w:tcBorders>
              <w:top w:val="nil"/>
              <w:left w:val="nil"/>
              <w:bottom w:val="dotted" w:sz="4" w:space="0" w:color="auto"/>
              <w:right w:val="single" w:sz="8" w:space="0" w:color="auto"/>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 </w:t>
            </w:r>
          </w:p>
        </w:tc>
      </w:tr>
      <w:tr w:rsidR="005E264A" w:rsidRPr="005E264A" w:rsidTr="005E264A">
        <w:trPr>
          <w:divId w:val="565803642"/>
          <w:trHeight w:val="315"/>
        </w:trPr>
        <w:tc>
          <w:tcPr>
            <w:tcW w:w="2160" w:type="dxa"/>
            <w:tcBorders>
              <w:top w:val="dotted" w:sz="4" w:space="0" w:color="auto"/>
              <w:left w:val="single" w:sz="8" w:space="0" w:color="auto"/>
              <w:bottom w:val="single" w:sz="8" w:space="0" w:color="auto"/>
              <w:right w:val="dotted" w:sz="4" w:space="0" w:color="auto"/>
            </w:tcBorders>
            <w:shd w:val="clear" w:color="auto" w:fill="auto"/>
            <w:noWrap/>
            <w:vAlign w:val="bottom"/>
            <w:hideMark/>
          </w:tcPr>
          <w:p w:rsidR="005E264A" w:rsidRPr="005E264A" w:rsidRDefault="005E264A" w:rsidP="005E264A">
            <w:pPr>
              <w:jc w:val="center"/>
              <w:rPr>
                <w:rFonts w:ascii="Arial" w:eastAsia="Times New Roman" w:hAnsi="Arial" w:cs="Arial"/>
                <w:b/>
                <w:bCs/>
                <w:sz w:val="20"/>
                <w:lang w:eastAsia="en-US"/>
              </w:rPr>
            </w:pPr>
            <w:r w:rsidRPr="005E264A">
              <w:rPr>
                <w:rFonts w:ascii="Arial" w:eastAsia="Times New Roman" w:hAnsi="Arial" w:cs="Arial"/>
                <w:b/>
                <w:bCs/>
                <w:sz w:val="20"/>
                <w:lang w:eastAsia="en-US"/>
              </w:rPr>
              <w:t>Total</w:t>
            </w:r>
          </w:p>
        </w:tc>
        <w:tc>
          <w:tcPr>
            <w:tcW w:w="1080" w:type="dxa"/>
            <w:tcBorders>
              <w:top w:val="nil"/>
              <w:left w:val="nil"/>
              <w:bottom w:val="single" w:sz="8" w:space="0" w:color="auto"/>
              <w:right w:val="dotted" w:sz="4" w:space="0" w:color="auto"/>
            </w:tcBorders>
            <w:shd w:val="clear" w:color="auto" w:fill="auto"/>
            <w:noWrap/>
            <w:vAlign w:val="bottom"/>
            <w:hideMark/>
          </w:tcPr>
          <w:p w:rsidR="005E264A" w:rsidRPr="005E264A" w:rsidRDefault="005E264A" w:rsidP="005E264A">
            <w:pPr>
              <w:jc w:val="right"/>
              <w:rPr>
                <w:rFonts w:ascii="Arial" w:eastAsia="Times New Roman" w:hAnsi="Arial" w:cs="Arial"/>
                <w:b/>
                <w:bCs/>
                <w:sz w:val="20"/>
                <w:lang w:eastAsia="en-US"/>
              </w:rPr>
            </w:pPr>
            <w:r w:rsidRPr="005E264A">
              <w:rPr>
                <w:rFonts w:ascii="Arial" w:eastAsia="Times New Roman" w:hAnsi="Arial" w:cs="Arial"/>
                <w:b/>
                <w:bCs/>
                <w:sz w:val="20"/>
                <w:lang w:eastAsia="en-US"/>
              </w:rPr>
              <w:t>74.520</w:t>
            </w:r>
          </w:p>
        </w:tc>
        <w:tc>
          <w:tcPr>
            <w:tcW w:w="1080" w:type="dxa"/>
            <w:tcBorders>
              <w:top w:val="nil"/>
              <w:left w:val="nil"/>
              <w:bottom w:val="single" w:sz="8" w:space="0" w:color="auto"/>
              <w:right w:val="dotted" w:sz="4" w:space="0" w:color="auto"/>
            </w:tcBorders>
            <w:shd w:val="clear" w:color="auto" w:fill="auto"/>
            <w:noWrap/>
            <w:vAlign w:val="bottom"/>
            <w:hideMark/>
          </w:tcPr>
          <w:p w:rsidR="005E264A" w:rsidRPr="005E264A" w:rsidRDefault="005E264A" w:rsidP="005E264A">
            <w:pPr>
              <w:jc w:val="right"/>
              <w:rPr>
                <w:rFonts w:ascii="Arial" w:eastAsia="Times New Roman" w:hAnsi="Arial" w:cs="Arial"/>
                <w:b/>
                <w:bCs/>
                <w:sz w:val="20"/>
                <w:lang w:eastAsia="en-US"/>
              </w:rPr>
            </w:pPr>
            <w:r w:rsidRPr="005E264A">
              <w:rPr>
                <w:rFonts w:ascii="Arial" w:eastAsia="Times New Roman" w:hAnsi="Arial" w:cs="Arial"/>
                <w:b/>
                <w:bCs/>
                <w:sz w:val="20"/>
                <w:lang w:eastAsia="en-US"/>
              </w:rPr>
              <w:t>-7.61472</w:t>
            </w:r>
          </w:p>
        </w:tc>
        <w:tc>
          <w:tcPr>
            <w:tcW w:w="1620" w:type="dxa"/>
            <w:tcBorders>
              <w:top w:val="nil"/>
              <w:left w:val="nil"/>
              <w:bottom w:val="single" w:sz="8" w:space="0" w:color="auto"/>
              <w:right w:val="dotted" w:sz="4" w:space="0" w:color="auto"/>
            </w:tcBorders>
            <w:shd w:val="clear" w:color="auto" w:fill="auto"/>
            <w:noWrap/>
            <w:vAlign w:val="bottom"/>
            <w:hideMark/>
          </w:tcPr>
          <w:p w:rsidR="005E264A" w:rsidRPr="005E264A" w:rsidRDefault="005E264A" w:rsidP="005E264A">
            <w:pPr>
              <w:rPr>
                <w:rFonts w:ascii="Arial" w:eastAsia="Times New Roman" w:hAnsi="Arial" w:cs="Arial"/>
                <w:b/>
                <w:bCs/>
                <w:sz w:val="20"/>
                <w:lang w:eastAsia="en-US"/>
              </w:rPr>
            </w:pPr>
            <w:r w:rsidRPr="005E264A">
              <w:rPr>
                <w:rFonts w:ascii="Arial" w:eastAsia="Times New Roman" w:hAnsi="Arial" w:cs="Arial"/>
                <w:b/>
                <w:bCs/>
                <w:sz w:val="20"/>
                <w:lang w:eastAsia="en-US"/>
              </w:rPr>
              <w:t> </w:t>
            </w:r>
          </w:p>
        </w:tc>
        <w:tc>
          <w:tcPr>
            <w:tcW w:w="1280" w:type="dxa"/>
            <w:tcBorders>
              <w:top w:val="nil"/>
              <w:left w:val="nil"/>
              <w:bottom w:val="single" w:sz="8" w:space="0" w:color="auto"/>
              <w:right w:val="single" w:sz="8" w:space="0" w:color="auto"/>
            </w:tcBorders>
            <w:shd w:val="clear" w:color="auto" w:fill="auto"/>
            <w:noWrap/>
            <w:vAlign w:val="bottom"/>
            <w:hideMark/>
          </w:tcPr>
          <w:p w:rsidR="005E264A" w:rsidRPr="005E264A" w:rsidRDefault="005E264A" w:rsidP="005E264A">
            <w:pPr>
              <w:jc w:val="right"/>
              <w:rPr>
                <w:rFonts w:ascii="Arial" w:eastAsia="Times New Roman" w:hAnsi="Arial" w:cs="Arial"/>
                <w:b/>
                <w:bCs/>
                <w:sz w:val="20"/>
                <w:lang w:eastAsia="en-US"/>
              </w:rPr>
            </w:pPr>
            <w:r w:rsidRPr="005E264A">
              <w:rPr>
                <w:rFonts w:ascii="Arial" w:eastAsia="Times New Roman" w:hAnsi="Arial" w:cs="Arial"/>
                <w:b/>
                <w:bCs/>
                <w:sz w:val="20"/>
                <w:lang w:eastAsia="en-US"/>
              </w:rPr>
              <w:t>174.66</w:t>
            </w:r>
          </w:p>
        </w:tc>
      </w:tr>
    </w:tbl>
    <w:p w:rsidR="00D2082D" w:rsidRPr="00433383" w:rsidRDefault="00D2082D" w:rsidP="00874DB8">
      <w:pPr>
        <w:spacing w:line="360" w:lineRule="auto"/>
        <w:jc w:val="both"/>
        <w:rPr>
          <w:b/>
          <w:bCs/>
          <w:sz w:val="24"/>
          <w:szCs w:val="24"/>
        </w:rPr>
      </w:pPr>
      <w:r>
        <w:rPr>
          <w:b/>
          <w:bCs/>
          <w:sz w:val="24"/>
          <w:szCs w:val="24"/>
        </w:rPr>
        <w:fldChar w:fldCharType="end"/>
      </w:r>
    </w:p>
    <w:p w:rsidR="00935C37" w:rsidRDefault="00935C37" w:rsidP="00367740">
      <w:pPr>
        <w:spacing w:line="360" w:lineRule="auto"/>
        <w:jc w:val="both"/>
        <w:rPr>
          <w:bCs/>
          <w:szCs w:val="22"/>
        </w:rPr>
      </w:pPr>
    </w:p>
    <w:p w:rsidR="00367740" w:rsidRDefault="00367740" w:rsidP="00367740">
      <w:pPr>
        <w:spacing w:line="360" w:lineRule="auto"/>
        <w:jc w:val="both"/>
        <w:rPr>
          <w:bCs/>
          <w:szCs w:val="22"/>
        </w:rPr>
      </w:pPr>
      <w:r w:rsidRPr="00433383">
        <w:rPr>
          <w:bCs/>
          <w:szCs w:val="22"/>
        </w:rPr>
        <w:t>Ft =</w:t>
      </w:r>
      <w:proofErr w:type="spellStart"/>
      <w:r w:rsidRPr="00433383">
        <w:rPr>
          <w:bCs/>
          <w:szCs w:val="22"/>
        </w:rPr>
        <w:t>Ms</w:t>
      </w:r>
      <w:proofErr w:type="spellEnd"/>
      <w:r w:rsidRPr="00433383">
        <w:rPr>
          <w:bCs/>
          <w:szCs w:val="22"/>
        </w:rPr>
        <w:t xml:space="preserve"> / Mt supporting</w:t>
      </w:r>
      <w:r w:rsidRPr="00433383">
        <w:rPr>
          <w:bCs/>
          <w:szCs w:val="22"/>
        </w:rPr>
        <w:tab/>
      </w:r>
      <w:proofErr w:type="spellStart"/>
      <w:r w:rsidRPr="00433383">
        <w:rPr>
          <w:bCs/>
          <w:szCs w:val="22"/>
        </w:rPr>
        <w:t>Ms</w:t>
      </w:r>
      <w:proofErr w:type="spellEnd"/>
      <w:r w:rsidRPr="00433383">
        <w:rPr>
          <w:bCs/>
          <w:szCs w:val="22"/>
        </w:rPr>
        <w:t>=</w:t>
      </w:r>
      <w:r w:rsidRPr="00433383">
        <w:rPr>
          <w:bCs/>
          <w:szCs w:val="22"/>
        </w:rPr>
        <w:tab/>
      </w:r>
      <w:r w:rsidR="00D2082D">
        <w:rPr>
          <w:bCs/>
          <w:szCs w:val="22"/>
        </w:rPr>
        <w:t>183.31</w:t>
      </w:r>
      <w:r w:rsidRPr="00433383">
        <w:rPr>
          <w:bCs/>
          <w:szCs w:val="22"/>
        </w:rPr>
        <w:tab/>
      </w:r>
      <w:r w:rsidRPr="00433383">
        <w:rPr>
          <w:bCs/>
          <w:szCs w:val="22"/>
        </w:rPr>
        <w:tab/>
      </w:r>
    </w:p>
    <w:p w:rsidR="00935C37" w:rsidRPr="00D2082D" w:rsidRDefault="00935C37" w:rsidP="00367740">
      <w:pPr>
        <w:spacing w:line="360" w:lineRule="auto"/>
        <w:jc w:val="both"/>
        <w:rPr>
          <w:bCs/>
          <w:i/>
          <w:szCs w:val="22"/>
        </w:rPr>
      </w:pPr>
    </w:p>
    <w:p w:rsidR="00367740" w:rsidRPr="00D2082D" w:rsidRDefault="00367740" w:rsidP="00367740">
      <w:pPr>
        <w:spacing w:line="360" w:lineRule="auto"/>
        <w:jc w:val="both"/>
        <w:rPr>
          <w:bCs/>
          <w:i/>
          <w:szCs w:val="22"/>
        </w:rPr>
      </w:pPr>
      <w:r w:rsidRPr="00D2082D">
        <w:rPr>
          <w:bCs/>
          <w:i/>
          <w:szCs w:val="22"/>
        </w:rPr>
        <w:tab/>
      </w:r>
      <w:r w:rsidRPr="00D2082D">
        <w:rPr>
          <w:bCs/>
          <w:i/>
          <w:szCs w:val="22"/>
        </w:rPr>
        <w:tab/>
      </w:r>
      <w:r w:rsidR="00D2082D" w:rsidRPr="00D2082D">
        <w:rPr>
          <w:bCs/>
          <w:i/>
          <w:szCs w:val="22"/>
        </w:rPr>
        <w:t>Overturning</w:t>
      </w:r>
      <w:r w:rsidRPr="00D2082D">
        <w:rPr>
          <w:bCs/>
          <w:i/>
          <w:szCs w:val="22"/>
        </w:rPr>
        <w:tab/>
        <w:t>Mt =</w:t>
      </w:r>
      <w:r w:rsidRPr="00D2082D">
        <w:rPr>
          <w:bCs/>
          <w:i/>
          <w:szCs w:val="22"/>
        </w:rPr>
        <w:tab/>
      </w:r>
      <w:r w:rsidR="00D2082D">
        <w:rPr>
          <w:bCs/>
          <w:i/>
          <w:szCs w:val="22"/>
        </w:rPr>
        <w:t>8.66</w:t>
      </w:r>
      <w:r w:rsidRPr="00D2082D">
        <w:rPr>
          <w:bCs/>
          <w:i/>
          <w:szCs w:val="22"/>
        </w:rPr>
        <w:tab/>
      </w:r>
      <w:r w:rsidRPr="00D2082D">
        <w:rPr>
          <w:bCs/>
          <w:i/>
          <w:szCs w:val="22"/>
        </w:rPr>
        <w:tab/>
      </w:r>
    </w:p>
    <w:p w:rsidR="00EB1E9C" w:rsidRPr="00D2082D" w:rsidRDefault="00367740" w:rsidP="00033009">
      <w:pPr>
        <w:spacing w:line="360" w:lineRule="auto"/>
        <w:jc w:val="both"/>
        <w:rPr>
          <w:bCs/>
          <w:i/>
          <w:szCs w:val="22"/>
        </w:rPr>
      </w:pPr>
      <w:r w:rsidRPr="00D2082D">
        <w:rPr>
          <w:bCs/>
          <w:i/>
          <w:szCs w:val="22"/>
        </w:rPr>
        <w:tab/>
        <w:t>Ft =</w:t>
      </w:r>
      <w:r w:rsidR="00D2082D">
        <w:rPr>
          <w:bCs/>
          <w:i/>
          <w:szCs w:val="22"/>
        </w:rPr>
        <w:t>21.18</w:t>
      </w:r>
      <w:r w:rsidRPr="00D2082D">
        <w:rPr>
          <w:bCs/>
          <w:i/>
          <w:szCs w:val="22"/>
        </w:rPr>
        <w:t>&gt;Fs=2</w:t>
      </w:r>
      <w:r w:rsidR="00D2082D">
        <w:rPr>
          <w:bCs/>
          <w:i/>
          <w:szCs w:val="22"/>
        </w:rPr>
        <w:t>,</w:t>
      </w:r>
      <w:r w:rsidRPr="00D2082D">
        <w:rPr>
          <w:bCs/>
          <w:i/>
          <w:szCs w:val="22"/>
        </w:rPr>
        <w:t xml:space="preserve"> </w:t>
      </w:r>
      <w:r w:rsidR="00D2082D">
        <w:rPr>
          <w:bCs/>
          <w:i/>
          <w:szCs w:val="22"/>
        </w:rPr>
        <w:t>21.18</w:t>
      </w:r>
      <w:r w:rsidR="00D2082D">
        <w:rPr>
          <w:bCs/>
          <w:i/>
          <w:szCs w:val="22"/>
        </w:rPr>
        <w:tab/>
        <w:t xml:space="preserve"> SAFE</w:t>
      </w:r>
    </w:p>
    <w:p w:rsidR="00946AA6" w:rsidRPr="00433383" w:rsidRDefault="00946AA6" w:rsidP="004D7A3B">
      <w:pPr>
        <w:pStyle w:val="Normaljustified"/>
        <w:numPr>
          <w:ilvl w:val="0"/>
          <w:numId w:val="21"/>
        </w:numPr>
        <w:tabs>
          <w:tab w:val="left" w:pos="900"/>
        </w:tabs>
        <w:spacing w:after="0"/>
        <w:rPr>
          <w:b/>
          <w:sz w:val="22"/>
          <w:szCs w:val="22"/>
        </w:rPr>
      </w:pPr>
      <w:r w:rsidRPr="00433383">
        <w:rPr>
          <w:b/>
          <w:sz w:val="22"/>
          <w:szCs w:val="22"/>
        </w:rPr>
        <w:t>Check for Sliding</w:t>
      </w:r>
    </w:p>
    <w:p w:rsidR="00946AA6" w:rsidRPr="00433383" w:rsidRDefault="00946AA6" w:rsidP="00946AA6">
      <w:pPr>
        <w:spacing w:line="360" w:lineRule="auto"/>
      </w:pPr>
      <w:r w:rsidRPr="00433383">
        <w:t>Factor of safety against sliding</w:t>
      </w:r>
    </w:p>
    <w:p w:rsidR="00946AA6" w:rsidRPr="00433383" w:rsidRDefault="00805EE4" w:rsidP="00946AA6">
      <w:pPr>
        <w:spacing w:line="360" w:lineRule="auto"/>
        <w:ind w:left="567"/>
      </w:pPr>
      <w:r w:rsidRPr="00433383">
        <w:rPr>
          <w:position w:val="-32"/>
        </w:rPr>
        <w:object w:dxaOrig="1180" w:dyaOrig="760">
          <v:shape id="_x0000_i1028" type="#_x0000_t75" style="width:58.5pt;height:38.25pt" o:ole="">
            <v:imagedata r:id="rId33" o:title=""/>
          </v:shape>
          <o:OLEObject Type="Embed" ProgID="Equation.3" ShapeID="_x0000_i1028" DrawAspect="Content" ObjectID="_1640052804" r:id="rId34"/>
        </w:object>
      </w:r>
    </w:p>
    <w:p w:rsidR="00E7642C" w:rsidRPr="00433383" w:rsidRDefault="00E7642C" w:rsidP="00033009">
      <w:pPr>
        <w:spacing w:line="360" w:lineRule="auto"/>
      </w:pPr>
      <w:r w:rsidRPr="00433383">
        <w:rPr>
          <w:b/>
          <w:bCs/>
          <w:sz w:val="24"/>
          <w:szCs w:val="24"/>
        </w:rPr>
        <w:t>Sliding</w:t>
      </w:r>
    </w:p>
    <w:p w:rsidR="00033009" w:rsidRPr="00433383" w:rsidRDefault="00033009" w:rsidP="009242BC">
      <w:pPr>
        <w:spacing w:line="360" w:lineRule="auto"/>
        <w:jc w:val="both"/>
      </w:pPr>
      <w:r w:rsidRPr="00433383">
        <w:t xml:space="preserve">The friction developed between two </w:t>
      </w:r>
      <w:proofErr w:type="gramStart"/>
      <w:r w:rsidR="00263D74" w:rsidRPr="00433383">
        <w:t>surface</w:t>
      </w:r>
      <w:proofErr w:type="gramEnd"/>
      <w:r w:rsidRPr="00433383">
        <w:t xml:space="preserve"> is equal to </w:t>
      </w:r>
      <w:proofErr w:type="spellStart"/>
      <w:r w:rsidRPr="00433383">
        <w:t>μΣv</w:t>
      </w:r>
      <w:proofErr w:type="spellEnd"/>
      <w:r w:rsidRPr="00433383">
        <w:t>,</w:t>
      </w:r>
      <w:r w:rsidRPr="00433383">
        <w:tab/>
        <w:t xml:space="preserve">where </w:t>
      </w:r>
      <w:proofErr w:type="spellStart"/>
      <w:r w:rsidRPr="00433383">
        <w:t>Σv</w:t>
      </w:r>
      <w:proofErr w:type="spellEnd"/>
      <w:r w:rsidRPr="00433383">
        <w:t xml:space="preserve"> is the algebraic sum of all the vertical forces whether upward or downward, and μ is the coefficient of friction between the two surfaces. In order that no sliding takes place, the external horizontal forces (ΣH</w:t>
      </w:r>
      <w:proofErr w:type="gramStart"/>
      <w:r w:rsidRPr="00433383">
        <w:t>)  must</w:t>
      </w:r>
      <w:proofErr w:type="gramEnd"/>
      <w:r w:rsidRPr="00433383">
        <w:t xml:space="preserve"> be less than the shear resistance μ x ΣV.</w:t>
      </w:r>
      <w:r w:rsidR="00897CBC">
        <w:t xml:space="preserve"> </w:t>
      </w:r>
      <w:r w:rsidRPr="00433383">
        <w:t>From ab</w:t>
      </w:r>
      <w:r w:rsidR="00897CBC">
        <w:t>ove Table Hence, ΣH&lt;</w:t>
      </w:r>
      <w:proofErr w:type="spellStart"/>
      <w:r w:rsidR="00897CBC">
        <w:t>μΣv</w:t>
      </w:r>
      <w:proofErr w:type="spellEnd"/>
      <w:r w:rsidR="00897CBC">
        <w:t xml:space="preserve">. </w:t>
      </w:r>
      <w:proofErr w:type="gramStart"/>
      <w:r w:rsidRPr="00433383">
        <w:t>F.S.S(</w:t>
      </w:r>
      <w:proofErr w:type="gramEnd"/>
      <w:r w:rsidRPr="00433383">
        <w:t xml:space="preserve">factor of safety against sliding)=The value of μ generally varies </w:t>
      </w:r>
      <w:r w:rsidR="00897CBC">
        <w:t>from 0.65 to 0.75 .say , μ=</w:t>
      </w:r>
      <w:r w:rsidRPr="00433383">
        <w:t>0.7</w:t>
      </w:r>
      <w:r w:rsidRPr="00433383">
        <w:tab/>
      </w:r>
    </w:p>
    <w:p w:rsidR="00897CBC" w:rsidRDefault="00033009" w:rsidP="009242BC">
      <w:pPr>
        <w:jc w:val="both"/>
      </w:pPr>
      <w:r w:rsidRPr="00433383">
        <w:tab/>
      </w:r>
      <w:r w:rsidRPr="00433383">
        <w:tab/>
      </w:r>
      <w:r w:rsidRPr="00433383">
        <w:tab/>
      </w:r>
      <w:proofErr w:type="spellStart"/>
      <w:r w:rsidRPr="00433383">
        <w:t>Fs.s</w:t>
      </w:r>
      <w:proofErr w:type="spellEnd"/>
      <w:r w:rsidRPr="00433383">
        <w:t>=2.0</w:t>
      </w:r>
      <w:r w:rsidRPr="00433383">
        <w:tab/>
        <w:t>=</w:t>
      </w:r>
      <w:r w:rsidR="00897CBC">
        <w:t>7</w:t>
      </w:r>
      <w:r w:rsidR="00897CBC">
        <w:tab/>
      </w:r>
    </w:p>
    <w:p w:rsidR="00C35D0E" w:rsidRPr="00433383" w:rsidRDefault="00897CBC" w:rsidP="009242BC">
      <w:pPr>
        <w:jc w:val="both"/>
        <w:rPr>
          <w:b/>
          <w:bCs/>
          <w:sz w:val="24"/>
          <w:szCs w:val="24"/>
        </w:rPr>
      </w:pPr>
      <w:r>
        <w:t xml:space="preserve">                                      </w:t>
      </w:r>
      <w:proofErr w:type="spellStart"/>
      <w:r w:rsidR="00033009" w:rsidRPr="00433383">
        <w:t>F.s.s</w:t>
      </w:r>
      <w:proofErr w:type="spellEnd"/>
      <w:proofErr w:type="gramStart"/>
      <w:r w:rsidR="00033009" w:rsidRPr="00433383">
        <w:t>.=</w:t>
      </w:r>
      <w:proofErr w:type="gramEnd"/>
      <w:r w:rsidR="00033009" w:rsidRPr="00433383">
        <w:t>2.0&lt;</w:t>
      </w:r>
      <w:r>
        <w:t>7</w:t>
      </w:r>
      <w:r>
        <w:tab/>
        <w:t>SAFE</w:t>
      </w:r>
      <w:r w:rsidR="00033009" w:rsidRPr="00433383">
        <w:tab/>
      </w:r>
      <w:r w:rsidR="00EB1E9C" w:rsidRPr="00433383">
        <w:br w:type="textWrapping" w:clear="all"/>
      </w:r>
    </w:p>
    <w:p w:rsidR="00946AA6" w:rsidRPr="00433383" w:rsidRDefault="00C35D0E" w:rsidP="00C35D0E">
      <w:pPr>
        <w:rPr>
          <w:rFonts w:eastAsia="Times New Roman"/>
          <w:b/>
          <w:bCs/>
          <w:sz w:val="20"/>
          <w:lang w:eastAsia="en-US"/>
        </w:rPr>
      </w:pPr>
      <w:r w:rsidRPr="00433383">
        <w:rPr>
          <w:b/>
          <w:bCs/>
          <w:sz w:val="24"/>
          <w:szCs w:val="24"/>
        </w:rPr>
        <w:t>Stress on the foundation</w:t>
      </w:r>
    </w:p>
    <w:p w:rsidR="005E264A" w:rsidRDefault="0034611C" w:rsidP="00946AA6">
      <w:pPr>
        <w:spacing w:line="360" w:lineRule="auto"/>
        <w:rPr>
          <w:rFonts w:asciiTheme="minorHAnsi" w:eastAsiaTheme="minorHAnsi" w:hAnsiTheme="minorHAnsi" w:cstheme="minorBidi"/>
          <w:szCs w:val="22"/>
          <w:lang w:eastAsia="en-US"/>
        </w:rPr>
      </w:pPr>
      <w:r>
        <w:fldChar w:fldCharType="begin"/>
      </w:r>
      <w:r>
        <w:instrText xml:space="preserve"> LINK </w:instrText>
      </w:r>
      <w:r w:rsidR="005E264A">
        <w:instrText xml:space="preserve">Excel.Sheet.12 "D:\\Design of Irrigation foe Alemu\\Birbirsa SSIP\\By Z\\2) hydrulic calculation of Birbirsa hard work.xlsx" "stability of weir calcullation!R131C2:R150C8" </w:instrText>
      </w:r>
      <w:r>
        <w:instrText xml:space="preserve">\a \f 4 \h  \* MERGEFORMAT </w:instrText>
      </w:r>
      <w:r>
        <w:fldChar w:fldCharType="separate"/>
      </w:r>
    </w:p>
    <w:tbl>
      <w:tblPr>
        <w:tblW w:w="8300" w:type="dxa"/>
        <w:tblInd w:w="108" w:type="dxa"/>
        <w:tblLook w:val="04A0" w:firstRow="1" w:lastRow="0" w:firstColumn="1" w:lastColumn="0" w:noHBand="0" w:noVBand="1"/>
      </w:tblPr>
      <w:tblGrid>
        <w:gridCol w:w="1080"/>
        <w:gridCol w:w="1080"/>
        <w:gridCol w:w="1080"/>
        <w:gridCol w:w="1080"/>
        <w:gridCol w:w="1080"/>
        <w:gridCol w:w="1620"/>
        <w:gridCol w:w="1280"/>
      </w:tblGrid>
      <w:tr w:rsidR="005E264A" w:rsidRPr="005E264A" w:rsidTr="005E264A">
        <w:trPr>
          <w:divId w:val="1047147907"/>
          <w:trHeight w:val="315"/>
        </w:trPr>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62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2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1047147907"/>
          <w:trHeight w:val="315"/>
        </w:trPr>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Cambria Math" w:eastAsia="Times New Roman" w:hAnsi="Cambria Math" w:cs="Cambria Math"/>
                <w:sz w:val="20"/>
                <w:lang w:eastAsia="en-US"/>
              </w:rPr>
              <w:t>①</w:t>
            </w:r>
          </w:p>
        </w:tc>
        <w:tc>
          <w:tcPr>
            <w:tcW w:w="4320" w:type="dxa"/>
            <w:gridSpan w:val="4"/>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Distance from toe to Point acting   Moment</w:t>
            </w:r>
          </w:p>
        </w:tc>
        <w:tc>
          <w:tcPr>
            <w:tcW w:w="162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2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1047147907"/>
          <w:trHeight w:val="300"/>
        </w:trPr>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2160" w:type="dxa"/>
            <w:gridSpan w:val="2"/>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E=Σ174.66/Σ 74.52</w:t>
            </w:r>
          </w:p>
        </w:tc>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80"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r w:rsidRPr="005E264A">
              <w:rPr>
                <w:rFonts w:ascii="Arial" w:eastAsia="Times New Roman" w:hAnsi="Arial" w:cs="Arial"/>
                <w:sz w:val="20"/>
                <w:lang w:eastAsia="en-US"/>
              </w:rPr>
              <w:t>=</w:t>
            </w:r>
          </w:p>
        </w:tc>
        <w:tc>
          <w:tcPr>
            <w:tcW w:w="1620"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2.34</w:t>
            </w:r>
          </w:p>
        </w:tc>
        <w:tc>
          <w:tcPr>
            <w:tcW w:w="128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m</w:t>
            </w:r>
          </w:p>
        </w:tc>
      </w:tr>
      <w:tr w:rsidR="005E264A" w:rsidRPr="005E264A" w:rsidTr="005E264A">
        <w:trPr>
          <w:divId w:val="1047147907"/>
          <w:trHeight w:val="300"/>
        </w:trPr>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80"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p>
        </w:tc>
        <w:tc>
          <w:tcPr>
            <w:tcW w:w="162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28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r>
      <w:tr w:rsidR="005E264A" w:rsidRPr="005E264A" w:rsidTr="005E264A">
        <w:trPr>
          <w:divId w:val="1047147907"/>
          <w:trHeight w:val="300"/>
        </w:trPr>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Cambria Math" w:eastAsia="Times New Roman" w:hAnsi="Cambria Math" w:cs="Cambria Math"/>
                <w:sz w:val="20"/>
                <w:lang w:eastAsia="en-US"/>
              </w:rPr>
              <w:t>②</w:t>
            </w:r>
          </w:p>
        </w:tc>
        <w:tc>
          <w:tcPr>
            <w:tcW w:w="2160" w:type="dxa"/>
            <w:gridSpan w:val="2"/>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Distance of eccentricity</w:t>
            </w:r>
          </w:p>
        </w:tc>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62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2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1047147907"/>
          <w:trHeight w:val="300"/>
        </w:trPr>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3240" w:type="dxa"/>
            <w:gridSpan w:val="3"/>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E0 = E - B/2 =2.34- 4.7/2</w:t>
            </w:r>
          </w:p>
        </w:tc>
        <w:tc>
          <w:tcPr>
            <w:tcW w:w="1080"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r w:rsidRPr="005E264A">
              <w:rPr>
                <w:rFonts w:ascii="Arial" w:eastAsia="Times New Roman" w:hAnsi="Arial" w:cs="Arial"/>
                <w:sz w:val="20"/>
                <w:lang w:eastAsia="en-US"/>
              </w:rPr>
              <w:t>=</w:t>
            </w:r>
          </w:p>
        </w:tc>
        <w:tc>
          <w:tcPr>
            <w:tcW w:w="1620"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-12.87</w:t>
            </w:r>
          </w:p>
        </w:tc>
        <w:tc>
          <w:tcPr>
            <w:tcW w:w="128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m</w:t>
            </w:r>
          </w:p>
        </w:tc>
      </w:tr>
      <w:tr w:rsidR="005E264A" w:rsidRPr="005E264A" w:rsidTr="005E264A">
        <w:trPr>
          <w:divId w:val="1047147907"/>
          <w:trHeight w:val="300"/>
        </w:trPr>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2160" w:type="dxa"/>
            <w:gridSpan w:val="2"/>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B=Total Length of Weir</w:t>
            </w:r>
          </w:p>
        </w:tc>
        <w:tc>
          <w:tcPr>
            <w:tcW w:w="1080"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r w:rsidRPr="005E264A">
              <w:rPr>
                <w:rFonts w:ascii="Arial" w:eastAsia="Times New Roman" w:hAnsi="Arial" w:cs="Arial"/>
                <w:sz w:val="20"/>
                <w:lang w:eastAsia="en-US"/>
              </w:rPr>
              <w:t>=</w:t>
            </w:r>
          </w:p>
        </w:tc>
        <w:tc>
          <w:tcPr>
            <w:tcW w:w="1620"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4.70</w:t>
            </w:r>
          </w:p>
        </w:tc>
        <w:tc>
          <w:tcPr>
            <w:tcW w:w="128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m</w:t>
            </w:r>
          </w:p>
        </w:tc>
      </w:tr>
      <w:tr w:rsidR="005E264A" w:rsidRPr="005E264A" w:rsidTr="005E264A">
        <w:trPr>
          <w:divId w:val="1047147907"/>
          <w:trHeight w:val="300"/>
        </w:trPr>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80"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p>
        </w:tc>
        <w:tc>
          <w:tcPr>
            <w:tcW w:w="162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28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r>
      <w:tr w:rsidR="005E264A" w:rsidRPr="005E264A" w:rsidTr="005E264A">
        <w:trPr>
          <w:divId w:val="1047147907"/>
          <w:trHeight w:val="315"/>
        </w:trPr>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Cambria Math" w:eastAsia="Times New Roman" w:hAnsi="Cambria Math" w:cs="Cambria Math"/>
                <w:sz w:val="20"/>
                <w:lang w:eastAsia="en-US"/>
              </w:rPr>
              <w:t>③</w:t>
            </w:r>
          </w:p>
        </w:tc>
        <w:tc>
          <w:tcPr>
            <w:tcW w:w="4320" w:type="dxa"/>
            <w:gridSpan w:val="4"/>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Maximum Stress on the foundation    (At toe)</w:t>
            </w:r>
          </w:p>
        </w:tc>
        <w:tc>
          <w:tcPr>
            <w:tcW w:w="162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2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1047147907"/>
          <w:trHeight w:val="315"/>
        </w:trPr>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3240" w:type="dxa"/>
            <w:gridSpan w:val="3"/>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roofErr w:type="spellStart"/>
            <w:r w:rsidRPr="005E264A">
              <w:rPr>
                <w:rFonts w:ascii="Arial" w:eastAsia="Times New Roman" w:hAnsi="Arial" w:cs="Arial"/>
                <w:sz w:val="20"/>
                <w:lang w:eastAsia="en-US"/>
              </w:rPr>
              <w:t>Smax</w:t>
            </w:r>
            <w:proofErr w:type="spellEnd"/>
            <w:r w:rsidRPr="005E264A">
              <w:rPr>
                <w:rFonts w:ascii="Arial" w:eastAsia="Times New Roman" w:hAnsi="Arial" w:cs="Arial"/>
                <w:sz w:val="20"/>
                <w:vertAlign w:val="subscript"/>
                <w:lang w:eastAsia="en-US"/>
              </w:rPr>
              <w:t xml:space="preserve"> </w:t>
            </w:r>
            <w:r w:rsidRPr="005E264A">
              <w:rPr>
                <w:rFonts w:ascii="Arial" w:eastAsia="Times New Roman" w:hAnsi="Arial" w:cs="Arial"/>
                <w:sz w:val="20"/>
                <w:lang w:eastAsia="en-US"/>
              </w:rPr>
              <w:t>=ΣV/B(1 + 6xE0/B)</w:t>
            </w:r>
          </w:p>
        </w:tc>
        <w:tc>
          <w:tcPr>
            <w:tcW w:w="1080"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r w:rsidRPr="005E264A">
              <w:rPr>
                <w:rFonts w:ascii="Arial" w:eastAsia="Times New Roman" w:hAnsi="Arial" w:cs="Arial"/>
                <w:sz w:val="20"/>
                <w:vertAlign w:val="subscript"/>
                <w:lang w:eastAsia="en-US"/>
              </w:rPr>
              <w:t xml:space="preserve">     =</w:t>
            </w:r>
          </w:p>
        </w:tc>
        <w:tc>
          <w:tcPr>
            <w:tcW w:w="1620"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-244.6</w:t>
            </w:r>
          </w:p>
        </w:tc>
        <w:tc>
          <w:tcPr>
            <w:tcW w:w="1280"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KN/m2</w:t>
            </w:r>
          </w:p>
        </w:tc>
      </w:tr>
      <w:tr w:rsidR="005E264A" w:rsidRPr="005E264A" w:rsidTr="005E264A">
        <w:trPr>
          <w:divId w:val="1047147907"/>
          <w:trHeight w:val="315"/>
        </w:trPr>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62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2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1047147907"/>
          <w:trHeight w:val="315"/>
        </w:trPr>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Cambria Math" w:eastAsia="Times New Roman" w:hAnsi="Cambria Math" w:cs="Cambria Math"/>
                <w:sz w:val="20"/>
                <w:lang w:eastAsia="en-US"/>
              </w:rPr>
              <w:t>④</w:t>
            </w:r>
          </w:p>
        </w:tc>
        <w:tc>
          <w:tcPr>
            <w:tcW w:w="4320" w:type="dxa"/>
            <w:gridSpan w:val="4"/>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Minimum Stress of Foundation        (at  heel)</w:t>
            </w:r>
          </w:p>
        </w:tc>
        <w:tc>
          <w:tcPr>
            <w:tcW w:w="162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2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1047147907"/>
          <w:trHeight w:val="315"/>
        </w:trPr>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3240" w:type="dxa"/>
            <w:gridSpan w:val="3"/>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roofErr w:type="spellStart"/>
            <w:r w:rsidRPr="005E264A">
              <w:rPr>
                <w:rFonts w:ascii="Arial" w:eastAsia="Times New Roman" w:hAnsi="Arial" w:cs="Arial"/>
                <w:sz w:val="20"/>
                <w:lang w:eastAsia="en-US"/>
              </w:rPr>
              <w:t>Smin</w:t>
            </w:r>
            <w:proofErr w:type="spellEnd"/>
            <w:r w:rsidRPr="005E264A">
              <w:rPr>
                <w:rFonts w:ascii="Arial" w:eastAsia="Times New Roman" w:hAnsi="Arial" w:cs="Arial"/>
                <w:sz w:val="20"/>
                <w:lang w:eastAsia="en-US"/>
              </w:rPr>
              <w:t xml:space="preserve"> =ΣV/B(1 - 6xE0/B)</w:t>
            </w:r>
          </w:p>
        </w:tc>
        <w:tc>
          <w:tcPr>
            <w:tcW w:w="1080"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r w:rsidRPr="005E264A">
              <w:rPr>
                <w:rFonts w:ascii="Arial" w:eastAsia="Times New Roman" w:hAnsi="Arial" w:cs="Arial"/>
                <w:sz w:val="20"/>
                <w:vertAlign w:val="subscript"/>
                <w:lang w:eastAsia="en-US"/>
              </w:rPr>
              <w:t>=</w:t>
            </w:r>
          </w:p>
        </w:tc>
        <w:tc>
          <w:tcPr>
            <w:tcW w:w="1620"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276.4</w:t>
            </w:r>
          </w:p>
        </w:tc>
        <w:tc>
          <w:tcPr>
            <w:tcW w:w="1280"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KN/m2</w:t>
            </w:r>
          </w:p>
        </w:tc>
      </w:tr>
      <w:tr w:rsidR="005E264A" w:rsidRPr="005E264A" w:rsidTr="005E264A">
        <w:trPr>
          <w:divId w:val="1047147907"/>
          <w:trHeight w:val="315"/>
        </w:trPr>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62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2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1047147907"/>
          <w:trHeight w:val="315"/>
        </w:trPr>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Cambria Math" w:eastAsia="Times New Roman" w:hAnsi="Cambria Math" w:cs="Cambria Math"/>
                <w:sz w:val="20"/>
                <w:lang w:eastAsia="en-US"/>
              </w:rPr>
              <w:t>⑤</w:t>
            </w:r>
          </w:p>
        </w:tc>
        <w:tc>
          <w:tcPr>
            <w:tcW w:w="3240" w:type="dxa"/>
            <w:gridSpan w:val="3"/>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roofErr w:type="spellStart"/>
            <w:r w:rsidRPr="005E264A">
              <w:rPr>
                <w:rFonts w:ascii="Arial" w:eastAsia="Times New Roman" w:hAnsi="Arial" w:cs="Arial"/>
                <w:sz w:val="20"/>
                <w:lang w:eastAsia="en-US"/>
              </w:rPr>
              <w:t>Cefficienc</w:t>
            </w:r>
            <w:proofErr w:type="spellEnd"/>
            <w:r w:rsidRPr="005E264A">
              <w:rPr>
                <w:rFonts w:ascii="Arial" w:eastAsia="Times New Roman" w:hAnsi="Arial" w:cs="Arial"/>
                <w:sz w:val="20"/>
                <w:lang w:eastAsia="en-US"/>
              </w:rPr>
              <w:t xml:space="preserve"> of Unbalanced </w:t>
            </w:r>
            <w:proofErr w:type="spellStart"/>
            <w:r w:rsidRPr="005E264A">
              <w:rPr>
                <w:rFonts w:ascii="Arial" w:eastAsia="Times New Roman" w:hAnsi="Arial" w:cs="Arial"/>
                <w:sz w:val="20"/>
                <w:lang w:eastAsia="en-US"/>
              </w:rPr>
              <w:t>Sttlement</w:t>
            </w:r>
            <w:proofErr w:type="spellEnd"/>
          </w:p>
        </w:tc>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62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2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1047147907"/>
          <w:trHeight w:val="315"/>
        </w:trPr>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2160" w:type="dxa"/>
            <w:gridSpan w:val="2"/>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roofErr w:type="spellStart"/>
            <w:r w:rsidRPr="005E264A">
              <w:rPr>
                <w:rFonts w:ascii="Arial" w:eastAsia="Times New Roman" w:hAnsi="Arial" w:cs="Arial"/>
                <w:sz w:val="20"/>
                <w:lang w:eastAsia="en-US"/>
              </w:rPr>
              <w:t>fu</w:t>
            </w:r>
            <w:proofErr w:type="spellEnd"/>
            <w:r w:rsidRPr="005E264A">
              <w:rPr>
                <w:rFonts w:ascii="Arial" w:eastAsia="Times New Roman" w:hAnsi="Arial" w:cs="Arial"/>
                <w:sz w:val="20"/>
                <w:lang w:eastAsia="en-US"/>
              </w:rPr>
              <w:t xml:space="preserve"> = </w:t>
            </w:r>
            <w:proofErr w:type="spellStart"/>
            <w:r w:rsidRPr="005E264A">
              <w:rPr>
                <w:rFonts w:ascii="Arial" w:eastAsia="Times New Roman" w:hAnsi="Arial" w:cs="Arial"/>
                <w:sz w:val="20"/>
                <w:lang w:eastAsia="en-US"/>
              </w:rPr>
              <w:t>Smax</w:t>
            </w:r>
            <w:proofErr w:type="spellEnd"/>
            <w:r w:rsidRPr="005E264A">
              <w:rPr>
                <w:rFonts w:ascii="Calibri" w:eastAsia="Times New Roman" w:hAnsi="Calibri" w:cs="Calibri"/>
                <w:color w:val="000000"/>
                <w:szCs w:val="22"/>
                <w:lang w:eastAsia="en-US"/>
              </w:rPr>
              <w:t xml:space="preserve"> / </w:t>
            </w:r>
            <w:proofErr w:type="spellStart"/>
            <w:r w:rsidRPr="005E264A">
              <w:rPr>
                <w:rFonts w:ascii="Calibri" w:eastAsia="Times New Roman" w:hAnsi="Calibri" w:cs="Calibri"/>
                <w:color w:val="000000"/>
                <w:szCs w:val="22"/>
                <w:lang w:eastAsia="en-US"/>
              </w:rPr>
              <w:t>Smin</w:t>
            </w:r>
            <w:proofErr w:type="spellEnd"/>
            <w:r w:rsidRPr="005E264A">
              <w:rPr>
                <w:rFonts w:ascii="Arial" w:eastAsia="Times New Roman" w:hAnsi="Arial" w:cs="Arial"/>
                <w:sz w:val="20"/>
                <w:vertAlign w:val="subscript"/>
                <w:lang w:eastAsia="en-US"/>
              </w:rPr>
              <w:t xml:space="preserve"> </w:t>
            </w:r>
          </w:p>
        </w:tc>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80"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r w:rsidRPr="005E264A">
              <w:rPr>
                <w:rFonts w:ascii="Arial" w:eastAsia="Times New Roman" w:hAnsi="Arial" w:cs="Arial"/>
                <w:sz w:val="20"/>
                <w:vertAlign w:val="subscript"/>
                <w:lang w:eastAsia="en-US"/>
              </w:rPr>
              <w:t>=</w:t>
            </w:r>
          </w:p>
        </w:tc>
        <w:tc>
          <w:tcPr>
            <w:tcW w:w="1620"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-0.88</w:t>
            </w:r>
          </w:p>
        </w:tc>
        <w:tc>
          <w:tcPr>
            <w:tcW w:w="12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1047147907"/>
          <w:trHeight w:val="315"/>
        </w:trPr>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80"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p>
        </w:tc>
        <w:tc>
          <w:tcPr>
            <w:tcW w:w="162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2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1047147907"/>
          <w:trHeight w:val="315"/>
        </w:trPr>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Cambria Math" w:eastAsia="Times New Roman" w:hAnsi="Cambria Math" w:cs="Cambria Math"/>
                <w:sz w:val="20"/>
                <w:lang w:eastAsia="en-US"/>
              </w:rPr>
              <w:t>⑥</w:t>
            </w:r>
          </w:p>
        </w:tc>
        <w:tc>
          <w:tcPr>
            <w:tcW w:w="2160" w:type="dxa"/>
            <w:gridSpan w:val="2"/>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roofErr w:type="spellStart"/>
            <w:r w:rsidRPr="005E264A">
              <w:rPr>
                <w:rFonts w:ascii="Arial" w:eastAsia="Times New Roman" w:hAnsi="Arial" w:cs="Arial"/>
                <w:sz w:val="20"/>
                <w:lang w:eastAsia="en-US"/>
              </w:rPr>
              <w:t>fu</w:t>
            </w:r>
            <w:proofErr w:type="spellEnd"/>
            <w:r w:rsidRPr="005E264A">
              <w:rPr>
                <w:rFonts w:ascii="Arial" w:eastAsia="Times New Roman" w:hAnsi="Arial" w:cs="Arial"/>
                <w:sz w:val="20"/>
                <w:lang w:eastAsia="en-US"/>
              </w:rPr>
              <w:t xml:space="preserve">=-0.88 &lt; f= </w:t>
            </w:r>
            <w:r w:rsidRPr="005E264A">
              <w:rPr>
                <w:rFonts w:ascii="Cambria Math" w:eastAsia="Times New Roman" w:hAnsi="Cambria Math" w:cs="Cambria Math"/>
                <w:sz w:val="20"/>
                <w:lang w:eastAsia="en-US"/>
              </w:rPr>
              <w:t>〔</w:t>
            </w:r>
            <w:r w:rsidRPr="005E264A">
              <w:rPr>
                <w:rFonts w:ascii="Arial" w:eastAsia="Times New Roman" w:hAnsi="Arial" w:cs="Arial"/>
                <w:sz w:val="20"/>
                <w:lang w:eastAsia="en-US"/>
              </w:rPr>
              <w:t xml:space="preserve"> 3 </w:t>
            </w:r>
            <w:r w:rsidRPr="005E264A">
              <w:rPr>
                <w:rFonts w:ascii="Cambria Math" w:eastAsia="Times New Roman" w:hAnsi="Cambria Math" w:cs="Cambria Math"/>
                <w:sz w:val="20"/>
                <w:lang w:eastAsia="en-US"/>
              </w:rPr>
              <w:t>〕</w:t>
            </w:r>
          </w:p>
        </w:tc>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vertAlign w:val="subscript"/>
                <w:lang w:eastAsia="en-US"/>
              </w:rPr>
              <w:t>=</w:t>
            </w:r>
          </w:p>
        </w:tc>
        <w:tc>
          <w:tcPr>
            <w:tcW w:w="1620"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b/>
                <w:bCs/>
                <w:color w:val="FF0000"/>
                <w:sz w:val="20"/>
                <w:lang w:eastAsia="en-US"/>
              </w:rPr>
            </w:pPr>
            <w:r w:rsidRPr="005E264A">
              <w:rPr>
                <w:rFonts w:ascii="Arial" w:eastAsia="Times New Roman" w:hAnsi="Arial" w:cs="Arial"/>
                <w:b/>
                <w:bCs/>
                <w:sz w:val="20"/>
                <w:lang w:eastAsia="en-US"/>
              </w:rPr>
              <w:t>SAFETY</w:t>
            </w:r>
          </w:p>
        </w:tc>
        <w:tc>
          <w:tcPr>
            <w:tcW w:w="12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1047147907"/>
          <w:trHeight w:val="315"/>
        </w:trPr>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80"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r w:rsidRPr="005E264A">
              <w:rPr>
                <w:rFonts w:ascii="Arial" w:eastAsia="Times New Roman" w:hAnsi="Arial" w:cs="Arial"/>
                <w:sz w:val="20"/>
                <w:lang w:eastAsia="en-US"/>
              </w:rPr>
              <w:t xml:space="preserve">For </w:t>
            </w:r>
          </w:p>
        </w:tc>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b/>
                <w:bCs/>
                <w:color w:val="FF0000"/>
                <w:sz w:val="20"/>
                <w:lang w:eastAsia="en-US"/>
              </w:rPr>
            </w:pPr>
            <w:r w:rsidRPr="005E264A">
              <w:rPr>
                <w:rFonts w:ascii="Arial" w:eastAsia="Times New Roman" w:hAnsi="Arial" w:cs="Arial"/>
                <w:bCs/>
                <w:color w:val="FF0000"/>
                <w:sz w:val="20"/>
                <w:lang w:eastAsia="en-US"/>
              </w:rPr>
              <w:t>Very</w:t>
            </w:r>
            <w:r w:rsidRPr="005E264A">
              <w:rPr>
                <w:rFonts w:ascii="Arial" w:eastAsia="Times New Roman" w:hAnsi="Arial" w:cs="Arial"/>
                <w:bCs/>
                <w:sz w:val="20"/>
                <w:lang w:eastAsia="en-US"/>
              </w:rPr>
              <w:t xml:space="preserve"> </w:t>
            </w:r>
            <w:r w:rsidRPr="005E264A">
              <w:rPr>
                <w:rFonts w:ascii="Arial" w:eastAsia="Times New Roman" w:hAnsi="Arial" w:cs="Arial"/>
                <w:bCs/>
                <w:color w:val="FF0000"/>
                <w:sz w:val="20"/>
                <w:lang w:eastAsia="en-US"/>
              </w:rPr>
              <w:t>Soft</w:t>
            </w:r>
          </w:p>
        </w:tc>
        <w:tc>
          <w:tcPr>
            <w:tcW w:w="2160" w:type="dxa"/>
            <w:gridSpan w:val="2"/>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compressive  strength</w:t>
            </w:r>
          </w:p>
        </w:tc>
        <w:tc>
          <w:tcPr>
            <w:tcW w:w="1620"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 xml:space="preserve"> 10–250 </w:t>
            </w:r>
            <w:proofErr w:type="spellStart"/>
            <w:r w:rsidRPr="005E264A">
              <w:rPr>
                <w:rFonts w:ascii="Calibri" w:eastAsia="Times New Roman" w:hAnsi="Calibri" w:cs="Calibri"/>
                <w:color w:val="000000"/>
                <w:szCs w:val="22"/>
                <w:lang w:eastAsia="en-US"/>
              </w:rPr>
              <w:t>tsf</w:t>
            </w:r>
            <w:proofErr w:type="spellEnd"/>
            <w:r w:rsidRPr="005E264A">
              <w:rPr>
                <w:rFonts w:ascii="Calibri" w:eastAsia="Times New Roman" w:hAnsi="Calibri" w:cs="Calibri"/>
                <w:color w:val="000000"/>
                <w:szCs w:val="22"/>
                <w:lang w:eastAsia="en-US"/>
              </w:rPr>
              <w:t xml:space="preserve">  </w:t>
            </w:r>
          </w:p>
        </w:tc>
        <w:tc>
          <w:tcPr>
            <w:tcW w:w="1280"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xml:space="preserve"> </w:t>
            </w:r>
            <w:proofErr w:type="spellStart"/>
            <w:r w:rsidRPr="005E264A">
              <w:rPr>
                <w:rFonts w:ascii="Arial" w:eastAsia="Times New Roman" w:hAnsi="Arial" w:cs="Arial"/>
                <w:sz w:val="20"/>
                <w:lang w:eastAsia="en-US"/>
              </w:rPr>
              <w:t>kn</w:t>
            </w:r>
            <w:proofErr w:type="spellEnd"/>
            <w:r w:rsidRPr="005E264A">
              <w:rPr>
                <w:rFonts w:ascii="Arial" w:eastAsia="Times New Roman" w:hAnsi="Arial" w:cs="Arial"/>
                <w:sz w:val="20"/>
                <w:lang w:eastAsia="en-US"/>
              </w:rPr>
              <w:t>/m2</w:t>
            </w:r>
            <w:r w:rsidRPr="005E264A">
              <w:rPr>
                <w:rFonts w:ascii="Arial" w:eastAsia="Times New Roman" w:hAnsi="Arial" w:cs="Arial"/>
                <w:sz w:val="20"/>
                <w:vertAlign w:val="superscript"/>
                <w:lang w:eastAsia="en-US"/>
              </w:rPr>
              <w:t xml:space="preserve">  </w:t>
            </w:r>
            <w:r w:rsidRPr="005E264A">
              <w:rPr>
                <w:rFonts w:ascii="Arial" w:eastAsia="Times New Roman" w:hAnsi="Arial" w:cs="Arial"/>
                <w:sz w:val="20"/>
                <w:lang w:eastAsia="en-US"/>
              </w:rPr>
              <w:t>( See table )</w:t>
            </w:r>
          </w:p>
        </w:tc>
      </w:tr>
      <w:tr w:rsidR="005E264A" w:rsidRPr="005E264A" w:rsidTr="005E264A">
        <w:trPr>
          <w:divId w:val="1047147907"/>
          <w:trHeight w:val="315"/>
        </w:trPr>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8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xml:space="preserve">Thus , </w:t>
            </w:r>
          </w:p>
        </w:tc>
        <w:tc>
          <w:tcPr>
            <w:tcW w:w="3240" w:type="dxa"/>
            <w:gridSpan w:val="3"/>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roofErr w:type="spellStart"/>
            <w:r w:rsidRPr="005E264A">
              <w:rPr>
                <w:rFonts w:ascii="Arial" w:eastAsia="Times New Roman" w:hAnsi="Arial" w:cs="Arial"/>
                <w:sz w:val="20"/>
                <w:lang w:eastAsia="en-US"/>
              </w:rPr>
              <w:t>Smax</w:t>
            </w:r>
            <w:proofErr w:type="spellEnd"/>
            <w:r w:rsidRPr="005E264A">
              <w:rPr>
                <w:rFonts w:ascii="Arial" w:eastAsia="Times New Roman" w:hAnsi="Arial" w:cs="Arial"/>
                <w:sz w:val="20"/>
                <w:lang w:eastAsia="en-US"/>
              </w:rPr>
              <w:t xml:space="preserve"> = 276.4&gt;  250–500 </w:t>
            </w:r>
            <w:proofErr w:type="spellStart"/>
            <w:r w:rsidRPr="005E264A">
              <w:rPr>
                <w:rFonts w:ascii="Arial" w:eastAsia="Times New Roman" w:hAnsi="Arial" w:cs="Arial"/>
                <w:sz w:val="20"/>
                <w:lang w:eastAsia="en-US"/>
              </w:rPr>
              <w:t>tsf</w:t>
            </w:r>
            <w:proofErr w:type="spellEnd"/>
            <w:r w:rsidRPr="005E264A">
              <w:rPr>
                <w:rFonts w:ascii="Arial" w:eastAsia="Times New Roman" w:hAnsi="Arial" w:cs="Arial"/>
                <w:sz w:val="20"/>
                <w:lang w:eastAsia="en-US"/>
              </w:rPr>
              <w:t xml:space="preserve">  </w:t>
            </w:r>
          </w:p>
        </w:tc>
        <w:tc>
          <w:tcPr>
            <w:tcW w:w="1620"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b/>
                <w:bCs/>
                <w:color w:val="FF0000"/>
                <w:sz w:val="20"/>
                <w:lang w:eastAsia="en-US"/>
              </w:rPr>
            </w:pPr>
            <w:r w:rsidRPr="005E264A">
              <w:rPr>
                <w:rFonts w:ascii="Arial" w:eastAsia="Times New Roman" w:hAnsi="Arial" w:cs="Arial"/>
                <w:b/>
                <w:bCs/>
                <w:sz w:val="20"/>
                <w:lang w:eastAsia="en-US"/>
              </w:rPr>
              <w:t>SAFETY</w:t>
            </w:r>
          </w:p>
        </w:tc>
        <w:tc>
          <w:tcPr>
            <w:tcW w:w="128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bl>
    <w:p w:rsidR="00EB1E9C" w:rsidRPr="00433383" w:rsidRDefault="0034611C" w:rsidP="00946AA6">
      <w:pPr>
        <w:spacing w:line="360" w:lineRule="auto"/>
      </w:pPr>
      <w:r>
        <w:fldChar w:fldCharType="end"/>
      </w:r>
    </w:p>
    <w:p w:rsidR="00EB1E9C" w:rsidRPr="0034611C" w:rsidRDefault="0034611C" w:rsidP="00E227E5">
      <w:pPr>
        <w:pStyle w:val="Heading4"/>
      </w:pPr>
      <w:r w:rsidRPr="0034611C">
        <w:t>Maximum Flood Water Level</w:t>
      </w:r>
    </w:p>
    <w:p w:rsidR="00EB1E9C" w:rsidRPr="00433383" w:rsidRDefault="00EB1E9C" w:rsidP="00946AA6">
      <w:pPr>
        <w:spacing w:line="360" w:lineRule="auto"/>
      </w:pPr>
    </w:p>
    <w:p w:rsidR="00EB1E9C" w:rsidRPr="00CE1AD8" w:rsidRDefault="00E227E5" w:rsidP="004D7A3B">
      <w:pPr>
        <w:pStyle w:val="ListParagraph"/>
        <w:numPr>
          <w:ilvl w:val="0"/>
          <w:numId w:val="29"/>
        </w:numPr>
        <w:spacing w:line="360" w:lineRule="auto"/>
        <w:rPr>
          <w:b/>
        </w:rPr>
      </w:pPr>
      <w:r w:rsidRPr="00CE1AD8">
        <w:rPr>
          <w:b/>
        </w:rPr>
        <w:t>Calculations of the force acting on the weir</w:t>
      </w:r>
    </w:p>
    <w:p w:rsidR="00EB1E9C" w:rsidRPr="00433383" w:rsidRDefault="00EB1E9C" w:rsidP="00946AA6">
      <w:pPr>
        <w:spacing w:line="360" w:lineRule="auto"/>
      </w:pPr>
      <w:r w:rsidRPr="00433383">
        <w:rPr>
          <w:noProof/>
          <w:lang w:eastAsia="en-US"/>
        </w:rPr>
        <w:drawing>
          <wp:inline distT="0" distB="0" distL="0" distR="0" wp14:anchorId="7BB9E397" wp14:editId="255D10B7">
            <wp:extent cx="4942559" cy="3005847"/>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5">
                      <a:biLevel thresh="75000"/>
                      <a:extLst>
                        <a:ext uri="{28A0092B-C50C-407E-A947-70E740481C1C}">
                          <a14:useLocalDpi xmlns:a14="http://schemas.microsoft.com/office/drawing/2010/main" val="0"/>
                        </a:ext>
                      </a:extLst>
                    </a:blip>
                    <a:srcRect l="2961" t="5164" r="4262" b="45775"/>
                    <a:stretch/>
                  </pic:blipFill>
                  <pic:spPr bwMode="auto">
                    <a:xfrm>
                      <a:off x="0" y="0"/>
                      <a:ext cx="4943839" cy="3006626"/>
                    </a:xfrm>
                    <a:prstGeom prst="rect">
                      <a:avLst/>
                    </a:prstGeom>
                    <a:noFill/>
                    <a:ln>
                      <a:noFill/>
                    </a:ln>
                    <a:extLst>
                      <a:ext uri="{53640926-AAD7-44D8-BBD7-CCE9431645EC}">
                        <a14:shadowObscured xmlns:a14="http://schemas.microsoft.com/office/drawing/2010/main"/>
                      </a:ext>
                    </a:extLst>
                  </pic:spPr>
                </pic:pic>
              </a:graphicData>
            </a:graphic>
          </wp:inline>
        </w:drawing>
      </w:r>
    </w:p>
    <w:p w:rsidR="00EB1E9C" w:rsidRPr="00433383" w:rsidRDefault="00EB1E9C" w:rsidP="00946AA6">
      <w:pPr>
        <w:spacing w:line="360" w:lineRule="auto"/>
      </w:pPr>
    </w:p>
    <w:p w:rsidR="0075364F" w:rsidRDefault="00AD4B0C" w:rsidP="00B24B61">
      <w:pPr>
        <w:pStyle w:val="Caption"/>
      </w:pPr>
      <w:bookmarkStart w:id="158" w:name="_Toc22178110"/>
      <w:r>
        <w:t xml:space="preserve">Figure </w:t>
      </w:r>
      <w:fldSimple w:instr=" SEQ Figure \* ARABIC ">
        <w:r w:rsidR="00A51F9C">
          <w:rPr>
            <w:noProof/>
          </w:rPr>
          <w:t>11</w:t>
        </w:r>
      </w:fldSimple>
      <w:r>
        <w:t xml:space="preserve"> </w:t>
      </w:r>
      <w:r w:rsidR="00B9066E" w:rsidRPr="00433383">
        <w:t>Stability analysis at high flood level condition</w:t>
      </w:r>
      <w:bookmarkEnd w:id="158"/>
      <w:r w:rsidR="00B24B61">
        <w:t xml:space="preserve"> </w:t>
      </w:r>
    </w:p>
    <w:p w:rsidR="005E264A" w:rsidRDefault="0075364F" w:rsidP="005E264A">
      <w:pPr>
        <w:pStyle w:val="ListParagraph"/>
        <w:numPr>
          <w:ilvl w:val="0"/>
          <w:numId w:val="29"/>
        </w:numPr>
      </w:pPr>
      <w:r w:rsidRPr="0075364F">
        <w:t>Horizontal forces</w:t>
      </w:r>
      <w:r>
        <w:fldChar w:fldCharType="begin"/>
      </w:r>
      <w:r>
        <w:instrText xml:space="preserve"> LINK </w:instrText>
      </w:r>
      <w:r w:rsidR="005E264A">
        <w:instrText xml:space="preserve">Excel.Sheet.12 "D:\\Design of Irrigation foe Alemu\\Birbirsa SSIP\\By Z\\2) hydrulic calculation of Birbirsa hard work.xlsx" "stability of weir calcullation!R178C2:R196C10" </w:instrText>
      </w:r>
      <w:r>
        <w:instrText xml:space="preserve">\a \f 4 \h  \* MERGEFORMAT </w:instrText>
      </w:r>
      <w:r>
        <w:fldChar w:fldCharType="separate"/>
      </w:r>
    </w:p>
    <w:tbl>
      <w:tblPr>
        <w:tblW w:w="8952" w:type="dxa"/>
        <w:tblInd w:w="-766" w:type="dxa"/>
        <w:tblLook w:val="04A0" w:firstRow="1" w:lastRow="0" w:firstColumn="1" w:lastColumn="0" w:noHBand="0" w:noVBand="1"/>
      </w:tblPr>
      <w:tblGrid>
        <w:gridCol w:w="721"/>
        <w:gridCol w:w="1443"/>
        <w:gridCol w:w="782"/>
        <w:gridCol w:w="2525"/>
        <w:gridCol w:w="828"/>
        <w:gridCol w:w="650"/>
        <w:gridCol w:w="855"/>
        <w:gridCol w:w="748"/>
        <w:gridCol w:w="439"/>
      </w:tblGrid>
      <w:tr w:rsidR="005E264A" w:rsidRPr="005E264A" w:rsidTr="005E264A">
        <w:trPr>
          <w:divId w:val="701439589"/>
          <w:trHeight w:val="297"/>
        </w:trPr>
        <w:tc>
          <w:tcPr>
            <w:tcW w:w="721"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Cambria Math" w:eastAsia="Times New Roman" w:hAnsi="Cambria Math" w:cs="Cambria Math"/>
                <w:sz w:val="20"/>
                <w:lang w:eastAsia="en-US"/>
              </w:rPr>
              <w:lastRenderedPageBreak/>
              <w:t>①</w:t>
            </w:r>
          </w:p>
        </w:tc>
        <w:tc>
          <w:tcPr>
            <w:tcW w:w="2225" w:type="dxa"/>
            <w:gridSpan w:val="2"/>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Water pressure</w:t>
            </w:r>
          </w:p>
        </w:tc>
        <w:tc>
          <w:tcPr>
            <w:tcW w:w="3964" w:type="dxa"/>
            <w:gridSpan w:val="3"/>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b/>
                <w:bCs/>
                <w:sz w:val="20"/>
                <w:lang w:eastAsia="en-US"/>
              </w:rPr>
            </w:pPr>
            <w:proofErr w:type="spellStart"/>
            <w:r w:rsidRPr="005E264A">
              <w:rPr>
                <w:rFonts w:ascii="Arial" w:eastAsia="Times New Roman" w:hAnsi="Arial" w:cs="Arial"/>
                <w:b/>
                <w:bCs/>
                <w:sz w:val="20"/>
                <w:lang w:eastAsia="en-US"/>
              </w:rPr>
              <w:t>Ph</w:t>
            </w:r>
            <w:proofErr w:type="spellEnd"/>
            <w:r w:rsidRPr="005E264A">
              <w:rPr>
                <w:rFonts w:ascii="Arial" w:eastAsia="Times New Roman" w:hAnsi="Arial" w:cs="Arial"/>
                <w:b/>
                <w:bCs/>
                <w:sz w:val="20"/>
                <w:lang w:eastAsia="en-US"/>
              </w:rPr>
              <w:t>=</w:t>
            </w:r>
            <w:proofErr w:type="spellStart"/>
            <w:r w:rsidRPr="005E264A">
              <w:rPr>
                <w:rFonts w:ascii="Arial" w:eastAsia="Times New Roman" w:hAnsi="Arial" w:cs="Arial"/>
                <w:b/>
                <w:bCs/>
                <w:sz w:val="20"/>
                <w:lang w:eastAsia="en-US"/>
              </w:rPr>
              <w:t>γw</w:t>
            </w:r>
            <w:proofErr w:type="spellEnd"/>
            <w:r w:rsidRPr="005E264A">
              <w:rPr>
                <w:rFonts w:ascii="Arial" w:eastAsia="Times New Roman" w:hAnsi="Arial" w:cs="Arial"/>
                <w:b/>
                <w:bCs/>
                <w:sz w:val="20"/>
                <w:vertAlign w:val="subscript"/>
                <w:lang w:eastAsia="en-US"/>
              </w:rPr>
              <w:t xml:space="preserve"> </w:t>
            </w:r>
            <w:r w:rsidRPr="005E264A">
              <w:rPr>
                <w:rFonts w:ascii="Arial" w:eastAsia="Times New Roman" w:hAnsi="Arial" w:cs="Arial"/>
                <w:b/>
                <w:bCs/>
                <w:sz w:val="20"/>
                <w:lang w:eastAsia="en-US"/>
              </w:rPr>
              <w:t>x(h2-(h- h1</w:t>
            </w:r>
            <w:r w:rsidRPr="005E264A">
              <w:rPr>
                <w:rFonts w:ascii="Arial" w:eastAsia="Times New Roman" w:hAnsi="Arial" w:cs="Arial"/>
                <w:sz w:val="20"/>
                <w:lang w:eastAsia="en-US"/>
              </w:rPr>
              <w:t>)</w:t>
            </w:r>
            <w:r w:rsidRPr="005E264A">
              <w:rPr>
                <w:rFonts w:ascii="Arial" w:eastAsia="Times New Roman" w:hAnsi="Arial" w:cs="Arial"/>
                <w:b/>
                <w:bCs/>
                <w:sz w:val="20"/>
                <w:vertAlign w:val="superscript"/>
                <w:lang w:eastAsia="en-US"/>
              </w:rPr>
              <w:t>2</w:t>
            </w:r>
            <w:r w:rsidRPr="005E264A">
              <w:rPr>
                <w:rFonts w:ascii="Arial" w:eastAsia="Times New Roman" w:hAnsi="Arial" w:cs="Arial"/>
                <w:b/>
                <w:bCs/>
                <w:sz w:val="20"/>
                <w:lang w:eastAsia="en-US"/>
              </w:rPr>
              <w:t>) x1 x 0.5</w:t>
            </w:r>
          </w:p>
        </w:tc>
        <w:tc>
          <w:tcPr>
            <w:tcW w:w="855"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w:t>
            </w:r>
          </w:p>
        </w:tc>
        <w:tc>
          <w:tcPr>
            <w:tcW w:w="748"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b/>
                <w:bCs/>
                <w:sz w:val="20"/>
                <w:lang w:eastAsia="en-US"/>
              </w:rPr>
            </w:pPr>
            <w:r w:rsidRPr="005E264A">
              <w:rPr>
                <w:rFonts w:ascii="Arial" w:eastAsia="Times New Roman" w:hAnsi="Arial" w:cs="Arial"/>
                <w:b/>
                <w:bCs/>
                <w:sz w:val="20"/>
                <w:lang w:eastAsia="en-US"/>
              </w:rPr>
              <w:t>26.06</w:t>
            </w:r>
          </w:p>
        </w:tc>
        <w:tc>
          <w:tcPr>
            <w:tcW w:w="439"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16"/>
                <w:szCs w:val="16"/>
                <w:lang w:eastAsia="en-US"/>
              </w:rPr>
            </w:pPr>
            <w:r w:rsidRPr="005E264A">
              <w:rPr>
                <w:rFonts w:ascii="Arial" w:eastAsia="Times New Roman" w:hAnsi="Arial" w:cs="Arial"/>
                <w:sz w:val="16"/>
                <w:szCs w:val="16"/>
                <w:lang w:eastAsia="en-US"/>
              </w:rPr>
              <w:t>KN</w:t>
            </w:r>
          </w:p>
        </w:tc>
      </w:tr>
      <w:tr w:rsidR="005E264A" w:rsidRPr="005E264A" w:rsidTr="005E264A">
        <w:trPr>
          <w:divId w:val="701439589"/>
          <w:trHeight w:val="297"/>
        </w:trPr>
        <w:tc>
          <w:tcPr>
            <w:tcW w:w="721"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p>
        </w:tc>
        <w:tc>
          <w:tcPr>
            <w:tcW w:w="1443"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782"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proofErr w:type="spellStart"/>
            <w:r w:rsidRPr="005E264A">
              <w:rPr>
                <w:rFonts w:ascii="Arial" w:eastAsia="Times New Roman" w:hAnsi="Arial" w:cs="Arial"/>
                <w:sz w:val="20"/>
                <w:lang w:eastAsia="en-US"/>
              </w:rPr>
              <w:t>γw</w:t>
            </w:r>
            <w:proofErr w:type="spellEnd"/>
            <w:r w:rsidRPr="005E264A">
              <w:rPr>
                <w:rFonts w:ascii="Arial" w:eastAsia="Times New Roman" w:hAnsi="Arial" w:cs="Arial"/>
                <w:sz w:val="20"/>
                <w:lang w:eastAsia="en-US"/>
              </w:rPr>
              <w:t xml:space="preserve">= </w:t>
            </w:r>
          </w:p>
        </w:tc>
        <w:tc>
          <w:tcPr>
            <w:tcW w:w="2525"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10</w:t>
            </w:r>
          </w:p>
        </w:tc>
        <w:tc>
          <w:tcPr>
            <w:tcW w:w="828"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vertAlign w:val="subscript"/>
                <w:lang w:eastAsia="en-US"/>
              </w:rPr>
              <w:t>KN/m3</w:t>
            </w:r>
          </w:p>
        </w:tc>
        <w:tc>
          <w:tcPr>
            <w:tcW w:w="611"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5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748"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439"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701439589"/>
          <w:trHeight w:val="283"/>
        </w:trPr>
        <w:tc>
          <w:tcPr>
            <w:tcW w:w="721"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p>
        </w:tc>
        <w:tc>
          <w:tcPr>
            <w:tcW w:w="2225" w:type="dxa"/>
            <w:gridSpan w:val="2"/>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Point acting force</w:t>
            </w:r>
          </w:p>
        </w:tc>
        <w:tc>
          <w:tcPr>
            <w:tcW w:w="3964" w:type="dxa"/>
            <w:gridSpan w:val="3"/>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b/>
                <w:bCs/>
                <w:sz w:val="18"/>
                <w:szCs w:val="18"/>
                <w:lang w:eastAsia="en-US"/>
              </w:rPr>
            </w:pPr>
            <w:r w:rsidRPr="005E264A">
              <w:rPr>
                <w:rFonts w:ascii="Arial" w:eastAsia="Times New Roman" w:hAnsi="Arial" w:cs="Arial"/>
                <w:b/>
                <w:bCs/>
                <w:sz w:val="18"/>
                <w:szCs w:val="18"/>
                <w:lang w:eastAsia="en-US"/>
              </w:rPr>
              <w:t>Lh1=1/3 x h1(((h+2(h-h1))/((h +(h-h1)))</w:t>
            </w:r>
          </w:p>
        </w:tc>
        <w:tc>
          <w:tcPr>
            <w:tcW w:w="85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748"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b/>
                <w:bCs/>
                <w:sz w:val="20"/>
                <w:lang w:eastAsia="en-US"/>
              </w:rPr>
            </w:pPr>
            <w:r w:rsidRPr="005E264A">
              <w:rPr>
                <w:rFonts w:ascii="Arial" w:eastAsia="Times New Roman" w:hAnsi="Arial" w:cs="Arial"/>
                <w:b/>
                <w:bCs/>
                <w:sz w:val="20"/>
                <w:lang w:eastAsia="en-US"/>
              </w:rPr>
              <w:t>0.54</w:t>
            </w:r>
          </w:p>
        </w:tc>
        <w:tc>
          <w:tcPr>
            <w:tcW w:w="439"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m</w:t>
            </w:r>
          </w:p>
        </w:tc>
      </w:tr>
      <w:tr w:rsidR="005E264A" w:rsidRPr="005E264A" w:rsidTr="005E264A">
        <w:trPr>
          <w:divId w:val="701439589"/>
          <w:trHeight w:val="297"/>
        </w:trPr>
        <w:tc>
          <w:tcPr>
            <w:tcW w:w="721"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Cambria Math" w:eastAsia="Times New Roman" w:hAnsi="Cambria Math" w:cs="Cambria Math"/>
                <w:sz w:val="20"/>
                <w:lang w:eastAsia="en-US"/>
              </w:rPr>
              <w:t>②</w:t>
            </w:r>
          </w:p>
        </w:tc>
        <w:tc>
          <w:tcPr>
            <w:tcW w:w="2225" w:type="dxa"/>
            <w:gridSpan w:val="2"/>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Water pressure</w:t>
            </w:r>
          </w:p>
        </w:tc>
        <w:tc>
          <w:tcPr>
            <w:tcW w:w="3353" w:type="dxa"/>
            <w:gridSpan w:val="2"/>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b/>
                <w:bCs/>
                <w:sz w:val="20"/>
                <w:lang w:eastAsia="en-US"/>
              </w:rPr>
            </w:pPr>
            <w:r w:rsidRPr="005E264A">
              <w:rPr>
                <w:rFonts w:ascii="Arial" w:eastAsia="Times New Roman" w:hAnsi="Arial" w:cs="Arial"/>
                <w:b/>
                <w:bCs/>
                <w:sz w:val="20"/>
                <w:lang w:eastAsia="en-US"/>
              </w:rPr>
              <w:t>Ph2=</w:t>
            </w:r>
            <w:proofErr w:type="spellStart"/>
            <w:r w:rsidRPr="005E264A">
              <w:rPr>
                <w:rFonts w:ascii="Arial" w:eastAsia="Times New Roman" w:hAnsi="Arial" w:cs="Arial"/>
                <w:b/>
                <w:bCs/>
                <w:sz w:val="20"/>
                <w:lang w:eastAsia="en-US"/>
              </w:rPr>
              <w:t>γw</w:t>
            </w:r>
            <w:proofErr w:type="spellEnd"/>
            <w:r w:rsidRPr="005E264A">
              <w:rPr>
                <w:rFonts w:ascii="Arial" w:eastAsia="Times New Roman" w:hAnsi="Arial" w:cs="Arial"/>
                <w:b/>
                <w:bCs/>
                <w:sz w:val="20"/>
                <w:vertAlign w:val="subscript"/>
                <w:lang w:eastAsia="en-US"/>
              </w:rPr>
              <w:t xml:space="preserve"> </w:t>
            </w:r>
            <w:r w:rsidRPr="005E264A">
              <w:rPr>
                <w:rFonts w:ascii="Arial" w:eastAsia="Times New Roman" w:hAnsi="Arial" w:cs="Arial"/>
                <w:b/>
                <w:bCs/>
                <w:sz w:val="20"/>
                <w:lang w:eastAsia="en-US"/>
              </w:rPr>
              <w:t>x h22 x 1 x 0.5</w:t>
            </w:r>
          </w:p>
        </w:tc>
        <w:tc>
          <w:tcPr>
            <w:tcW w:w="611"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55"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w:t>
            </w:r>
          </w:p>
        </w:tc>
        <w:tc>
          <w:tcPr>
            <w:tcW w:w="748"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b/>
                <w:bCs/>
                <w:sz w:val="20"/>
                <w:lang w:eastAsia="en-US"/>
              </w:rPr>
            </w:pPr>
            <w:r w:rsidRPr="005E264A">
              <w:rPr>
                <w:rFonts w:ascii="Arial" w:eastAsia="Times New Roman" w:hAnsi="Arial" w:cs="Arial"/>
                <w:b/>
                <w:bCs/>
                <w:sz w:val="20"/>
                <w:lang w:eastAsia="en-US"/>
              </w:rPr>
              <w:t>1.92</w:t>
            </w:r>
          </w:p>
        </w:tc>
        <w:tc>
          <w:tcPr>
            <w:tcW w:w="439"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16"/>
                <w:szCs w:val="16"/>
                <w:lang w:eastAsia="en-US"/>
              </w:rPr>
            </w:pPr>
            <w:r w:rsidRPr="005E264A">
              <w:rPr>
                <w:rFonts w:ascii="Arial" w:eastAsia="Times New Roman" w:hAnsi="Arial" w:cs="Arial"/>
                <w:sz w:val="16"/>
                <w:szCs w:val="16"/>
                <w:lang w:eastAsia="en-US"/>
              </w:rPr>
              <w:t>KN</w:t>
            </w:r>
          </w:p>
        </w:tc>
      </w:tr>
      <w:tr w:rsidR="005E264A" w:rsidRPr="005E264A" w:rsidTr="005E264A">
        <w:trPr>
          <w:divId w:val="701439589"/>
          <w:trHeight w:val="283"/>
        </w:trPr>
        <w:tc>
          <w:tcPr>
            <w:tcW w:w="721"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p>
        </w:tc>
        <w:tc>
          <w:tcPr>
            <w:tcW w:w="2225" w:type="dxa"/>
            <w:gridSpan w:val="2"/>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Point acting force</w:t>
            </w:r>
          </w:p>
        </w:tc>
        <w:tc>
          <w:tcPr>
            <w:tcW w:w="3353" w:type="dxa"/>
            <w:gridSpan w:val="2"/>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b/>
                <w:bCs/>
                <w:sz w:val="18"/>
                <w:szCs w:val="18"/>
                <w:lang w:eastAsia="en-US"/>
              </w:rPr>
            </w:pPr>
            <w:r w:rsidRPr="005E264A">
              <w:rPr>
                <w:rFonts w:ascii="Arial" w:eastAsia="Times New Roman" w:hAnsi="Arial" w:cs="Arial"/>
                <w:b/>
                <w:bCs/>
                <w:sz w:val="18"/>
                <w:szCs w:val="18"/>
                <w:lang w:eastAsia="en-US"/>
              </w:rPr>
              <w:t>Lh1=1/3 x h2=</w:t>
            </w:r>
          </w:p>
        </w:tc>
        <w:tc>
          <w:tcPr>
            <w:tcW w:w="611"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xml:space="preserve">   </w:t>
            </w:r>
          </w:p>
        </w:tc>
        <w:tc>
          <w:tcPr>
            <w:tcW w:w="85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748"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b/>
                <w:bCs/>
                <w:sz w:val="20"/>
                <w:lang w:eastAsia="en-US"/>
              </w:rPr>
            </w:pPr>
            <w:r w:rsidRPr="005E264A">
              <w:rPr>
                <w:rFonts w:ascii="Arial" w:eastAsia="Times New Roman" w:hAnsi="Arial" w:cs="Arial"/>
                <w:b/>
                <w:bCs/>
                <w:sz w:val="20"/>
                <w:lang w:eastAsia="en-US"/>
              </w:rPr>
              <w:t>0.21</w:t>
            </w:r>
          </w:p>
        </w:tc>
        <w:tc>
          <w:tcPr>
            <w:tcW w:w="439"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m</w:t>
            </w:r>
          </w:p>
        </w:tc>
      </w:tr>
      <w:tr w:rsidR="005E264A" w:rsidRPr="005E264A" w:rsidTr="005E264A">
        <w:trPr>
          <w:divId w:val="701439589"/>
          <w:trHeight w:val="297"/>
        </w:trPr>
        <w:tc>
          <w:tcPr>
            <w:tcW w:w="721"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p>
        </w:tc>
        <w:tc>
          <w:tcPr>
            <w:tcW w:w="1443"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782"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252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28"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611"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5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748"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439"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701439589"/>
          <w:trHeight w:val="297"/>
        </w:trPr>
        <w:tc>
          <w:tcPr>
            <w:tcW w:w="721"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Cambria Math" w:eastAsia="Times New Roman" w:hAnsi="Cambria Math" w:cs="Cambria Math"/>
                <w:sz w:val="20"/>
                <w:lang w:eastAsia="en-US"/>
              </w:rPr>
              <w:t>③</w:t>
            </w:r>
          </w:p>
        </w:tc>
        <w:tc>
          <w:tcPr>
            <w:tcW w:w="2225" w:type="dxa"/>
            <w:gridSpan w:val="2"/>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Silt pressure</w:t>
            </w:r>
          </w:p>
        </w:tc>
        <w:tc>
          <w:tcPr>
            <w:tcW w:w="252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28"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611"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5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748"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439"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701439589"/>
          <w:trHeight w:val="297"/>
        </w:trPr>
        <w:tc>
          <w:tcPr>
            <w:tcW w:w="721"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443"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4746" w:type="dxa"/>
            <w:gridSpan w:val="4"/>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xml:space="preserve">Silt gets </w:t>
            </w:r>
            <w:proofErr w:type="spellStart"/>
            <w:r w:rsidRPr="005E264A">
              <w:rPr>
                <w:rFonts w:ascii="Arial" w:eastAsia="Times New Roman" w:hAnsi="Arial" w:cs="Arial"/>
                <w:sz w:val="20"/>
                <w:lang w:eastAsia="en-US"/>
              </w:rPr>
              <w:t>depositted</w:t>
            </w:r>
            <w:proofErr w:type="spellEnd"/>
            <w:r w:rsidRPr="005E264A">
              <w:rPr>
                <w:rFonts w:ascii="Arial" w:eastAsia="Times New Roman" w:hAnsi="Arial" w:cs="Arial"/>
                <w:sz w:val="20"/>
                <w:lang w:eastAsia="en-US"/>
              </w:rPr>
              <w:t xml:space="preserve"> against the upstream face of weir.</w:t>
            </w:r>
          </w:p>
        </w:tc>
        <w:tc>
          <w:tcPr>
            <w:tcW w:w="85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748"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439"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701439589"/>
          <w:trHeight w:val="297"/>
        </w:trPr>
        <w:tc>
          <w:tcPr>
            <w:tcW w:w="721"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443"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4746" w:type="dxa"/>
            <w:gridSpan w:val="4"/>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b/>
                <w:bCs/>
                <w:sz w:val="20"/>
                <w:lang w:eastAsia="en-US"/>
              </w:rPr>
            </w:pPr>
            <w:proofErr w:type="spellStart"/>
            <w:r w:rsidRPr="005E264A">
              <w:rPr>
                <w:rFonts w:ascii="Arial" w:eastAsia="Times New Roman" w:hAnsi="Arial" w:cs="Arial"/>
                <w:b/>
                <w:bCs/>
                <w:sz w:val="20"/>
                <w:lang w:eastAsia="en-US"/>
              </w:rPr>
              <w:t>Psh</w:t>
            </w:r>
            <w:proofErr w:type="spellEnd"/>
            <w:r w:rsidRPr="005E264A">
              <w:rPr>
                <w:rFonts w:ascii="Arial" w:eastAsia="Times New Roman" w:hAnsi="Arial" w:cs="Arial"/>
                <w:b/>
                <w:bCs/>
                <w:sz w:val="20"/>
                <w:lang w:eastAsia="en-US"/>
              </w:rPr>
              <w:t>=1/2 x 3.6 x( 2/5 x (</w:t>
            </w:r>
            <w:proofErr w:type="spellStart"/>
            <w:r w:rsidRPr="005E264A">
              <w:rPr>
                <w:rFonts w:ascii="Arial" w:eastAsia="Times New Roman" w:hAnsi="Arial" w:cs="Arial"/>
                <w:b/>
                <w:bCs/>
                <w:sz w:val="20"/>
                <w:lang w:eastAsia="en-US"/>
              </w:rPr>
              <w:t>Hcw</w:t>
            </w:r>
            <w:proofErr w:type="spellEnd"/>
            <w:r w:rsidRPr="005E264A">
              <w:rPr>
                <w:rFonts w:ascii="Arial" w:eastAsia="Times New Roman" w:hAnsi="Arial" w:cs="Arial"/>
                <w:b/>
                <w:bCs/>
                <w:sz w:val="20"/>
                <w:lang w:eastAsia="en-US"/>
              </w:rPr>
              <w:t xml:space="preserve"> - Hu))</w:t>
            </w:r>
            <w:r w:rsidRPr="005E264A">
              <w:rPr>
                <w:rFonts w:ascii="Arial" w:eastAsia="Times New Roman" w:hAnsi="Arial" w:cs="Arial"/>
                <w:b/>
                <w:bCs/>
                <w:sz w:val="20"/>
                <w:vertAlign w:val="superscript"/>
                <w:lang w:eastAsia="en-US"/>
              </w:rPr>
              <w:t>2</w:t>
            </w:r>
            <w:r w:rsidRPr="005E264A">
              <w:rPr>
                <w:rFonts w:ascii="Arial" w:eastAsia="Times New Roman" w:hAnsi="Arial" w:cs="Arial"/>
                <w:b/>
                <w:bCs/>
                <w:sz w:val="20"/>
                <w:lang w:eastAsia="en-US"/>
              </w:rPr>
              <w:t xml:space="preserve"> x 1=</w:t>
            </w:r>
          </w:p>
        </w:tc>
        <w:tc>
          <w:tcPr>
            <w:tcW w:w="85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748"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b/>
                <w:bCs/>
                <w:szCs w:val="22"/>
                <w:lang w:eastAsia="en-US"/>
              </w:rPr>
            </w:pPr>
            <w:r w:rsidRPr="005E264A">
              <w:rPr>
                <w:rFonts w:ascii="Arial" w:eastAsia="Times New Roman" w:hAnsi="Arial" w:cs="Arial"/>
                <w:b/>
                <w:bCs/>
                <w:szCs w:val="22"/>
                <w:lang w:eastAsia="en-US"/>
              </w:rPr>
              <w:t>0.41</w:t>
            </w:r>
          </w:p>
        </w:tc>
        <w:tc>
          <w:tcPr>
            <w:tcW w:w="439"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16"/>
                <w:szCs w:val="16"/>
                <w:lang w:eastAsia="en-US"/>
              </w:rPr>
            </w:pPr>
            <w:r w:rsidRPr="005E264A">
              <w:rPr>
                <w:rFonts w:ascii="Arial" w:eastAsia="Times New Roman" w:hAnsi="Arial" w:cs="Arial"/>
                <w:sz w:val="16"/>
                <w:szCs w:val="16"/>
                <w:lang w:eastAsia="en-US"/>
              </w:rPr>
              <w:t>KN</w:t>
            </w:r>
          </w:p>
        </w:tc>
      </w:tr>
      <w:tr w:rsidR="005E264A" w:rsidRPr="005E264A" w:rsidTr="005E264A">
        <w:trPr>
          <w:divId w:val="701439589"/>
          <w:trHeight w:val="283"/>
        </w:trPr>
        <w:tc>
          <w:tcPr>
            <w:tcW w:w="721"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2225" w:type="dxa"/>
            <w:gridSpan w:val="2"/>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Point acting force</w:t>
            </w:r>
          </w:p>
        </w:tc>
        <w:tc>
          <w:tcPr>
            <w:tcW w:w="3964" w:type="dxa"/>
            <w:gridSpan w:val="3"/>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b/>
                <w:bCs/>
                <w:sz w:val="20"/>
                <w:lang w:eastAsia="en-US"/>
              </w:rPr>
            </w:pPr>
            <w:r w:rsidRPr="005E264A">
              <w:rPr>
                <w:rFonts w:ascii="Arial" w:eastAsia="Times New Roman" w:hAnsi="Arial" w:cs="Arial"/>
                <w:b/>
                <w:bCs/>
                <w:sz w:val="20"/>
                <w:lang w:eastAsia="en-US"/>
              </w:rPr>
              <w:t>Lh2=(2/5x (</w:t>
            </w:r>
            <w:proofErr w:type="spellStart"/>
            <w:r w:rsidRPr="005E264A">
              <w:rPr>
                <w:rFonts w:ascii="Arial" w:eastAsia="Times New Roman" w:hAnsi="Arial" w:cs="Arial"/>
                <w:b/>
                <w:bCs/>
                <w:sz w:val="20"/>
                <w:lang w:eastAsia="en-US"/>
              </w:rPr>
              <w:t>Hcw</w:t>
            </w:r>
            <w:proofErr w:type="spellEnd"/>
            <w:r w:rsidRPr="005E264A">
              <w:rPr>
                <w:rFonts w:ascii="Arial" w:eastAsia="Times New Roman" w:hAnsi="Arial" w:cs="Arial"/>
                <w:b/>
                <w:bCs/>
                <w:sz w:val="20"/>
                <w:lang w:eastAsia="en-US"/>
              </w:rPr>
              <w:t xml:space="preserve"> - Hu)) x 1/3=</w:t>
            </w:r>
          </w:p>
        </w:tc>
        <w:tc>
          <w:tcPr>
            <w:tcW w:w="85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748"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b/>
                <w:bCs/>
                <w:sz w:val="20"/>
                <w:lang w:eastAsia="en-US"/>
              </w:rPr>
            </w:pPr>
            <w:r w:rsidRPr="005E264A">
              <w:rPr>
                <w:rFonts w:ascii="Arial" w:eastAsia="Times New Roman" w:hAnsi="Arial" w:cs="Arial"/>
                <w:b/>
                <w:bCs/>
                <w:sz w:val="20"/>
                <w:lang w:eastAsia="en-US"/>
              </w:rPr>
              <w:t>0.16</w:t>
            </w:r>
          </w:p>
        </w:tc>
        <w:tc>
          <w:tcPr>
            <w:tcW w:w="439"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m</w:t>
            </w:r>
          </w:p>
        </w:tc>
      </w:tr>
      <w:tr w:rsidR="005E264A" w:rsidRPr="005E264A" w:rsidTr="005E264A">
        <w:trPr>
          <w:divId w:val="701439589"/>
          <w:trHeight w:val="283"/>
        </w:trPr>
        <w:tc>
          <w:tcPr>
            <w:tcW w:w="721"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443"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782"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2525"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b/>
                <w:bCs/>
                <w:sz w:val="20"/>
                <w:lang w:eastAsia="en-US"/>
              </w:rPr>
            </w:pPr>
          </w:p>
        </w:tc>
        <w:tc>
          <w:tcPr>
            <w:tcW w:w="828"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b/>
                <w:bCs/>
                <w:sz w:val="18"/>
                <w:szCs w:val="18"/>
                <w:lang w:eastAsia="en-US"/>
              </w:rPr>
            </w:pPr>
          </w:p>
        </w:tc>
        <w:tc>
          <w:tcPr>
            <w:tcW w:w="611"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5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748"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b/>
                <w:bCs/>
                <w:sz w:val="20"/>
                <w:lang w:eastAsia="en-US"/>
              </w:rPr>
            </w:pPr>
          </w:p>
        </w:tc>
        <w:tc>
          <w:tcPr>
            <w:tcW w:w="439"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r>
      <w:tr w:rsidR="005E264A" w:rsidRPr="005E264A" w:rsidTr="005E264A">
        <w:trPr>
          <w:divId w:val="701439589"/>
          <w:trHeight w:val="297"/>
        </w:trPr>
        <w:tc>
          <w:tcPr>
            <w:tcW w:w="721"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Cambria Math" w:eastAsia="Times New Roman" w:hAnsi="Cambria Math" w:cs="Cambria Math"/>
                <w:sz w:val="20"/>
                <w:lang w:eastAsia="en-US"/>
              </w:rPr>
              <w:t>④</w:t>
            </w:r>
          </w:p>
        </w:tc>
        <w:tc>
          <w:tcPr>
            <w:tcW w:w="4750" w:type="dxa"/>
            <w:gridSpan w:val="3"/>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xml:space="preserve">  : Hydrodynamic pressure   Pm</w:t>
            </w:r>
          </w:p>
        </w:tc>
        <w:tc>
          <w:tcPr>
            <w:tcW w:w="828"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b/>
                <w:bCs/>
                <w:sz w:val="18"/>
                <w:szCs w:val="18"/>
                <w:lang w:eastAsia="en-US"/>
              </w:rPr>
            </w:pPr>
          </w:p>
        </w:tc>
        <w:tc>
          <w:tcPr>
            <w:tcW w:w="611"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5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748"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b/>
                <w:bCs/>
                <w:sz w:val="20"/>
                <w:lang w:eastAsia="en-US"/>
              </w:rPr>
            </w:pPr>
          </w:p>
        </w:tc>
        <w:tc>
          <w:tcPr>
            <w:tcW w:w="439"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r>
      <w:tr w:rsidR="005E264A" w:rsidRPr="005E264A" w:rsidTr="005E264A">
        <w:trPr>
          <w:divId w:val="701439589"/>
          <w:trHeight w:val="283"/>
        </w:trPr>
        <w:tc>
          <w:tcPr>
            <w:tcW w:w="721"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443"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3307" w:type="dxa"/>
            <w:gridSpan w:val="2"/>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b/>
                <w:bCs/>
                <w:sz w:val="20"/>
                <w:lang w:eastAsia="en-US"/>
              </w:rPr>
            </w:pPr>
            <w:r w:rsidRPr="005E264A">
              <w:rPr>
                <w:rFonts w:ascii="Arial" w:eastAsia="Times New Roman" w:hAnsi="Arial" w:cs="Arial"/>
                <w:b/>
                <w:bCs/>
                <w:sz w:val="20"/>
                <w:lang w:eastAsia="en-US"/>
              </w:rPr>
              <w:t xml:space="preserve">Pm=K x </w:t>
            </w:r>
            <w:proofErr w:type="spellStart"/>
            <w:r w:rsidRPr="005E264A">
              <w:rPr>
                <w:rFonts w:ascii="Arial" w:eastAsia="Times New Roman" w:hAnsi="Arial" w:cs="Arial"/>
                <w:b/>
                <w:bCs/>
                <w:sz w:val="20"/>
                <w:lang w:eastAsia="en-US"/>
              </w:rPr>
              <w:t>γw</w:t>
            </w:r>
            <w:proofErr w:type="spellEnd"/>
            <w:r w:rsidRPr="005E264A">
              <w:rPr>
                <w:rFonts w:ascii="Arial" w:eastAsia="Times New Roman" w:hAnsi="Arial" w:cs="Arial"/>
                <w:b/>
                <w:bCs/>
                <w:sz w:val="20"/>
                <w:vertAlign w:val="subscript"/>
                <w:lang w:eastAsia="en-US"/>
              </w:rPr>
              <w:t xml:space="preserve"> </w:t>
            </w:r>
            <w:r w:rsidRPr="005E264A">
              <w:rPr>
                <w:rFonts w:ascii="Arial" w:eastAsia="Times New Roman" w:hAnsi="Arial" w:cs="Arial"/>
                <w:b/>
                <w:bCs/>
                <w:sz w:val="20"/>
                <w:lang w:eastAsia="en-US"/>
              </w:rPr>
              <w:t>x Q /g x v</w:t>
            </w:r>
          </w:p>
        </w:tc>
        <w:tc>
          <w:tcPr>
            <w:tcW w:w="828"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b/>
                <w:bCs/>
                <w:sz w:val="18"/>
                <w:szCs w:val="18"/>
                <w:lang w:eastAsia="en-US"/>
              </w:rPr>
            </w:pPr>
          </w:p>
        </w:tc>
        <w:tc>
          <w:tcPr>
            <w:tcW w:w="611"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5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748"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b/>
                <w:bCs/>
                <w:sz w:val="20"/>
                <w:lang w:eastAsia="en-US"/>
              </w:rPr>
            </w:pPr>
          </w:p>
        </w:tc>
        <w:tc>
          <w:tcPr>
            <w:tcW w:w="439"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r>
      <w:tr w:rsidR="005E264A" w:rsidRPr="005E264A" w:rsidTr="005E264A">
        <w:trPr>
          <w:divId w:val="701439589"/>
          <w:trHeight w:val="283"/>
        </w:trPr>
        <w:tc>
          <w:tcPr>
            <w:tcW w:w="721"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443"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3307" w:type="dxa"/>
            <w:gridSpan w:val="2"/>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xml:space="preserve">k is </w:t>
            </w:r>
            <w:proofErr w:type="spellStart"/>
            <w:r w:rsidRPr="005E264A">
              <w:rPr>
                <w:rFonts w:ascii="Arial" w:eastAsia="Times New Roman" w:hAnsi="Arial" w:cs="Arial"/>
                <w:sz w:val="20"/>
                <w:lang w:eastAsia="en-US"/>
              </w:rPr>
              <w:t>coefficienc</w:t>
            </w:r>
            <w:proofErr w:type="spellEnd"/>
            <w:r w:rsidRPr="005E264A">
              <w:rPr>
                <w:rFonts w:ascii="Arial" w:eastAsia="Times New Roman" w:hAnsi="Arial" w:cs="Arial"/>
                <w:sz w:val="20"/>
                <w:lang w:eastAsia="en-US"/>
              </w:rPr>
              <w:t xml:space="preserve"> as</w:t>
            </w:r>
          </w:p>
        </w:tc>
        <w:tc>
          <w:tcPr>
            <w:tcW w:w="828"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b/>
                <w:bCs/>
                <w:sz w:val="20"/>
                <w:lang w:eastAsia="en-US"/>
              </w:rPr>
            </w:pPr>
            <w:r w:rsidRPr="005E264A">
              <w:rPr>
                <w:rFonts w:ascii="Arial" w:eastAsia="Times New Roman" w:hAnsi="Arial" w:cs="Arial"/>
                <w:b/>
                <w:bCs/>
                <w:sz w:val="20"/>
                <w:lang w:eastAsia="en-US"/>
              </w:rPr>
              <w:t>0.035</w:t>
            </w:r>
          </w:p>
        </w:tc>
        <w:tc>
          <w:tcPr>
            <w:tcW w:w="611"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5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748"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b/>
                <w:bCs/>
                <w:sz w:val="20"/>
                <w:lang w:eastAsia="en-US"/>
              </w:rPr>
            </w:pPr>
          </w:p>
        </w:tc>
        <w:tc>
          <w:tcPr>
            <w:tcW w:w="439"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r>
      <w:tr w:rsidR="005E264A" w:rsidRPr="005E264A" w:rsidTr="005E264A">
        <w:trPr>
          <w:divId w:val="701439589"/>
          <w:trHeight w:val="283"/>
        </w:trPr>
        <w:tc>
          <w:tcPr>
            <w:tcW w:w="721"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443"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3307" w:type="dxa"/>
            <w:gridSpan w:val="2"/>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xml:space="preserve">Q is discharge </w:t>
            </w:r>
          </w:p>
        </w:tc>
        <w:tc>
          <w:tcPr>
            <w:tcW w:w="828"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b/>
                <w:bCs/>
                <w:sz w:val="20"/>
                <w:lang w:eastAsia="en-US"/>
              </w:rPr>
            </w:pPr>
            <w:r w:rsidRPr="005E264A">
              <w:rPr>
                <w:rFonts w:ascii="Arial" w:eastAsia="Times New Roman" w:hAnsi="Arial" w:cs="Arial"/>
                <w:b/>
                <w:bCs/>
                <w:sz w:val="20"/>
                <w:lang w:eastAsia="en-US"/>
              </w:rPr>
              <w:t>125.00</w:t>
            </w:r>
          </w:p>
        </w:tc>
        <w:tc>
          <w:tcPr>
            <w:tcW w:w="611"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m3/s</w:t>
            </w:r>
          </w:p>
        </w:tc>
        <w:tc>
          <w:tcPr>
            <w:tcW w:w="85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748"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b/>
                <w:bCs/>
                <w:sz w:val="20"/>
                <w:lang w:eastAsia="en-US"/>
              </w:rPr>
            </w:pPr>
          </w:p>
        </w:tc>
        <w:tc>
          <w:tcPr>
            <w:tcW w:w="439"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r>
      <w:tr w:rsidR="005E264A" w:rsidRPr="005E264A" w:rsidTr="005E264A">
        <w:trPr>
          <w:divId w:val="701439589"/>
          <w:trHeight w:val="283"/>
        </w:trPr>
        <w:tc>
          <w:tcPr>
            <w:tcW w:w="721"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443"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4746" w:type="dxa"/>
            <w:gridSpan w:val="4"/>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v is velocity when water is flowing over weir</w:t>
            </w:r>
          </w:p>
        </w:tc>
        <w:tc>
          <w:tcPr>
            <w:tcW w:w="85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748"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b/>
                <w:bCs/>
                <w:sz w:val="20"/>
                <w:lang w:eastAsia="en-US"/>
              </w:rPr>
            </w:pPr>
          </w:p>
        </w:tc>
        <w:tc>
          <w:tcPr>
            <w:tcW w:w="439"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r>
      <w:tr w:rsidR="005E264A" w:rsidRPr="005E264A" w:rsidTr="005E264A">
        <w:trPr>
          <w:divId w:val="701439589"/>
          <w:trHeight w:val="297"/>
        </w:trPr>
        <w:tc>
          <w:tcPr>
            <w:tcW w:w="721"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443"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782"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18"/>
                <w:szCs w:val="18"/>
                <w:lang w:eastAsia="en-US"/>
              </w:rPr>
            </w:pPr>
            <w:r w:rsidRPr="005E264A">
              <w:rPr>
                <w:rFonts w:ascii="Arial" w:eastAsia="Times New Roman" w:hAnsi="Arial" w:cs="Arial"/>
                <w:sz w:val="18"/>
                <w:szCs w:val="18"/>
                <w:lang w:eastAsia="en-US"/>
              </w:rPr>
              <w:t>v=q/(h-h1)</w:t>
            </w:r>
          </w:p>
        </w:tc>
        <w:tc>
          <w:tcPr>
            <w:tcW w:w="2525"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w:t>
            </w:r>
          </w:p>
        </w:tc>
        <w:tc>
          <w:tcPr>
            <w:tcW w:w="828"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b/>
                <w:bCs/>
                <w:sz w:val="20"/>
                <w:lang w:eastAsia="en-US"/>
              </w:rPr>
            </w:pPr>
            <w:r w:rsidRPr="005E264A">
              <w:rPr>
                <w:rFonts w:ascii="Arial" w:eastAsia="Times New Roman" w:hAnsi="Arial" w:cs="Arial"/>
                <w:b/>
                <w:bCs/>
                <w:sz w:val="20"/>
                <w:lang w:eastAsia="en-US"/>
              </w:rPr>
              <w:t>2.88</w:t>
            </w:r>
          </w:p>
        </w:tc>
        <w:tc>
          <w:tcPr>
            <w:tcW w:w="611"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m/s</w:t>
            </w:r>
          </w:p>
        </w:tc>
        <w:tc>
          <w:tcPr>
            <w:tcW w:w="85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748"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b/>
                <w:bCs/>
                <w:sz w:val="20"/>
                <w:lang w:eastAsia="en-US"/>
              </w:rPr>
            </w:pPr>
          </w:p>
        </w:tc>
        <w:tc>
          <w:tcPr>
            <w:tcW w:w="439"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r>
      <w:tr w:rsidR="005E264A" w:rsidRPr="005E264A" w:rsidTr="005E264A">
        <w:trPr>
          <w:divId w:val="701439589"/>
          <w:trHeight w:val="297"/>
        </w:trPr>
        <w:tc>
          <w:tcPr>
            <w:tcW w:w="721"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443"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782"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b/>
                <w:bCs/>
                <w:sz w:val="18"/>
                <w:szCs w:val="18"/>
                <w:lang w:eastAsia="en-US"/>
              </w:rPr>
            </w:pPr>
            <w:r w:rsidRPr="005E264A">
              <w:rPr>
                <w:rFonts w:ascii="Arial" w:eastAsia="Times New Roman" w:hAnsi="Arial" w:cs="Arial"/>
                <w:b/>
                <w:bCs/>
                <w:sz w:val="18"/>
                <w:szCs w:val="18"/>
                <w:lang w:eastAsia="en-US"/>
              </w:rPr>
              <w:t xml:space="preserve">Thus </w:t>
            </w:r>
          </w:p>
        </w:tc>
        <w:tc>
          <w:tcPr>
            <w:tcW w:w="2525"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b/>
                <w:bCs/>
                <w:sz w:val="20"/>
                <w:lang w:eastAsia="en-US"/>
              </w:rPr>
            </w:pPr>
            <w:r w:rsidRPr="005E264A">
              <w:rPr>
                <w:rFonts w:ascii="Arial" w:eastAsia="Times New Roman" w:hAnsi="Arial" w:cs="Arial"/>
                <w:b/>
                <w:bCs/>
                <w:sz w:val="20"/>
                <w:lang w:eastAsia="en-US"/>
              </w:rPr>
              <w:t>Pm=</w:t>
            </w:r>
          </w:p>
        </w:tc>
        <w:tc>
          <w:tcPr>
            <w:tcW w:w="828"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611"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5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748"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b/>
                <w:bCs/>
                <w:sz w:val="20"/>
                <w:lang w:eastAsia="en-US"/>
              </w:rPr>
            </w:pPr>
            <w:r w:rsidRPr="005E264A">
              <w:rPr>
                <w:rFonts w:ascii="Arial" w:eastAsia="Times New Roman" w:hAnsi="Arial" w:cs="Arial"/>
                <w:b/>
                <w:bCs/>
                <w:sz w:val="20"/>
                <w:lang w:eastAsia="en-US"/>
              </w:rPr>
              <w:t>12.84</w:t>
            </w:r>
          </w:p>
        </w:tc>
        <w:tc>
          <w:tcPr>
            <w:tcW w:w="439"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16"/>
                <w:szCs w:val="16"/>
                <w:lang w:eastAsia="en-US"/>
              </w:rPr>
            </w:pPr>
            <w:r w:rsidRPr="005E264A">
              <w:rPr>
                <w:rFonts w:ascii="Arial" w:eastAsia="Times New Roman" w:hAnsi="Arial" w:cs="Arial"/>
                <w:sz w:val="16"/>
                <w:szCs w:val="16"/>
                <w:lang w:eastAsia="en-US"/>
              </w:rPr>
              <w:t>KN</w:t>
            </w:r>
          </w:p>
        </w:tc>
      </w:tr>
      <w:tr w:rsidR="005E264A" w:rsidRPr="005E264A" w:rsidTr="005E264A">
        <w:trPr>
          <w:divId w:val="701439589"/>
          <w:trHeight w:val="297"/>
        </w:trPr>
        <w:tc>
          <w:tcPr>
            <w:tcW w:w="721"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2225" w:type="dxa"/>
            <w:gridSpan w:val="2"/>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Point acting force</w:t>
            </w:r>
          </w:p>
        </w:tc>
        <w:tc>
          <w:tcPr>
            <w:tcW w:w="3353" w:type="dxa"/>
            <w:gridSpan w:val="2"/>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Lm=(h - h1)/3 +h1</w:t>
            </w:r>
          </w:p>
        </w:tc>
        <w:tc>
          <w:tcPr>
            <w:tcW w:w="611"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85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748"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b/>
                <w:bCs/>
                <w:sz w:val="20"/>
                <w:lang w:eastAsia="en-US"/>
              </w:rPr>
            </w:pPr>
            <w:r w:rsidRPr="005E264A">
              <w:rPr>
                <w:rFonts w:ascii="Arial" w:eastAsia="Times New Roman" w:hAnsi="Arial" w:cs="Arial"/>
                <w:b/>
                <w:bCs/>
                <w:sz w:val="20"/>
                <w:lang w:eastAsia="en-US"/>
              </w:rPr>
              <w:t>1.72</w:t>
            </w:r>
          </w:p>
        </w:tc>
        <w:tc>
          <w:tcPr>
            <w:tcW w:w="439"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m</w:t>
            </w:r>
          </w:p>
        </w:tc>
      </w:tr>
    </w:tbl>
    <w:p w:rsidR="00EB1E9C" w:rsidRPr="00433383" w:rsidRDefault="0075364F" w:rsidP="00946AA6">
      <w:pPr>
        <w:spacing w:line="360" w:lineRule="auto"/>
      </w:pPr>
      <w:r>
        <w:fldChar w:fldCharType="end"/>
      </w:r>
    </w:p>
    <w:tbl>
      <w:tblPr>
        <w:tblpPr w:leftFromText="180" w:rightFromText="180" w:vertAnchor="text" w:horzAnchor="margin" w:tblpXSpec="center" w:tblpY="-81"/>
        <w:tblW w:w="8683" w:type="dxa"/>
        <w:tblLook w:val="04A0" w:firstRow="1" w:lastRow="0" w:firstColumn="1" w:lastColumn="0" w:noHBand="0" w:noVBand="1"/>
      </w:tblPr>
      <w:tblGrid>
        <w:gridCol w:w="814"/>
        <w:gridCol w:w="1628"/>
        <w:gridCol w:w="361"/>
        <w:gridCol w:w="2848"/>
        <w:gridCol w:w="363"/>
        <w:gridCol w:w="364"/>
        <w:gridCol w:w="964"/>
        <w:gridCol w:w="844"/>
        <w:gridCol w:w="497"/>
      </w:tblGrid>
      <w:tr w:rsidR="006A30BF" w:rsidRPr="006A30BF" w:rsidTr="006A30BF">
        <w:trPr>
          <w:trHeight w:val="385"/>
        </w:trPr>
        <w:tc>
          <w:tcPr>
            <w:tcW w:w="814" w:type="dxa"/>
            <w:tcBorders>
              <w:top w:val="nil"/>
              <w:left w:val="nil"/>
              <w:bottom w:val="nil"/>
              <w:right w:val="nil"/>
            </w:tcBorders>
            <w:shd w:val="clear" w:color="auto" w:fill="auto"/>
            <w:noWrap/>
            <w:vAlign w:val="bottom"/>
            <w:hideMark/>
          </w:tcPr>
          <w:p w:rsidR="006A30BF" w:rsidRPr="006A30BF" w:rsidRDefault="006A30BF" w:rsidP="006A30BF">
            <w:pPr>
              <w:jc w:val="center"/>
              <w:rPr>
                <w:rFonts w:ascii="Arial" w:eastAsia="Times New Roman" w:hAnsi="Arial" w:cs="Arial"/>
                <w:sz w:val="20"/>
                <w:lang w:eastAsia="en-US"/>
              </w:rPr>
            </w:pPr>
            <w:r w:rsidRPr="006A30BF">
              <w:rPr>
                <w:rFonts w:ascii="Cambria Math" w:eastAsia="Times New Roman" w:hAnsi="Cambria Math" w:cs="Cambria Math"/>
                <w:sz w:val="20"/>
                <w:lang w:eastAsia="en-US"/>
              </w:rPr>
              <w:t>①</w:t>
            </w:r>
          </w:p>
        </w:tc>
        <w:tc>
          <w:tcPr>
            <w:tcW w:w="1989" w:type="dxa"/>
            <w:gridSpan w:val="2"/>
            <w:tcBorders>
              <w:top w:val="nil"/>
              <w:left w:val="nil"/>
              <w:bottom w:val="nil"/>
              <w:right w:val="nil"/>
            </w:tcBorders>
            <w:shd w:val="clear" w:color="auto" w:fill="auto"/>
            <w:noWrap/>
            <w:vAlign w:val="bottom"/>
            <w:hideMark/>
          </w:tcPr>
          <w:p w:rsidR="006A30BF" w:rsidRPr="006A30BF" w:rsidRDefault="006A30BF" w:rsidP="006A30BF">
            <w:pPr>
              <w:rPr>
                <w:rFonts w:ascii="Arial" w:eastAsia="Times New Roman" w:hAnsi="Arial" w:cs="Arial"/>
                <w:sz w:val="20"/>
                <w:lang w:eastAsia="en-US"/>
              </w:rPr>
            </w:pPr>
            <w:r w:rsidRPr="006A30BF">
              <w:rPr>
                <w:rFonts w:ascii="Arial" w:eastAsia="Times New Roman" w:hAnsi="Arial" w:cs="Arial"/>
                <w:sz w:val="20"/>
                <w:lang w:eastAsia="en-US"/>
              </w:rPr>
              <w:t>:  Water pressure</w:t>
            </w:r>
          </w:p>
        </w:tc>
        <w:tc>
          <w:tcPr>
            <w:tcW w:w="3575" w:type="dxa"/>
            <w:gridSpan w:val="3"/>
            <w:tcBorders>
              <w:top w:val="nil"/>
              <w:left w:val="nil"/>
              <w:bottom w:val="nil"/>
              <w:right w:val="nil"/>
            </w:tcBorders>
            <w:shd w:val="clear" w:color="auto" w:fill="auto"/>
            <w:noWrap/>
            <w:vAlign w:val="bottom"/>
            <w:hideMark/>
          </w:tcPr>
          <w:p w:rsidR="006A30BF" w:rsidRPr="006A30BF" w:rsidRDefault="006A30BF" w:rsidP="006A30BF">
            <w:pPr>
              <w:rPr>
                <w:rFonts w:ascii="Arial" w:eastAsia="Times New Roman" w:hAnsi="Arial" w:cs="Arial"/>
                <w:b/>
                <w:bCs/>
                <w:sz w:val="20"/>
                <w:lang w:eastAsia="en-US"/>
              </w:rPr>
            </w:pPr>
            <w:r w:rsidRPr="006A30BF">
              <w:rPr>
                <w:rFonts w:ascii="Arial" w:eastAsia="Times New Roman" w:hAnsi="Arial" w:cs="Arial"/>
                <w:b/>
                <w:bCs/>
                <w:sz w:val="20"/>
                <w:lang w:eastAsia="en-US"/>
              </w:rPr>
              <w:t>P</w:t>
            </w:r>
            <w:r w:rsidRPr="006A30BF">
              <w:rPr>
                <w:rFonts w:ascii="Arial" w:eastAsia="Times New Roman" w:hAnsi="Arial" w:cs="Arial"/>
                <w:b/>
                <w:bCs/>
                <w:sz w:val="20"/>
                <w:vertAlign w:val="subscript"/>
                <w:lang w:eastAsia="en-US"/>
              </w:rPr>
              <w:t>v1</w:t>
            </w:r>
            <w:r w:rsidRPr="006A30BF">
              <w:rPr>
                <w:rFonts w:ascii="Arial" w:eastAsia="Times New Roman" w:hAnsi="Arial" w:cs="Arial"/>
                <w:b/>
                <w:bCs/>
                <w:sz w:val="20"/>
                <w:lang w:eastAsia="en-US"/>
              </w:rPr>
              <w:t>=</w:t>
            </w:r>
            <w:proofErr w:type="spellStart"/>
            <w:r w:rsidRPr="006A30BF">
              <w:rPr>
                <w:rFonts w:ascii="Arial" w:eastAsia="Times New Roman" w:hAnsi="Arial" w:cs="Arial"/>
                <w:b/>
                <w:bCs/>
                <w:sz w:val="20"/>
                <w:lang w:eastAsia="en-US"/>
              </w:rPr>
              <w:t>γ</w:t>
            </w:r>
            <w:r w:rsidRPr="006A30BF">
              <w:rPr>
                <w:rFonts w:ascii="Arial" w:eastAsia="Times New Roman" w:hAnsi="Arial" w:cs="Arial"/>
                <w:b/>
                <w:bCs/>
                <w:sz w:val="20"/>
                <w:vertAlign w:val="subscript"/>
                <w:lang w:eastAsia="en-US"/>
              </w:rPr>
              <w:t>w</w:t>
            </w:r>
            <w:proofErr w:type="spellEnd"/>
            <w:r w:rsidRPr="006A30BF">
              <w:rPr>
                <w:rFonts w:ascii="Arial" w:eastAsia="Times New Roman" w:hAnsi="Arial" w:cs="Arial"/>
                <w:b/>
                <w:bCs/>
                <w:sz w:val="20"/>
                <w:vertAlign w:val="subscript"/>
                <w:lang w:eastAsia="en-US"/>
              </w:rPr>
              <w:t xml:space="preserve"> </w:t>
            </w:r>
            <w:r w:rsidRPr="006A30BF">
              <w:rPr>
                <w:rFonts w:ascii="Arial" w:eastAsia="Times New Roman" w:hAnsi="Arial" w:cs="Arial"/>
                <w:b/>
                <w:bCs/>
                <w:sz w:val="20"/>
                <w:lang w:eastAsia="en-US"/>
              </w:rPr>
              <w:t>x((h+(h-h1))/2)xh</w:t>
            </w:r>
            <w:r w:rsidRPr="006A30BF">
              <w:rPr>
                <w:rFonts w:ascii="Arial" w:eastAsia="Times New Roman" w:hAnsi="Arial" w:cs="Arial"/>
                <w:b/>
                <w:bCs/>
                <w:sz w:val="20"/>
                <w:vertAlign w:val="subscript"/>
                <w:lang w:eastAsia="en-US"/>
              </w:rPr>
              <w:t>1</w:t>
            </w:r>
            <w:r w:rsidRPr="006A30BF">
              <w:rPr>
                <w:rFonts w:ascii="Arial" w:eastAsia="Times New Roman" w:hAnsi="Arial" w:cs="Arial"/>
                <w:b/>
                <w:bCs/>
                <w:sz w:val="20"/>
                <w:lang w:eastAsia="en-US"/>
              </w:rPr>
              <w:t>xm</w:t>
            </w:r>
            <w:r w:rsidRPr="006A30BF">
              <w:rPr>
                <w:rFonts w:ascii="Arial" w:eastAsia="Times New Roman" w:hAnsi="Arial" w:cs="Arial"/>
                <w:b/>
                <w:bCs/>
                <w:sz w:val="20"/>
                <w:vertAlign w:val="subscript"/>
                <w:lang w:eastAsia="en-US"/>
              </w:rPr>
              <w:t>1</w:t>
            </w:r>
            <w:r w:rsidRPr="006A30BF">
              <w:rPr>
                <w:rFonts w:ascii="Arial" w:eastAsia="Times New Roman" w:hAnsi="Arial" w:cs="Arial"/>
                <w:b/>
                <w:bCs/>
                <w:sz w:val="20"/>
                <w:lang w:eastAsia="en-US"/>
              </w:rPr>
              <w:t xml:space="preserve">x </w:t>
            </w:r>
            <w:proofErr w:type="spellStart"/>
            <w:r w:rsidRPr="006A30BF">
              <w:rPr>
                <w:rFonts w:ascii="Arial" w:eastAsia="Times New Roman" w:hAnsi="Arial" w:cs="Arial"/>
                <w:b/>
                <w:bCs/>
                <w:sz w:val="20"/>
                <w:lang w:eastAsia="en-US"/>
              </w:rPr>
              <w:t>Lw</w:t>
            </w:r>
            <w:proofErr w:type="spellEnd"/>
            <w:r w:rsidRPr="006A30BF">
              <w:rPr>
                <w:rFonts w:ascii="Arial" w:eastAsia="Times New Roman" w:hAnsi="Arial" w:cs="Arial"/>
                <w:b/>
                <w:bCs/>
                <w:sz w:val="20"/>
                <w:lang w:eastAsia="en-US"/>
              </w:rPr>
              <w:t xml:space="preserve"> =</w:t>
            </w:r>
          </w:p>
        </w:tc>
        <w:tc>
          <w:tcPr>
            <w:tcW w:w="964" w:type="dxa"/>
            <w:tcBorders>
              <w:top w:val="nil"/>
              <w:left w:val="nil"/>
              <w:bottom w:val="nil"/>
              <w:right w:val="nil"/>
            </w:tcBorders>
            <w:shd w:val="clear" w:color="auto" w:fill="auto"/>
            <w:noWrap/>
            <w:vAlign w:val="bottom"/>
            <w:hideMark/>
          </w:tcPr>
          <w:p w:rsidR="006A30BF" w:rsidRPr="006A30BF" w:rsidRDefault="006A30BF" w:rsidP="006A30BF">
            <w:pPr>
              <w:rPr>
                <w:rFonts w:ascii="Calibri" w:eastAsia="Times New Roman" w:hAnsi="Calibri" w:cs="Calibri"/>
                <w:color w:val="000000"/>
                <w:szCs w:val="22"/>
                <w:lang w:eastAsia="en-US"/>
              </w:rPr>
            </w:pPr>
          </w:p>
        </w:tc>
        <w:tc>
          <w:tcPr>
            <w:tcW w:w="844" w:type="dxa"/>
            <w:tcBorders>
              <w:top w:val="nil"/>
              <w:left w:val="nil"/>
              <w:bottom w:val="nil"/>
              <w:right w:val="nil"/>
            </w:tcBorders>
            <w:shd w:val="clear" w:color="auto" w:fill="auto"/>
            <w:noWrap/>
            <w:vAlign w:val="bottom"/>
            <w:hideMark/>
          </w:tcPr>
          <w:p w:rsidR="006A30BF" w:rsidRPr="006A30BF" w:rsidRDefault="006A30BF" w:rsidP="006A30BF">
            <w:pPr>
              <w:jc w:val="right"/>
              <w:rPr>
                <w:rFonts w:ascii="Arial" w:eastAsia="Times New Roman" w:hAnsi="Arial" w:cs="Arial"/>
                <w:b/>
                <w:bCs/>
                <w:sz w:val="20"/>
                <w:lang w:eastAsia="en-US"/>
              </w:rPr>
            </w:pPr>
            <w:r w:rsidRPr="006A30BF">
              <w:rPr>
                <w:rFonts w:ascii="Arial" w:eastAsia="Times New Roman" w:hAnsi="Arial" w:cs="Arial"/>
                <w:b/>
                <w:bCs/>
                <w:sz w:val="20"/>
                <w:lang w:eastAsia="en-US"/>
              </w:rPr>
              <w:t>26.06</w:t>
            </w:r>
          </w:p>
        </w:tc>
        <w:tc>
          <w:tcPr>
            <w:tcW w:w="497" w:type="dxa"/>
            <w:tcBorders>
              <w:top w:val="nil"/>
              <w:left w:val="nil"/>
              <w:bottom w:val="nil"/>
              <w:right w:val="nil"/>
            </w:tcBorders>
            <w:shd w:val="clear" w:color="auto" w:fill="auto"/>
            <w:noWrap/>
            <w:vAlign w:val="bottom"/>
            <w:hideMark/>
          </w:tcPr>
          <w:p w:rsidR="006A30BF" w:rsidRPr="006A30BF" w:rsidRDefault="006A30BF" w:rsidP="006A30BF">
            <w:pPr>
              <w:rPr>
                <w:rFonts w:ascii="Arial" w:eastAsia="Times New Roman" w:hAnsi="Arial" w:cs="Arial"/>
                <w:sz w:val="16"/>
                <w:szCs w:val="16"/>
                <w:lang w:eastAsia="en-US"/>
              </w:rPr>
            </w:pPr>
            <w:r w:rsidRPr="006A30BF">
              <w:rPr>
                <w:rFonts w:ascii="Arial" w:eastAsia="Times New Roman" w:hAnsi="Arial" w:cs="Arial"/>
                <w:sz w:val="16"/>
                <w:szCs w:val="16"/>
                <w:lang w:eastAsia="en-US"/>
              </w:rPr>
              <w:t>KN</w:t>
            </w:r>
          </w:p>
        </w:tc>
      </w:tr>
      <w:tr w:rsidR="006A30BF" w:rsidRPr="006A30BF" w:rsidTr="006A30BF">
        <w:trPr>
          <w:trHeight w:val="385"/>
        </w:trPr>
        <w:tc>
          <w:tcPr>
            <w:tcW w:w="814" w:type="dxa"/>
            <w:tcBorders>
              <w:top w:val="nil"/>
              <w:left w:val="nil"/>
              <w:bottom w:val="nil"/>
              <w:right w:val="nil"/>
            </w:tcBorders>
            <w:shd w:val="clear" w:color="auto" w:fill="auto"/>
            <w:noWrap/>
            <w:vAlign w:val="bottom"/>
            <w:hideMark/>
          </w:tcPr>
          <w:p w:rsidR="006A30BF" w:rsidRPr="006A30BF" w:rsidRDefault="006A30BF" w:rsidP="006A30BF">
            <w:pPr>
              <w:jc w:val="center"/>
              <w:rPr>
                <w:rFonts w:ascii="Arial" w:eastAsia="Times New Roman" w:hAnsi="Arial" w:cs="Arial"/>
                <w:sz w:val="20"/>
                <w:lang w:eastAsia="en-US"/>
              </w:rPr>
            </w:pPr>
          </w:p>
        </w:tc>
        <w:tc>
          <w:tcPr>
            <w:tcW w:w="1989" w:type="dxa"/>
            <w:gridSpan w:val="2"/>
            <w:tcBorders>
              <w:top w:val="nil"/>
              <w:left w:val="nil"/>
              <w:bottom w:val="nil"/>
              <w:right w:val="nil"/>
            </w:tcBorders>
            <w:shd w:val="clear" w:color="auto" w:fill="auto"/>
            <w:noWrap/>
            <w:vAlign w:val="bottom"/>
            <w:hideMark/>
          </w:tcPr>
          <w:p w:rsidR="006A30BF" w:rsidRPr="006A30BF" w:rsidRDefault="006A30BF" w:rsidP="006A30BF">
            <w:pPr>
              <w:rPr>
                <w:rFonts w:ascii="Arial" w:eastAsia="Times New Roman" w:hAnsi="Arial" w:cs="Arial"/>
                <w:sz w:val="20"/>
                <w:lang w:eastAsia="en-US"/>
              </w:rPr>
            </w:pPr>
            <w:r w:rsidRPr="006A30BF">
              <w:rPr>
                <w:rFonts w:ascii="Arial" w:eastAsia="Times New Roman" w:hAnsi="Arial" w:cs="Arial"/>
                <w:sz w:val="20"/>
                <w:lang w:eastAsia="en-US"/>
              </w:rPr>
              <w:t>:  Point acting force</w:t>
            </w:r>
          </w:p>
        </w:tc>
        <w:tc>
          <w:tcPr>
            <w:tcW w:w="3575" w:type="dxa"/>
            <w:gridSpan w:val="3"/>
            <w:tcBorders>
              <w:top w:val="nil"/>
              <w:left w:val="nil"/>
              <w:bottom w:val="nil"/>
              <w:right w:val="nil"/>
            </w:tcBorders>
            <w:shd w:val="clear" w:color="auto" w:fill="auto"/>
            <w:noWrap/>
            <w:vAlign w:val="bottom"/>
            <w:hideMark/>
          </w:tcPr>
          <w:p w:rsidR="006A30BF" w:rsidRPr="006A30BF" w:rsidRDefault="006A30BF" w:rsidP="006A30BF">
            <w:pPr>
              <w:rPr>
                <w:rFonts w:ascii="Arial" w:eastAsia="Times New Roman" w:hAnsi="Arial" w:cs="Arial"/>
                <w:b/>
                <w:bCs/>
                <w:sz w:val="20"/>
                <w:lang w:eastAsia="en-US"/>
              </w:rPr>
            </w:pPr>
            <w:r w:rsidRPr="006A30BF">
              <w:rPr>
                <w:rFonts w:ascii="Arial" w:eastAsia="Times New Roman" w:hAnsi="Arial" w:cs="Arial"/>
                <w:b/>
                <w:bCs/>
                <w:sz w:val="20"/>
                <w:lang w:eastAsia="en-US"/>
              </w:rPr>
              <w:t>Lv</w:t>
            </w:r>
            <w:r w:rsidRPr="006A30BF">
              <w:rPr>
                <w:rFonts w:ascii="Arial" w:eastAsia="Times New Roman" w:hAnsi="Arial" w:cs="Arial"/>
                <w:b/>
                <w:bCs/>
                <w:sz w:val="20"/>
                <w:vertAlign w:val="subscript"/>
                <w:lang w:eastAsia="en-US"/>
              </w:rPr>
              <w:t>1</w:t>
            </w:r>
            <w:r w:rsidRPr="006A30BF">
              <w:rPr>
                <w:rFonts w:ascii="Arial" w:eastAsia="Times New Roman" w:hAnsi="Arial" w:cs="Arial"/>
                <w:b/>
                <w:bCs/>
                <w:sz w:val="20"/>
                <w:lang w:eastAsia="en-US"/>
              </w:rPr>
              <w:t>=(2.5/3) x ((h+ 2x(h-h</w:t>
            </w:r>
            <w:r w:rsidRPr="006A30BF">
              <w:rPr>
                <w:rFonts w:ascii="Arial" w:eastAsia="Times New Roman" w:hAnsi="Arial" w:cs="Arial"/>
                <w:b/>
                <w:bCs/>
                <w:sz w:val="20"/>
                <w:vertAlign w:val="subscript"/>
                <w:lang w:eastAsia="en-US"/>
              </w:rPr>
              <w:t>1</w:t>
            </w:r>
            <w:r w:rsidRPr="006A30BF">
              <w:rPr>
                <w:rFonts w:ascii="Arial" w:eastAsia="Times New Roman" w:hAnsi="Arial" w:cs="Arial"/>
                <w:b/>
                <w:bCs/>
                <w:sz w:val="20"/>
                <w:lang w:eastAsia="en-US"/>
              </w:rPr>
              <w:t>)/(h+(h-h</w:t>
            </w:r>
            <w:r w:rsidRPr="006A30BF">
              <w:rPr>
                <w:rFonts w:ascii="Arial" w:eastAsia="Times New Roman" w:hAnsi="Arial" w:cs="Arial"/>
                <w:b/>
                <w:bCs/>
                <w:sz w:val="20"/>
                <w:vertAlign w:val="subscript"/>
                <w:lang w:eastAsia="en-US"/>
              </w:rPr>
              <w:t>1</w:t>
            </w:r>
            <w:r w:rsidRPr="006A30BF">
              <w:rPr>
                <w:rFonts w:ascii="Arial" w:eastAsia="Times New Roman" w:hAnsi="Arial" w:cs="Arial"/>
                <w:b/>
                <w:bCs/>
                <w:sz w:val="20"/>
                <w:lang w:eastAsia="en-US"/>
              </w:rPr>
              <w:t>))</w:t>
            </w:r>
          </w:p>
        </w:tc>
        <w:tc>
          <w:tcPr>
            <w:tcW w:w="964" w:type="dxa"/>
            <w:tcBorders>
              <w:top w:val="nil"/>
              <w:left w:val="nil"/>
              <w:bottom w:val="nil"/>
              <w:right w:val="nil"/>
            </w:tcBorders>
            <w:shd w:val="clear" w:color="auto" w:fill="auto"/>
            <w:noWrap/>
            <w:vAlign w:val="bottom"/>
            <w:hideMark/>
          </w:tcPr>
          <w:p w:rsidR="006A30BF" w:rsidRPr="006A30BF" w:rsidRDefault="006A30BF" w:rsidP="006A30BF">
            <w:pPr>
              <w:rPr>
                <w:rFonts w:ascii="Calibri" w:eastAsia="Times New Roman" w:hAnsi="Calibri" w:cs="Calibri"/>
                <w:color w:val="000000"/>
                <w:szCs w:val="22"/>
                <w:lang w:eastAsia="en-US"/>
              </w:rPr>
            </w:pPr>
          </w:p>
        </w:tc>
        <w:tc>
          <w:tcPr>
            <w:tcW w:w="844" w:type="dxa"/>
            <w:tcBorders>
              <w:top w:val="nil"/>
              <w:left w:val="nil"/>
              <w:bottom w:val="nil"/>
              <w:right w:val="nil"/>
            </w:tcBorders>
            <w:shd w:val="clear" w:color="auto" w:fill="auto"/>
            <w:noWrap/>
            <w:vAlign w:val="bottom"/>
            <w:hideMark/>
          </w:tcPr>
          <w:p w:rsidR="006A30BF" w:rsidRPr="006A30BF" w:rsidRDefault="006A30BF" w:rsidP="006A30BF">
            <w:pPr>
              <w:jc w:val="right"/>
              <w:rPr>
                <w:rFonts w:ascii="Arial" w:eastAsia="Times New Roman" w:hAnsi="Arial" w:cs="Arial"/>
                <w:b/>
                <w:bCs/>
                <w:sz w:val="20"/>
                <w:lang w:eastAsia="en-US"/>
              </w:rPr>
            </w:pPr>
            <w:r w:rsidRPr="006A30BF">
              <w:rPr>
                <w:rFonts w:ascii="Arial" w:eastAsia="Times New Roman" w:hAnsi="Arial" w:cs="Arial"/>
                <w:b/>
                <w:bCs/>
                <w:sz w:val="20"/>
                <w:lang w:eastAsia="en-US"/>
              </w:rPr>
              <w:t>2.7</w:t>
            </w:r>
          </w:p>
        </w:tc>
        <w:tc>
          <w:tcPr>
            <w:tcW w:w="497" w:type="dxa"/>
            <w:tcBorders>
              <w:top w:val="nil"/>
              <w:left w:val="nil"/>
              <w:bottom w:val="nil"/>
              <w:right w:val="nil"/>
            </w:tcBorders>
            <w:shd w:val="clear" w:color="auto" w:fill="auto"/>
            <w:noWrap/>
            <w:vAlign w:val="bottom"/>
            <w:hideMark/>
          </w:tcPr>
          <w:p w:rsidR="006A30BF" w:rsidRPr="006A30BF" w:rsidRDefault="006A30BF" w:rsidP="006A30BF">
            <w:pPr>
              <w:rPr>
                <w:rFonts w:ascii="Arial" w:eastAsia="Times New Roman" w:hAnsi="Arial" w:cs="Arial"/>
                <w:sz w:val="16"/>
                <w:szCs w:val="16"/>
                <w:lang w:eastAsia="en-US"/>
              </w:rPr>
            </w:pPr>
            <w:r w:rsidRPr="006A30BF">
              <w:rPr>
                <w:rFonts w:ascii="Arial" w:eastAsia="Times New Roman" w:hAnsi="Arial" w:cs="Arial"/>
                <w:sz w:val="16"/>
                <w:szCs w:val="16"/>
                <w:lang w:eastAsia="en-US"/>
              </w:rPr>
              <w:t>m</w:t>
            </w:r>
          </w:p>
        </w:tc>
      </w:tr>
      <w:tr w:rsidR="006A30BF" w:rsidRPr="006A30BF" w:rsidTr="006A30BF">
        <w:trPr>
          <w:trHeight w:val="366"/>
        </w:trPr>
        <w:tc>
          <w:tcPr>
            <w:tcW w:w="814" w:type="dxa"/>
            <w:tcBorders>
              <w:top w:val="nil"/>
              <w:left w:val="nil"/>
              <w:bottom w:val="nil"/>
              <w:right w:val="nil"/>
            </w:tcBorders>
            <w:shd w:val="clear" w:color="auto" w:fill="auto"/>
            <w:noWrap/>
            <w:vAlign w:val="bottom"/>
            <w:hideMark/>
          </w:tcPr>
          <w:p w:rsidR="006A30BF" w:rsidRPr="006A30BF" w:rsidRDefault="006A30BF" w:rsidP="006A30BF">
            <w:pPr>
              <w:jc w:val="center"/>
              <w:rPr>
                <w:rFonts w:ascii="Arial" w:eastAsia="Times New Roman" w:hAnsi="Arial" w:cs="Arial"/>
                <w:sz w:val="20"/>
                <w:lang w:eastAsia="en-US"/>
              </w:rPr>
            </w:pPr>
            <w:r w:rsidRPr="006A30BF">
              <w:rPr>
                <w:rFonts w:ascii="Cambria Math" w:eastAsia="Times New Roman" w:hAnsi="Cambria Math" w:cs="Cambria Math"/>
                <w:sz w:val="20"/>
                <w:lang w:eastAsia="en-US"/>
              </w:rPr>
              <w:t>②</w:t>
            </w:r>
          </w:p>
        </w:tc>
        <w:tc>
          <w:tcPr>
            <w:tcW w:w="1989" w:type="dxa"/>
            <w:gridSpan w:val="2"/>
            <w:tcBorders>
              <w:top w:val="nil"/>
              <w:left w:val="nil"/>
              <w:bottom w:val="nil"/>
              <w:right w:val="nil"/>
            </w:tcBorders>
            <w:shd w:val="clear" w:color="auto" w:fill="auto"/>
            <w:noWrap/>
            <w:vAlign w:val="bottom"/>
            <w:hideMark/>
          </w:tcPr>
          <w:p w:rsidR="006A30BF" w:rsidRPr="006A30BF" w:rsidRDefault="006A30BF" w:rsidP="006A30BF">
            <w:pPr>
              <w:rPr>
                <w:rFonts w:ascii="Arial" w:eastAsia="Times New Roman" w:hAnsi="Arial" w:cs="Arial"/>
                <w:sz w:val="20"/>
                <w:lang w:eastAsia="en-US"/>
              </w:rPr>
            </w:pPr>
            <w:r w:rsidRPr="006A30BF">
              <w:rPr>
                <w:rFonts w:ascii="Arial" w:eastAsia="Times New Roman" w:hAnsi="Arial" w:cs="Arial"/>
                <w:sz w:val="20"/>
                <w:lang w:eastAsia="en-US"/>
              </w:rPr>
              <w:t>:  Water pressure</w:t>
            </w:r>
          </w:p>
        </w:tc>
        <w:tc>
          <w:tcPr>
            <w:tcW w:w="4539" w:type="dxa"/>
            <w:gridSpan w:val="4"/>
            <w:tcBorders>
              <w:top w:val="nil"/>
              <w:left w:val="nil"/>
              <w:bottom w:val="nil"/>
              <w:right w:val="nil"/>
            </w:tcBorders>
            <w:shd w:val="clear" w:color="auto" w:fill="auto"/>
            <w:noWrap/>
            <w:vAlign w:val="bottom"/>
            <w:hideMark/>
          </w:tcPr>
          <w:p w:rsidR="006A30BF" w:rsidRPr="006A30BF" w:rsidRDefault="006A30BF" w:rsidP="006A30BF">
            <w:pPr>
              <w:rPr>
                <w:rFonts w:ascii="Arial" w:eastAsia="Times New Roman" w:hAnsi="Arial" w:cs="Arial"/>
                <w:b/>
                <w:bCs/>
                <w:sz w:val="20"/>
                <w:lang w:eastAsia="en-US"/>
              </w:rPr>
            </w:pPr>
            <w:proofErr w:type="spellStart"/>
            <w:r w:rsidRPr="006A30BF">
              <w:rPr>
                <w:rFonts w:ascii="Arial" w:eastAsia="Times New Roman" w:hAnsi="Arial" w:cs="Arial"/>
                <w:b/>
                <w:bCs/>
                <w:sz w:val="20"/>
                <w:lang w:eastAsia="en-US"/>
              </w:rPr>
              <w:t>P</w:t>
            </w:r>
            <w:r w:rsidRPr="006A30BF">
              <w:rPr>
                <w:rFonts w:ascii="Arial" w:eastAsia="Times New Roman" w:hAnsi="Arial" w:cs="Arial"/>
                <w:b/>
                <w:bCs/>
                <w:sz w:val="20"/>
                <w:vertAlign w:val="subscript"/>
                <w:lang w:eastAsia="en-US"/>
              </w:rPr>
              <w:t>v</w:t>
            </w:r>
            <w:proofErr w:type="spellEnd"/>
            <w:r w:rsidRPr="006A30BF">
              <w:rPr>
                <w:rFonts w:ascii="Arial" w:eastAsia="Times New Roman" w:hAnsi="Arial" w:cs="Arial"/>
                <w:b/>
                <w:bCs/>
                <w:sz w:val="20"/>
                <w:lang w:eastAsia="en-US"/>
              </w:rPr>
              <w:t>=</w:t>
            </w:r>
            <w:proofErr w:type="spellStart"/>
            <w:r w:rsidRPr="006A30BF">
              <w:rPr>
                <w:rFonts w:ascii="Arial" w:eastAsia="Times New Roman" w:hAnsi="Arial" w:cs="Arial"/>
                <w:b/>
                <w:bCs/>
                <w:sz w:val="20"/>
                <w:lang w:eastAsia="en-US"/>
              </w:rPr>
              <w:t>γ</w:t>
            </w:r>
            <w:r w:rsidRPr="006A30BF">
              <w:rPr>
                <w:rFonts w:ascii="Arial" w:eastAsia="Times New Roman" w:hAnsi="Arial" w:cs="Arial"/>
                <w:b/>
                <w:bCs/>
                <w:sz w:val="20"/>
                <w:vertAlign w:val="subscript"/>
                <w:lang w:eastAsia="en-US"/>
              </w:rPr>
              <w:t>w</w:t>
            </w:r>
            <w:proofErr w:type="spellEnd"/>
            <w:r w:rsidRPr="006A30BF">
              <w:rPr>
                <w:rFonts w:ascii="Arial" w:eastAsia="Times New Roman" w:hAnsi="Arial" w:cs="Arial"/>
                <w:b/>
                <w:bCs/>
                <w:sz w:val="20"/>
                <w:vertAlign w:val="subscript"/>
                <w:lang w:eastAsia="en-US"/>
              </w:rPr>
              <w:t xml:space="preserve"> </w:t>
            </w:r>
            <w:r w:rsidRPr="006A30BF">
              <w:rPr>
                <w:rFonts w:ascii="Arial" w:eastAsia="Times New Roman" w:hAnsi="Arial" w:cs="Arial"/>
                <w:b/>
                <w:bCs/>
                <w:sz w:val="20"/>
                <w:lang w:eastAsia="en-US"/>
              </w:rPr>
              <w:t>x(h-h</w:t>
            </w:r>
            <w:r w:rsidRPr="006A30BF">
              <w:rPr>
                <w:rFonts w:ascii="Arial" w:eastAsia="Times New Roman" w:hAnsi="Arial" w:cs="Arial"/>
                <w:b/>
                <w:bCs/>
                <w:sz w:val="20"/>
                <w:vertAlign w:val="subscript"/>
                <w:lang w:eastAsia="en-US"/>
              </w:rPr>
              <w:t>1</w:t>
            </w:r>
            <w:r w:rsidRPr="006A30BF">
              <w:rPr>
                <w:rFonts w:ascii="Arial" w:eastAsia="Times New Roman" w:hAnsi="Arial" w:cs="Arial"/>
                <w:b/>
                <w:bCs/>
                <w:sz w:val="20"/>
                <w:lang w:eastAsia="en-US"/>
              </w:rPr>
              <w:t>)x0.5x 1 =</w:t>
            </w:r>
          </w:p>
        </w:tc>
        <w:tc>
          <w:tcPr>
            <w:tcW w:w="844" w:type="dxa"/>
            <w:tcBorders>
              <w:top w:val="nil"/>
              <w:left w:val="nil"/>
              <w:bottom w:val="nil"/>
              <w:right w:val="nil"/>
            </w:tcBorders>
            <w:shd w:val="clear" w:color="auto" w:fill="auto"/>
            <w:noWrap/>
            <w:vAlign w:val="bottom"/>
            <w:hideMark/>
          </w:tcPr>
          <w:p w:rsidR="006A30BF" w:rsidRPr="006A30BF" w:rsidRDefault="006A30BF" w:rsidP="006A30BF">
            <w:pPr>
              <w:jc w:val="right"/>
              <w:rPr>
                <w:rFonts w:ascii="Arial" w:eastAsia="Times New Roman" w:hAnsi="Arial" w:cs="Arial"/>
                <w:b/>
                <w:bCs/>
                <w:sz w:val="20"/>
                <w:lang w:eastAsia="en-US"/>
              </w:rPr>
            </w:pPr>
            <w:r w:rsidRPr="006A30BF">
              <w:rPr>
                <w:rFonts w:ascii="Arial" w:eastAsia="Times New Roman" w:hAnsi="Arial" w:cs="Arial"/>
                <w:b/>
                <w:bCs/>
                <w:sz w:val="20"/>
                <w:lang w:eastAsia="en-US"/>
              </w:rPr>
              <w:t>7.86</w:t>
            </w:r>
          </w:p>
        </w:tc>
        <w:tc>
          <w:tcPr>
            <w:tcW w:w="497" w:type="dxa"/>
            <w:tcBorders>
              <w:top w:val="nil"/>
              <w:left w:val="nil"/>
              <w:bottom w:val="nil"/>
              <w:right w:val="nil"/>
            </w:tcBorders>
            <w:shd w:val="clear" w:color="auto" w:fill="auto"/>
            <w:noWrap/>
            <w:vAlign w:val="bottom"/>
            <w:hideMark/>
          </w:tcPr>
          <w:p w:rsidR="006A30BF" w:rsidRPr="006A30BF" w:rsidRDefault="006A30BF" w:rsidP="006A30BF">
            <w:pPr>
              <w:rPr>
                <w:rFonts w:ascii="Arial" w:eastAsia="Times New Roman" w:hAnsi="Arial" w:cs="Arial"/>
                <w:sz w:val="16"/>
                <w:szCs w:val="16"/>
                <w:lang w:eastAsia="en-US"/>
              </w:rPr>
            </w:pPr>
            <w:r w:rsidRPr="006A30BF">
              <w:rPr>
                <w:rFonts w:ascii="Arial" w:eastAsia="Times New Roman" w:hAnsi="Arial" w:cs="Arial"/>
                <w:sz w:val="16"/>
                <w:szCs w:val="16"/>
                <w:lang w:eastAsia="en-US"/>
              </w:rPr>
              <w:t>KN</w:t>
            </w:r>
          </w:p>
        </w:tc>
      </w:tr>
      <w:tr w:rsidR="006A30BF" w:rsidRPr="006A30BF" w:rsidTr="006A30BF">
        <w:trPr>
          <w:trHeight w:val="385"/>
        </w:trPr>
        <w:tc>
          <w:tcPr>
            <w:tcW w:w="814" w:type="dxa"/>
            <w:tcBorders>
              <w:top w:val="nil"/>
              <w:left w:val="nil"/>
              <w:bottom w:val="nil"/>
              <w:right w:val="nil"/>
            </w:tcBorders>
            <w:shd w:val="clear" w:color="auto" w:fill="auto"/>
            <w:noWrap/>
            <w:vAlign w:val="bottom"/>
            <w:hideMark/>
          </w:tcPr>
          <w:p w:rsidR="006A30BF" w:rsidRPr="006A30BF" w:rsidRDefault="006A30BF" w:rsidP="006A30BF">
            <w:pPr>
              <w:jc w:val="center"/>
              <w:rPr>
                <w:rFonts w:ascii="Arial" w:eastAsia="Times New Roman" w:hAnsi="Arial" w:cs="Arial"/>
                <w:sz w:val="20"/>
                <w:lang w:eastAsia="en-US"/>
              </w:rPr>
            </w:pPr>
          </w:p>
        </w:tc>
        <w:tc>
          <w:tcPr>
            <w:tcW w:w="1989" w:type="dxa"/>
            <w:gridSpan w:val="2"/>
            <w:tcBorders>
              <w:top w:val="nil"/>
              <w:left w:val="nil"/>
              <w:bottom w:val="nil"/>
              <w:right w:val="nil"/>
            </w:tcBorders>
            <w:shd w:val="clear" w:color="auto" w:fill="auto"/>
            <w:noWrap/>
            <w:vAlign w:val="bottom"/>
            <w:hideMark/>
          </w:tcPr>
          <w:p w:rsidR="006A30BF" w:rsidRPr="006A30BF" w:rsidRDefault="006A30BF" w:rsidP="006A30BF">
            <w:pPr>
              <w:rPr>
                <w:rFonts w:ascii="Arial" w:eastAsia="Times New Roman" w:hAnsi="Arial" w:cs="Arial"/>
                <w:sz w:val="20"/>
                <w:lang w:eastAsia="en-US"/>
              </w:rPr>
            </w:pPr>
            <w:r w:rsidRPr="006A30BF">
              <w:rPr>
                <w:rFonts w:ascii="Arial" w:eastAsia="Times New Roman" w:hAnsi="Arial" w:cs="Arial"/>
                <w:sz w:val="20"/>
                <w:lang w:eastAsia="en-US"/>
              </w:rPr>
              <w:t>:  Point acting force</w:t>
            </w:r>
          </w:p>
        </w:tc>
        <w:tc>
          <w:tcPr>
            <w:tcW w:w="3211" w:type="dxa"/>
            <w:gridSpan w:val="2"/>
            <w:tcBorders>
              <w:top w:val="nil"/>
              <w:left w:val="nil"/>
              <w:bottom w:val="nil"/>
              <w:right w:val="nil"/>
            </w:tcBorders>
            <w:shd w:val="clear" w:color="auto" w:fill="auto"/>
            <w:noWrap/>
            <w:vAlign w:val="bottom"/>
            <w:hideMark/>
          </w:tcPr>
          <w:p w:rsidR="006A30BF" w:rsidRPr="006A30BF" w:rsidRDefault="006A30BF" w:rsidP="006A30BF">
            <w:pPr>
              <w:rPr>
                <w:rFonts w:ascii="Arial" w:eastAsia="Times New Roman" w:hAnsi="Arial" w:cs="Arial"/>
                <w:b/>
                <w:bCs/>
                <w:sz w:val="20"/>
                <w:lang w:eastAsia="en-US"/>
              </w:rPr>
            </w:pPr>
            <w:proofErr w:type="spellStart"/>
            <w:r w:rsidRPr="006A30BF">
              <w:rPr>
                <w:rFonts w:ascii="Arial" w:eastAsia="Times New Roman" w:hAnsi="Arial" w:cs="Arial"/>
                <w:b/>
                <w:bCs/>
                <w:sz w:val="20"/>
                <w:lang w:eastAsia="en-US"/>
              </w:rPr>
              <w:t>Lv</w:t>
            </w:r>
            <w:proofErr w:type="spellEnd"/>
            <w:r w:rsidRPr="006A30BF">
              <w:rPr>
                <w:rFonts w:ascii="Arial" w:eastAsia="Times New Roman" w:hAnsi="Arial" w:cs="Arial"/>
                <w:b/>
                <w:bCs/>
                <w:sz w:val="20"/>
                <w:lang w:eastAsia="en-US"/>
              </w:rPr>
              <w:t>=3.8 -h</w:t>
            </w:r>
            <w:r w:rsidRPr="006A30BF">
              <w:rPr>
                <w:rFonts w:ascii="Arial" w:eastAsia="Times New Roman" w:hAnsi="Arial" w:cs="Arial"/>
                <w:b/>
                <w:bCs/>
                <w:sz w:val="20"/>
                <w:vertAlign w:val="subscript"/>
                <w:lang w:eastAsia="en-US"/>
              </w:rPr>
              <w:t>1</w:t>
            </w:r>
            <w:r w:rsidRPr="006A30BF">
              <w:rPr>
                <w:rFonts w:ascii="Arial" w:eastAsia="Times New Roman" w:hAnsi="Arial" w:cs="Arial"/>
                <w:b/>
                <w:bCs/>
                <w:sz w:val="20"/>
                <w:lang w:eastAsia="en-US"/>
              </w:rPr>
              <w:t>xm</w:t>
            </w:r>
            <w:r w:rsidRPr="006A30BF">
              <w:rPr>
                <w:rFonts w:ascii="Arial" w:eastAsia="Times New Roman" w:hAnsi="Arial" w:cs="Arial"/>
                <w:b/>
                <w:bCs/>
                <w:sz w:val="20"/>
                <w:vertAlign w:val="subscript"/>
                <w:lang w:eastAsia="en-US"/>
              </w:rPr>
              <w:t>1</w:t>
            </w:r>
            <w:r w:rsidRPr="006A30BF">
              <w:rPr>
                <w:rFonts w:ascii="Arial" w:eastAsia="Times New Roman" w:hAnsi="Arial" w:cs="Arial"/>
                <w:b/>
                <w:bCs/>
                <w:sz w:val="20"/>
                <w:lang w:eastAsia="en-US"/>
              </w:rPr>
              <w:t>-1.1</w:t>
            </w:r>
          </w:p>
        </w:tc>
        <w:tc>
          <w:tcPr>
            <w:tcW w:w="364" w:type="dxa"/>
            <w:tcBorders>
              <w:top w:val="nil"/>
              <w:left w:val="nil"/>
              <w:bottom w:val="nil"/>
              <w:right w:val="nil"/>
            </w:tcBorders>
            <w:shd w:val="clear" w:color="auto" w:fill="auto"/>
            <w:noWrap/>
            <w:vAlign w:val="bottom"/>
            <w:hideMark/>
          </w:tcPr>
          <w:p w:rsidR="006A30BF" w:rsidRPr="006A30BF" w:rsidRDefault="006A30BF" w:rsidP="006A30BF">
            <w:pPr>
              <w:rPr>
                <w:rFonts w:ascii="Calibri" w:eastAsia="Times New Roman" w:hAnsi="Calibri" w:cs="Calibri"/>
                <w:color w:val="000000"/>
                <w:szCs w:val="22"/>
                <w:lang w:eastAsia="en-US"/>
              </w:rPr>
            </w:pPr>
          </w:p>
        </w:tc>
        <w:tc>
          <w:tcPr>
            <w:tcW w:w="964" w:type="dxa"/>
            <w:tcBorders>
              <w:top w:val="nil"/>
              <w:left w:val="nil"/>
              <w:bottom w:val="nil"/>
              <w:right w:val="nil"/>
            </w:tcBorders>
            <w:shd w:val="clear" w:color="auto" w:fill="auto"/>
            <w:noWrap/>
            <w:vAlign w:val="bottom"/>
            <w:hideMark/>
          </w:tcPr>
          <w:p w:rsidR="006A30BF" w:rsidRPr="006A30BF" w:rsidRDefault="006A30BF" w:rsidP="006A30BF">
            <w:pPr>
              <w:rPr>
                <w:rFonts w:ascii="Calibri" w:eastAsia="Times New Roman" w:hAnsi="Calibri" w:cs="Calibri"/>
                <w:color w:val="000000"/>
                <w:szCs w:val="22"/>
                <w:lang w:eastAsia="en-US"/>
              </w:rPr>
            </w:pPr>
          </w:p>
        </w:tc>
        <w:tc>
          <w:tcPr>
            <w:tcW w:w="844" w:type="dxa"/>
            <w:tcBorders>
              <w:top w:val="nil"/>
              <w:left w:val="nil"/>
              <w:bottom w:val="nil"/>
              <w:right w:val="nil"/>
            </w:tcBorders>
            <w:shd w:val="clear" w:color="auto" w:fill="auto"/>
            <w:noWrap/>
            <w:vAlign w:val="bottom"/>
            <w:hideMark/>
          </w:tcPr>
          <w:p w:rsidR="006A30BF" w:rsidRPr="006A30BF" w:rsidRDefault="006A30BF" w:rsidP="006A30BF">
            <w:pPr>
              <w:jc w:val="right"/>
              <w:rPr>
                <w:rFonts w:ascii="Arial" w:eastAsia="Times New Roman" w:hAnsi="Arial" w:cs="Arial"/>
                <w:b/>
                <w:bCs/>
                <w:sz w:val="20"/>
                <w:lang w:eastAsia="en-US"/>
              </w:rPr>
            </w:pPr>
            <w:r w:rsidRPr="006A30BF">
              <w:rPr>
                <w:rFonts w:ascii="Arial" w:eastAsia="Times New Roman" w:hAnsi="Arial" w:cs="Arial"/>
                <w:b/>
                <w:bCs/>
                <w:sz w:val="20"/>
                <w:lang w:eastAsia="en-US"/>
              </w:rPr>
              <w:t>2.05</w:t>
            </w:r>
          </w:p>
        </w:tc>
        <w:tc>
          <w:tcPr>
            <w:tcW w:w="497" w:type="dxa"/>
            <w:tcBorders>
              <w:top w:val="nil"/>
              <w:left w:val="nil"/>
              <w:bottom w:val="nil"/>
              <w:right w:val="nil"/>
            </w:tcBorders>
            <w:shd w:val="clear" w:color="auto" w:fill="auto"/>
            <w:noWrap/>
            <w:vAlign w:val="bottom"/>
            <w:hideMark/>
          </w:tcPr>
          <w:p w:rsidR="006A30BF" w:rsidRPr="006A30BF" w:rsidRDefault="006A30BF" w:rsidP="006A30BF">
            <w:pPr>
              <w:rPr>
                <w:rFonts w:ascii="Arial" w:eastAsia="Times New Roman" w:hAnsi="Arial" w:cs="Arial"/>
                <w:sz w:val="16"/>
                <w:szCs w:val="16"/>
                <w:lang w:eastAsia="en-US"/>
              </w:rPr>
            </w:pPr>
            <w:r w:rsidRPr="006A30BF">
              <w:rPr>
                <w:rFonts w:ascii="Arial" w:eastAsia="Times New Roman" w:hAnsi="Arial" w:cs="Arial"/>
                <w:sz w:val="16"/>
                <w:szCs w:val="16"/>
                <w:lang w:eastAsia="en-US"/>
              </w:rPr>
              <w:t>m</w:t>
            </w:r>
          </w:p>
        </w:tc>
      </w:tr>
      <w:tr w:rsidR="006A30BF" w:rsidRPr="006A30BF" w:rsidTr="006A30BF">
        <w:trPr>
          <w:trHeight w:val="385"/>
        </w:trPr>
        <w:tc>
          <w:tcPr>
            <w:tcW w:w="814" w:type="dxa"/>
            <w:tcBorders>
              <w:top w:val="nil"/>
              <w:left w:val="nil"/>
              <w:bottom w:val="nil"/>
              <w:right w:val="nil"/>
            </w:tcBorders>
            <w:shd w:val="clear" w:color="auto" w:fill="auto"/>
            <w:noWrap/>
            <w:vAlign w:val="bottom"/>
            <w:hideMark/>
          </w:tcPr>
          <w:p w:rsidR="006A30BF" w:rsidRPr="006A30BF" w:rsidRDefault="006A30BF" w:rsidP="006A30BF">
            <w:pPr>
              <w:jc w:val="center"/>
              <w:rPr>
                <w:rFonts w:ascii="Arial" w:eastAsia="Times New Roman" w:hAnsi="Arial" w:cs="Arial"/>
                <w:sz w:val="20"/>
                <w:lang w:eastAsia="en-US"/>
              </w:rPr>
            </w:pPr>
            <w:r w:rsidRPr="006A30BF">
              <w:rPr>
                <w:rFonts w:ascii="Cambria Math" w:eastAsia="Times New Roman" w:hAnsi="Cambria Math" w:cs="Cambria Math"/>
                <w:sz w:val="20"/>
                <w:lang w:eastAsia="en-US"/>
              </w:rPr>
              <w:t>③</w:t>
            </w:r>
          </w:p>
        </w:tc>
        <w:tc>
          <w:tcPr>
            <w:tcW w:w="1989" w:type="dxa"/>
            <w:gridSpan w:val="2"/>
            <w:tcBorders>
              <w:top w:val="nil"/>
              <w:left w:val="nil"/>
              <w:bottom w:val="nil"/>
              <w:right w:val="nil"/>
            </w:tcBorders>
            <w:shd w:val="clear" w:color="auto" w:fill="auto"/>
            <w:noWrap/>
            <w:vAlign w:val="bottom"/>
            <w:hideMark/>
          </w:tcPr>
          <w:p w:rsidR="006A30BF" w:rsidRPr="006A30BF" w:rsidRDefault="006A30BF" w:rsidP="006A30BF">
            <w:pPr>
              <w:rPr>
                <w:rFonts w:ascii="Arial" w:eastAsia="Times New Roman" w:hAnsi="Arial" w:cs="Arial"/>
                <w:sz w:val="20"/>
                <w:lang w:eastAsia="en-US"/>
              </w:rPr>
            </w:pPr>
            <w:r w:rsidRPr="006A30BF">
              <w:rPr>
                <w:rFonts w:ascii="Arial" w:eastAsia="Times New Roman" w:hAnsi="Arial" w:cs="Arial"/>
                <w:sz w:val="20"/>
                <w:lang w:eastAsia="en-US"/>
              </w:rPr>
              <w:t>:  Water pressure</w:t>
            </w:r>
          </w:p>
        </w:tc>
        <w:tc>
          <w:tcPr>
            <w:tcW w:w="3575" w:type="dxa"/>
            <w:gridSpan w:val="3"/>
            <w:tcBorders>
              <w:top w:val="nil"/>
              <w:left w:val="nil"/>
              <w:bottom w:val="nil"/>
              <w:right w:val="nil"/>
            </w:tcBorders>
            <w:shd w:val="clear" w:color="auto" w:fill="auto"/>
            <w:noWrap/>
            <w:vAlign w:val="bottom"/>
            <w:hideMark/>
          </w:tcPr>
          <w:p w:rsidR="006A30BF" w:rsidRPr="006A30BF" w:rsidRDefault="006A30BF" w:rsidP="006A30BF">
            <w:pPr>
              <w:rPr>
                <w:rFonts w:ascii="Arial" w:eastAsia="Times New Roman" w:hAnsi="Arial" w:cs="Arial"/>
                <w:b/>
                <w:bCs/>
                <w:sz w:val="20"/>
                <w:lang w:eastAsia="en-US"/>
              </w:rPr>
            </w:pPr>
            <w:r w:rsidRPr="006A30BF">
              <w:rPr>
                <w:rFonts w:ascii="Arial" w:eastAsia="Times New Roman" w:hAnsi="Arial" w:cs="Arial"/>
                <w:b/>
                <w:bCs/>
                <w:sz w:val="20"/>
                <w:lang w:eastAsia="en-US"/>
              </w:rPr>
              <w:t>P</w:t>
            </w:r>
            <w:r w:rsidRPr="006A30BF">
              <w:rPr>
                <w:rFonts w:ascii="Arial" w:eastAsia="Times New Roman" w:hAnsi="Arial" w:cs="Arial"/>
                <w:b/>
                <w:bCs/>
                <w:sz w:val="20"/>
                <w:vertAlign w:val="subscript"/>
                <w:lang w:eastAsia="en-US"/>
              </w:rPr>
              <w:t>v2</w:t>
            </w:r>
            <w:r w:rsidRPr="006A30BF">
              <w:rPr>
                <w:rFonts w:ascii="Arial" w:eastAsia="Times New Roman" w:hAnsi="Arial" w:cs="Arial"/>
                <w:b/>
                <w:bCs/>
                <w:sz w:val="20"/>
                <w:lang w:eastAsia="en-US"/>
              </w:rPr>
              <w:t>=</w:t>
            </w:r>
            <w:proofErr w:type="spellStart"/>
            <w:r w:rsidRPr="006A30BF">
              <w:rPr>
                <w:rFonts w:ascii="Arial" w:eastAsia="Times New Roman" w:hAnsi="Arial" w:cs="Arial"/>
                <w:b/>
                <w:bCs/>
                <w:sz w:val="20"/>
                <w:lang w:eastAsia="en-US"/>
              </w:rPr>
              <w:t>γ</w:t>
            </w:r>
            <w:r w:rsidRPr="006A30BF">
              <w:rPr>
                <w:rFonts w:ascii="Arial" w:eastAsia="Times New Roman" w:hAnsi="Arial" w:cs="Arial"/>
                <w:b/>
                <w:bCs/>
                <w:sz w:val="20"/>
                <w:vertAlign w:val="subscript"/>
                <w:lang w:eastAsia="en-US"/>
              </w:rPr>
              <w:t>w</w:t>
            </w:r>
            <w:proofErr w:type="spellEnd"/>
            <w:r w:rsidRPr="006A30BF">
              <w:rPr>
                <w:rFonts w:ascii="Arial" w:eastAsia="Times New Roman" w:hAnsi="Arial" w:cs="Arial"/>
                <w:b/>
                <w:bCs/>
                <w:sz w:val="20"/>
                <w:vertAlign w:val="subscript"/>
                <w:lang w:eastAsia="en-US"/>
              </w:rPr>
              <w:t xml:space="preserve"> </w:t>
            </w:r>
            <w:r w:rsidRPr="006A30BF">
              <w:rPr>
                <w:rFonts w:ascii="Arial" w:eastAsia="Times New Roman" w:hAnsi="Arial" w:cs="Arial"/>
                <w:b/>
                <w:bCs/>
                <w:sz w:val="20"/>
                <w:lang w:eastAsia="en-US"/>
              </w:rPr>
              <w:t>xh</w:t>
            </w:r>
            <w:r w:rsidRPr="006A30BF">
              <w:rPr>
                <w:rFonts w:ascii="Arial" w:eastAsia="Times New Roman" w:hAnsi="Arial" w:cs="Arial"/>
                <w:b/>
                <w:bCs/>
                <w:sz w:val="20"/>
                <w:vertAlign w:val="superscript"/>
                <w:lang w:eastAsia="en-US"/>
              </w:rPr>
              <w:t>2</w:t>
            </w:r>
            <w:r w:rsidRPr="006A30BF">
              <w:rPr>
                <w:rFonts w:ascii="Arial" w:eastAsia="Times New Roman" w:hAnsi="Arial" w:cs="Arial"/>
                <w:b/>
                <w:bCs/>
                <w:sz w:val="20"/>
                <w:vertAlign w:val="subscript"/>
                <w:lang w:eastAsia="en-US"/>
              </w:rPr>
              <w:t>2</w:t>
            </w:r>
            <w:r w:rsidRPr="006A30BF">
              <w:rPr>
                <w:rFonts w:ascii="Arial" w:eastAsia="Times New Roman" w:hAnsi="Arial" w:cs="Arial"/>
                <w:b/>
                <w:bCs/>
                <w:sz w:val="20"/>
                <w:lang w:eastAsia="en-US"/>
              </w:rPr>
              <w:t>m</w:t>
            </w:r>
            <w:r w:rsidRPr="006A30BF">
              <w:rPr>
                <w:rFonts w:ascii="Arial" w:eastAsia="Times New Roman" w:hAnsi="Arial" w:cs="Arial"/>
                <w:b/>
                <w:bCs/>
                <w:sz w:val="20"/>
                <w:vertAlign w:val="subscript"/>
                <w:lang w:eastAsia="en-US"/>
              </w:rPr>
              <w:t>2</w:t>
            </w:r>
            <w:r w:rsidRPr="006A30BF">
              <w:rPr>
                <w:rFonts w:ascii="Arial" w:eastAsia="Times New Roman" w:hAnsi="Arial" w:cs="Arial"/>
                <w:b/>
                <w:bCs/>
                <w:sz w:val="20"/>
                <w:lang w:eastAsia="en-US"/>
              </w:rPr>
              <w:t>x0.5x 1 =</w:t>
            </w:r>
          </w:p>
        </w:tc>
        <w:tc>
          <w:tcPr>
            <w:tcW w:w="964" w:type="dxa"/>
            <w:tcBorders>
              <w:top w:val="nil"/>
              <w:left w:val="nil"/>
              <w:bottom w:val="nil"/>
              <w:right w:val="nil"/>
            </w:tcBorders>
            <w:shd w:val="clear" w:color="auto" w:fill="auto"/>
            <w:noWrap/>
            <w:vAlign w:val="bottom"/>
            <w:hideMark/>
          </w:tcPr>
          <w:p w:rsidR="006A30BF" w:rsidRPr="006A30BF" w:rsidRDefault="006A30BF" w:rsidP="006A30BF">
            <w:pPr>
              <w:rPr>
                <w:rFonts w:ascii="Calibri" w:eastAsia="Times New Roman" w:hAnsi="Calibri" w:cs="Calibri"/>
                <w:color w:val="000000"/>
                <w:szCs w:val="22"/>
                <w:lang w:eastAsia="en-US"/>
              </w:rPr>
            </w:pPr>
          </w:p>
        </w:tc>
        <w:tc>
          <w:tcPr>
            <w:tcW w:w="844" w:type="dxa"/>
            <w:tcBorders>
              <w:top w:val="nil"/>
              <w:left w:val="nil"/>
              <w:bottom w:val="nil"/>
              <w:right w:val="nil"/>
            </w:tcBorders>
            <w:shd w:val="clear" w:color="auto" w:fill="auto"/>
            <w:noWrap/>
            <w:vAlign w:val="bottom"/>
            <w:hideMark/>
          </w:tcPr>
          <w:p w:rsidR="006A30BF" w:rsidRPr="006A30BF" w:rsidRDefault="006A30BF" w:rsidP="006A30BF">
            <w:pPr>
              <w:jc w:val="right"/>
              <w:rPr>
                <w:rFonts w:ascii="Arial" w:eastAsia="Times New Roman" w:hAnsi="Arial" w:cs="Arial"/>
                <w:b/>
                <w:bCs/>
                <w:sz w:val="20"/>
                <w:lang w:eastAsia="en-US"/>
              </w:rPr>
            </w:pPr>
            <w:r w:rsidRPr="006A30BF">
              <w:rPr>
                <w:rFonts w:ascii="Arial" w:eastAsia="Times New Roman" w:hAnsi="Arial" w:cs="Arial"/>
                <w:b/>
                <w:bCs/>
                <w:sz w:val="20"/>
                <w:lang w:eastAsia="en-US"/>
              </w:rPr>
              <w:t>3.84</w:t>
            </w:r>
          </w:p>
        </w:tc>
        <w:tc>
          <w:tcPr>
            <w:tcW w:w="497" w:type="dxa"/>
            <w:tcBorders>
              <w:top w:val="nil"/>
              <w:left w:val="nil"/>
              <w:bottom w:val="nil"/>
              <w:right w:val="nil"/>
            </w:tcBorders>
            <w:shd w:val="clear" w:color="auto" w:fill="auto"/>
            <w:noWrap/>
            <w:vAlign w:val="bottom"/>
            <w:hideMark/>
          </w:tcPr>
          <w:p w:rsidR="006A30BF" w:rsidRPr="006A30BF" w:rsidRDefault="006A30BF" w:rsidP="006A30BF">
            <w:pPr>
              <w:rPr>
                <w:rFonts w:ascii="Arial" w:eastAsia="Times New Roman" w:hAnsi="Arial" w:cs="Arial"/>
                <w:sz w:val="16"/>
                <w:szCs w:val="16"/>
                <w:lang w:eastAsia="en-US"/>
              </w:rPr>
            </w:pPr>
            <w:r w:rsidRPr="006A30BF">
              <w:rPr>
                <w:rFonts w:ascii="Arial" w:eastAsia="Times New Roman" w:hAnsi="Arial" w:cs="Arial"/>
                <w:sz w:val="16"/>
                <w:szCs w:val="16"/>
                <w:lang w:eastAsia="en-US"/>
              </w:rPr>
              <w:t>KN</w:t>
            </w:r>
          </w:p>
        </w:tc>
      </w:tr>
      <w:tr w:rsidR="006A30BF" w:rsidRPr="006A30BF" w:rsidTr="006A30BF">
        <w:trPr>
          <w:trHeight w:val="366"/>
        </w:trPr>
        <w:tc>
          <w:tcPr>
            <w:tcW w:w="814" w:type="dxa"/>
            <w:tcBorders>
              <w:top w:val="nil"/>
              <w:left w:val="nil"/>
              <w:bottom w:val="nil"/>
              <w:right w:val="nil"/>
            </w:tcBorders>
            <w:shd w:val="clear" w:color="auto" w:fill="auto"/>
            <w:noWrap/>
            <w:vAlign w:val="bottom"/>
            <w:hideMark/>
          </w:tcPr>
          <w:p w:rsidR="006A30BF" w:rsidRPr="006A30BF" w:rsidRDefault="006A30BF" w:rsidP="006A30BF">
            <w:pPr>
              <w:rPr>
                <w:rFonts w:ascii="Calibri" w:eastAsia="Times New Roman" w:hAnsi="Calibri" w:cs="Calibri"/>
                <w:color w:val="000000"/>
                <w:szCs w:val="22"/>
                <w:lang w:eastAsia="en-US"/>
              </w:rPr>
            </w:pPr>
          </w:p>
        </w:tc>
        <w:tc>
          <w:tcPr>
            <w:tcW w:w="1989" w:type="dxa"/>
            <w:gridSpan w:val="2"/>
            <w:tcBorders>
              <w:top w:val="nil"/>
              <w:left w:val="nil"/>
              <w:bottom w:val="nil"/>
              <w:right w:val="nil"/>
            </w:tcBorders>
            <w:shd w:val="clear" w:color="auto" w:fill="auto"/>
            <w:noWrap/>
            <w:vAlign w:val="bottom"/>
            <w:hideMark/>
          </w:tcPr>
          <w:p w:rsidR="006A30BF" w:rsidRPr="006A30BF" w:rsidRDefault="006A30BF" w:rsidP="006A30BF">
            <w:pPr>
              <w:rPr>
                <w:rFonts w:ascii="Arial" w:eastAsia="Times New Roman" w:hAnsi="Arial" w:cs="Arial"/>
                <w:sz w:val="20"/>
                <w:lang w:eastAsia="en-US"/>
              </w:rPr>
            </w:pPr>
            <w:r w:rsidRPr="006A30BF">
              <w:rPr>
                <w:rFonts w:ascii="Arial" w:eastAsia="Times New Roman" w:hAnsi="Arial" w:cs="Arial"/>
                <w:sz w:val="20"/>
                <w:lang w:eastAsia="en-US"/>
              </w:rPr>
              <w:t>:  Point acting force</w:t>
            </w:r>
          </w:p>
        </w:tc>
        <w:tc>
          <w:tcPr>
            <w:tcW w:w="3211" w:type="dxa"/>
            <w:gridSpan w:val="2"/>
            <w:tcBorders>
              <w:top w:val="nil"/>
              <w:left w:val="nil"/>
              <w:bottom w:val="nil"/>
              <w:right w:val="nil"/>
            </w:tcBorders>
            <w:shd w:val="clear" w:color="auto" w:fill="auto"/>
            <w:noWrap/>
            <w:vAlign w:val="bottom"/>
            <w:hideMark/>
          </w:tcPr>
          <w:p w:rsidR="006A30BF" w:rsidRPr="006A30BF" w:rsidRDefault="006A30BF" w:rsidP="006A30BF">
            <w:pPr>
              <w:rPr>
                <w:rFonts w:ascii="Arial" w:eastAsia="Times New Roman" w:hAnsi="Arial" w:cs="Arial"/>
                <w:b/>
                <w:bCs/>
                <w:sz w:val="20"/>
                <w:lang w:eastAsia="en-US"/>
              </w:rPr>
            </w:pPr>
            <w:r w:rsidRPr="006A30BF">
              <w:rPr>
                <w:rFonts w:ascii="Arial" w:eastAsia="Times New Roman" w:hAnsi="Arial" w:cs="Arial"/>
                <w:b/>
                <w:bCs/>
                <w:sz w:val="20"/>
                <w:lang w:eastAsia="en-US"/>
              </w:rPr>
              <w:t>Lv</w:t>
            </w:r>
            <w:r w:rsidRPr="006A30BF">
              <w:rPr>
                <w:rFonts w:ascii="Arial" w:eastAsia="Times New Roman" w:hAnsi="Arial" w:cs="Arial"/>
                <w:b/>
                <w:bCs/>
                <w:sz w:val="20"/>
                <w:vertAlign w:val="subscript"/>
                <w:lang w:eastAsia="en-US"/>
              </w:rPr>
              <w:t>2</w:t>
            </w:r>
            <w:r w:rsidRPr="006A30BF">
              <w:rPr>
                <w:rFonts w:ascii="Arial" w:eastAsia="Times New Roman" w:hAnsi="Arial" w:cs="Arial"/>
                <w:b/>
                <w:bCs/>
                <w:sz w:val="20"/>
                <w:lang w:eastAsia="en-US"/>
              </w:rPr>
              <w:t>=h</w:t>
            </w:r>
            <w:r w:rsidRPr="006A30BF">
              <w:rPr>
                <w:rFonts w:ascii="Arial" w:eastAsia="Times New Roman" w:hAnsi="Arial" w:cs="Arial"/>
                <w:b/>
                <w:bCs/>
                <w:sz w:val="20"/>
                <w:vertAlign w:val="subscript"/>
                <w:lang w:eastAsia="en-US"/>
              </w:rPr>
              <w:t>2</w:t>
            </w:r>
            <w:r w:rsidRPr="006A30BF">
              <w:rPr>
                <w:rFonts w:ascii="Arial" w:eastAsia="Times New Roman" w:hAnsi="Arial" w:cs="Arial"/>
                <w:b/>
                <w:bCs/>
                <w:sz w:val="20"/>
                <w:lang w:eastAsia="en-US"/>
              </w:rPr>
              <w:t>xm</w:t>
            </w:r>
            <w:r w:rsidRPr="006A30BF">
              <w:rPr>
                <w:rFonts w:ascii="Arial" w:eastAsia="Times New Roman" w:hAnsi="Arial" w:cs="Arial"/>
                <w:b/>
                <w:bCs/>
                <w:sz w:val="20"/>
                <w:vertAlign w:val="subscript"/>
                <w:lang w:eastAsia="en-US"/>
              </w:rPr>
              <w:t>2</w:t>
            </w:r>
            <w:r w:rsidRPr="006A30BF">
              <w:rPr>
                <w:rFonts w:ascii="Arial" w:eastAsia="Times New Roman" w:hAnsi="Arial" w:cs="Arial"/>
                <w:b/>
                <w:bCs/>
                <w:sz w:val="20"/>
                <w:lang w:eastAsia="en-US"/>
              </w:rPr>
              <w:t>/3</w:t>
            </w:r>
          </w:p>
        </w:tc>
        <w:tc>
          <w:tcPr>
            <w:tcW w:w="364" w:type="dxa"/>
            <w:tcBorders>
              <w:top w:val="nil"/>
              <w:left w:val="nil"/>
              <w:bottom w:val="nil"/>
              <w:right w:val="nil"/>
            </w:tcBorders>
            <w:shd w:val="clear" w:color="auto" w:fill="auto"/>
            <w:noWrap/>
            <w:vAlign w:val="bottom"/>
            <w:hideMark/>
          </w:tcPr>
          <w:p w:rsidR="006A30BF" w:rsidRPr="006A30BF" w:rsidRDefault="006A30BF" w:rsidP="006A30BF">
            <w:pPr>
              <w:rPr>
                <w:rFonts w:ascii="Calibri" w:eastAsia="Times New Roman" w:hAnsi="Calibri" w:cs="Calibri"/>
                <w:color w:val="000000"/>
                <w:szCs w:val="22"/>
                <w:lang w:eastAsia="en-US"/>
              </w:rPr>
            </w:pPr>
          </w:p>
        </w:tc>
        <w:tc>
          <w:tcPr>
            <w:tcW w:w="964" w:type="dxa"/>
            <w:tcBorders>
              <w:top w:val="nil"/>
              <w:left w:val="nil"/>
              <w:bottom w:val="nil"/>
              <w:right w:val="nil"/>
            </w:tcBorders>
            <w:shd w:val="clear" w:color="auto" w:fill="auto"/>
            <w:noWrap/>
            <w:vAlign w:val="bottom"/>
            <w:hideMark/>
          </w:tcPr>
          <w:p w:rsidR="006A30BF" w:rsidRPr="006A30BF" w:rsidRDefault="006A30BF" w:rsidP="006A30BF">
            <w:pPr>
              <w:rPr>
                <w:rFonts w:ascii="Calibri" w:eastAsia="Times New Roman" w:hAnsi="Calibri" w:cs="Calibri"/>
                <w:color w:val="000000"/>
                <w:szCs w:val="22"/>
                <w:lang w:eastAsia="en-US"/>
              </w:rPr>
            </w:pPr>
          </w:p>
        </w:tc>
        <w:tc>
          <w:tcPr>
            <w:tcW w:w="844" w:type="dxa"/>
            <w:tcBorders>
              <w:top w:val="nil"/>
              <w:left w:val="nil"/>
              <w:bottom w:val="nil"/>
              <w:right w:val="nil"/>
            </w:tcBorders>
            <w:shd w:val="clear" w:color="auto" w:fill="auto"/>
            <w:noWrap/>
            <w:vAlign w:val="bottom"/>
            <w:hideMark/>
          </w:tcPr>
          <w:p w:rsidR="006A30BF" w:rsidRPr="006A30BF" w:rsidRDefault="006A30BF" w:rsidP="006A30BF">
            <w:pPr>
              <w:jc w:val="right"/>
              <w:rPr>
                <w:rFonts w:ascii="Arial" w:eastAsia="Times New Roman" w:hAnsi="Arial" w:cs="Arial"/>
                <w:b/>
                <w:bCs/>
                <w:sz w:val="20"/>
                <w:lang w:eastAsia="en-US"/>
              </w:rPr>
            </w:pPr>
            <w:r w:rsidRPr="006A30BF">
              <w:rPr>
                <w:rFonts w:ascii="Arial" w:eastAsia="Times New Roman" w:hAnsi="Arial" w:cs="Arial"/>
                <w:b/>
                <w:bCs/>
                <w:sz w:val="20"/>
                <w:lang w:eastAsia="en-US"/>
              </w:rPr>
              <w:t>0.41</w:t>
            </w:r>
          </w:p>
        </w:tc>
        <w:tc>
          <w:tcPr>
            <w:tcW w:w="497" w:type="dxa"/>
            <w:tcBorders>
              <w:top w:val="nil"/>
              <w:left w:val="nil"/>
              <w:bottom w:val="nil"/>
              <w:right w:val="nil"/>
            </w:tcBorders>
            <w:shd w:val="clear" w:color="auto" w:fill="auto"/>
            <w:noWrap/>
            <w:vAlign w:val="bottom"/>
            <w:hideMark/>
          </w:tcPr>
          <w:p w:rsidR="006A30BF" w:rsidRPr="006A30BF" w:rsidRDefault="006A30BF" w:rsidP="006A30BF">
            <w:pPr>
              <w:rPr>
                <w:rFonts w:ascii="Arial" w:eastAsia="Times New Roman" w:hAnsi="Arial" w:cs="Arial"/>
                <w:sz w:val="16"/>
                <w:szCs w:val="16"/>
                <w:lang w:eastAsia="en-US"/>
              </w:rPr>
            </w:pPr>
            <w:r w:rsidRPr="006A30BF">
              <w:rPr>
                <w:rFonts w:ascii="Arial" w:eastAsia="Times New Roman" w:hAnsi="Arial" w:cs="Arial"/>
                <w:sz w:val="16"/>
                <w:szCs w:val="16"/>
                <w:lang w:eastAsia="en-US"/>
              </w:rPr>
              <w:t>m</w:t>
            </w:r>
          </w:p>
        </w:tc>
      </w:tr>
      <w:tr w:rsidR="006A30BF" w:rsidRPr="006A30BF" w:rsidTr="006A30BF">
        <w:trPr>
          <w:trHeight w:val="385"/>
        </w:trPr>
        <w:tc>
          <w:tcPr>
            <w:tcW w:w="814" w:type="dxa"/>
            <w:tcBorders>
              <w:top w:val="nil"/>
              <w:left w:val="nil"/>
              <w:bottom w:val="nil"/>
              <w:right w:val="nil"/>
            </w:tcBorders>
            <w:shd w:val="clear" w:color="auto" w:fill="auto"/>
            <w:noWrap/>
            <w:vAlign w:val="bottom"/>
            <w:hideMark/>
          </w:tcPr>
          <w:p w:rsidR="006A30BF" w:rsidRPr="006A30BF" w:rsidRDefault="006A30BF" w:rsidP="006A30BF">
            <w:pPr>
              <w:jc w:val="center"/>
              <w:rPr>
                <w:rFonts w:ascii="Arial" w:eastAsia="Times New Roman" w:hAnsi="Arial" w:cs="Arial"/>
                <w:sz w:val="20"/>
                <w:lang w:eastAsia="en-US"/>
              </w:rPr>
            </w:pPr>
            <w:r w:rsidRPr="006A30BF">
              <w:rPr>
                <w:rFonts w:ascii="Cambria Math" w:eastAsia="Times New Roman" w:hAnsi="Cambria Math" w:cs="Cambria Math"/>
                <w:sz w:val="20"/>
                <w:lang w:eastAsia="en-US"/>
              </w:rPr>
              <w:t>④</w:t>
            </w:r>
          </w:p>
        </w:tc>
        <w:tc>
          <w:tcPr>
            <w:tcW w:w="1989" w:type="dxa"/>
            <w:gridSpan w:val="2"/>
            <w:tcBorders>
              <w:top w:val="nil"/>
              <w:left w:val="nil"/>
              <w:bottom w:val="nil"/>
              <w:right w:val="nil"/>
            </w:tcBorders>
            <w:shd w:val="clear" w:color="auto" w:fill="auto"/>
            <w:noWrap/>
            <w:vAlign w:val="bottom"/>
            <w:hideMark/>
          </w:tcPr>
          <w:p w:rsidR="006A30BF" w:rsidRPr="006A30BF" w:rsidRDefault="006A30BF" w:rsidP="006A30BF">
            <w:pPr>
              <w:rPr>
                <w:rFonts w:ascii="Arial" w:eastAsia="Times New Roman" w:hAnsi="Arial" w:cs="Arial"/>
                <w:sz w:val="20"/>
                <w:lang w:eastAsia="en-US"/>
              </w:rPr>
            </w:pPr>
            <w:r w:rsidRPr="006A30BF">
              <w:rPr>
                <w:rFonts w:ascii="Arial" w:eastAsia="Times New Roman" w:hAnsi="Arial" w:cs="Arial"/>
                <w:sz w:val="20"/>
                <w:lang w:eastAsia="en-US"/>
              </w:rPr>
              <w:t>:  Silt pressure</w:t>
            </w:r>
          </w:p>
        </w:tc>
        <w:tc>
          <w:tcPr>
            <w:tcW w:w="2848" w:type="dxa"/>
            <w:tcBorders>
              <w:top w:val="nil"/>
              <w:left w:val="nil"/>
              <w:bottom w:val="nil"/>
              <w:right w:val="nil"/>
            </w:tcBorders>
            <w:shd w:val="clear" w:color="auto" w:fill="auto"/>
            <w:noWrap/>
            <w:vAlign w:val="bottom"/>
            <w:hideMark/>
          </w:tcPr>
          <w:p w:rsidR="006A30BF" w:rsidRPr="006A30BF" w:rsidRDefault="006A30BF" w:rsidP="006A30BF">
            <w:pPr>
              <w:rPr>
                <w:rFonts w:ascii="Calibri" w:eastAsia="Times New Roman" w:hAnsi="Calibri" w:cs="Calibri"/>
                <w:color w:val="000000"/>
                <w:szCs w:val="22"/>
                <w:lang w:eastAsia="en-US"/>
              </w:rPr>
            </w:pPr>
          </w:p>
        </w:tc>
        <w:tc>
          <w:tcPr>
            <w:tcW w:w="363" w:type="dxa"/>
            <w:tcBorders>
              <w:top w:val="nil"/>
              <w:left w:val="nil"/>
              <w:bottom w:val="nil"/>
              <w:right w:val="nil"/>
            </w:tcBorders>
            <w:shd w:val="clear" w:color="auto" w:fill="auto"/>
            <w:noWrap/>
            <w:vAlign w:val="bottom"/>
            <w:hideMark/>
          </w:tcPr>
          <w:p w:rsidR="006A30BF" w:rsidRPr="006A30BF" w:rsidRDefault="006A30BF" w:rsidP="006A30BF">
            <w:pPr>
              <w:rPr>
                <w:rFonts w:ascii="Arial" w:eastAsia="Times New Roman" w:hAnsi="Arial" w:cs="Arial"/>
                <w:sz w:val="20"/>
                <w:lang w:eastAsia="en-US"/>
              </w:rPr>
            </w:pPr>
          </w:p>
        </w:tc>
        <w:tc>
          <w:tcPr>
            <w:tcW w:w="364" w:type="dxa"/>
            <w:tcBorders>
              <w:top w:val="nil"/>
              <w:left w:val="nil"/>
              <w:bottom w:val="nil"/>
              <w:right w:val="nil"/>
            </w:tcBorders>
            <w:shd w:val="clear" w:color="auto" w:fill="auto"/>
            <w:noWrap/>
            <w:vAlign w:val="bottom"/>
            <w:hideMark/>
          </w:tcPr>
          <w:p w:rsidR="006A30BF" w:rsidRPr="006A30BF" w:rsidRDefault="006A30BF" w:rsidP="006A30BF">
            <w:pPr>
              <w:rPr>
                <w:rFonts w:ascii="Calibri" w:eastAsia="Times New Roman" w:hAnsi="Calibri" w:cs="Calibri"/>
                <w:color w:val="000000"/>
                <w:szCs w:val="22"/>
                <w:lang w:eastAsia="en-US"/>
              </w:rPr>
            </w:pPr>
          </w:p>
        </w:tc>
        <w:tc>
          <w:tcPr>
            <w:tcW w:w="964" w:type="dxa"/>
            <w:tcBorders>
              <w:top w:val="nil"/>
              <w:left w:val="nil"/>
              <w:bottom w:val="nil"/>
              <w:right w:val="nil"/>
            </w:tcBorders>
            <w:shd w:val="clear" w:color="auto" w:fill="auto"/>
            <w:noWrap/>
            <w:vAlign w:val="bottom"/>
            <w:hideMark/>
          </w:tcPr>
          <w:p w:rsidR="006A30BF" w:rsidRPr="006A30BF" w:rsidRDefault="006A30BF" w:rsidP="006A30BF">
            <w:pPr>
              <w:rPr>
                <w:rFonts w:ascii="Calibri" w:eastAsia="Times New Roman" w:hAnsi="Calibri" w:cs="Calibri"/>
                <w:color w:val="000000"/>
                <w:szCs w:val="22"/>
                <w:lang w:eastAsia="en-US"/>
              </w:rPr>
            </w:pPr>
          </w:p>
        </w:tc>
        <w:tc>
          <w:tcPr>
            <w:tcW w:w="844" w:type="dxa"/>
            <w:tcBorders>
              <w:top w:val="nil"/>
              <w:left w:val="nil"/>
              <w:bottom w:val="nil"/>
              <w:right w:val="nil"/>
            </w:tcBorders>
            <w:shd w:val="clear" w:color="auto" w:fill="auto"/>
            <w:noWrap/>
            <w:vAlign w:val="bottom"/>
            <w:hideMark/>
          </w:tcPr>
          <w:p w:rsidR="006A30BF" w:rsidRPr="006A30BF" w:rsidRDefault="006A30BF" w:rsidP="006A30BF">
            <w:pPr>
              <w:rPr>
                <w:rFonts w:ascii="Calibri" w:eastAsia="Times New Roman" w:hAnsi="Calibri" w:cs="Calibri"/>
                <w:color w:val="000000"/>
                <w:szCs w:val="22"/>
                <w:lang w:eastAsia="en-US"/>
              </w:rPr>
            </w:pPr>
          </w:p>
        </w:tc>
        <w:tc>
          <w:tcPr>
            <w:tcW w:w="497" w:type="dxa"/>
            <w:tcBorders>
              <w:top w:val="nil"/>
              <w:left w:val="nil"/>
              <w:bottom w:val="nil"/>
              <w:right w:val="nil"/>
            </w:tcBorders>
            <w:shd w:val="clear" w:color="auto" w:fill="auto"/>
            <w:noWrap/>
            <w:vAlign w:val="bottom"/>
            <w:hideMark/>
          </w:tcPr>
          <w:p w:rsidR="006A30BF" w:rsidRPr="006A30BF" w:rsidRDefault="006A30BF" w:rsidP="006A30BF">
            <w:pPr>
              <w:rPr>
                <w:rFonts w:ascii="Calibri" w:eastAsia="Times New Roman" w:hAnsi="Calibri" w:cs="Calibri"/>
                <w:color w:val="000000"/>
                <w:szCs w:val="22"/>
                <w:lang w:eastAsia="en-US"/>
              </w:rPr>
            </w:pPr>
          </w:p>
        </w:tc>
      </w:tr>
      <w:tr w:rsidR="006A30BF" w:rsidRPr="006A30BF" w:rsidTr="006A30BF">
        <w:trPr>
          <w:trHeight w:val="366"/>
        </w:trPr>
        <w:tc>
          <w:tcPr>
            <w:tcW w:w="814" w:type="dxa"/>
            <w:tcBorders>
              <w:top w:val="nil"/>
              <w:left w:val="nil"/>
              <w:bottom w:val="nil"/>
              <w:right w:val="nil"/>
            </w:tcBorders>
            <w:shd w:val="clear" w:color="auto" w:fill="auto"/>
            <w:noWrap/>
            <w:vAlign w:val="bottom"/>
            <w:hideMark/>
          </w:tcPr>
          <w:p w:rsidR="006A30BF" w:rsidRPr="006A30BF" w:rsidRDefault="006A30BF" w:rsidP="006A30BF">
            <w:pPr>
              <w:rPr>
                <w:rFonts w:ascii="Calibri" w:eastAsia="Times New Roman" w:hAnsi="Calibri" w:cs="Calibri"/>
                <w:color w:val="000000"/>
                <w:szCs w:val="22"/>
                <w:lang w:eastAsia="en-US"/>
              </w:rPr>
            </w:pPr>
          </w:p>
        </w:tc>
        <w:tc>
          <w:tcPr>
            <w:tcW w:w="1628" w:type="dxa"/>
            <w:tcBorders>
              <w:top w:val="nil"/>
              <w:left w:val="nil"/>
              <w:bottom w:val="nil"/>
              <w:right w:val="nil"/>
            </w:tcBorders>
            <w:shd w:val="clear" w:color="auto" w:fill="auto"/>
            <w:noWrap/>
            <w:vAlign w:val="bottom"/>
            <w:hideMark/>
          </w:tcPr>
          <w:p w:rsidR="006A30BF" w:rsidRPr="006A30BF" w:rsidRDefault="006A30BF" w:rsidP="006A30BF">
            <w:pPr>
              <w:rPr>
                <w:rFonts w:ascii="Calibri" w:eastAsia="Times New Roman" w:hAnsi="Calibri" w:cs="Calibri"/>
                <w:color w:val="000000"/>
                <w:szCs w:val="22"/>
                <w:lang w:eastAsia="en-US"/>
              </w:rPr>
            </w:pPr>
          </w:p>
        </w:tc>
        <w:tc>
          <w:tcPr>
            <w:tcW w:w="3935" w:type="dxa"/>
            <w:gridSpan w:val="4"/>
            <w:tcBorders>
              <w:top w:val="nil"/>
              <w:left w:val="nil"/>
              <w:bottom w:val="nil"/>
              <w:right w:val="nil"/>
            </w:tcBorders>
            <w:shd w:val="clear" w:color="auto" w:fill="auto"/>
            <w:noWrap/>
            <w:vAlign w:val="bottom"/>
            <w:hideMark/>
          </w:tcPr>
          <w:p w:rsidR="006A30BF" w:rsidRPr="006A30BF" w:rsidRDefault="006A30BF" w:rsidP="006A30BF">
            <w:pPr>
              <w:rPr>
                <w:rFonts w:ascii="Arial" w:eastAsia="Times New Roman" w:hAnsi="Arial" w:cs="Arial"/>
                <w:b/>
                <w:bCs/>
                <w:sz w:val="20"/>
                <w:lang w:eastAsia="en-US"/>
              </w:rPr>
            </w:pPr>
            <w:proofErr w:type="spellStart"/>
            <w:r w:rsidRPr="006A30BF">
              <w:rPr>
                <w:rFonts w:ascii="Arial" w:eastAsia="Times New Roman" w:hAnsi="Arial" w:cs="Arial"/>
                <w:b/>
                <w:bCs/>
                <w:sz w:val="20"/>
                <w:lang w:eastAsia="en-US"/>
              </w:rPr>
              <w:t>P</w:t>
            </w:r>
            <w:r w:rsidRPr="006A30BF">
              <w:rPr>
                <w:rFonts w:ascii="Arial" w:eastAsia="Times New Roman" w:hAnsi="Arial" w:cs="Arial"/>
                <w:b/>
                <w:bCs/>
                <w:sz w:val="20"/>
                <w:vertAlign w:val="subscript"/>
                <w:lang w:eastAsia="en-US"/>
              </w:rPr>
              <w:t>sv</w:t>
            </w:r>
            <w:proofErr w:type="spellEnd"/>
            <w:r w:rsidRPr="006A30BF">
              <w:rPr>
                <w:rFonts w:ascii="Arial" w:eastAsia="Times New Roman" w:hAnsi="Arial" w:cs="Arial"/>
                <w:b/>
                <w:bCs/>
                <w:sz w:val="20"/>
                <w:lang w:eastAsia="en-US"/>
              </w:rPr>
              <w:t>=1/2 x 9.2 x (2/5 x (</w:t>
            </w:r>
            <w:proofErr w:type="spellStart"/>
            <w:r w:rsidRPr="006A30BF">
              <w:rPr>
                <w:rFonts w:ascii="Arial" w:eastAsia="Times New Roman" w:hAnsi="Arial" w:cs="Arial"/>
                <w:b/>
                <w:bCs/>
                <w:sz w:val="20"/>
                <w:lang w:eastAsia="en-US"/>
              </w:rPr>
              <w:t>H</w:t>
            </w:r>
            <w:r w:rsidRPr="006A30BF">
              <w:rPr>
                <w:rFonts w:ascii="Arial" w:eastAsia="Times New Roman" w:hAnsi="Arial" w:cs="Arial"/>
                <w:b/>
                <w:bCs/>
                <w:sz w:val="20"/>
                <w:vertAlign w:val="subscript"/>
                <w:lang w:eastAsia="en-US"/>
              </w:rPr>
              <w:t>cw</w:t>
            </w:r>
            <w:proofErr w:type="spellEnd"/>
            <w:r w:rsidRPr="006A30BF">
              <w:rPr>
                <w:rFonts w:ascii="Arial" w:eastAsia="Times New Roman" w:hAnsi="Arial" w:cs="Arial"/>
                <w:b/>
                <w:bCs/>
                <w:sz w:val="20"/>
                <w:lang w:eastAsia="en-US"/>
              </w:rPr>
              <w:t xml:space="preserve"> - H</w:t>
            </w:r>
            <w:r w:rsidRPr="006A30BF">
              <w:rPr>
                <w:rFonts w:ascii="Arial" w:eastAsia="Times New Roman" w:hAnsi="Arial" w:cs="Arial"/>
                <w:b/>
                <w:bCs/>
                <w:sz w:val="20"/>
                <w:vertAlign w:val="subscript"/>
                <w:lang w:eastAsia="en-US"/>
              </w:rPr>
              <w:t>u</w:t>
            </w:r>
            <w:r w:rsidRPr="006A30BF">
              <w:rPr>
                <w:rFonts w:ascii="Arial" w:eastAsia="Times New Roman" w:hAnsi="Arial" w:cs="Arial"/>
                <w:b/>
                <w:bCs/>
                <w:sz w:val="20"/>
                <w:lang w:eastAsia="en-US"/>
              </w:rPr>
              <w:t>) )</w:t>
            </w:r>
            <w:r w:rsidRPr="006A30BF">
              <w:rPr>
                <w:rFonts w:ascii="Arial" w:eastAsia="Times New Roman" w:hAnsi="Arial" w:cs="Arial"/>
                <w:b/>
                <w:bCs/>
                <w:sz w:val="20"/>
                <w:vertAlign w:val="superscript"/>
                <w:lang w:eastAsia="en-US"/>
              </w:rPr>
              <w:t>2</w:t>
            </w:r>
            <w:r w:rsidRPr="006A30BF">
              <w:rPr>
                <w:rFonts w:ascii="Arial" w:eastAsia="Times New Roman" w:hAnsi="Arial" w:cs="Arial"/>
                <w:b/>
                <w:bCs/>
                <w:sz w:val="20"/>
                <w:lang w:eastAsia="en-US"/>
              </w:rPr>
              <w:t xml:space="preserve"> x 1=</w:t>
            </w:r>
          </w:p>
        </w:tc>
        <w:tc>
          <w:tcPr>
            <w:tcW w:w="964" w:type="dxa"/>
            <w:tcBorders>
              <w:top w:val="nil"/>
              <w:left w:val="nil"/>
              <w:bottom w:val="nil"/>
              <w:right w:val="nil"/>
            </w:tcBorders>
            <w:shd w:val="clear" w:color="auto" w:fill="auto"/>
            <w:noWrap/>
            <w:vAlign w:val="bottom"/>
            <w:hideMark/>
          </w:tcPr>
          <w:p w:rsidR="006A30BF" w:rsidRPr="006A30BF" w:rsidRDefault="006A30BF" w:rsidP="006A30BF">
            <w:pPr>
              <w:rPr>
                <w:rFonts w:ascii="Calibri" w:eastAsia="Times New Roman" w:hAnsi="Calibri" w:cs="Calibri"/>
                <w:color w:val="000000"/>
                <w:szCs w:val="22"/>
                <w:lang w:eastAsia="en-US"/>
              </w:rPr>
            </w:pPr>
          </w:p>
        </w:tc>
        <w:tc>
          <w:tcPr>
            <w:tcW w:w="844" w:type="dxa"/>
            <w:tcBorders>
              <w:top w:val="nil"/>
              <w:left w:val="nil"/>
              <w:bottom w:val="nil"/>
              <w:right w:val="nil"/>
            </w:tcBorders>
            <w:shd w:val="clear" w:color="auto" w:fill="auto"/>
            <w:noWrap/>
            <w:vAlign w:val="bottom"/>
            <w:hideMark/>
          </w:tcPr>
          <w:p w:rsidR="006A30BF" w:rsidRPr="006A30BF" w:rsidRDefault="006A30BF" w:rsidP="006A30BF">
            <w:pPr>
              <w:jc w:val="right"/>
              <w:rPr>
                <w:rFonts w:ascii="Arial" w:eastAsia="Times New Roman" w:hAnsi="Arial" w:cs="Arial"/>
                <w:b/>
                <w:bCs/>
                <w:sz w:val="20"/>
                <w:lang w:eastAsia="en-US"/>
              </w:rPr>
            </w:pPr>
            <w:r w:rsidRPr="006A30BF">
              <w:rPr>
                <w:rFonts w:ascii="Arial" w:eastAsia="Times New Roman" w:hAnsi="Arial" w:cs="Arial"/>
                <w:b/>
                <w:bCs/>
                <w:sz w:val="20"/>
                <w:lang w:eastAsia="en-US"/>
              </w:rPr>
              <w:t>1.06</w:t>
            </w:r>
          </w:p>
        </w:tc>
        <w:tc>
          <w:tcPr>
            <w:tcW w:w="497" w:type="dxa"/>
            <w:tcBorders>
              <w:top w:val="nil"/>
              <w:left w:val="nil"/>
              <w:bottom w:val="nil"/>
              <w:right w:val="nil"/>
            </w:tcBorders>
            <w:shd w:val="clear" w:color="auto" w:fill="auto"/>
            <w:noWrap/>
            <w:vAlign w:val="bottom"/>
            <w:hideMark/>
          </w:tcPr>
          <w:p w:rsidR="006A30BF" w:rsidRPr="006A30BF" w:rsidRDefault="006A30BF" w:rsidP="006A30BF">
            <w:pPr>
              <w:rPr>
                <w:rFonts w:ascii="Arial" w:eastAsia="Times New Roman" w:hAnsi="Arial" w:cs="Arial"/>
                <w:sz w:val="16"/>
                <w:szCs w:val="16"/>
                <w:lang w:eastAsia="en-US"/>
              </w:rPr>
            </w:pPr>
            <w:r w:rsidRPr="006A30BF">
              <w:rPr>
                <w:rFonts w:ascii="Arial" w:eastAsia="Times New Roman" w:hAnsi="Arial" w:cs="Arial"/>
                <w:sz w:val="16"/>
                <w:szCs w:val="16"/>
                <w:lang w:eastAsia="en-US"/>
              </w:rPr>
              <w:t>KN</w:t>
            </w:r>
          </w:p>
        </w:tc>
      </w:tr>
      <w:tr w:rsidR="006A30BF" w:rsidRPr="006A30BF" w:rsidTr="006A30BF">
        <w:trPr>
          <w:trHeight w:val="366"/>
        </w:trPr>
        <w:tc>
          <w:tcPr>
            <w:tcW w:w="814" w:type="dxa"/>
            <w:tcBorders>
              <w:top w:val="nil"/>
              <w:left w:val="nil"/>
              <w:bottom w:val="nil"/>
              <w:right w:val="nil"/>
            </w:tcBorders>
            <w:shd w:val="clear" w:color="auto" w:fill="auto"/>
            <w:noWrap/>
            <w:vAlign w:val="bottom"/>
            <w:hideMark/>
          </w:tcPr>
          <w:p w:rsidR="006A30BF" w:rsidRPr="006A30BF" w:rsidRDefault="006A30BF" w:rsidP="006A30BF">
            <w:pPr>
              <w:rPr>
                <w:rFonts w:ascii="Calibri" w:eastAsia="Times New Roman" w:hAnsi="Calibri" w:cs="Calibri"/>
                <w:color w:val="000000"/>
                <w:szCs w:val="22"/>
                <w:lang w:eastAsia="en-US"/>
              </w:rPr>
            </w:pPr>
          </w:p>
        </w:tc>
        <w:tc>
          <w:tcPr>
            <w:tcW w:w="1989" w:type="dxa"/>
            <w:gridSpan w:val="2"/>
            <w:tcBorders>
              <w:top w:val="nil"/>
              <w:left w:val="nil"/>
              <w:bottom w:val="nil"/>
              <w:right w:val="nil"/>
            </w:tcBorders>
            <w:shd w:val="clear" w:color="auto" w:fill="auto"/>
            <w:noWrap/>
            <w:vAlign w:val="bottom"/>
            <w:hideMark/>
          </w:tcPr>
          <w:p w:rsidR="006A30BF" w:rsidRPr="006A30BF" w:rsidRDefault="006A30BF" w:rsidP="006A30BF">
            <w:pPr>
              <w:rPr>
                <w:rFonts w:ascii="Arial" w:eastAsia="Times New Roman" w:hAnsi="Arial" w:cs="Arial"/>
                <w:sz w:val="20"/>
                <w:lang w:eastAsia="en-US"/>
              </w:rPr>
            </w:pPr>
            <w:r w:rsidRPr="006A30BF">
              <w:rPr>
                <w:rFonts w:ascii="Arial" w:eastAsia="Times New Roman" w:hAnsi="Arial" w:cs="Arial"/>
                <w:sz w:val="20"/>
                <w:lang w:eastAsia="en-US"/>
              </w:rPr>
              <w:t>:  Point acting force</w:t>
            </w:r>
          </w:p>
        </w:tc>
        <w:tc>
          <w:tcPr>
            <w:tcW w:w="4539" w:type="dxa"/>
            <w:gridSpan w:val="4"/>
            <w:tcBorders>
              <w:top w:val="nil"/>
              <w:left w:val="nil"/>
              <w:bottom w:val="nil"/>
              <w:right w:val="nil"/>
            </w:tcBorders>
            <w:shd w:val="clear" w:color="auto" w:fill="auto"/>
            <w:noWrap/>
            <w:vAlign w:val="bottom"/>
            <w:hideMark/>
          </w:tcPr>
          <w:p w:rsidR="006A30BF" w:rsidRPr="006A30BF" w:rsidRDefault="006A30BF" w:rsidP="006A30BF">
            <w:pPr>
              <w:rPr>
                <w:rFonts w:ascii="Arial" w:eastAsia="Times New Roman" w:hAnsi="Arial" w:cs="Arial"/>
                <w:b/>
                <w:bCs/>
                <w:sz w:val="18"/>
                <w:szCs w:val="18"/>
                <w:lang w:eastAsia="en-US"/>
              </w:rPr>
            </w:pPr>
            <w:r w:rsidRPr="006A30BF">
              <w:rPr>
                <w:rFonts w:ascii="Arial" w:eastAsia="Times New Roman" w:hAnsi="Arial" w:cs="Arial"/>
                <w:b/>
                <w:bCs/>
                <w:sz w:val="18"/>
                <w:szCs w:val="18"/>
                <w:lang w:eastAsia="en-US"/>
              </w:rPr>
              <w:t>L</w:t>
            </w:r>
            <w:r w:rsidRPr="006A30BF">
              <w:rPr>
                <w:rFonts w:ascii="Arial" w:eastAsia="Times New Roman" w:hAnsi="Arial" w:cs="Arial"/>
                <w:b/>
                <w:bCs/>
                <w:sz w:val="18"/>
                <w:szCs w:val="18"/>
                <w:vertAlign w:val="subscript"/>
                <w:lang w:eastAsia="en-US"/>
              </w:rPr>
              <w:t>V2</w:t>
            </w:r>
            <w:r w:rsidRPr="006A30BF">
              <w:rPr>
                <w:rFonts w:ascii="Arial" w:eastAsia="Times New Roman" w:hAnsi="Arial" w:cs="Arial"/>
                <w:b/>
                <w:bCs/>
                <w:sz w:val="18"/>
                <w:szCs w:val="18"/>
                <w:lang w:eastAsia="en-US"/>
              </w:rPr>
              <w:t>=3.8-(2/5 x m</w:t>
            </w:r>
            <w:r w:rsidRPr="006A30BF">
              <w:rPr>
                <w:rFonts w:ascii="Arial" w:eastAsia="Times New Roman" w:hAnsi="Arial" w:cs="Arial"/>
                <w:b/>
                <w:bCs/>
                <w:sz w:val="18"/>
                <w:szCs w:val="18"/>
                <w:vertAlign w:val="subscript"/>
                <w:lang w:eastAsia="en-US"/>
              </w:rPr>
              <w:t>1</w:t>
            </w:r>
            <w:r w:rsidRPr="006A30BF">
              <w:rPr>
                <w:rFonts w:ascii="Arial" w:eastAsia="Times New Roman" w:hAnsi="Arial" w:cs="Arial"/>
                <w:b/>
                <w:bCs/>
                <w:sz w:val="18"/>
                <w:szCs w:val="18"/>
                <w:lang w:eastAsia="en-US"/>
              </w:rPr>
              <w:t xml:space="preserve"> x (</w:t>
            </w:r>
            <w:proofErr w:type="spellStart"/>
            <w:r w:rsidRPr="006A30BF">
              <w:rPr>
                <w:rFonts w:ascii="Arial" w:eastAsia="Times New Roman" w:hAnsi="Arial" w:cs="Arial"/>
                <w:b/>
                <w:bCs/>
                <w:sz w:val="18"/>
                <w:szCs w:val="18"/>
                <w:lang w:eastAsia="en-US"/>
              </w:rPr>
              <w:t>H</w:t>
            </w:r>
            <w:r w:rsidRPr="006A30BF">
              <w:rPr>
                <w:rFonts w:ascii="Arial" w:eastAsia="Times New Roman" w:hAnsi="Arial" w:cs="Arial"/>
                <w:b/>
                <w:bCs/>
                <w:sz w:val="18"/>
                <w:szCs w:val="18"/>
                <w:vertAlign w:val="subscript"/>
                <w:lang w:eastAsia="en-US"/>
              </w:rPr>
              <w:t>cw</w:t>
            </w:r>
            <w:proofErr w:type="spellEnd"/>
            <w:r w:rsidRPr="006A30BF">
              <w:rPr>
                <w:rFonts w:ascii="Arial" w:eastAsia="Times New Roman" w:hAnsi="Arial" w:cs="Arial"/>
                <w:b/>
                <w:bCs/>
                <w:sz w:val="18"/>
                <w:szCs w:val="18"/>
                <w:lang w:eastAsia="en-US"/>
              </w:rPr>
              <w:t xml:space="preserve"> - H</w:t>
            </w:r>
            <w:r w:rsidRPr="006A30BF">
              <w:rPr>
                <w:rFonts w:ascii="Arial" w:eastAsia="Times New Roman" w:hAnsi="Arial" w:cs="Arial"/>
                <w:b/>
                <w:bCs/>
                <w:sz w:val="18"/>
                <w:szCs w:val="18"/>
                <w:vertAlign w:val="subscript"/>
                <w:lang w:eastAsia="en-US"/>
              </w:rPr>
              <w:t>u</w:t>
            </w:r>
            <w:r w:rsidRPr="006A30BF">
              <w:rPr>
                <w:rFonts w:ascii="Arial" w:eastAsia="Times New Roman" w:hAnsi="Arial" w:cs="Arial"/>
                <w:b/>
                <w:bCs/>
                <w:sz w:val="18"/>
                <w:szCs w:val="18"/>
                <w:lang w:eastAsia="en-US"/>
              </w:rPr>
              <w:t>)) x 1/3 =</w:t>
            </w:r>
          </w:p>
        </w:tc>
        <w:tc>
          <w:tcPr>
            <w:tcW w:w="844" w:type="dxa"/>
            <w:tcBorders>
              <w:top w:val="nil"/>
              <w:left w:val="nil"/>
              <w:bottom w:val="nil"/>
              <w:right w:val="nil"/>
            </w:tcBorders>
            <w:shd w:val="clear" w:color="auto" w:fill="auto"/>
            <w:noWrap/>
            <w:vAlign w:val="bottom"/>
            <w:hideMark/>
          </w:tcPr>
          <w:p w:rsidR="006A30BF" w:rsidRPr="006A30BF" w:rsidRDefault="006A30BF" w:rsidP="006A30BF">
            <w:pPr>
              <w:jc w:val="right"/>
              <w:rPr>
                <w:rFonts w:ascii="Arial" w:eastAsia="Times New Roman" w:hAnsi="Arial" w:cs="Arial"/>
                <w:b/>
                <w:bCs/>
                <w:sz w:val="20"/>
                <w:lang w:eastAsia="en-US"/>
              </w:rPr>
            </w:pPr>
            <w:r w:rsidRPr="006A30BF">
              <w:rPr>
                <w:rFonts w:ascii="Arial" w:eastAsia="Times New Roman" w:hAnsi="Arial" w:cs="Arial"/>
                <w:b/>
                <w:bCs/>
                <w:sz w:val="20"/>
                <w:lang w:eastAsia="en-US"/>
              </w:rPr>
              <w:t>0.33</w:t>
            </w:r>
          </w:p>
        </w:tc>
        <w:tc>
          <w:tcPr>
            <w:tcW w:w="497" w:type="dxa"/>
            <w:tcBorders>
              <w:top w:val="nil"/>
              <w:left w:val="nil"/>
              <w:bottom w:val="nil"/>
              <w:right w:val="nil"/>
            </w:tcBorders>
            <w:shd w:val="clear" w:color="auto" w:fill="auto"/>
            <w:noWrap/>
            <w:vAlign w:val="bottom"/>
            <w:hideMark/>
          </w:tcPr>
          <w:p w:rsidR="006A30BF" w:rsidRPr="006A30BF" w:rsidRDefault="006A30BF" w:rsidP="006A30BF">
            <w:pPr>
              <w:rPr>
                <w:rFonts w:ascii="Arial" w:eastAsia="Times New Roman" w:hAnsi="Arial" w:cs="Arial"/>
                <w:sz w:val="20"/>
                <w:lang w:eastAsia="en-US"/>
              </w:rPr>
            </w:pPr>
            <w:r w:rsidRPr="006A30BF">
              <w:rPr>
                <w:rFonts w:ascii="Arial" w:eastAsia="Times New Roman" w:hAnsi="Arial" w:cs="Arial"/>
                <w:sz w:val="20"/>
                <w:lang w:eastAsia="en-US"/>
              </w:rPr>
              <w:t>m</w:t>
            </w:r>
          </w:p>
        </w:tc>
      </w:tr>
      <w:tr w:rsidR="006A30BF" w:rsidRPr="006A30BF" w:rsidTr="006A30BF">
        <w:trPr>
          <w:trHeight w:val="385"/>
        </w:trPr>
        <w:tc>
          <w:tcPr>
            <w:tcW w:w="814" w:type="dxa"/>
            <w:tcBorders>
              <w:top w:val="nil"/>
              <w:left w:val="nil"/>
              <w:bottom w:val="nil"/>
              <w:right w:val="nil"/>
            </w:tcBorders>
            <w:shd w:val="clear" w:color="auto" w:fill="auto"/>
            <w:noWrap/>
            <w:vAlign w:val="bottom"/>
            <w:hideMark/>
          </w:tcPr>
          <w:p w:rsidR="006A30BF" w:rsidRPr="006A30BF" w:rsidRDefault="006A30BF" w:rsidP="006A30BF">
            <w:pPr>
              <w:jc w:val="center"/>
              <w:rPr>
                <w:rFonts w:ascii="Arial" w:eastAsia="Times New Roman" w:hAnsi="Arial" w:cs="Arial"/>
                <w:sz w:val="20"/>
                <w:lang w:eastAsia="en-US"/>
              </w:rPr>
            </w:pPr>
            <w:r w:rsidRPr="006A30BF">
              <w:rPr>
                <w:rFonts w:ascii="Cambria Math" w:eastAsia="Times New Roman" w:hAnsi="Cambria Math" w:cs="Cambria Math"/>
                <w:sz w:val="20"/>
                <w:lang w:eastAsia="en-US"/>
              </w:rPr>
              <w:t>⑤</w:t>
            </w:r>
          </w:p>
        </w:tc>
        <w:tc>
          <w:tcPr>
            <w:tcW w:w="1989" w:type="dxa"/>
            <w:gridSpan w:val="2"/>
            <w:tcBorders>
              <w:top w:val="nil"/>
              <w:left w:val="nil"/>
              <w:bottom w:val="nil"/>
              <w:right w:val="nil"/>
            </w:tcBorders>
            <w:shd w:val="clear" w:color="auto" w:fill="auto"/>
            <w:noWrap/>
            <w:vAlign w:val="bottom"/>
            <w:hideMark/>
          </w:tcPr>
          <w:p w:rsidR="006A30BF" w:rsidRPr="006A30BF" w:rsidRDefault="006A30BF" w:rsidP="006A30BF">
            <w:pPr>
              <w:rPr>
                <w:rFonts w:ascii="Arial" w:eastAsia="Times New Roman" w:hAnsi="Arial" w:cs="Arial"/>
                <w:sz w:val="20"/>
                <w:lang w:eastAsia="en-US"/>
              </w:rPr>
            </w:pPr>
            <w:r w:rsidRPr="006A30BF">
              <w:rPr>
                <w:rFonts w:ascii="Arial" w:eastAsia="Times New Roman" w:hAnsi="Arial" w:cs="Arial"/>
                <w:sz w:val="20"/>
                <w:lang w:eastAsia="en-US"/>
              </w:rPr>
              <w:t xml:space="preserve">: Weight of weir </w:t>
            </w:r>
          </w:p>
        </w:tc>
        <w:tc>
          <w:tcPr>
            <w:tcW w:w="2848" w:type="dxa"/>
            <w:tcBorders>
              <w:top w:val="nil"/>
              <w:left w:val="nil"/>
              <w:bottom w:val="nil"/>
              <w:right w:val="nil"/>
            </w:tcBorders>
            <w:shd w:val="clear" w:color="auto" w:fill="auto"/>
            <w:noWrap/>
            <w:vAlign w:val="bottom"/>
            <w:hideMark/>
          </w:tcPr>
          <w:p w:rsidR="006A30BF" w:rsidRPr="006A30BF" w:rsidRDefault="006A30BF" w:rsidP="006A30BF">
            <w:pPr>
              <w:rPr>
                <w:rFonts w:ascii="Calibri" w:eastAsia="Times New Roman" w:hAnsi="Calibri" w:cs="Calibri"/>
                <w:color w:val="000000"/>
                <w:szCs w:val="22"/>
                <w:lang w:eastAsia="en-US"/>
              </w:rPr>
            </w:pPr>
          </w:p>
        </w:tc>
        <w:tc>
          <w:tcPr>
            <w:tcW w:w="363" w:type="dxa"/>
            <w:tcBorders>
              <w:top w:val="nil"/>
              <w:left w:val="nil"/>
              <w:bottom w:val="nil"/>
              <w:right w:val="nil"/>
            </w:tcBorders>
            <w:shd w:val="clear" w:color="auto" w:fill="auto"/>
            <w:noWrap/>
            <w:vAlign w:val="bottom"/>
            <w:hideMark/>
          </w:tcPr>
          <w:p w:rsidR="006A30BF" w:rsidRPr="006A30BF" w:rsidRDefault="006A30BF" w:rsidP="006A30BF">
            <w:pPr>
              <w:rPr>
                <w:rFonts w:ascii="Arial" w:eastAsia="Times New Roman" w:hAnsi="Arial" w:cs="Arial"/>
                <w:sz w:val="20"/>
                <w:lang w:eastAsia="en-US"/>
              </w:rPr>
            </w:pPr>
          </w:p>
        </w:tc>
        <w:tc>
          <w:tcPr>
            <w:tcW w:w="364" w:type="dxa"/>
            <w:tcBorders>
              <w:top w:val="nil"/>
              <w:left w:val="nil"/>
              <w:bottom w:val="nil"/>
              <w:right w:val="nil"/>
            </w:tcBorders>
            <w:shd w:val="clear" w:color="auto" w:fill="auto"/>
            <w:noWrap/>
            <w:vAlign w:val="bottom"/>
            <w:hideMark/>
          </w:tcPr>
          <w:p w:rsidR="006A30BF" w:rsidRPr="006A30BF" w:rsidRDefault="006A30BF" w:rsidP="006A30BF">
            <w:pPr>
              <w:rPr>
                <w:rFonts w:ascii="Calibri" w:eastAsia="Times New Roman" w:hAnsi="Calibri" w:cs="Calibri"/>
                <w:color w:val="000000"/>
                <w:szCs w:val="22"/>
                <w:lang w:eastAsia="en-US"/>
              </w:rPr>
            </w:pPr>
          </w:p>
        </w:tc>
        <w:tc>
          <w:tcPr>
            <w:tcW w:w="964" w:type="dxa"/>
            <w:tcBorders>
              <w:top w:val="nil"/>
              <w:left w:val="nil"/>
              <w:bottom w:val="nil"/>
              <w:right w:val="nil"/>
            </w:tcBorders>
            <w:shd w:val="clear" w:color="auto" w:fill="auto"/>
            <w:noWrap/>
            <w:vAlign w:val="bottom"/>
            <w:hideMark/>
          </w:tcPr>
          <w:p w:rsidR="006A30BF" w:rsidRPr="006A30BF" w:rsidRDefault="006A30BF" w:rsidP="006A30BF">
            <w:pPr>
              <w:rPr>
                <w:rFonts w:ascii="Calibri" w:eastAsia="Times New Roman" w:hAnsi="Calibri" w:cs="Calibri"/>
                <w:color w:val="000000"/>
                <w:szCs w:val="22"/>
                <w:lang w:eastAsia="en-US"/>
              </w:rPr>
            </w:pPr>
          </w:p>
        </w:tc>
        <w:tc>
          <w:tcPr>
            <w:tcW w:w="844" w:type="dxa"/>
            <w:tcBorders>
              <w:top w:val="nil"/>
              <w:left w:val="nil"/>
              <w:bottom w:val="nil"/>
              <w:right w:val="nil"/>
            </w:tcBorders>
            <w:shd w:val="clear" w:color="auto" w:fill="auto"/>
            <w:noWrap/>
            <w:vAlign w:val="bottom"/>
            <w:hideMark/>
          </w:tcPr>
          <w:p w:rsidR="006A30BF" w:rsidRPr="006A30BF" w:rsidRDefault="006A30BF" w:rsidP="006A30BF">
            <w:pPr>
              <w:rPr>
                <w:rFonts w:ascii="Calibri" w:eastAsia="Times New Roman" w:hAnsi="Calibri" w:cs="Calibri"/>
                <w:color w:val="000000"/>
                <w:szCs w:val="22"/>
                <w:lang w:eastAsia="en-US"/>
              </w:rPr>
            </w:pPr>
          </w:p>
        </w:tc>
        <w:tc>
          <w:tcPr>
            <w:tcW w:w="497" w:type="dxa"/>
            <w:tcBorders>
              <w:top w:val="nil"/>
              <w:left w:val="nil"/>
              <w:bottom w:val="nil"/>
              <w:right w:val="nil"/>
            </w:tcBorders>
            <w:shd w:val="clear" w:color="auto" w:fill="auto"/>
            <w:noWrap/>
            <w:vAlign w:val="bottom"/>
            <w:hideMark/>
          </w:tcPr>
          <w:p w:rsidR="006A30BF" w:rsidRPr="006A30BF" w:rsidRDefault="006A30BF" w:rsidP="006A30BF">
            <w:pPr>
              <w:rPr>
                <w:rFonts w:ascii="Calibri" w:eastAsia="Times New Roman" w:hAnsi="Calibri" w:cs="Calibri"/>
                <w:color w:val="000000"/>
                <w:szCs w:val="22"/>
                <w:lang w:eastAsia="en-US"/>
              </w:rPr>
            </w:pPr>
          </w:p>
        </w:tc>
      </w:tr>
    </w:tbl>
    <w:p w:rsidR="00DE748E" w:rsidRDefault="00DE748E" w:rsidP="00946AA6">
      <w:pPr>
        <w:spacing w:line="360" w:lineRule="auto"/>
      </w:pPr>
    </w:p>
    <w:p w:rsidR="00DE748E" w:rsidRDefault="00DE748E" w:rsidP="004D7A3B">
      <w:pPr>
        <w:pStyle w:val="ListParagraph"/>
        <w:numPr>
          <w:ilvl w:val="0"/>
          <w:numId w:val="29"/>
        </w:numPr>
      </w:pPr>
      <w:r w:rsidRPr="00DE748E">
        <w:t>Vertical forces</w:t>
      </w:r>
    </w:p>
    <w:p w:rsidR="005E264A" w:rsidRDefault="006A30BF" w:rsidP="00215654">
      <w:pPr>
        <w:spacing w:line="360" w:lineRule="auto"/>
        <w:rPr>
          <w:rFonts w:asciiTheme="minorHAnsi" w:eastAsiaTheme="minorHAnsi" w:hAnsiTheme="minorHAnsi" w:cstheme="minorBidi"/>
          <w:szCs w:val="22"/>
          <w:lang w:eastAsia="en-US"/>
        </w:rPr>
      </w:pPr>
      <w:r>
        <w:fldChar w:fldCharType="begin"/>
      </w:r>
      <w:r>
        <w:instrText xml:space="preserve"> LINK </w:instrText>
      </w:r>
      <w:r w:rsidR="005E264A">
        <w:instrText xml:space="preserve">Excel.Sheet.12 "D:\\Design of Irrigation foe Alemu\\Birbirsa SSIP\\By Z\\2) hydrulic calculation of Birbirsa hard work.xlsx" "stability of weir calcullation!R198C2:R207C10" </w:instrText>
      </w:r>
      <w:r>
        <w:instrText xml:space="preserve">\a \f 4 \h  \* MERGEFORMAT </w:instrText>
      </w:r>
      <w:r>
        <w:fldChar w:fldCharType="separate"/>
      </w:r>
    </w:p>
    <w:tbl>
      <w:tblPr>
        <w:tblW w:w="8526" w:type="dxa"/>
        <w:tblInd w:w="108" w:type="dxa"/>
        <w:tblLook w:val="04A0" w:firstRow="1" w:lastRow="0" w:firstColumn="1" w:lastColumn="0" w:noHBand="0" w:noVBand="1"/>
      </w:tblPr>
      <w:tblGrid>
        <w:gridCol w:w="922"/>
        <w:gridCol w:w="1830"/>
        <w:gridCol w:w="1065"/>
        <w:gridCol w:w="1064"/>
        <w:gridCol w:w="1064"/>
        <w:gridCol w:w="1090"/>
        <w:gridCol w:w="956"/>
        <w:gridCol w:w="535"/>
      </w:tblGrid>
      <w:tr w:rsidR="005E264A" w:rsidRPr="005E264A" w:rsidTr="005E264A">
        <w:trPr>
          <w:divId w:val="1664507166"/>
          <w:trHeight w:val="312"/>
        </w:trPr>
        <w:tc>
          <w:tcPr>
            <w:tcW w:w="922"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Cambria Math" w:eastAsia="Times New Roman" w:hAnsi="Cambria Math" w:cs="Cambria Math"/>
                <w:sz w:val="20"/>
                <w:lang w:eastAsia="en-US"/>
              </w:rPr>
              <w:t>①</w:t>
            </w:r>
          </w:p>
        </w:tc>
        <w:tc>
          <w:tcPr>
            <w:tcW w:w="183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Water pressure</w:t>
            </w:r>
          </w:p>
        </w:tc>
        <w:tc>
          <w:tcPr>
            <w:tcW w:w="3193" w:type="dxa"/>
            <w:gridSpan w:val="3"/>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b/>
                <w:bCs/>
                <w:sz w:val="20"/>
                <w:lang w:eastAsia="en-US"/>
              </w:rPr>
            </w:pPr>
            <w:r w:rsidRPr="005E264A">
              <w:rPr>
                <w:rFonts w:ascii="Arial" w:eastAsia="Times New Roman" w:hAnsi="Arial" w:cs="Arial"/>
                <w:bCs/>
                <w:sz w:val="20"/>
                <w:lang w:eastAsia="en-US"/>
              </w:rPr>
              <w:t>Pv1=</w:t>
            </w:r>
            <w:proofErr w:type="spellStart"/>
            <w:r w:rsidRPr="005E264A">
              <w:rPr>
                <w:rFonts w:ascii="Arial" w:eastAsia="Times New Roman" w:hAnsi="Arial" w:cs="Arial"/>
                <w:bCs/>
                <w:sz w:val="20"/>
                <w:lang w:eastAsia="en-US"/>
              </w:rPr>
              <w:t>γw</w:t>
            </w:r>
            <w:proofErr w:type="spellEnd"/>
            <w:r w:rsidRPr="005E264A">
              <w:rPr>
                <w:rFonts w:ascii="Arial" w:eastAsia="Times New Roman" w:hAnsi="Arial" w:cs="Arial"/>
                <w:bCs/>
                <w:sz w:val="20"/>
                <w:vertAlign w:val="subscript"/>
                <w:lang w:eastAsia="en-US"/>
              </w:rPr>
              <w:t xml:space="preserve"> </w:t>
            </w:r>
            <w:r w:rsidRPr="005E264A">
              <w:rPr>
                <w:rFonts w:ascii="Arial" w:eastAsia="Times New Roman" w:hAnsi="Arial" w:cs="Arial"/>
                <w:bCs/>
                <w:sz w:val="20"/>
                <w:lang w:eastAsia="en-US"/>
              </w:rPr>
              <w:t xml:space="preserve">x((h+(h-h1))/2)xh1xm1x </w:t>
            </w:r>
            <w:proofErr w:type="spellStart"/>
            <w:r w:rsidRPr="005E264A">
              <w:rPr>
                <w:rFonts w:ascii="Arial" w:eastAsia="Times New Roman" w:hAnsi="Arial" w:cs="Arial"/>
                <w:bCs/>
                <w:sz w:val="20"/>
                <w:lang w:eastAsia="en-US"/>
              </w:rPr>
              <w:t>Lw</w:t>
            </w:r>
            <w:proofErr w:type="spellEnd"/>
            <w:r w:rsidRPr="005E264A">
              <w:rPr>
                <w:rFonts w:ascii="Arial" w:eastAsia="Times New Roman" w:hAnsi="Arial" w:cs="Arial"/>
                <w:bCs/>
                <w:sz w:val="20"/>
                <w:lang w:eastAsia="en-US"/>
              </w:rPr>
              <w:t xml:space="preserve"> =</w:t>
            </w:r>
          </w:p>
        </w:tc>
        <w:tc>
          <w:tcPr>
            <w:tcW w:w="109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95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b/>
                <w:bCs/>
                <w:sz w:val="20"/>
                <w:lang w:eastAsia="en-US"/>
              </w:rPr>
            </w:pPr>
            <w:r w:rsidRPr="005E264A">
              <w:rPr>
                <w:rFonts w:ascii="Arial" w:eastAsia="Times New Roman" w:hAnsi="Arial" w:cs="Arial"/>
                <w:b/>
                <w:bCs/>
                <w:sz w:val="20"/>
                <w:lang w:eastAsia="en-US"/>
              </w:rPr>
              <w:t>26.06</w:t>
            </w:r>
          </w:p>
        </w:tc>
        <w:tc>
          <w:tcPr>
            <w:tcW w:w="535"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16"/>
                <w:szCs w:val="16"/>
                <w:lang w:eastAsia="en-US"/>
              </w:rPr>
            </w:pPr>
            <w:r w:rsidRPr="005E264A">
              <w:rPr>
                <w:rFonts w:ascii="Arial" w:eastAsia="Times New Roman" w:hAnsi="Arial" w:cs="Arial"/>
                <w:sz w:val="16"/>
                <w:szCs w:val="16"/>
                <w:lang w:eastAsia="en-US"/>
              </w:rPr>
              <w:t>KN</w:t>
            </w:r>
          </w:p>
        </w:tc>
      </w:tr>
      <w:tr w:rsidR="005E264A" w:rsidRPr="005E264A" w:rsidTr="005E264A">
        <w:trPr>
          <w:divId w:val="1664507166"/>
          <w:trHeight w:val="312"/>
        </w:trPr>
        <w:tc>
          <w:tcPr>
            <w:tcW w:w="922"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p>
        </w:tc>
        <w:tc>
          <w:tcPr>
            <w:tcW w:w="183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Point acting force</w:t>
            </w:r>
          </w:p>
        </w:tc>
        <w:tc>
          <w:tcPr>
            <w:tcW w:w="3193" w:type="dxa"/>
            <w:gridSpan w:val="3"/>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bCs/>
                <w:sz w:val="20"/>
                <w:lang w:eastAsia="en-US"/>
              </w:rPr>
            </w:pPr>
            <w:r w:rsidRPr="005E264A">
              <w:rPr>
                <w:rFonts w:ascii="Arial" w:eastAsia="Times New Roman" w:hAnsi="Arial" w:cs="Arial"/>
                <w:bCs/>
                <w:sz w:val="20"/>
                <w:lang w:eastAsia="en-US"/>
              </w:rPr>
              <w:t>Lv1=(2.5/3) x ((h+ 2x(h-h1)/(h+(h-h1))</w:t>
            </w:r>
          </w:p>
        </w:tc>
        <w:tc>
          <w:tcPr>
            <w:tcW w:w="109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95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b/>
                <w:bCs/>
                <w:sz w:val="20"/>
                <w:lang w:eastAsia="en-US"/>
              </w:rPr>
            </w:pPr>
            <w:r w:rsidRPr="005E264A">
              <w:rPr>
                <w:rFonts w:ascii="Arial" w:eastAsia="Times New Roman" w:hAnsi="Arial" w:cs="Arial"/>
                <w:b/>
                <w:bCs/>
                <w:sz w:val="20"/>
                <w:lang w:eastAsia="en-US"/>
              </w:rPr>
              <w:t>2.7</w:t>
            </w:r>
          </w:p>
        </w:tc>
        <w:tc>
          <w:tcPr>
            <w:tcW w:w="535"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16"/>
                <w:szCs w:val="16"/>
                <w:lang w:eastAsia="en-US"/>
              </w:rPr>
            </w:pPr>
            <w:r w:rsidRPr="005E264A">
              <w:rPr>
                <w:rFonts w:ascii="Arial" w:eastAsia="Times New Roman" w:hAnsi="Arial" w:cs="Arial"/>
                <w:sz w:val="16"/>
                <w:szCs w:val="16"/>
                <w:lang w:eastAsia="en-US"/>
              </w:rPr>
              <w:t>m</w:t>
            </w:r>
          </w:p>
        </w:tc>
      </w:tr>
      <w:tr w:rsidR="005E264A" w:rsidRPr="005E264A" w:rsidTr="005E264A">
        <w:trPr>
          <w:divId w:val="1664507166"/>
          <w:trHeight w:val="297"/>
        </w:trPr>
        <w:tc>
          <w:tcPr>
            <w:tcW w:w="922"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Cambria Math" w:eastAsia="Times New Roman" w:hAnsi="Cambria Math" w:cs="Cambria Math"/>
                <w:sz w:val="20"/>
                <w:lang w:eastAsia="en-US"/>
              </w:rPr>
              <w:t>②</w:t>
            </w:r>
          </w:p>
        </w:tc>
        <w:tc>
          <w:tcPr>
            <w:tcW w:w="183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Water pressure</w:t>
            </w:r>
          </w:p>
        </w:tc>
        <w:tc>
          <w:tcPr>
            <w:tcW w:w="4283" w:type="dxa"/>
            <w:gridSpan w:val="4"/>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b/>
                <w:bCs/>
                <w:sz w:val="20"/>
                <w:lang w:eastAsia="en-US"/>
              </w:rPr>
            </w:pPr>
            <w:proofErr w:type="spellStart"/>
            <w:r w:rsidRPr="005E264A">
              <w:rPr>
                <w:rFonts w:ascii="Arial" w:eastAsia="Times New Roman" w:hAnsi="Arial" w:cs="Arial"/>
                <w:bCs/>
                <w:sz w:val="20"/>
                <w:lang w:eastAsia="en-US"/>
              </w:rPr>
              <w:t>Pv</w:t>
            </w:r>
            <w:proofErr w:type="spellEnd"/>
            <w:r w:rsidRPr="005E264A">
              <w:rPr>
                <w:rFonts w:ascii="Arial" w:eastAsia="Times New Roman" w:hAnsi="Arial" w:cs="Arial"/>
                <w:bCs/>
                <w:sz w:val="20"/>
                <w:lang w:eastAsia="en-US"/>
              </w:rPr>
              <w:t>=</w:t>
            </w:r>
            <w:proofErr w:type="spellStart"/>
            <w:r w:rsidRPr="005E264A">
              <w:rPr>
                <w:rFonts w:ascii="Arial" w:eastAsia="Times New Roman" w:hAnsi="Arial" w:cs="Arial"/>
                <w:bCs/>
                <w:sz w:val="20"/>
                <w:lang w:eastAsia="en-US"/>
              </w:rPr>
              <w:t>γw</w:t>
            </w:r>
            <w:proofErr w:type="spellEnd"/>
            <w:r w:rsidRPr="005E264A">
              <w:rPr>
                <w:rFonts w:ascii="Arial" w:eastAsia="Times New Roman" w:hAnsi="Arial" w:cs="Arial"/>
                <w:bCs/>
                <w:sz w:val="20"/>
                <w:vertAlign w:val="subscript"/>
                <w:lang w:eastAsia="en-US"/>
              </w:rPr>
              <w:t xml:space="preserve"> </w:t>
            </w:r>
            <w:r w:rsidRPr="005E264A">
              <w:rPr>
                <w:rFonts w:ascii="Arial" w:eastAsia="Times New Roman" w:hAnsi="Arial" w:cs="Arial"/>
                <w:bCs/>
                <w:sz w:val="20"/>
                <w:lang w:eastAsia="en-US"/>
              </w:rPr>
              <w:t>x(h-h1)x0.5x 1 =</w:t>
            </w:r>
          </w:p>
        </w:tc>
        <w:tc>
          <w:tcPr>
            <w:tcW w:w="95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b/>
                <w:bCs/>
                <w:sz w:val="20"/>
                <w:lang w:eastAsia="en-US"/>
              </w:rPr>
            </w:pPr>
            <w:r w:rsidRPr="005E264A">
              <w:rPr>
                <w:rFonts w:ascii="Arial" w:eastAsia="Times New Roman" w:hAnsi="Arial" w:cs="Arial"/>
                <w:b/>
                <w:bCs/>
                <w:sz w:val="20"/>
                <w:lang w:eastAsia="en-US"/>
              </w:rPr>
              <w:t>7.86</w:t>
            </w:r>
          </w:p>
        </w:tc>
        <w:tc>
          <w:tcPr>
            <w:tcW w:w="535"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16"/>
                <w:szCs w:val="16"/>
                <w:lang w:eastAsia="en-US"/>
              </w:rPr>
            </w:pPr>
            <w:r w:rsidRPr="005E264A">
              <w:rPr>
                <w:rFonts w:ascii="Arial" w:eastAsia="Times New Roman" w:hAnsi="Arial" w:cs="Arial"/>
                <w:sz w:val="16"/>
                <w:szCs w:val="16"/>
                <w:lang w:eastAsia="en-US"/>
              </w:rPr>
              <w:t>KN</w:t>
            </w:r>
          </w:p>
        </w:tc>
      </w:tr>
      <w:tr w:rsidR="005E264A" w:rsidRPr="005E264A" w:rsidTr="005E264A">
        <w:trPr>
          <w:divId w:val="1664507166"/>
          <w:trHeight w:val="312"/>
        </w:trPr>
        <w:tc>
          <w:tcPr>
            <w:tcW w:w="922"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p>
        </w:tc>
        <w:tc>
          <w:tcPr>
            <w:tcW w:w="183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Point acting force</w:t>
            </w:r>
          </w:p>
        </w:tc>
        <w:tc>
          <w:tcPr>
            <w:tcW w:w="2129" w:type="dxa"/>
            <w:gridSpan w:val="2"/>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bCs/>
                <w:sz w:val="20"/>
                <w:lang w:eastAsia="en-US"/>
              </w:rPr>
            </w:pPr>
            <w:proofErr w:type="spellStart"/>
            <w:r w:rsidRPr="005E264A">
              <w:rPr>
                <w:rFonts w:ascii="Arial" w:eastAsia="Times New Roman" w:hAnsi="Arial" w:cs="Arial"/>
                <w:bCs/>
                <w:sz w:val="20"/>
                <w:lang w:eastAsia="en-US"/>
              </w:rPr>
              <w:t>Lv</w:t>
            </w:r>
            <w:proofErr w:type="spellEnd"/>
            <w:r w:rsidRPr="005E264A">
              <w:rPr>
                <w:rFonts w:ascii="Arial" w:eastAsia="Times New Roman" w:hAnsi="Arial" w:cs="Arial"/>
                <w:bCs/>
                <w:sz w:val="20"/>
                <w:lang w:eastAsia="en-US"/>
              </w:rPr>
              <w:t>=3.8 -h1xm1-1.1</w:t>
            </w:r>
          </w:p>
        </w:tc>
        <w:tc>
          <w:tcPr>
            <w:tcW w:w="1064"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95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b/>
                <w:bCs/>
                <w:sz w:val="20"/>
                <w:lang w:eastAsia="en-US"/>
              </w:rPr>
            </w:pPr>
            <w:r w:rsidRPr="005E264A">
              <w:rPr>
                <w:rFonts w:ascii="Arial" w:eastAsia="Times New Roman" w:hAnsi="Arial" w:cs="Arial"/>
                <w:b/>
                <w:bCs/>
                <w:sz w:val="20"/>
                <w:lang w:eastAsia="en-US"/>
              </w:rPr>
              <w:t>2.05</w:t>
            </w:r>
          </w:p>
        </w:tc>
        <w:tc>
          <w:tcPr>
            <w:tcW w:w="535"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16"/>
                <w:szCs w:val="16"/>
                <w:lang w:eastAsia="en-US"/>
              </w:rPr>
            </w:pPr>
            <w:r w:rsidRPr="005E264A">
              <w:rPr>
                <w:rFonts w:ascii="Arial" w:eastAsia="Times New Roman" w:hAnsi="Arial" w:cs="Arial"/>
                <w:sz w:val="16"/>
                <w:szCs w:val="16"/>
                <w:lang w:eastAsia="en-US"/>
              </w:rPr>
              <w:t>m</w:t>
            </w:r>
          </w:p>
        </w:tc>
      </w:tr>
      <w:tr w:rsidR="005E264A" w:rsidRPr="005E264A" w:rsidTr="005E264A">
        <w:trPr>
          <w:divId w:val="1664507166"/>
          <w:trHeight w:val="312"/>
        </w:trPr>
        <w:tc>
          <w:tcPr>
            <w:tcW w:w="922"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Cambria Math" w:eastAsia="Times New Roman" w:hAnsi="Cambria Math" w:cs="Cambria Math"/>
                <w:sz w:val="20"/>
                <w:lang w:eastAsia="en-US"/>
              </w:rPr>
              <w:t>③</w:t>
            </w:r>
          </w:p>
        </w:tc>
        <w:tc>
          <w:tcPr>
            <w:tcW w:w="183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Water pressure</w:t>
            </w:r>
          </w:p>
        </w:tc>
        <w:tc>
          <w:tcPr>
            <w:tcW w:w="3193" w:type="dxa"/>
            <w:gridSpan w:val="3"/>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b/>
                <w:bCs/>
                <w:sz w:val="20"/>
                <w:lang w:eastAsia="en-US"/>
              </w:rPr>
            </w:pPr>
            <w:r w:rsidRPr="005E264A">
              <w:rPr>
                <w:rFonts w:ascii="Arial" w:eastAsia="Times New Roman" w:hAnsi="Arial" w:cs="Arial"/>
                <w:bCs/>
                <w:sz w:val="20"/>
                <w:lang w:eastAsia="en-US"/>
              </w:rPr>
              <w:t>Pv2=</w:t>
            </w:r>
            <w:proofErr w:type="spellStart"/>
            <w:r w:rsidRPr="005E264A">
              <w:rPr>
                <w:rFonts w:ascii="Arial" w:eastAsia="Times New Roman" w:hAnsi="Arial" w:cs="Arial"/>
                <w:bCs/>
                <w:sz w:val="20"/>
                <w:lang w:eastAsia="en-US"/>
              </w:rPr>
              <w:t>γw</w:t>
            </w:r>
            <w:proofErr w:type="spellEnd"/>
            <w:r w:rsidRPr="005E264A">
              <w:rPr>
                <w:rFonts w:ascii="Arial" w:eastAsia="Times New Roman" w:hAnsi="Arial" w:cs="Arial"/>
                <w:bCs/>
                <w:sz w:val="20"/>
                <w:vertAlign w:val="subscript"/>
                <w:lang w:eastAsia="en-US"/>
              </w:rPr>
              <w:t xml:space="preserve"> </w:t>
            </w:r>
            <w:r w:rsidRPr="005E264A">
              <w:rPr>
                <w:rFonts w:ascii="Arial" w:eastAsia="Times New Roman" w:hAnsi="Arial" w:cs="Arial"/>
                <w:bCs/>
                <w:sz w:val="20"/>
                <w:lang w:eastAsia="en-US"/>
              </w:rPr>
              <w:t>xh22m2x0.5x 1 =</w:t>
            </w:r>
          </w:p>
        </w:tc>
        <w:tc>
          <w:tcPr>
            <w:tcW w:w="109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95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b/>
                <w:bCs/>
                <w:sz w:val="20"/>
                <w:lang w:eastAsia="en-US"/>
              </w:rPr>
            </w:pPr>
            <w:r w:rsidRPr="005E264A">
              <w:rPr>
                <w:rFonts w:ascii="Arial" w:eastAsia="Times New Roman" w:hAnsi="Arial" w:cs="Arial"/>
                <w:b/>
                <w:bCs/>
                <w:sz w:val="20"/>
                <w:lang w:eastAsia="en-US"/>
              </w:rPr>
              <w:t>3.84</w:t>
            </w:r>
          </w:p>
        </w:tc>
        <w:tc>
          <w:tcPr>
            <w:tcW w:w="535"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16"/>
                <w:szCs w:val="16"/>
                <w:lang w:eastAsia="en-US"/>
              </w:rPr>
            </w:pPr>
            <w:r w:rsidRPr="005E264A">
              <w:rPr>
                <w:rFonts w:ascii="Arial" w:eastAsia="Times New Roman" w:hAnsi="Arial" w:cs="Arial"/>
                <w:sz w:val="16"/>
                <w:szCs w:val="16"/>
                <w:lang w:eastAsia="en-US"/>
              </w:rPr>
              <w:t>KN</w:t>
            </w:r>
          </w:p>
        </w:tc>
      </w:tr>
      <w:tr w:rsidR="005E264A" w:rsidRPr="005E264A" w:rsidTr="005E264A">
        <w:trPr>
          <w:divId w:val="1664507166"/>
          <w:trHeight w:val="297"/>
        </w:trPr>
        <w:tc>
          <w:tcPr>
            <w:tcW w:w="922"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83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xml:space="preserve">:  Point acting </w:t>
            </w:r>
            <w:r w:rsidRPr="005E264A">
              <w:rPr>
                <w:rFonts w:ascii="Arial" w:eastAsia="Times New Roman" w:hAnsi="Arial" w:cs="Arial"/>
                <w:sz w:val="20"/>
                <w:lang w:eastAsia="en-US"/>
              </w:rPr>
              <w:lastRenderedPageBreak/>
              <w:t>force</w:t>
            </w:r>
          </w:p>
        </w:tc>
        <w:tc>
          <w:tcPr>
            <w:tcW w:w="2129" w:type="dxa"/>
            <w:gridSpan w:val="2"/>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bCs/>
                <w:sz w:val="20"/>
                <w:lang w:eastAsia="en-US"/>
              </w:rPr>
            </w:pPr>
            <w:r w:rsidRPr="005E264A">
              <w:rPr>
                <w:rFonts w:ascii="Arial" w:eastAsia="Times New Roman" w:hAnsi="Arial" w:cs="Arial"/>
                <w:bCs/>
                <w:sz w:val="20"/>
                <w:lang w:eastAsia="en-US"/>
              </w:rPr>
              <w:lastRenderedPageBreak/>
              <w:t>Lv2=h2xm2/3</w:t>
            </w:r>
          </w:p>
        </w:tc>
        <w:tc>
          <w:tcPr>
            <w:tcW w:w="1064"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95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b/>
                <w:bCs/>
                <w:sz w:val="20"/>
                <w:lang w:eastAsia="en-US"/>
              </w:rPr>
            </w:pPr>
            <w:r w:rsidRPr="005E264A">
              <w:rPr>
                <w:rFonts w:ascii="Arial" w:eastAsia="Times New Roman" w:hAnsi="Arial" w:cs="Arial"/>
                <w:b/>
                <w:bCs/>
                <w:sz w:val="20"/>
                <w:lang w:eastAsia="en-US"/>
              </w:rPr>
              <w:t>0.41</w:t>
            </w:r>
          </w:p>
        </w:tc>
        <w:tc>
          <w:tcPr>
            <w:tcW w:w="535"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16"/>
                <w:szCs w:val="16"/>
                <w:lang w:eastAsia="en-US"/>
              </w:rPr>
            </w:pPr>
            <w:r w:rsidRPr="005E264A">
              <w:rPr>
                <w:rFonts w:ascii="Arial" w:eastAsia="Times New Roman" w:hAnsi="Arial" w:cs="Arial"/>
                <w:sz w:val="16"/>
                <w:szCs w:val="16"/>
                <w:lang w:eastAsia="en-US"/>
              </w:rPr>
              <w:t>m</w:t>
            </w:r>
          </w:p>
        </w:tc>
      </w:tr>
      <w:tr w:rsidR="005E264A" w:rsidRPr="005E264A" w:rsidTr="005E264A">
        <w:trPr>
          <w:divId w:val="1664507166"/>
          <w:trHeight w:val="312"/>
        </w:trPr>
        <w:tc>
          <w:tcPr>
            <w:tcW w:w="922"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Cambria Math" w:eastAsia="Times New Roman" w:hAnsi="Cambria Math" w:cs="Cambria Math"/>
                <w:sz w:val="20"/>
                <w:lang w:eastAsia="en-US"/>
              </w:rPr>
              <w:lastRenderedPageBreak/>
              <w:t>④</w:t>
            </w:r>
          </w:p>
        </w:tc>
        <w:tc>
          <w:tcPr>
            <w:tcW w:w="183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Silt pressure</w:t>
            </w:r>
          </w:p>
        </w:tc>
        <w:tc>
          <w:tcPr>
            <w:tcW w:w="106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64"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064"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95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53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1664507166"/>
          <w:trHeight w:val="297"/>
        </w:trPr>
        <w:tc>
          <w:tcPr>
            <w:tcW w:w="922"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83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3193" w:type="dxa"/>
            <w:gridSpan w:val="3"/>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b/>
                <w:bCs/>
                <w:sz w:val="20"/>
                <w:lang w:eastAsia="en-US"/>
              </w:rPr>
            </w:pPr>
            <w:proofErr w:type="spellStart"/>
            <w:r w:rsidRPr="005E264A">
              <w:rPr>
                <w:rFonts w:ascii="Arial" w:eastAsia="Times New Roman" w:hAnsi="Arial" w:cs="Arial"/>
                <w:bCs/>
                <w:sz w:val="20"/>
                <w:lang w:eastAsia="en-US"/>
              </w:rPr>
              <w:t>Psv</w:t>
            </w:r>
            <w:proofErr w:type="spellEnd"/>
            <w:r w:rsidRPr="005E264A">
              <w:rPr>
                <w:rFonts w:ascii="Arial" w:eastAsia="Times New Roman" w:hAnsi="Arial" w:cs="Arial"/>
                <w:bCs/>
                <w:sz w:val="20"/>
                <w:lang w:eastAsia="en-US"/>
              </w:rPr>
              <w:t>=1/2 x 9.2 x (2/5 x (</w:t>
            </w:r>
            <w:proofErr w:type="spellStart"/>
            <w:r w:rsidRPr="005E264A">
              <w:rPr>
                <w:rFonts w:ascii="Arial" w:eastAsia="Times New Roman" w:hAnsi="Arial" w:cs="Arial"/>
                <w:bCs/>
                <w:sz w:val="20"/>
                <w:lang w:eastAsia="en-US"/>
              </w:rPr>
              <w:t>Hcw</w:t>
            </w:r>
            <w:proofErr w:type="spellEnd"/>
            <w:r w:rsidRPr="005E264A">
              <w:rPr>
                <w:rFonts w:ascii="Arial" w:eastAsia="Times New Roman" w:hAnsi="Arial" w:cs="Arial"/>
                <w:bCs/>
                <w:sz w:val="20"/>
                <w:lang w:eastAsia="en-US"/>
              </w:rPr>
              <w:t xml:space="preserve"> - Hu) )</w:t>
            </w:r>
            <w:r w:rsidRPr="005E264A">
              <w:rPr>
                <w:rFonts w:ascii="Arial" w:eastAsia="Times New Roman" w:hAnsi="Arial" w:cs="Arial"/>
                <w:bCs/>
                <w:sz w:val="20"/>
                <w:vertAlign w:val="superscript"/>
                <w:lang w:eastAsia="en-US"/>
              </w:rPr>
              <w:t>2</w:t>
            </w:r>
            <w:r w:rsidRPr="005E264A">
              <w:rPr>
                <w:rFonts w:ascii="Arial" w:eastAsia="Times New Roman" w:hAnsi="Arial" w:cs="Arial"/>
                <w:bCs/>
                <w:sz w:val="20"/>
                <w:lang w:eastAsia="en-US"/>
              </w:rPr>
              <w:t xml:space="preserve"> x 1=</w:t>
            </w:r>
          </w:p>
        </w:tc>
        <w:tc>
          <w:tcPr>
            <w:tcW w:w="109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95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b/>
                <w:bCs/>
                <w:sz w:val="20"/>
                <w:lang w:eastAsia="en-US"/>
              </w:rPr>
            </w:pPr>
            <w:r w:rsidRPr="005E264A">
              <w:rPr>
                <w:rFonts w:ascii="Arial" w:eastAsia="Times New Roman" w:hAnsi="Arial" w:cs="Arial"/>
                <w:b/>
                <w:bCs/>
                <w:sz w:val="20"/>
                <w:lang w:eastAsia="en-US"/>
              </w:rPr>
              <w:t>1.06</w:t>
            </w:r>
          </w:p>
        </w:tc>
        <w:tc>
          <w:tcPr>
            <w:tcW w:w="535"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16"/>
                <w:szCs w:val="16"/>
                <w:lang w:eastAsia="en-US"/>
              </w:rPr>
            </w:pPr>
            <w:r w:rsidRPr="005E264A">
              <w:rPr>
                <w:rFonts w:ascii="Arial" w:eastAsia="Times New Roman" w:hAnsi="Arial" w:cs="Arial"/>
                <w:sz w:val="16"/>
                <w:szCs w:val="16"/>
                <w:lang w:eastAsia="en-US"/>
              </w:rPr>
              <w:t>KN</w:t>
            </w:r>
          </w:p>
        </w:tc>
      </w:tr>
      <w:tr w:rsidR="005E264A" w:rsidRPr="005E264A" w:rsidTr="005E264A">
        <w:trPr>
          <w:divId w:val="1664507166"/>
          <w:trHeight w:val="297"/>
        </w:trPr>
        <w:tc>
          <w:tcPr>
            <w:tcW w:w="922"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83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Point acting force</w:t>
            </w:r>
          </w:p>
        </w:tc>
        <w:tc>
          <w:tcPr>
            <w:tcW w:w="4283" w:type="dxa"/>
            <w:gridSpan w:val="4"/>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b/>
                <w:bCs/>
                <w:sz w:val="18"/>
                <w:szCs w:val="18"/>
                <w:lang w:eastAsia="en-US"/>
              </w:rPr>
            </w:pPr>
            <w:r w:rsidRPr="005E264A">
              <w:rPr>
                <w:rFonts w:ascii="Arial" w:eastAsia="Times New Roman" w:hAnsi="Arial" w:cs="Arial"/>
                <w:bCs/>
                <w:sz w:val="18"/>
                <w:szCs w:val="18"/>
                <w:lang w:eastAsia="en-US"/>
              </w:rPr>
              <w:t>LV2=3.8-(2/5 x m1 x (</w:t>
            </w:r>
            <w:proofErr w:type="spellStart"/>
            <w:r w:rsidRPr="005E264A">
              <w:rPr>
                <w:rFonts w:ascii="Arial" w:eastAsia="Times New Roman" w:hAnsi="Arial" w:cs="Arial"/>
                <w:bCs/>
                <w:sz w:val="18"/>
                <w:szCs w:val="18"/>
                <w:lang w:eastAsia="en-US"/>
              </w:rPr>
              <w:t>Hcw</w:t>
            </w:r>
            <w:proofErr w:type="spellEnd"/>
            <w:r w:rsidRPr="005E264A">
              <w:rPr>
                <w:rFonts w:ascii="Arial" w:eastAsia="Times New Roman" w:hAnsi="Arial" w:cs="Arial"/>
                <w:bCs/>
                <w:sz w:val="18"/>
                <w:szCs w:val="18"/>
                <w:lang w:eastAsia="en-US"/>
              </w:rPr>
              <w:t xml:space="preserve"> - Hu)) x 1/3 =</w:t>
            </w:r>
          </w:p>
        </w:tc>
        <w:tc>
          <w:tcPr>
            <w:tcW w:w="95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b/>
                <w:bCs/>
                <w:sz w:val="20"/>
                <w:lang w:eastAsia="en-US"/>
              </w:rPr>
            </w:pPr>
            <w:r w:rsidRPr="005E264A">
              <w:rPr>
                <w:rFonts w:ascii="Arial" w:eastAsia="Times New Roman" w:hAnsi="Arial" w:cs="Arial"/>
                <w:b/>
                <w:bCs/>
                <w:sz w:val="20"/>
                <w:lang w:eastAsia="en-US"/>
              </w:rPr>
              <w:t>0.33</w:t>
            </w:r>
          </w:p>
        </w:tc>
        <w:tc>
          <w:tcPr>
            <w:tcW w:w="535"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m</w:t>
            </w:r>
          </w:p>
        </w:tc>
      </w:tr>
      <w:tr w:rsidR="005E264A" w:rsidRPr="005E264A" w:rsidTr="005E264A">
        <w:trPr>
          <w:divId w:val="1664507166"/>
          <w:trHeight w:val="312"/>
        </w:trPr>
        <w:tc>
          <w:tcPr>
            <w:tcW w:w="922"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Cambria Math" w:eastAsia="Times New Roman" w:hAnsi="Cambria Math" w:cs="Cambria Math"/>
                <w:sz w:val="20"/>
                <w:lang w:eastAsia="en-US"/>
              </w:rPr>
              <w:t>⑤</w:t>
            </w:r>
          </w:p>
        </w:tc>
        <w:tc>
          <w:tcPr>
            <w:tcW w:w="183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xml:space="preserve">: Weight of weir </w:t>
            </w:r>
          </w:p>
        </w:tc>
        <w:tc>
          <w:tcPr>
            <w:tcW w:w="106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64"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064"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95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53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bl>
    <w:p w:rsidR="005E264A" w:rsidRDefault="006A30BF" w:rsidP="005E264A">
      <w:pPr>
        <w:spacing w:line="360" w:lineRule="auto"/>
        <w:rPr>
          <w:rFonts w:asciiTheme="minorHAnsi" w:eastAsiaTheme="minorHAnsi" w:hAnsiTheme="minorHAnsi" w:cstheme="minorBidi"/>
          <w:szCs w:val="22"/>
          <w:lang w:eastAsia="en-US"/>
        </w:rPr>
      </w:pPr>
      <w:r>
        <w:fldChar w:fldCharType="end"/>
      </w:r>
      <w:r>
        <w:fldChar w:fldCharType="begin"/>
      </w:r>
      <w:r>
        <w:instrText xml:space="preserve"> LINK </w:instrText>
      </w:r>
      <w:r w:rsidR="005E264A">
        <w:instrText xml:space="preserve">Excel.Sheet.12 "D:\\Design of Irrigation foe Alemu\\Birbirsa SSIP\\By Z\\2) hydrulic calculation of Birbirsa hard work.xlsx" "stability of weir calcullation!R208C2:R228C10" </w:instrText>
      </w:r>
      <w:r>
        <w:instrText xml:space="preserve">\a \f 4 \h  \* MERGEFORMAT </w:instrText>
      </w:r>
      <w:r>
        <w:fldChar w:fldCharType="separate"/>
      </w:r>
    </w:p>
    <w:tbl>
      <w:tblPr>
        <w:tblW w:w="8079" w:type="dxa"/>
        <w:tblInd w:w="108" w:type="dxa"/>
        <w:tblLook w:val="04A0" w:firstRow="1" w:lastRow="0" w:firstColumn="1" w:lastColumn="0" w:noHBand="0" w:noVBand="1"/>
      </w:tblPr>
      <w:tblGrid>
        <w:gridCol w:w="845"/>
        <w:gridCol w:w="845"/>
        <w:gridCol w:w="1205"/>
        <w:gridCol w:w="639"/>
        <w:gridCol w:w="2597"/>
        <w:gridCol w:w="225"/>
        <w:gridCol w:w="614"/>
        <w:gridCol w:w="876"/>
        <w:gridCol w:w="490"/>
      </w:tblGrid>
      <w:tr w:rsidR="005E264A" w:rsidRPr="005E264A" w:rsidTr="005E264A">
        <w:trPr>
          <w:divId w:val="151798229"/>
          <w:trHeight w:val="296"/>
        </w:trPr>
        <w:tc>
          <w:tcPr>
            <w:tcW w:w="84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4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5023" w:type="dxa"/>
            <w:gridSpan w:val="5"/>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xml:space="preserve">To calculate this </w:t>
            </w:r>
            <w:proofErr w:type="spellStart"/>
            <w:r w:rsidRPr="005E264A">
              <w:rPr>
                <w:rFonts w:ascii="Arial" w:eastAsia="Times New Roman" w:hAnsi="Arial" w:cs="Arial"/>
                <w:sz w:val="20"/>
                <w:lang w:eastAsia="en-US"/>
              </w:rPr>
              <w:t>one</w:t>
            </w:r>
            <w:proofErr w:type="gramStart"/>
            <w:r w:rsidRPr="005E264A">
              <w:rPr>
                <w:rFonts w:ascii="Arial" w:eastAsia="Times New Roman" w:hAnsi="Arial" w:cs="Arial"/>
                <w:sz w:val="20"/>
                <w:lang w:eastAsia="en-US"/>
              </w:rPr>
              <w:t>,body</w:t>
            </w:r>
            <w:proofErr w:type="spellEnd"/>
            <w:proofErr w:type="gramEnd"/>
            <w:r w:rsidRPr="005E264A">
              <w:rPr>
                <w:rFonts w:ascii="Arial" w:eastAsia="Times New Roman" w:hAnsi="Arial" w:cs="Arial"/>
                <w:sz w:val="20"/>
                <w:lang w:eastAsia="en-US"/>
              </w:rPr>
              <w:t xml:space="preserve"> of weir should be divided as part of five.</w:t>
            </w:r>
          </w:p>
        </w:tc>
        <w:tc>
          <w:tcPr>
            <w:tcW w:w="87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49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151798229"/>
          <w:trHeight w:val="296"/>
        </w:trPr>
        <w:tc>
          <w:tcPr>
            <w:tcW w:w="845"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r w:rsidRPr="005E264A">
              <w:rPr>
                <w:rFonts w:ascii="Cambria Math" w:eastAsia="Times New Roman" w:hAnsi="Cambria Math" w:cs="Cambria Math"/>
                <w:sz w:val="20"/>
                <w:lang w:eastAsia="en-US"/>
              </w:rPr>
              <w:t>△</w:t>
            </w:r>
          </w:p>
        </w:tc>
        <w:tc>
          <w:tcPr>
            <w:tcW w:w="2050" w:type="dxa"/>
            <w:gridSpan w:val="2"/>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xml:space="preserve">Area and </w:t>
            </w:r>
            <w:proofErr w:type="spellStart"/>
            <w:r w:rsidRPr="005E264A">
              <w:rPr>
                <w:rFonts w:ascii="Arial" w:eastAsia="Times New Roman" w:hAnsi="Arial" w:cs="Arial"/>
                <w:sz w:val="20"/>
                <w:lang w:eastAsia="en-US"/>
              </w:rPr>
              <w:t>centre</w:t>
            </w:r>
            <w:proofErr w:type="spellEnd"/>
            <w:r w:rsidRPr="005E264A">
              <w:rPr>
                <w:rFonts w:ascii="Arial" w:eastAsia="Times New Roman" w:hAnsi="Arial" w:cs="Arial"/>
                <w:sz w:val="20"/>
                <w:lang w:eastAsia="en-US"/>
              </w:rPr>
              <w:t xml:space="preserve"> of parts</w:t>
            </w:r>
          </w:p>
        </w:tc>
        <w:tc>
          <w:tcPr>
            <w:tcW w:w="567"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2559"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8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50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7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49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151798229"/>
          <w:trHeight w:val="283"/>
        </w:trPr>
        <w:tc>
          <w:tcPr>
            <w:tcW w:w="84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4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205"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Arial" w:eastAsia="Times New Roman" w:hAnsi="Arial" w:cs="Arial"/>
                <w:sz w:val="20"/>
                <w:lang w:eastAsia="en-US"/>
              </w:rPr>
              <w:t xml:space="preserve"> </w:t>
            </w:r>
            <w:r w:rsidRPr="005E264A">
              <w:rPr>
                <w:rFonts w:ascii="Cambria Math" w:eastAsia="Times New Roman" w:hAnsi="Cambria Math" w:cs="Cambria Math"/>
                <w:sz w:val="20"/>
                <w:lang w:eastAsia="en-US"/>
              </w:rPr>
              <w:t>①</w:t>
            </w:r>
          </w:p>
        </w:tc>
        <w:tc>
          <w:tcPr>
            <w:tcW w:w="567"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Arial" w:eastAsia="Times New Roman" w:hAnsi="Arial" w:cs="Arial"/>
                <w:sz w:val="20"/>
                <w:lang w:eastAsia="en-US"/>
              </w:rPr>
              <w:t xml:space="preserve">Area </w:t>
            </w:r>
          </w:p>
        </w:tc>
        <w:tc>
          <w:tcPr>
            <w:tcW w:w="3251" w:type="dxa"/>
            <w:gridSpan w:val="3"/>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18"/>
                <w:szCs w:val="18"/>
                <w:lang w:eastAsia="en-US"/>
              </w:rPr>
            </w:pPr>
            <w:r w:rsidRPr="005E264A">
              <w:rPr>
                <w:rFonts w:ascii="Arial" w:eastAsia="Times New Roman" w:hAnsi="Arial" w:cs="Arial"/>
                <w:sz w:val="18"/>
                <w:szCs w:val="18"/>
                <w:lang w:eastAsia="en-US"/>
              </w:rPr>
              <w:t>((Dup+(Dup+0.5 / m1))/2) x 0.5 =</w:t>
            </w:r>
          </w:p>
        </w:tc>
        <w:tc>
          <w:tcPr>
            <w:tcW w:w="87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0.72</w:t>
            </w:r>
          </w:p>
        </w:tc>
        <w:tc>
          <w:tcPr>
            <w:tcW w:w="49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MS Gothic" w:eastAsia="MS Gothic" w:hAnsi="MS Gothic" w:cs="MS Gothic"/>
                <w:sz w:val="20"/>
                <w:lang w:eastAsia="en-US"/>
              </w:rPr>
              <w:t>㎡</w:t>
            </w:r>
          </w:p>
        </w:tc>
      </w:tr>
      <w:tr w:rsidR="005E264A" w:rsidRPr="005E264A" w:rsidTr="005E264A">
        <w:trPr>
          <w:divId w:val="151798229"/>
          <w:trHeight w:val="283"/>
        </w:trPr>
        <w:tc>
          <w:tcPr>
            <w:tcW w:w="84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4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20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567"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Arial" w:eastAsia="Times New Roman" w:hAnsi="Arial" w:cs="Arial"/>
                <w:sz w:val="20"/>
                <w:lang w:eastAsia="en-US"/>
              </w:rPr>
              <w:t xml:space="preserve">C.G </w:t>
            </w:r>
          </w:p>
        </w:tc>
        <w:tc>
          <w:tcPr>
            <w:tcW w:w="3251" w:type="dxa"/>
            <w:gridSpan w:val="3"/>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16"/>
                <w:szCs w:val="16"/>
                <w:lang w:eastAsia="en-US"/>
              </w:rPr>
            </w:pPr>
            <w:r w:rsidRPr="005E264A">
              <w:rPr>
                <w:rFonts w:ascii="Arial" w:eastAsia="Times New Roman" w:hAnsi="Arial" w:cs="Arial"/>
                <w:sz w:val="16"/>
                <w:szCs w:val="16"/>
                <w:lang w:eastAsia="en-US"/>
              </w:rPr>
              <w:t>(0.5/3) x ((Dup+2x(Dup+0.5/m1))/(Dup+(Dup+0.5/m1))</w:t>
            </w:r>
          </w:p>
        </w:tc>
        <w:tc>
          <w:tcPr>
            <w:tcW w:w="87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3.90</w:t>
            </w:r>
          </w:p>
        </w:tc>
        <w:tc>
          <w:tcPr>
            <w:tcW w:w="49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m</w:t>
            </w:r>
          </w:p>
        </w:tc>
      </w:tr>
      <w:tr w:rsidR="005E264A" w:rsidRPr="005E264A" w:rsidTr="005E264A">
        <w:trPr>
          <w:divId w:val="151798229"/>
          <w:trHeight w:val="296"/>
        </w:trPr>
        <w:tc>
          <w:tcPr>
            <w:tcW w:w="84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4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205"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Cambria Math" w:eastAsia="Times New Roman" w:hAnsi="Cambria Math" w:cs="Cambria Math"/>
                <w:sz w:val="20"/>
                <w:lang w:eastAsia="en-US"/>
              </w:rPr>
              <w:t>②</w:t>
            </w:r>
          </w:p>
        </w:tc>
        <w:tc>
          <w:tcPr>
            <w:tcW w:w="567"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Arial" w:eastAsia="Times New Roman" w:hAnsi="Arial" w:cs="Arial"/>
                <w:sz w:val="20"/>
                <w:lang w:eastAsia="en-US"/>
              </w:rPr>
              <w:t xml:space="preserve">Area </w:t>
            </w:r>
          </w:p>
        </w:tc>
        <w:tc>
          <w:tcPr>
            <w:tcW w:w="2559"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8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50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7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1.32</w:t>
            </w:r>
          </w:p>
        </w:tc>
        <w:tc>
          <w:tcPr>
            <w:tcW w:w="49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MS Gothic" w:eastAsia="MS Gothic" w:hAnsi="MS Gothic" w:cs="MS Gothic"/>
                <w:sz w:val="20"/>
                <w:lang w:eastAsia="en-US"/>
              </w:rPr>
              <w:t>㎡</w:t>
            </w:r>
          </w:p>
        </w:tc>
      </w:tr>
      <w:tr w:rsidR="005E264A" w:rsidRPr="005E264A" w:rsidTr="005E264A">
        <w:trPr>
          <w:divId w:val="151798229"/>
          <w:trHeight w:val="296"/>
        </w:trPr>
        <w:tc>
          <w:tcPr>
            <w:tcW w:w="84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4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20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567"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Arial" w:eastAsia="Times New Roman" w:hAnsi="Arial" w:cs="Arial"/>
                <w:sz w:val="20"/>
                <w:lang w:eastAsia="en-US"/>
              </w:rPr>
              <w:t xml:space="preserve">C.G </w:t>
            </w:r>
          </w:p>
        </w:tc>
        <w:tc>
          <w:tcPr>
            <w:tcW w:w="2559"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8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50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7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2.95</w:t>
            </w:r>
          </w:p>
        </w:tc>
        <w:tc>
          <w:tcPr>
            <w:tcW w:w="49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m</w:t>
            </w:r>
          </w:p>
        </w:tc>
      </w:tr>
      <w:tr w:rsidR="005E264A" w:rsidRPr="005E264A" w:rsidTr="005E264A">
        <w:trPr>
          <w:divId w:val="151798229"/>
          <w:trHeight w:val="296"/>
        </w:trPr>
        <w:tc>
          <w:tcPr>
            <w:tcW w:w="84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4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205"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Cambria Math" w:eastAsia="Times New Roman" w:hAnsi="Cambria Math" w:cs="Cambria Math"/>
                <w:sz w:val="20"/>
                <w:lang w:eastAsia="en-US"/>
              </w:rPr>
              <w:t>③</w:t>
            </w:r>
          </w:p>
        </w:tc>
        <w:tc>
          <w:tcPr>
            <w:tcW w:w="567"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Arial" w:eastAsia="Times New Roman" w:hAnsi="Arial" w:cs="Arial"/>
                <w:sz w:val="20"/>
                <w:lang w:eastAsia="en-US"/>
              </w:rPr>
              <w:t xml:space="preserve">Area </w:t>
            </w:r>
          </w:p>
        </w:tc>
        <w:tc>
          <w:tcPr>
            <w:tcW w:w="2559"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8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50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7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1.44</w:t>
            </w:r>
          </w:p>
        </w:tc>
        <w:tc>
          <w:tcPr>
            <w:tcW w:w="49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MS Gothic" w:eastAsia="MS Gothic" w:hAnsi="MS Gothic" w:cs="MS Gothic"/>
                <w:sz w:val="20"/>
                <w:lang w:eastAsia="en-US"/>
              </w:rPr>
              <w:t>㎡</w:t>
            </w:r>
          </w:p>
        </w:tc>
      </w:tr>
      <w:tr w:rsidR="005E264A" w:rsidRPr="005E264A" w:rsidTr="005E264A">
        <w:trPr>
          <w:divId w:val="151798229"/>
          <w:trHeight w:val="296"/>
        </w:trPr>
        <w:tc>
          <w:tcPr>
            <w:tcW w:w="84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4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205"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p>
        </w:tc>
        <w:tc>
          <w:tcPr>
            <w:tcW w:w="567"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Arial" w:eastAsia="Times New Roman" w:hAnsi="Arial" w:cs="Arial"/>
                <w:sz w:val="20"/>
                <w:lang w:eastAsia="en-US"/>
              </w:rPr>
              <w:t xml:space="preserve">C.G </w:t>
            </w:r>
          </w:p>
        </w:tc>
        <w:tc>
          <w:tcPr>
            <w:tcW w:w="2559"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8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50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7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1.600</w:t>
            </w:r>
          </w:p>
        </w:tc>
        <w:tc>
          <w:tcPr>
            <w:tcW w:w="49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m</w:t>
            </w:r>
          </w:p>
        </w:tc>
      </w:tr>
      <w:tr w:rsidR="005E264A" w:rsidRPr="005E264A" w:rsidTr="005E264A">
        <w:trPr>
          <w:divId w:val="151798229"/>
          <w:trHeight w:val="296"/>
        </w:trPr>
        <w:tc>
          <w:tcPr>
            <w:tcW w:w="845"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r w:rsidRPr="005E264A">
              <w:rPr>
                <w:rFonts w:ascii="Cambria Math" w:eastAsia="Times New Roman" w:hAnsi="Cambria Math" w:cs="Cambria Math"/>
                <w:sz w:val="20"/>
                <w:lang w:eastAsia="en-US"/>
              </w:rPr>
              <w:t>△</w:t>
            </w:r>
          </w:p>
        </w:tc>
        <w:tc>
          <w:tcPr>
            <w:tcW w:w="84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20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Total area</w:t>
            </w:r>
          </w:p>
        </w:tc>
        <w:tc>
          <w:tcPr>
            <w:tcW w:w="567"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2559"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8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50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Arial" w:eastAsia="Times New Roman" w:hAnsi="Arial" w:cs="Arial"/>
                <w:sz w:val="20"/>
                <w:lang w:eastAsia="en-US"/>
              </w:rPr>
              <w:t>Aw</w:t>
            </w:r>
          </w:p>
        </w:tc>
        <w:tc>
          <w:tcPr>
            <w:tcW w:w="87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b/>
                <w:bCs/>
                <w:sz w:val="20"/>
                <w:lang w:eastAsia="en-US"/>
              </w:rPr>
            </w:pPr>
            <w:r w:rsidRPr="005E264A">
              <w:rPr>
                <w:rFonts w:ascii="Arial" w:eastAsia="Times New Roman" w:hAnsi="Arial" w:cs="Arial"/>
                <w:b/>
                <w:bCs/>
                <w:sz w:val="20"/>
                <w:lang w:eastAsia="en-US"/>
              </w:rPr>
              <w:t>3.48</w:t>
            </w:r>
          </w:p>
        </w:tc>
        <w:tc>
          <w:tcPr>
            <w:tcW w:w="49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MS Gothic" w:eastAsia="MS Gothic" w:hAnsi="MS Gothic" w:cs="MS Gothic"/>
                <w:sz w:val="20"/>
                <w:lang w:eastAsia="en-US"/>
              </w:rPr>
              <w:t>㎡</w:t>
            </w:r>
          </w:p>
        </w:tc>
      </w:tr>
      <w:tr w:rsidR="005E264A" w:rsidRPr="005E264A" w:rsidTr="005E264A">
        <w:trPr>
          <w:divId w:val="151798229"/>
          <w:trHeight w:val="296"/>
        </w:trPr>
        <w:tc>
          <w:tcPr>
            <w:tcW w:w="845"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p>
        </w:tc>
        <w:tc>
          <w:tcPr>
            <w:tcW w:w="84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4517" w:type="dxa"/>
            <w:gridSpan w:val="4"/>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Arial" w:eastAsia="Times New Roman" w:hAnsi="Arial" w:cs="Arial"/>
                <w:sz w:val="20"/>
                <w:lang w:eastAsia="en-US"/>
              </w:rPr>
              <w:t>Centre of gravity for weir section from toe</w:t>
            </w:r>
          </w:p>
        </w:tc>
        <w:tc>
          <w:tcPr>
            <w:tcW w:w="50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proofErr w:type="spellStart"/>
            <w:r w:rsidRPr="005E264A">
              <w:rPr>
                <w:rFonts w:ascii="Arial" w:eastAsia="Times New Roman" w:hAnsi="Arial" w:cs="Arial"/>
                <w:sz w:val="20"/>
                <w:lang w:eastAsia="en-US"/>
              </w:rPr>
              <w:t>Cwv</w:t>
            </w:r>
            <w:proofErr w:type="spellEnd"/>
          </w:p>
        </w:tc>
        <w:tc>
          <w:tcPr>
            <w:tcW w:w="87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b/>
                <w:bCs/>
                <w:sz w:val="20"/>
                <w:lang w:eastAsia="en-US"/>
              </w:rPr>
            </w:pPr>
            <w:r w:rsidRPr="005E264A">
              <w:rPr>
                <w:rFonts w:ascii="Arial" w:eastAsia="Times New Roman" w:hAnsi="Arial" w:cs="Arial"/>
                <w:b/>
                <w:bCs/>
                <w:sz w:val="20"/>
                <w:lang w:eastAsia="en-US"/>
              </w:rPr>
              <w:t>2.59</w:t>
            </w:r>
          </w:p>
        </w:tc>
        <w:tc>
          <w:tcPr>
            <w:tcW w:w="49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m</w:t>
            </w:r>
          </w:p>
        </w:tc>
      </w:tr>
      <w:tr w:rsidR="005E264A" w:rsidRPr="005E264A" w:rsidTr="005E264A">
        <w:trPr>
          <w:divId w:val="151798229"/>
          <w:trHeight w:val="283"/>
        </w:trPr>
        <w:tc>
          <w:tcPr>
            <w:tcW w:w="845"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r w:rsidRPr="005E264A">
              <w:rPr>
                <w:rFonts w:ascii="Cambria Math" w:eastAsia="Times New Roman" w:hAnsi="Cambria Math" w:cs="Cambria Math"/>
                <w:sz w:val="20"/>
                <w:lang w:eastAsia="en-US"/>
              </w:rPr>
              <w:t>△</w:t>
            </w:r>
          </w:p>
        </w:tc>
        <w:tc>
          <w:tcPr>
            <w:tcW w:w="84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205"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b/>
                <w:bCs/>
                <w:sz w:val="20"/>
                <w:lang w:eastAsia="en-US"/>
              </w:rPr>
            </w:pPr>
            <w:r w:rsidRPr="005E264A">
              <w:rPr>
                <w:rFonts w:ascii="Arial" w:eastAsia="Times New Roman" w:hAnsi="Arial" w:cs="Arial"/>
                <w:b/>
                <w:bCs/>
                <w:sz w:val="20"/>
                <w:lang w:eastAsia="en-US"/>
              </w:rPr>
              <w:t>Weight</w:t>
            </w:r>
          </w:p>
        </w:tc>
        <w:tc>
          <w:tcPr>
            <w:tcW w:w="567"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p>
        </w:tc>
        <w:tc>
          <w:tcPr>
            <w:tcW w:w="2559"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Arial" w:eastAsia="Times New Roman" w:hAnsi="Arial" w:cs="Arial"/>
                <w:sz w:val="20"/>
                <w:lang w:eastAsia="en-US"/>
              </w:rPr>
              <w:t xml:space="preserve">     W = </w:t>
            </w:r>
            <w:proofErr w:type="spellStart"/>
            <w:r w:rsidRPr="005E264A">
              <w:rPr>
                <w:rFonts w:ascii="Arial" w:eastAsia="Times New Roman" w:hAnsi="Arial" w:cs="Arial"/>
                <w:sz w:val="20"/>
                <w:lang w:eastAsia="en-US"/>
              </w:rPr>
              <w:t>Wc</w:t>
            </w:r>
            <w:proofErr w:type="spellEnd"/>
            <w:r w:rsidRPr="005E264A">
              <w:rPr>
                <w:rFonts w:ascii="Arial" w:eastAsia="Times New Roman" w:hAnsi="Arial" w:cs="Arial"/>
                <w:sz w:val="20"/>
                <w:lang w:eastAsia="en-US"/>
              </w:rPr>
              <w:t xml:space="preserve"> x 1x Aw =</w:t>
            </w:r>
          </w:p>
        </w:tc>
        <w:tc>
          <w:tcPr>
            <w:tcW w:w="18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p>
        </w:tc>
        <w:tc>
          <w:tcPr>
            <w:tcW w:w="50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7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b/>
                <w:bCs/>
                <w:sz w:val="20"/>
                <w:lang w:eastAsia="en-US"/>
              </w:rPr>
            </w:pPr>
            <w:r w:rsidRPr="005E264A">
              <w:rPr>
                <w:rFonts w:ascii="Arial" w:eastAsia="Times New Roman" w:hAnsi="Arial" w:cs="Arial"/>
                <w:b/>
                <w:bCs/>
                <w:sz w:val="20"/>
                <w:lang w:eastAsia="en-US"/>
              </w:rPr>
              <w:t>83.52</w:t>
            </w:r>
          </w:p>
        </w:tc>
        <w:tc>
          <w:tcPr>
            <w:tcW w:w="490"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roofErr w:type="spellStart"/>
            <w:r w:rsidRPr="005E264A">
              <w:rPr>
                <w:rFonts w:ascii="Arial" w:eastAsia="Times New Roman" w:hAnsi="Arial" w:cs="Arial"/>
                <w:sz w:val="20"/>
                <w:lang w:eastAsia="en-US"/>
              </w:rPr>
              <w:t>kn</w:t>
            </w:r>
            <w:proofErr w:type="spellEnd"/>
          </w:p>
        </w:tc>
      </w:tr>
    </w:tbl>
    <w:p w:rsidR="005E264A" w:rsidRPr="005E264A" w:rsidRDefault="006A30BF" w:rsidP="005E264A">
      <w:pPr>
        <w:spacing w:line="360" w:lineRule="auto"/>
      </w:pPr>
      <w:r>
        <w:fldChar w:fldCharType="end"/>
      </w:r>
      <w:r w:rsidR="00DE748E">
        <w:fldChar w:fldCharType="begin"/>
      </w:r>
      <w:r w:rsidR="00DE748E">
        <w:instrText xml:space="preserve"> LINK </w:instrText>
      </w:r>
      <w:r w:rsidR="005E264A">
        <w:instrText xml:space="preserve">Excel.Sheet.12 "D:\\Design of Irrigation foe Alemu\\Birbirsa SSIP\\By Z\\2) hydrulic calculation of Birbirsa hard work.xlsx" "stability of weir calcullation!R230C2:R234C10" </w:instrText>
      </w:r>
      <w:r w:rsidR="00DE748E">
        <w:instrText xml:space="preserve">\a \f 4 \h  \* MERGEFORMAT </w:instrText>
      </w:r>
      <w:r w:rsidR="00DE748E">
        <w:fldChar w:fldCharType="separate"/>
      </w:r>
    </w:p>
    <w:tbl>
      <w:tblPr>
        <w:tblW w:w="8162" w:type="dxa"/>
        <w:tblInd w:w="108" w:type="dxa"/>
        <w:tblLook w:val="04A0" w:firstRow="1" w:lastRow="0" w:firstColumn="1" w:lastColumn="0" w:noHBand="0" w:noVBand="1"/>
      </w:tblPr>
      <w:tblGrid>
        <w:gridCol w:w="817"/>
        <w:gridCol w:w="1634"/>
        <w:gridCol w:w="362"/>
        <w:gridCol w:w="817"/>
        <w:gridCol w:w="817"/>
        <w:gridCol w:w="1228"/>
        <w:gridCol w:w="968"/>
        <w:gridCol w:w="847"/>
        <w:gridCol w:w="672"/>
      </w:tblGrid>
      <w:tr w:rsidR="005E264A" w:rsidRPr="005E264A" w:rsidTr="005E264A">
        <w:trPr>
          <w:divId w:val="1431505743"/>
          <w:trHeight w:val="205"/>
        </w:trPr>
        <w:tc>
          <w:tcPr>
            <w:tcW w:w="817"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Cambria Math" w:eastAsia="Times New Roman" w:hAnsi="Cambria Math" w:cs="Cambria Math"/>
                <w:sz w:val="20"/>
                <w:lang w:eastAsia="en-US"/>
              </w:rPr>
              <w:t>④</w:t>
            </w:r>
          </w:p>
        </w:tc>
        <w:tc>
          <w:tcPr>
            <w:tcW w:w="1996" w:type="dxa"/>
            <w:gridSpan w:val="2"/>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xml:space="preserve">  :Uplift pressure</w:t>
            </w:r>
          </w:p>
        </w:tc>
        <w:tc>
          <w:tcPr>
            <w:tcW w:w="817"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17"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228"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968"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47"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672"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1431505743"/>
          <w:trHeight w:val="205"/>
        </w:trPr>
        <w:tc>
          <w:tcPr>
            <w:tcW w:w="817"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p>
        </w:tc>
        <w:tc>
          <w:tcPr>
            <w:tcW w:w="1634"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3222" w:type="dxa"/>
            <w:gridSpan w:val="4"/>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b/>
                <w:bCs/>
                <w:sz w:val="20"/>
                <w:lang w:eastAsia="en-US"/>
              </w:rPr>
            </w:pPr>
            <w:r w:rsidRPr="005E264A">
              <w:rPr>
                <w:rFonts w:ascii="Arial" w:eastAsia="Times New Roman" w:hAnsi="Arial" w:cs="Arial"/>
                <w:b/>
                <w:bCs/>
                <w:sz w:val="20"/>
                <w:lang w:eastAsia="en-US"/>
              </w:rPr>
              <w:t>U1= E3 x 1x (m1x(</w:t>
            </w:r>
            <w:proofErr w:type="spellStart"/>
            <w:r w:rsidRPr="005E264A">
              <w:rPr>
                <w:rFonts w:ascii="Arial" w:eastAsia="Times New Roman" w:hAnsi="Arial" w:cs="Arial"/>
                <w:b/>
                <w:bCs/>
                <w:sz w:val="20"/>
                <w:lang w:eastAsia="en-US"/>
              </w:rPr>
              <w:t>Hcw</w:t>
            </w:r>
            <w:proofErr w:type="spellEnd"/>
            <w:r w:rsidRPr="005E264A">
              <w:rPr>
                <w:rFonts w:ascii="Arial" w:eastAsia="Times New Roman" w:hAnsi="Arial" w:cs="Arial"/>
                <w:b/>
                <w:bCs/>
                <w:sz w:val="20"/>
                <w:lang w:eastAsia="en-US"/>
              </w:rPr>
              <w:t>- Hu)+0.5 m2 x(</w:t>
            </w:r>
            <w:proofErr w:type="spellStart"/>
            <w:r w:rsidRPr="005E264A">
              <w:rPr>
                <w:rFonts w:ascii="Arial" w:eastAsia="Times New Roman" w:hAnsi="Arial" w:cs="Arial"/>
                <w:b/>
                <w:bCs/>
                <w:sz w:val="20"/>
                <w:lang w:eastAsia="en-US"/>
              </w:rPr>
              <w:t>Hcw-Hd</w:t>
            </w:r>
            <w:proofErr w:type="spellEnd"/>
            <w:r w:rsidRPr="005E264A">
              <w:rPr>
                <w:rFonts w:ascii="Arial" w:eastAsia="Times New Roman" w:hAnsi="Arial" w:cs="Arial"/>
                <w:b/>
                <w:bCs/>
                <w:sz w:val="20"/>
                <w:lang w:eastAsia="en-US"/>
              </w:rPr>
              <w:t>)</w:t>
            </w:r>
          </w:p>
        </w:tc>
        <w:tc>
          <w:tcPr>
            <w:tcW w:w="968"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47"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2.20</w:t>
            </w:r>
          </w:p>
        </w:tc>
        <w:tc>
          <w:tcPr>
            <w:tcW w:w="672"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KN</w:t>
            </w:r>
          </w:p>
        </w:tc>
      </w:tr>
      <w:tr w:rsidR="005E264A" w:rsidRPr="005E264A" w:rsidTr="005E264A">
        <w:trPr>
          <w:divId w:val="1431505743"/>
          <w:trHeight w:val="205"/>
        </w:trPr>
        <w:tc>
          <w:tcPr>
            <w:tcW w:w="817"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996" w:type="dxa"/>
            <w:gridSpan w:val="2"/>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Point acting force</w:t>
            </w:r>
          </w:p>
        </w:tc>
        <w:tc>
          <w:tcPr>
            <w:tcW w:w="817"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17"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228"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968"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47"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2.35</w:t>
            </w:r>
          </w:p>
        </w:tc>
        <w:tc>
          <w:tcPr>
            <w:tcW w:w="672"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m</w:t>
            </w:r>
          </w:p>
        </w:tc>
      </w:tr>
      <w:tr w:rsidR="005E264A" w:rsidRPr="005E264A" w:rsidTr="005E264A">
        <w:trPr>
          <w:divId w:val="1431505743"/>
          <w:trHeight w:val="205"/>
        </w:trPr>
        <w:tc>
          <w:tcPr>
            <w:tcW w:w="817"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634"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3222" w:type="dxa"/>
            <w:gridSpan w:val="4"/>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b/>
                <w:bCs/>
                <w:sz w:val="18"/>
                <w:szCs w:val="18"/>
                <w:lang w:eastAsia="en-US"/>
              </w:rPr>
            </w:pPr>
            <w:r w:rsidRPr="005E264A">
              <w:rPr>
                <w:rFonts w:ascii="Arial" w:eastAsia="Times New Roman" w:hAnsi="Arial" w:cs="Arial"/>
                <w:b/>
                <w:bCs/>
                <w:sz w:val="18"/>
                <w:szCs w:val="18"/>
                <w:lang w:eastAsia="en-US"/>
              </w:rPr>
              <w:t>U2=1/2x(E1- E3)x 1x(m1x(</w:t>
            </w:r>
            <w:proofErr w:type="spellStart"/>
            <w:r w:rsidRPr="005E264A">
              <w:rPr>
                <w:rFonts w:ascii="Arial" w:eastAsia="Times New Roman" w:hAnsi="Arial" w:cs="Arial"/>
                <w:b/>
                <w:bCs/>
                <w:sz w:val="18"/>
                <w:szCs w:val="18"/>
                <w:lang w:eastAsia="en-US"/>
              </w:rPr>
              <w:t>Hcw</w:t>
            </w:r>
            <w:proofErr w:type="spellEnd"/>
            <w:r w:rsidRPr="005E264A">
              <w:rPr>
                <w:rFonts w:ascii="Arial" w:eastAsia="Times New Roman" w:hAnsi="Arial" w:cs="Arial"/>
                <w:b/>
                <w:bCs/>
                <w:sz w:val="18"/>
                <w:szCs w:val="18"/>
                <w:lang w:eastAsia="en-US"/>
              </w:rPr>
              <w:t>- Hu)+0.5 m2 x(</w:t>
            </w:r>
            <w:proofErr w:type="spellStart"/>
            <w:r w:rsidRPr="005E264A">
              <w:rPr>
                <w:rFonts w:ascii="Arial" w:eastAsia="Times New Roman" w:hAnsi="Arial" w:cs="Arial"/>
                <w:b/>
                <w:bCs/>
                <w:sz w:val="18"/>
                <w:szCs w:val="18"/>
                <w:lang w:eastAsia="en-US"/>
              </w:rPr>
              <w:t>Hcw-Hd</w:t>
            </w:r>
            <w:proofErr w:type="spellEnd"/>
            <w:r w:rsidRPr="005E264A">
              <w:rPr>
                <w:rFonts w:ascii="Arial" w:eastAsia="Times New Roman" w:hAnsi="Arial" w:cs="Arial"/>
                <w:b/>
                <w:bCs/>
                <w:sz w:val="18"/>
                <w:szCs w:val="18"/>
                <w:lang w:eastAsia="en-US"/>
              </w:rPr>
              <w:t>)</w:t>
            </w:r>
          </w:p>
        </w:tc>
        <w:tc>
          <w:tcPr>
            <w:tcW w:w="968"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47"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2.53</w:t>
            </w:r>
          </w:p>
        </w:tc>
        <w:tc>
          <w:tcPr>
            <w:tcW w:w="672"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KN</w:t>
            </w:r>
          </w:p>
        </w:tc>
      </w:tr>
      <w:tr w:rsidR="005E264A" w:rsidRPr="005E264A" w:rsidTr="005E264A">
        <w:trPr>
          <w:divId w:val="1431505743"/>
          <w:trHeight w:val="205"/>
        </w:trPr>
        <w:tc>
          <w:tcPr>
            <w:tcW w:w="817"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996" w:type="dxa"/>
            <w:gridSpan w:val="2"/>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Point acting force</w:t>
            </w:r>
          </w:p>
        </w:tc>
        <w:tc>
          <w:tcPr>
            <w:tcW w:w="817"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17"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228"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968"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47"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1.57</w:t>
            </w:r>
          </w:p>
        </w:tc>
        <w:tc>
          <w:tcPr>
            <w:tcW w:w="672"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m</w:t>
            </w:r>
          </w:p>
        </w:tc>
      </w:tr>
    </w:tbl>
    <w:p w:rsidR="00EB1E9C" w:rsidRPr="00433383" w:rsidRDefault="00DE748E" w:rsidP="00CD0492">
      <w:pPr>
        <w:pStyle w:val="Caption"/>
      </w:pPr>
      <w:r>
        <w:fldChar w:fldCharType="end"/>
      </w:r>
      <w:r w:rsidR="00CD0492">
        <w:t xml:space="preserve">              Table </w:t>
      </w:r>
      <w:fldSimple w:instr=" SEQ Table \* ARABIC ">
        <w:r w:rsidR="00565704">
          <w:rPr>
            <w:noProof/>
          </w:rPr>
          <w:t>7</w:t>
        </w:r>
      </w:fldSimple>
      <w:r w:rsidR="00CD0492">
        <w:t xml:space="preserve"> </w:t>
      </w:r>
      <w:r w:rsidR="00CD0492" w:rsidRPr="00CD0492">
        <w:t>Load &amp; Moment about Toe</w:t>
      </w:r>
    </w:p>
    <w:tbl>
      <w:tblPr>
        <w:tblW w:w="6421" w:type="dxa"/>
        <w:tblInd w:w="108" w:type="dxa"/>
        <w:tblLook w:val="04A0" w:firstRow="1" w:lastRow="0" w:firstColumn="1" w:lastColumn="0" w:noHBand="0" w:noVBand="1"/>
      </w:tblPr>
      <w:tblGrid>
        <w:gridCol w:w="1644"/>
        <w:gridCol w:w="1003"/>
        <w:gridCol w:w="1273"/>
        <w:gridCol w:w="955"/>
        <w:gridCol w:w="1546"/>
      </w:tblGrid>
      <w:tr w:rsidR="00CD0492" w:rsidRPr="00CD0492" w:rsidTr="00CD0492">
        <w:trPr>
          <w:trHeight w:val="192"/>
        </w:trPr>
        <w:tc>
          <w:tcPr>
            <w:tcW w:w="6421" w:type="dxa"/>
            <w:gridSpan w:val="5"/>
            <w:tcBorders>
              <w:top w:val="nil"/>
              <w:left w:val="nil"/>
              <w:bottom w:val="nil"/>
              <w:right w:val="nil"/>
            </w:tcBorders>
            <w:shd w:val="clear" w:color="auto" w:fill="auto"/>
            <w:noWrap/>
            <w:vAlign w:val="bottom"/>
            <w:hideMark/>
          </w:tcPr>
          <w:p w:rsidR="00CD0492" w:rsidRPr="00CD0492" w:rsidRDefault="00CD0492" w:rsidP="00CD0492">
            <w:pPr>
              <w:jc w:val="center"/>
              <w:rPr>
                <w:rFonts w:ascii="Arial" w:eastAsia="Times New Roman" w:hAnsi="Arial" w:cs="Arial"/>
                <w:b/>
                <w:bCs/>
                <w:sz w:val="20"/>
                <w:lang w:eastAsia="en-US"/>
              </w:rPr>
            </w:pPr>
          </w:p>
        </w:tc>
      </w:tr>
      <w:tr w:rsidR="00CD0492" w:rsidRPr="00CD0492" w:rsidTr="00CD0492">
        <w:trPr>
          <w:trHeight w:val="192"/>
        </w:trPr>
        <w:tc>
          <w:tcPr>
            <w:tcW w:w="1644" w:type="dxa"/>
            <w:tcBorders>
              <w:top w:val="single" w:sz="8" w:space="0" w:color="auto"/>
              <w:left w:val="single" w:sz="8" w:space="0" w:color="auto"/>
              <w:bottom w:val="double" w:sz="6" w:space="0" w:color="auto"/>
              <w:right w:val="dotted" w:sz="4" w:space="0" w:color="auto"/>
            </w:tcBorders>
            <w:shd w:val="clear" w:color="auto" w:fill="auto"/>
            <w:noWrap/>
            <w:vAlign w:val="bottom"/>
            <w:hideMark/>
          </w:tcPr>
          <w:p w:rsidR="00CD0492" w:rsidRPr="00CD0492" w:rsidRDefault="00CD0492" w:rsidP="00CD0492">
            <w:pPr>
              <w:jc w:val="center"/>
              <w:rPr>
                <w:rFonts w:ascii="Arial" w:eastAsia="Times New Roman" w:hAnsi="Arial" w:cs="Arial"/>
                <w:b/>
                <w:bCs/>
                <w:szCs w:val="22"/>
                <w:lang w:eastAsia="en-US"/>
              </w:rPr>
            </w:pPr>
            <w:r w:rsidRPr="00CD0492">
              <w:rPr>
                <w:rFonts w:ascii="Arial" w:eastAsia="Times New Roman" w:hAnsi="Arial" w:cs="Arial"/>
                <w:b/>
                <w:bCs/>
                <w:szCs w:val="22"/>
                <w:lang w:eastAsia="en-US"/>
              </w:rPr>
              <w:t>Name of Load</w:t>
            </w:r>
          </w:p>
        </w:tc>
        <w:tc>
          <w:tcPr>
            <w:tcW w:w="1003" w:type="dxa"/>
            <w:tcBorders>
              <w:top w:val="single" w:sz="8" w:space="0" w:color="auto"/>
              <w:left w:val="nil"/>
              <w:bottom w:val="double" w:sz="6" w:space="0" w:color="auto"/>
              <w:right w:val="dotted" w:sz="4" w:space="0" w:color="auto"/>
            </w:tcBorders>
            <w:shd w:val="clear" w:color="auto" w:fill="auto"/>
            <w:noWrap/>
            <w:vAlign w:val="bottom"/>
            <w:hideMark/>
          </w:tcPr>
          <w:p w:rsidR="00CD0492" w:rsidRPr="00CD0492" w:rsidRDefault="00CD0492" w:rsidP="00CD0492">
            <w:pPr>
              <w:rPr>
                <w:rFonts w:ascii="Arial" w:eastAsia="Times New Roman" w:hAnsi="Arial" w:cs="Arial"/>
                <w:b/>
                <w:bCs/>
                <w:szCs w:val="22"/>
                <w:lang w:eastAsia="en-US"/>
              </w:rPr>
            </w:pPr>
            <w:r w:rsidRPr="00CD0492">
              <w:rPr>
                <w:rFonts w:ascii="Arial" w:eastAsia="Times New Roman" w:hAnsi="Arial" w:cs="Arial"/>
                <w:b/>
                <w:bCs/>
                <w:szCs w:val="22"/>
                <w:lang w:eastAsia="en-US"/>
              </w:rPr>
              <w:t>V  (</w:t>
            </w:r>
            <w:proofErr w:type="spellStart"/>
            <w:r w:rsidRPr="00CD0492">
              <w:rPr>
                <w:rFonts w:ascii="Arial" w:eastAsia="Times New Roman" w:hAnsi="Arial" w:cs="Arial"/>
                <w:b/>
                <w:bCs/>
                <w:szCs w:val="22"/>
                <w:lang w:eastAsia="en-US"/>
              </w:rPr>
              <w:t>kn</w:t>
            </w:r>
            <w:proofErr w:type="spellEnd"/>
            <w:r w:rsidRPr="00CD0492">
              <w:rPr>
                <w:rFonts w:ascii="Arial" w:eastAsia="Times New Roman" w:hAnsi="Arial" w:cs="Arial"/>
                <w:b/>
                <w:bCs/>
                <w:szCs w:val="22"/>
                <w:lang w:eastAsia="en-US"/>
              </w:rPr>
              <w:t>)</w:t>
            </w:r>
          </w:p>
        </w:tc>
        <w:tc>
          <w:tcPr>
            <w:tcW w:w="1273" w:type="dxa"/>
            <w:tcBorders>
              <w:top w:val="single" w:sz="8" w:space="0" w:color="auto"/>
              <w:left w:val="nil"/>
              <w:bottom w:val="double" w:sz="6" w:space="0" w:color="auto"/>
              <w:right w:val="dotted" w:sz="4" w:space="0" w:color="auto"/>
            </w:tcBorders>
            <w:shd w:val="clear" w:color="auto" w:fill="auto"/>
            <w:noWrap/>
            <w:vAlign w:val="bottom"/>
            <w:hideMark/>
          </w:tcPr>
          <w:p w:rsidR="00CD0492" w:rsidRPr="00CD0492" w:rsidRDefault="00CD0492" w:rsidP="00CD0492">
            <w:pPr>
              <w:rPr>
                <w:rFonts w:ascii="Arial" w:eastAsia="Times New Roman" w:hAnsi="Arial" w:cs="Arial"/>
                <w:b/>
                <w:bCs/>
                <w:szCs w:val="22"/>
                <w:lang w:eastAsia="en-US"/>
              </w:rPr>
            </w:pPr>
            <w:r w:rsidRPr="00CD0492">
              <w:rPr>
                <w:rFonts w:ascii="Arial" w:eastAsia="Times New Roman" w:hAnsi="Arial" w:cs="Arial"/>
                <w:b/>
                <w:bCs/>
                <w:szCs w:val="22"/>
                <w:lang w:eastAsia="en-US"/>
              </w:rPr>
              <w:t>H  (</w:t>
            </w:r>
            <w:proofErr w:type="spellStart"/>
            <w:r w:rsidRPr="00CD0492">
              <w:rPr>
                <w:rFonts w:ascii="Arial" w:eastAsia="Times New Roman" w:hAnsi="Arial" w:cs="Arial"/>
                <w:b/>
                <w:bCs/>
                <w:szCs w:val="22"/>
                <w:lang w:eastAsia="en-US"/>
              </w:rPr>
              <w:t>kn</w:t>
            </w:r>
            <w:proofErr w:type="spellEnd"/>
            <w:r w:rsidRPr="00CD0492">
              <w:rPr>
                <w:rFonts w:ascii="Arial" w:eastAsia="Times New Roman" w:hAnsi="Arial" w:cs="Arial"/>
                <w:b/>
                <w:bCs/>
                <w:szCs w:val="22"/>
                <w:lang w:eastAsia="en-US"/>
              </w:rPr>
              <w:t>)</w:t>
            </w:r>
          </w:p>
        </w:tc>
        <w:tc>
          <w:tcPr>
            <w:tcW w:w="955" w:type="dxa"/>
            <w:tcBorders>
              <w:top w:val="single" w:sz="8" w:space="0" w:color="auto"/>
              <w:left w:val="nil"/>
              <w:bottom w:val="double" w:sz="6" w:space="0" w:color="auto"/>
              <w:right w:val="dotted" w:sz="4" w:space="0" w:color="auto"/>
            </w:tcBorders>
            <w:shd w:val="clear" w:color="auto" w:fill="auto"/>
            <w:noWrap/>
            <w:vAlign w:val="bottom"/>
            <w:hideMark/>
          </w:tcPr>
          <w:p w:rsidR="00CD0492" w:rsidRPr="00CD0492" w:rsidRDefault="00CD0492" w:rsidP="00CD0492">
            <w:pPr>
              <w:rPr>
                <w:rFonts w:ascii="Arial" w:eastAsia="Times New Roman" w:hAnsi="Arial" w:cs="Arial"/>
                <w:b/>
                <w:bCs/>
                <w:szCs w:val="22"/>
                <w:lang w:eastAsia="en-US"/>
              </w:rPr>
            </w:pPr>
            <w:r w:rsidRPr="00CD0492">
              <w:rPr>
                <w:rFonts w:ascii="Arial" w:eastAsia="Times New Roman" w:hAnsi="Arial" w:cs="Arial"/>
                <w:b/>
                <w:bCs/>
                <w:szCs w:val="22"/>
                <w:lang w:eastAsia="en-US"/>
              </w:rPr>
              <w:t>Arm  (L)</w:t>
            </w:r>
          </w:p>
        </w:tc>
        <w:tc>
          <w:tcPr>
            <w:tcW w:w="1546" w:type="dxa"/>
            <w:tcBorders>
              <w:top w:val="single" w:sz="8" w:space="0" w:color="auto"/>
              <w:left w:val="nil"/>
              <w:bottom w:val="double" w:sz="6" w:space="0" w:color="auto"/>
              <w:right w:val="single" w:sz="8" w:space="0" w:color="auto"/>
            </w:tcBorders>
            <w:shd w:val="clear" w:color="auto" w:fill="auto"/>
            <w:noWrap/>
            <w:vAlign w:val="bottom"/>
            <w:hideMark/>
          </w:tcPr>
          <w:p w:rsidR="00CD0492" w:rsidRPr="00CD0492" w:rsidRDefault="00CD0492" w:rsidP="00CD0492">
            <w:pPr>
              <w:rPr>
                <w:rFonts w:ascii="Arial" w:eastAsia="Times New Roman" w:hAnsi="Arial" w:cs="Arial"/>
                <w:b/>
                <w:bCs/>
                <w:sz w:val="20"/>
                <w:lang w:eastAsia="en-US"/>
              </w:rPr>
            </w:pPr>
            <w:r w:rsidRPr="00CD0492">
              <w:rPr>
                <w:rFonts w:ascii="Arial" w:eastAsia="Times New Roman" w:hAnsi="Arial" w:cs="Arial"/>
                <w:b/>
                <w:bCs/>
                <w:sz w:val="20"/>
                <w:lang w:eastAsia="en-US"/>
              </w:rPr>
              <w:t>M  (</w:t>
            </w:r>
            <w:proofErr w:type="spellStart"/>
            <w:r w:rsidRPr="00CD0492">
              <w:rPr>
                <w:rFonts w:ascii="Arial" w:eastAsia="Times New Roman" w:hAnsi="Arial" w:cs="Arial"/>
                <w:b/>
                <w:bCs/>
                <w:sz w:val="20"/>
                <w:lang w:eastAsia="en-US"/>
              </w:rPr>
              <w:t>KN.m</w:t>
            </w:r>
            <w:proofErr w:type="spellEnd"/>
            <w:r w:rsidRPr="00CD0492">
              <w:rPr>
                <w:rFonts w:ascii="Arial" w:eastAsia="Times New Roman" w:hAnsi="Arial" w:cs="Arial"/>
                <w:b/>
                <w:bCs/>
                <w:sz w:val="20"/>
                <w:lang w:eastAsia="en-US"/>
              </w:rPr>
              <w:t>)</w:t>
            </w:r>
          </w:p>
        </w:tc>
      </w:tr>
      <w:tr w:rsidR="00CD0492" w:rsidRPr="00CD0492" w:rsidTr="00CD0492">
        <w:trPr>
          <w:trHeight w:val="192"/>
        </w:trPr>
        <w:tc>
          <w:tcPr>
            <w:tcW w:w="1644" w:type="dxa"/>
            <w:tcBorders>
              <w:top w:val="nil"/>
              <w:left w:val="single" w:sz="8" w:space="0" w:color="auto"/>
              <w:bottom w:val="dotted" w:sz="4" w:space="0" w:color="auto"/>
              <w:right w:val="dotted" w:sz="4" w:space="0" w:color="auto"/>
            </w:tcBorders>
            <w:shd w:val="clear" w:color="auto" w:fill="auto"/>
            <w:noWrap/>
            <w:vAlign w:val="bottom"/>
            <w:hideMark/>
          </w:tcPr>
          <w:p w:rsidR="00CD0492" w:rsidRPr="00CD0492" w:rsidRDefault="00CD0492" w:rsidP="00CD0492">
            <w:pPr>
              <w:jc w:val="center"/>
              <w:rPr>
                <w:rFonts w:ascii="Arial" w:eastAsia="Times New Roman" w:hAnsi="Arial" w:cs="Arial"/>
                <w:sz w:val="20"/>
                <w:lang w:eastAsia="en-US"/>
              </w:rPr>
            </w:pPr>
            <w:proofErr w:type="spellStart"/>
            <w:r w:rsidRPr="00CD0492">
              <w:rPr>
                <w:rFonts w:ascii="Arial" w:eastAsia="Times New Roman" w:hAnsi="Arial" w:cs="Arial"/>
                <w:sz w:val="20"/>
                <w:lang w:eastAsia="en-US"/>
              </w:rPr>
              <w:t>Ph</w:t>
            </w:r>
            <w:proofErr w:type="spellEnd"/>
          </w:p>
        </w:tc>
        <w:tc>
          <w:tcPr>
            <w:tcW w:w="1003"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 </w:t>
            </w:r>
          </w:p>
        </w:tc>
        <w:tc>
          <w:tcPr>
            <w:tcW w:w="1273"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jc w:val="right"/>
              <w:rPr>
                <w:rFonts w:ascii="Arial" w:eastAsia="Times New Roman" w:hAnsi="Arial" w:cs="Arial"/>
                <w:sz w:val="20"/>
                <w:lang w:eastAsia="en-US"/>
              </w:rPr>
            </w:pPr>
            <w:r w:rsidRPr="00CD0492">
              <w:rPr>
                <w:rFonts w:ascii="Arial" w:eastAsia="Times New Roman" w:hAnsi="Arial" w:cs="Arial"/>
                <w:sz w:val="20"/>
                <w:lang w:eastAsia="en-US"/>
              </w:rPr>
              <w:t>-26.06</w:t>
            </w:r>
          </w:p>
        </w:tc>
        <w:tc>
          <w:tcPr>
            <w:tcW w:w="955"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jc w:val="right"/>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0.54</w:t>
            </w:r>
          </w:p>
        </w:tc>
        <w:tc>
          <w:tcPr>
            <w:tcW w:w="1546" w:type="dxa"/>
            <w:tcBorders>
              <w:top w:val="nil"/>
              <w:left w:val="nil"/>
              <w:bottom w:val="dotted" w:sz="4" w:space="0" w:color="auto"/>
              <w:right w:val="single" w:sz="8" w:space="0" w:color="auto"/>
            </w:tcBorders>
            <w:shd w:val="clear" w:color="auto" w:fill="auto"/>
            <w:noWrap/>
            <w:vAlign w:val="bottom"/>
            <w:hideMark/>
          </w:tcPr>
          <w:p w:rsidR="00CD0492" w:rsidRPr="00CD0492" w:rsidRDefault="00CD0492" w:rsidP="00CD0492">
            <w:pPr>
              <w:jc w:val="right"/>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-14.07</w:t>
            </w:r>
          </w:p>
        </w:tc>
      </w:tr>
      <w:tr w:rsidR="00CD0492" w:rsidRPr="00CD0492" w:rsidTr="00CD0492">
        <w:trPr>
          <w:trHeight w:val="183"/>
        </w:trPr>
        <w:tc>
          <w:tcPr>
            <w:tcW w:w="1644" w:type="dxa"/>
            <w:tcBorders>
              <w:top w:val="dotted" w:sz="4" w:space="0" w:color="auto"/>
              <w:left w:val="single" w:sz="8" w:space="0" w:color="auto"/>
              <w:bottom w:val="dotted" w:sz="4" w:space="0" w:color="auto"/>
              <w:right w:val="dotted" w:sz="4" w:space="0" w:color="auto"/>
            </w:tcBorders>
            <w:shd w:val="clear" w:color="auto" w:fill="auto"/>
            <w:noWrap/>
            <w:vAlign w:val="bottom"/>
            <w:hideMark/>
          </w:tcPr>
          <w:p w:rsidR="00CD0492" w:rsidRPr="00CD0492" w:rsidRDefault="00CD0492" w:rsidP="00CD0492">
            <w:pPr>
              <w:jc w:val="center"/>
              <w:rPr>
                <w:rFonts w:ascii="Arial" w:eastAsia="Times New Roman" w:hAnsi="Arial" w:cs="Arial"/>
                <w:sz w:val="20"/>
                <w:lang w:eastAsia="en-US"/>
              </w:rPr>
            </w:pPr>
            <w:proofErr w:type="spellStart"/>
            <w:r w:rsidRPr="00CD0492">
              <w:rPr>
                <w:rFonts w:ascii="Arial" w:eastAsia="Times New Roman" w:hAnsi="Arial" w:cs="Arial"/>
                <w:sz w:val="20"/>
                <w:lang w:eastAsia="en-US"/>
              </w:rPr>
              <w:t>Psh</w:t>
            </w:r>
            <w:proofErr w:type="spellEnd"/>
          </w:p>
        </w:tc>
        <w:tc>
          <w:tcPr>
            <w:tcW w:w="1003"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 </w:t>
            </w:r>
          </w:p>
        </w:tc>
        <w:tc>
          <w:tcPr>
            <w:tcW w:w="1273"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jc w:val="right"/>
              <w:rPr>
                <w:rFonts w:ascii="Arial" w:eastAsia="Times New Roman" w:hAnsi="Arial" w:cs="Arial"/>
                <w:sz w:val="20"/>
                <w:lang w:eastAsia="en-US"/>
              </w:rPr>
            </w:pPr>
            <w:r w:rsidRPr="00CD0492">
              <w:rPr>
                <w:rFonts w:ascii="Arial" w:eastAsia="Times New Roman" w:hAnsi="Arial" w:cs="Arial"/>
                <w:sz w:val="20"/>
                <w:lang w:eastAsia="en-US"/>
              </w:rPr>
              <w:t>-0.41472</w:t>
            </w:r>
          </w:p>
        </w:tc>
        <w:tc>
          <w:tcPr>
            <w:tcW w:w="955"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jc w:val="right"/>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0.16</w:t>
            </w:r>
          </w:p>
        </w:tc>
        <w:tc>
          <w:tcPr>
            <w:tcW w:w="1546" w:type="dxa"/>
            <w:tcBorders>
              <w:top w:val="nil"/>
              <w:left w:val="nil"/>
              <w:bottom w:val="dotted" w:sz="4" w:space="0" w:color="auto"/>
              <w:right w:val="single" w:sz="8" w:space="0" w:color="auto"/>
            </w:tcBorders>
            <w:shd w:val="clear" w:color="auto" w:fill="auto"/>
            <w:noWrap/>
            <w:vAlign w:val="bottom"/>
            <w:hideMark/>
          </w:tcPr>
          <w:p w:rsidR="00CD0492" w:rsidRPr="00CD0492" w:rsidRDefault="00CD0492" w:rsidP="00CD0492">
            <w:pPr>
              <w:jc w:val="right"/>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-0.07</w:t>
            </w:r>
          </w:p>
        </w:tc>
      </w:tr>
      <w:tr w:rsidR="00CD0492" w:rsidRPr="00CD0492" w:rsidTr="00CD0492">
        <w:trPr>
          <w:trHeight w:val="183"/>
        </w:trPr>
        <w:tc>
          <w:tcPr>
            <w:tcW w:w="1644" w:type="dxa"/>
            <w:tcBorders>
              <w:top w:val="dotted" w:sz="4" w:space="0" w:color="auto"/>
              <w:left w:val="single" w:sz="8" w:space="0" w:color="auto"/>
              <w:bottom w:val="dotted" w:sz="4" w:space="0" w:color="auto"/>
              <w:right w:val="dotted" w:sz="4" w:space="0" w:color="auto"/>
            </w:tcBorders>
            <w:shd w:val="clear" w:color="auto" w:fill="auto"/>
            <w:noWrap/>
            <w:vAlign w:val="bottom"/>
            <w:hideMark/>
          </w:tcPr>
          <w:p w:rsidR="00CD0492" w:rsidRPr="00CD0492" w:rsidRDefault="00CD0492" w:rsidP="00CD0492">
            <w:pPr>
              <w:jc w:val="center"/>
              <w:rPr>
                <w:rFonts w:ascii="Arial" w:eastAsia="Times New Roman" w:hAnsi="Arial" w:cs="Arial"/>
                <w:sz w:val="20"/>
                <w:lang w:eastAsia="en-US"/>
              </w:rPr>
            </w:pPr>
            <w:r w:rsidRPr="00CD0492">
              <w:rPr>
                <w:rFonts w:ascii="Arial" w:eastAsia="Times New Roman" w:hAnsi="Arial" w:cs="Arial"/>
                <w:sz w:val="20"/>
                <w:lang w:eastAsia="en-US"/>
              </w:rPr>
              <w:t>Ph2</w:t>
            </w:r>
          </w:p>
        </w:tc>
        <w:tc>
          <w:tcPr>
            <w:tcW w:w="1003"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 </w:t>
            </w:r>
          </w:p>
        </w:tc>
        <w:tc>
          <w:tcPr>
            <w:tcW w:w="1273"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jc w:val="right"/>
              <w:rPr>
                <w:rFonts w:ascii="Arial" w:eastAsia="Times New Roman" w:hAnsi="Arial" w:cs="Arial"/>
                <w:sz w:val="20"/>
                <w:lang w:eastAsia="en-US"/>
              </w:rPr>
            </w:pPr>
            <w:r w:rsidRPr="00CD0492">
              <w:rPr>
                <w:rFonts w:ascii="Arial" w:eastAsia="Times New Roman" w:hAnsi="Arial" w:cs="Arial"/>
                <w:sz w:val="20"/>
                <w:lang w:eastAsia="en-US"/>
              </w:rPr>
              <w:t>1.92</w:t>
            </w:r>
          </w:p>
        </w:tc>
        <w:tc>
          <w:tcPr>
            <w:tcW w:w="955"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jc w:val="right"/>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0.21</w:t>
            </w:r>
          </w:p>
        </w:tc>
        <w:tc>
          <w:tcPr>
            <w:tcW w:w="1546" w:type="dxa"/>
            <w:tcBorders>
              <w:top w:val="nil"/>
              <w:left w:val="nil"/>
              <w:bottom w:val="dotted" w:sz="4" w:space="0" w:color="auto"/>
              <w:right w:val="single" w:sz="8" w:space="0" w:color="auto"/>
            </w:tcBorders>
            <w:shd w:val="clear" w:color="auto" w:fill="auto"/>
            <w:noWrap/>
            <w:vAlign w:val="bottom"/>
            <w:hideMark/>
          </w:tcPr>
          <w:p w:rsidR="00CD0492" w:rsidRPr="00CD0492" w:rsidRDefault="00CD0492" w:rsidP="00CD0492">
            <w:pPr>
              <w:jc w:val="right"/>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0.4032</w:t>
            </w:r>
          </w:p>
        </w:tc>
      </w:tr>
      <w:tr w:rsidR="00CD0492" w:rsidRPr="00CD0492" w:rsidTr="00CD0492">
        <w:trPr>
          <w:trHeight w:val="183"/>
        </w:trPr>
        <w:tc>
          <w:tcPr>
            <w:tcW w:w="1644" w:type="dxa"/>
            <w:tcBorders>
              <w:top w:val="dotted" w:sz="4" w:space="0" w:color="auto"/>
              <w:left w:val="single" w:sz="8" w:space="0" w:color="auto"/>
              <w:bottom w:val="dotted" w:sz="4" w:space="0" w:color="auto"/>
              <w:right w:val="dotted" w:sz="4" w:space="0" w:color="auto"/>
            </w:tcBorders>
            <w:shd w:val="clear" w:color="auto" w:fill="auto"/>
            <w:noWrap/>
            <w:vAlign w:val="bottom"/>
            <w:hideMark/>
          </w:tcPr>
          <w:p w:rsidR="00CD0492" w:rsidRPr="00CD0492" w:rsidRDefault="00CD0492" w:rsidP="00CD0492">
            <w:pPr>
              <w:jc w:val="center"/>
              <w:rPr>
                <w:rFonts w:ascii="Arial" w:eastAsia="Times New Roman" w:hAnsi="Arial" w:cs="Arial"/>
                <w:sz w:val="20"/>
                <w:lang w:eastAsia="en-US"/>
              </w:rPr>
            </w:pPr>
            <w:r w:rsidRPr="00CD0492">
              <w:rPr>
                <w:rFonts w:ascii="Arial" w:eastAsia="Times New Roman" w:hAnsi="Arial" w:cs="Arial"/>
                <w:sz w:val="20"/>
                <w:lang w:eastAsia="en-US"/>
              </w:rPr>
              <w:t>Pm</w:t>
            </w:r>
          </w:p>
        </w:tc>
        <w:tc>
          <w:tcPr>
            <w:tcW w:w="1003"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 </w:t>
            </w:r>
          </w:p>
        </w:tc>
        <w:tc>
          <w:tcPr>
            <w:tcW w:w="1273"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jc w:val="right"/>
              <w:rPr>
                <w:rFonts w:ascii="Arial" w:eastAsia="Times New Roman" w:hAnsi="Arial" w:cs="Arial"/>
                <w:sz w:val="20"/>
                <w:lang w:eastAsia="en-US"/>
              </w:rPr>
            </w:pPr>
            <w:r w:rsidRPr="00CD0492">
              <w:rPr>
                <w:rFonts w:ascii="Arial" w:eastAsia="Times New Roman" w:hAnsi="Arial" w:cs="Arial"/>
                <w:sz w:val="20"/>
                <w:lang w:eastAsia="en-US"/>
              </w:rPr>
              <w:t>-12.84</w:t>
            </w:r>
          </w:p>
        </w:tc>
        <w:tc>
          <w:tcPr>
            <w:tcW w:w="955"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jc w:val="right"/>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1.72</w:t>
            </w:r>
          </w:p>
        </w:tc>
        <w:tc>
          <w:tcPr>
            <w:tcW w:w="1546" w:type="dxa"/>
            <w:tcBorders>
              <w:top w:val="nil"/>
              <w:left w:val="nil"/>
              <w:bottom w:val="dotted" w:sz="4" w:space="0" w:color="auto"/>
              <w:right w:val="single" w:sz="8" w:space="0" w:color="auto"/>
            </w:tcBorders>
            <w:shd w:val="clear" w:color="auto" w:fill="auto"/>
            <w:noWrap/>
            <w:vAlign w:val="bottom"/>
            <w:hideMark/>
          </w:tcPr>
          <w:p w:rsidR="00CD0492" w:rsidRPr="00CD0492" w:rsidRDefault="00CD0492" w:rsidP="00CD0492">
            <w:pPr>
              <w:jc w:val="right"/>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-22.0848</w:t>
            </w:r>
          </w:p>
        </w:tc>
      </w:tr>
      <w:tr w:rsidR="00CD0492" w:rsidRPr="00CD0492" w:rsidTr="00CD0492">
        <w:trPr>
          <w:trHeight w:val="192"/>
        </w:trPr>
        <w:tc>
          <w:tcPr>
            <w:tcW w:w="1644" w:type="dxa"/>
            <w:tcBorders>
              <w:top w:val="dotted" w:sz="4" w:space="0" w:color="auto"/>
              <w:left w:val="single" w:sz="8" w:space="0" w:color="auto"/>
              <w:bottom w:val="dotted" w:sz="4" w:space="0" w:color="auto"/>
              <w:right w:val="dotted" w:sz="4" w:space="0" w:color="auto"/>
            </w:tcBorders>
            <w:shd w:val="clear" w:color="auto" w:fill="auto"/>
            <w:noWrap/>
            <w:vAlign w:val="bottom"/>
            <w:hideMark/>
          </w:tcPr>
          <w:p w:rsidR="00CD0492" w:rsidRPr="00CD0492" w:rsidRDefault="00CD0492" w:rsidP="00CD0492">
            <w:pPr>
              <w:jc w:val="center"/>
              <w:rPr>
                <w:rFonts w:ascii="Arial" w:eastAsia="Times New Roman" w:hAnsi="Arial" w:cs="Arial"/>
                <w:sz w:val="20"/>
                <w:lang w:eastAsia="en-US"/>
              </w:rPr>
            </w:pPr>
            <w:proofErr w:type="spellStart"/>
            <w:r w:rsidRPr="00CD0492">
              <w:rPr>
                <w:rFonts w:ascii="Arial" w:eastAsia="Times New Roman" w:hAnsi="Arial" w:cs="Arial"/>
                <w:sz w:val="20"/>
                <w:lang w:eastAsia="en-US"/>
              </w:rPr>
              <w:t>Pv</w:t>
            </w:r>
            <w:proofErr w:type="spellEnd"/>
          </w:p>
        </w:tc>
        <w:tc>
          <w:tcPr>
            <w:tcW w:w="1003"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jc w:val="right"/>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7.86</w:t>
            </w:r>
          </w:p>
        </w:tc>
        <w:tc>
          <w:tcPr>
            <w:tcW w:w="1273"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rPr>
                <w:rFonts w:ascii="Arial" w:eastAsia="Times New Roman" w:hAnsi="Arial" w:cs="Arial"/>
                <w:sz w:val="20"/>
                <w:lang w:eastAsia="en-US"/>
              </w:rPr>
            </w:pPr>
            <w:r w:rsidRPr="00CD0492">
              <w:rPr>
                <w:rFonts w:ascii="Arial" w:eastAsia="Times New Roman" w:hAnsi="Arial" w:cs="Arial"/>
                <w:sz w:val="20"/>
                <w:vertAlign w:val="subscript"/>
                <w:lang w:eastAsia="en-US"/>
              </w:rPr>
              <w:t> </w:t>
            </w:r>
          </w:p>
        </w:tc>
        <w:tc>
          <w:tcPr>
            <w:tcW w:w="955"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jc w:val="right"/>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2.05</w:t>
            </w:r>
          </w:p>
        </w:tc>
        <w:tc>
          <w:tcPr>
            <w:tcW w:w="1546" w:type="dxa"/>
            <w:tcBorders>
              <w:top w:val="nil"/>
              <w:left w:val="nil"/>
              <w:bottom w:val="dotted" w:sz="4" w:space="0" w:color="auto"/>
              <w:right w:val="single" w:sz="8" w:space="0" w:color="auto"/>
            </w:tcBorders>
            <w:shd w:val="clear" w:color="auto" w:fill="auto"/>
            <w:noWrap/>
            <w:vAlign w:val="bottom"/>
            <w:hideMark/>
          </w:tcPr>
          <w:p w:rsidR="00CD0492" w:rsidRPr="00CD0492" w:rsidRDefault="00CD0492" w:rsidP="00CD0492">
            <w:pPr>
              <w:jc w:val="right"/>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16.113</w:t>
            </w:r>
          </w:p>
        </w:tc>
      </w:tr>
      <w:tr w:rsidR="00CD0492" w:rsidRPr="00CD0492" w:rsidTr="00CD0492">
        <w:trPr>
          <w:trHeight w:val="192"/>
        </w:trPr>
        <w:tc>
          <w:tcPr>
            <w:tcW w:w="1644" w:type="dxa"/>
            <w:tcBorders>
              <w:top w:val="dotted" w:sz="4" w:space="0" w:color="auto"/>
              <w:left w:val="single" w:sz="8" w:space="0" w:color="auto"/>
              <w:bottom w:val="dotted" w:sz="4" w:space="0" w:color="auto"/>
              <w:right w:val="dotted" w:sz="4" w:space="0" w:color="auto"/>
            </w:tcBorders>
            <w:shd w:val="clear" w:color="auto" w:fill="auto"/>
            <w:noWrap/>
            <w:vAlign w:val="bottom"/>
            <w:hideMark/>
          </w:tcPr>
          <w:p w:rsidR="00CD0492" w:rsidRPr="00CD0492" w:rsidRDefault="00CD0492" w:rsidP="00CD0492">
            <w:pPr>
              <w:jc w:val="center"/>
              <w:rPr>
                <w:rFonts w:ascii="Arial" w:eastAsia="Times New Roman" w:hAnsi="Arial" w:cs="Arial"/>
                <w:sz w:val="20"/>
                <w:lang w:eastAsia="en-US"/>
              </w:rPr>
            </w:pPr>
            <w:r w:rsidRPr="00CD0492">
              <w:rPr>
                <w:rFonts w:ascii="Arial" w:eastAsia="Times New Roman" w:hAnsi="Arial" w:cs="Arial"/>
                <w:sz w:val="20"/>
                <w:lang w:eastAsia="en-US"/>
              </w:rPr>
              <w:t>Pv1</w:t>
            </w:r>
          </w:p>
        </w:tc>
        <w:tc>
          <w:tcPr>
            <w:tcW w:w="1003"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jc w:val="right"/>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26.06</w:t>
            </w:r>
          </w:p>
        </w:tc>
        <w:tc>
          <w:tcPr>
            <w:tcW w:w="1273"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rPr>
                <w:rFonts w:ascii="Arial" w:eastAsia="Times New Roman" w:hAnsi="Arial" w:cs="Arial"/>
                <w:sz w:val="20"/>
                <w:lang w:eastAsia="en-US"/>
              </w:rPr>
            </w:pPr>
            <w:r w:rsidRPr="00CD0492">
              <w:rPr>
                <w:rFonts w:ascii="Arial" w:eastAsia="Times New Roman" w:hAnsi="Arial" w:cs="Arial"/>
                <w:sz w:val="20"/>
                <w:vertAlign w:val="subscript"/>
                <w:lang w:eastAsia="en-US"/>
              </w:rPr>
              <w:t> </w:t>
            </w:r>
          </w:p>
        </w:tc>
        <w:tc>
          <w:tcPr>
            <w:tcW w:w="955"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jc w:val="right"/>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2.7</w:t>
            </w:r>
          </w:p>
        </w:tc>
        <w:tc>
          <w:tcPr>
            <w:tcW w:w="1546" w:type="dxa"/>
            <w:tcBorders>
              <w:top w:val="nil"/>
              <w:left w:val="nil"/>
              <w:bottom w:val="dotted" w:sz="4" w:space="0" w:color="auto"/>
              <w:right w:val="single" w:sz="8" w:space="0" w:color="auto"/>
            </w:tcBorders>
            <w:shd w:val="clear" w:color="auto" w:fill="auto"/>
            <w:noWrap/>
            <w:vAlign w:val="bottom"/>
            <w:hideMark/>
          </w:tcPr>
          <w:p w:rsidR="00CD0492" w:rsidRPr="00CD0492" w:rsidRDefault="00CD0492" w:rsidP="00CD0492">
            <w:pPr>
              <w:jc w:val="right"/>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70.362</w:t>
            </w:r>
          </w:p>
        </w:tc>
      </w:tr>
      <w:tr w:rsidR="00CD0492" w:rsidRPr="00CD0492" w:rsidTr="00CD0492">
        <w:trPr>
          <w:trHeight w:val="192"/>
        </w:trPr>
        <w:tc>
          <w:tcPr>
            <w:tcW w:w="1644" w:type="dxa"/>
            <w:tcBorders>
              <w:top w:val="dotted" w:sz="4" w:space="0" w:color="auto"/>
              <w:left w:val="single" w:sz="8" w:space="0" w:color="auto"/>
              <w:bottom w:val="dotted" w:sz="4" w:space="0" w:color="auto"/>
              <w:right w:val="dotted" w:sz="4" w:space="0" w:color="auto"/>
            </w:tcBorders>
            <w:shd w:val="clear" w:color="auto" w:fill="auto"/>
            <w:noWrap/>
            <w:vAlign w:val="bottom"/>
            <w:hideMark/>
          </w:tcPr>
          <w:p w:rsidR="00CD0492" w:rsidRPr="00CD0492" w:rsidRDefault="00CD0492" w:rsidP="00CD0492">
            <w:pPr>
              <w:jc w:val="center"/>
              <w:rPr>
                <w:rFonts w:ascii="Arial" w:eastAsia="Times New Roman" w:hAnsi="Arial" w:cs="Arial"/>
                <w:sz w:val="20"/>
                <w:lang w:eastAsia="en-US"/>
              </w:rPr>
            </w:pPr>
            <w:r w:rsidRPr="00CD0492">
              <w:rPr>
                <w:rFonts w:ascii="Arial" w:eastAsia="Times New Roman" w:hAnsi="Arial" w:cs="Arial"/>
                <w:sz w:val="20"/>
                <w:lang w:eastAsia="en-US"/>
              </w:rPr>
              <w:t>Pv2</w:t>
            </w:r>
          </w:p>
        </w:tc>
        <w:tc>
          <w:tcPr>
            <w:tcW w:w="1003"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jc w:val="right"/>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3.84</w:t>
            </w:r>
          </w:p>
        </w:tc>
        <w:tc>
          <w:tcPr>
            <w:tcW w:w="1273"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rPr>
                <w:rFonts w:ascii="Arial" w:eastAsia="Times New Roman" w:hAnsi="Arial" w:cs="Arial"/>
                <w:sz w:val="20"/>
                <w:lang w:eastAsia="en-US"/>
              </w:rPr>
            </w:pPr>
            <w:r w:rsidRPr="00CD0492">
              <w:rPr>
                <w:rFonts w:ascii="Arial" w:eastAsia="Times New Roman" w:hAnsi="Arial" w:cs="Arial"/>
                <w:sz w:val="20"/>
                <w:vertAlign w:val="subscript"/>
                <w:lang w:eastAsia="en-US"/>
              </w:rPr>
              <w:t> </w:t>
            </w:r>
          </w:p>
        </w:tc>
        <w:tc>
          <w:tcPr>
            <w:tcW w:w="955"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jc w:val="right"/>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0.41</w:t>
            </w:r>
          </w:p>
        </w:tc>
        <w:tc>
          <w:tcPr>
            <w:tcW w:w="1546" w:type="dxa"/>
            <w:tcBorders>
              <w:top w:val="nil"/>
              <w:left w:val="nil"/>
              <w:bottom w:val="dotted" w:sz="4" w:space="0" w:color="auto"/>
              <w:right w:val="single" w:sz="8" w:space="0" w:color="auto"/>
            </w:tcBorders>
            <w:shd w:val="clear" w:color="auto" w:fill="auto"/>
            <w:noWrap/>
            <w:vAlign w:val="bottom"/>
            <w:hideMark/>
          </w:tcPr>
          <w:p w:rsidR="00CD0492" w:rsidRPr="00CD0492" w:rsidRDefault="00CD0492" w:rsidP="00CD0492">
            <w:pPr>
              <w:jc w:val="right"/>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1.5744</w:t>
            </w:r>
          </w:p>
        </w:tc>
      </w:tr>
      <w:tr w:rsidR="00CD0492" w:rsidRPr="00CD0492" w:rsidTr="00CD0492">
        <w:trPr>
          <w:trHeight w:val="192"/>
        </w:trPr>
        <w:tc>
          <w:tcPr>
            <w:tcW w:w="1644" w:type="dxa"/>
            <w:tcBorders>
              <w:top w:val="dotted" w:sz="4" w:space="0" w:color="auto"/>
              <w:left w:val="single" w:sz="8" w:space="0" w:color="auto"/>
              <w:bottom w:val="dotted" w:sz="4" w:space="0" w:color="auto"/>
              <w:right w:val="dotted" w:sz="4" w:space="0" w:color="auto"/>
            </w:tcBorders>
            <w:shd w:val="clear" w:color="auto" w:fill="auto"/>
            <w:noWrap/>
            <w:vAlign w:val="bottom"/>
            <w:hideMark/>
          </w:tcPr>
          <w:p w:rsidR="00CD0492" w:rsidRPr="00CD0492" w:rsidRDefault="00CD0492" w:rsidP="00CD0492">
            <w:pPr>
              <w:jc w:val="center"/>
              <w:rPr>
                <w:rFonts w:ascii="Arial" w:eastAsia="Times New Roman" w:hAnsi="Arial" w:cs="Arial"/>
                <w:sz w:val="20"/>
                <w:lang w:eastAsia="en-US"/>
              </w:rPr>
            </w:pPr>
            <w:proofErr w:type="spellStart"/>
            <w:r w:rsidRPr="00CD0492">
              <w:rPr>
                <w:rFonts w:ascii="Arial" w:eastAsia="Times New Roman" w:hAnsi="Arial" w:cs="Arial"/>
                <w:sz w:val="20"/>
                <w:lang w:eastAsia="en-US"/>
              </w:rPr>
              <w:t>Psv</w:t>
            </w:r>
            <w:proofErr w:type="spellEnd"/>
          </w:p>
        </w:tc>
        <w:tc>
          <w:tcPr>
            <w:tcW w:w="1003"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jc w:val="right"/>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1.06</w:t>
            </w:r>
          </w:p>
        </w:tc>
        <w:tc>
          <w:tcPr>
            <w:tcW w:w="1273"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rPr>
                <w:rFonts w:ascii="Arial" w:eastAsia="Times New Roman" w:hAnsi="Arial" w:cs="Arial"/>
                <w:sz w:val="20"/>
                <w:lang w:eastAsia="en-US"/>
              </w:rPr>
            </w:pPr>
            <w:r w:rsidRPr="00CD0492">
              <w:rPr>
                <w:rFonts w:ascii="Arial" w:eastAsia="Times New Roman" w:hAnsi="Arial" w:cs="Arial"/>
                <w:sz w:val="20"/>
                <w:vertAlign w:val="subscript"/>
                <w:lang w:eastAsia="en-US"/>
              </w:rPr>
              <w:t> </w:t>
            </w:r>
          </w:p>
        </w:tc>
        <w:tc>
          <w:tcPr>
            <w:tcW w:w="955"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jc w:val="right"/>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0.33</w:t>
            </w:r>
          </w:p>
        </w:tc>
        <w:tc>
          <w:tcPr>
            <w:tcW w:w="1546" w:type="dxa"/>
            <w:tcBorders>
              <w:top w:val="nil"/>
              <w:left w:val="nil"/>
              <w:bottom w:val="dotted" w:sz="4" w:space="0" w:color="auto"/>
              <w:right w:val="single" w:sz="8" w:space="0" w:color="auto"/>
            </w:tcBorders>
            <w:shd w:val="clear" w:color="auto" w:fill="auto"/>
            <w:noWrap/>
            <w:vAlign w:val="bottom"/>
            <w:hideMark/>
          </w:tcPr>
          <w:p w:rsidR="00CD0492" w:rsidRPr="00CD0492" w:rsidRDefault="00CD0492" w:rsidP="00CD0492">
            <w:pPr>
              <w:jc w:val="right"/>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0.3498</w:t>
            </w:r>
          </w:p>
        </w:tc>
      </w:tr>
      <w:tr w:rsidR="00CD0492" w:rsidRPr="00CD0492" w:rsidTr="00CD0492">
        <w:trPr>
          <w:trHeight w:val="192"/>
        </w:trPr>
        <w:tc>
          <w:tcPr>
            <w:tcW w:w="1644" w:type="dxa"/>
            <w:tcBorders>
              <w:top w:val="dotted" w:sz="4" w:space="0" w:color="auto"/>
              <w:left w:val="single" w:sz="8" w:space="0" w:color="auto"/>
              <w:bottom w:val="dotted" w:sz="4" w:space="0" w:color="auto"/>
              <w:right w:val="dotted" w:sz="4" w:space="0" w:color="auto"/>
            </w:tcBorders>
            <w:shd w:val="clear" w:color="auto" w:fill="auto"/>
            <w:noWrap/>
            <w:vAlign w:val="bottom"/>
            <w:hideMark/>
          </w:tcPr>
          <w:p w:rsidR="00CD0492" w:rsidRPr="00CD0492" w:rsidRDefault="00CD0492" w:rsidP="00CD0492">
            <w:pPr>
              <w:jc w:val="center"/>
              <w:rPr>
                <w:rFonts w:ascii="Arial" w:eastAsia="Times New Roman" w:hAnsi="Arial" w:cs="Arial"/>
                <w:sz w:val="20"/>
                <w:lang w:eastAsia="en-US"/>
              </w:rPr>
            </w:pPr>
            <w:r w:rsidRPr="00CD0492">
              <w:rPr>
                <w:rFonts w:ascii="Arial" w:eastAsia="Times New Roman" w:hAnsi="Arial" w:cs="Arial"/>
                <w:sz w:val="20"/>
                <w:lang w:eastAsia="en-US"/>
              </w:rPr>
              <w:t>Pw</w:t>
            </w:r>
          </w:p>
        </w:tc>
        <w:tc>
          <w:tcPr>
            <w:tcW w:w="1003"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jc w:val="right"/>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83.52</w:t>
            </w:r>
          </w:p>
        </w:tc>
        <w:tc>
          <w:tcPr>
            <w:tcW w:w="1273"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rPr>
                <w:rFonts w:ascii="Arial" w:eastAsia="Times New Roman" w:hAnsi="Arial" w:cs="Arial"/>
                <w:sz w:val="20"/>
                <w:lang w:eastAsia="en-US"/>
              </w:rPr>
            </w:pPr>
            <w:r w:rsidRPr="00CD0492">
              <w:rPr>
                <w:rFonts w:ascii="Arial" w:eastAsia="Times New Roman" w:hAnsi="Arial" w:cs="Arial"/>
                <w:sz w:val="20"/>
                <w:vertAlign w:val="subscript"/>
                <w:lang w:eastAsia="en-US"/>
              </w:rPr>
              <w:t> </w:t>
            </w:r>
          </w:p>
        </w:tc>
        <w:tc>
          <w:tcPr>
            <w:tcW w:w="955"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jc w:val="right"/>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2.59</w:t>
            </w:r>
          </w:p>
        </w:tc>
        <w:tc>
          <w:tcPr>
            <w:tcW w:w="1546" w:type="dxa"/>
            <w:tcBorders>
              <w:top w:val="nil"/>
              <w:left w:val="nil"/>
              <w:bottom w:val="dotted" w:sz="4" w:space="0" w:color="auto"/>
              <w:right w:val="single" w:sz="8" w:space="0" w:color="auto"/>
            </w:tcBorders>
            <w:shd w:val="clear" w:color="auto" w:fill="auto"/>
            <w:noWrap/>
            <w:vAlign w:val="bottom"/>
            <w:hideMark/>
          </w:tcPr>
          <w:p w:rsidR="00CD0492" w:rsidRPr="00CD0492" w:rsidRDefault="00CD0492" w:rsidP="00CD0492">
            <w:pPr>
              <w:jc w:val="right"/>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216.32</w:t>
            </w:r>
          </w:p>
        </w:tc>
      </w:tr>
      <w:tr w:rsidR="00CD0492" w:rsidRPr="00CD0492" w:rsidTr="00CD0492">
        <w:trPr>
          <w:trHeight w:val="192"/>
        </w:trPr>
        <w:tc>
          <w:tcPr>
            <w:tcW w:w="1644" w:type="dxa"/>
            <w:tcBorders>
              <w:top w:val="dotted" w:sz="4" w:space="0" w:color="auto"/>
              <w:left w:val="single" w:sz="8" w:space="0" w:color="auto"/>
              <w:bottom w:val="dotted" w:sz="4" w:space="0" w:color="auto"/>
              <w:right w:val="dotted" w:sz="4" w:space="0" w:color="auto"/>
            </w:tcBorders>
            <w:shd w:val="clear" w:color="auto" w:fill="auto"/>
            <w:noWrap/>
            <w:vAlign w:val="bottom"/>
            <w:hideMark/>
          </w:tcPr>
          <w:p w:rsidR="00CD0492" w:rsidRPr="00CD0492" w:rsidRDefault="00CD0492" w:rsidP="00CD0492">
            <w:pPr>
              <w:jc w:val="center"/>
              <w:rPr>
                <w:rFonts w:ascii="Arial" w:eastAsia="Times New Roman" w:hAnsi="Arial" w:cs="Arial"/>
                <w:sz w:val="20"/>
                <w:lang w:eastAsia="en-US"/>
              </w:rPr>
            </w:pPr>
            <w:r w:rsidRPr="00CD0492">
              <w:rPr>
                <w:rFonts w:ascii="Arial" w:eastAsia="Times New Roman" w:hAnsi="Arial" w:cs="Arial"/>
                <w:sz w:val="20"/>
                <w:lang w:eastAsia="en-US"/>
              </w:rPr>
              <w:t>U1</w:t>
            </w:r>
          </w:p>
        </w:tc>
        <w:tc>
          <w:tcPr>
            <w:tcW w:w="1003"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jc w:val="right"/>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-2.20</w:t>
            </w:r>
          </w:p>
        </w:tc>
        <w:tc>
          <w:tcPr>
            <w:tcW w:w="1273"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rPr>
                <w:rFonts w:ascii="Arial" w:eastAsia="Times New Roman" w:hAnsi="Arial" w:cs="Arial"/>
                <w:sz w:val="20"/>
                <w:lang w:eastAsia="en-US"/>
              </w:rPr>
            </w:pPr>
            <w:r w:rsidRPr="00CD0492">
              <w:rPr>
                <w:rFonts w:ascii="Arial" w:eastAsia="Times New Roman" w:hAnsi="Arial" w:cs="Arial"/>
                <w:sz w:val="20"/>
                <w:vertAlign w:val="subscript"/>
                <w:lang w:eastAsia="en-US"/>
              </w:rPr>
              <w:t> </w:t>
            </w:r>
          </w:p>
        </w:tc>
        <w:tc>
          <w:tcPr>
            <w:tcW w:w="955"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jc w:val="right"/>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2.35</w:t>
            </w:r>
          </w:p>
        </w:tc>
        <w:tc>
          <w:tcPr>
            <w:tcW w:w="1546" w:type="dxa"/>
            <w:tcBorders>
              <w:top w:val="nil"/>
              <w:left w:val="nil"/>
              <w:bottom w:val="dotted" w:sz="4" w:space="0" w:color="auto"/>
              <w:right w:val="single" w:sz="8" w:space="0" w:color="auto"/>
            </w:tcBorders>
            <w:shd w:val="clear" w:color="auto" w:fill="auto"/>
            <w:noWrap/>
            <w:vAlign w:val="bottom"/>
            <w:hideMark/>
          </w:tcPr>
          <w:p w:rsidR="00CD0492" w:rsidRPr="00CD0492" w:rsidRDefault="00CD0492" w:rsidP="00CD0492">
            <w:pPr>
              <w:jc w:val="right"/>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-5.18041426</w:t>
            </w:r>
          </w:p>
        </w:tc>
      </w:tr>
      <w:tr w:rsidR="00CD0492" w:rsidRPr="00CD0492" w:rsidTr="00CD0492">
        <w:trPr>
          <w:trHeight w:val="192"/>
        </w:trPr>
        <w:tc>
          <w:tcPr>
            <w:tcW w:w="1644" w:type="dxa"/>
            <w:tcBorders>
              <w:top w:val="dotted" w:sz="4" w:space="0" w:color="auto"/>
              <w:left w:val="single" w:sz="8" w:space="0" w:color="auto"/>
              <w:bottom w:val="dotted" w:sz="4" w:space="0" w:color="auto"/>
              <w:right w:val="dotted" w:sz="4" w:space="0" w:color="auto"/>
            </w:tcBorders>
            <w:shd w:val="clear" w:color="auto" w:fill="auto"/>
            <w:noWrap/>
            <w:vAlign w:val="bottom"/>
            <w:hideMark/>
          </w:tcPr>
          <w:p w:rsidR="00CD0492" w:rsidRPr="00CD0492" w:rsidRDefault="00CD0492" w:rsidP="00CD0492">
            <w:pPr>
              <w:jc w:val="center"/>
              <w:rPr>
                <w:rFonts w:ascii="Arial" w:eastAsia="Times New Roman" w:hAnsi="Arial" w:cs="Arial"/>
                <w:sz w:val="20"/>
                <w:lang w:eastAsia="en-US"/>
              </w:rPr>
            </w:pPr>
            <w:r w:rsidRPr="00CD0492">
              <w:rPr>
                <w:rFonts w:ascii="Arial" w:eastAsia="Times New Roman" w:hAnsi="Arial" w:cs="Arial"/>
                <w:sz w:val="20"/>
                <w:lang w:eastAsia="en-US"/>
              </w:rPr>
              <w:t>U2</w:t>
            </w:r>
          </w:p>
        </w:tc>
        <w:tc>
          <w:tcPr>
            <w:tcW w:w="1003"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jc w:val="right"/>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-2.53</w:t>
            </w:r>
          </w:p>
        </w:tc>
        <w:tc>
          <w:tcPr>
            <w:tcW w:w="1273"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rPr>
                <w:rFonts w:ascii="Arial" w:eastAsia="Times New Roman" w:hAnsi="Arial" w:cs="Arial"/>
                <w:sz w:val="20"/>
                <w:lang w:eastAsia="en-US"/>
              </w:rPr>
            </w:pPr>
            <w:r w:rsidRPr="00CD0492">
              <w:rPr>
                <w:rFonts w:ascii="Arial" w:eastAsia="Times New Roman" w:hAnsi="Arial" w:cs="Arial"/>
                <w:sz w:val="20"/>
                <w:vertAlign w:val="subscript"/>
                <w:lang w:eastAsia="en-US"/>
              </w:rPr>
              <w:t> </w:t>
            </w:r>
          </w:p>
        </w:tc>
        <w:tc>
          <w:tcPr>
            <w:tcW w:w="955"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jc w:val="right"/>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1.57</w:t>
            </w:r>
          </w:p>
        </w:tc>
        <w:tc>
          <w:tcPr>
            <w:tcW w:w="1546" w:type="dxa"/>
            <w:tcBorders>
              <w:top w:val="nil"/>
              <w:left w:val="nil"/>
              <w:bottom w:val="dotted" w:sz="4" w:space="0" w:color="auto"/>
              <w:right w:val="single" w:sz="8" w:space="0" w:color="auto"/>
            </w:tcBorders>
            <w:shd w:val="clear" w:color="auto" w:fill="auto"/>
            <w:noWrap/>
            <w:vAlign w:val="bottom"/>
            <w:hideMark/>
          </w:tcPr>
          <w:p w:rsidR="00CD0492" w:rsidRPr="00CD0492" w:rsidRDefault="00CD0492" w:rsidP="00CD0492">
            <w:pPr>
              <w:jc w:val="right"/>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-3.9721</w:t>
            </w:r>
          </w:p>
        </w:tc>
      </w:tr>
      <w:tr w:rsidR="00CD0492" w:rsidRPr="00CD0492" w:rsidTr="00CD0492">
        <w:trPr>
          <w:trHeight w:val="192"/>
        </w:trPr>
        <w:tc>
          <w:tcPr>
            <w:tcW w:w="1644" w:type="dxa"/>
            <w:tcBorders>
              <w:top w:val="dotted" w:sz="4" w:space="0" w:color="auto"/>
              <w:left w:val="single" w:sz="8" w:space="0" w:color="auto"/>
              <w:bottom w:val="dotted" w:sz="4" w:space="0" w:color="auto"/>
              <w:right w:val="dotted" w:sz="4" w:space="0" w:color="auto"/>
            </w:tcBorders>
            <w:shd w:val="clear" w:color="auto" w:fill="auto"/>
            <w:noWrap/>
            <w:vAlign w:val="bottom"/>
            <w:hideMark/>
          </w:tcPr>
          <w:p w:rsidR="00CD0492" w:rsidRPr="00CD0492" w:rsidRDefault="00CD0492" w:rsidP="00CD0492">
            <w:pPr>
              <w:jc w:val="center"/>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 </w:t>
            </w:r>
          </w:p>
        </w:tc>
        <w:tc>
          <w:tcPr>
            <w:tcW w:w="1003"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 </w:t>
            </w:r>
          </w:p>
        </w:tc>
        <w:tc>
          <w:tcPr>
            <w:tcW w:w="1273"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rPr>
                <w:rFonts w:ascii="Arial" w:eastAsia="Times New Roman" w:hAnsi="Arial" w:cs="Arial"/>
                <w:sz w:val="20"/>
                <w:lang w:eastAsia="en-US"/>
              </w:rPr>
            </w:pPr>
            <w:r w:rsidRPr="00CD0492">
              <w:rPr>
                <w:rFonts w:ascii="Arial" w:eastAsia="Times New Roman" w:hAnsi="Arial" w:cs="Arial"/>
                <w:sz w:val="20"/>
                <w:vertAlign w:val="subscript"/>
                <w:lang w:eastAsia="en-US"/>
              </w:rPr>
              <w:t> </w:t>
            </w:r>
          </w:p>
        </w:tc>
        <w:tc>
          <w:tcPr>
            <w:tcW w:w="955" w:type="dxa"/>
            <w:tcBorders>
              <w:top w:val="nil"/>
              <w:left w:val="nil"/>
              <w:bottom w:val="dotted" w:sz="4" w:space="0" w:color="auto"/>
              <w:right w:val="dotted" w:sz="4" w:space="0" w:color="auto"/>
            </w:tcBorders>
            <w:shd w:val="clear" w:color="auto" w:fill="auto"/>
            <w:noWrap/>
            <w:vAlign w:val="bottom"/>
            <w:hideMark/>
          </w:tcPr>
          <w:p w:rsidR="00CD0492" w:rsidRPr="00CD0492" w:rsidRDefault="00CD0492" w:rsidP="00CD0492">
            <w:pPr>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 </w:t>
            </w:r>
          </w:p>
        </w:tc>
        <w:tc>
          <w:tcPr>
            <w:tcW w:w="1546" w:type="dxa"/>
            <w:tcBorders>
              <w:top w:val="nil"/>
              <w:left w:val="nil"/>
              <w:bottom w:val="dotted" w:sz="4" w:space="0" w:color="auto"/>
              <w:right w:val="single" w:sz="8" w:space="0" w:color="auto"/>
            </w:tcBorders>
            <w:shd w:val="clear" w:color="auto" w:fill="auto"/>
            <w:noWrap/>
            <w:vAlign w:val="bottom"/>
            <w:hideMark/>
          </w:tcPr>
          <w:p w:rsidR="00CD0492" w:rsidRPr="00CD0492" w:rsidRDefault="00CD0492" w:rsidP="00CD0492">
            <w:pPr>
              <w:rPr>
                <w:rFonts w:ascii="Calibri" w:eastAsia="Times New Roman" w:hAnsi="Calibri" w:cs="Calibri"/>
                <w:color w:val="000000"/>
                <w:szCs w:val="22"/>
                <w:lang w:eastAsia="en-US"/>
              </w:rPr>
            </w:pPr>
            <w:r w:rsidRPr="00CD0492">
              <w:rPr>
                <w:rFonts w:ascii="Calibri" w:eastAsia="Times New Roman" w:hAnsi="Calibri" w:cs="Calibri"/>
                <w:color w:val="000000"/>
                <w:szCs w:val="22"/>
                <w:lang w:eastAsia="en-US"/>
              </w:rPr>
              <w:t> </w:t>
            </w:r>
          </w:p>
        </w:tc>
      </w:tr>
      <w:tr w:rsidR="00CD0492" w:rsidRPr="00CD0492" w:rsidTr="00CD0492">
        <w:trPr>
          <w:trHeight w:val="192"/>
        </w:trPr>
        <w:tc>
          <w:tcPr>
            <w:tcW w:w="1644" w:type="dxa"/>
            <w:tcBorders>
              <w:top w:val="dotted" w:sz="4" w:space="0" w:color="auto"/>
              <w:left w:val="single" w:sz="8" w:space="0" w:color="auto"/>
              <w:bottom w:val="single" w:sz="8" w:space="0" w:color="auto"/>
              <w:right w:val="dotted" w:sz="4" w:space="0" w:color="auto"/>
            </w:tcBorders>
            <w:shd w:val="clear" w:color="auto" w:fill="auto"/>
            <w:noWrap/>
            <w:vAlign w:val="bottom"/>
            <w:hideMark/>
          </w:tcPr>
          <w:p w:rsidR="00CD0492" w:rsidRPr="00CD0492" w:rsidRDefault="00CD0492" w:rsidP="00CD0492">
            <w:pPr>
              <w:jc w:val="center"/>
              <w:rPr>
                <w:rFonts w:ascii="Arial" w:eastAsia="Times New Roman" w:hAnsi="Arial" w:cs="Arial"/>
                <w:b/>
                <w:bCs/>
                <w:sz w:val="20"/>
                <w:lang w:eastAsia="en-US"/>
              </w:rPr>
            </w:pPr>
            <w:r w:rsidRPr="00CD0492">
              <w:rPr>
                <w:rFonts w:ascii="Arial" w:eastAsia="Times New Roman" w:hAnsi="Arial" w:cs="Arial"/>
                <w:b/>
                <w:bCs/>
                <w:sz w:val="20"/>
                <w:lang w:eastAsia="en-US"/>
              </w:rPr>
              <w:t>Total</w:t>
            </w:r>
          </w:p>
        </w:tc>
        <w:tc>
          <w:tcPr>
            <w:tcW w:w="1003" w:type="dxa"/>
            <w:tcBorders>
              <w:top w:val="nil"/>
              <w:left w:val="nil"/>
              <w:bottom w:val="single" w:sz="8" w:space="0" w:color="auto"/>
              <w:right w:val="dotted" w:sz="4" w:space="0" w:color="auto"/>
            </w:tcBorders>
            <w:shd w:val="clear" w:color="auto" w:fill="auto"/>
            <w:noWrap/>
            <w:vAlign w:val="bottom"/>
            <w:hideMark/>
          </w:tcPr>
          <w:p w:rsidR="00CD0492" w:rsidRPr="00CD0492" w:rsidRDefault="00CD0492" w:rsidP="00CD0492">
            <w:pPr>
              <w:jc w:val="right"/>
              <w:rPr>
                <w:rFonts w:ascii="Arial" w:eastAsia="Times New Roman" w:hAnsi="Arial" w:cs="Arial"/>
                <w:b/>
                <w:bCs/>
                <w:sz w:val="20"/>
                <w:lang w:eastAsia="en-US"/>
              </w:rPr>
            </w:pPr>
            <w:r w:rsidRPr="00CD0492">
              <w:rPr>
                <w:rFonts w:ascii="Arial" w:eastAsia="Times New Roman" w:hAnsi="Arial" w:cs="Arial"/>
                <w:b/>
                <w:bCs/>
                <w:sz w:val="20"/>
                <w:lang w:eastAsia="en-US"/>
              </w:rPr>
              <w:t>117.61</w:t>
            </w:r>
          </w:p>
        </w:tc>
        <w:tc>
          <w:tcPr>
            <w:tcW w:w="1273" w:type="dxa"/>
            <w:tcBorders>
              <w:top w:val="nil"/>
              <w:left w:val="nil"/>
              <w:bottom w:val="single" w:sz="8" w:space="0" w:color="auto"/>
              <w:right w:val="dotted" w:sz="4" w:space="0" w:color="auto"/>
            </w:tcBorders>
            <w:shd w:val="clear" w:color="auto" w:fill="auto"/>
            <w:noWrap/>
            <w:vAlign w:val="bottom"/>
            <w:hideMark/>
          </w:tcPr>
          <w:p w:rsidR="00CD0492" w:rsidRPr="00CD0492" w:rsidRDefault="00CD0492" w:rsidP="00CD0492">
            <w:pPr>
              <w:jc w:val="right"/>
              <w:rPr>
                <w:rFonts w:ascii="Arial" w:eastAsia="Times New Roman" w:hAnsi="Arial" w:cs="Arial"/>
                <w:b/>
                <w:bCs/>
                <w:sz w:val="20"/>
                <w:lang w:eastAsia="en-US"/>
              </w:rPr>
            </w:pPr>
            <w:r w:rsidRPr="00CD0492">
              <w:rPr>
                <w:rFonts w:ascii="Arial" w:eastAsia="Times New Roman" w:hAnsi="Arial" w:cs="Arial"/>
                <w:b/>
                <w:bCs/>
                <w:sz w:val="20"/>
                <w:lang w:eastAsia="en-US"/>
              </w:rPr>
              <w:t>-37.39472</w:t>
            </w:r>
          </w:p>
        </w:tc>
        <w:tc>
          <w:tcPr>
            <w:tcW w:w="955" w:type="dxa"/>
            <w:tcBorders>
              <w:top w:val="nil"/>
              <w:left w:val="nil"/>
              <w:bottom w:val="single" w:sz="8" w:space="0" w:color="auto"/>
              <w:right w:val="dotted" w:sz="4" w:space="0" w:color="auto"/>
            </w:tcBorders>
            <w:shd w:val="clear" w:color="auto" w:fill="auto"/>
            <w:noWrap/>
            <w:vAlign w:val="bottom"/>
            <w:hideMark/>
          </w:tcPr>
          <w:p w:rsidR="00CD0492" w:rsidRPr="00CD0492" w:rsidRDefault="00CD0492" w:rsidP="00CD0492">
            <w:pPr>
              <w:rPr>
                <w:rFonts w:ascii="Arial" w:eastAsia="Times New Roman" w:hAnsi="Arial" w:cs="Arial"/>
                <w:b/>
                <w:bCs/>
                <w:sz w:val="20"/>
                <w:lang w:eastAsia="en-US"/>
              </w:rPr>
            </w:pPr>
            <w:r w:rsidRPr="00CD0492">
              <w:rPr>
                <w:rFonts w:ascii="Arial" w:eastAsia="Times New Roman" w:hAnsi="Arial" w:cs="Arial"/>
                <w:b/>
                <w:bCs/>
                <w:sz w:val="20"/>
                <w:lang w:eastAsia="en-US"/>
              </w:rPr>
              <w:t> </w:t>
            </w:r>
          </w:p>
        </w:tc>
        <w:tc>
          <w:tcPr>
            <w:tcW w:w="1546" w:type="dxa"/>
            <w:tcBorders>
              <w:top w:val="nil"/>
              <w:left w:val="nil"/>
              <w:bottom w:val="single" w:sz="8" w:space="0" w:color="auto"/>
              <w:right w:val="single" w:sz="8" w:space="0" w:color="auto"/>
            </w:tcBorders>
            <w:shd w:val="clear" w:color="auto" w:fill="auto"/>
            <w:noWrap/>
            <w:vAlign w:val="bottom"/>
            <w:hideMark/>
          </w:tcPr>
          <w:p w:rsidR="00CD0492" w:rsidRPr="00CD0492" w:rsidRDefault="00CD0492" w:rsidP="00CD0492">
            <w:pPr>
              <w:jc w:val="right"/>
              <w:rPr>
                <w:rFonts w:ascii="Arial" w:eastAsia="Times New Roman" w:hAnsi="Arial" w:cs="Arial"/>
                <w:b/>
                <w:bCs/>
                <w:sz w:val="20"/>
                <w:lang w:eastAsia="en-US"/>
              </w:rPr>
            </w:pPr>
            <w:r w:rsidRPr="00CD0492">
              <w:rPr>
                <w:rFonts w:ascii="Arial" w:eastAsia="Times New Roman" w:hAnsi="Arial" w:cs="Arial"/>
                <w:b/>
                <w:bCs/>
                <w:sz w:val="20"/>
                <w:lang w:eastAsia="en-US"/>
              </w:rPr>
              <w:t>259.74</w:t>
            </w:r>
          </w:p>
        </w:tc>
      </w:tr>
    </w:tbl>
    <w:p w:rsidR="00EB1E9C" w:rsidRPr="00433383" w:rsidRDefault="00EB1E9C" w:rsidP="00946AA6">
      <w:pPr>
        <w:spacing w:line="360" w:lineRule="auto"/>
      </w:pPr>
    </w:p>
    <w:p w:rsidR="005E264A" w:rsidRDefault="00CB0F9F" w:rsidP="005E264A">
      <w:pPr>
        <w:pStyle w:val="ListParagraph"/>
        <w:numPr>
          <w:ilvl w:val="0"/>
          <w:numId w:val="29"/>
        </w:numPr>
      </w:pPr>
      <w:r>
        <w:fldChar w:fldCharType="begin"/>
      </w:r>
      <w:r>
        <w:instrText xml:space="preserve"> LINK </w:instrText>
      </w:r>
      <w:r w:rsidR="005E264A">
        <w:instrText xml:space="preserve">Excel.Sheet.12 "D:\\Design of Irrigation foe Alemu\\Birbirsa SSIP\\By Z\\2) hydrulic calculation of Birbirsa hard work.xlsx" "stability of weir calcullation!R255C3:R257C7" </w:instrText>
      </w:r>
      <w:r>
        <w:instrText xml:space="preserve">\a \f 4 \h </w:instrText>
      </w:r>
      <w:r>
        <w:fldChar w:fldCharType="separate"/>
      </w:r>
    </w:p>
    <w:tbl>
      <w:tblPr>
        <w:tblW w:w="6020" w:type="dxa"/>
        <w:tblInd w:w="108" w:type="dxa"/>
        <w:tblLook w:val="04A0" w:firstRow="1" w:lastRow="0" w:firstColumn="1" w:lastColumn="0" w:noHBand="0" w:noVBand="1"/>
      </w:tblPr>
      <w:tblGrid>
        <w:gridCol w:w="1096"/>
        <w:gridCol w:w="1096"/>
        <w:gridCol w:w="1302"/>
        <w:gridCol w:w="1096"/>
        <w:gridCol w:w="1636"/>
      </w:tblGrid>
      <w:tr w:rsidR="005E264A" w:rsidRPr="005E264A" w:rsidTr="005E264A">
        <w:trPr>
          <w:divId w:val="1473407101"/>
          <w:trHeight w:val="300"/>
        </w:trPr>
        <w:tc>
          <w:tcPr>
            <w:tcW w:w="109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r w:rsidRPr="005E264A">
              <w:rPr>
                <w:rFonts w:ascii="Arial" w:eastAsia="Times New Roman" w:hAnsi="Arial" w:cs="Arial"/>
                <w:sz w:val="20"/>
                <w:lang w:eastAsia="en-US"/>
              </w:rPr>
              <w:t>Ft =</w:t>
            </w: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roofErr w:type="spellStart"/>
            <w:r w:rsidRPr="005E264A">
              <w:rPr>
                <w:rFonts w:ascii="Arial" w:eastAsia="Times New Roman" w:hAnsi="Arial" w:cs="Arial"/>
                <w:sz w:val="20"/>
                <w:lang w:eastAsia="en-US"/>
              </w:rPr>
              <w:t>Ms</w:t>
            </w:r>
            <w:proofErr w:type="spellEnd"/>
            <w:r w:rsidRPr="005E264A">
              <w:rPr>
                <w:rFonts w:ascii="Arial" w:eastAsia="Times New Roman" w:hAnsi="Arial" w:cs="Arial"/>
                <w:sz w:val="20"/>
                <w:lang w:eastAsia="en-US"/>
              </w:rPr>
              <w:t xml:space="preserve"> / Mt</w:t>
            </w: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supporting</w:t>
            </w:r>
          </w:p>
        </w:tc>
        <w:tc>
          <w:tcPr>
            <w:tcW w:w="109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proofErr w:type="spellStart"/>
            <w:r w:rsidRPr="005E264A">
              <w:rPr>
                <w:rFonts w:ascii="Arial" w:eastAsia="Times New Roman" w:hAnsi="Arial" w:cs="Arial"/>
                <w:sz w:val="20"/>
                <w:lang w:eastAsia="en-US"/>
              </w:rPr>
              <w:t>Ms</w:t>
            </w:r>
            <w:proofErr w:type="spellEnd"/>
            <w:r w:rsidRPr="005E264A">
              <w:rPr>
                <w:rFonts w:ascii="Arial" w:eastAsia="Times New Roman" w:hAnsi="Arial" w:cs="Arial"/>
                <w:sz w:val="20"/>
                <w:lang w:eastAsia="en-US"/>
              </w:rPr>
              <w:t>=</w:t>
            </w:r>
          </w:p>
        </w:tc>
        <w:tc>
          <w:tcPr>
            <w:tcW w:w="163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305.1192</w:t>
            </w:r>
          </w:p>
        </w:tc>
      </w:tr>
      <w:tr w:rsidR="005E264A" w:rsidRPr="005E264A" w:rsidTr="005E264A">
        <w:trPr>
          <w:divId w:val="1473407101"/>
          <w:trHeight w:val="300"/>
        </w:trPr>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roofErr w:type="spellStart"/>
            <w:r w:rsidRPr="005E264A">
              <w:rPr>
                <w:rFonts w:ascii="Calibri" w:eastAsia="Times New Roman" w:hAnsi="Calibri" w:cs="Calibri"/>
                <w:color w:val="000000"/>
                <w:szCs w:val="22"/>
                <w:lang w:eastAsia="en-US"/>
              </w:rPr>
              <w:t>overtuening</w:t>
            </w:r>
            <w:proofErr w:type="spellEnd"/>
          </w:p>
        </w:tc>
        <w:tc>
          <w:tcPr>
            <w:tcW w:w="109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r w:rsidRPr="005E264A">
              <w:rPr>
                <w:rFonts w:ascii="Arial" w:eastAsia="Times New Roman" w:hAnsi="Arial" w:cs="Arial"/>
                <w:sz w:val="20"/>
                <w:lang w:eastAsia="en-US"/>
              </w:rPr>
              <w:t>Mt =</w:t>
            </w:r>
          </w:p>
        </w:tc>
        <w:tc>
          <w:tcPr>
            <w:tcW w:w="163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45.37606946</w:t>
            </w:r>
          </w:p>
        </w:tc>
      </w:tr>
      <w:tr w:rsidR="005E264A" w:rsidRPr="005E264A" w:rsidTr="005E264A">
        <w:trPr>
          <w:divId w:val="1473407101"/>
          <w:trHeight w:val="315"/>
        </w:trPr>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2192" w:type="dxa"/>
            <w:gridSpan w:val="2"/>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Ft =6.72&gt;Fs=2</w:t>
            </w: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63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6.72</w:t>
            </w:r>
          </w:p>
        </w:tc>
      </w:tr>
    </w:tbl>
    <w:p w:rsidR="005E264A" w:rsidRDefault="00CB0F9F" w:rsidP="005E264A">
      <w:pPr>
        <w:pStyle w:val="ListParagraph"/>
        <w:numPr>
          <w:ilvl w:val="0"/>
          <w:numId w:val="29"/>
        </w:numPr>
      </w:pPr>
      <w:r>
        <w:fldChar w:fldCharType="end"/>
      </w:r>
      <w:r w:rsidR="00D1366F" w:rsidRPr="00D1366F">
        <w:t xml:space="preserve"> Sliding </w:t>
      </w:r>
      <w:r w:rsidR="00D1366F">
        <w:fldChar w:fldCharType="begin"/>
      </w:r>
      <w:r w:rsidR="00D1366F">
        <w:instrText xml:space="preserve"> LINK </w:instrText>
      </w:r>
      <w:r w:rsidR="005E264A">
        <w:instrText xml:space="preserve">Excel.Sheet.12 "D:\\Design of Irrigation foe Alemu\\Birbirsa SSIP\\By Z\\2) hydrulic calculation of Birbirsa hard work.xlsx" "stability of weir calcullation!R260C3:R269C10" </w:instrText>
      </w:r>
      <w:r w:rsidR="00D1366F">
        <w:instrText xml:space="preserve">\a \f 4 \h  \* MERGEFORMAT </w:instrText>
      </w:r>
      <w:r w:rsidR="00D1366F">
        <w:fldChar w:fldCharType="separate"/>
      </w:r>
    </w:p>
    <w:tbl>
      <w:tblPr>
        <w:tblW w:w="9141" w:type="dxa"/>
        <w:tblInd w:w="108" w:type="dxa"/>
        <w:tblLook w:val="04A0" w:firstRow="1" w:lastRow="0" w:firstColumn="1" w:lastColumn="0" w:noHBand="0" w:noVBand="1"/>
      </w:tblPr>
      <w:tblGrid>
        <w:gridCol w:w="1197"/>
        <w:gridCol w:w="1975"/>
        <w:gridCol w:w="757"/>
        <w:gridCol w:w="222"/>
        <w:gridCol w:w="2001"/>
        <w:gridCol w:w="1324"/>
        <w:gridCol w:w="1318"/>
        <w:gridCol w:w="629"/>
      </w:tblGrid>
      <w:tr w:rsidR="005E264A" w:rsidRPr="005E264A" w:rsidTr="005E264A">
        <w:trPr>
          <w:divId w:val="261257697"/>
          <w:trHeight w:val="315"/>
        </w:trPr>
        <w:tc>
          <w:tcPr>
            <w:tcW w:w="6027" w:type="dxa"/>
            <w:gridSpan w:val="5"/>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 xml:space="preserve">The friction developed between two </w:t>
            </w:r>
            <w:proofErr w:type="spellStart"/>
            <w:r w:rsidRPr="005E264A">
              <w:rPr>
                <w:rFonts w:ascii="Calibri" w:eastAsia="Times New Roman" w:hAnsi="Calibri" w:cs="Calibri"/>
                <w:color w:val="000000"/>
                <w:szCs w:val="22"/>
                <w:lang w:eastAsia="en-US"/>
              </w:rPr>
              <w:t>suface</w:t>
            </w:r>
            <w:proofErr w:type="spellEnd"/>
            <w:r w:rsidRPr="005E264A">
              <w:rPr>
                <w:rFonts w:ascii="Calibri" w:eastAsia="Times New Roman" w:hAnsi="Calibri" w:cs="Calibri"/>
                <w:color w:val="000000"/>
                <w:szCs w:val="22"/>
                <w:lang w:eastAsia="en-US"/>
              </w:rPr>
              <w:t xml:space="preserve"> is equal to </w:t>
            </w:r>
            <w:proofErr w:type="spellStart"/>
            <w:r w:rsidRPr="005E264A">
              <w:rPr>
                <w:rFonts w:ascii="Calibri" w:eastAsia="Times New Roman" w:hAnsi="Calibri" w:cs="Calibri"/>
                <w:color w:val="000000"/>
                <w:szCs w:val="22"/>
                <w:lang w:eastAsia="en-US"/>
              </w:rPr>
              <w:t>μΣv</w:t>
            </w:r>
            <w:proofErr w:type="spellEnd"/>
            <w:r w:rsidRPr="005E264A">
              <w:rPr>
                <w:rFonts w:ascii="Calibri" w:eastAsia="Times New Roman" w:hAnsi="Calibri" w:cs="Calibri"/>
                <w:color w:val="000000"/>
                <w:szCs w:val="22"/>
                <w:lang w:eastAsia="en-US"/>
              </w:rPr>
              <w:t>,</w:t>
            </w:r>
          </w:p>
        </w:tc>
        <w:tc>
          <w:tcPr>
            <w:tcW w:w="1342"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1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6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261257697"/>
          <w:trHeight w:val="315"/>
        </w:trPr>
        <w:tc>
          <w:tcPr>
            <w:tcW w:w="8505" w:type="dxa"/>
            <w:gridSpan w:val="7"/>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 xml:space="preserve">where </w:t>
            </w:r>
            <w:proofErr w:type="spellStart"/>
            <w:r w:rsidRPr="005E264A">
              <w:rPr>
                <w:rFonts w:ascii="Calibri" w:eastAsia="Times New Roman" w:hAnsi="Calibri" w:cs="Calibri"/>
                <w:color w:val="000000"/>
                <w:szCs w:val="22"/>
                <w:lang w:eastAsia="en-US"/>
              </w:rPr>
              <w:t>Σv</w:t>
            </w:r>
            <w:proofErr w:type="spellEnd"/>
            <w:r w:rsidRPr="005E264A">
              <w:rPr>
                <w:rFonts w:ascii="Calibri" w:eastAsia="Times New Roman" w:hAnsi="Calibri" w:cs="Calibri"/>
                <w:color w:val="000000"/>
                <w:szCs w:val="22"/>
                <w:lang w:eastAsia="en-US"/>
              </w:rPr>
              <w:t xml:space="preserve"> is the algebraic sum of all the vertical forces whether upward or downward, </w:t>
            </w:r>
          </w:p>
        </w:tc>
        <w:tc>
          <w:tcPr>
            <w:tcW w:w="6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261257697"/>
          <w:trHeight w:val="315"/>
        </w:trPr>
        <w:tc>
          <w:tcPr>
            <w:tcW w:w="9141" w:type="dxa"/>
            <w:gridSpan w:val="8"/>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roofErr w:type="gramStart"/>
            <w:r w:rsidRPr="005E264A">
              <w:rPr>
                <w:rFonts w:ascii="Calibri" w:eastAsia="Times New Roman" w:hAnsi="Calibri" w:cs="Calibri"/>
                <w:color w:val="000000"/>
                <w:szCs w:val="22"/>
                <w:lang w:eastAsia="en-US"/>
              </w:rPr>
              <w:t>and</w:t>
            </w:r>
            <w:proofErr w:type="gramEnd"/>
            <w:r w:rsidRPr="005E264A">
              <w:rPr>
                <w:rFonts w:ascii="Calibri" w:eastAsia="Times New Roman" w:hAnsi="Calibri" w:cs="Calibri"/>
                <w:color w:val="000000"/>
                <w:szCs w:val="22"/>
                <w:lang w:eastAsia="en-US"/>
              </w:rPr>
              <w:t xml:space="preserve"> μ is the coefficient of friction between the two surfaces. In order that no sliding takes place, </w:t>
            </w:r>
          </w:p>
        </w:tc>
      </w:tr>
      <w:tr w:rsidR="005E264A" w:rsidRPr="005E264A" w:rsidTr="005E264A">
        <w:trPr>
          <w:divId w:val="261257697"/>
          <w:trHeight w:val="315"/>
        </w:trPr>
        <w:tc>
          <w:tcPr>
            <w:tcW w:w="8505" w:type="dxa"/>
            <w:gridSpan w:val="7"/>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roofErr w:type="gramStart"/>
            <w:r w:rsidRPr="005E264A">
              <w:rPr>
                <w:rFonts w:ascii="Calibri" w:eastAsia="Times New Roman" w:hAnsi="Calibri" w:cs="Calibri"/>
                <w:color w:val="000000"/>
                <w:szCs w:val="22"/>
                <w:lang w:eastAsia="en-US"/>
              </w:rPr>
              <w:t>the</w:t>
            </w:r>
            <w:proofErr w:type="gramEnd"/>
            <w:r w:rsidRPr="005E264A">
              <w:rPr>
                <w:rFonts w:ascii="Calibri" w:eastAsia="Times New Roman" w:hAnsi="Calibri" w:cs="Calibri"/>
                <w:color w:val="000000"/>
                <w:szCs w:val="22"/>
                <w:lang w:eastAsia="en-US"/>
              </w:rPr>
              <w:t xml:space="preserve"> external horizontal forces (ΣH)  must be less than the shear resistance μ x ΣV.</w:t>
            </w:r>
          </w:p>
        </w:tc>
        <w:tc>
          <w:tcPr>
            <w:tcW w:w="6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261257697"/>
          <w:trHeight w:val="315"/>
        </w:trPr>
        <w:tc>
          <w:tcPr>
            <w:tcW w:w="1214"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2770" w:type="dxa"/>
            <w:gridSpan w:val="2"/>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From above Table</w:t>
            </w:r>
          </w:p>
        </w:tc>
        <w:tc>
          <w:tcPr>
            <w:tcW w:w="12"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2031"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342"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136" w:type="dxa"/>
            <w:tcBorders>
              <w:top w:val="nil"/>
              <w:left w:val="nil"/>
              <w:bottom w:val="nil"/>
              <w:right w:val="nil"/>
            </w:tcBorders>
            <w:shd w:val="clear" w:color="auto" w:fill="auto"/>
            <w:noWrap/>
            <w:vAlign w:val="center"/>
            <w:hideMark/>
          </w:tcPr>
          <w:p w:rsidR="005E264A" w:rsidRPr="005E264A" w:rsidRDefault="0007731E" w:rsidP="005E264A">
            <w:pPr>
              <w:rPr>
                <w:rFonts w:ascii="Calibri" w:eastAsia="Times New Roman" w:hAnsi="Calibri" w:cs="Calibri"/>
                <w:color w:val="000000"/>
                <w:szCs w:val="22"/>
                <w:lang w:eastAsia="en-US"/>
              </w:rPr>
            </w:pPr>
            <w:r>
              <w:rPr>
                <w:rFonts w:ascii="Calibri" w:eastAsia="Times New Roman" w:hAnsi="Calibri" w:cs="Calibri"/>
                <w:color w:val="000000"/>
                <w:szCs w:val="22"/>
                <w:lang w:eastAsia="en-US"/>
              </w:rPr>
              <w:pict>
                <v:shape id="TextBox 46" o:spid="_x0000_s7843" type="#_x0000_t75" style="position:absolute;margin-left:26.25pt;margin-top:6.75pt;width:56.25pt;height:41.25pt;z-index:253369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" o:insetmode="auto">
                  <o:lock v:ext="edit" aspectratio="f"/>
                </v:shape>
              </w:pict>
            </w:r>
            <w:r>
              <w:rPr>
                <w:rFonts w:ascii="Calibri" w:eastAsia="Times New Roman" w:hAnsi="Calibri" w:cs="Calibri"/>
                <w:color w:val="000000"/>
                <w:szCs w:val="22"/>
                <w:lang w:eastAsia="en-US"/>
              </w:rPr>
              <w:pict>
                <v:shape id="Straight Connector 141" o:spid="_x0000_s7844" type="#_x0000_t75" style="position:absolute;margin-left:24.75pt;margin-top:27pt;width:45pt;height:.75pt;z-index:25337036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">
                  <o:lock v:ext="edit" aspectratio="f"/>
                </v:shape>
              </w:pict>
            </w:r>
          </w:p>
          <w:tbl>
            <w:tblPr>
              <w:tblW w:w="0" w:type="auto"/>
              <w:tblCellSpacing w:w="0" w:type="dxa"/>
              <w:tblCellMar>
                <w:left w:w="0" w:type="dxa"/>
                <w:right w:w="0" w:type="dxa"/>
              </w:tblCellMar>
              <w:tblLook w:val="04A0" w:firstRow="1" w:lastRow="0" w:firstColumn="1" w:lastColumn="0" w:noHBand="0" w:noVBand="1"/>
            </w:tblPr>
            <w:tblGrid>
              <w:gridCol w:w="1102"/>
            </w:tblGrid>
            <w:tr w:rsidR="005E264A" w:rsidRPr="005E264A" w:rsidTr="005E264A">
              <w:trPr>
                <w:trHeight w:val="315"/>
                <w:tblCellSpacing w:w="0" w:type="dxa"/>
              </w:trPr>
              <w:tc>
                <w:tcPr>
                  <w:tcW w:w="112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bl>
          <w:p w:rsidR="005E264A" w:rsidRPr="005E264A" w:rsidRDefault="005E264A" w:rsidP="005E264A">
            <w:pPr>
              <w:rPr>
                <w:rFonts w:ascii="Calibri" w:eastAsia="Times New Roman" w:hAnsi="Calibri" w:cs="Calibri"/>
                <w:color w:val="000000"/>
                <w:szCs w:val="22"/>
                <w:lang w:eastAsia="en-US"/>
              </w:rPr>
            </w:pPr>
          </w:p>
        </w:tc>
        <w:tc>
          <w:tcPr>
            <w:tcW w:w="6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261257697"/>
          <w:trHeight w:val="300"/>
        </w:trPr>
        <w:tc>
          <w:tcPr>
            <w:tcW w:w="1214"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Hence,</w:t>
            </w:r>
          </w:p>
        </w:tc>
        <w:tc>
          <w:tcPr>
            <w:tcW w:w="2004"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 xml:space="preserve">      ΣH&lt;</w:t>
            </w:r>
            <w:proofErr w:type="spellStart"/>
            <w:r w:rsidRPr="005E264A">
              <w:rPr>
                <w:rFonts w:ascii="Calibri" w:eastAsia="Times New Roman" w:hAnsi="Calibri" w:cs="Calibri"/>
                <w:color w:val="000000"/>
                <w:szCs w:val="22"/>
                <w:lang w:eastAsia="en-US"/>
              </w:rPr>
              <w:t>μΣv</w:t>
            </w:r>
            <w:proofErr w:type="spellEnd"/>
            <w:r w:rsidRPr="005E264A">
              <w:rPr>
                <w:rFonts w:ascii="Calibri" w:eastAsia="Times New Roman" w:hAnsi="Calibri" w:cs="Calibri"/>
                <w:color w:val="000000"/>
                <w:szCs w:val="22"/>
                <w:lang w:eastAsia="en-US"/>
              </w:rPr>
              <w:t>.</w:t>
            </w:r>
          </w:p>
        </w:tc>
        <w:tc>
          <w:tcPr>
            <w:tcW w:w="76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3385" w:type="dxa"/>
            <w:gridSpan w:val="3"/>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F.S.S(factor of safety against sliding)=</w:t>
            </w:r>
          </w:p>
        </w:tc>
        <w:tc>
          <w:tcPr>
            <w:tcW w:w="11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6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261257697"/>
          <w:trHeight w:val="315"/>
        </w:trPr>
        <w:tc>
          <w:tcPr>
            <w:tcW w:w="1214"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2004"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76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2"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2031"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342"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1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6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261257697"/>
          <w:trHeight w:val="315"/>
        </w:trPr>
        <w:tc>
          <w:tcPr>
            <w:tcW w:w="1214"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4813" w:type="dxa"/>
            <w:gridSpan w:val="4"/>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xml:space="preserve">The value of μ generally varies from 0.65 to </w:t>
            </w:r>
            <w:proofErr w:type="gramStart"/>
            <w:r w:rsidRPr="005E264A">
              <w:rPr>
                <w:rFonts w:ascii="Arial" w:eastAsia="Times New Roman" w:hAnsi="Arial" w:cs="Arial"/>
                <w:sz w:val="20"/>
                <w:lang w:eastAsia="en-US"/>
              </w:rPr>
              <w:t>0.75 .</w:t>
            </w:r>
            <w:proofErr w:type="gramEnd"/>
          </w:p>
        </w:tc>
        <w:tc>
          <w:tcPr>
            <w:tcW w:w="1342"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r w:rsidRPr="005E264A">
              <w:rPr>
                <w:rFonts w:ascii="Arial" w:eastAsia="Times New Roman" w:hAnsi="Arial" w:cs="Arial"/>
                <w:sz w:val="20"/>
                <w:lang w:eastAsia="en-US"/>
              </w:rPr>
              <w:t>say , μ=</w:t>
            </w:r>
          </w:p>
        </w:tc>
        <w:tc>
          <w:tcPr>
            <w:tcW w:w="1136"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0.7</w:t>
            </w:r>
          </w:p>
        </w:tc>
        <w:tc>
          <w:tcPr>
            <w:tcW w:w="6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261257697"/>
          <w:trHeight w:val="315"/>
        </w:trPr>
        <w:tc>
          <w:tcPr>
            <w:tcW w:w="1214"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2004"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76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2"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2031"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342"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1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6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261257697"/>
          <w:trHeight w:val="315"/>
        </w:trPr>
        <w:tc>
          <w:tcPr>
            <w:tcW w:w="1214"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2004"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roofErr w:type="spellStart"/>
            <w:r w:rsidRPr="005E264A">
              <w:rPr>
                <w:rFonts w:ascii="Arial" w:eastAsia="Times New Roman" w:hAnsi="Arial" w:cs="Arial"/>
                <w:sz w:val="20"/>
                <w:lang w:eastAsia="en-US"/>
              </w:rPr>
              <w:t>Fs.s</w:t>
            </w:r>
            <w:proofErr w:type="spellEnd"/>
            <w:r w:rsidRPr="005E264A">
              <w:rPr>
                <w:rFonts w:ascii="Arial" w:eastAsia="Times New Roman" w:hAnsi="Arial" w:cs="Arial"/>
                <w:sz w:val="20"/>
                <w:lang w:eastAsia="en-US"/>
              </w:rPr>
              <w:t>=2.0</w:t>
            </w:r>
          </w:p>
        </w:tc>
        <w:tc>
          <w:tcPr>
            <w:tcW w:w="76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2.20</w:t>
            </w:r>
          </w:p>
        </w:tc>
        <w:tc>
          <w:tcPr>
            <w:tcW w:w="12"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2031"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roofErr w:type="spellStart"/>
            <w:r w:rsidRPr="005E264A">
              <w:rPr>
                <w:rFonts w:ascii="Arial" w:eastAsia="Times New Roman" w:hAnsi="Arial" w:cs="Arial"/>
                <w:sz w:val="20"/>
                <w:lang w:eastAsia="en-US"/>
              </w:rPr>
              <w:t>F.s.s</w:t>
            </w:r>
            <w:proofErr w:type="spellEnd"/>
            <w:r w:rsidRPr="005E264A">
              <w:rPr>
                <w:rFonts w:ascii="Arial" w:eastAsia="Times New Roman" w:hAnsi="Arial" w:cs="Arial"/>
                <w:sz w:val="20"/>
                <w:lang w:eastAsia="en-US"/>
              </w:rPr>
              <w:t>.=&lt;2.2</w:t>
            </w:r>
          </w:p>
        </w:tc>
        <w:tc>
          <w:tcPr>
            <w:tcW w:w="1342"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13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b/>
                <w:bCs/>
                <w:color w:val="FF0000"/>
                <w:sz w:val="20"/>
                <w:lang w:eastAsia="en-US"/>
              </w:rPr>
            </w:pPr>
            <w:r w:rsidRPr="005E264A">
              <w:rPr>
                <w:rFonts w:ascii="Arial" w:eastAsia="Times New Roman" w:hAnsi="Arial" w:cs="Arial"/>
                <w:b/>
                <w:bCs/>
                <w:color w:val="FF0000"/>
                <w:sz w:val="20"/>
                <w:lang w:eastAsia="en-US"/>
              </w:rPr>
              <w:t>SAFETY</w:t>
            </w:r>
          </w:p>
        </w:tc>
        <w:tc>
          <w:tcPr>
            <w:tcW w:w="63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bl>
    <w:p w:rsidR="009242BC" w:rsidRDefault="00D1366F" w:rsidP="009242BC">
      <w:pPr>
        <w:spacing w:line="360" w:lineRule="auto"/>
      </w:pPr>
      <w:r>
        <w:fldChar w:fldCharType="end"/>
      </w:r>
      <w:r w:rsidRPr="00D1366F">
        <w:t xml:space="preserve"> </w:t>
      </w:r>
      <w:r w:rsidR="009242BC">
        <w:t xml:space="preserve">The friction developed between two </w:t>
      </w:r>
      <w:proofErr w:type="gramStart"/>
      <w:r w:rsidR="009242BC">
        <w:t>surface</w:t>
      </w:r>
      <w:proofErr w:type="gramEnd"/>
      <w:r w:rsidR="009242BC">
        <w:t xml:space="preserve"> is equal to </w:t>
      </w:r>
      <w:proofErr w:type="spellStart"/>
      <w:r w:rsidR="009242BC">
        <w:t>μΣv</w:t>
      </w:r>
      <w:proofErr w:type="spellEnd"/>
      <w:r w:rsidR="009242BC">
        <w:t>,</w:t>
      </w:r>
      <w:r w:rsidR="009242BC">
        <w:tab/>
        <w:t xml:space="preserve">where </w:t>
      </w:r>
      <w:proofErr w:type="spellStart"/>
      <w:r w:rsidR="009242BC">
        <w:t>Σv</w:t>
      </w:r>
      <w:proofErr w:type="spellEnd"/>
      <w:r w:rsidR="009242BC">
        <w:t xml:space="preserve"> is the algebraic sum of all the vertical forces whether upward or downward, and μ is the coefficient of friction between the two surfaces. In order that no sliding takes place, the external horizontal forces (ΣH</w:t>
      </w:r>
      <w:proofErr w:type="gramStart"/>
      <w:r w:rsidR="009242BC">
        <w:t>)  must</w:t>
      </w:r>
      <w:proofErr w:type="gramEnd"/>
      <w:r w:rsidR="009242BC">
        <w:t xml:space="preserve"> be less than the shear resistance μ x ΣV. From above Table Hence, ΣH&lt;</w:t>
      </w:r>
      <w:proofErr w:type="spellStart"/>
      <w:r w:rsidR="009242BC">
        <w:t>μΣv</w:t>
      </w:r>
      <w:proofErr w:type="spellEnd"/>
      <w:r w:rsidR="009242BC">
        <w:t xml:space="preserve">. </w:t>
      </w:r>
      <w:proofErr w:type="gramStart"/>
      <w:r w:rsidR="009242BC">
        <w:t>F.S.S(</w:t>
      </w:r>
      <w:proofErr w:type="gramEnd"/>
      <w:r w:rsidR="009242BC">
        <w:t>factor of safety against sliding)=The value of μ generally varies from 0.65 to 0.75 .say , μ=0.7</w:t>
      </w:r>
      <w:r w:rsidR="009242BC">
        <w:tab/>
      </w:r>
    </w:p>
    <w:p w:rsidR="009242BC" w:rsidRDefault="009242BC" w:rsidP="009242BC">
      <w:pPr>
        <w:spacing w:line="360" w:lineRule="auto"/>
      </w:pPr>
      <w:r>
        <w:tab/>
      </w:r>
      <w:r>
        <w:tab/>
      </w:r>
      <w:r>
        <w:tab/>
      </w:r>
      <w:proofErr w:type="spellStart"/>
      <w:r>
        <w:t>Fs.s</w:t>
      </w:r>
      <w:proofErr w:type="spellEnd"/>
      <w:r>
        <w:t>=2.0</w:t>
      </w:r>
      <w:r>
        <w:tab/>
        <w:t>=2.2</w:t>
      </w:r>
      <w:r>
        <w:tab/>
      </w:r>
    </w:p>
    <w:p w:rsidR="006D57A8" w:rsidRDefault="009242BC" w:rsidP="00D1366F">
      <w:pPr>
        <w:spacing w:line="360" w:lineRule="auto"/>
      </w:pPr>
      <w:r>
        <w:t xml:space="preserve">                                      </w:t>
      </w:r>
      <w:proofErr w:type="spellStart"/>
      <w:r>
        <w:t>F.s.s</w:t>
      </w:r>
      <w:proofErr w:type="spellEnd"/>
      <w:proofErr w:type="gramStart"/>
      <w:r>
        <w:t>.=</w:t>
      </w:r>
      <w:proofErr w:type="gramEnd"/>
      <w:r>
        <w:t>2.0&lt;2.2</w:t>
      </w:r>
      <w:r>
        <w:tab/>
        <w:t>SAFE</w:t>
      </w:r>
      <w:r>
        <w:tab/>
      </w:r>
      <w:r w:rsidR="00D1366F">
        <w:tab/>
      </w:r>
      <w:r w:rsidR="00D1366F">
        <w:tab/>
      </w:r>
    </w:p>
    <w:p w:rsidR="006D57A8" w:rsidRDefault="006D57A8" w:rsidP="004D7A3B">
      <w:pPr>
        <w:pStyle w:val="ListParagraph"/>
        <w:numPr>
          <w:ilvl w:val="0"/>
          <w:numId w:val="29"/>
        </w:numPr>
      </w:pPr>
      <w:r w:rsidRPr="006D57A8">
        <w:t>Stress on the foundation</w:t>
      </w:r>
    </w:p>
    <w:p w:rsidR="005E264A" w:rsidRDefault="006D57A8" w:rsidP="00D1366F">
      <w:pPr>
        <w:spacing w:line="360" w:lineRule="auto"/>
        <w:rPr>
          <w:rFonts w:asciiTheme="minorHAnsi" w:eastAsiaTheme="minorHAnsi" w:hAnsiTheme="minorHAnsi" w:cstheme="minorBidi"/>
          <w:szCs w:val="22"/>
          <w:lang w:eastAsia="en-US"/>
        </w:rPr>
      </w:pPr>
      <w:r>
        <w:fldChar w:fldCharType="begin"/>
      </w:r>
      <w:r>
        <w:instrText xml:space="preserve"> LINK </w:instrText>
      </w:r>
      <w:r w:rsidR="005E264A">
        <w:instrText xml:space="preserve">Excel.Sheet.12 "D:\\Design of Irrigation foe Alemu\\Birbirsa SSIP\\By Z\\2) hydrulic calculation of Birbirsa hard work.xlsx" "stability of weir calcullation!R273C2:R282C8" </w:instrText>
      </w:r>
      <w:r>
        <w:instrText xml:space="preserve">\a \f 4 \h  \* MERGEFORMAT </w:instrText>
      </w:r>
      <w:r>
        <w:fldChar w:fldCharType="separate"/>
      </w:r>
    </w:p>
    <w:tbl>
      <w:tblPr>
        <w:tblW w:w="7040" w:type="dxa"/>
        <w:tblInd w:w="108" w:type="dxa"/>
        <w:tblLook w:val="04A0" w:firstRow="1" w:lastRow="0" w:firstColumn="1" w:lastColumn="0" w:noHBand="0" w:noVBand="1"/>
      </w:tblPr>
      <w:tblGrid>
        <w:gridCol w:w="742"/>
        <w:gridCol w:w="2968"/>
        <w:gridCol w:w="489"/>
        <w:gridCol w:w="491"/>
        <w:gridCol w:w="358"/>
        <w:gridCol w:w="1113"/>
        <w:gridCol w:w="879"/>
      </w:tblGrid>
      <w:tr w:rsidR="005E264A" w:rsidRPr="005E264A" w:rsidTr="005E264A">
        <w:trPr>
          <w:divId w:val="839125447"/>
          <w:trHeight w:val="148"/>
        </w:trPr>
        <w:tc>
          <w:tcPr>
            <w:tcW w:w="742"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Cambria Math" w:eastAsia="Times New Roman" w:hAnsi="Cambria Math" w:cs="Cambria Math"/>
                <w:sz w:val="20"/>
                <w:lang w:eastAsia="en-US"/>
              </w:rPr>
              <w:t>①</w:t>
            </w:r>
          </w:p>
        </w:tc>
        <w:tc>
          <w:tcPr>
            <w:tcW w:w="4306" w:type="dxa"/>
            <w:gridSpan w:val="4"/>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Distance from toe to Point acting   Moment</w:t>
            </w:r>
          </w:p>
        </w:tc>
        <w:tc>
          <w:tcPr>
            <w:tcW w:w="1113"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79"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839125447"/>
          <w:trHeight w:val="148"/>
        </w:trPr>
        <w:tc>
          <w:tcPr>
            <w:tcW w:w="742"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p>
        </w:tc>
        <w:tc>
          <w:tcPr>
            <w:tcW w:w="2968"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489"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49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358"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113"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79"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839125447"/>
          <w:trHeight w:val="141"/>
        </w:trPr>
        <w:tc>
          <w:tcPr>
            <w:tcW w:w="742"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p>
        </w:tc>
        <w:tc>
          <w:tcPr>
            <w:tcW w:w="3457" w:type="dxa"/>
            <w:gridSpan w:val="2"/>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E=Σ259.74/Σ117.61</w:t>
            </w:r>
          </w:p>
        </w:tc>
        <w:tc>
          <w:tcPr>
            <w:tcW w:w="49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358"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r w:rsidRPr="005E264A">
              <w:rPr>
                <w:rFonts w:ascii="Arial" w:eastAsia="Times New Roman" w:hAnsi="Arial" w:cs="Arial"/>
                <w:sz w:val="20"/>
                <w:lang w:eastAsia="en-US"/>
              </w:rPr>
              <w:t>=</w:t>
            </w:r>
          </w:p>
        </w:tc>
        <w:tc>
          <w:tcPr>
            <w:tcW w:w="1113"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2.21</w:t>
            </w:r>
          </w:p>
        </w:tc>
        <w:tc>
          <w:tcPr>
            <w:tcW w:w="879"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m</w:t>
            </w:r>
          </w:p>
        </w:tc>
      </w:tr>
      <w:tr w:rsidR="005E264A" w:rsidRPr="005E264A" w:rsidTr="005E264A">
        <w:trPr>
          <w:divId w:val="839125447"/>
          <w:trHeight w:val="141"/>
        </w:trPr>
        <w:tc>
          <w:tcPr>
            <w:tcW w:w="742"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Cambria Math" w:eastAsia="Times New Roman" w:hAnsi="Cambria Math" w:cs="Cambria Math"/>
                <w:sz w:val="20"/>
                <w:lang w:eastAsia="en-US"/>
              </w:rPr>
              <w:t>②</w:t>
            </w:r>
          </w:p>
        </w:tc>
        <w:tc>
          <w:tcPr>
            <w:tcW w:w="3457" w:type="dxa"/>
            <w:gridSpan w:val="2"/>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Distance of eccentricity</w:t>
            </w:r>
          </w:p>
        </w:tc>
        <w:tc>
          <w:tcPr>
            <w:tcW w:w="49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358"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113"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79"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839125447"/>
          <w:trHeight w:val="141"/>
        </w:trPr>
        <w:tc>
          <w:tcPr>
            <w:tcW w:w="742"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p>
        </w:tc>
        <w:tc>
          <w:tcPr>
            <w:tcW w:w="2968"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489"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49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358"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113"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79"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839125447"/>
          <w:trHeight w:val="141"/>
        </w:trPr>
        <w:tc>
          <w:tcPr>
            <w:tcW w:w="742"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p>
        </w:tc>
        <w:tc>
          <w:tcPr>
            <w:tcW w:w="3948" w:type="dxa"/>
            <w:gridSpan w:val="3"/>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 xml:space="preserve">E0 = E - B/2 =2.21 - 4.7/2  </w:t>
            </w:r>
          </w:p>
        </w:tc>
        <w:tc>
          <w:tcPr>
            <w:tcW w:w="358"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r w:rsidRPr="005E264A">
              <w:rPr>
                <w:rFonts w:ascii="Arial" w:eastAsia="Times New Roman" w:hAnsi="Arial" w:cs="Arial"/>
                <w:sz w:val="20"/>
                <w:lang w:eastAsia="en-US"/>
              </w:rPr>
              <w:t>=</w:t>
            </w:r>
          </w:p>
        </w:tc>
        <w:tc>
          <w:tcPr>
            <w:tcW w:w="1113"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-0.14</w:t>
            </w:r>
          </w:p>
        </w:tc>
        <w:tc>
          <w:tcPr>
            <w:tcW w:w="879"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m</w:t>
            </w:r>
          </w:p>
        </w:tc>
      </w:tr>
      <w:tr w:rsidR="005E264A" w:rsidRPr="005E264A" w:rsidTr="005E264A">
        <w:trPr>
          <w:divId w:val="839125447"/>
          <w:trHeight w:val="141"/>
        </w:trPr>
        <w:tc>
          <w:tcPr>
            <w:tcW w:w="742"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p>
        </w:tc>
        <w:tc>
          <w:tcPr>
            <w:tcW w:w="2968"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979" w:type="dxa"/>
            <w:gridSpan w:val="2"/>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B=Total Length of Weir</w:t>
            </w:r>
          </w:p>
        </w:tc>
        <w:tc>
          <w:tcPr>
            <w:tcW w:w="358"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r w:rsidRPr="005E264A">
              <w:rPr>
                <w:rFonts w:ascii="Arial" w:eastAsia="Times New Roman" w:hAnsi="Arial" w:cs="Arial"/>
                <w:sz w:val="20"/>
                <w:lang w:eastAsia="en-US"/>
              </w:rPr>
              <w:t>=</w:t>
            </w:r>
          </w:p>
        </w:tc>
        <w:tc>
          <w:tcPr>
            <w:tcW w:w="1113"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4.70</w:t>
            </w:r>
          </w:p>
        </w:tc>
        <w:tc>
          <w:tcPr>
            <w:tcW w:w="879"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m</w:t>
            </w:r>
          </w:p>
        </w:tc>
      </w:tr>
      <w:tr w:rsidR="005E264A" w:rsidRPr="005E264A" w:rsidTr="005E264A">
        <w:trPr>
          <w:divId w:val="839125447"/>
          <w:trHeight w:val="148"/>
        </w:trPr>
        <w:tc>
          <w:tcPr>
            <w:tcW w:w="742"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Cambria Math" w:eastAsia="Times New Roman" w:hAnsi="Cambria Math" w:cs="Cambria Math"/>
                <w:sz w:val="20"/>
                <w:lang w:eastAsia="en-US"/>
              </w:rPr>
              <w:t>③</w:t>
            </w:r>
          </w:p>
        </w:tc>
        <w:tc>
          <w:tcPr>
            <w:tcW w:w="4306" w:type="dxa"/>
            <w:gridSpan w:val="4"/>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Maximum Stress on the foundation    (At toe)</w:t>
            </w:r>
          </w:p>
        </w:tc>
        <w:tc>
          <w:tcPr>
            <w:tcW w:w="1113"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79"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839125447"/>
          <w:trHeight w:val="148"/>
        </w:trPr>
        <w:tc>
          <w:tcPr>
            <w:tcW w:w="742"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p>
        </w:tc>
        <w:tc>
          <w:tcPr>
            <w:tcW w:w="2968"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489"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490"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358"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113"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79"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839125447"/>
          <w:trHeight w:val="148"/>
        </w:trPr>
        <w:tc>
          <w:tcPr>
            <w:tcW w:w="742"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p>
        </w:tc>
        <w:tc>
          <w:tcPr>
            <w:tcW w:w="3948" w:type="dxa"/>
            <w:gridSpan w:val="3"/>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roofErr w:type="spellStart"/>
            <w:r w:rsidRPr="005E264A">
              <w:rPr>
                <w:rFonts w:ascii="Arial" w:eastAsia="Times New Roman" w:hAnsi="Arial" w:cs="Arial"/>
                <w:sz w:val="20"/>
                <w:lang w:eastAsia="en-US"/>
              </w:rPr>
              <w:t>Smax</w:t>
            </w:r>
            <w:proofErr w:type="spellEnd"/>
            <w:r w:rsidRPr="005E264A">
              <w:rPr>
                <w:rFonts w:ascii="Arial" w:eastAsia="Times New Roman" w:hAnsi="Arial" w:cs="Arial"/>
                <w:sz w:val="20"/>
                <w:vertAlign w:val="subscript"/>
                <w:lang w:eastAsia="en-US"/>
              </w:rPr>
              <w:t xml:space="preserve"> </w:t>
            </w:r>
            <w:r w:rsidRPr="005E264A">
              <w:rPr>
                <w:rFonts w:ascii="Arial" w:eastAsia="Times New Roman" w:hAnsi="Arial" w:cs="Arial"/>
                <w:sz w:val="20"/>
                <w:lang w:eastAsia="en-US"/>
              </w:rPr>
              <w:t>=ΣV/B(1 + 6xE0/B)</w:t>
            </w:r>
          </w:p>
        </w:tc>
        <w:tc>
          <w:tcPr>
            <w:tcW w:w="358"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r w:rsidRPr="005E264A">
              <w:rPr>
                <w:rFonts w:ascii="Arial" w:eastAsia="Times New Roman" w:hAnsi="Arial" w:cs="Arial"/>
                <w:sz w:val="20"/>
                <w:lang w:eastAsia="en-US"/>
              </w:rPr>
              <w:t xml:space="preserve">     =</w:t>
            </w:r>
          </w:p>
        </w:tc>
        <w:tc>
          <w:tcPr>
            <w:tcW w:w="1113"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20.6</w:t>
            </w:r>
          </w:p>
        </w:tc>
        <w:tc>
          <w:tcPr>
            <w:tcW w:w="879"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KN/m2</w:t>
            </w:r>
          </w:p>
        </w:tc>
      </w:tr>
    </w:tbl>
    <w:p w:rsidR="006D57A8" w:rsidRDefault="006D57A8" w:rsidP="00D1366F">
      <w:pPr>
        <w:spacing w:line="360" w:lineRule="auto"/>
      </w:pPr>
      <w:r>
        <w:fldChar w:fldCharType="end"/>
      </w:r>
      <w:r w:rsidR="00D1366F">
        <w:tab/>
      </w:r>
      <w:r w:rsidR="00D1366F">
        <w:tab/>
      </w:r>
    </w:p>
    <w:p w:rsidR="005E264A" w:rsidRDefault="00D1366F" w:rsidP="00D1366F">
      <w:pPr>
        <w:spacing w:line="360" w:lineRule="auto"/>
        <w:rPr>
          <w:rFonts w:asciiTheme="minorHAnsi" w:eastAsiaTheme="minorHAnsi" w:hAnsiTheme="minorHAnsi" w:cstheme="minorBidi"/>
          <w:szCs w:val="22"/>
          <w:lang w:eastAsia="en-US"/>
        </w:rPr>
      </w:pPr>
      <w:r>
        <w:tab/>
      </w:r>
      <w:r w:rsidR="006D57A8">
        <w:fldChar w:fldCharType="begin"/>
      </w:r>
      <w:r w:rsidR="006D57A8">
        <w:instrText xml:space="preserve"> LINK </w:instrText>
      </w:r>
      <w:r w:rsidR="005E264A">
        <w:instrText xml:space="preserve">Excel.Sheet.12 "D:\\Design of Irrigation foe Alemu\\Birbirsa SSIP\\By Z\\2) hydrulic calculation of Birbirsa hard work.xlsx" "stability of weir calcullation!R282C2:R290C8" </w:instrText>
      </w:r>
      <w:r w:rsidR="006D57A8">
        <w:instrText xml:space="preserve">\a \f 4 \h  \* MERGEFORMAT </w:instrText>
      </w:r>
      <w:r w:rsidR="006D57A8">
        <w:fldChar w:fldCharType="separate"/>
      </w:r>
    </w:p>
    <w:tbl>
      <w:tblPr>
        <w:tblW w:w="7389" w:type="dxa"/>
        <w:tblInd w:w="108" w:type="dxa"/>
        <w:tblLook w:val="04A0" w:firstRow="1" w:lastRow="0" w:firstColumn="1" w:lastColumn="0" w:noHBand="0" w:noVBand="1"/>
      </w:tblPr>
      <w:tblGrid>
        <w:gridCol w:w="862"/>
        <w:gridCol w:w="2585"/>
        <w:gridCol w:w="383"/>
        <w:gridCol w:w="383"/>
        <w:gridCol w:w="862"/>
        <w:gridCol w:w="1292"/>
        <w:gridCol w:w="1022"/>
      </w:tblGrid>
      <w:tr w:rsidR="005E264A" w:rsidRPr="005E264A" w:rsidTr="005E264A">
        <w:trPr>
          <w:divId w:val="1678997370"/>
          <w:trHeight w:val="315"/>
        </w:trPr>
        <w:tc>
          <w:tcPr>
            <w:tcW w:w="862"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p>
        </w:tc>
        <w:tc>
          <w:tcPr>
            <w:tcW w:w="3351" w:type="dxa"/>
            <w:gridSpan w:val="3"/>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roofErr w:type="spellStart"/>
            <w:r w:rsidRPr="005E264A">
              <w:rPr>
                <w:rFonts w:ascii="Arial" w:eastAsia="Times New Roman" w:hAnsi="Arial" w:cs="Arial"/>
                <w:sz w:val="20"/>
                <w:lang w:eastAsia="en-US"/>
              </w:rPr>
              <w:t>Smax</w:t>
            </w:r>
            <w:proofErr w:type="spellEnd"/>
            <w:r w:rsidRPr="005E264A">
              <w:rPr>
                <w:rFonts w:ascii="Arial" w:eastAsia="Times New Roman" w:hAnsi="Arial" w:cs="Arial"/>
                <w:sz w:val="20"/>
                <w:vertAlign w:val="subscript"/>
                <w:lang w:eastAsia="en-US"/>
              </w:rPr>
              <w:t xml:space="preserve"> </w:t>
            </w:r>
            <w:r w:rsidRPr="005E264A">
              <w:rPr>
                <w:rFonts w:ascii="Arial" w:eastAsia="Times New Roman" w:hAnsi="Arial" w:cs="Arial"/>
                <w:sz w:val="20"/>
                <w:lang w:eastAsia="en-US"/>
              </w:rPr>
              <w:t>=ΣV/B(1 + 6xE0/B)</w:t>
            </w:r>
          </w:p>
        </w:tc>
        <w:tc>
          <w:tcPr>
            <w:tcW w:w="862"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r w:rsidRPr="005E264A">
              <w:rPr>
                <w:rFonts w:ascii="Arial" w:eastAsia="Times New Roman" w:hAnsi="Arial" w:cs="Arial"/>
                <w:sz w:val="20"/>
                <w:lang w:eastAsia="en-US"/>
              </w:rPr>
              <w:t xml:space="preserve">     =</w:t>
            </w:r>
          </w:p>
        </w:tc>
        <w:tc>
          <w:tcPr>
            <w:tcW w:w="1292"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20.6</w:t>
            </w:r>
          </w:p>
        </w:tc>
        <w:tc>
          <w:tcPr>
            <w:tcW w:w="1022"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KN/m2</w:t>
            </w:r>
          </w:p>
        </w:tc>
      </w:tr>
      <w:tr w:rsidR="005E264A" w:rsidRPr="005E264A" w:rsidTr="005E264A">
        <w:trPr>
          <w:divId w:val="1678997370"/>
          <w:trHeight w:val="315"/>
        </w:trPr>
        <w:tc>
          <w:tcPr>
            <w:tcW w:w="862"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p>
        </w:tc>
        <w:tc>
          <w:tcPr>
            <w:tcW w:w="258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383"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383"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62"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292"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22"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1678997370"/>
          <w:trHeight w:val="315"/>
        </w:trPr>
        <w:tc>
          <w:tcPr>
            <w:tcW w:w="862"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Cambria Math" w:eastAsia="Times New Roman" w:hAnsi="Cambria Math" w:cs="Cambria Math"/>
                <w:sz w:val="20"/>
                <w:lang w:eastAsia="en-US"/>
              </w:rPr>
              <w:t>④</w:t>
            </w:r>
          </w:p>
        </w:tc>
        <w:tc>
          <w:tcPr>
            <w:tcW w:w="4213" w:type="dxa"/>
            <w:gridSpan w:val="4"/>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Minimum Stress of Foundation        (at  heel)</w:t>
            </w:r>
          </w:p>
        </w:tc>
        <w:tc>
          <w:tcPr>
            <w:tcW w:w="1292"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22"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1678997370"/>
          <w:trHeight w:val="315"/>
        </w:trPr>
        <w:tc>
          <w:tcPr>
            <w:tcW w:w="862"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p>
        </w:tc>
        <w:tc>
          <w:tcPr>
            <w:tcW w:w="258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383"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383"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62"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292"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22"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1678997370"/>
          <w:trHeight w:val="299"/>
        </w:trPr>
        <w:tc>
          <w:tcPr>
            <w:tcW w:w="862"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p>
        </w:tc>
        <w:tc>
          <w:tcPr>
            <w:tcW w:w="3351" w:type="dxa"/>
            <w:gridSpan w:val="3"/>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roofErr w:type="spellStart"/>
            <w:r w:rsidRPr="005E264A">
              <w:rPr>
                <w:rFonts w:ascii="Arial" w:eastAsia="Times New Roman" w:hAnsi="Arial" w:cs="Arial"/>
                <w:sz w:val="20"/>
                <w:lang w:eastAsia="en-US"/>
              </w:rPr>
              <w:t>Smin</w:t>
            </w:r>
            <w:proofErr w:type="spellEnd"/>
            <w:r w:rsidRPr="005E264A">
              <w:rPr>
                <w:rFonts w:ascii="Arial" w:eastAsia="Times New Roman" w:hAnsi="Arial" w:cs="Arial"/>
                <w:sz w:val="20"/>
                <w:lang w:eastAsia="en-US"/>
              </w:rPr>
              <w:t xml:space="preserve"> =ΣV/B(1 - 6xE0/B)</w:t>
            </w:r>
          </w:p>
        </w:tc>
        <w:tc>
          <w:tcPr>
            <w:tcW w:w="862"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r w:rsidRPr="005E264A">
              <w:rPr>
                <w:rFonts w:ascii="Arial" w:eastAsia="Times New Roman" w:hAnsi="Arial" w:cs="Arial"/>
                <w:sz w:val="20"/>
                <w:lang w:eastAsia="en-US"/>
              </w:rPr>
              <w:t>=</w:t>
            </w:r>
          </w:p>
        </w:tc>
        <w:tc>
          <w:tcPr>
            <w:tcW w:w="1292"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29.5</w:t>
            </w:r>
          </w:p>
        </w:tc>
        <w:tc>
          <w:tcPr>
            <w:tcW w:w="1022" w:type="dxa"/>
            <w:tcBorders>
              <w:top w:val="nil"/>
              <w:left w:val="nil"/>
              <w:bottom w:val="nil"/>
              <w:right w:val="nil"/>
            </w:tcBorders>
            <w:shd w:val="clear" w:color="auto" w:fill="auto"/>
            <w:noWrap/>
            <w:vAlign w:val="center"/>
            <w:hideMark/>
          </w:tcPr>
          <w:p w:rsidR="005E264A" w:rsidRPr="005E264A" w:rsidRDefault="005E264A" w:rsidP="005E264A">
            <w:pPr>
              <w:rPr>
                <w:rFonts w:ascii="Arial" w:eastAsia="Times New Roman" w:hAnsi="Arial" w:cs="Arial"/>
                <w:sz w:val="20"/>
                <w:lang w:eastAsia="en-US"/>
              </w:rPr>
            </w:pPr>
            <w:r w:rsidRPr="005E264A">
              <w:rPr>
                <w:rFonts w:ascii="Arial" w:eastAsia="Times New Roman" w:hAnsi="Arial" w:cs="Arial"/>
                <w:sz w:val="20"/>
                <w:lang w:eastAsia="en-US"/>
              </w:rPr>
              <w:t>KN/m2</w:t>
            </w:r>
          </w:p>
        </w:tc>
      </w:tr>
      <w:tr w:rsidR="005E264A" w:rsidRPr="005E264A" w:rsidTr="005E264A">
        <w:trPr>
          <w:divId w:val="1678997370"/>
          <w:trHeight w:val="315"/>
        </w:trPr>
        <w:tc>
          <w:tcPr>
            <w:tcW w:w="862"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p>
        </w:tc>
        <w:tc>
          <w:tcPr>
            <w:tcW w:w="258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383"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383"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62"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292"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22"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1678997370"/>
          <w:trHeight w:val="315"/>
        </w:trPr>
        <w:tc>
          <w:tcPr>
            <w:tcW w:w="862"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sz w:val="20"/>
                <w:lang w:eastAsia="en-US"/>
              </w:rPr>
            </w:pPr>
            <w:r w:rsidRPr="005E264A">
              <w:rPr>
                <w:rFonts w:ascii="Cambria Math" w:eastAsia="Times New Roman" w:hAnsi="Cambria Math" w:cs="Cambria Math"/>
                <w:sz w:val="20"/>
                <w:lang w:eastAsia="en-US"/>
              </w:rPr>
              <w:lastRenderedPageBreak/>
              <w:t>⑤</w:t>
            </w:r>
          </w:p>
        </w:tc>
        <w:tc>
          <w:tcPr>
            <w:tcW w:w="3351" w:type="dxa"/>
            <w:gridSpan w:val="3"/>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roofErr w:type="spellStart"/>
            <w:r w:rsidRPr="005E264A">
              <w:rPr>
                <w:rFonts w:ascii="Arial" w:eastAsia="Times New Roman" w:hAnsi="Arial" w:cs="Arial"/>
                <w:sz w:val="20"/>
                <w:lang w:eastAsia="en-US"/>
              </w:rPr>
              <w:t>Cefficienc</w:t>
            </w:r>
            <w:proofErr w:type="spellEnd"/>
            <w:r w:rsidRPr="005E264A">
              <w:rPr>
                <w:rFonts w:ascii="Arial" w:eastAsia="Times New Roman" w:hAnsi="Arial" w:cs="Arial"/>
                <w:sz w:val="20"/>
                <w:lang w:eastAsia="en-US"/>
              </w:rPr>
              <w:t xml:space="preserve"> of Unbalanced Settlement</w:t>
            </w:r>
          </w:p>
        </w:tc>
        <w:tc>
          <w:tcPr>
            <w:tcW w:w="862"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
        </w:tc>
        <w:tc>
          <w:tcPr>
            <w:tcW w:w="1292"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22"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1678997370"/>
          <w:trHeight w:val="315"/>
        </w:trPr>
        <w:tc>
          <w:tcPr>
            <w:tcW w:w="862"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p>
        </w:tc>
        <w:tc>
          <w:tcPr>
            <w:tcW w:w="2585"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383"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383"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62"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p>
        </w:tc>
        <w:tc>
          <w:tcPr>
            <w:tcW w:w="1292"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22"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r w:rsidR="005E264A" w:rsidRPr="005E264A" w:rsidTr="005E264A">
        <w:trPr>
          <w:divId w:val="1678997370"/>
          <w:trHeight w:val="315"/>
        </w:trPr>
        <w:tc>
          <w:tcPr>
            <w:tcW w:w="862"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Calibri" w:eastAsia="Times New Roman" w:hAnsi="Calibri" w:cs="Calibri"/>
                <w:color w:val="000000"/>
                <w:szCs w:val="22"/>
                <w:lang w:eastAsia="en-US"/>
              </w:rPr>
            </w:pPr>
          </w:p>
        </w:tc>
        <w:tc>
          <w:tcPr>
            <w:tcW w:w="2968" w:type="dxa"/>
            <w:gridSpan w:val="2"/>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roofErr w:type="spellStart"/>
            <w:r w:rsidRPr="005E264A">
              <w:rPr>
                <w:rFonts w:ascii="Arial" w:eastAsia="Times New Roman" w:hAnsi="Arial" w:cs="Arial"/>
                <w:sz w:val="20"/>
                <w:lang w:eastAsia="en-US"/>
              </w:rPr>
              <w:t>fu</w:t>
            </w:r>
            <w:proofErr w:type="spellEnd"/>
            <w:r w:rsidRPr="005E264A">
              <w:rPr>
                <w:rFonts w:ascii="Arial" w:eastAsia="Times New Roman" w:hAnsi="Arial" w:cs="Arial"/>
                <w:sz w:val="20"/>
                <w:lang w:eastAsia="en-US"/>
              </w:rPr>
              <w:t xml:space="preserve"> = </w:t>
            </w:r>
            <w:proofErr w:type="spellStart"/>
            <w:r w:rsidRPr="005E264A">
              <w:rPr>
                <w:rFonts w:ascii="Arial" w:eastAsia="Times New Roman" w:hAnsi="Arial" w:cs="Arial"/>
                <w:sz w:val="20"/>
                <w:lang w:eastAsia="en-US"/>
              </w:rPr>
              <w:t>Smax</w:t>
            </w:r>
            <w:proofErr w:type="spellEnd"/>
            <w:r w:rsidRPr="005E264A">
              <w:rPr>
                <w:rFonts w:ascii="Calibri" w:eastAsia="Times New Roman" w:hAnsi="Calibri" w:cs="Calibri"/>
                <w:color w:val="000000"/>
                <w:szCs w:val="22"/>
                <w:lang w:eastAsia="en-US"/>
              </w:rPr>
              <w:t xml:space="preserve"> / </w:t>
            </w:r>
            <w:proofErr w:type="spellStart"/>
            <w:r w:rsidRPr="005E264A">
              <w:rPr>
                <w:rFonts w:ascii="Calibri" w:eastAsia="Times New Roman" w:hAnsi="Calibri" w:cs="Calibri"/>
                <w:color w:val="000000"/>
                <w:szCs w:val="22"/>
                <w:lang w:eastAsia="en-US"/>
              </w:rPr>
              <w:t>Smin</w:t>
            </w:r>
            <w:proofErr w:type="spellEnd"/>
            <w:r w:rsidRPr="005E264A">
              <w:rPr>
                <w:rFonts w:ascii="Arial" w:eastAsia="Times New Roman" w:hAnsi="Arial" w:cs="Arial"/>
                <w:sz w:val="20"/>
                <w:vertAlign w:val="subscript"/>
                <w:lang w:eastAsia="en-US"/>
              </w:rPr>
              <w:t xml:space="preserve"> </w:t>
            </w:r>
          </w:p>
        </w:tc>
        <w:tc>
          <w:tcPr>
            <w:tcW w:w="383"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862"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r w:rsidRPr="005E264A">
              <w:rPr>
                <w:rFonts w:ascii="Arial" w:eastAsia="Times New Roman" w:hAnsi="Arial" w:cs="Arial"/>
                <w:sz w:val="20"/>
                <w:lang w:eastAsia="en-US"/>
              </w:rPr>
              <w:t>=</w:t>
            </w:r>
          </w:p>
        </w:tc>
        <w:tc>
          <w:tcPr>
            <w:tcW w:w="1292" w:type="dxa"/>
            <w:tcBorders>
              <w:top w:val="nil"/>
              <w:left w:val="nil"/>
              <w:bottom w:val="nil"/>
              <w:right w:val="nil"/>
            </w:tcBorders>
            <w:shd w:val="clear" w:color="auto" w:fill="auto"/>
            <w:noWrap/>
            <w:vAlign w:val="bottom"/>
            <w:hideMark/>
          </w:tcPr>
          <w:p w:rsidR="005E264A" w:rsidRPr="005E264A" w:rsidRDefault="005E264A" w:rsidP="005E264A">
            <w:pPr>
              <w:jc w:val="right"/>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0.7</w:t>
            </w:r>
          </w:p>
        </w:tc>
        <w:tc>
          <w:tcPr>
            <w:tcW w:w="1022"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r>
    </w:tbl>
    <w:p w:rsidR="00EB1E9C" w:rsidRDefault="006D57A8" w:rsidP="00D1366F">
      <w:pPr>
        <w:spacing w:line="360" w:lineRule="auto"/>
      </w:pPr>
      <w:r>
        <w:fldChar w:fldCharType="end"/>
      </w:r>
    </w:p>
    <w:tbl>
      <w:tblPr>
        <w:tblpPr w:leftFromText="180" w:rightFromText="180" w:vertAnchor="text" w:horzAnchor="margin" w:tblpY="-62"/>
        <w:tblW w:w="6128" w:type="dxa"/>
        <w:tblLook w:val="04A0" w:firstRow="1" w:lastRow="0" w:firstColumn="1" w:lastColumn="0" w:noHBand="0" w:noVBand="1"/>
      </w:tblPr>
      <w:tblGrid>
        <w:gridCol w:w="2520"/>
        <w:gridCol w:w="1031"/>
        <w:gridCol w:w="1031"/>
        <w:gridCol w:w="1546"/>
      </w:tblGrid>
      <w:tr w:rsidR="00215654" w:rsidRPr="00215654" w:rsidTr="00215654">
        <w:trPr>
          <w:trHeight w:val="441"/>
        </w:trPr>
        <w:tc>
          <w:tcPr>
            <w:tcW w:w="2520" w:type="dxa"/>
            <w:tcBorders>
              <w:top w:val="nil"/>
              <w:left w:val="nil"/>
              <w:bottom w:val="nil"/>
              <w:right w:val="nil"/>
            </w:tcBorders>
            <w:shd w:val="clear" w:color="auto" w:fill="auto"/>
            <w:noWrap/>
            <w:vAlign w:val="bottom"/>
            <w:hideMark/>
          </w:tcPr>
          <w:p w:rsidR="00215654" w:rsidRPr="00215654" w:rsidRDefault="00215654" w:rsidP="00215654">
            <w:pPr>
              <w:rPr>
                <w:rFonts w:ascii="Arial" w:eastAsia="Times New Roman" w:hAnsi="Arial" w:cs="Arial"/>
                <w:sz w:val="20"/>
                <w:lang w:eastAsia="en-US"/>
              </w:rPr>
            </w:pPr>
            <w:proofErr w:type="spellStart"/>
            <w:r w:rsidRPr="00215654">
              <w:rPr>
                <w:rFonts w:ascii="Arial" w:eastAsia="Times New Roman" w:hAnsi="Arial" w:cs="Arial"/>
                <w:sz w:val="20"/>
                <w:lang w:eastAsia="en-US"/>
              </w:rPr>
              <w:t>fu</w:t>
            </w:r>
            <w:proofErr w:type="spellEnd"/>
            <w:r w:rsidRPr="00215654">
              <w:rPr>
                <w:rFonts w:ascii="Arial" w:eastAsia="Times New Roman" w:hAnsi="Arial" w:cs="Arial"/>
                <w:sz w:val="20"/>
                <w:lang w:eastAsia="en-US"/>
              </w:rPr>
              <w:t xml:space="preserve">=0.7&lt; f= </w:t>
            </w:r>
            <w:r w:rsidRPr="00215654">
              <w:rPr>
                <w:rFonts w:ascii="Cambria Math" w:eastAsia="Times New Roman" w:hAnsi="Cambria Math" w:cs="Cambria Math"/>
                <w:sz w:val="20"/>
                <w:lang w:eastAsia="en-US"/>
              </w:rPr>
              <w:t>〔</w:t>
            </w:r>
            <w:r w:rsidRPr="00215654">
              <w:rPr>
                <w:rFonts w:ascii="Arial" w:eastAsia="Times New Roman" w:hAnsi="Arial" w:cs="Arial"/>
                <w:sz w:val="20"/>
                <w:lang w:eastAsia="en-US"/>
              </w:rPr>
              <w:t xml:space="preserve"> 3 </w:t>
            </w:r>
            <w:r w:rsidRPr="00215654">
              <w:rPr>
                <w:rFonts w:ascii="Cambria Math" w:eastAsia="Times New Roman" w:hAnsi="Cambria Math" w:cs="Cambria Math"/>
                <w:sz w:val="20"/>
                <w:lang w:eastAsia="en-US"/>
              </w:rPr>
              <w:t>〕</w:t>
            </w:r>
          </w:p>
        </w:tc>
        <w:tc>
          <w:tcPr>
            <w:tcW w:w="1031" w:type="dxa"/>
            <w:tcBorders>
              <w:top w:val="nil"/>
              <w:left w:val="nil"/>
              <w:bottom w:val="nil"/>
              <w:right w:val="nil"/>
            </w:tcBorders>
            <w:shd w:val="clear" w:color="auto" w:fill="auto"/>
            <w:noWrap/>
            <w:vAlign w:val="bottom"/>
            <w:hideMark/>
          </w:tcPr>
          <w:p w:rsidR="00215654" w:rsidRPr="00215654" w:rsidRDefault="00215654" w:rsidP="00215654">
            <w:pPr>
              <w:rPr>
                <w:rFonts w:ascii="Calibri" w:eastAsia="Times New Roman" w:hAnsi="Calibri" w:cs="Calibri"/>
                <w:color w:val="000000"/>
                <w:szCs w:val="22"/>
                <w:lang w:eastAsia="en-US"/>
              </w:rPr>
            </w:pPr>
          </w:p>
        </w:tc>
        <w:tc>
          <w:tcPr>
            <w:tcW w:w="1031" w:type="dxa"/>
            <w:tcBorders>
              <w:top w:val="nil"/>
              <w:left w:val="nil"/>
              <w:bottom w:val="nil"/>
              <w:right w:val="nil"/>
            </w:tcBorders>
            <w:shd w:val="clear" w:color="auto" w:fill="auto"/>
            <w:noWrap/>
            <w:vAlign w:val="bottom"/>
            <w:hideMark/>
          </w:tcPr>
          <w:p w:rsidR="00215654" w:rsidRPr="00215654" w:rsidRDefault="00215654" w:rsidP="00215654">
            <w:pPr>
              <w:jc w:val="right"/>
              <w:rPr>
                <w:rFonts w:ascii="Arial" w:eastAsia="Times New Roman" w:hAnsi="Arial" w:cs="Arial"/>
                <w:sz w:val="20"/>
                <w:lang w:eastAsia="en-US"/>
              </w:rPr>
            </w:pPr>
            <w:r w:rsidRPr="00215654">
              <w:rPr>
                <w:rFonts w:ascii="Arial" w:eastAsia="Times New Roman" w:hAnsi="Arial" w:cs="Arial"/>
                <w:sz w:val="20"/>
                <w:lang w:eastAsia="en-US"/>
              </w:rPr>
              <w:t>=</w:t>
            </w:r>
          </w:p>
        </w:tc>
        <w:tc>
          <w:tcPr>
            <w:tcW w:w="1546" w:type="dxa"/>
            <w:tcBorders>
              <w:top w:val="nil"/>
              <w:left w:val="nil"/>
              <w:bottom w:val="nil"/>
              <w:right w:val="nil"/>
            </w:tcBorders>
            <w:shd w:val="clear" w:color="auto" w:fill="auto"/>
            <w:noWrap/>
            <w:vAlign w:val="bottom"/>
            <w:hideMark/>
          </w:tcPr>
          <w:p w:rsidR="00215654" w:rsidRPr="00215654" w:rsidRDefault="00215654" w:rsidP="00215654">
            <w:pPr>
              <w:jc w:val="center"/>
              <w:rPr>
                <w:rFonts w:ascii="Arial" w:eastAsia="Times New Roman" w:hAnsi="Arial" w:cs="Arial"/>
                <w:b/>
                <w:bCs/>
                <w:color w:val="FF0000"/>
                <w:sz w:val="20"/>
                <w:lang w:eastAsia="en-US"/>
              </w:rPr>
            </w:pPr>
            <w:r w:rsidRPr="00215654">
              <w:rPr>
                <w:rFonts w:ascii="Arial" w:eastAsia="Times New Roman" w:hAnsi="Arial" w:cs="Arial"/>
                <w:b/>
                <w:bCs/>
                <w:sz w:val="20"/>
                <w:lang w:eastAsia="en-US"/>
              </w:rPr>
              <w:t>SAFE</w:t>
            </w:r>
          </w:p>
        </w:tc>
      </w:tr>
    </w:tbl>
    <w:p w:rsidR="005E264A" w:rsidRDefault="00215654" w:rsidP="00D1366F">
      <w:pPr>
        <w:spacing w:line="360" w:lineRule="auto"/>
        <w:rPr>
          <w:rFonts w:asciiTheme="minorHAnsi" w:eastAsiaTheme="minorHAnsi" w:hAnsiTheme="minorHAnsi" w:cstheme="minorBidi"/>
          <w:szCs w:val="22"/>
          <w:lang w:eastAsia="en-US"/>
        </w:rPr>
      </w:pPr>
      <w:r>
        <w:fldChar w:fldCharType="begin"/>
      </w:r>
      <w:r>
        <w:instrText xml:space="preserve"> LINK </w:instrText>
      </w:r>
      <w:r w:rsidR="005E264A">
        <w:instrText xml:space="preserve">Excel.Sheet.12 "D:\\Design of Irrigation foe Alemu\\Birbirsa SSIP\\By Z\\2) hydrulic calculation of Birbirsa hard work.xlsx" "stability of weir calcullation!R292C3:R292C7" </w:instrText>
      </w:r>
      <w:r>
        <w:instrText xml:space="preserve">\a \f 4 \h </w:instrText>
      </w:r>
      <w:r>
        <w:fldChar w:fldCharType="separate"/>
      </w:r>
    </w:p>
    <w:tbl>
      <w:tblPr>
        <w:tblW w:w="6004" w:type="dxa"/>
        <w:tblInd w:w="108" w:type="dxa"/>
        <w:tblLook w:val="04A0" w:firstRow="1" w:lastRow="0" w:firstColumn="1" w:lastColumn="0" w:noHBand="0" w:noVBand="1"/>
      </w:tblPr>
      <w:tblGrid>
        <w:gridCol w:w="2176"/>
        <w:gridCol w:w="1096"/>
        <w:gridCol w:w="1096"/>
        <w:gridCol w:w="1636"/>
      </w:tblGrid>
      <w:tr w:rsidR="005E264A" w:rsidRPr="005E264A" w:rsidTr="005E264A">
        <w:trPr>
          <w:trHeight w:val="315"/>
        </w:trPr>
        <w:tc>
          <w:tcPr>
            <w:tcW w:w="2176" w:type="dxa"/>
            <w:tcBorders>
              <w:top w:val="nil"/>
              <w:left w:val="nil"/>
              <w:bottom w:val="nil"/>
              <w:right w:val="nil"/>
            </w:tcBorders>
            <w:shd w:val="clear" w:color="auto" w:fill="auto"/>
            <w:noWrap/>
            <w:vAlign w:val="bottom"/>
            <w:hideMark/>
          </w:tcPr>
          <w:p w:rsidR="005E264A" w:rsidRPr="005E264A" w:rsidRDefault="005E264A" w:rsidP="005E264A">
            <w:pPr>
              <w:rPr>
                <w:rFonts w:ascii="Arial" w:eastAsia="Times New Roman" w:hAnsi="Arial" w:cs="Arial"/>
                <w:sz w:val="20"/>
                <w:lang w:eastAsia="en-US"/>
              </w:rPr>
            </w:pPr>
            <w:proofErr w:type="spellStart"/>
            <w:r w:rsidRPr="005E264A">
              <w:rPr>
                <w:rFonts w:ascii="Arial" w:eastAsia="Times New Roman" w:hAnsi="Arial" w:cs="Arial"/>
                <w:sz w:val="20"/>
                <w:lang w:eastAsia="en-US"/>
              </w:rPr>
              <w:t>fu</w:t>
            </w:r>
            <w:proofErr w:type="spellEnd"/>
            <w:r w:rsidRPr="005E264A">
              <w:rPr>
                <w:rFonts w:ascii="Arial" w:eastAsia="Times New Roman" w:hAnsi="Arial" w:cs="Arial"/>
                <w:sz w:val="20"/>
                <w:lang w:eastAsia="en-US"/>
              </w:rPr>
              <w:t xml:space="preserve">=0.7&lt; f= </w:t>
            </w:r>
            <w:r w:rsidRPr="005E264A">
              <w:rPr>
                <w:rFonts w:ascii="Cambria Math" w:eastAsia="Times New Roman" w:hAnsi="Cambria Math" w:cs="Cambria Math"/>
                <w:sz w:val="20"/>
                <w:lang w:eastAsia="en-US"/>
              </w:rPr>
              <w:t>〔</w:t>
            </w:r>
            <w:r w:rsidRPr="005E264A">
              <w:rPr>
                <w:rFonts w:ascii="Arial" w:eastAsia="Times New Roman" w:hAnsi="Arial" w:cs="Arial"/>
                <w:sz w:val="20"/>
                <w:lang w:eastAsia="en-US"/>
              </w:rPr>
              <w:t xml:space="preserve"> 3 </w:t>
            </w:r>
            <w:r w:rsidRPr="005E264A">
              <w:rPr>
                <w:rFonts w:ascii="Cambria Math" w:eastAsia="Times New Roman" w:hAnsi="Cambria Math" w:cs="Cambria Math"/>
                <w:sz w:val="20"/>
                <w:lang w:eastAsia="en-US"/>
              </w:rPr>
              <w:t>〕</w:t>
            </w: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p>
        </w:tc>
        <w:tc>
          <w:tcPr>
            <w:tcW w:w="1096" w:type="dxa"/>
            <w:tcBorders>
              <w:top w:val="nil"/>
              <w:left w:val="nil"/>
              <w:bottom w:val="nil"/>
              <w:right w:val="nil"/>
            </w:tcBorders>
            <w:shd w:val="clear" w:color="auto" w:fill="auto"/>
            <w:noWrap/>
            <w:vAlign w:val="bottom"/>
            <w:hideMark/>
          </w:tcPr>
          <w:p w:rsidR="005E264A" w:rsidRPr="005E264A" w:rsidRDefault="005E264A" w:rsidP="005E264A">
            <w:pPr>
              <w:jc w:val="right"/>
              <w:rPr>
                <w:rFonts w:ascii="Arial" w:eastAsia="Times New Roman" w:hAnsi="Arial" w:cs="Arial"/>
                <w:sz w:val="20"/>
                <w:lang w:eastAsia="en-US"/>
              </w:rPr>
            </w:pPr>
            <w:r w:rsidRPr="005E264A">
              <w:rPr>
                <w:rFonts w:ascii="Arial" w:eastAsia="Times New Roman" w:hAnsi="Arial" w:cs="Arial"/>
                <w:sz w:val="20"/>
                <w:lang w:eastAsia="en-US"/>
              </w:rPr>
              <w:t>=</w:t>
            </w:r>
          </w:p>
        </w:tc>
        <w:tc>
          <w:tcPr>
            <w:tcW w:w="1636" w:type="dxa"/>
            <w:tcBorders>
              <w:top w:val="nil"/>
              <w:left w:val="nil"/>
              <w:bottom w:val="nil"/>
              <w:right w:val="nil"/>
            </w:tcBorders>
            <w:shd w:val="clear" w:color="auto" w:fill="auto"/>
            <w:noWrap/>
            <w:vAlign w:val="bottom"/>
            <w:hideMark/>
          </w:tcPr>
          <w:p w:rsidR="005E264A" w:rsidRPr="005E264A" w:rsidRDefault="005E264A" w:rsidP="005E264A">
            <w:pPr>
              <w:jc w:val="center"/>
              <w:rPr>
                <w:rFonts w:ascii="Arial" w:eastAsia="Times New Roman" w:hAnsi="Arial" w:cs="Arial"/>
                <w:b/>
                <w:bCs/>
                <w:color w:val="FF0000"/>
                <w:sz w:val="20"/>
                <w:lang w:eastAsia="en-US"/>
              </w:rPr>
            </w:pPr>
            <w:r w:rsidRPr="005E264A">
              <w:rPr>
                <w:rFonts w:ascii="Arial" w:eastAsia="Times New Roman" w:hAnsi="Arial" w:cs="Arial"/>
                <w:b/>
                <w:bCs/>
                <w:color w:val="FF0000"/>
                <w:sz w:val="20"/>
                <w:lang w:eastAsia="en-US"/>
              </w:rPr>
              <w:t>SAFE</w:t>
            </w:r>
          </w:p>
        </w:tc>
      </w:tr>
    </w:tbl>
    <w:p w:rsidR="00215654" w:rsidRDefault="00215654" w:rsidP="00D1366F">
      <w:pPr>
        <w:spacing w:line="360" w:lineRule="auto"/>
      </w:pPr>
      <w:r>
        <w:fldChar w:fldCharType="end"/>
      </w:r>
    </w:p>
    <w:p w:rsidR="005E264A" w:rsidRDefault="00215654" w:rsidP="00D1366F">
      <w:pPr>
        <w:spacing w:line="360" w:lineRule="auto"/>
        <w:rPr>
          <w:rFonts w:asciiTheme="minorHAnsi" w:eastAsiaTheme="minorHAnsi" w:hAnsiTheme="minorHAnsi" w:cstheme="minorBidi"/>
          <w:szCs w:val="22"/>
          <w:lang w:eastAsia="en-US"/>
        </w:rPr>
      </w:pPr>
      <w:r>
        <w:t xml:space="preserve">For very soft compressive strength 10-250 </w:t>
      </w:r>
      <w:proofErr w:type="spellStart"/>
      <w:r>
        <w:t>kn</w:t>
      </w:r>
      <w:proofErr w:type="spellEnd"/>
      <w:r>
        <w:t>/m2</w:t>
      </w:r>
      <w:r>
        <w:fldChar w:fldCharType="begin"/>
      </w:r>
      <w:r>
        <w:instrText xml:space="preserve"> LINK </w:instrText>
      </w:r>
      <w:r w:rsidR="005E264A">
        <w:instrText xml:space="preserve">Excel.Sheet.12 "D:\\Design of Irrigation foe Alemu\\Birbirsa SSIP\\By Z\\2) hydrulic calculation of Birbirsa hard work.xlsx" "stability of weir calcullation!R293C14:R293C19" </w:instrText>
      </w:r>
      <w:r>
        <w:instrText xml:space="preserve">\a \f 4 \h  \* MERGEFORMAT </w:instrText>
      </w:r>
      <w:r>
        <w:fldChar w:fldCharType="separate"/>
      </w:r>
    </w:p>
    <w:tbl>
      <w:tblPr>
        <w:tblW w:w="6564" w:type="dxa"/>
        <w:tblInd w:w="108" w:type="dxa"/>
        <w:tblLook w:val="04A0" w:firstRow="1" w:lastRow="0" w:firstColumn="1" w:lastColumn="0" w:noHBand="0" w:noVBand="1"/>
      </w:tblPr>
      <w:tblGrid>
        <w:gridCol w:w="1100"/>
        <w:gridCol w:w="1096"/>
        <w:gridCol w:w="2176"/>
        <w:gridCol w:w="1096"/>
        <w:gridCol w:w="1096"/>
      </w:tblGrid>
      <w:tr w:rsidR="005E264A" w:rsidRPr="005E264A" w:rsidTr="005E264A">
        <w:trPr>
          <w:trHeight w:val="330"/>
        </w:trPr>
        <w:tc>
          <w:tcPr>
            <w:tcW w:w="1100" w:type="dxa"/>
            <w:tcBorders>
              <w:top w:val="nil"/>
              <w:left w:val="nil"/>
              <w:bottom w:val="nil"/>
              <w:right w:val="nil"/>
            </w:tcBorders>
            <w:shd w:val="clear" w:color="auto" w:fill="auto"/>
            <w:noWrap/>
            <w:vAlign w:val="bottom"/>
            <w:hideMark/>
          </w:tcPr>
          <w:p w:rsidR="005E264A" w:rsidRPr="005E264A" w:rsidRDefault="005E264A">
            <w:pPr>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 xml:space="preserve">For </w:t>
            </w: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Very Soft</w:t>
            </w:r>
          </w:p>
        </w:tc>
        <w:tc>
          <w:tcPr>
            <w:tcW w:w="217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compressive  strength</w:t>
            </w: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 xml:space="preserve"> 10–250 </w:t>
            </w:r>
            <w:proofErr w:type="spellStart"/>
            <w:r w:rsidRPr="005E264A">
              <w:rPr>
                <w:rFonts w:ascii="Calibri" w:eastAsia="Times New Roman" w:hAnsi="Calibri" w:cs="Calibri"/>
                <w:color w:val="000000"/>
                <w:szCs w:val="22"/>
                <w:lang w:eastAsia="en-US"/>
              </w:rPr>
              <w:t>tsf</w:t>
            </w:r>
            <w:proofErr w:type="spellEnd"/>
            <w:r w:rsidRPr="005E264A">
              <w:rPr>
                <w:rFonts w:ascii="Calibri" w:eastAsia="Times New Roman" w:hAnsi="Calibri" w:cs="Calibri"/>
                <w:color w:val="000000"/>
                <w:szCs w:val="22"/>
                <w:lang w:eastAsia="en-US"/>
              </w:rPr>
              <w:t xml:space="preserve">  </w:t>
            </w:r>
          </w:p>
        </w:tc>
        <w:tc>
          <w:tcPr>
            <w:tcW w:w="1096" w:type="dxa"/>
            <w:tcBorders>
              <w:top w:val="nil"/>
              <w:left w:val="nil"/>
              <w:bottom w:val="nil"/>
              <w:right w:val="nil"/>
            </w:tcBorders>
            <w:shd w:val="clear" w:color="auto" w:fill="auto"/>
            <w:noWrap/>
            <w:vAlign w:val="bottom"/>
            <w:hideMark/>
          </w:tcPr>
          <w:p w:rsidR="005E264A" w:rsidRPr="005E264A" w:rsidRDefault="005E264A" w:rsidP="005E264A">
            <w:pPr>
              <w:rPr>
                <w:rFonts w:ascii="Calibri" w:eastAsia="Times New Roman" w:hAnsi="Calibri" w:cs="Calibri"/>
                <w:color w:val="000000"/>
                <w:szCs w:val="22"/>
                <w:lang w:eastAsia="en-US"/>
              </w:rPr>
            </w:pPr>
            <w:r w:rsidRPr="005E264A">
              <w:rPr>
                <w:rFonts w:ascii="Calibri" w:eastAsia="Times New Roman" w:hAnsi="Calibri" w:cs="Calibri"/>
                <w:color w:val="000000"/>
                <w:szCs w:val="22"/>
                <w:lang w:eastAsia="en-US"/>
              </w:rPr>
              <w:t xml:space="preserve"> </w:t>
            </w:r>
            <w:proofErr w:type="spellStart"/>
            <w:r w:rsidRPr="005E264A">
              <w:rPr>
                <w:rFonts w:ascii="Calibri" w:eastAsia="Times New Roman" w:hAnsi="Calibri" w:cs="Calibri"/>
                <w:color w:val="000000"/>
                <w:szCs w:val="22"/>
                <w:lang w:eastAsia="en-US"/>
              </w:rPr>
              <w:t>kn</w:t>
            </w:r>
            <w:proofErr w:type="spellEnd"/>
            <w:r w:rsidRPr="005E264A">
              <w:rPr>
                <w:rFonts w:ascii="Calibri" w:eastAsia="Times New Roman" w:hAnsi="Calibri" w:cs="Calibri"/>
                <w:color w:val="000000"/>
                <w:szCs w:val="22"/>
                <w:lang w:eastAsia="en-US"/>
              </w:rPr>
              <w:t>/m2  ( See table )</w:t>
            </w:r>
          </w:p>
        </w:tc>
      </w:tr>
    </w:tbl>
    <w:p w:rsidR="00215654" w:rsidRPr="00433383" w:rsidRDefault="00215654" w:rsidP="00D1366F">
      <w:pPr>
        <w:spacing w:line="360" w:lineRule="auto"/>
      </w:pPr>
      <w:r>
        <w:fldChar w:fldCharType="end"/>
      </w:r>
      <w:r w:rsidRPr="00215654">
        <w:t xml:space="preserve"> </w:t>
      </w:r>
      <w:proofErr w:type="gramStart"/>
      <w:r w:rsidRPr="00215654">
        <w:t>Thus ,</w:t>
      </w:r>
      <w:proofErr w:type="gramEnd"/>
      <w:r w:rsidRPr="00215654">
        <w:t xml:space="preserve"> </w:t>
      </w:r>
      <w:r w:rsidRPr="00215654">
        <w:tab/>
      </w:r>
      <w:proofErr w:type="spellStart"/>
      <w:r w:rsidRPr="00215654">
        <w:t>Smax</w:t>
      </w:r>
      <w:proofErr w:type="spellEnd"/>
      <w:r w:rsidRPr="00215654">
        <w:t xml:space="preserve"> = 29.5&gt; Sf =250</w:t>
      </w:r>
      <w:r w:rsidRPr="00215654">
        <w:tab/>
      </w:r>
      <w:r w:rsidRPr="00215654">
        <w:tab/>
      </w:r>
      <w:r w:rsidRPr="00215654">
        <w:tab/>
        <w:t>SAFE</w:t>
      </w:r>
    </w:p>
    <w:p w:rsidR="00946AA6" w:rsidRPr="00433383" w:rsidRDefault="00946AA6" w:rsidP="004D7A3B">
      <w:pPr>
        <w:pStyle w:val="Normaljustified"/>
        <w:numPr>
          <w:ilvl w:val="0"/>
          <w:numId w:val="21"/>
        </w:numPr>
        <w:tabs>
          <w:tab w:val="left" w:pos="900"/>
          <w:tab w:val="left" w:pos="990"/>
        </w:tabs>
        <w:spacing w:after="0"/>
        <w:rPr>
          <w:b/>
          <w:sz w:val="22"/>
          <w:szCs w:val="22"/>
        </w:rPr>
      </w:pPr>
      <w:r w:rsidRPr="00433383">
        <w:rPr>
          <w:b/>
          <w:sz w:val="22"/>
          <w:szCs w:val="22"/>
        </w:rPr>
        <w:t>Check for Overstress/Tension</w:t>
      </w:r>
    </w:p>
    <w:p w:rsidR="00946AA6" w:rsidRPr="00433383" w:rsidRDefault="00946AA6" w:rsidP="00946AA6">
      <w:pPr>
        <w:spacing w:line="360" w:lineRule="auto"/>
      </w:pPr>
      <w:r w:rsidRPr="00433383">
        <w:t>Factor of safety against over stress F.S, e = |B</w:t>
      </w:r>
      <w:r w:rsidRPr="00433383">
        <w:rPr>
          <w:vertAlign w:val="subscript"/>
        </w:rPr>
        <w:t>b</w:t>
      </w:r>
      <w:r w:rsidRPr="00433383">
        <w:t>/2 -X average | &lt; B/6</w:t>
      </w:r>
    </w:p>
    <w:p w:rsidR="00946AA6" w:rsidRPr="00433383" w:rsidRDefault="00946AA6" w:rsidP="00946AA6">
      <w:pPr>
        <w:spacing w:line="360" w:lineRule="auto"/>
        <w:ind w:left="567"/>
      </w:pPr>
      <w:r w:rsidRPr="00433383">
        <w:t>X average=∑Mnet/∑V =2.53</w:t>
      </w:r>
    </w:p>
    <w:p w:rsidR="00946AA6" w:rsidRPr="00433383" w:rsidRDefault="00946AA6" w:rsidP="00946AA6">
      <w:pPr>
        <w:spacing w:line="360" w:lineRule="auto"/>
        <w:ind w:left="567"/>
      </w:pPr>
      <w:r w:rsidRPr="00433383">
        <w:t>e = |B</w:t>
      </w:r>
      <w:r w:rsidRPr="00433383">
        <w:rPr>
          <w:vertAlign w:val="subscript"/>
        </w:rPr>
        <w:t>b</w:t>
      </w:r>
      <w:r w:rsidRPr="00433383">
        <w:t>/2 -X average | = 0.53</w:t>
      </w:r>
    </w:p>
    <w:p w:rsidR="00946AA6" w:rsidRPr="00433383" w:rsidRDefault="00946AA6" w:rsidP="00946AA6">
      <w:pPr>
        <w:spacing w:line="360" w:lineRule="auto"/>
        <w:ind w:left="567"/>
      </w:pPr>
      <w:r w:rsidRPr="00433383">
        <w:t>B/6 = 0.67</w:t>
      </w:r>
    </w:p>
    <w:p w:rsidR="00946AA6" w:rsidRPr="00433383" w:rsidRDefault="00946AA6" w:rsidP="00946AA6">
      <w:pPr>
        <w:spacing w:line="360" w:lineRule="auto"/>
        <w:ind w:left="567"/>
      </w:pPr>
      <w:r w:rsidRPr="00433383">
        <w:t>e = 0.</w:t>
      </w:r>
      <w:r w:rsidR="00805EE4" w:rsidRPr="00433383">
        <w:t>45</w:t>
      </w:r>
      <w:r w:rsidRPr="00433383">
        <w:t>&lt; B/6 = 0.67, safe against over stress!</w:t>
      </w:r>
      <w:bookmarkStart w:id="159" w:name="_Hlk499187665"/>
    </w:p>
    <w:p w:rsidR="00946AA6" w:rsidRPr="00433383" w:rsidRDefault="00946AA6" w:rsidP="004D7A3B">
      <w:pPr>
        <w:pStyle w:val="Normaljustified"/>
        <w:numPr>
          <w:ilvl w:val="0"/>
          <w:numId w:val="21"/>
        </w:numPr>
        <w:tabs>
          <w:tab w:val="left" w:pos="900"/>
          <w:tab w:val="left" w:pos="1080"/>
        </w:tabs>
        <w:spacing w:after="0"/>
        <w:rPr>
          <w:b/>
          <w:sz w:val="22"/>
          <w:szCs w:val="22"/>
        </w:rPr>
      </w:pPr>
      <w:r w:rsidRPr="00433383">
        <w:rPr>
          <w:b/>
          <w:sz w:val="22"/>
          <w:szCs w:val="22"/>
        </w:rPr>
        <w:t>Factor of Safety against Contact Pressure</w:t>
      </w:r>
    </w:p>
    <w:p w:rsidR="00946AA6" w:rsidRPr="00433383" w:rsidRDefault="00946AA6" w:rsidP="00946AA6">
      <w:pPr>
        <w:spacing w:line="360" w:lineRule="auto"/>
      </w:pPr>
      <w:r w:rsidRPr="00433383">
        <w:t>The contact pressure (Stress) on the foundation at the toe or heel of the weir body should be less than the allowable bearing capacity of the foundation material. Maximum and minimum compressive stress developed at toe of the weir is given by:</w:t>
      </w:r>
    </w:p>
    <w:p w:rsidR="00946AA6" w:rsidRPr="00433383" w:rsidRDefault="00552543" w:rsidP="00946AA6">
      <w:pPr>
        <w:spacing w:line="360" w:lineRule="auto"/>
      </w:pPr>
      <w:r w:rsidRPr="00433383">
        <w:rPr>
          <w:position w:val="-28"/>
        </w:rPr>
        <w:object w:dxaOrig="3400" w:dyaOrig="720">
          <v:shape id="_x0000_i1029" type="#_x0000_t75" style="width:170.25pt;height:36.75pt" o:ole="">
            <v:imagedata r:id="rId36" o:title=""/>
          </v:shape>
          <o:OLEObject Type="Embed" ProgID="Equation.3" ShapeID="_x0000_i1029" DrawAspect="Content" ObjectID="_1640052805" r:id="rId37"/>
        </w:object>
      </w:r>
    </w:p>
    <w:p w:rsidR="00946AA6" w:rsidRPr="00433383" w:rsidRDefault="00552543" w:rsidP="00946AA6">
      <w:pPr>
        <w:spacing w:line="360" w:lineRule="auto"/>
      </w:pPr>
      <w:r w:rsidRPr="00433383">
        <w:rPr>
          <w:position w:val="-28"/>
        </w:rPr>
        <w:object w:dxaOrig="3379" w:dyaOrig="720">
          <v:shape id="_x0000_i1030" type="#_x0000_t75" style="width:169.5pt;height:36.75pt" o:ole="">
            <v:imagedata r:id="rId38" o:title=""/>
          </v:shape>
          <o:OLEObject Type="Embed" ProgID="Equation.3" ShapeID="_x0000_i1030" DrawAspect="Content" ObjectID="_1640052806" r:id="rId39"/>
        </w:object>
      </w:r>
    </w:p>
    <w:p w:rsidR="00946AA6" w:rsidRPr="00433383" w:rsidRDefault="00946AA6" w:rsidP="00946AA6">
      <w:pPr>
        <w:spacing w:line="360" w:lineRule="auto"/>
      </w:pPr>
      <w:r w:rsidRPr="00433383">
        <w:t xml:space="preserve">Both </w:t>
      </w:r>
      <w:r w:rsidRPr="00433383">
        <w:rPr>
          <w:position w:val="-12"/>
        </w:rPr>
        <w:object w:dxaOrig="480" w:dyaOrig="360">
          <v:shape id="_x0000_i1031" type="#_x0000_t75" style="width:24pt;height:18.75pt" o:ole="">
            <v:imagedata r:id="rId40" o:title=""/>
          </v:shape>
          <o:OLEObject Type="Embed" ProgID="Equation.3" ShapeID="_x0000_i1031" DrawAspect="Content" ObjectID="_1640052807" r:id="rId41"/>
        </w:object>
      </w:r>
      <w:r w:rsidRPr="00433383">
        <w:t>&amp;</w:t>
      </w:r>
      <w:r w:rsidRPr="00433383">
        <w:rPr>
          <w:position w:val="-10"/>
        </w:rPr>
        <w:object w:dxaOrig="460" w:dyaOrig="340">
          <v:shape id="_x0000_i1032" type="#_x0000_t75" style="width:24pt;height:17.25pt" o:ole="">
            <v:imagedata r:id="rId42" o:title=""/>
          </v:shape>
          <o:OLEObject Type="Embed" ProgID="Equation.3" ShapeID="_x0000_i1032" DrawAspect="Content" ObjectID="_1640052808" r:id="rId43"/>
        </w:object>
      </w:r>
      <w:r w:rsidRPr="00433383">
        <w:t xml:space="preserve">&lt; the stress allowable limit described in Geological report. So tension will not develop at the toe. Therefore, the weir stable against sliding, overturning, over stress and against contact pressure in high flood level condition. </w:t>
      </w:r>
    </w:p>
    <w:p w:rsidR="00774CF5" w:rsidRPr="00433383" w:rsidRDefault="00774CF5" w:rsidP="00C7587F">
      <w:pPr>
        <w:pStyle w:val="Heading3"/>
        <w:rPr>
          <w:rFonts w:eastAsia="MS Mincho"/>
          <w:lang w:eastAsia="ja-JP"/>
        </w:rPr>
      </w:pPr>
      <w:bookmarkStart w:id="160" w:name="_Toc503102588"/>
      <w:bookmarkStart w:id="161" w:name="_Toc338887688"/>
      <w:bookmarkStart w:id="162" w:name="_Toc456420676"/>
      <w:bookmarkStart w:id="163" w:name="_Toc457386963"/>
      <w:bookmarkStart w:id="164" w:name="_Toc29439916"/>
      <w:bookmarkEnd w:id="159"/>
      <w:r w:rsidRPr="00433383">
        <w:rPr>
          <w:rFonts w:eastAsia="MS Mincho"/>
          <w:lang w:eastAsia="ja-JP"/>
        </w:rPr>
        <w:t>Stability Analysis of Retaining Wall</w:t>
      </w:r>
      <w:bookmarkEnd w:id="160"/>
      <w:bookmarkEnd w:id="164"/>
      <w:r w:rsidRPr="00433383">
        <w:rPr>
          <w:rFonts w:eastAsia="MS Mincho"/>
          <w:lang w:eastAsia="ja-JP"/>
        </w:rPr>
        <w:t xml:space="preserve"> </w:t>
      </w:r>
      <w:bookmarkEnd w:id="161"/>
      <w:bookmarkEnd w:id="162"/>
      <w:bookmarkEnd w:id="163"/>
    </w:p>
    <w:p w:rsidR="004B1F40" w:rsidRPr="00433383" w:rsidRDefault="004B1F40" w:rsidP="00F36D5A">
      <w:pPr>
        <w:spacing w:line="360" w:lineRule="auto"/>
      </w:pPr>
      <w:r w:rsidRPr="00433383">
        <w:t xml:space="preserve">The heights of upstream and downstream wing walls were determined in the hydraulic design work.  Based on availability of material in site gravity stone masonry wall are proposed to be constructed. </w:t>
      </w:r>
    </w:p>
    <w:p w:rsidR="00552543" w:rsidRPr="00433383" w:rsidRDefault="00552543" w:rsidP="00F36D5A">
      <w:pPr>
        <w:spacing w:line="360" w:lineRule="auto"/>
        <w:jc w:val="both"/>
        <w:rPr>
          <w:b/>
          <w:bCs/>
        </w:rPr>
      </w:pPr>
    </w:p>
    <w:p w:rsidR="00F36D5A" w:rsidRPr="00433383" w:rsidRDefault="00F36D5A" w:rsidP="00F36D5A">
      <w:pPr>
        <w:spacing w:line="360" w:lineRule="auto"/>
      </w:pPr>
      <w:r w:rsidRPr="00433383">
        <w:t xml:space="preserve">The critical condition for u/s &amp; d/s wing walls is no flow condition, because during high flood condition the structures are on safer side since soil pressure and water pressure balance each other. But in no flow condition wing walls are subjected to critical side soil pressure. This type of condition may occur during </w:t>
      </w:r>
      <w:r w:rsidRPr="00433383">
        <w:lastRenderedPageBreak/>
        <w:t xml:space="preserve">maintenance when under sluice gate is open &amp; the coming flow of the river passes through under sluice. For the structures to be safe: </w:t>
      </w:r>
    </w:p>
    <w:p w:rsidR="00F36D5A" w:rsidRPr="00433383" w:rsidRDefault="00F36D5A" w:rsidP="004D7A3B">
      <w:pPr>
        <w:pStyle w:val="ListParagraph"/>
        <w:numPr>
          <w:ilvl w:val="0"/>
          <w:numId w:val="22"/>
        </w:numPr>
        <w:tabs>
          <w:tab w:val="left" w:pos="1260"/>
        </w:tabs>
        <w:spacing w:before="120" w:after="120" w:line="360" w:lineRule="auto"/>
        <w:contextualSpacing w:val="0"/>
        <w:jc w:val="both"/>
        <w:rPr>
          <w:rFonts w:ascii="Times New Roman" w:hAnsi="Times New Roman" w:cs="Times New Roman"/>
        </w:rPr>
      </w:pPr>
      <w:r w:rsidRPr="00433383">
        <w:rPr>
          <w:rFonts w:ascii="Times New Roman" w:hAnsi="Times New Roman" w:cs="Times New Roman"/>
        </w:rPr>
        <w:t>the masonry section of the retaining (wing) walls must have enough weight to resist the thrust due to earth pressure from its rear without overturning</w:t>
      </w:r>
    </w:p>
    <w:p w:rsidR="00F36D5A" w:rsidRPr="00433383" w:rsidRDefault="00F36D5A" w:rsidP="004D7A3B">
      <w:pPr>
        <w:pStyle w:val="ListParagraph"/>
        <w:numPr>
          <w:ilvl w:val="0"/>
          <w:numId w:val="22"/>
        </w:numPr>
        <w:tabs>
          <w:tab w:val="left" w:pos="1260"/>
        </w:tabs>
        <w:spacing w:before="120" w:after="120" w:line="360" w:lineRule="auto"/>
        <w:contextualSpacing w:val="0"/>
        <w:jc w:val="both"/>
        <w:rPr>
          <w:rFonts w:ascii="Times New Roman" w:hAnsi="Times New Roman" w:cs="Times New Roman"/>
        </w:rPr>
      </w:pPr>
      <w:r w:rsidRPr="00433383">
        <w:rPr>
          <w:rFonts w:ascii="Times New Roman" w:hAnsi="Times New Roman" w:cs="Times New Roman"/>
        </w:rPr>
        <w:t>The resultant force of entire weight of the wall and the external forces acting on it are required to cut the base within middle third</w:t>
      </w:r>
      <w:r w:rsidR="000D5F8E">
        <w:rPr>
          <w:rFonts w:ascii="Times New Roman" w:hAnsi="Times New Roman" w:cs="Times New Roman"/>
        </w:rPr>
        <w:t>.</w:t>
      </w:r>
    </w:p>
    <w:p w:rsidR="00F36D5A" w:rsidRDefault="00F36D5A" w:rsidP="00F36D5A">
      <w:pPr>
        <w:spacing w:line="360" w:lineRule="auto"/>
      </w:pPr>
      <w:r w:rsidRPr="00433383">
        <w:t>When these conditions are satisfied, the nature of the stress acting on the masonry wall at its base will be compression only.  Thus stability is checked under these critical conditions based on the following assumption:</w:t>
      </w:r>
    </w:p>
    <w:p w:rsidR="00A51F9C" w:rsidRPr="00433383" w:rsidRDefault="004328E4" w:rsidP="00A51F9C">
      <w:pPr>
        <w:pStyle w:val="Heading3"/>
      </w:pPr>
      <w:bookmarkStart w:id="165" w:name="_Toc29439917"/>
      <w:r w:rsidRPr="00A51F9C">
        <w:t xml:space="preserve">Stability </w:t>
      </w:r>
      <w:r>
        <w:t>o</w:t>
      </w:r>
      <w:r w:rsidRPr="00A51F9C">
        <w:t>f Wing Wall</w:t>
      </w:r>
      <w:bookmarkEnd w:id="165"/>
      <w:r w:rsidRPr="00A51F9C">
        <w:tab/>
      </w:r>
      <w:r w:rsidRPr="00A51F9C">
        <w:tab/>
      </w:r>
      <w:r w:rsidRPr="00A51F9C">
        <w:tab/>
      </w:r>
      <w:r w:rsidRPr="00A51F9C">
        <w:tab/>
      </w:r>
      <w:r w:rsidRPr="00A51F9C">
        <w:tab/>
      </w:r>
      <w:r w:rsidRPr="00A51F9C">
        <w:tab/>
      </w:r>
      <w:r w:rsidRPr="00A51F9C">
        <w:tab/>
      </w:r>
      <w:r w:rsidR="00A51F9C" w:rsidRPr="00A51F9C">
        <w:tab/>
      </w:r>
      <w:r w:rsidR="00A51F9C" w:rsidRPr="00A51F9C">
        <w:tab/>
      </w:r>
    </w:p>
    <w:p w:rsidR="00257DA6" w:rsidRPr="00A51F9C" w:rsidRDefault="00A51F9C" w:rsidP="00F36D5A">
      <w:pPr>
        <w:spacing w:line="360" w:lineRule="auto"/>
        <w:rPr>
          <w:b/>
          <w:sz w:val="24"/>
          <w:szCs w:val="24"/>
          <w:vertAlign w:val="superscript"/>
        </w:rPr>
      </w:pPr>
      <w:r w:rsidRPr="00A51F9C">
        <w:rPr>
          <w:b/>
          <w:sz w:val="24"/>
          <w:szCs w:val="24"/>
          <w:vertAlign w:val="superscript"/>
        </w:rPr>
        <w:t>ASSUMPTIONS</w:t>
      </w:r>
    </w:p>
    <w:p w:rsidR="002F5EA7" w:rsidRDefault="005E264A" w:rsidP="00F36D5A">
      <w:pPr>
        <w:spacing w:line="360" w:lineRule="auto"/>
        <w:rPr>
          <w:rFonts w:asciiTheme="minorHAnsi" w:eastAsiaTheme="minorHAnsi" w:hAnsiTheme="minorHAnsi" w:cstheme="minorBidi"/>
          <w:szCs w:val="22"/>
          <w:lang w:eastAsia="en-US"/>
        </w:rPr>
      </w:pPr>
      <w:r>
        <w:rPr>
          <w:noProof/>
          <w:lang w:eastAsia="en-US"/>
        </w:rPr>
        <w:fldChar w:fldCharType="begin"/>
      </w:r>
      <w:r>
        <w:rPr>
          <w:noProof/>
          <w:lang w:eastAsia="en-US"/>
        </w:rPr>
        <w:instrText xml:space="preserve"> LINK Excel.Sheet.12 "D:\\Design of Irrigation foe Alemu\\Birbirsa SSIP\\By Z\\2) hydrulic calculation of Birbirsa hard work.xlsx" "Stab-wing!R28C2:R47C9" \a \f 4 \h  \* MERGEFORMAT </w:instrText>
      </w:r>
      <w:r>
        <w:rPr>
          <w:noProof/>
          <w:lang w:eastAsia="en-US"/>
        </w:rPr>
        <w:fldChar w:fldCharType="separate"/>
      </w:r>
    </w:p>
    <w:tbl>
      <w:tblPr>
        <w:tblW w:w="8825" w:type="dxa"/>
        <w:tblLook w:val="04A0" w:firstRow="1" w:lastRow="0" w:firstColumn="1" w:lastColumn="0" w:noHBand="0" w:noVBand="1"/>
      </w:tblPr>
      <w:tblGrid>
        <w:gridCol w:w="657"/>
        <w:gridCol w:w="3448"/>
        <w:gridCol w:w="329"/>
        <w:gridCol w:w="717"/>
        <w:gridCol w:w="605"/>
        <w:gridCol w:w="1273"/>
        <w:gridCol w:w="1054"/>
        <w:gridCol w:w="780"/>
      </w:tblGrid>
      <w:tr w:rsidR="002F5EA7" w:rsidRPr="002F5EA7" w:rsidTr="002F5EA7">
        <w:trPr>
          <w:divId w:val="461121290"/>
          <w:trHeight w:val="305"/>
        </w:trPr>
        <w:tc>
          <w:tcPr>
            <w:tcW w:w="657" w:type="dxa"/>
            <w:tcBorders>
              <w:top w:val="nil"/>
              <w:left w:val="nil"/>
              <w:bottom w:val="nil"/>
              <w:right w:val="nil"/>
            </w:tcBorders>
            <w:shd w:val="clear" w:color="auto" w:fill="auto"/>
            <w:noWrap/>
            <w:vAlign w:val="center"/>
            <w:hideMark/>
          </w:tcPr>
          <w:p w:rsidR="002F5EA7" w:rsidRPr="002F5EA7" w:rsidRDefault="002F5EA7" w:rsidP="002F5EA7">
            <w:pPr>
              <w:jc w:val="center"/>
              <w:rPr>
                <w:rFonts w:ascii="Arial" w:eastAsia="Times New Roman" w:hAnsi="Arial" w:cs="Arial"/>
                <w:sz w:val="20"/>
                <w:lang w:eastAsia="en-US"/>
              </w:rPr>
            </w:pPr>
            <w:r w:rsidRPr="002F5EA7">
              <w:rPr>
                <w:rFonts w:ascii="Arial" w:eastAsia="Times New Roman" w:hAnsi="Arial" w:cs="Arial"/>
                <w:sz w:val="20"/>
                <w:lang w:eastAsia="en-US"/>
              </w:rPr>
              <w:t>[1]</w:t>
            </w:r>
          </w:p>
        </w:tc>
        <w:tc>
          <w:tcPr>
            <w:tcW w:w="5061" w:type="dxa"/>
            <w:gridSpan w:val="4"/>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r w:rsidRPr="002F5EA7">
              <w:rPr>
                <w:rFonts w:ascii="Arial" w:eastAsia="Times New Roman" w:hAnsi="Arial" w:cs="Arial"/>
                <w:sz w:val="20"/>
                <w:lang w:eastAsia="en-US"/>
              </w:rPr>
              <w:t>Stability is checked at rest condition wing wall being stiff</w:t>
            </w:r>
          </w:p>
        </w:tc>
        <w:tc>
          <w:tcPr>
            <w:tcW w:w="1273"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1054"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780"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r>
      <w:tr w:rsidR="002F5EA7" w:rsidRPr="002F5EA7" w:rsidTr="002F5EA7">
        <w:trPr>
          <w:divId w:val="461121290"/>
          <w:trHeight w:val="305"/>
        </w:trPr>
        <w:tc>
          <w:tcPr>
            <w:tcW w:w="657" w:type="dxa"/>
            <w:tcBorders>
              <w:top w:val="nil"/>
              <w:left w:val="nil"/>
              <w:bottom w:val="nil"/>
              <w:right w:val="nil"/>
            </w:tcBorders>
            <w:shd w:val="clear" w:color="auto" w:fill="auto"/>
            <w:noWrap/>
            <w:vAlign w:val="center"/>
            <w:hideMark/>
          </w:tcPr>
          <w:p w:rsidR="002F5EA7" w:rsidRPr="002F5EA7" w:rsidRDefault="002F5EA7" w:rsidP="002F5EA7">
            <w:pPr>
              <w:jc w:val="center"/>
              <w:rPr>
                <w:rFonts w:ascii="Arial" w:eastAsia="Times New Roman" w:hAnsi="Arial" w:cs="Arial"/>
                <w:sz w:val="20"/>
                <w:lang w:eastAsia="en-US"/>
              </w:rPr>
            </w:pPr>
            <w:r w:rsidRPr="002F5EA7">
              <w:rPr>
                <w:rFonts w:ascii="Arial" w:eastAsia="Times New Roman" w:hAnsi="Arial" w:cs="Arial"/>
                <w:sz w:val="20"/>
                <w:lang w:eastAsia="en-US"/>
              </w:rPr>
              <w:t>[2]</w:t>
            </w:r>
          </w:p>
        </w:tc>
        <w:tc>
          <w:tcPr>
            <w:tcW w:w="5061" w:type="dxa"/>
            <w:gridSpan w:val="4"/>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r w:rsidRPr="002F5EA7">
              <w:rPr>
                <w:rFonts w:ascii="Arial" w:eastAsia="Times New Roman" w:hAnsi="Arial" w:cs="Arial"/>
                <w:sz w:val="20"/>
                <w:lang w:eastAsia="en-US"/>
              </w:rPr>
              <w:t>Passive earth pressure is considered as applicable</w:t>
            </w:r>
          </w:p>
        </w:tc>
        <w:tc>
          <w:tcPr>
            <w:tcW w:w="1273"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1054"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780"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r>
      <w:tr w:rsidR="002F5EA7" w:rsidRPr="002F5EA7" w:rsidTr="002F5EA7">
        <w:trPr>
          <w:divId w:val="461121290"/>
          <w:trHeight w:val="305"/>
        </w:trPr>
        <w:tc>
          <w:tcPr>
            <w:tcW w:w="657" w:type="dxa"/>
            <w:tcBorders>
              <w:top w:val="nil"/>
              <w:left w:val="nil"/>
              <w:bottom w:val="nil"/>
              <w:right w:val="nil"/>
            </w:tcBorders>
            <w:shd w:val="clear" w:color="auto" w:fill="auto"/>
            <w:noWrap/>
            <w:vAlign w:val="center"/>
            <w:hideMark/>
          </w:tcPr>
          <w:p w:rsidR="002F5EA7" w:rsidRPr="002F5EA7" w:rsidRDefault="002F5EA7" w:rsidP="002F5EA7">
            <w:pPr>
              <w:jc w:val="center"/>
              <w:rPr>
                <w:rFonts w:ascii="Arial" w:eastAsia="Times New Roman" w:hAnsi="Arial" w:cs="Arial"/>
                <w:sz w:val="20"/>
                <w:lang w:eastAsia="en-US"/>
              </w:rPr>
            </w:pPr>
            <w:r w:rsidRPr="002F5EA7">
              <w:rPr>
                <w:rFonts w:ascii="Arial" w:eastAsia="Times New Roman" w:hAnsi="Arial" w:cs="Arial"/>
                <w:sz w:val="20"/>
                <w:lang w:eastAsia="en-US"/>
              </w:rPr>
              <w:t>[3]</w:t>
            </w:r>
          </w:p>
        </w:tc>
        <w:tc>
          <w:tcPr>
            <w:tcW w:w="7388" w:type="dxa"/>
            <w:gridSpan w:val="6"/>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r w:rsidRPr="002F5EA7">
              <w:rPr>
                <w:rFonts w:ascii="Arial" w:eastAsia="Times New Roman" w:hAnsi="Arial" w:cs="Arial"/>
                <w:sz w:val="20"/>
                <w:lang w:eastAsia="en-US"/>
              </w:rPr>
              <w:t>Stability of wing wall is checked at River Bed, Footing Top and at Foundation  Level</w:t>
            </w:r>
          </w:p>
        </w:tc>
        <w:tc>
          <w:tcPr>
            <w:tcW w:w="780"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r>
      <w:tr w:rsidR="002F5EA7" w:rsidRPr="002F5EA7" w:rsidTr="002F5EA7">
        <w:trPr>
          <w:divId w:val="461121290"/>
          <w:trHeight w:val="305"/>
        </w:trPr>
        <w:tc>
          <w:tcPr>
            <w:tcW w:w="657" w:type="dxa"/>
            <w:tcBorders>
              <w:top w:val="nil"/>
              <w:left w:val="nil"/>
              <w:bottom w:val="nil"/>
              <w:right w:val="nil"/>
            </w:tcBorders>
            <w:shd w:val="clear" w:color="auto" w:fill="auto"/>
            <w:noWrap/>
            <w:vAlign w:val="center"/>
            <w:hideMark/>
          </w:tcPr>
          <w:p w:rsidR="002F5EA7" w:rsidRPr="002F5EA7" w:rsidRDefault="002F5EA7" w:rsidP="002F5EA7">
            <w:pPr>
              <w:jc w:val="center"/>
              <w:rPr>
                <w:rFonts w:ascii="Arial" w:eastAsia="Times New Roman" w:hAnsi="Arial" w:cs="Arial"/>
                <w:sz w:val="20"/>
                <w:lang w:eastAsia="en-US"/>
              </w:rPr>
            </w:pPr>
            <w:r w:rsidRPr="002F5EA7">
              <w:rPr>
                <w:rFonts w:ascii="Arial" w:eastAsia="Times New Roman" w:hAnsi="Arial" w:cs="Arial"/>
                <w:sz w:val="20"/>
                <w:lang w:eastAsia="en-US"/>
              </w:rPr>
              <w:t>[4]</w:t>
            </w:r>
          </w:p>
        </w:tc>
        <w:tc>
          <w:tcPr>
            <w:tcW w:w="4494" w:type="dxa"/>
            <w:gridSpan w:val="3"/>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r w:rsidRPr="002F5EA7">
              <w:rPr>
                <w:rFonts w:ascii="Arial" w:eastAsia="Times New Roman" w:hAnsi="Arial" w:cs="Arial"/>
                <w:sz w:val="20"/>
                <w:lang w:eastAsia="en-US"/>
              </w:rPr>
              <w:t>Permissible Stress for Masonry in CM 1:3</w:t>
            </w:r>
          </w:p>
        </w:tc>
        <w:tc>
          <w:tcPr>
            <w:tcW w:w="567"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1273"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1054"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780"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r>
      <w:tr w:rsidR="002F5EA7" w:rsidRPr="002F5EA7" w:rsidTr="002F5EA7">
        <w:trPr>
          <w:divId w:val="461121290"/>
          <w:trHeight w:val="305"/>
        </w:trPr>
        <w:tc>
          <w:tcPr>
            <w:tcW w:w="657"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3777" w:type="dxa"/>
            <w:gridSpan w:val="2"/>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r w:rsidRPr="002F5EA7">
              <w:rPr>
                <w:rFonts w:ascii="Arial" w:eastAsia="Times New Roman" w:hAnsi="Arial" w:cs="Arial"/>
                <w:sz w:val="20"/>
                <w:lang w:eastAsia="en-US"/>
              </w:rPr>
              <w:t>(</w:t>
            </w:r>
            <w:proofErr w:type="spellStart"/>
            <w:r w:rsidRPr="002F5EA7">
              <w:rPr>
                <w:rFonts w:ascii="Arial" w:eastAsia="Times New Roman" w:hAnsi="Arial" w:cs="Arial"/>
                <w:sz w:val="20"/>
                <w:lang w:eastAsia="en-US"/>
              </w:rPr>
              <w:t>i</w:t>
            </w:r>
            <w:proofErr w:type="spellEnd"/>
            <w:r w:rsidRPr="002F5EA7">
              <w:rPr>
                <w:rFonts w:ascii="Arial" w:eastAsia="Times New Roman" w:hAnsi="Arial" w:cs="Arial"/>
                <w:sz w:val="20"/>
                <w:lang w:eastAsia="en-US"/>
              </w:rPr>
              <w:t>) For compression =</w:t>
            </w:r>
          </w:p>
        </w:tc>
        <w:tc>
          <w:tcPr>
            <w:tcW w:w="717" w:type="dxa"/>
            <w:tcBorders>
              <w:top w:val="nil"/>
              <w:left w:val="nil"/>
              <w:bottom w:val="nil"/>
              <w:right w:val="nil"/>
            </w:tcBorders>
            <w:shd w:val="clear" w:color="auto" w:fill="auto"/>
            <w:noWrap/>
            <w:vAlign w:val="center"/>
            <w:hideMark/>
          </w:tcPr>
          <w:p w:rsidR="002F5EA7" w:rsidRPr="002F5EA7" w:rsidRDefault="002F5EA7" w:rsidP="002F5EA7">
            <w:pPr>
              <w:jc w:val="center"/>
              <w:rPr>
                <w:rFonts w:ascii="Arial" w:eastAsia="Times New Roman" w:hAnsi="Arial" w:cs="Arial"/>
                <w:sz w:val="20"/>
                <w:lang w:eastAsia="en-US"/>
              </w:rPr>
            </w:pPr>
            <w:r w:rsidRPr="002F5EA7">
              <w:rPr>
                <w:rFonts w:ascii="Arial" w:eastAsia="Times New Roman" w:hAnsi="Arial" w:cs="Arial"/>
                <w:sz w:val="20"/>
                <w:lang w:eastAsia="en-US"/>
              </w:rPr>
              <w:t>70.00</w:t>
            </w:r>
          </w:p>
        </w:tc>
        <w:tc>
          <w:tcPr>
            <w:tcW w:w="567"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r w:rsidRPr="002F5EA7">
              <w:rPr>
                <w:rFonts w:ascii="Arial" w:eastAsia="Times New Roman" w:hAnsi="Arial" w:cs="Arial"/>
                <w:sz w:val="20"/>
                <w:lang w:eastAsia="en-US"/>
              </w:rPr>
              <w:t>t/m2</w:t>
            </w:r>
            <w:r w:rsidRPr="002F5EA7">
              <w:rPr>
                <w:rFonts w:ascii="Arial" w:eastAsia="Times New Roman" w:hAnsi="Arial" w:cs="Arial"/>
                <w:sz w:val="20"/>
                <w:vertAlign w:val="superscript"/>
                <w:lang w:eastAsia="en-US"/>
              </w:rPr>
              <w:t xml:space="preserve">  </w:t>
            </w:r>
          </w:p>
        </w:tc>
        <w:tc>
          <w:tcPr>
            <w:tcW w:w="1273"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1054"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780"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r>
      <w:tr w:rsidR="002F5EA7" w:rsidRPr="002F5EA7" w:rsidTr="002F5EA7">
        <w:trPr>
          <w:divId w:val="461121290"/>
          <w:trHeight w:val="305"/>
        </w:trPr>
        <w:tc>
          <w:tcPr>
            <w:tcW w:w="657"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3448"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r w:rsidRPr="002F5EA7">
              <w:rPr>
                <w:rFonts w:ascii="Arial" w:eastAsia="Times New Roman" w:hAnsi="Arial" w:cs="Arial"/>
                <w:sz w:val="20"/>
                <w:lang w:eastAsia="en-US"/>
              </w:rPr>
              <w:t>(ii) For tension =</w:t>
            </w:r>
          </w:p>
        </w:tc>
        <w:tc>
          <w:tcPr>
            <w:tcW w:w="329"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717" w:type="dxa"/>
            <w:tcBorders>
              <w:top w:val="nil"/>
              <w:left w:val="nil"/>
              <w:bottom w:val="nil"/>
              <w:right w:val="nil"/>
            </w:tcBorders>
            <w:shd w:val="clear" w:color="auto" w:fill="auto"/>
            <w:noWrap/>
            <w:vAlign w:val="center"/>
            <w:hideMark/>
          </w:tcPr>
          <w:p w:rsidR="002F5EA7" w:rsidRPr="002F5EA7" w:rsidRDefault="002F5EA7" w:rsidP="002F5EA7">
            <w:pPr>
              <w:jc w:val="center"/>
              <w:rPr>
                <w:rFonts w:ascii="Arial" w:eastAsia="Times New Roman" w:hAnsi="Arial" w:cs="Arial"/>
                <w:sz w:val="20"/>
                <w:lang w:eastAsia="en-US"/>
              </w:rPr>
            </w:pPr>
            <w:r w:rsidRPr="002F5EA7">
              <w:rPr>
                <w:rFonts w:ascii="Arial" w:eastAsia="Times New Roman" w:hAnsi="Arial" w:cs="Arial"/>
                <w:sz w:val="20"/>
                <w:lang w:eastAsia="en-US"/>
              </w:rPr>
              <w:t>10.00</w:t>
            </w:r>
          </w:p>
        </w:tc>
        <w:tc>
          <w:tcPr>
            <w:tcW w:w="567"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r w:rsidRPr="002F5EA7">
              <w:rPr>
                <w:rFonts w:ascii="Arial" w:eastAsia="Times New Roman" w:hAnsi="Arial" w:cs="Arial"/>
                <w:sz w:val="20"/>
                <w:lang w:eastAsia="en-US"/>
              </w:rPr>
              <w:t>t/m2</w:t>
            </w:r>
            <w:r w:rsidRPr="002F5EA7">
              <w:rPr>
                <w:rFonts w:ascii="Arial" w:eastAsia="Times New Roman" w:hAnsi="Arial" w:cs="Arial"/>
                <w:sz w:val="20"/>
                <w:vertAlign w:val="superscript"/>
                <w:lang w:eastAsia="en-US"/>
              </w:rPr>
              <w:t xml:space="preserve">  </w:t>
            </w:r>
          </w:p>
        </w:tc>
        <w:tc>
          <w:tcPr>
            <w:tcW w:w="1273"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1054"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780"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r>
      <w:tr w:rsidR="002F5EA7" w:rsidRPr="002F5EA7" w:rsidTr="002F5EA7">
        <w:trPr>
          <w:divId w:val="461121290"/>
          <w:trHeight w:val="305"/>
        </w:trPr>
        <w:tc>
          <w:tcPr>
            <w:tcW w:w="657"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4494" w:type="dxa"/>
            <w:gridSpan w:val="3"/>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r w:rsidRPr="002F5EA7">
              <w:rPr>
                <w:rFonts w:ascii="Arial" w:eastAsia="Times New Roman" w:hAnsi="Arial" w:cs="Arial"/>
                <w:sz w:val="20"/>
                <w:lang w:eastAsia="en-US"/>
              </w:rPr>
              <w:t>Safe Bearing Capacity at Foundation Level</w:t>
            </w:r>
          </w:p>
        </w:tc>
        <w:tc>
          <w:tcPr>
            <w:tcW w:w="567"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1273" w:type="dxa"/>
            <w:tcBorders>
              <w:top w:val="nil"/>
              <w:left w:val="nil"/>
              <w:bottom w:val="nil"/>
              <w:right w:val="nil"/>
            </w:tcBorders>
            <w:shd w:val="clear" w:color="auto" w:fill="auto"/>
            <w:noWrap/>
            <w:vAlign w:val="center"/>
            <w:hideMark/>
          </w:tcPr>
          <w:p w:rsidR="002F5EA7" w:rsidRPr="002F5EA7" w:rsidRDefault="002F5EA7" w:rsidP="002F5EA7">
            <w:pPr>
              <w:jc w:val="center"/>
              <w:rPr>
                <w:rFonts w:ascii="Arial" w:eastAsia="Times New Roman" w:hAnsi="Arial" w:cs="Arial"/>
                <w:sz w:val="20"/>
                <w:lang w:eastAsia="en-US"/>
              </w:rPr>
            </w:pPr>
            <w:r w:rsidRPr="002F5EA7">
              <w:rPr>
                <w:rFonts w:ascii="Arial" w:eastAsia="Times New Roman" w:hAnsi="Arial" w:cs="Arial"/>
                <w:sz w:val="20"/>
                <w:lang w:eastAsia="en-US"/>
              </w:rPr>
              <w:t>10763.9151</w:t>
            </w:r>
          </w:p>
        </w:tc>
        <w:tc>
          <w:tcPr>
            <w:tcW w:w="1054"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r w:rsidRPr="002F5EA7">
              <w:rPr>
                <w:rFonts w:ascii="Arial" w:eastAsia="Times New Roman" w:hAnsi="Arial" w:cs="Arial"/>
                <w:sz w:val="20"/>
                <w:lang w:eastAsia="en-US"/>
              </w:rPr>
              <w:t>t/m2</w:t>
            </w:r>
            <w:r w:rsidRPr="002F5EA7">
              <w:rPr>
                <w:rFonts w:ascii="Arial" w:eastAsia="Times New Roman" w:hAnsi="Arial" w:cs="Arial"/>
                <w:sz w:val="20"/>
                <w:vertAlign w:val="superscript"/>
                <w:lang w:eastAsia="en-US"/>
              </w:rPr>
              <w:t xml:space="preserve">  </w:t>
            </w:r>
          </w:p>
        </w:tc>
        <w:tc>
          <w:tcPr>
            <w:tcW w:w="780"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r>
      <w:tr w:rsidR="002F5EA7" w:rsidRPr="002F5EA7" w:rsidTr="002F5EA7">
        <w:trPr>
          <w:divId w:val="461121290"/>
          <w:trHeight w:val="305"/>
        </w:trPr>
        <w:tc>
          <w:tcPr>
            <w:tcW w:w="657"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7388" w:type="dxa"/>
            <w:gridSpan w:val="6"/>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r w:rsidRPr="002F5EA7">
              <w:rPr>
                <w:rFonts w:ascii="Arial" w:eastAsia="Times New Roman" w:hAnsi="Arial" w:cs="Arial"/>
                <w:sz w:val="20"/>
                <w:lang w:eastAsia="en-US"/>
              </w:rPr>
              <w:t xml:space="preserve">In </w:t>
            </w:r>
            <w:proofErr w:type="spellStart"/>
            <w:r w:rsidRPr="002F5EA7">
              <w:rPr>
                <w:rFonts w:ascii="Arial" w:eastAsia="Times New Roman" w:hAnsi="Arial" w:cs="Arial"/>
                <w:sz w:val="20"/>
                <w:lang w:eastAsia="en-US"/>
              </w:rPr>
              <w:t>Eathquke</w:t>
            </w:r>
            <w:proofErr w:type="spellEnd"/>
            <w:r w:rsidRPr="002F5EA7">
              <w:rPr>
                <w:rFonts w:ascii="Arial" w:eastAsia="Times New Roman" w:hAnsi="Arial" w:cs="Arial"/>
                <w:sz w:val="20"/>
                <w:lang w:eastAsia="en-US"/>
              </w:rPr>
              <w:t xml:space="preserve"> Condition limit of Permissible Stresses is increased by 33%</w:t>
            </w:r>
          </w:p>
        </w:tc>
        <w:tc>
          <w:tcPr>
            <w:tcW w:w="780"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r>
      <w:tr w:rsidR="002F5EA7" w:rsidRPr="002F5EA7" w:rsidTr="002F5EA7">
        <w:trPr>
          <w:divId w:val="461121290"/>
          <w:trHeight w:val="305"/>
        </w:trPr>
        <w:tc>
          <w:tcPr>
            <w:tcW w:w="657" w:type="dxa"/>
            <w:tcBorders>
              <w:top w:val="nil"/>
              <w:left w:val="nil"/>
              <w:bottom w:val="nil"/>
              <w:right w:val="nil"/>
            </w:tcBorders>
            <w:shd w:val="clear" w:color="auto" w:fill="auto"/>
            <w:noWrap/>
            <w:vAlign w:val="center"/>
            <w:hideMark/>
          </w:tcPr>
          <w:p w:rsidR="002F5EA7" w:rsidRPr="002F5EA7" w:rsidRDefault="002F5EA7" w:rsidP="002F5EA7">
            <w:pPr>
              <w:jc w:val="center"/>
              <w:rPr>
                <w:rFonts w:ascii="Arial" w:eastAsia="Times New Roman" w:hAnsi="Arial" w:cs="Arial"/>
                <w:sz w:val="20"/>
                <w:lang w:eastAsia="en-US"/>
              </w:rPr>
            </w:pPr>
            <w:r w:rsidRPr="002F5EA7">
              <w:rPr>
                <w:rFonts w:ascii="Arial" w:eastAsia="Times New Roman" w:hAnsi="Arial" w:cs="Arial"/>
                <w:sz w:val="20"/>
                <w:lang w:eastAsia="en-US"/>
              </w:rPr>
              <w:t>[5]</w:t>
            </w:r>
          </w:p>
        </w:tc>
        <w:tc>
          <w:tcPr>
            <w:tcW w:w="3777" w:type="dxa"/>
            <w:gridSpan w:val="2"/>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r w:rsidRPr="002F5EA7">
              <w:rPr>
                <w:rFonts w:ascii="Arial" w:eastAsia="Times New Roman" w:hAnsi="Arial" w:cs="Arial"/>
                <w:sz w:val="20"/>
                <w:lang w:eastAsia="en-US"/>
              </w:rPr>
              <w:t>Batters for Wing wall</w:t>
            </w:r>
          </w:p>
        </w:tc>
        <w:tc>
          <w:tcPr>
            <w:tcW w:w="717"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color w:val="FF0000"/>
                <w:sz w:val="16"/>
                <w:szCs w:val="16"/>
                <w:lang w:eastAsia="en-US"/>
              </w:rPr>
            </w:pPr>
          </w:p>
        </w:tc>
        <w:tc>
          <w:tcPr>
            <w:tcW w:w="567"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1273"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1054"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780"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r>
      <w:tr w:rsidR="002F5EA7" w:rsidRPr="002F5EA7" w:rsidTr="002F5EA7">
        <w:trPr>
          <w:divId w:val="461121290"/>
          <w:trHeight w:val="305"/>
        </w:trPr>
        <w:tc>
          <w:tcPr>
            <w:tcW w:w="657"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3448"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r w:rsidRPr="002F5EA7">
              <w:rPr>
                <w:rFonts w:ascii="Arial" w:eastAsia="Times New Roman" w:hAnsi="Arial" w:cs="Arial"/>
                <w:sz w:val="20"/>
                <w:lang w:eastAsia="en-US"/>
              </w:rPr>
              <w:t>Canal side</w:t>
            </w:r>
          </w:p>
        </w:tc>
        <w:tc>
          <w:tcPr>
            <w:tcW w:w="329"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1284" w:type="dxa"/>
            <w:gridSpan w:val="2"/>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r w:rsidRPr="002F5EA7">
              <w:rPr>
                <w:rFonts w:ascii="Arial" w:eastAsia="Times New Roman" w:hAnsi="Arial" w:cs="Arial"/>
                <w:sz w:val="20"/>
                <w:lang w:eastAsia="en-US"/>
              </w:rPr>
              <w:t>(A) Canal Side</w:t>
            </w:r>
          </w:p>
        </w:tc>
        <w:tc>
          <w:tcPr>
            <w:tcW w:w="1273"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1054" w:type="dxa"/>
            <w:tcBorders>
              <w:top w:val="nil"/>
              <w:left w:val="nil"/>
              <w:bottom w:val="nil"/>
              <w:right w:val="nil"/>
            </w:tcBorders>
            <w:shd w:val="clear" w:color="auto" w:fill="auto"/>
            <w:noWrap/>
            <w:vAlign w:val="center"/>
            <w:hideMark/>
          </w:tcPr>
          <w:p w:rsidR="002F5EA7" w:rsidRPr="002F5EA7" w:rsidRDefault="002F5EA7" w:rsidP="002F5EA7">
            <w:pPr>
              <w:jc w:val="center"/>
              <w:rPr>
                <w:rFonts w:ascii="Arial" w:eastAsia="Times New Roman" w:hAnsi="Arial" w:cs="Arial"/>
                <w:sz w:val="20"/>
                <w:lang w:eastAsia="en-US"/>
              </w:rPr>
            </w:pPr>
            <w:r w:rsidRPr="002F5EA7">
              <w:rPr>
                <w:rFonts w:ascii="Arial" w:eastAsia="Times New Roman" w:hAnsi="Arial" w:cs="Arial"/>
                <w:sz w:val="20"/>
                <w:lang w:eastAsia="en-US"/>
              </w:rPr>
              <w:t>=</w:t>
            </w:r>
          </w:p>
        </w:tc>
        <w:tc>
          <w:tcPr>
            <w:tcW w:w="780" w:type="dxa"/>
            <w:tcBorders>
              <w:top w:val="nil"/>
              <w:left w:val="nil"/>
              <w:bottom w:val="nil"/>
              <w:right w:val="nil"/>
            </w:tcBorders>
            <w:shd w:val="clear" w:color="auto" w:fill="auto"/>
            <w:noWrap/>
            <w:vAlign w:val="center"/>
            <w:hideMark/>
          </w:tcPr>
          <w:p w:rsidR="002F5EA7" w:rsidRPr="002F5EA7" w:rsidRDefault="002F5EA7" w:rsidP="002F5EA7">
            <w:pPr>
              <w:jc w:val="center"/>
              <w:rPr>
                <w:rFonts w:ascii="Arial" w:eastAsia="Times New Roman" w:hAnsi="Arial" w:cs="Arial"/>
                <w:sz w:val="20"/>
                <w:lang w:eastAsia="en-US"/>
              </w:rPr>
            </w:pPr>
            <w:r w:rsidRPr="002F5EA7">
              <w:rPr>
                <w:rFonts w:ascii="Arial" w:eastAsia="Times New Roman" w:hAnsi="Arial" w:cs="Arial"/>
                <w:sz w:val="20"/>
                <w:lang w:eastAsia="en-US"/>
              </w:rPr>
              <w:t>0.00</w:t>
            </w:r>
          </w:p>
        </w:tc>
      </w:tr>
      <w:tr w:rsidR="002F5EA7" w:rsidRPr="002F5EA7" w:rsidTr="002F5EA7">
        <w:trPr>
          <w:divId w:val="461121290"/>
          <w:trHeight w:val="305"/>
        </w:trPr>
        <w:tc>
          <w:tcPr>
            <w:tcW w:w="657"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3448"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329"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1284" w:type="dxa"/>
            <w:gridSpan w:val="2"/>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r w:rsidRPr="002F5EA7">
              <w:rPr>
                <w:rFonts w:ascii="Arial" w:eastAsia="Times New Roman" w:hAnsi="Arial" w:cs="Arial"/>
                <w:sz w:val="20"/>
                <w:lang w:eastAsia="en-US"/>
              </w:rPr>
              <w:t>(B) Bank Side</w:t>
            </w:r>
          </w:p>
        </w:tc>
        <w:tc>
          <w:tcPr>
            <w:tcW w:w="1273"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1054" w:type="dxa"/>
            <w:tcBorders>
              <w:top w:val="nil"/>
              <w:left w:val="nil"/>
              <w:bottom w:val="nil"/>
              <w:right w:val="nil"/>
            </w:tcBorders>
            <w:shd w:val="clear" w:color="auto" w:fill="auto"/>
            <w:noWrap/>
            <w:vAlign w:val="center"/>
            <w:hideMark/>
          </w:tcPr>
          <w:p w:rsidR="002F5EA7" w:rsidRPr="002F5EA7" w:rsidRDefault="002F5EA7" w:rsidP="002F5EA7">
            <w:pPr>
              <w:jc w:val="center"/>
              <w:rPr>
                <w:rFonts w:ascii="Arial" w:eastAsia="Times New Roman" w:hAnsi="Arial" w:cs="Arial"/>
                <w:sz w:val="20"/>
                <w:lang w:eastAsia="en-US"/>
              </w:rPr>
            </w:pPr>
            <w:r w:rsidRPr="002F5EA7">
              <w:rPr>
                <w:rFonts w:ascii="Arial" w:eastAsia="Times New Roman" w:hAnsi="Arial" w:cs="Arial"/>
                <w:sz w:val="20"/>
                <w:lang w:eastAsia="en-US"/>
              </w:rPr>
              <w:t>=</w:t>
            </w:r>
          </w:p>
        </w:tc>
        <w:tc>
          <w:tcPr>
            <w:tcW w:w="780" w:type="dxa"/>
            <w:tcBorders>
              <w:top w:val="nil"/>
              <w:left w:val="nil"/>
              <w:bottom w:val="nil"/>
              <w:right w:val="nil"/>
            </w:tcBorders>
            <w:shd w:val="clear" w:color="auto" w:fill="auto"/>
            <w:noWrap/>
            <w:vAlign w:val="center"/>
            <w:hideMark/>
          </w:tcPr>
          <w:p w:rsidR="002F5EA7" w:rsidRPr="002F5EA7" w:rsidRDefault="002F5EA7" w:rsidP="002F5EA7">
            <w:pPr>
              <w:jc w:val="center"/>
              <w:rPr>
                <w:rFonts w:ascii="Arial" w:eastAsia="Times New Roman" w:hAnsi="Arial" w:cs="Arial"/>
                <w:sz w:val="20"/>
                <w:lang w:eastAsia="en-US"/>
              </w:rPr>
            </w:pPr>
            <w:r w:rsidRPr="002F5EA7">
              <w:rPr>
                <w:rFonts w:ascii="Arial" w:eastAsia="Times New Roman" w:hAnsi="Arial" w:cs="Arial"/>
                <w:sz w:val="20"/>
                <w:lang w:eastAsia="en-US"/>
              </w:rPr>
              <w:t>0.70</w:t>
            </w:r>
          </w:p>
        </w:tc>
      </w:tr>
      <w:tr w:rsidR="002F5EA7" w:rsidRPr="002F5EA7" w:rsidTr="002F5EA7">
        <w:trPr>
          <w:divId w:val="461121290"/>
          <w:trHeight w:val="305"/>
        </w:trPr>
        <w:tc>
          <w:tcPr>
            <w:tcW w:w="657" w:type="dxa"/>
            <w:tcBorders>
              <w:top w:val="nil"/>
              <w:left w:val="nil"/>
              <w:bottom w:val="nil"/>
              <w:right w:val="nil"/>
            </w:tcBorders>
            <w:shd w:val="clear" w:color="auto" w:fill="auto"/>
            <w:noWrap/>
            <w:vAlign w:val="center"/>
            <w:hideMark/>
          </w:tcPr>
          <w:p w:rsidR="002F5EA7" w:rsidRPr="002F5EA7" w:rsidRDefault="002F5EA7" w:rsidP="002F5EA7">
            <w:pPr>
              <w:jc w:val="center"/>
              <w:rPr>
                <w:rFonts w:ascii="Arial" w:eastAsia="Times New Roman" w:hAnsi="Arial" w:cs="Arial"/>
                <w:sz w:val="20"/>
                <w:lang w:eastAsia="en-US"/>
              </w:rPr>
            </w:pPr>
            <w:r w:rsidRPr="002F5EA7">
              <w:rPr>
                <w:rFonts w:ascii="Arial" w:eastAsia="Times New Roman" w:hAnsi="Arial" w:cs="Arial"/>
                <w:sz w:val="20"/>
                <w:lang w:eastAsia="en-US"/>
              </w:rPr>
              <w:t>[6]</w:t>
            </w:r>
          </w:p>
        </w:tc>
        <w:tc>
          <w:tcPr>
            <w:tcW w:w="3777" w:type="dxa"/>
            <w:gridSpan w:val="2"/>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r w:rsidRPr="002F5EA7">
              <w:rPr>
                <w:rFonts w:ascii="Arial" w:eastAsia="Times New Roman" w:hAnsi="Arial" w:cs="Arial"/>
                <w:sz w:val="20"/>
                <w:lang w:eastAsia="en-US"/>
              </w:rPr>
              <w:t>Top width of Wing wall</w:t>
            </w:r>
          </w:p>
        </w:tc>
        <w:tc>
          <w:tcPr>
            <w:tcW w:w="717"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567"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1273"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1054" w:type="dxa"/>
            <w:tcBorders>
              <w:top w:val="nil"/>
              <w:left w:val="nil"/>
              <w:bottom w:val="nil"/>
              <w:right w:val="nil"/>
            </w:tcBorders>
            <w:shd w:val="clear" w:color="auto" w:fill="auto"/>
            <w:noWrap/>
            <w:vAlign w:val="center"/>
            <w:hideMark/>
          </w:tcPr>
          <w:p w:rsidR="002F5EA7" w:rsidRPr="002F5EA7" w:rsidRDefault="002F5EA7" w:rsidP="002F5EA7">
            <w:pPr>
              <w:jc w:val="center"/>
              <w:rPr>
                <w:rFonts w:ascii="Arial" w:eastAsia="Times New Roman" w:hAnsi="Arial" w:cs="Arial"/>
                <w:sz w:val="20"/>
                <w:lang w:eastAsia="en-US"/>
              </w:rPr>
            </w:pPr>
            <w:r w:rsidRPr="002F5EA7">
              <w:rPr>
                <w:rFonts w:ascii="Arial" w:eastAsia="Times New Roman" w:hAnsi="Arial" w:cs="Arial"/>
                <w:sz w:val="20"/>
                <w:lang w:eastAsia="en-US"/>
              </w:rPr>
              <w:t>=</w:t>
            </w:r>
          </w:p>
        </w:tc>
        <w:tc>
          <w:tcPr>
            <w:tcW w:w="780" w:type="dxa"/>
            <w:tcBorders>
              <w:top w:val="nil"/>
              <w:left w:val="nil"/>
              <w:bottom w:val="nil"/>
              <w:right w:val="nil"/>
            </w:tcBorders>
            <w:shd w:val="clear" w:color="auto" w:fill="auto"/>
            <w:noWrap/>
            <w:vAlign w:val="center"/>
            <w:hideMark/>
          </w:tcPr>
          <w:p w:rsidR="002F5EA7" w:rsidRPr="002F5EA7" w:rsidRDefault="002F5EA7" w:rsidP="002F5EA7">
            <w:pPr>
              <w:jc w:val="center"/>
              <w:rPr>
                <w:rFonts w:ascii="Arial" w:eastAsia="Times New Roman" w:hAnsi="Arial" w:cs="Arial"/>
                <w:sz w:val="20"/>
                <w:lang w:eastAsia="en-US"/>
              </w:rPr>
            </w:pPr>
            <w:r w:rsidRPr="002F5EA7">
              <w:rPr>
                <w:rFonts w:ascii="Arial" w:eastAsia="Times New Roman" w:hAnsi="Arial" w:cs="Arial"/>
                <w:sz w:val="20"/>
                <w:lang w:eastAsia="en-US"/>
              </w:rPr>
              <w:t>0.50</w:t>
            </w:r>
          </w:p>
        </w:tc>
      </w:tr>
      <w:tr w:rsidR="002F5EA7" w:rsidRPr="002F5EA7" w:rsidTr="002F5EA7">
        <w:trPr>
          <w:divId w:val="461121290"/>
          <w:trHeight w:val="305"/>
        </w:trPr>
        <w:tc>
          <w:tcPr>
            <w:tcW w:w="657" w:type="dxa"/>
            <w:tcBorders>
              <w:top w:val="nil"/>
              <w:left w:val="nil"/>
              <w:bottom w:val="nil"/>
              <w:right w:val="nil"/>
            </w:tcBorders>
            <w:shd w:val="clear" w:color="auto" w:fill="auto"/>
            <w:noWrap/>
            <w:vAlign w:val="center"/>
            <w:hideMark/>
          </w:tcPr>
          <w:p w:rsidR="002F5EA7" w:rsidRPr="002F5EA7" w:rsidRDefault="002F5EA7" w:rsidP="002F5EA7">
            <w:pPr>
              <w:jc w:val="center"/>
              <w:rPr>
                <w:rFonts w:ascii="Arial" w:eastAsia="Times New Roman" w:hAnsi="Arial" w:cs="Arial"/>
                <w:sz w:val="20"/>
                <w:lang w:eastAsia="en-US"/>
              </w:rPr>
            </w:pPr>
            <w:r w:rsidRPr="002F5EA7">
              <w:rPr>
                <w:rFonts w:ascii="Arial" w:eastAsia="Times New Roman" w:hAnsi="Arial" w:cs="Arial"/>
                <w:sz w:val="20"/>
                <w:lang w:eastAsia="en-US"/>
              </w:rPr>
              <w:t>[7}</w:t>
            </w:r>
          </w:p>
        </w:tc>
        <w:tc>
          <w:tcPr>
            <w:tcW w:w="3777" w:type="dxa"/>
            <w:gridSpan w:val="2"/>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r w:rsidRPr="002F5EA7">
              <w:rPr>
                <w:rFonts w:ascii="Arial" w:eastAsia="Times New Roman" w:hAnsi="Arial" w:cs="Arial"/>
                <w:sz w:val="20"/>
                <w:lang w:eastAsia="en-US"/>
              </w:rPr>
              <w:t xml:space="preserve">Angle of repose of soil, </w:t>
            </w:r>
            <w:r w:rsidRPr="002F5EA7">
              <w:rPr>
                <w:rFonts w:ascii="Symbol" w:eastAsia="Times New Roman" w:hAnsi="Symbol" w:cs="Arial"/>
                <w:sz w:val="20"/>
                <w:lang w:eastAsia="en-US"/>
              </w:rPr>
              <w:t>f</w:t>
            </w:r>
            <w:r w:rsidRPr="002F5EA7">
              <w:rPr>
                <w:rFonts w:ascii="Arial" w:eastAsia="Times New Roman" w:hAnsi="Arial" w:cs="Arial"/>
                <w:sz w:val="20"/>
                <w:lang w:eastAsia="en-US"/>
              </w:rPr>
              <w:t xml:space="preserve"> </w:t>
            </w:r>
          </w:p>
        </w:tc>
        <w:tc>
          <w:tcPr>
            <w:tcW w:w="717"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567"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1273"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1054" w:type="dxa"/>
            <w:tcBorders>
              <w:top w:val="nil"/>
              <w:left w:val="nil"/>
              <w:bottom w:val="nil"/>
              <w:right w:val="nil"/>
            </w:tcBorders>
            <w:shd w:val="clear" w:color="auto" w:fill="auto"/>
            <w:noWrap/>
            <w:vAlign w:val="center"/>
            <w:hideMark/>
          </w:tcPr>
          <w:p w:rsidR="002F5EA7" w:rsidRPr="002F5EA7" w:rsidRDefault="002F5EA7" w:rsidP="002F5EA7">
            <w:pPr>
              <w:jc w:val="center"/>
              <w:rPr>
                <w:rFonts w:ascii="Arial" w:eastAsia="Times New Roman" w:hAnsi="Arial" w:cs="Arial"/>
                <w:sz w:val="20"/>
                <w:lang w:eastAsia="en-US"/>
              </w:rPr>
            </w:pPr>
            <w:r w:rsidRPr="002F5EA7">
              <w:rPr>
                <w:rFonts w:ascii="Arial" w:eastAsia="Times New Roman" w:hAnsi="Arial" w:cs="Arial"/>
                <w:sz w:val="20"/>
                <w:lang w:eastAsia="en-US"/>
              </w:rPr>
              <w:t>=</w:t>
            </w:r>
          </w:p>
        </w:tc>
        <w:tc>
          <w:tcPr>
            <w:tcW w:w="780" w:type="dxa"/>
            <w:tcBorders>
              <w:top w:val="nil"/>
              <w:left w:val="nil"/>
              <w:bottom w:val="nil"/>
              <w:right w:val="nil"/>
            </w:tcBorders>
            <w:shd w:val="clear" w:color="000000" w:fill="FFFFFF"/>
            <w:noWrap/>
            <w:vAlign w:val="center"/>
            <w:hideMark/>
          </w:tcPr>
          <w:p w:rsidR="002F5EA7" w:rsidRPr="002F5EA7" w:rsidRDefault="002F5EA7" w:rsidP="002F5EA7">
            <w:pPr>
              <w:jc w:val="center"/>
              <w:rPr>
                <w:rFonts w:ascii="Arial" w:eastAsia="Times New Roman" w:hAnsi="Arial" w:cs="Arial"/>
                <w:sz w:val="20"/>
                <w:lang w:eastAsia="en-US"/>
              </w:rPr>
            </w:pPr>
            <w:r w:rsidRPr="002F5EA7">
              <w:rPr>
                <w:rFonts w:ascii="Arial" w:eastAsia="Times New Roman" w:hAnsi="Arial" w:cs="Arial"/>
                <w:sz w:val="20"/>
                <w:lang w:eastAsia="en-US"/>
              </w:rPr>
              <w:t>30.00</w:t>
            </w:r>
          </w:p>
        </w:tc>
      </w:tr>
      <w:tr w:rsidR="002F5EA7" w:rsidRPr="002F5EA7" w:rsidTr="002F5EA7">
        <w:trPr>
          <w:divId w:val="461121290"/>
          <w:trHeight w:val="305"/>
        </w:trPr>
        <w:tc>
          <w:tcPr>
            <w:tcW w:w="657" w:type="dxa"/>
            <w:tcBorders>
              <w:top w:val="nil"/>
              <w:left w:val="nil"/>
              <w:bottom w:val="nil"/>
              <w:right w:val="nil"/>
            </w:tcBorders>
            <w:shd w:val="clear" w:color="auto" w:fill="auto"/>
            <w:noWrap/>
            <w:vAlign w:val="center"/>
            <w:hideMark/>
          </w:tcPr>
          <w:p w:rsidR="002F5EA7" w:rsidRPr="002F5EA7" w:rsidRDefault="002F5EA7" w:rsidP="002F5EA7">
            <w:pPr>
              <w:jc w:val="center"/>
              <w:rPr>
                <w:rFonts w:ascii="Arial" w:eastAsia="Times New Roman" w:hAnsi="Arial" w:cs="Arial"/>
                <w:sz w:val="20"/>
                <w:lang w:eastAsia="en-US"/>
              </w:rPr>
            </w:pPr>
            <w:r w:rsidRPr="002F5EA7">
              <w:rPr>
                <w:rFonts w:ascii="Arial" w:eastAsia="Times New Roman" w:hAnsi="Arial" w:cs="Arial"/>
                <w:sz w:val="20"/>
                <w:lang w:eastAsia="en-US"/>
              </w:rPr>
              <w:t>[8}</w:t>
            </w:r>
          </w:p>
        </w:tc>
        <w:tc>
          <w:tcPr>
            <w:tcW w:w="5061" w:type="dxa"/>
            <w:gridSpan w:val="4"/>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r w:rsidRPr="002F5EA7">
              <w:rPr>
                <w:rFonts w:ascii="Arial" w:eastAsia="Times New Roman" w:hAnsi="Arial" w:cs="Arial"/>
                <w:sz w:val="20"/>
                <w:lang w:eastAsia="en-US"/>
              </w:rPr>
              <w:t>The horizontal seismic coefficient "a" is taken as</w:t>
            </w:r>
          </w:p>
        </w:tc>
        <w:tc>
          <w:tcPr>
            <w:tcW w:w="1273"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1054" w:type="dxa"/>
            <w:tcBorders>
              <w:top w:val="nil"/>
              <w:left w:val="nil"/>
              <w:bottom w:val="nil"/>
              <w:right w:val="nil"/>
            </w:tcBorders>
            <w:shd w:val="clear" w:color="auto" w:fill="auto"/>
            <w:noWrap/>
            <w:vAlign w:val="center"/>
            <w:hideMark/>
          </w:tcPr>
          <w:p w:rsidR="002F5EA7" w:rsidRPr="002F5EA7" w:rsidRDefault="002F5EA7" w:rsidP="002F5EA7">
            <w:pPr>
              <w:jc w:val="center"/>
              <w:rPr>
                <w:rFonts w:ascii="Arial" w:eastAsia="Times New Roman" w:hAnsi="Arial" w:cs="Arial"/>
                <w:sz w:val="20"/>
                <w:lang w:eastAsia="en-US"/>
              </w:rPr>
            </w:pPr>
          </w:p>
        </w:tc>
        <w:tc>
          <w:tcPr>
            <w:tcW w:w="780" w:type="dxa"/>
            <w:tcBorders>
              <w:top w:val="nil"/>
              <w:left w:val="nil"/>
              <w:bottom w:val="nil"/>
              <w:right w:val="nil"/>
            </w:tcBorders>
            <w:shd w:val="clear" w:color="000000" w:fill="FFFFFF"/>
            <w:noWrap/>
            <w:vAlign w:val="center"/>
            <w:hideMark/>
          </w:tcPr>
          <w:p w:rsidR="002F5EA7" w:rsidRPr="002F5EA7" w:rsidRDefault="002F5EA7" w:rsidP="002F5EA7">
            <w:pPr>
              <w:jc w:val="center"/>
              <w:rPr>
                <w:rFonts w:ascii="Arial" w:eastAsia="Times New Roman" w:hAnsi="Arial" w:cs="Arial"/>
                <w:sz w:val="20"/>
                <w:lang w:eastAsia="en-US"/>
              </w:rPr>
            </w:pPr>
            <w:r w:rsidRPr="002F5EA7">
              <w:rPr>
                <w:rFonts w:ascii="Arial" w:eastAsia="Times New Roman" w:hAnsi="Arial" w:cs="Arial"/>
                <w:sz w:val="20"/>
                <w:lang w:eastAsia="en-US"/>
              </w:rPr>
              <w:t>0.100</w:t>
            </w:r>
          </w:p>
        </w:tc>
      </w:tr>
      <w:tr w:rsidR="002F5EA7" w:rsidRPr="002F5EA7" w:rsidTr="002F5EA7">
        <w:trPr>
          <w:divId w:val="461121290"/>
          <w:trHeight w:val="305"/>
        </w:trPr>
        <w:tc>
          <w:tcPr>
            <w:tcW w:w="657" w:type="dxa"/>
            <w:tcBorders>
              <w:top w:val="nil"/>
              <w:left w:val="nil"/>
              <w:bottom w:val="nil"/>
              <w:right w:val="nil"/>
            </w:tcBorders>
            <w:shd w:val="clear" w:color="auto" w:fill="auto"/>
            <w:noWrap/>
            <w:vAlign w:val="center"/>
            <w:hideMark/>
          </w:tcPr>
          <w:p w:rsidR="002F5EA7" w:rsidRPr="002F5EA7" w:rsidRDefault="002F5EA7" w:rsidP="002F5EA7">
            <w:pPr>
              <w:jc w:val="center"/>
              <w:rPr>
                <w:rFonts w:ascii="Arial" w:eastAsia="Times New Roman" w:hAnsi="Arial" w:cs="Arial"/>
                <w:sz w:val="20"/>
                <w:lang w:eastAsia="en-US"/>
              </w:rPr>
            </w:pPr>
            <w:r w:rsidRPr="002F5EA7">
              <w:rPr>
                <w:rFonts w:ascii="Arial" w:eastAsia="Times New Roman" w:hAnsi="Arial" w:cs="Arial"/>
                <w:sz w:val="20"/>
                <w:lang w:eastAsia="en-US"/>
              </w:rPr>
              <w:t>[9}</w:t>
            </w:r>
          </w:p>
        </w:tc>
        <w:tc>
          <w:tcPr>
            <w:tcW w:w="3448"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r w:rsidRPr="002F5EA7">
              <w:rPr>
                <w:rFonts w:ascii="Arial" w:eastAsia="Times New Roman" w:hAnsi="Arial" w:cs="Arial"/>
                <w:sz w:val="20"/>
                <w:lang w:eastAsia="en-US"/>
              </w:rPr>
              <w:t>Importance factor</w:t>
            </w:r>
          </w:p>
        </w:tc>
        <w:tc>
          <w:tcPr>
            <w:tcW w:w="329"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717"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567"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1273"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1054" w:type="dxa"/>
            <w:tcBorders>
              <w:top w:val="nil"/>
              <w:left w:val="nil"/>
              <w:bottom w:val="nil"/>
              <w:right w:val="nil"/>
            </w:tcBorders>
            <w:shd w:val="clear" w:color="auto" w:fill="auto"/>
            <w:noWrap/>
            <w:vAlign w:val="center"/>
            <w:hideMark/>
          </w:tcPr>
          <w:p w:rsidR="002F5EA7" w:rsidRPr="002F5EA7" w:rsidRDefault="002F5EA7" w:rsidP="002F5EA7">
            <w:pPr>
              <w:jc w:val="center"/>
              <w:rPr>
                <w:rFonts w:ascii="Arial" w:eastAsia="Times New Roman" w:hAnsi="Arial" w:cs="Arial"/>
                <w:sz w:val="20"/>
                <w:lang w:eastAsia="en-US"/>
              </w:rPr>
            </w:pPr>
          </w:p>
        </w:tc>
        <w:tc>
          <w:tcPr>
            <w:tcW w:w="780" w:type="dxa"/>
            <w:tcBorders>
              <w:top w:val="nil"/>
              <w:left w:val="nil"/>
              <w:bottom w:val="nil"/>
              <w:right w:val="nil"/>
            </w:tcBorders>
            <w:shd w:val="clear" w:color="000000" w:fill="FFFFFF"/>
            <w:noWrap/>
            <w:vAlign w:val="center"/>
            <w:hideMark/>
          </w:tcPr>
          <w:p w:rsidR="002F5EA7" w:rsidRPr="002F5EA7" w:rsidRDefault="002F5EA7" w:rsidP="002F5EA7">
            <w:pPr>
              <w:jc w:val="center"/>
              <w:rPr>
                <w:rFonts w:ascii="Arial" w:eastAsia="Times New Roman" w:hAnsi="Arial" w:cs="Arial"/>
                <w:sz w:val="20"/>
                <w:lang w:eastAsia="en-US"/>
              </w:rPr>
            </w:pPr>
            <w:r w:rsidRPr="002F5EA7">
              <w:rPr>
                <w:rFonts w:ascii="Arial" w:eastAsia="Times New Roman" w:hAnsi="Arial" w:cs="Arial"/>
                <w:sz w:val="20"/>
                <w:lang w:eastAsia="en-US"/>
              </w:rPr>
              <w:t>1.000</w:t>
            </w:r>
          </w:p>
        </w:tc>
      </w:tr>
      <w:tr w:rsidR="002F5EA7" w:rsidRPr="002F5EA7" w:rsidTr="002F5EA7">
        <w:trPr>
          <w:divId w:val="461121290"/>
          <w:trHeight w:val="305"/>
        </w:trPr>
        <w:tc>
          <w:tcPr>
            <w:tcW w:w="657" w:type="dxa"/>
            <w:tcBorders>
              <w:top w:val="nil"/>
              <w:left w:val="nil"/>
              <w:bottom w:val="nil"/>
              <w:right w:val="nil"/>
            </w:tcBorders>
            <w:shd w:val="clear" w:color="auto" w:fill="auto"/>
            <w:noWrap/>
            <w:vAlign w:val="center"/>
            <w:hideMark/>
          </w:tcPr>
          <w:p w:rsidR="002F5EA7" w:rsidRPr="002F5EA7" w:rsidRDefault="002F5EA7" w:rsidP="002F5EA7">
            <w:pPr>
              <w:jc w:val="center"/>
              <w:rPr>
                <w:rFonts w:ascii="Arial" w:eastAsia="Times New Roman" w:hAnsi="Arial" w:cs="Arial"/>
                <w:sz w:val="20"/>
                <w:lang w:eastAsia="en-US"/>
              </w:rPr>
            </w:pPr>
            <w:r w:rsidRPr="002F5EA7">
              <w:rPr>
                <w:rFonts w:ascii="Arial" w:eastAsia="Times New Roman" w:hAnsi="Arial" w:cs="Arial"/>
                <w:sz w:val="20"/>
                <w:lang w:eastAsia="en-US"/>
              </w:rPr>
              <w:t>[10}</w:t>
            </w:r>
          </w:p>
        </w:tc>
        <w:tc>
          <w:tcPr>
            <w:tcW w:w="3448"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r w:rsidRPr="002F5EA7">
              <w:rPr>
                <w:rFonts w:ascii="Arial" w:eastAsia="Times New Roman" w:hAnsi="Arial" w:cs="Arial"/>
                <w:sz w:val="20"/>
                <w:lang w:eastAsia="en-US"/>
              </w:rPr>
              <w:t>Concrete</w:t>
            </w:r>
          </w:p>
        </w:tc>
        <w:tc>
          <w:tcPr>
            <w:tcW w:w="329"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717"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567"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1273"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1054" w:type="dxa"/>
            <w:tcBorders>
              <w:top w:val="nil"/>
              <w:left w:val="nil"/>
              <w:bottom w:val="nil"/>
              <w:right w:val="nil"/>
            </w:tcBorders>
            <w:shd w:val="clear" w:color="auto" w:fill="auto"/>
            <w:noWrap/>
            <w:vAlign w:val="center"/>
            <w:hideMark/>
          </w:tcPr>
          <w:p w:rsidR="002F5EA7" w:rsidRPr="002F5EA7" w:rsidRDefault="002F5EA7" w:rsidP="002F5EA7">
            <w:pPr>
              <w:jc w:val="center"/>
              <w:rPr>
                <w:rFonts w:ascii="Arial" w:eastAsia="Times New Roman" w:hAnsi="Arial" w:cs="Arial"/>
                <w:sz w:val="20"/>
                <w:lang w:eastAsia="en-US"/>
              </w:rPr>
            </w:pPr>
          </w:p>
        </w:tc>
        <w:tc>
          <w:tcPr>
            <w:tcW w:w="780" w:type="dxa"/>
            <w:tcBorders>
              <w:top w:val="nil"/>
              <w:left w:val="nil"/>
              <w:bottom w:val="nil"/>
              <w:right w:val="nil"/>
            </w:tcBorders>
            <w:shd w:val="clear" w:color="000000" w:fill="FFFFFF"/>
            <w:noWrap/>
            <w:vAlign w:val="center"/>
            <w:hideMark/>
          </w:tcPr>
          <w:p w:rsidR="002F5EA7" w:rsidRPr="002F5EA7" w:rsidRDefault="002F5EA7" w:rsidP="002F5EA7">
            <w:pPr>
              <w:jc w:val="center"/>
              <w:rPr>
                <w:rFonts w:ascii="Arial" w:eastAsia="Times New Roman" w:hAnsi="Arial" w:cs="Arial"/>
                <w:sz w:val="20"/>
                <w:lang w:eastAsia="en-US"/>
              </w:rPr>
            </w:pPr>
            <w:r w:rsidRPr="002F5EA7">
              <w:rPr>
                <w:rFonts w:ascii="Arial" w:eastAsia="Times New Roman" w:hAnsi="Arial" w:cs="Arial"/>
                <w:sz w:val="20"/>
                <w:lang w:eastAsia="en-US"/>
              </w:rPr>
              <w:t>2.40</w:t>
            </w:r>
          </w:p>
        </w:tc>
      </w:tr>
      <w:tr w:rsidR="002F5EA7" w:rsidRPr="002F5EA7" w:rsidTr="002F5EA7">
        <w:trPr>
          <w:divId w:val="461121290"/>
          <w:trHeight w:val="305"/>
        </w:trPr>
        <w:tc>
          <w:tcPr>
            <w:tcW w:w="657" w:type="dxa"/>
            <w:tcBorders>
              <w:top w:val="nil"/>
              <w:left w:val="nil"/>
              <w:bottom w:val="nil"/>
              <w:right w:val="nil"/>
            </w:tcBorders>
            <w:shd w:val="clear" w:color="auto" w:fill="auto"/>
            <w:noWrap/>
            <w:vAlign w:val="center"/>
            <w:hideMark/>
          </w:tcPr>
          <w:p w:rsidR="002F5EA7" w:rsidRPr="002F5EA7" w:rsidRDefault="002F5EA7" w:rsidP="002F5EA7">
            <w:pPr>
              <w:jc w:val="center"/>
              <w:rPr>
                <w:rFonts w:ascii="Arial" w:eastAsia="Times New Roman" w:hAnsi="Arial" w:cs="Arial"/>
                <w:sz w:val="20"/>
                <w:lang w:eastAsia="en-US"/>
              </w:rPr>
            </w:pPr>
            <w:r w:rsidRPr="002F5EA7">
              <w:rPr>
                <w:rFonts w:ascii="Arial" w:eastAsia="Times New Roman" w:hAnsi="Arial" w:cs="Arial"/>
                <w:sz w:val="20"/>
                <w:lang w:eastAsia="en-US"/>
              </w:rPr>
              <w:t>[11}</w:t>
            </w:r>
          </w:p>
        </w:tc>
        <w:tc>
          <w:tcPr>
            <w:tcW w:w="3448"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r w:rsidRPr="002F5EA7">
              <w:rPr>
                <w:rFonts w:ascii="Arial" w:eastAsia="Times New Roman" w:hAnsi="Arial" w:cs="Arial"/>
                <w:sz w:val="20"/>
                <w:lang w:eastAsia="en-US"/>
              </w:rPr>
              <w:t>Stone Masonry</w:t>
            </w:r>
          </w:p>
        </w:tc>
        <w:tc>
          <w:tcPr>
            <w:tcW w:w="329"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717"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567"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1273"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1054" w:type="dxa"/>
            <w:tcBorders>
              <w:top w:val="nil"/>
              <w:left w:val="nil"/>
              <w:bottom w:val="nil"/>
              <w:right w:val="nil"/>
            </w:tcBorders>
            <w:shd w:val="clear" w:color="auto" w:fill="auto"/>
            <w:noWrap/>
            <w:vAlign w:val="center"/>
            <w:hideMark/>
          </w:tcPr>
          <w:p w:rsidR="002F5EA7" w:rsidRPr="002F5EA7" w:rsidRDefault="002F5EA7" w:rsidP="002F5EA7">
            <w:pPr>
              <w:jc w:val="center"/>
              <w:rPr>
                <w:rFonts w:ascii="Arial" w:eastAsia="Times New Roman" w:hAnsi="Arial" w:cs="Arial"/>
                <w:sz w:val="20"/>
                <w:lang w:eastAsia="en-US"/>
              </w:rPr>
            </w:pPr>
          </w:p>
        </w:tc>
        <w:tc>
          <w:tcPr>
            <w:tcW w:w="780" w:type="dxa"/>
            <w:tcBorders>
              <w:top w:val="nil"/>
              <w:left w:val="nil"/>
              <w:bottom w:val="nil"/>
              <w:right w:val="nil"/>
            </w:tcBorders>
            <w:shd w:val="clear" w:color="000000" w:fill="FFFFFF"/>
            <w:noWrap/>
            <w:vAlign w:val="center"/>
            <w:hideMark/>
          </w:tcPr>
          <w:p w:rsidR="002F5EA7" w:rsidRPr="002F5EA7" w:rsidRDefault="002F5EA7" w:rsidP="002F5EA7">
            <w:pPr>
              <w:jc w:val="center"/>
              <w:rPr>
                <w:rFonts w:ascii="Arial" w:eastAsia="Times New Roman" w:hAnsi="Arial" w:cs="Arial"/>
                <w:sz w:val="20"/>
                <w:lang w:eastAsia="en-US"/>
              </w:rPr>
            </w:pPr>
            <w:r w:rsidRPr="002F5EA7">
              <w:rPr>
                <w:rFonts w:ascii="Arial" w:eastAsia="Times New Roman" w:hAnsi="Arial" w:cs="Arial"/>
                <w:sz w:val="20"/>
                <w:lang w:eastAsia="en-US"/>
              </w:rPr>
              <w:t>2.30</w:t>
            </w:r>
          </w:p>
        </w:tc>
      </w:tr>
      <w:tr w:rsidR="002F5EA7" w:rsidRPr="002F5EA7" w:rsidTr="002F5EA7">
        <w:trPr>
          <w:divId w:val="461121290"/>
          <w:trHeight w:val="305"/>
        </w:trPr>
        <w:tc>
          <w:tcPr>
            <w:tcW w:w="657" w:type="dxa"/>
            <w:tcBorders>
              <w:top w:val="nil"/>
              <w:left w:val="nil"/>
              <w:bottom w:val="nil"/>
              <w:right w:val="nil"/>
            </w:tcBorders>
            <w:shd w:val="clear" w:color="auto" w:fill="auto"/>
            <w:noWrap/>
            <w:vAlign w:val="center"/>
            <w:hideMark/>
          </w:tcPr>
          <w:p w:rsidR="002F5EA7" w:rsidRPr="002F5EA7" w:rsidRDefault="002F5EA7" w:rsidP="002F5EA7">
            <w:pPr>
              <w:jc w:val="center"/>
              <w:rPr>
                <w:rFonts w:ascii="Arial" w:eastAsia="Times New Roman" w:hAnsi="Arial" w:cs="Arial"/>
                <w:sz w:val="20"/>
                <w:lang w:eastAsia="en-US"/>
              </w:rPr>
            </w:pPr>
            <w:r w:rsidRPr="002F5EA7">
              <w:rPr>
                <w:rFonts w:ascii="Arial" w:eastAsia="Times New Roman" w:hAnsi="Arial" w:cs="Arial"/>
                <w:sz w:val="20"/>
                <w:lang w:eastAsia="en-US"/>
              </w:rPr>
              <w:t>[12}</w:t>
            </w:r>
          </w:p>
        </w:tc>
        <w:tc>
          <w:tcPr>
            <w:tcW w:w="3448"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r w:rsidRPr="002F5EA7">
              <w:rPr>
                <w:rFonts w:ascii="Arial" w:eastAsia="Times New Roman" w:hAnsi="Arial" w:cs="Arial"/>
                <w:sz w:val="20"/>
                <w:lang w:eastAsia="en-US"/>
              </w:rPr>
              <w:t xml:space="preserve">Dry soil  </w:t>
            </w:r>
          </w:p>
        </w:tc>
        <w:tc>
          <w:tcPr>
            <w:tcW w:w="329"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717"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567"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1273"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1054" w:type="dxa"/>
            <w:tcBorders>
              <w:top w:val="nil"/>
              <w:left w:val="nil"/>
              <w:bottom w:val="nil"/>
              <w:right w:val="nil"/>
            </w:tcBorders>
            <w:shd w:val="clear" w:color="auto" w:fill="auto"/>
            <w:noWrap/>
            <w:vAlign w:val="center"/>
            <w:hideMark/>
          </w:tcPr>
          <w:p w:rsidR="002F5EA7" w:rsidRPr="002F5EA7" w:rsidRDefault="002F5EA7" w:rsidP="002F5EA7">
            <w:pPr>
              <w:jc w:val="center"/>
              <w:rPr>
                <w:rFonts w:ascii="Arial" w:eastAsia="Times New Roman" w:hAnsi="Arial" w:cs="Arial"/>
                <w:sz w:val="20"/>
                <w:lang w:eastAsia="en-US"/>
              </w:rPr>
            </w:pPr>
          </w:p>
        </w:tc>
        <w:tc>
          <w:tcPr>
            <w:tcW w:w="780" w:type="dxa"/>
            <w:tcBorders>
              <w:top w:val="nil"/>
              <w:left w:val="nil"/>
              <w:bottom w:val="nil"/>
              <w:right w:val="nil"/>
            </w:tcBorders>
            <w:shd w:val="clear" w:color="000000" w:fill="FFFFFF"/>
            <w:noWrap/>
            <w:vAlign w:val="center"/>
            <w:hideMark/>
          </w:tcPr>
          <w:p w:rsidR="002F5EA7" w:rsidRPr="002F5EA7" w:rsidRDefault="002F5EA7" w:rsidP="002F5EA7">
            <w:pPr>
              <w:jc w:val="center"/>
              <w:rPr>
                <w:rFonts w:ascii="Arial" w:eastAsia="Times New Roman" w:hAnsi="Arial" w:cs="Arial"/>
                <w:sz w:val="20"/>
                <w:lang w:eastAsia="en-US"/>
              </w:rPr>
            </w:pPr>
            <w:r w:rsidRPr="002F5EA7">
              <w:rPr>
                <w:rFonts w:ascii="Arial" w:eastAsia="Times New Roman" w:hAnsi="Arial" w:cs="Arial"/>
                <w:sz w:val="20"/>
                <w:lang w:eastAsia="en-US"/>
              </w:rPr>
              <w:t>1.80</w:t>
            </w:r>
          </w:p>
        </w:tc>
      </w:tr>
      <w:tr w:rsidR="002F5EA7" w:rsidRPr="002F5EA7" w:rsidTr="002F5EA7">
        <w:trPr>
          <w:divId w:val="461121290"/>
          <w:trHeight w:val="305"/>
        </w:trPr>
        <w:tc>
          <w:tcPr>
            <w:tcW w:w="657" w:type="dxa"/>
            <w:tcBorders>
              <w:top w:val="nil"/>
              <w:left w:val="nil"/>
              <w:bottom w:val="nil"/>
              <w:right w:val="nil"/>
            </w:tcBorders>
            <w:shd w:val="clear" w:color="auto" w:fill="auto"/>
            <w:noWrap/>
            <w:vAlign w:val="center"/>
            <w:hideMark/>
          </w:tcPr>
          <w:p w:rsidR="002F5EA7" w:rsidRPr="002F5EA7" w:rsidRDefault="002F5EA7" w:rsidP="002F5EA7">
            <w:pPr>
              <w:jc w:val="center"/>
              <w:rPr>
                <w:rFonts w:ascii="Arial" w:eastAsia="Times New Roman" w:hAnsi="Arial" w:cs="Arial"/>
                <w:sz w:val="20"/>
                <w:lang w:eastAsia="en-US"/>
              </w:rPr>
            </w:pPr>
            <w:r w:rsidRPr="002F5EA7">
              <w:rPr>
                <w:rFonts w:ascii="Arial" w:eastAsia="Times New Roman" w:hAnsi="Arial" w:cs="Arial"/>
                <w:sz w:val="20"/>
                <w:lang w:eastAsia="en-US"/>
              </w:rPr>
              <w:t>[13}</w:t>
            </w:r>
          </w:p>
        </w:tc>
        <w:tc>
          <w:tcPr>
            <w:tcW w:w="3448"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r w:rsidRPr="002F5EA7">
              <w:rPr>
                <w:rFonts w:ascii="Arial" w:eastAsia="Times New Roman" w:hAnsi="Arial" w:cs="Arial"/>
                <w:sz w:val="20"/>
                <w:lang w:eastAsia="en-US"/>
              </w:rPr>
              <w:t>Saturated soil</w:t>
            </w:r>
          </w:p>
        </w:tc>
        <w:tc>
          <w:tcPr>
            <w:tcW w:w="329"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717"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567"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1273"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1054" w:type="dxa"/>
            <w:tcBorders>
              <w:top w:val="nil"/>
              <w:left w:val="nil"/>
              <w:bottom w:val="nil"/>
              <w:right w:val="nil"/>
            </w:tcBorders>
            <w:shd w:val="clear" w:color="auto" w:fill="auto"/>
            <w:noWrap/>
            <w:vAlign w:val="center"/>
            <w:hideMark/>
          </w:tcPr>
          <w:p w:rsidR="002F5EA7" w:rsidRPr="002F5EA7" w:rsidRDefault="002F5EA7" w:rsidP="002F5EA7">
            <w:pPr>
              <w:jc w:val="center"/>
              <w:rPr>
                <w:rFonts w:ascii="Arial" w:eastAsia="Times New Roman" w:hAnsi="Arial" w:cs="Arial"/>
                <w:sz w:val="20"/>
                <w:lang w:eastAsia="en-US"/>
              </w:rPr>
            </w:pPr>
          </w:p>
        </w:tc>
        <w:tc>
          <w:tcPr>
            <w:tcW w:w="780" w:type="dxa"/>
            <w:tcBorders>
              <w:top w:val="nil"/>
              <w:left w:val="nil"/>
              <w:bottom w:val="nil"/>
              <w:right w:val="nil"/>
            </w:tcBorders>
            <w:shd w:val="clear" w:color="000000" w:fill="FFFFFF"/>
            <w:noWrap/>
            <w:vAlign w:val="center"/>
            <w:hideMark/>
          </w:tcPr>
          <w:p w:rsidR="002F5EA7" w:rsidRPr="002F5EA7" w:rsidRDefault="002F5EA7" w:rsidP="002F5EA7">
            <w:pPr>
              <w:jc w:val="center"/>
              <w:rPr>
                <w:rFonts w:ascii="Arial" w:eastAsia="Times New Roman" w:hAnsi="Arial" w:cs="Arial"/>
                <w:sz w:val="20"/>
                <w:lang w:eastAsia="en-US"/>
              </w:rPr>
            </w:pPr>
            <w:r w:rsidRPr="002F5EA7">
              <w:rPr>
                <w:rFonts w:ascii="Arial" w:eastAsia="Times New Roman" w:hAnsi="Arial" w:cs="Arial"/>
                <w:sz w:val="20"/>
                <w:lang w:eastAsia="en-US"/>
              </w:rPr>
              <w:t>2.10</w:t>
            </w:r>
          </w:p>
        </w:tc>
      </w:tr>
      <w:tr w:rsidR="002F5EA7" w:rsidRPr="002F5EA7" w:rsidTr="002F5EA7">
        <w:trPr>
          <w:divId w:val="461121290"/>
          <w:trHeight w:val="305"/>
        </w:trPr>
        <w:tc>
          <w:tcPr>
            <w:tcW w:w="657" w:type="dxa"/>
            <w:tcBorders>
              <w:top w:val="nil"/>
              <w:left w:val="nil"/>
              <w:bottom w:val="nil"/>
              <w:right w:val="nil"/>
            </w:tcBorders>
            <w:shd w:val="clear" w:color="auto" w:fill="auto"/>
            <w:noWrap/>
            <w:vAlign w:val="center"/>
            <w:hideMark/>
          </w:tcPr>
          <w:p w:rsidR="002F5EA7" w:rsidRPr="002F5EA7" w:rsidRDefault="002F5EA7" w:rsidP="002F5EA7">
            <w:pPr>
              <w:jc w:val="center"/>
              <w:rPr>
                <w:rFonts w:ascii="Arial" w:eastAsia="Times New Roman" w:hAnsi="Arial" w:cs="Arial"/>
                <w:sz w:val="20"/>
                <w:lang w:eastAsia="en-US"/>
              </w:rPr>
            </w:pPr>
            <w:r w:rsidRPr="002F5EA7">
              <w:rPr>
                <w:rFonts w:ascii="Arial" w:eastAsia="Times New Roman" w:hAnsi="Arial" w:cs="Arial"/>
                <w:sz w:val="20"/>
                <w:lang w:eastAsia="en-US"/>
              </w:rPr>
              <w:t>[14}</w:t>
            </w:r>
          </w:p>
        </w:tc>
        <w:tc>
          <w:tcPr>
            <w:tcW w:w="3448"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r w:rsidRPr="002F5EA7">
              <w:rPr>
                <w:rFonts w:ascii="Arial" w:eastAsia="Times New Roman" w:hAnsi="Arial" w:cs="Arial"/>
                <w:sz w:val="20"/>
                <w:lang w:eastAsia="en-US"/>
              </w:rPr>
              <w:t>Water density</w:t>
            </w:r>
          </w:p>
        </w:tc>
        <w:tc>
          <w:tcPr>
            <w:tcW w:w="329"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717"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567"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1273" w:type="dxa"/>
            <w:tcBorders>
              <w:top w:val="nil"/>
              <w:left w:val="nil"/>
              <w:bottom w:val="nil"/>
              <w:right w:val="nil"/>
            </w:tcBorders>
            <w:shd w:val="clear" w:color="auto" w:fill="auto"/>
            <w:noWrap/>
            <w:vAlign w:val="center"/>
            <w:hideMark/>
          </w:tcPr>
          <w:p w:rsidR="002F5EA7" w:rsidRPr="002F5EA7" w:rsidRDefault="002F5EA7" w:rsidP="002F5EA7">
            <w:pPr>
              <w:rPr>
                <w:rFonts w:ascii="Arial" w:eastAsia="Times New Roman" w:hAnsi="Arial" w:cs="Arial"/>
                <w:sz w:val="20"/>
                <w:lang w:eastAsia="en-US"/>
              </w:rPr>
            </w:pPr>
          </w:p>
        </w:tc>
        <w:tc>
          <w:tcPr>
            <w:tcW w:w="1054" w:type="dxa"/>
            <w:tcBorders>
              <w:top w:val="nil"/>
              <w:left w:val="nil"/>
              <w:bottom w:val="nil"/>
              <w:right w:val="nil"/>
            </w:tcBorders>
            <w:shd w:val="clear" w:color="auto" w:fill="auto"/>
            <w:noWrap/>
            <w:vAlign w:val="center"/>
            <w:hideMark/>
          </w:tcPr>
          <w:p w:rsidR="002F5EA7" w:rsidRPr="002F5EA7" w:rsidRDefault="002F5EA7" w:rsidP="002F5EA7">
            <w:pPr>
              <w:jc w:val="center"/>
              <w:rPr>
                <w:rFonts w:ascii="Arial" w:eastAsia="Times New Roman" w:hAnsi="Arial" w:cs="Arial"/>
                <w:sz w:val="20"/>
                <w:lang w:eastAsia="en-US"/>
              </w:rPr>
            </w:pPr>
          </w:p>
        </w:tc>
        <w:tc>
          <w:tcPr>
            <w:tcW w:w="780" w:type="dxa"/>
            <w:tcBorders>
              <w:top w:val="nil"/>
              <w:left w:val="nil"/>
              <w:bottom w:val="nil"/>
              <w:right w:val="nil"/>
            </w:tcBorders>
            <w:shd w:val="clear" w:color="000000" w:fill="FFFFFF"/>
            <w:noWrap/>
            <w:vAlign w:val="center"/>
            <w:hideMark/>
          </w:tcPr>
          <w:p w:rsidR="002F5EA7" w:rsidRPr="002F5EA7" w:rsidRDefault="002F5EA7" w:rsidP="002F5EA7">
            <w:pPr>
              <w:jc w:val="center"/>
              <w:rPr>
                <w:rFonts w:ascii="Arial" w:eastAsia="Times New Roman" w:hAnsi="Arial" w:cs="Arial"/>
                <w:sz w:val="20"/>
                <w:lang w:eastAsia="en-US"/>
              </w:rPr>
            </w:pPr>
            <w:r w:rsidRPr="002F5EA7">
              <w:rPr>
                <w:rFonts w:ascii="Arial" w:eastAsia="Times New Roman" w:hAnsi="Arial" w:cs="Arial"/>
                <w:sz w:val="20"/>
                <w:lang w:eastAsia="en-US"/>
              </w:rPr>
              <w:t>1.00</w:t>
            </w:r>
          </w:p>
        </w:tc>
      </w:tr>
    </w:tbl>
    <w:p w:rsidR="00257DA6" w:rsidRPr="00433383" w:rsidRDefault="005E264A" w:rsidP="00F36D5A">
      <w:pPr>
        <w:spacing w:line="360" w:lineRule="auto"/>
        <w:rPr>
          <w:vertAlign w:val="superscript"/>
        </w:rPr>
      </w:pPr>
      <w:r>
        <w:rPr>
          <w:noProof/>
          <w:lang w:eastAsia="en-US"/>
        </w:rPr>
        <w:fldChar w:fldCharType="end"/>
      </w:r>
    </w:p>
    <w:p w:rsidR="00257DA6" w:rsidRDefault="00A51F9C" w:rsidP="0047365E">
      <w:pPr>
        <w:pStyle w:val="ListParagraph"/>
        <w:tabs>
          <w:tab w:val="left" w:pos="1260"/>
        </w:tabs>
        <w:spacing w:before="120" w:after="120" w:line="360" w:lineRule="auto"/>
        <w:ind w:left="1080"/>
        <w:contextualSpacing w:val="0"/>
        <w:jc w:val="both"/>
        <w:rPr>
          <w:rFonts w:ascii="Times New Roman" w:hAnsi="Times New Roman" w:cs="Times New Roman"/>
          <w:b/>
        </w:rPr>
      </w:pPr>
      <w:r w:rsidRPr="00A51F9C">
        <w:rPr>
          <w:noProof/>
        </w:rPr>
        <w:lastRenderedPageBreak/>
        <w:drawing>
          <wp:inline distT="0" distB="0" distL="0" distR="0" wp14:anchorId="7E5715DE" wp14:editId="6DEEDA3C">
            <wp:extent cx="5145932" cy="2791838"/>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46461" cy="2792125"/>
                    </a:xfrm>
                    <a:prstGeom prst="rect">
                      <a:avLst/>
                    </a:prstGeom>
                    <a:noFill/>
                    <a:ln>
                      <a:noFill/>
                    </a:ln>
                  </pic:spPr>
                </pic:pic>
              </a:graphicData>
            </a:graphic>
          </wp:inline>
        </w:drawing>
      </w:r>
    </w:p>
    <w:p w:rsidR="00A51F9C" w:rsidRPr="00A51F9C" w:rsidRDefault="00A51F9C" w:rsidP="00A51F9C">
      <w:pPr>
        <w:pStyle w:val="Caption"/>
      </w:pPr>
      <w:r>
        <w:t xml:space="preserve">Figure </w:t>
      </w:r>
      <w:fldSimple w:instr=" SEQ Figure \* ARABIC ">
        <w:r>
          <w:rPr>
            <w:noProof/>
          </w:rPr>
          <w:t>12</w:t>
        </w:r>
      </w:fldSimple>
      <w:r>
        <w:t xml:space="preserve"> </w:t>
      </w:r>
      <w:r w:rsidRPr="00A51F9C">
        <w:rPr>
          <w:b w:val="0"/>
        </w:rPr>
        <w:t>Considering</w:t>
      </w:r>
      <w:r w:rsidRPr="00A51F9C">
        <w:t xml:space="preserve"> moments about toe (Left Side)</w:t>
      </w:r>
      <w:r>
        <w:rPr>
          <w:b w:val="0"/>
        </w:rPr>
        <w:t xml:space="preserve"> of wing wall</w:t>
      </w:r>
      <w:r w:rsidRPr="00A51F9C">
        <w:tab/>
      </w:r>
      <w:r w:rsidRPr="00A51F9C">
        <w:tab/>
      </w:r>
      <w:r w:rsidRPr="00A51F9C">
        <w:tab/>
      </w:r>
      <w:r w:rsidRPr="00A51F9C">
        <w:tab/>
      </w:r>
      <w:r w:rsidRPr="00A51F9C">
        <w:tab/>
      </w:r>
      <w:r w:rsidRPr="00A51F9C">
        <w:tab/>
      </w:r>
    </w:p>
    <w:p w:rsidR="00AF539B" w:rsidRPr="00433383" w:rsidRDefault="003A12B8" w:rsidP="003A12B8">
      <w:pPr>
        <w:pStyle w:val="Heading4"/>
      </w:pPr>
      <w:r w:rsidRPr="003A12B8">
        <w:t>Canal full, dry backfill and earthquake forces acting adversely</w:t>
      </w:r>
    </w:p>
    <w:p w:rsidR="003A12B8" w:rsidRDefault="003A12B8" w:rsidP="003A12B8">
      <w:pPr>
        <w:rPr>
          <w:lang w:eastAsia="en-US"/>
        </w:rPr>
      </w:pPr>
    </w:p>
    <w:p w:rsidR="003A12B8" w:rsidRPr="004328E4" w:rsidRDefault="003A12B8" w:rsidP="003A12B8">
      <w:pPr>
        <w:rPr>
          <w:b/>
          <w:i/>
          <w:lang w:eastAsia="en-US"/>
        </w:rPr>
      </w:pPr>
      <w:r w:rsidRPr="004328E4">
        <w:rPr>
          <w:b/>
          <w:i/>
          <w:lang w:eastAsia="en-US"/>
        </w:rPr>
        <w:t>FORCES DUE TO WEIGHT</w:t>
      </w:r>
    </w:p>
    <w:p w:rsidR="003A12B8" w:rsidRPr="00884E19" w:rsidRDefault="00884E19" w:rsidP="003A12B8">
      <w:pPr>
        <w:rPr>
          <w:lang w:eastAsia="en-US"/>
        </w:rPr>
      </w:pPr>
      <w:r w:rsidRPr="00884E19">
        <w:rPr>
          <w:b/>
          <w:lang w:eastAsia="en-US"/>
        </w:rPr>
        <w:tab/>
      </w:r>
      <w:r w:rsidRPr="00884E19">
        <w:rPr>
          <w:lang w:eastAsia="en-US"/>
        </w:rPr>
        <w:t>:. Active earth pressure, Pa</w:t>
      </w:r>
      <w:r w:rsidRPr="00884E19">
        <w:rPr>
          <w:lang w:eastAsia="en-US"/>
        </w:rPr>
        <w:tab/>
        <w:t>=</w:t>
      </w:r>
      <w:r w:rsidRPr="00884E19">
        <w:rPr>
          <w:lang w:eastAsia="en-US"/>
        </w:rPr>
        <w:tab/>
        <w:t>6.260</w:t>
      </w:r>
      <w:r w:rsidRPr="00884E19">
        <w:rPr>
          <w:lang w:eastAsia="en-US"/>
        </w:rPr>
        <w:tab/>
        <w:t>t/m</w:t>
      </w:r>
    </w:p>
    <w:p w:rsidR="003A12B8" w:rsidRPr="00433383" w:rsidRDefault="003A12B8" w:rsidP="003A12B8">
      <w:pPr>
        <w:pStyle w:val="Caption"/>
        <w:rPr>
          <w:b w:val="0"/>
        </w:rPr>
      </w:pPr>
      <w:bookmarkStart w:id="166" w:name="_Toc22178111"/>
      <w:r>
        <w:t xml:space="preserve">Table </w:t>
      </w:r>
      <w:fldSimple w:instr=" SEQ Table \* ARABIC ">
        <w:r w:rsidR="00565704">
          <w:rPr>
            <w:noProof/>
          </w:rPr>
          <w:t>8</w:t>
        </w:r>
      </w:fldSimple>
      <w:r>
        <w:t xml:space="preserve"> </w:t>
      </w:r>
      <w:r w:rsidRPr="00433383">
        <w:t>Calculation of forces the D/s wing walls</w:t>
      </w:r>
      <w:bookmarkEnd w:id="166"/>
    </w:p>
    <w:p w:rsidR="00AF539B" w:rsidRPr="00433383" w:rsidRDefault="00AF539B" w:rsidP="00AF539B">
      <w:pPr>
        <w:rPr>
          <w:lang w:eastAsia="en-US"/>
        </w:rPr>
      </w:pPr>
    </w:p>
    <w:tbl>
      <w:tblPr>
        <w:tblStyle w:val="TableGrid"/>
        <w:tblW w:w="0" w:type="auto"/>
        <w:tblLook w:val="04A0" w:firstRow="1" w:lastRow="0" w:firstColumn="1" w:lastColumn="0" w:noHBand="0" w:noVBand="1"/>
      </w:tblPr>
      <w:tblGrid>
        <w:gridCol w:w="813"/>
        <w:gridCol w:w="2932"/>
        <w:gridCol w:w="270"/>
        <w:gridCol w:w="270"/>
        <w:gridCol w:w="911"/>
        <w:gridCol w:w="1138"/>
        <w:gridCol w:w="1280"/>
        <w:gridCol w:w="992"/>
        <w:gridCol w:w="925"/>
      </w:tblGrid>
      <w:tr w:rsidR="003A12B8" w:rsidRPr="003A12B8" w:rsidTr="002F5EA7">
        <w:trPr>
          <w:trHeight w:val="300"/>
        </w:trPr>
        <w:tc>
          <w:tcPr>
            <w:tcW w:w="826" w:type="dxa"/>
            <w:vMerge w:val="restart"/>
            <w:noWrap/>
            <w:hideMark/>
          </w:tcPr>
          <w:p w:rsidR="003A12B8" w:rsidRPr="003A12B8" w:rsidRDefault="003A12B8" w:rsidP="003A12B8">
            <w:pPr>
              <w:rPr>
                <w:lang w:eastAsia="en-US"/>
              </w:rPr>
            </w:pPr>
            <w:r w:rsidRPr="003A12B8">
              <w:rPr>
                <w:lang w:eastAsia="en-US"/>
              </w:rPr>
              <w:t>Item</w:t>
            </w:r>
          </w:p>
        </w:tc>
        <w:tc>
          <w:tcPr>
            <w:tcW w:w="3509" w:type="dxa"/>
            <w:gridSpan w:val="3"/>
            <w:vMerge w:val="restart"/>
            <w:noWrap/>
            <w:hideMark/>
          </w:tcPr>
          <w:p w:rsidR="003A12B8" w:rsidRPr="003A12B8" w:rsidRDefault="003A12B8" w:rsidP="003A12B8">
            <w:pPr>
              <w:rPr>
                <w:lang w:eastAsia="en-US"/>
              </w:rPr>
            </w:pPr>
            <w:r w:rsidRPr="003A12B8">
              <w:rPr>
                <w:lang w:eastAsia="en-US"/>
              </w:rPr>
              <w:t>Calculations</w:t>
            </w:r>
          </w:p>
        </w:tc>
        <w:tc>
          <w:tcPr>
            <w:tcW w:w="1947" w:type="dxa"/>
            <w:gridSpan w:val="2"/>
            <w:noWrap/>
            <w:hideMark/>
          </w:tcPr>
          <w:p w:rsidR="003A12B8" w:rsidRPr="003A12B8" w:rsidRDefault="003A12B8" w:rsidP="003A12B8">
            <w:pPr>
              <w:rPr>
                <w:lang w:eastAsia="en-US"/>
              </w:rPr>
            </w:pPr>
            <w:r w:rsidRPr="003A12B8">
              <w:rPr>
                <w:lang w:eastAsia="en-US"/>
              </w:rPr>
              <w:t>Force (</w:t>
            </w:r>
            <w:proofErr w:type="spellStart"/>
            <w:r w:rsidRPr="003A12B8">
              <w:rPr>
                <w:lang w:eastAsia="en-US"/>
              </w:rPr>
              <w:t>tonnes</w:t>
            </w:r>
            <w:proofErr w:type="spellEnd"/>
            <w:r w:rsidRPr="003A12B8">
              <w:rPr>
                <w:lang w:eastAsia="en-US"/>
              </w:rPr>
              <w:t>)</w:t>
            </w:r>
          </w:p>
        </w:tc>
        <w:tc>
          <w:tcPr>
            <w:tcW w:w="1302" w:type="dxa"/>
            <w:noWrap/>
            <w:hideMark/>
          </w:tcPr>
          <w:p w:rsidR="003A12B8" w:rsidRPr="003A12B8" w:rsidRDefault="003A12B8" w:rsidP="003A12B8">
            <w:pPr>
              <w:rPr>
                <w:lang w:eastAsia="en-US"/>
              </w:rPr>
            </w:pPr>
            <w:r w:rsidRPr="003A12B8">
              <w:rPr>
                <w:lang w:eastAsia="en-US"/>
              </w:rPr>
              <w:t>Lever arm</w:t>
            </w:r>
          </w:p>
        </w:tc>
        <w:tc>
          <w:tcPr>
            <w:tcW w:w="1947" w:type="dxa"/>
            <w:gridSpan w:val="2"/>
            <w:noWrap/>
            <w:hideMark/>
          </w:tcPr>
          <w:p w:rsidR="003A12B8" w:rsidRPr="003A12B8" w:rsidRDefault="003A12B8" w:rsidP="003A12B8">
            <w:pPr>
              <w:rPr>
                <w:lang w:eastAsia="en-US"/>
              </w:rPr>
            </w:pPr>
            <w:r w:rsidRPr="003A12B8">
              <w:rPr>
                <w:lang w:eastAsia="en-US"/>
              </w:rPr>
              <w:t>Moments (t-m)</w:t>
            </w:r>
          </w:p>
        </w:tc>
      </w:tr>
      <w:tr w:rsidR="003A12B8" w:rsidRPr="003A12B8" w:rsidTr="002F5EA7">
        <w:trPr>
          <w:trHeight w:val="300"/>
        </w:trPr>
        <w:tc>
          <w:tcPr>
            <w:tcW w:w="826" w:type="dxa"/>
            <w:vMerge/>
            <w:hideMark/>
          </w:tcPr>
          <w:p w:rsidR="003A12B8" w:rsidRPr="003A12B8" w:rsidRDefault="003A12B8">
            <w:pPr>
              <w:rPr>
                <w:lang w:eastAsia="en-US"/>
              </w:rPr>
            </w:pPr>
          </w:p>
        </w:tc>
        <w:tc>
          <w:tcPr>
            <w:tcW w:w="3509" w:type="dxa"/>
            <w:gridSpan w:val="3"/>
            <w:vMerge/>
            <w:hideMark/>
          </w:tcPr>
          <w:p w:rsidR="003A12B8" w:rsidRPr="003A12B8" w:rsidRDefault="003A12B8">
            <w:pPr>
              <w:rPr>
                <w:lang w:eastAsia="en-US"/>
              </w:rPr>
            </w:pPr>
          </w:p>
        </w:tc>
        <w:tc>
          <w:tcPr>
            <w:tcW w:w="836" w:type="dxa"/>
            <w:noWrap/>
            <w:hideMark/>
          </w:tcPr>
          <w:p w:rsidR="003A12B8" w:rsidRPr="003A12B8" w:rsidRDefault="003A12B8" w:rsidP="003A12B8">
            <w:pPr>
              <w:rPr>
                <w:lang w:eastAsia="en-US"/>
              </w:rPr>
            </w:pPr>
            <w:r w:rsidRPr="003A12B8">
              <w:rPr>
                <w:lang w:eastAsia="en-US"/>
              </w:rPr>
              <w:t>Vertical</w:t>
            </w:r>
          </w:p>
        </w:tc>
        <w:tc>
          <w:tcPr>
            <w:tcW w:w="1111" w:type="dxa"/>
            <w:noWrap/>
            <w:hideMark/>
          </w:tcPr>
          <w:p w:rsidR="003A12B8" w:rsidRPr="003A12B8" w:rsidRDefault="003A12B8" w:rsidP="003A12B8">
            <w:pPr>
              <w:rPr>
                <w:lang w:eastAsia="en-US"/>
              </w:rPr>
            </w:pPr>
            <w:r w:rsidRPr="003A12B8">
              <w:rPr>
                <w:lang w:eastAsia="en-US"/>
              </w:rPr>
              <w:t>Horizontal</w:t>
            </w:r>
          </w:p>
        </w:tc>
        <w:tc>
          <w:tcPr>
            <w:tcW w:w="1302" w:type="dxa"/>
            <w:noWrap/>
            <w:hideMark/>
          </w:tcPr>
          <w:p w:rsidR="003A12B8" w:rsidRPr="003A12B8" w:rsidRDefault="003A12B8" w:rsidP="003A12B8">
            <w:pPr>
              <w:rPr>
                <w:lang w:eastAsia="en-US"/>
              </w:rPr>
            </w:pPr>
            <w:r w:rsidRPr="003A12B8">
              <w:rPr>
                <w:lang w:eastAsia="en-US"/>
              </w:rPr>
              <w:t>(m)</w:t>
            </w:r>
          </w:p>
        </w:tc>
        <w:tc>
          <w:tcPr>
            <w:tcW w:w="1008" w:type="dxa"/>
            <w:noWrap/>
            <w:hideMark/>
          </w:tcPr>
          <w:p w:rsidR="003A12B8" w:rsidRPr="003A12B8" w:rsidRDefault="003A12B8" w:rsidP="003A12B8">
            <w:pPr>
              <w:rPr>
                <w:lang w:eastAsia="en-US"/>
              </w:rPr>
            </w:pPr>
            <w:r w:rsidRPr="003A12B8">
              <w:rPr>
                <w:lang w:eastAsia="en-US"/>
              </w:rPr>
              <w:t xml:space="preserve">(+ </w:t>
            </w:r>
            <w:proofErr w:type="spellStart"/>
            <w:r w:rsidRPr="003A12B8">
              <w:rPr>
                <w:lang w:eastAsia="en-US"/>
              </w:rPr>
              <w:t>ive</w:t>
            </w:r>
            <w:proofErr w:type="spellEnd"/>
            <w:r w:rsidRPr="003A12B8">
              <w:rPr>
                <w:lang w:eastAsia="en-US"/>
              </w:rPr>
              <w:t>)</w:t>
            </w:r>
          </w:p>
        </w:tc>
        <w:tc>
          <w:tcPr>
            <w:tcW w:w="939" w:type="dxa"/>
            <w:noWrap/>
            <w:hideMark/>
          </w:tcPr>
          <w:p w:rsidR="003A12B8" w:rsidRPr="003A12B8" w:rsidRDefault="003A12B8" w:rsidP="003A12B8">
            <w:pPr>
              <w:rPr>
                <w:lang w:eastAsia="en-US"/>
              </w:rPr>
            </w:pPr>
            <w:r w:rsidRPr="003A12B8">
              <w:rPr>
                <w:lang w:eastAsia="en-US"/>
              </w:rPr>
              <w:t xml:space="preserve">(- </w:t>
            </w:r>
            <w:proofErr w:type="spellStart"/>
            <w:r w:rsidRPr="003A12B8">
              <w:rPr>
                <w:lang w:eastAsia="en-US"/>
              </w:rPr>
              <w:t>ive</w:t>
            </w:r>
            <w:proofErr w:type="spellEnd"/>
            <w:r w:rsidRPr="003A12B8">
              <w:rPr>
                <w:lang w:eastAsia="en-US"/>
              </w:rPr>
              <w:t>)</w:t>
            </w:r>
          </w:p>
        </w:tc>
      </w:tr>
      <w:tr w:rsidR="003A12B8" w:rsidRPr="003A12B8" w:rsidTr="002F5EA7">
        <w:trPr>
          <w:trHeight w:val="315"/>
        </w:trPr>
        <w:tc>
          <w:tcPr>
            <w:tcW w:w="826" w:type="dxa"/>
            <w:noWrap/>
            <w:hideMark/>
          </w:tcPr>
          <w:p w:rsidR="003A12B8" w:rsidRPr="003A12B8" w:rsidRDefault="003A12B8" w:rsidP="003A12B8">
            <w:pPr>
              <w:rPr>
                <w:lang w:eastAsia="en-US"/>
              </w:rPr>
            </w:pPr>
            <w:r w:rsidRPr="003A12B8">
              <w:rPr>
                <w:lang w:eastAsia="en-US"/>
              </w:rPr>
              <w:t>W</w:t>
            </w:r>
            <w:r w:rsidRPr="003A12B8">
              <w:rPr>
                <w:vertAlign w:val="subscript"/>
                <w:lang w:eastAsia="en-US"/>
              </w:rPr>
              <w:t>1</w:t>
            </w:r>
          </w:p>
        </w:tc>
        <w:tc>
          <w:tcPr>
            <w:tcW w:w="3248" w:type="dxa"/>
            <w:gridSpan w:val="2"/>
            <w:noWrap/>
            <w:hideMark/>
          </w:tcPr>
          <w:p w:rsidR="003A12B8" w:rsidRPr="003A12B8" w:rsidRDefault="003A12B8">
            <w:pPr>
              <w:rPr>
                <w:lang w:eastAsia="en-US"/>
              </w:rPr>
            </w:pPr>
            <w:r w:rsidRPr="003A12B8">
              <w:rPr>
                <w:lang w:eastAsia="en-US"/>
              </w:rPr>
              <w:t>0.500 x 0.500 x 2.30</w:t>
            </w:r>
          </w:p>
        </w:tc>
        <w:tc>
          <w:tcPr>
            <w:tcW w:w="261" w:type="dxa"/>
            <w:noWrap/>
            <w:hideMark/>
          </w:tcPr>
          <w:p w:rsidR="003A12B8" w:rsidRPr="003A12B8" w:rsidRDefault="003A12B8">
            <w:pPr>
              <w:rPr>
                <w:lang w:eastAsia="en-US"/>
              </w:rPr>
            </w:pPr>
            <w:r w:rsidRPr="003A12B8">
              <w:rPr>
                <w:lang w:eastAsia="en-US"/>
              </w:rPr>
              <w:t> </w:t>
            </w:r>
          </w:p>
        </w:tc>
        <w:tc>
          <w:tcPr>
            <w:tcW w:w="836" w:type="dxa"/>
            <w:noWrap/>
            <w:hideMark/>
          </w:tcPr>
          <w:p w:rsidR="003A12B8" w:rsidRPr="003A12B8" w:rsidRDefault="003A12B8" w:rsidP="003A12B8">
            <w:pPr>
              <w:rPr>
                <w:lang w:eastAsia="en-US"/>
              </w:rPr>
            </w:pPr>
            <w:r w:rsidRPr="003A12B8">
              <w:rPr>
                <w:lang w:eastAsia="en-US"/>
              </w:rPr>
              <w:t>0.575</w:t>
            </w:r>
          </w:p>
        </w:tc>
        <w:tc>
          <w:tcPr>
            <w:tcW w:w="1111" w:type="dxa"/>
            <w:noWrap/>
            <w:hideMark/>
          </w:tcPr>
          <w:p w:rsidR="003A12B8" w:rsidRPr="003A12B8" w:rsidRDefault="003A12B8" w:rsidP="003A12B8">
            <w:pPr>
              <w:rPr>
                <w:lang w:eastAsia="en-US"/>
              </w:rPr>
            </w:pPr>
            <w:r w:rsidRPr="003A12B8">
              <w:rPr>
                <w:lang w:eastAsia="en-US"/>
              </w:rPr>
              <w:t> </w:t>
            </w:r>
          </w:p>
        </w:tc>
        <w:tc>
          <w:tcPr>
            <w:tcW w:w="1302" w:type="dxa"/>
            <w:noWrap/>
            <w:hideMark/>
          </w:tcPr>
          <w:p w:rsidR="003A12B8" w:rsidRPr="003A12B8" w:rsidRDefault="003A12B8" w:rsidP="003A12B8">
            <w:pPr>
              <w:rPr>
                <w:lang w:eastAsia="en-US"/>
              </w:rPr>
            </w:pPr>
            <w:r w:rsidRPr="003A12B8">
              <w:rPr>
                <w:lang w:eastAsia="en-US"/>
              </w:rPr>
              <w:t>0.250</w:t>
            </w:r>
          </w:p>
        </w:tc>
        <w:tc>
          <w:tcPr>
            <w:tcW w:w="1008" w:type="dxa"/>
            <w:noWrap/>
            <w:hideMark/>
          </w:tcPr>
          <w:p w:rsidR="003A12B8" w:rsidRPr="003A12B8" w:rsidRDefault="003A12B8" w:rsidP="003A12B8">
            <w:pPr>
              <w:rPr>
                <w:lang w:eastAsia="en-US"/>
              </w:rPr>
            </w:pPr>
            <w:r w:rsidRPr="003A12B8">
              <w:rPr>
                <w:lang w:eastAsia="en-US"/>
              </w:rPr>
              <w:t>0.144</w:t>
            </w:r>
          </w:p>
        </w:tc>
        <w:tc>
          <w:tcPr>
            <w:tcW w:w="939" w:type="dxa"/>
            <w:noWrap/>
            <w:hideMark/>
          </w:tcPr>
          <w:p w:rsidR="003A12B8" w:rsidRPr="003A12B8" w:rsidRDefault="003A12B8">
            <w:pPr>
              <w:rPr>
                <w:lang w:eastAsia="en-US"/>
              </w:rPr>
            </w:pPr>
            <w:r w:rsidRPr="003A12B8">
              <w:rPr>
                <w:lang w:eastAsia="en-US"/>
              </w:rPr>
              <w:t> </w:t>
            </w:r>
          </w:p>
        </w:tc>
      </w:tr>
      <w:tr w:rsidR="003A12B8" w:rsidRPr="003A12B8" w:rsidTr="002F5EA7">
        <w:trPr>
          <w:trHeight w:val="315"/>
        </w:trPr>
        <w:tc>
          <w:tcPr>
            <w:tcW w:w="826" w:type="dxa"/>
            <w:noWrap/>
            <w:hideMark/>
          </w:tcPr>
          <w:p w:rsidR="003A12B8" w:rsidRPr="003A12B8" w:rsidRDefault="003A12B8" w:rsidP="003A12B8">
            <w:pPr>
              <w:rPr>
                <w:lang w:eastAsia="en-US"/>
              </w:rPr>
            </w:pPr>
            <w:r w:rsidRPr="003A12B8">
              <w:rPr>
                <w:lang w:eastAsia="en-US"/>
              </w:rPr>
              <w:t>W</w:t>
            </w:r>
            <w:r w:rsidRPr="003A12B8">
              <w:rPr>
                <w:vertAlign w:val="subscript"/>
                <w:lang w:eastAsia="en-US"/>
              </w:rPr>
              <w:t>2</w:t>
            </w:r>
          </w:p>
        </w:tc>
        <w:tc>
          <w:tcPr>
            <w:tcW w:w="3248" w:type="dxa"/>
            <w:gridSpan w:val="2"/>
            <w:noWrap/>
            <w:hideMark/>
          </w:tcPr>
          <w:p w:rsidR="003A12B8" w:rsidRPr="003A12B8" w:rsidRDefault="003A12B8">
            <w:pPr>
              <w:rPr>
                <w:lang w:eastAsia="en-US"/>
              </w:rPr>
            </w:pPr>
            <w:r w:rsidRPr="003A12B8">
              <w:rPr>
                <w:lang w:eastAsia="en-US"/>
              </w:rPr>
              <w:t>0.500 x 2.772 x 2.30</w:t>
            </w:r>
          </w:p>
        </w:tc>
        <w:tc>
          <w:tcPr>
            <w:tcW w:w="261" w:type="dxa"/>
            <w:noWrap/>
            <w:hideMark/>
          </w:tcPr>
          <w:p w:rsidR="003A12B8" w:rsidRPr="003A12B8" w:rsidRDefault="003A12B8">
            <w:pPr>
              <w:rPr>
                <w:lang w:eastAsia="en-US"/>
              </w:rPr>
            </w:pPr>
            <w:r w:rsidRPr="003A12B8">
              <w:rPr>
                <w:lang w:eastAsia="en-US"/>
              </w:rPr>
              <w:t> </w:t>
            </w:r>
          </w:p>
        </w:tc>
        <w:tc>
          <w:tcPr>
            <w:tcW w:w="836" w:type="dxa"/>
            <w:noWrap/>
            <w:hideMark/>
          </w:tcPr>
          <w:p w:rsidR="003A12B8" w:rsidRPr="003A12B8" w:rsidRDefault="003A12B8" w:rsidP="003A12B8">
            <w:pPr>
              <w:rPr>
                <w:lang w:eastAsia="en-US"/>
              </w:rPr>
            </w:pPr>
            <w:r w:rsidRPr="003A12B8">
              <w:rPr>
                <w:lang w:eastAsia="en-US"/>
              </w:rPr>
              <w:t>3.188</w:t>
            </w:r>
          </w:p>
        </w:tc>
        <w:tc>
          <w:tcPr>
            <w:tcW w:w="1111" w:type="dxa"/>
            <w:noWrap/>
            <w:hideMark/>
          </w:tcPr>
          <w:p w:rsidR="003A12B8" w:rsidRPr="003A12B8" w:rsidRDefault="003A12B8" w:rsidP="003A12B8">
            <w:pPr>
              <w:rPr>
                <w:lang w:eastAsia="en-US"/>
              </w:rPr>
            </w:pPr>
            <w:r w:rsidRPr="003A12B8">
              <w:rPr>
                <w:lang w:eastAsia="en-US"/>
              </w:rPr>
              <w:t> </w:t>
            </w:r>
          </w:p>
        </w:tc>
        <w:tc>
          <w:tcPr>
            <w:tcW w:w="1302" w:type="dxa"/>
            <w:noWrap/>
            <w:hideMark/>
          </w:tcPr>
          <w:p w:rsidR="003A12B8" w:rsidRPr="003A12B8" w:rsidRDefault="003A12B8" w:rsidP="003A12B8">
            <w:pPr>
              <w:rPr>
                <w:lang w:eastAsia="en-US"/>
              </w:rPr>
            </w:pPr>
            <w:r w:rsidRPr="003A12B8">
              <w:rPr>
                <w:lang w:eastAsia="en-US"/>
              </w:rPr>
              <w:t>0.250</w:t>
            </w:r>
          </w:p>
        </w:tc>
        <w:tc>
          <w:tcPr>
            <w:tcW w:w="1008" w:type="dxa"/>
            <w:noWrap/>
            <w:hideMark/>
          </w:tcPr>
          <w:p w:rsidR="003A12B8" w:rsidRPr="003A12B8" w:rsidRDefault="003A12B8" w:rsidP="003A12B8">
            <w:pPr>
              <w:rPr>
                <w:lang w:eastAsia="en-US"/>
              </w:rPr>
            </w:pPr>
            <w:r w:rsidRPr="003A12B8">
              <w:rPr>
                <w:lang w:eastAsia="en-US"/>
              </w:rPr>
              <w:t>0.797</w:t>
            </w:r>
          </w:p>
        </w:tc>
        <w:tc>
          <w:tcPr>
            <w:tcW w:w="939" w:type="dxa"/>
            <w:noWrap/>
            <w:hideMark/>
          </w:tcPr>
          <w:p w:rsidR="003A12B8" w:rsidRPr="003A12B8" w:rsidRDefault="003A12B8">
            <w:pPr>
              <w:rPr>
                <w:lang w:eastAsia="en-US"/>
              </w:rPr>
            </w:pPr>
            <w:r w:rsidRPr="003A12B8">
              <w:rPr>
                <w:lang w:eastAsia="en-US"/>
              </w:rPr>
              <w:t> </w:t>
            </w:r>
          </w:p>
        </w:tc>
      </w:tr>
      <w:tr w:rsidR="003A12B8" w:rsidRPr="003A12B8" w:rsidTr="002F5EA7">
        <w:trPr>
          <w:trHeight w:val="315"/>
        </w:trPr>
        <w:tc>
          <w:tcPr>
            <w:tcW w:w="826" w:type="dxa"/>
            <w:noWrap/>
            <w:hideMark/>
          </w:tcPr>
          <w:p w:rsidR="003A12B8" w:rsidRPr="003A12B8" w:rsidRDefault="003A12B8" w:rsidP="003A12B8">
            <w:pPr>
              <w:rPr>
                <w:lang w:eastAsia="en-US"/>
              </w:rPr>
            </w:pPr>
            <w:r w:rsidRPr="003A12B8">
              <w:rPr>
                <w:lang w:eastAsia="en-US"/>
              </w:rPr>
              <w:t>W</w:t>
            </w:r>
            <w:r w:rsidRPr="003A12B8">
              <w:rPr>
                <w:vertAlign w:val="subscript"/>
                <w:lang w:eastAsia="en-US"/>
              </w:rPr>
              <w:t>3</w:t>
            </w:r>
          </w:p>
        </w:tc>
        <w:tc>
          <w:tcPr>
            <w:tcW w:w="3248" w:type="dxa"/>
            <w:gridSpan w:val="2"/>
            <w:noWrap/>
            <w:hideMark/>
          </w:tcPr>
          <w:p w:rsidR="003A12B8" w:rsidRPr="003A12B8" w:rsidRDefault="003A12B8">
            <w:pPr>
              <w:rPr>
                <w:lang w:eastAsia="en-US"/>
              </w:rPr>
            </w:pPr>
            <w:r w:rsidRPr="003A12B8">
              <w:rPr>
                <w:lang w:eastAsia="en-US"/>
              </w:rPr>
              <w:t>1/2 x 1.940 x 2.772 x 2.30</w:t>
            </w:r>
          </w:p>
        </w:tc>
        <w:tc>
          <w:tcPr>
            <w:tcW w:w="261" w:type="dxa"/>
            <w:noWrap/>
            <w:hideMark/>
          </w:tcPr>
          <w:p w:rsidR="003A12B8" w:rsidRPr="003A12B8" w:rsidRDefault="003A12B8">
            <w:pPr>
              <w:rPr>
                <w:lang w:eastAsia="en-US"/>
              </w:rPr>
            </w:pPr>
            <w:r w:rsidRPr="003A12B8">
              <w:rPr>
                <w:lang w:eastAsia="en-US"/>
              </w:rPr>
              <w:t> </w:t>
            </w:r>
          </w:p>
        </w:tc>
        <w:tc>
          <w:tcPr>
            <w:tcW w:w="836" w:type="dxa"/>
            <w:noWrap/>
            <w:hideMark/>
          </w:tcPr>
          <w:p w:rsidR="003A12B8" w:rsidRPr="003A12B8" w:rsidRDefault="003A12B8" w:rsidP="003A12B8">
            <w:pPr>
              <w:rPr>
                <w:lang w:eastAsia="en-US"/>
              </w:rPr>
            </w:pPr>
            <w:r w:rsidRPr="003A12B8">
              <w:rPr>
                <w:lang w:eastAsia="en-US"/>
              </w:rPr>
              <w:t>6.185</w:t>
            </w:r>
          </w:p>
        </w:tc>
        <w:tc>
          <w:tcPr>
            <w:tcW w:w="1111" w:type="dxa"/>
            <w:noWrap/>
            <w:hideMark/>
          </w:tcPr>
          <w:p w:rsidR="003A12B8" w:rsidRPr="003A12B8" w:rsidRDefault="003A12B8" w:rsidP="003A12B8">
            <w:pPr>
              <w:rPr>
                <w:lang w:eastAsia="en-US"/>
              </w:rPr>
            </w:pPr>
            <w:r w:rsidRPr="003A12B8">
              <w:rPr>
                <w:lang w:eastAsia="en-US"/>
              </w:rPr>
              <w:t> </w:t>
            </w:r>
          </w:p>
        </w:tc>
        <w:tc>
          <w:tcPr>
            <w:tcW w:w="1302" w:type="dxa"/>
            <w:noWrap/>
            <w:hideMark/>
          </w:tcPr>
          <w:p w:rsidR="003A12B8" w:rsidRPr="003A12B8" w:rsidRDefault="003A12B8" w:rsidP="003A12B8">
            <w:pPr>
              <w:rPr>
                <w:lang w:eastAsia="en-US"/>
              </w:rPr>
            </w:pPr>
            <w:r w:rsidRPr="003A12B8">
              <w:rPr>
                <w:lang w:eastAsia="en-US"/>
              </w:rPr>
              <w:t>1.147</w:t>
            </w:r>
          </w:p>
        </w:tc>
        <w:tc>
          <w:tcPr>
            <w:tcW w:w="1008" w:type="dxa"/>
            <w:noWrap/>
            <w:hideMark/>
          </w:tcPr>
          <w:p w:rsidR="003A12B8" w:rsidRPr="003A12B8" w:rsidRDefault="003A12B8" w:rsidP="003A12B8">
            <w:pPr>
              <w:rPr>
                <w:lang w:eastAsia="en-US"/>
              </w:rPr>
            </w:pPr>
            <w:r w:rsidRPr="003A12B8">
              <w:rPr>
                <w:lang w:eastAsia="en-US"/>
              </w:rPr>
              <w:t>7.094</w:t>
            </w:r>
          </w:p>
        </w:tc>
        <w:tc>
          <w:tcPr>
            <w:tcW w:w="939" w:type="dxa"/>
            <w:noWrap/>
            <w:hideMark/>
          </w:tcPr>
          <w:p w:rsidR="003A12B8" w:rsidRPr="003A12B8" w:rsidRDefault="003A12B8">
            <w:pPr>
              <w:rPr>
                <w:lang w:eastAsia="en-US"/>
              </w:rPr>
            </w:pPr>
            <w:r w:rsidRPr="003A12B8">
              <w:rPr>
                <w:lang w:eastAsia="en-US"/>
              </w:rPr>
              <w:t> </w:t>
            </w:r>
          </w:p>
        </w:tc>
      </w:tr>
      <w:tr w:rsidR="003A12B8" w:rsidRPr="003A12B8" w:rsidTr="002F5EA7">
        <w:trPr>
          <w:trHeight w:val="300"/>
        </w:trPr>
        <w:tc>
          <w:tcPr>
            <w:tcW w:w="826" w:type="dxa"/>
            <w:noWrap/>
            <w:hideMark/>
          </w:tcPr>
          <w:p w:rsidR="003A12B8" w:rsidRPr="003A12B8" w:rsidRDefault="003A12B8" w:rsidP="003A12B8">
            <w:pPr>
              <w:rPr>
                <w:lang w:eastAsia="en-US"/>
              </w:rPr>
            </w:pPr>
            <w:proofErr w:type="spellStart"/>
            <w:r w:rsidRPr="003A12B8">
              <w:rPr>
                <w:lang w:eastAsia="en-US"/>
              </w:rPr>
              <w:t>Pah</w:t>
            </w:r>
            <w:proofErr w:type="spellEnd"/>
          </w:p>
        </w:tc>
        <w:tc>
          <w:tcPr>
            <w:tcW w:w="2987" w:type="dxa"/>
            <w:noWrap/>
            <w:hideMark/>
          </w:tcPr>
          <w:p w:rsidR="003A12B8" w:rsidRPr="003A12B8" w:rsidRDefault="003A12B8">
            <w:pPr>
              <w:rPr>
                <w:lang w:eastAsia="en-US"/>
              </w:rPr>
            </w:pPr>
            <w:r w:rsidRPr="003A12B8">
              <w:rPr>
                <w:lang w:eastAsia="en-US"/>
              </w:rPr>
              <w:t>Pa x Cos(d + q)</w:t>
            </w:r>
          </w:p>
        </w:tc>
        <w:tc>
          <w:tcPr>
            <w:tcW w:w="261" w:type="dxa"/>
            <w:noWrap/>
            <w:hideMark/>
          </w:tcPr>
          <w:p w:rsidR="003A12B8" w:rsidRPr="003A12B8" w:rsidRDefault="003A12B8">
            <w:pPr>
              <w:rPr>
                <w:lang w:eastAsia="en-US"/>
              </w:rPr>
            </w:pPr>
          </w:p>
        </w:tc>
        <w:tc>
          <w:tcPr>
            <w:tcW w:w="261" w:type="dxa"/>
            <w:noWrap/>
            <w:hideMark/>
          </w:tcPr>
          <w:p w:rsidR="003A12B8" w:rsidRPr="003A12B8" w:rsidRDefault="003A12B8">
            <w:pPr>
              <w:rPr>
                <w:lang w:eastAsia="en-US"/>
              </w:rPr>
            </w:pPr>
            <w:r w:rsidRPr="003A12B8">
              <w:rPr>
                <w:lang w:eastAsia="en-US"/>
              </w:rPr>
              <w:t> </w:t>
            </w:r>
          </w:p>
        </w:tc>
        <w:tc>
          <w:tcPr>
            <w:tcW w:w="836" w:type="dxa"/>
            <w:noWrap/>
            <w:hideMark/>
          </w:tcPr>
          <w:p w:rsidR="003A12B8" w:rsidRPr="003A12B8" w:rsidRDefault="003A12B8">
            <w:pPr>
              <w:rPr>
                <w:lang w:eastAsia="en-US"/>
              </w:rPr>
            </w:pPr>
          </w:p>
        </w:tc>
        <w:tc>
          <w:tcPr>
            <w:tcW w:w="1111" w:type="dxa"/>
            <w:noWrap/>
            <w:hideMark/>
          </w:tcPr>
          <w:p w:rsidR="003A12B8" w:rsidRPr="003A12B8" w:rsidRDefault="003A12B8" w:rsidP="003A12B8">
            <w:pPr>
              <w:rPr>
                <w:lang w:eastAsia="en-US"/>
              </w:rPr>
            </w:pPr>
            <w:r w:rsidRPr="003A12B8">
              <w:rPr>
                <w:lang w:eastAsia="en-US"/>
              </w:rPr>
              <w:t>3.364</w:t>
            </w:r>
          </w:p>
        </w:tc>
        <w:tc>
          <w:tcPr>
            <w:tcW w:w="1302" w:type="dxa"/>
            <w:noWrap/>
            <w:hideMark/>
          </w:tcPr>
          <w:p w:rsidR="003A12B8" w:rsidRPr="003A12B8" w:rsidRDefault="003A12B8" w:rsidP="003A12B8">
            <w:pPr>
              <w:rPr>
                <w:lang w:eastAsia="en-US"/>
              </w:rPr>
            </w:pPr>
            <w:r w:rsidRPr="003A12B8">
              <w:rPr>
                <w:lang w:eastAsia="en-US"/>
              </w:rPr>
              <w:t>1.164</w:t>
            </w:r>
          </w:p>
        </w:tc>
        <w:tc>
          <w:tcPr>
            <w:tcW w:w="1008" w:type="dxa"/>
            <w:noWrap/>
            <w:hideMark/>
          </w:tcPr>
          <w:p w:rsidR="003A12B8" w:rsidRPr="003A12B8" w:rsidRDefault="003A12B8">
            <w:pPr>
              <w:rPr>
                <w:lang w:eastAsia="en-US"/>
              </w:rPr>
            </w:pPr>
          </w:p>
        </w:tc>
        <w:tc>
          <w:tcPr>
            <w:tcW w:w="939" w:type="dxa"/>
            <w:noWrap/>
            <w:hideMark/>
          </w:tcPr>
          <w:p w:rsidR="003A12B8" w:rsidRPr="003A12B8" w:rsidRDefault="003A12B8" w:rsidP="003A12B8">
            <w:pPr>
              <w:rPr>
                <w:lang w:eastAsia="en-US"/>
              </w:rPr>
            </w:pPr>
            <w:r w:rsidRPr="003A12B8">
              <w:rPr>
                <w:lang w:eastAsia="en-US"/>
              </w:rPr>
              <w:t>3.916</w:t>
            </w:r>
          </w:p>
        </w:tc>
      </w:tr>
      <w:tr w:rsidR="003A12B8" w:rsidRPr="003A12B8" w:rsidTr="002F5EA7">
        <w:trPr>
          <w:trHeight w:val="300"/>
        </w:trPr>
        <w:tc>
          <w:tcPr>
            <w:tcW w:w="826" w:type="dxa"/>
            <w:noWrap/>
            <w:hideMark/>
          </w:tcPr>
          <w:p w:rsidR="003A12B8" w:rsidRPr="003A12B8" w:rsidRDefault="003A12B8" w:rsidP="003A12B8">
            <w:pPr>
              <w:rPr>
                <w:lang w:eastAsia="en-US"/>
              </w:rPr>
            </w:pPr>
            <w:proofErr w:type="spellStart"/>
            <w:r w:rsidRPr="003A12B8">
              <w:rPr>
                <w:lang w:eastAsia="en-US"/>
              </w:rPr>
              <w:t>Pav</w:t>
            </w:r>
            <w:proofErr w:type="spellEnd"/>
          </w:p>
        </w:tc>
        <w:tc>
          <w:tcPr>
            <w:tcW w:w="2987" w:type="dxa"/>
            <w:noWrap/>
            <w:hideMark/>
          </w:tcPr>
          <w:p w:rsidR="003A12B8" w:rsidRPr="003A12B8" w:rsidRDefault="003A12B8">
            <w:pPr>
              <w:rPr>
                <w:lang w:eastAsia="en-US"/>
              </w:rPr>
            </w:pPr>
            <w:r w:rsidRPr="003A12B8">
              <w:rPr>
                <w:lang w:eastAsia="en-US"/>
              </w:rPr>
              <w:t>Pa x Sin(d + q)</w:t>
            </w:r>
          </w:p>
        </w:tc>
        <w:tc>
          <w:tcPr>
            <w:tcW w:w="261" w:type="dxa"/>
            <w:noWrap/>
            <w:hideMark/>
          </w:tcPr>
          <w:p w:rsidR="003A12B8" w:rsidRPr="003A12B8" w:rsidRDefault="003A12B8">
            <w:pPr>
              <w:rPr>
                <w:lang w:eastAsia="en-US"/>
              </w:rPr>
            </w:pPr>
          </w:p>
        </w:tc>
        <w:tc>
          <w:tcPr>
            <w:tcW w:w="261" w:type="dxa"/>
            <w:noWrap/>
            <w:hideMark/>
          </w:tcPr>
          <w:p w:rsidR="003A12B8" w:rsidRPr="003A12B8" w:rsidRDefault="003A12B8">
            <w:pPr>
              <w:rPr>
                <w:lang w:eastAsia="en-US"/>
              </w:rPr>
            </w:pPr>
            <w:r w:rsidRPr="003A12B8">
              <w:rPr>
                <w:lang w:eastAsia="en-US"/>
              </w:rPr>
              <w:t> </w:t>
            </w:r>
          </w:p>
        </w:tc>
        <w:tc>
          <w:tcPr>
            <w:tcW w:w="836" w:type="dxa"/>
            <w:noWrap/>
            <w:hideMark/>
          </w:tcPr>
          <w:p w:rsidR="003A12B8" w:rsidRPr="003A12B8" w:rsidRDefault="003A12B8" w:rsidP="003A12B8">
            <w:pPr>
              <w:rPr>
                <w:lang w:eastAsia="en-US"/>
              </w:rPr>
            </w:pPr>
            <w:r w:rsidRPr="003A12B8">
              <w:rPr>
                <w:lang w:eastAsia="en-US"/>
              </w:rPr>
              <w:t>5.279</w:t>
            </w:r>
          </w:p>
        </w:tc>
        <w:tc>
          <w:tcPr>
            <w:tcW w:w="1111" w:type="dxa"/>
            <w:noWrap/>
            <w:hideMark/>
          </w:tcPr>
          <w:p w:rsidR="003A12B8" w:rsidRPr="003A12B8" w:rsidRDefault="003A12B8">
            <w:pPr>
              <w:rPr>
                <w:lang w:eastAsia="en-US"/>
              </w:rPr>
            </w:pPr>
          </w:p>
        </w:tc>
        <w:tc>
          <w:tcPr>
            <w:tcW w:w="1302" w:type="dxa"/>
            <w:noWrap/>
            <w:hideMark/>
          </w:tcPr>
          <w:p w:rsidR="003A12B8" w:rsidRPr="003A12B8" w:rsidRDefault="003A12B8" w:rsidP="003A12B8">
            <w:pPr>
              <w:rPr>
                <w:lang w:eastAsia="en-US"/>
              </w:rPr>
            </w:pPr>
            <w:r w:rsidRPr="003A12B8">
              <w:rPr>
                <w:lang w:eastAsia="en-US"/>
              </w:rPr>
              <w:t>1.625</w:t>
            </w:r>
          </w:p>
        </w:tc>
        <w:tc>
          <w:tcPr>
            <w:tcW w:w="1008" w:type="dxa"/>
            <w:noWrap/>
            <w:hideMark/>
          </w:tcPr>
          <w:p w:rsidR="003A12B8" w:rsidRPr="003A12B8" w:rsidRDefault="003A12B8" w:rsidP="003A12B8">
            <w:pPr>
              <w:rPr>
                <w:lang w:eastAsia="en-US"/>
              </w:rPr>
            </w:pPr>
            <w:r w:rsidRPr="003A12B8">
              <w:rPr>
                <w:lang w:eastAsia="en-US"/>
              </w:rPr>
              <w:t>8.578</w:t>
            </w:r>
          </w:p>
        </w:tc>
        <w:tc>
          <w:tcPr>
            <w:tcW w:w="939" w:type="dxa"/>
            <w:noWrap/>
            <w:hideMark/>
          </w:tcPr>
          <w:p w:rsidR="003A12B8" w:rsidRPr="003A12B8" w:rsidRDefault="003A12B8">
            <w:pPr>
              <w:rPr>
                <w:lang w:eastAsia="en-US"/>
              </w:rPr>
            </w:pPr>
            <w:r w:rsidRPr="003A12B8">
              <w:rPr>
                <w:lang w:eastAsia="en-US"/>
              </w:rPr>
              <w:t> </w:t>
            </w:r>
          </w:p>
        </w:tc>
      </w:tr>
      <w:tr w:rsidR="003A12B8" w:rsidRPr="003A12B8" w:rsidTr="002F5EA7">
        <w:trPr>
          <w:trHeight w:val="300"/>
        </w:trPr>
        <w:tc>
          <w:tcPr>
            <w:tcW w:w="826" w:type="dxa"/>
            <w:noWrap/>
            <w:hideMark/>
          </w:tcPr>
          <w:p w:rsidR="003A12B8" w:rsidRPr="003A12B8" w:rsidRDefault="003A12B8" w:rsidP="003A12B8">
            <w:pPr>
              <w:rPr>
                <w:lang w:eastAsia="en-US"/>
              </w:rPr>
            </w:pPr>
            <w:r w:rsidRPr="003A12B8">
              <w:rPr>
                <w:lang w:eastAsia="en-US"/>
              </w:rPr>
              <w:t>Pw</w:t>
            </w:r>
          </w:p>
        </w:tc>
        <w:tc>
          <w:tcPr>
            <w:tcW w:w="3248" w:type="dxa"/>
            <w:gridSpan w:val="2"/>
            <w:noWrap/>
            <w:hideMark/>
          </w:tcPr>
          <w:p w:rsidR="003A12B8" w:rsidRPr="003A12B8" w:rsidRDefault="003A12B8">
            <w:pPr>
              <w:rPr>
                <w:lang w:eastAsia="en-US"/>
              </w:rPr>
            </w:pPr>
            <w:r w:rsidRPr="003A12B8">
              <w:rPr>
                <w:lang w:eastAsia="en-US"/>
              </w:rPr>
              <w:t>1/2 x 1.00 x 2.772 ^ 2</w:t>
            </w:r>
          </w:p>
        </w:tc>
        <w:tc>
          <w:tcPr>
            <w:tcW w:w="261" w:type="dxa"/>
            <w:noWrap/>
            <w:hideMark/>
          </w:tcPr>
          <w:p w:rsidR="003A12B8" w:rsidRPr="003A12B8" w:rsidRDefault="003A12B8">
            <w:pPr>
              <w:rPr>
                <w:lang w:eastAsia="en-US"/>
              </w:rPr>
            </w:pPr>
            <w:r w:rsidRPr="003A12B8">
              <w:rPr>
                <w:lang w:eastAsia="en-US"/>
              </w:rPr>
              <w:t> </w:t>
            </w:r>
          </w:p>
        </w:tc>
        <w:tc>
          <w:tcPr>
            <w:tcW w:w="836" w:type="dxa"/>
            <w:noWrap/>
            <w:hideMark/>
          </w:tcPr>
          <w:p w:rsidR="003A12B8" w:rsidRPr="003A12B8" w:rsidRDefault="003A12B8" w:rsidP="003A12B8">
            <w:pPr>
              <w:rPr>
                <w:lang w:eastAsia="en-US"/>
              </w:rPr>
            </w:pPr>
            <w:r w:rsidRPr="003A12B8">
              <w:rPr>
                <w:lang w:eastAsia="en-US"/>
              </w:rPr>
              <w:t> </w:t>
            </w:r>
          </w:p>
        </w:tc>
        <w:tc>
          <w:tcPr>
            <w:tcW w:w="1111" w:type="dxa"/>
            <w:noWrap/>
            <w:hideMark/>
          </w:tcPr>
          <w:p w:rsidR="003A12B8" w:rsidRPr="003A12B8" w:rsidRDefault="003A12B8" w:rsidP="003A12B8">
            <w:pPr>
              <w:rPr>
                <w:lang w:eastAsia="en-US"/>
              </w:rPr>
            </w:pPr>
            <w:r w:rsidRPr="003A12B8">
              <w:rPr>
                <w:lang w:eastAsia="en-US"/>
              </w:rPr>
              <w:t>-3.842</w:t>
            </w:r>
          </w:p>
        </w:tc>
        <w:tc>
          <w:tcPr>
            <w:tcW w:w="1302" w:type="dxa"/>
            <w:noWrap/>
            <w:hideMark/>
          </w:tcPr>
          <w:p w:rsidR="003A12B8" w:rsidRPr="003A12B8" w:rsidRDefault="003A12B8" w:rsidP="003A12B8">
            <w:pPr>
              <w:rPr>
                <w:lang w:eastAsia="en-US"/>
              </w:rPr>
            </w:pPr>
            <w:r w:rsidRPr="003A12B8">
              <w:rPr>
                <w:lang w:eastAsia="en-US"/>
              </w:rPr>
              <w:t>0.924</w:t>
            </w:r>
          </w:p>
        </w:tc>
        <w:tc>
          <w:tcPr>
            <w:tcW w:w="1008" w:type="dxa"/>
            <w:noWrap/>
            <w:hideMark/>
          </w:tcPr>
          <w:p w:rsidR="003A12B8" w:rsidRPr="003A12B8" w:rsidRDefault="003A12B8" w:rsidP="003A12B8">
            <w:pPr>
              <w:rPr>
                <w:lang w:eastAsia="en-US"/>
              </w:rPr>
            </w:pPr>
            <w:r w:rsidRPr="003A12B8">
              <w:rPr>
                <w:lang w:eastAsia="en-US"/>
              </w:rPr>
              <w:t>3.550</w:t>
            </w:r>
          </w:p>
        </w:tc>
        <w:tc>
          <w:tcPr>
            <w:tcW w:w="939" w:type="dxa"/>
            <w:noWrap/>
            <w:hideMark/>
          </w:tcPr>
          <w:p w:rsidR="003A12B8" w:rsidRPr="003A12B8" w:rsidRDefault="003A12B8">
            <w:pPr>
              <w:rPr>
                <w:lang w:eastAsia="en-US"/>
              </w:rPr>
            </w:pPr>
            <w:r w:rsidRPr="003A12B8">
              <w:rPr>
                <w:lang w:eastAsia="en-US"/>
              </w:rPr>
              <w:t> </w:t>
            </w:r>
          </w:p>
        </w:tc>
      </w:tr>
      <w:tr w:rsidR="003A12B8" w:rsidRPr="003A12B8" w:rsidTr="002F5EA7">
        <w:trPr>
          <w:trHeight w:val="300"/>
        </w:trPr>
        <w:tc>
          <w:tcPr>
            <w:tcW w:w="826" w:type="dxa"/>
            <w:noWrap/>
            <w:hideMark/>
          </w:tcPr>
          <w:p w:rsidR="003A12B8" w:rsidRPr="003A12B8" w:rsidRDefault="003A12B8">
            <w:pPr>
              <w:rPr>
                <w:lang w:eastAsia="en-US"/>
              </w:rPr>
            </w:pPr>
            <w:r w:rsidRPr="003A12B8">
              <w:rPr>
                <w:lang w:eastAsia="en-US"/>
              </w:rPr>
              <w:t> </w:t>
            </w:r>
          </w:p>
        </w:tc>
        <w:tc>
          <w:tcPr>
            <w:tcW w:w="2987" w:type="dxa"/>
            <w:noWrap/>
            <w:hideMark/>
          </w:tcPr>
          <w:p w:rsidR="003A12B8" w:rsidRPr="003A12B8" w:rsidRDefault="003A12B8">
            <w:pPr>
              <w:rPr>
                <w:lang w:eastAsia="en-US"/>
              </w:rPr>
            </w:pPr>
            <w:r w:rsidRPr="003A12B8">
              <w:rPr>
                <w:lang w:eastAsia="en-US"/>
              </w:rPr>
              <w:t> </w:t>
            </w:r>
          </w:p>
        </w:tc>
        <w:tc>
          <w:tcPr>
            <w:tcW w:w="261" w:type="dxa"/>
            <w:noWrap/>
            <w:hideMark/>
          </w:tcPr>
          <w:p w:rsidR="003A12B8" w:rsidRPr="003A12B8" w:rsidRDefault="003A12B8">
            <w:pPr>
              <w:rPr>
                <w:lang w:eastAsia="en-US"/>
              </w:rPr>
            </w:pPr>
            <w:r w:rsidRPr="003A12B8">
              <w:rPr>
                <w:lang w:eastAsia="en-US"/>
              </w:rPr>
              <w:t> </w:t>
            </w:r>
          </w:p>
        </w:tc>
        <w:tc>
          <w:tcPr>
            <w:tcW w:w="261" w:type="dxa"/>
            <w:noWrap/>
            <w:hideMark/>
          </w:tcPr>
          <w:p w:rsidR="003A12B8" w:rsidRPr="003A12B8" w:rsidRDefault="003A12B8">
            <w:pPr>
              <w:rPr>
                <w:lang w:eastAsia="en-US"/>
              </w:rPr>
            </w:pPr>
            <w:r w:rsidRPr="003A12B8">
              <w:rPr>
                <w:lang w:eastAsia="en-US"/>
              </w:rPr>
              <w:t> </w:t>
            </w:r>
          </w:p>
        </w:tc>
        <w:tc>
          <w:tcPr>
            <w:tcW w:w="836" w:type="dxa"/>
            <w:noWrap/>
            <w:hideMark/>
          </w:tcPr>
          <w:p w:rsidR="003A12B8" w:rsidRPr="003A12B8" w:rsidRDefault="003A12B8" w:rsidP="003A12B8">
            <w:pPr>
              <w:rPr>
                <w:b/>
                <w:bCs/>
                <w:lang w:eastAsia="en-US"/>
              </w:rPr>
            </w:pPr>
            <w:r w:rsidRPr="003A12B8">
              <w:rPr>
                <w:b/>
                <w:bCs/>
                <w:lang w:eastAsia="en-US"/>
              </w:rPr>
              <w:t>∑V</w:t>
            </w:r>
            <w:r w:rsidRPr="003A12B8">
              <w:rPr>
                <w:b/>
                <w:bCs/>
                <w:vertAlign w:val="subscript"/>
                <w:lang w:eastAsia="en-US"/>
              </w:rPr>
              <w:t>1</w:t>
            </w:r>
          </w:p>
        </w:tc>
        <w:tc>
          <w:tcPr>
            <w:tcW w:w="1111" w:type="dxa"/>
            <w:noWrap/>
            <w:hideMark/>
          </w:tcPr>
          <w:p w:rsidR="003A12B8" w:rsidRPr="003A12B8" w:rsidRDefault="003A12B8" w:rsidP="003A12B8">
            <w:pPr>
              <w:rPr>
                <w:b/>
                <w:bCs/>
                <w:lang w:eastAsia="en-US"/>
              </w:rPr>
            </w:pPr>
            <w:r w:rsidRPr="003A12B8">
              <w:rPr>
                <w:b/>
                <w:bCs/>
                <w:lang w:eastAsia="en-US"/>
              </w:rPr>
              <w:t>∑H</w:t>
            </w:r>
            <w:r w:rsidRPr="003A12B8">
              <w:rPr>
                <w:b/>
                <w:bCs/>
                <w:vertAlign w:val="subscript"/>
                <w:lang w:eastAsia="en-US"/>
              </w:rPr>
              <w:t>1</w:t>
            </w:r>
          </w:p>
        </w:tc>
        <w:tc>
          <w:tcPr>
            <w:tcW w:w="1302" w:type="dxa"/>
            <w:noWrap/>
            <w:hideMark/>
          </w:tcPr>
          <w:p w:rsidR="003A12B8" w:rsidRPr="003A12B8" w:rsidRDefault="003A12B8">
            <w:pPr>
              <w:rPr>
                <w:lang w:eastAsia="en-US"/>
              </w:rPr>
            </w:pPr>
            <w:r w:rsidRPr="003A12B8">
              <w:rPr>
                <w:lang w:eastAsia="en-US"/>
              </w:rPr>
              <w:t> </w:t>
            </w:r>
          </w:p>
        </w:tc>
        <w:tc>
          <w:tcPr>
            <w:tcW w:w="1008" w:type="dxa"/>
            <w:noWrap/>
            <w:hideMark/>
          </w:tcPr>
          <w:p w:rsidR="003A12B8" w:rsidRPr="003A12B8" w:rsidRDefault="003A12B8" w:rsidP="003A12B8">
            <w:pPr>
              <w:rPr>
                <w:b/>
                <w:bCs/>
                <w:lang w:eastAsia="en-US"/>
              </w:rPr>
            </w:pPr>
            <w:r w:rsidRPr="003A12B8">
              <w:rPr>
                <w:b/>
                <w:bCs/>
                <w:lang w:eastAsia="en-US"/>
              </w:rPr>
              <w:t>∑M</w:t>
            </w:r>
            <w:r w:rsidRPr="003A12B8">
              <w:rPr>
                <w:b/>
                <w:bCs/>
                <w:vertAlign w:val="subscript"/>
                <w:lang w:eastAsia="en-US"/>
              </w:rPr>
              <w:t>1</w:t>
            </w:r>
            <w:r w:rsidRPr="003A12B8">
              <w:rPr>
                <w:b/>
                <w:bCs/>
                <w:lang w:eastAsia="en-US"/>
              </w:rPr>
              <w:t>(+)</w:t>
            </w:r>
          </w:p>
        </w:tc>
        <w:tc>
          <w:tcPr>
            <w:tcW w:w="939" w:type="dxa"/>
            <w:noWrap/>
            <w:hideMark/>
          </w:tcPr>
          <w:p w:rsidR="003A12B8" w:rsidRPr="003A12B8" w:rsidRDefault="003A12B8" w:rsidP="003A12B8">
            <w:pPr>
              <w:rPr>
                <w:b/>
                <w:bCs/>
                <w:lang w:eastAsia="en-US"/>
              </w:rPr>
            </w:pPr>
            <w:r w:rsidRPr="003A12B8">
              <w:rPr>
                <w:b/>
                <w:bCs/>
                <w:lang w:eastAsia="en-US"/>
              </w:rPr>
              <w:t>∑M</w:t>
            </w:r>
            <w:r w:rsidRPr="003A12B8">
              <w:rPr>
                <w:b/>
                <w:bCs/>
                <w:vertAlign w:val="subscript"/>
                <w:lang w:eastAsia="en-US"/>
              </w:rPr>
              <w:t>1</w:t>
            </w:r>
            <w:r w:rsidRPr="003A12B8">
              <w:rPr>
                <w:b/>
                <w:bCs/>
                <w:lang w:eastAsia="en-US"/>
              </w:rPr>
              <w:t>(-)</w:t>
            </w:r>
          </w:p>
        </w:tc>
      </w:tr>
      <w:tr w:rsidR="003A12B8" w:rsidRPr="003A12B8" w:rsidTr="002F5EA7">
        <w:trPr>
          <w:trHeight w:val="300"/>
        </w:trPr>
        <w:tc>
          <w:tcPr>
            <w:tcW w:w="826" w:type="dxa"/>
            <w:noWrap/>
            <w:hideMark/>
          </w:tcPr>
          <w:p w:rsidR="003A12B8" w:rsidRPr="003A12B8" w:rsidRDefault="003A12B8">
            <w:pPr>
              <w:rPr>
                <w:lang w:eastAsia="en-US"/>
              </w:rPr>
            </w:pPr>
            <w:r w:rsidRPr="003A12B8">
              <w:rPr>
                <w:lang w:eastAsia="en-US"/>
              </w:rPr>
              <w:t> </w:t>
            </w:r>
          </w:p>
        </w:tc>
        <w:tc>
          <w:tcPr>
            <w:tcW w:w="2987" w:type="dxa"/>
            <w:noWrap/>
            <w:hideMark/>
          </w:tcPr>
          <w:p w:rsidR="003A12B8" w:rsidRPr="003A12B8" w:rsidRDefault="003A12B8">
            <w:pPr>
              <w:rPr>
                <w:lang w:eastAsia="en-US"/>
              </w:rPr>
            </w:pPr>
            <w:r w:rsidRPr="003A12B8">
              <w:rPr>
                <w:lang w:eastAsia="en-US"/>
              </w:rPr>
              <w:t> </w:t>
            </w:r>
          </w:p>
        </w:tc>
        <w:tc>
          <w:tcPr>
            <w:tcW w:w="261" w:type="dxa"/>
            <w:noWrap/>
            <w:hideMark/>
          </w:tcPr>
          <w:p w:rsidR="003A12B8" w:rsidRPr="003A12B8" w:rsidRDefault="003A12B8">
            <w:pPr>
              <w:rPr>
                <w:lang w:eastAsia="en-US"/>
              </w:rPr>
            </w:pPr>
            <w:r w:rsidRPr="003A12B8">
              <w:rPr>
                <w:lang w:eastAsia="en-US"/>
              </w:rPr>
              <w:t> </w:t>
            </w:r>
          </w:p>
        </w:tc>
        <w:tc>
          <w:tcPr>
            <w:tcW w:w="261" w:type="dxa"/>
            <w:noWrap/>
            <w:hideMark/>
          </w:tcPr>
          <w:p w:rsidR="003A12B8" w:rsidRPr="003A12B8" w:rsidRDefault="003A12B8">
            <w:pPr>
              <w:rPr>
                <w:lang w:eastAsia="en-US"/>
              </w:rPr>
            </w:pPr>
            <w:r w:rsidRPr="003A12B8">
              <w:rPr>
                <w:lang w:eastAsia="en-US"/>
              </w:rPr>
              <w:t> </w:t>
            </w:r>
          </w:p>
        </w:tc>
        <w:tc>
          <w:tcPr>
            <w:tcW w:w="836" w:type="dxa"/>
            <w:noWrap/>
            <w:hideMark/>
          </w:tcPr>
          <w:p w:rsidR="003A12B8" w:rsidRPr="003A12B8" w:rsidRDefault="003A12B8" w:rsidP="003A12B8">
            <w:pPr>
              <w:rPr>
                <w:b/>
                <w:bCs/>
                <w:lang w:eastAsia="en-US"/>
              </w:rPr>
            </w:pPr>
            <w:r w:rsidRPr="003A12B8">
              <w:rPr>
                <w:b/>
                <w:bCs/>
                <w:lang w:eastAsia="en-US"/>
              </w:rPr>
              <w:t>15.227</w:t>
            </w:r>
          </w:p>
        </w:tc>
        <w:tc>
          <w:tcPr>
            <w:tcW w:w="1111" w:type="dxa"/>
            <w:noWrap/>
            <w:hideMark/>
          </w:tcPr>
          <w:p w:rsidR="003A12B8" w:rsidRPr="003A12B8" w:rsidRDefault="003A12B8" w:rsidP="003A12B8">
            <w:pPr>
              <w:rPr>
                <w:b/>
                <w:bCs/>
                <w:lang w:eastAsia="en-US"/>
              </w:rPr>
            </w:pPr>
            <w:r w:rsidRPr="003A12B8">
              <w:rPr>
                <w:b/>
                <w:bCs/>
                <w:lang w:eastAsia="en-US"/>
              </w:rPr>
              <w:t>-0.478</w:t>
            </w:r>
          </w:p>
        </w:tc>
        <w:tc>
          <w:tcPr>
            <w:tcW w:w="1302" w:type="dxa"/>
            <w:noWrap/>
            <w:hideMark/>
          </w:tcPr>
          <w:p w:rsidR="003A12B8" w:rsidRPr="003A12B8" w:rsidRDefault="003A12B8" w:rsidP="003A12B8">
            <w:pPr>
              <w:rPr>
                <w:b/>
                <w:bCs/>
                <w:lang w:eastAsia="en-US"/>
              </w:rPr>
            </w:pPr>
            <w:r w:rsidRPr="003A12B8">
              <w:rPr>
                <w:b/>
                <w:bCs/>
                <w:lang w:eastAsia="en-US"/>
              </w:rPr>
              <w:t> </w:t>
            </w:r>
          </w:p>
        </w:tc>
        <w:tc>
          <w:tcPr>
            <w:tcW w:w="1008" w:type="dxa"/>
            <w:noWrap/>
            <w:hideMark/>
          </w:tcPr>
          <w:p w:rsidR="003A12B8" w:rsidRPr="003A12B8" w:rsidRDefault="003A12B8" w:rsidP="003A12B8">
            <w:pPr>
              <w:rPr>
                <w:b/>
                <w:bCs/>
                <w:lang w:eastAsia="en-US"/>
              </w:rPr>
            </w:pPr>
            <w:r w:rsidRPr="003A12B8">
              <w:rPr>
                <w:b/>
                <w:bCs/>
                <w:lang w:eastAsia="en-US"/>
              </w:rPr>
              <w:t>20.163</w:t>
            </w:r>
          </w:p>
        </w:tc>
        <w:tc>
          <w:tcPr>
            <w:tcW w:w="939" w:type="dxa"/>
            <w:noWrap/>
            <w:hideMark/>
          </w:tcPr>
          <w:p w:rsidR="003A12B8" w:rsidRPr="003A12B8" w:rsidRDefault="003A12B8" w:rsidP="003A12B8">
            <w:pPr>
              <w:rPr>
                <w:b/>
                <w:bCs/>
                <w:lang w:eastAsia="en-US"/>
              </w:rPr>
            </w:pPr>
            <w:r w:rsidRPr="003A12B8">
              <w:rPr>
                <w:b/>
                <w:bCs/>
                <w:lang w:eastAsia="en-US"/>
              </w:rPr>
              <w:t>3.916</w:t>
            </w:r>
          </w:p>
        </w:tc>
      </w:tr>
    </w:tbl>
    <w:p w:rsidR="00257DA6" w:rsidRPr="004328E4" w:rsidRDefault="002F5EA7" w:rsidP="00FE1792">
      <w:pPr>
        <w:pStyle w:val="ListParagraph"/>
        <w:spacing w:before="120" w:after="120" w:line="360" w:lineRule="auto"/>
        <w:ind w:left="0"/>
        <w:contextualSpacing w:val="0"/>
        <w:jc w:val="both"/>
        <w:rPr>
          <w:rFonts w:ascii="Times New Roman" w:hAnsi="Times New Roman" w:cs="Times New Roman"/>
          <w:b/>
          <w:i/>
        </w:rPr>
      </w:pPr>
      <w:r w:rsidRPr="004328E4">
        <w:rPr>
          <w:rFonts w:ascii="Times New Roman" w:hAnsi="Times New Roman" w:cs="Times New Roman"/>
          <w:b/>
          <w:i/>
        </w:rPr>
        <w:t>EARTHQUAKE FORCES</w:t>
      </w:r>
    </w:p>
    <w:p w:rsidR="002F5EA7" w:rsidRPr="00433383" w:rsidRDefault="002F5EA7" w:rsidP="002F5EA7">
      <w:pPr>
        <w:pStyle w:val="Caption"/>
        <w:rPr>
          <w:b w:val="0"/>
        </w:rPr>
      </w:pPr>
      <w:r>
        <w:t xml:space="preserve">Table </w:t>
      </w:r>
      <w:fldSimple w:instr=" SEQ Table \* ARABIC ">
        <w:r w:rsidR="00565704">
          <w:rPr>
            <w:noProof/>
          </w:rPr>
          <w:t>9</w:t>
        </w:r>
      </w:fldSimple>
      <w:r>
        <w:t xml:space="preserve"> </w:t>
      </w:r>
      <w:r w:rsidRPr="002F5EA7">
        <w:t>Calculation of forces</w:t>
      </w:r>
      <w:r>
        <w:rPr>
          <w:b w:val="0"/>
        </w:rPr>
        <w:t xml:space="preserve"> due to earthquake</w:t>
      </w:r>
      <w:r w:rsidRPr="002F5EA7">
        <w:t xml:space="preserve"> the D/s wing walls</w:t>
      </w:r>
    </w:p>
    <w:p w:rsidR="00257DA6" w:rsidRPr="00433383" w:rsidRDefault="002F5EA7" w:rsidP="002F5EA7">
      <w:pPr>
        <w:pStyle w:val="ListParagraph"/>
        <w:tabs>
          <w:tab w:val="left" w:pos="0"/>
        </w:tabs>
        <w:spacing w:before="120" w:after="120" w:line="360" w:lineRule="auto"/>
        <w:ind w:left="0" w:hanging="1080"/>
        <w:contextualSpacing w:val="0"/>
        <w:jc w:val="right"/>
        <w:rPr>
          <w:rFonts w:ascii="Times New Roman" w:hAnsi="Times New Roman" w:cs="Times New Roman"/>
          <w:b/>
        </w:rPr>
      </w:pPr>
      <w:r w:rsidRPr="002F5EA7">
        <w:rPr>
          <w:noProof/>
        </w:rPr>
        <w:lastRenderedPageBreak/>
        <w:drawing>
          <wp:inline distT="0" distB="0" distL="0" distR="0" wp14:anchorId="7F3721E9" wp14:editId="011CDA10">
            <wp:extent cx="5953327" cy="215695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4287" cy="2164546"/>
                    </a:xfrm>
                    <a:prstGeom prst="rect">
                      <a:avLst/>
                    </a:prstGeom>
                    <a:noFill/>
                    <a:ln>
                      <a:noFill/>
                    </a:ln>
                  </pic:spPr>
                </pic:pic>
              </a:graphicData>
            </a:graphic>
          </wp:inline>
        </w:drawing>
      </w:r>
    </w:p>
    <w:p w:rsidR="002F5EA7" w:rsidRPr="004328E4" w:rsidRDefault="002F5EA7" w:rsidP="00FE1792">
      <w:pPr>
        <w:pStyle w:val="ListParagraph"/>
        <w:spacing w:before="120" w:after="120" w:line="360" w:lineRule="auto"/>
        <w:ind w:left="270" w:hanging="180"/>
        <w:contextualSpacing w:val="0"/>
        <w:jc w:val="both"/>
        <w:rPr>
          <w:rFonts w:ascii="Times New Roman" w:hAnsi="Times New Roman" w:cs="Times New Roman"/>
          <w:b/>
          <w:i/>
        </w:rPr>
      </w:pPr>
      <w:r w:rsidRPr="004328E4">
        <w:rPr>
          <w:rFonts w:ascii="Times New Roman" w:hAnsi="Times New Roman" w:cs="Times New Roman"/>
          <w:b/>
          <w:i/>
        </w:rPr>
        <w:t xml:space="preserve">STABILITY CALCULATIONS </w:t>
      </w:r>
    </w:p>
    <w:p w:rsidR="002F5EA7" w:rsidRPr="00565704" w:rsidRDefault="00565704" w:rsidP="00565704">
      <w:pPr>
        <w:pStyle w:val="Caption"/>
      </w:pPr>
      <w:r>
        <w:t xml:space="preserve">Table </w:t>
      </w:r>
      <w:fldSimple w:instr=" SEQ Table \* ARABIC ">
        <w:r>
          <w:rPr>
            <w:noProof/>
          </w:rPr>
          <w:t>10</w:t>
        </w:r>
      </w:fldSimple>
      <w:r>
        <w:t xml:space="preserve"> </w:t>
      </w:r>
      <w:r w:rsidR="002F5EA7" w:rsidRPr="00565704">
        <w:t>Stability calculation with case of Canal full, dry and Canal empty, saturated backfill earthquake forces acting adversely</w:t>
      </w:r>
    </w:p>
    <w:p w:rsidR="002F5EA7" w:rsidRPr="00433383" w:rsidRDefault="002F5EA7" w:rsidP="00FE1792">
      <w:pPr>
        <w:pStyle w:val="ListParagraph"/>
        <w:spacing w:before="120" w:after="120" w:line="360" w:lineRule="auto"/>
        <w:ind w:left="270" w:hanging="180"/>
        <w:contextualSpacing w:val="0"/>
        <w:jc w:val="both"/>
        <w:rPr>
          <w:rFonts w:ascii="Times New Roman" w:hAnsi="Times New Roman" w:cs="Times New Roman"/>
          <w:b/>
        </w:rPr>
      </w:pPr>
      <w:r w:rsidRPr="002F5EA7">
        <w:rPr>
          <w:noProof/>
        </w:rPr>
        <w:drawing>
          <wp:inline distT="0" distB="0" distL="0" distR="0" wp14:anchorId="4AE65960" wp14:editId="01FF8F3F">
            <wp:extent cx="5915025" cy="421315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15025" cy="4213154"/>
                    </a:xfrm>
                    <a:prstGeom prst="rect">
                      <a:avLst/>
                    </a:prstGeom>
                    <a:noFill/>
                    <a:ln>
                      <a:noFill/>
                    </a:ln>
                  </pic:spPr>
                </pic:pic>
              </a:graphicData>
            </a:graphic>
          </wp:inline>
        </w:drawing>
      </w:r>
    </w:p>
    <w:p w:rsidR="002D408E" w:rsidRPr="002D408E" w:rsidRDefault="00C36409" w:rsidP="002D408E">
      <w:pPr>
        <w:tabs>
          <w:tab w:val="left" w:pos="1260"/>
        </w:tabs>
        <w:spacing w:before="120" w:after="120" w:line="360" w:lineRule="auto"/>
        <w:jc w:val="both"/>
        <w:rPr>
          <w:b/>
        </w:rPr>
      </w:pPr>
      <w:r w:rsidRPr="00C36409">
        <w:rPr>
          <w:b/>
        </w:rPr>
        <w:t>Note</w:t>
      </w:r>
      <w:proofErr w:type="gramStart"/>
      <w:r w:rsidRPr="00C36409">
        <w:rPr>
          <w:b/>
        </w:rPr>
        <w:t>:-</w:t>
      </w:r>
      <w:proofErr w:type="gramEnd"/>
      <w:r w:rsidRPr="00C36409">
        <w:rPr>
          <w:b/>
        </w:rPr>
        <w:tab/>
      </w:r>
      <w:r w:rsidRPr="00C36409">
        <w:t>Coefficient of Friction, tan f = 0.75 for Masonry - Masonry</w:t>
      </w:r>
      <w:r w:rsidRPr="00C36409">
        <w:rPr>
          <w:b/>
        </w:rPr>
        <w:tab/>
      </w:r>
      <w:r w:rsidRPr="00C36409">
        <w:rPr>
          <w:b/>
        </w:rPr>
        <w:tab/>
      </w:r>
      <w:r w:rsidRPr="00C36409">
        <w:rPr>
          <w:b/>
        </w:rPr>
        <w:tab/>
      </w:r>
    </w:p>
    <w:p w:rsidR="00FE1792" w:rsidRPr="002D408E" w:rsidRDefault="002D408E" w:rsidP="002D408E">
      <w:pPr>
        <w:tabs>
          <w:tab w:val="left" w:pos="1260"/>
        </w:tabs>
        <w:spacing w:before="120" w:after="120" w:line="360" w:lineRule="auto"/>
        <w:jc w:val="both"/>
      </w:pPr>
      <w:r w:rsidRPr="002D408E">
        <w:t>Therefore, the upstream and downstream wing wall is stable against sliding, overturning, over stress and against contact pressure.</w:t>
      </w:r>
    </w:p>
    <w:p w:rsidR="00FE1792" w:rsidRPr="00433383" w:rsidRDefault="00FE1792" w:rsidP="00F658E6">
      <w:pPr>
        <w:tabs>
          <w:tab w:val="left" w:pos="1260"/>
        </w:tabs>
        <w:spacing w:before="120" w:after="120" w:line="360" w:lineRule="auto"/>
        <w:jc w:val="both"/>
        <w:rPr>
          <w:b/>
        </w:rPr>
      </w:pPr>
    </w:p>
    <w:p w:rsidR="00FE1792" w:rsidRPr="00433383" w:rsidRDefault="00FE1792" w:rsidP="00F658E6">
      <w:pPr>
        <w:tabs>
          <w:tab w:val="left" w:pos="1260"/>
        </w:tabs>
        <w:spacing w:before="120" w:after="120" w:line="360" w:lineRule="auto"/>
        <w:jc w:val="both"/>
        <w:rPr>
          <w:b/>
        </w:rPr>
      </w:pPr>
    </w:p>
    <w:p w:rsidR="00656A6D" w:rsidRPr="00433383" w:rsidRDefault="00656A6D" w:rsidP="00656A6D">
      <w:pPr>
        <w:pStyle w:val="Heading3"/>
      </w:pPr>
      <w:bookmarkStart w:id="167" w:name="_Toc29439918"/>
      <w:r>
        <w:lastRenderedPageBreak/>
        <w:t>Weir cross section</w:t>
      </w:r>
      <w:bookmarkEnd w:id="167"/>
    </w:p>
    <w:p w:rsidR="00175FD8" w:rsidRPr="00433383" w:rsidRDefault="002A176A" w:rsidP="00593DED">
      <w:pPr>
        <w:spacing w:line="360" w:lineRule="auto"/>
        <w:jc w:val="both"/>
        <w:rPr>
          <w:rFonts w:eastAsia="Times New Roman"/>
          <w:szCs w:val="22"/>
          <w:lang w:eastAsia="en-US"/>
        </w:rPr>
      </w:pPr>
      <w:r w:rsidRPr="00433383">
        <w:rPr>
          <w:noProof/>
          <w:lang w:eastAsia="en-US"/>
        </w:rPr>
        <w:drawing>
          <wp:inline distT="0" distB="0" distL="0" distR="0" wp14:anchorId="44271AE2" wp14:editId="2B3F3662">
            <wp:extent cx="6423038" cy="5651771"/>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a:biLevel thresh="50000"/>
                      <a:extLst>
                        <a:ext uri="{28A0092B-C50C-407E-A947-70E740481C1C}">
                          <a14:useLocalDpi xmlns:a14="http://schemas.microsoft.com/office/drawing/2010/main" val="0"/>
                        </a:ext>
                      </a:extLst>
                    </a:blip>
                    <a:srcRect/>
                    <a:stretch>
                      <a:fillRect/>
                    </a:stretch>
                  </pic:blipFill>
                  <pic:spPr bwMode="auto">
                    <a:xfrm>
                      <a:off x="0" y="0"/>
                      <a:ext cx="6443925" cy="5670150"/>
                    </a:xfrm>
                    <a:prstGeom prst="rect">
                      <a:avLst/>
                    </a:prstGeom>
                    <a:noFill/>
                    <a:ln>
                      <a:noFill/>
                    </a:ln>
                  </pic:spPr>
                </pic:pic>
              </a:graphicData>
            </a:graphic>
          </wp:inline>
        </w:drawing>
      </w:r>
    </w:p>
    <w:p w:rsidR="00756D89" w:rsidRPr="00433383" w:rsidRDefault="00756D89" w:rsidP="00593DED">
      <w:pPr>
        <w:spacing w:line="360" w:lineRule="auto"/>
        <w:jc w:val="both"/>
        <w:rPr>
          <w:rFonts w:eastAsia="Times New Roman"/>
          <w:szCs w:val="22"/>
          <w:lang w:eastAsia="en-US"/>
        </w:rPr>
      </w:pPr>
    </w:p>
    <w:p w:rsidR="00C75D5C" w:rsidRPr="00433383" w:rsidRDefault="00AE6911" w:rsidP="0043293D">
      <w:pPr>
        <w:spacing w:line="360" w:lineRule="auto"/>
        <w:jc w:val="both"/>
      </w:pPr>
      <w:bookmarkStart w:id="168" w:name="_Toc22178705"/>
      <w:r w:rsidRPr="00433383">
        <w:t xml:space="preserve">Figure </w:t>
      </w:r>
      <w:fldSimple w:instr=" SEQ Figure \* ARABIC ">
        <w:r w:rsidR="00A51F9C">
          <w:rPr>
            <w:noProof/>
          </w:rPr>
          <w:t>13</w:t>
        </w:r>
      </w:fldSimple>
      <w:r w:rsidRPr="00433383">
        <w:t xml:space="preserve">. </w:t>
      </w:r>
      <w:r w:rsidR="00C75D5C" w:rsidRPr="00433383">
        <w:rPr>
          <w:i/>
          <w:iCs/>
          <w:szCs w:val="22"/>
        </w:rPr>
        <w:t xml:space="preserve">Flow condition over the weir </w:t>
      </w:r>
      <w:r w:rsidR="0043293D" w:rsidRPr="00433383">
        <w:rPr>
          <w:i/>
          <w:iCs/>
          <w:szCs w:val="22"/>
        </w:rPr>
        <w:t xml:space="preserve">and </w:t>
      </w:r>
      <w:r w:rsidR="00C75D5C" w:rsidRPr="00433383">
        <w:rPr>
          <w:i/>
          <w:iCs/>
          <w:szCs w:val="22"/>
        </w:rPr>
        <w:t>its detail part</w:t>
      </w:r>
      <w:bookmarkEnd w:id="168"/>
    </w:p>
    <w:p w:rsidR="00756D89" w:rsidRPr="00433383" w:rsidRDefault="00656A6D" w:rsidP="00593DED">
      <w:pPr>
        <w:spacing w:line="360" w:lineRule="auto"/>
        <w:jc w:val="both"/>
        <w:rPr>
          <w:rFonts w:eastAsia="Times New Roman"/>
          <w:szCs w:val="22"/>
          <w:lang w:eastAsia="en-US"/>
        </w:rPr>
      </w:pPr>
      <w:r w:rsidRPr="00433383">
        <w:rPr>
          <w:noProof/>
          <w:lang w:eastAsia="en-US"/>
        </w:rPr>
        <w:drawing>
          <wp:inline distT="0" distB="0" distL="0" distR="0" wp14:anchorId="331615C2" wp14:editId="714D8A3E">
            <wp:extent cx="3725692" cy="1964987"/>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34549" cy="1969658"/>
                    </a:xfrm>
                    <a:prstGeom prst="rect">
                      <a:avLst/>
                    </a:prstGeom>
                  </pic:spPr>
                </pic:pic>
              </a:graphicData>
            </a:graphic>
          </wp:inline>
        </w:drawing>
      </w:r>
    </w:p>
    <w:p w:rsidR="00656A6D" w:rsidRPr="00433383" w:rsidRDefault="00656A6D" w:rsidP="00656A6D">
      <w:pPr>
        <w:spacing w:line="360" w:lineRule="auto"/>
        <w:jc w:val="both"/>
        <w:rPr>
          <w:bCs/>
          <w:szCs w:val="22"/>
        </w:rPr>
      </w:pPr>
      <w:bookmarkStart w:id="169" w:name="_Toc22178706"/>
      <w:r w:rsidRPr="00433383">
        <w:t xml:space="preserve">Figure </w:t>
      </w:r>
      <w:fldSimple w:instr=" SEQ Figure \* ARABIC ">
        <w:r>
          <w:rPr>
            <w:noProof/>
          </w:rPr>
          <w:t>14</w:t>
        </w:r>
      </w:fldSimple>
      <w:r w:rsidRPr="00433383">
        <w:t xml:space="preserve">. </w:t>
      </w:r>
      <w:r w:rsidRPr="00433383">
        <w:rPr>
          <w:bCs/>
          <w:szCs w:val="22"/>
        </w:rPr>
        <w:t>View of the weir from the u/s</w:t>
      </w:r>
      <w:bookmarkEnd w:id="169"/>
    </w:p>
    <w:p w:rsidR="00A72BF6" w:rsidRPr="00433383" w:rsidRDefault="003C297E" w:rsidP="0007731E">
      <w:pPr>
        <w:pStyle w:val="Heading2"/>
      </w:pPr>
      <w:bookmarkStart w:id="170" w:name="_Toc29439919"/>
      <w:bookmarkEnd w:id="141"/>
      <w:bookmarkEnd w:id="142"/>
      <w:r w:rsidRPr="00433383">
        <w:lastRenderedPageBreak/>
        <w:t>Design of Intake</w:t>
      </w:r>
      <w:bookmarkEnd w:id="170"/>
    </w:p>
    <w:p w:rsidR="003C297E" w:rsidRPr="00433383" w:rsidRDefault="003C297E" w:rsidP="00593DED">
      <w:pPr>
        <w:spacing w:line="360" w:lineRule="auto"/>
        <w:jc w:val="both"/>
        <w:rPr>
          <w:rFonts w:eastAsia="Times New Roman"/>
          <w:b/>
          <w:bCs/>
          <w:sz w:val="24"/>
          <w:szCs w:val="24"/>
          <w:lang w:eastAsia="en-US"/>
        </w:rPr>
      </w:pPr>
      <w:r w:rsidRPr="00433383">
        <w:rPr>
          <w:noProof/>
          <w:lang w:eastAsia="en-US"/>
        </w:rPr>
        <w:drawing>
          <wp:inline distT="0" distB="0" distL="0" distR="0" wp14:anchorId="46BD5366" wp14:editId="68355907">
            <wp:extent cx="5174449" cy="4489554"/>
            <wp:effectExtent l="0" t="0" r="762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a:biLevel thresh="75000"/>
                      <a:extLst>
                        <a:ext uri="{28A0092B-C50C-407E-A947-70E740481C1C}">
                          <a14:useLocalDpi xmlns:a14="http://schemas.microsoft.com/office/drawing/2010/main" val="0"/>
                        </a:ext>
                      </a:extLst>
                    </a:blip>
                    <a:srcRect/>
                    <a:stretch>
                      <a:fillRect/>
                    </a:stretch>
                  </pic:blipFill>
                  <pic:spPr bwMode="auto">
                    <a:xfrm>
                      <a:off x="0" y="0"/>
                      <a:ext cx="5174981" cy="4490016"/>
                    </a:xfrm>
                    <a:prstGeom prst="rect">
                      <a:avLst/>
                    </a:prstGeom>
                    <a:noFill/>
                    <a:ln>
                      <a:noFill/>
                    </a:ln>
                  </pic:spPr>
                </pic:pic>
              </a:graphicData>
            </a:graphic>
          </wp:inline>
        </w:drawing>
      </w:r>
    </w:p>
    <w:p w:rsidR="003C297E" w:rsidRPr="00433383" w:rsidRDefault="003C297E" w:rsidP="00593DED">
      <w:pPr>
        <w:spacing w:line="360" w:lineRule="auto"/>
        <w:jc w:val="both"/>
        <w:rPr>
          <w:rFonts w:eastAsia="Times New Roman"/>
          <w:b/>
          <w:bCs/>
          <w:sz w:val="24"/>
          <w:szCs w:val="24"/>
          <w:lang w:eastAsia="en-US"/>
        </w:rPr>
      </w:pPr>
      <w:r w:rsidRPr="00433383">
        <w:rPr>
          <w:noProof/>
          <w:lang w:eastAsia="en-US"/>
        </w:rPr>
        <w:lastRenderedPageBreak/>
        <w:drawing>
          <wp:inline distT="0" distB="0" distL="0" distR="0" wp14:anchorId="61A54DBD" wp14:editId="1DA43097">
            <wp:extent cx="4959349" cy="4416357"/>
            <wp:effectExtent l="0" t="0" r="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70996" cy="4426729"/>
                    </a:xfrm>
                    <a:prstGeom prst="rect">
                      <a:avLst/>
                    </a:prstGeom>
                    <a:noFill/>
                    <a:ln>
                      <a:noFill/>
                    </a:ln>
                  </pic:spPr>
                </pic:pic>
              </a:graphicData>
            </a:graphic>
          </wp:inline>
        </w:drawing>
      </w:r>
    </w:p>
    <w:p w:rsidR="003C297E" w:rsidRPr="00433383" w:rsidRDefault="003C297E" w:rsidP="00593DED">
      <w:pPr>
        <w:spacing w:line="360" w:lineRule="auto"/>
        <w:jc w:val="both"/>
        <w:rPr>
          <w:bCs/>
          <w:szCs w:val="22"/>
        </w:rPr>
      </w:pPr>
    </w:p>
    <w:p w:rsidR="00AA5473" w:rsidRPr="00433383" w:rsidRDefault="00AA5473" w:rsidP="0007731E">
      <w:pPr>
        <w:pStyle w:val="Heading2"/>
        <w:rPr>
          <w:rFonts w:eastAsia="Arial Unicode MS"/>
        </w:rPr>
      </w:pPr>
      <w:bookmarkStart w:id="171" w:name="_Toc391204126"/>
      <w:bookmarkStart w:id="172" w:name="_Toc391204128"/>
      <w:bookmarkStart w:id="173" w:name="_Toc29439920"/>
      <w:r w:rsidRPr="00433383">
        <w:rPr>
          <w:rFonts w:eastAsia="Arial Unicode MS"/>
        </w:rPr>
        <w:t>Silt Gate</w:t>
      </w:r>
      <w:bookmarkEnd w:id="171"/>
      <w:bookmarkEnd w:id="173"/>
    </w:p>
    <w:p w:rsidR="00AA5473" w:rsidRPr="00433383" w:rsidRDefault="00AA5473" w:rsidP="00AA5473">
      <w:pPr>
        <w:rPr>
          <w:lang w:eastAsia="nl-NL"/>
        </w:rPr>
      </w:pPr>
    </w:p>
    <w:p w:rsidR="00AA5473" w:rsidRPr="00433383" w:rsidRDefault="00AA5473" w:rsidP="00AA5473">
      <w:pPr>
        <w:spacing w:line="360" w:lineRule="auto"/>
        <w:jc w:val="both"/>
        <w:rPr>
          <w:rFonts w:eastAsia="Arial Unicode MS"/>
          <w:bCs/>
          <w:iCs/>
          <w:szCs w:val="22"/>
        </w:rPr>
      </w:pPr>
      <w:r w:rsidRPr="00433383">
        <w:rPr>
          <w:rFonts w:eastAsia="Arial Unicode MS"/>
          <w:bCs/>
          <w:iCs/>
          <w:szCs w:val="22"/>
        </w:rPr>
        <w:t xml:space="preserve">The silt gate is located adjacent to the intake gate. It is 0.30m lower than the intake level i.e. </w:t>
      </w:r>
      <w:r w:rsidR="00DC4456" w:rsidRPr="00433383">
        <w:rPr>
          <w:rFonts w:eastAsia="Arial Unicode MS"/>
          <w:b/>
          <w:bCs/>
          <w:iCs/>
          <w:szCs w:val="22"/>
        </w:rPr>
        <w:t>1</w:t>
      </w:r>
      <w:r w:rsidR="00036A2C" w:rsidRPr="00433383">
        <w:rPr>
          <w:rFonts w:eastAsia="Arial Unicode MS"/>
          <w:b/>
          <w:bCs/>
          <w:iCs/>
          <w:szCs w:val="22"/>
        </w:rPr>
        <w:t>949.55</w:t>
      </w:r>
      <w:r w:rsidR="006A2205" w:rsidRPr="00433383">
        <w:rPr>
          <w:rFonts w:eastAsia="Arial Unicode MS"/>
          <w:b/>
          <w:bCs/>
          <w:iCs/>
          <w:szCs w:val="22"/>
        </w:rPr>
        <w:t>m</w:t>
      </w:r>
      <w:r w:rsidRPr="00433383">
        <w:rPr>
          <w:rFonts w:eastAsia="Arial Unicode MS"/>
          <w:b/>
          <w:bCs/>
          <w:iCs/>
          <w:szCs w:val="22"/>
        </w:rPr>
        <w:t xml:space="preserve"> </w:t>
      </w:r>
      <w:r w:rsidRPr="00433383">
        <w:rPr>
          <w:rFonts w:eastAsia="Arial Unicode MS"/>
          <w:bCs/>
          <w:iCs/>
          <w:szCs w:val="22"/>
        </w:rPr>
        <w:t xml:space="preserve">and </w:t>
      </w:r>
      <w:r w:rsidR="002F3008">
        <w:rPr>
          <w:rFonts w:eastAsia="Arial Unicode MS"/>
          <w:bCs/>
          <w:iCs/>
          <w:szCs w:val="22"/>
        </w:rPr>
        <w:t>1.6</w:t>
      </w:r>
      <w:r w:rsidRPr="00433383">
        <w:rPr>
          <w:rFonts w:eastAsia="Arial Unicode MS"/>
          <w:bCs/>
          <w:iCs/>
          <w:szCs w:val="22"/>
        </w:rPr>
        <w:t xml:space="preserve">m wide. Hence depth below crest level is </w:t>
      </w:r>
      <w:r w:rsidR="00DC4456" w:rsidRPr="00433383">
        <w:rPr>
          <w:rFonts w:eastAsia="Arial Unicode MS"/>
          <w:bCs/>
          <w:iCs/>
          <w:szCs w:val="22"/>
        </w:rPr>
        <w:t>1.</w:t>
      </w:r>
      <w:r w:rsidR="006A2205" w:rsidRPr="00433383">
        <w:rPr>
          <w:rFonts w:eastAsia="Arial Unicode MS"/>
          <w:bCs/>
          <w:iCs/>
          <w:szCs w:val="22"/>
        </w:rPr>
        <w:t>2</w:t>
      </w:r>
      <w:r w:rsidRPr="00433383">
        <w:rPr>
          <w:rFonts w:eastAsia="Arial Unicode MS"/>
          <w:bCs/>
          <w:iCs/>
          <w:szCs w:val="22"/>
        </w:rPr>
        <w:t>m</w:t>
      </w:r>
      <w:r w:rsidR="002F3008">
        <w:rPr>
          <w:rFonts w:eastAsia="Arial Unicode MS"/>
          <w:bCs/>
          <w:iCs/>
          <w:szCs w:val="22"/>
        </w:rPr>
        <w:t xml:space="preserve"> and 1.6</w:t>
      </w:r>
      <w:r w:rsidR="00DC4456" w:rsidRPr="00433383">
        <w:rPr>
          <w:rFonts w:eastAsia="Arial Unicode MS"/>
          <w:bCs/>
          <w:iCs/>
          <w:szCs w:val="22"/>
        </w:rPr>
        <w:t>m wide</w:t>
      </w:r>
      <w:r w:rsidRPr="00433383">
        <w:rPr>
          <w:rFonts w:eastAsia="Arial Unicode MS"/>
          <w:bCs/>
          <w:iCs/>
          <w:szCs w:val="22"/>
        </w:rPr>
        <w:t>; this</w:t>
      </w:r>
      <w:r w:rsidR="006A2205" w:rsidRPr="00433383">
        <w:rPr>
          <w:rFonts w:eastAsia="Arial Unicode MS"/>
          <w:bCs/>
          <w:iCs/>
          <w:szCs w:val="22"/>
        </w:rPr>
        <w:t xml:space="preserve"> gate is to be operated manually</w:t>
      </w:r>
      <w:r w:rsidRPr="00433383">
        <w:rPr>
          <w:rFonts w:eastAsia="Arial Unicode MS"/>
          <w:bCs/>
          <w:iCs/>
          <w:szCs w:val="22"/>
        </w:rPr>
        <w:t xml:space="preserve"> during the rainy season. The plate thickness shall be 5mm.</w:t>
      </w:r>
    </w:p>
    <w:p w:rsidR="00471B64" w:rsidRPr="00433383" w:rsidRDefault="00471B64" w:rsidP="00471B64">
      <w:pPr>
        <w:rPr>
          <w:szCs w:val="22"/>
          <w:lang w:eastAsia="nl-NL"/>
        </w:rPr>
      </w:pPr>
    </w:p>
    <w:p w:rsidR="00680154" w:rsidRPr="00433383" w:rsidRDefault="00680154" w:rsidP="00471B64">
      <w:pPr>
        <w:rPr>
          <w:szCs w:val="22"/>
          <w:lang w:eastAsia="nl-NL"/>
        </w:rPr>
      </w:pPr>
    </w:p>
    <w:p w:rsidR="00680154" w:rsidRPr="00433383" w:rsidRDefault="00410405" w:rsidP="0007731E">
      <w:pPr>
        <w:pStyle w:val="Heading2"/>
        <w:rPr>
          <w:rFonts w:eastAsia="Arial Unicode MS"/>
        </w:rPr>
      </w:pPr>
      <w:bookmarkStart w:id="174" w:name="_Toc29439921"/>
      <w:r w:rsidRPr="00433383">
        <w:rPr>
          <w:rFonts w:eastAsia="Arial Unicode MS"/>
        </w:rPr>
        <w:t>Coffer dam</w:t>
      </w:r>
      <w:bookmarkEnd w:id="174"/>
      <w:r w:rsidRPr="00433383">
        <w:rPr>
          <w:rFonts w:eastAsia="Arial Unicode MS"/>
        </w:rPr>
        <w:t xml:space="preserve"> </w:t>
      </w:r>
    </w:p>
    <w:p w:rsidR="00410405" w:rsidRPr="00433383" w:rsidRDefault="00410405" w:rsidP="00471B64">
      <w:pPr>
        <w:rPr>
          <w:szCs w:val="22"/>
          <w:lang w:eastAsia="nl-NL"/>
        </w:rPr>
      </w:pPr>
    </w:p>
    <w:p w:rsidR="00410405" w:rsidRDefault="00410405" w:rsidP="00493EEF">
      <w:pPr>
        <w:spacing w:line="360" w:lineRule="auto"/>
        <w:jc w:val="both"/>
        <w:rPr>
          <w:szCs w:val="22"/>
          <w:lang w:eastAsia="nl-NL"/>
        </w:rPr>
      </w:pPr>
      <w:r w:rsidRPr="00433383">
        <w:rPr>
          <w:szCs w:val="22"/>
          <w:lang w:eastAsia="nl-NL"/>
        </w:rPr>
        <w:t xml:space="preserve">Coffer dam is one the important to be constructed prior to the construction of the main weir. This is to make the weir site free from water and suitable for construction work. </w:t>
      </w:r>
      <w:r w:rsidR="00CD7E66" w:rsidRPr="00433383">
        <w:rPr>
          <w:szCs w:val="22"/>
          <w:lang w:eastAsia="nl-NL"/>
        </w:rPr>
        <w:t xml:space="preserve">For </w:t>
      </w:r>
      <w:proofErr w:type="spellStart"/>
      <w:r w:rsidR="00A105D9" w:rsidRPr="00433383">
        <w:rPr>
          <w:szCs w:val="22"/>
          <w:lang w:eastAsia="nl-NL"/>
        </w:rPr>
        <w:t>Birbirsa</w:t>
      </w:r>
      <w:proofErr w:type="spellEnd"/>
      <w:r w:rsidR="00CD7E66" w:rsidRPr="00433383">
        <w:rPr>
          <w:szCs w:val="22"/>
          <w:lang w:eastAsia="nl-NL"/>
        </w:rPr>
        <w:t xml:space="preserve"> weir, as shown on head work topo about 1</w:t>
      </w:r>
      <w:r w:rsidR="005F7A96" w:rsidRPr="00433383">
        <w:rPr>
          <w:szCs w:val="22"/>
          <w:lang w:eastAsia="nl-NL"/>
        </w:rPr>
        <w:t>38</w:t>
      </w:r>
      <w:r w:rsidR="00CD7E66" w:rsidRPr="00433383">
        <w:rPr>
          <w:szCs w:val="22"/>
          <w:lang w:eastAsia="nl-NL"/>
        </w:rPr>
        <w:t xml:space="preserve"> </w:t>
      </w:r>
      <w:r w:rsidR="00740CB8" w:rsidRPr="00433383">
        <w:rPr>
          <w:szCs w:val="22"/>
          <w:lang w:eastAsia="nl-NL"/>
        </w:rPr>
        <w:t>m</w:t>
      </w:r>
      <w:r w:rsidR="005F7A96" w:rsidRPr="00433383">
        <w:rPr>
          <w:szCs w:val="22"/>
          <w:vertAlign w:val="superscript"/>
          <w:lang w:eastAsia="nl-NL"/>
        </w:rPr>
        <w:t>3</w:t>
      </w:r>
      <w:r w:rsidR="00CD7E66" w:rsidRPr="00433383">
        <w:rPr>
          <w:szCs w:val="22"/>
          <w:vertAlign w:val="superscript"/>
          <w:lang w:eastAsia="nl-NL"/>
        </w:rPr>
        <w:t xml:space="preserve"> </w:t>
      </w:r>
      <w:r w:rsidR="00CD7E66" w:rsidRPr="00433383">
        <w:rPr>
          <w:szCs w:val="22"/>
          <w:lang w:eastAsia="nl-NL"/>
        </w:rPr>
        <w:t xml:space="preserve">u/s of the headwork selected for coffer dam.  About </w:t>
      </w:r>
      <w:r w:rsidR="005F7A96" w:rsidRPr="00433383">
        <w:rPr>
          <w:szCs w:val="22"/>
          <w:lang w:eastAsia="nl-NL"/>
        </w:rPr>
        <w:t>137</w:t>
      </w:r>
      <w:r w:rsidR="00CD7E66" w:rsidRPr="00433383">
        <w:rPr>
          <w:szCs w:val="22"/>
          <w:lang w:eastAsia="nl-NL"/>
        </w:rPr>
        <w:t xml:space="preserve">m temporary canal </w:t>
      </w:r>
      <w:r w:rsidR="005F7A96" w:rsidRPr="00433383">
        <w:rPr>
          <w:szCs w:val="22"/>
          <w:lang w:eastAsia="nl-NL"/>
        </w:rPr>
        <w:t xml:space="preserve">on </w:t>
      </w:r>
      <w:r w:rsidR="00CD7E66" w:rsidRPr="00433383">
        <w:rPr>
          <w:szCs w:val="22"/>
          <w:lang w:eastAsia="nl-NL"/>
        </w:rPr>
        <w:t xml:space="preserve">the right side of the weir is aligned. </w:t>
      </w:r>
      <w:r w:rsidR="00740CB8" w:rsidRPr="00433383">
        <w:rPr>
          <w:szCs w:val="22"/>
          <w:lang w:eastAsia="nl-NL"/>
        </w:rPr>
        <w:t xml:space="preserve">This is to minimize excess excavation works. </w:t>
      </w:r>
    </w:p>
    <w:p w:rsidR="004328E4" w:rsidRDefault="004328E4" w:rsidP="00493EEF">
      <w:pPr>
        <w:spacing w:line="360" w:lineRule="auto"/>
        <w:jc w:val="both"/>
        <w:rPr>
          <w:szCs w:val="22"/>
          <w:lang w:eastAsia="nl-NL"/>
        </w:rPr>
      </w:pPr>
    </w:p>
    <w:p w:rsidR="004328E4" w:rsidRDefault="004328E4" w:rsidP="00493EEF">
      <w:pPr>
        <w:spacing w:line="360" w:lineRule="auto"/>
        <w:jc w:val="both"/>
        <w:rPr>
          <w:szCs w:val="22"/>
          <w:lang w:eastAsia="nl-NL"/>
        </w:rPr>
      </w:pPr>
    </w:p>
    <w:p w:rsidR="004328E4" w:rsidRDefault="004328E4" w:rsidP="00493EEF">
      <w:pPr>
        <w:spacing w:line="360" w:lineRule="auto"/>
        <w:jc w:val="both"/>
        <w:rPr>
          <w:szCs w:val="22"/>
          <w:lang w:eastAsia="nl-NL"/>
        </w:rPr>
      </w:pPr>
    </w:p>
    <w:p w:rsidR="004328E4" w:rsidRPr="00433383" w:rsidRDefault="004328E4" w:rsidP="00493EEF">
      <w:pPr>
        <w:spacing w:line="360" w:lineRule="auto"/>
        <w:jc w:val="both"/>
        <w:rPr>
          <w:szCs w:val="22"/>
          <w:lang w:eastAsia="nl-NL"/>
        </w:rPr>
      </w:pPr>
    </w:p>
    <w:p w:rsidR="00680154" w:rsidRPr="00433383" w:rsidRDefault="00680154" w:rsidP="00471B64">
      <w:pPr>
        <w:rPr>
          <w:lang w:eastAsia="nl-NL"/>
        </w:rPr>
      </w:pPr>
    </w:p>
    <w:p w:rsidR="00680154" w:rsidRPr="00433383" w:rsidRDefault="00680154" w:rsidP="00471B64">
      <w:pPr>
        <w:rPr>
          <w:lang w:eastAsia="nl-NL"/>
        </w:rPr>
      </w:pPr>
    </w:p>
    <w:p w:rsidR="000A1833" w:rsidRPr="00433383" w:rsidRDefault="00F02454" w:rsidP="00334381">
      <w:pPr>
        <w:pStyle w:val="Heading1"/>
        <w:rPr>
          <w:rFonts w:eastAsia="Arial Unicode MS"/>
        </w:rPr>
      </w:pPr>
      <w:bookmarkStart w:id="175" w:name="_Toc29439922"/>
      <w:r w:rsidRPr="00433383">
        <w:rPr>
          <w:rFonts w:eastAsia="Arial Unicode MS"/>
        </w:rPr>
        <w:lastRenderedPageBreak/>
        <w:t>DESIGN OF SUPPLY CANALS</w:t>
      </w:r>
      <w:bookmarkEnd w:id="172"/>
      <w:bookmarkEnd w:id="175"/>
    </w:p>
    <w:p w:rsidR="00E87D8C" w:rsidRPr="00433383" w:rsidRDefault="00E87D8C" w:rsidP="00E87D8C">
      <w:pPr>
        <w:rPr>
          <w:lang w:eastAsia="nl-NL"/>
        </w:rPr>
      </w:pPr>
    </w:p>
    <w:p w:rsidR="001D3C82" w:rsidRPr="00433383" w:rsidRDefault="001D3C82" w:rsidP="0007731E">
      <w:pPr>
        <w:pStyle w:val="Heading2"/>
        <w:rPr>
          <w:rFonts w:eastAsia="Arial Unicode MS"/>
        </w:rPr>
      </w:pPr>
      <w:bookmarkStart w:id="176" w:name="_Toc29439923"/>
      <w:r w:rsidRPr="00433383">
        <w:rPr>
          <w:rFonts w:eastAsia="Arial Unicode MS"/>
        </w:rPr>
        <w:t>Main Canal</w:t>
      </w:r>
      <w:bookmarkEnd w:id="176"/>
    </w:p>
    <w:p w:rsidR="00C720F6" w:rsidRPr="00433383" w:rsidRDefault="00C720F6" w:rsidP="00C720F6">
      <w:pPr>
        <w:rPr>
          <w:lang w:eastAsia="nl-NL"/>
        </w:rPr>
      </w:pPr>
    </w:p>
    <w:p w:rsidR="001D3C82" w:rsidRPr="00433383" w:rsidRDefault="001D3C82" w:rsidP="001D3C82">
      <w:pPr>
        <w:spacing w:line="360" w:lineRule="auto"/>
        <w:jc w:val="both"/>
        <w:rPr>
          <w:rFonts w:eastAsia="Arial Unicode MS"/>
          <w:bCs/>
          <w:iCs/>
          <w:sz w:val="24"/>
          <w:szCs w:val="24"/>
        </w:rPr>
      </w:pPr>
      <w:r w:rsidRPr="00433383">
        <w:rPr>
          <w:rFonts w:eastAsia="Arial Unicode MS"/>
          <w:i/>
          <w:iCs/>
          <w:szCs w:val="22"/>
        </w:rPr>
        <w:t xml:space="preserve">The design </w:t>
      </w:r>
      <w:r w:rsidRPr="00433383">
        <w:rPr>
          <w:rFonts w:eastAsia="Arial Unicode MS"/>
          <w:bCs/>
          <w:iCs/>
          <w:szCs w:val="22"/>
        </w:rPr>
        <w:t>discharge</w:t>
      </w:r>
      <w:r w:rsidRPr="00433383">
        <w:rPr>
          <w:rFonts w:eastAsia="Arial Unicode MS"/>
          <w:i/>
          <w:iCs/>
          <w:szCs w:val="22"/>
        </w:rPr>
        <w:t xml:space="preserve"> of the main canal is </w:t>
      </w:r>
      <w:r w:rsidR="0082506E" w:rsidRPr="00433383">
        <w:rPr>
          <w:rFonts w:eastAsia="Arial Unicode MS"/>
          <w:i/>
          <w:iCs/>
          <w:szCs w:val="22"/>
        </w:rPr>
        <w:t>115</w:t>
      </w:r>
      <w:r w:rsidRPr="00433383">
        <w:rPr>
          <w:rFonts w:eastAsia="Arial Unicode MS"/>
          <w:bCs/>
          <w:iCs/>
          <w:szCs w:val="22"/>
        </w:rPr>
        <w:t xml:space="preserve"> l/s</w:t>
      </w:r>
      <w:r w:rsidR="00EA00E5" w:rsidRPr="00433383">
        <w:rPr>
          <w:rFonts w:eastAsia="Arial Unicode MS"/>
          <w:bCs/>
          <w:iCs/>
          <w:szCs w:val="22"/>
        </w:rPr>
        <w:t>.</w:t>
      </w:r>
      <w:r w:rsidRPr="00433383">
        <w:rPr>
          <w:rFonts w:eastAsia="Arial Unicode MS"/>
          <w:bCs/>
          <w:iCs/>
          <w:szCs w:val="22"/>
        </w:rPr>
        <w:t xml:space="preserve"> General formula adopted for designing of the distribution canals including main canal is Manning's formula.</w:t>
      </w:r>
      <w:r w:rsidR="00C720F6" w:rsidRPr="00433383">
        <w:rPr>
          <w:rFonts w:eastAsia="Arial Unicode MS"/>
          <w:bCs/>
          <w:iCs/>
          <w:szCs w:val="22"/>
        </w:rPr>
        <w:t xml:space="preserve"> </w:t>
      </w:r>
      <w:r w:rsidRPr="00433383">
        <w:rPr>
          <w:rFonts w:eastAsia="Arial Unicode MS"/>
          <w:bCs/>
          <w:iCs/>
          <w:sz w:val="24"/>
          <w:szCs w:val="24"/>
        </w:rPr>
        <w:t>General formula Adopted is Manning's.</w:t>
      </w:r>
    </w:p>
    <w:p w:rsidR="001D3C82" w:rsidRPr="00433383" w:rsidRDefault="001D3C82" w:rsidP="001D3C82">
      <w:pPr>
        <w:spacing w:line="360" w:lineRule="auto"/>
        <w:jc w:val="both"/>
        <w:rPr>
          <w:rFonts w:eastAsia="Arial Unicode MS"/>
          <w:bCs/>
          <w:iCs/>
          <w:sz w:val="24"/>
          <w:szCs w:val="24"/>
        </w:rPr>
      </w:pPr>
      <w:r w:rsidRPr="00433383">
        <w:rPr>
          <w:rFonts w:eastAsia="Arial Unicode MS"/>
          <w:bCs/>
          <w:iCs/>
          <w:sz w:val="24"/>
          <w:szCs w:val="24"/>
        </w:rPr>
        <w:t xml:space="preserve">Q = A/n R </w:t>
      </w:r>
      <w:r w:rsidRPr="00433383">
        <w:rPr>
          <w:rFonts w:eastAsia="Arial Unicode MS"/>
          <w:bCs/>
          <w:iCs/>
          <w:sz w:val="24"/>
          <w:szCs w:val="24"/>
          <w:vertAlign w:val="superscript"/>
        </w:rPr>
        <w:t>3/2</w:t>
      </w:r>
      <w:r w:rsidRPr="00433383">
        <w:rPr>
          <w:rFonts w:eastAsia="Arial Unicode MS"/>
          <w:bCs/>
          <w:iCs/>
          <w:sz w:val="24"/>
          <w:szCs w:val="24"/>
        </w:rPr>
        <w:t xml:space="preserve"> s ½ </w:t>
      </w:r>
      <w:r w:rsidRPr="00433383">
        <w:rPr>
          <w:rFonts w:eastAsia="Arial Unicode MS"/>
          <w:bCs/>
          <w:iCs/>
          <w:sz w:val="24"/>
          <w:szCs w:val="24"/>
        </w:rPr>
        <w:tab/>
      </w:r>
      <w:r w:rsidRPr="00433383">
        <w:rPr>
          <w:rFonts w:eastAsia="Arial Unicode MS"/>
          <w:bCs/>
          <w:iCs/>
          <w:sz w:val="24"/>
          <w:szCs w:val="24"/>
        </w:rPr>
        <w:tab/>
      </w:r>
      <w:r w:rsidRPr="00433383">
        <w:rPr>
          <w:rFonts w:eastAsia="Arial Unicode MS"/>
          <w:bCs/>
          <w:iCs/>
          <w:sz w:val="24"/>
          <w:szCs w:val="24"/>
        </w:rPr>
        <w:tab/>
      </w:r>
      <w:r w:rsidRPr="00433383">
        <w:rPr>
          <w:rFonts w:eastAsia="Arial Unicode MS"/>
          <w:bCs/>
          <w:iCs/>
          <w:sz w:val="24"/>
          <w:szCs w:val="24"/>
        </w:rPr>
        <w:tab/>
      </w:r>
      <w:r w:rsidRPr="00433383">
        <w:rPr>
          <w:rFonts w:eastAsia="Arial Unicode MS"/>
          <w:bCs/>
          <w:iCs/>
          <w:sz w:val="24"/>
          <w:szCs w:val="24"/>
        </w:rPr>
        <w:tab/>
      </w:r>
      <w:r w:rsidRPr="00433383">
        <w:rPr>
          <w:rFonts w:eastAsia="Arial Unicode MS"/>
          <w:bCs/>
          <w:iCs/>
          <w:sz w:val="24"/>
          <w:szCs w:val="24"/>
        </w:rPr>
        <w:tab/>
        <w:t>n = 0.01</w:t>
      </w:r>
      <w:r w:rsidR="00EA00E5" w:rsidRPr="00433383">
        <w:rPr>
          <w:rFonts w:eastAsia="Arial Unicode MS"/>
          <w:bCs/>
          <w:iCs/>
          <w:sz w:val="24"/>
          <w:szCs w:val="24"/>
        </w:rPr>
        <w:t>5</w:t>
      </w:r>
      <w:r w:rsidRPr="00433383">
        <w:rPr>
          <w:rFonts w:eastAsia="Arial Unicode MS"/>
          <w:bCs/>
          <w:iCs/>
          <w:sz w:val="24"/>
          <w:szCs w:val="24"/>
        </w:rPr>
        <w:t xml:space="preserve"> for lined section</w:t>
      </w:r>
    </w:p>
    <w:p w:rsidR="001D3C82" w:rsidRPr="00433383" w:rsidRDefault="001D3C82" w:rsidP="001D3C82">
      <w:pPr>
        <w:spacing w:line="360" w:lineRule="auto"/>
        <w:jc w:val="both"/>
        <w:rPr>
          <w:rFonts w:eastAsia="Arial Unicode MS"/>
          <w:bCs/>
          <w:i/>
          <w:iCs/>
          <w:sz w:val="24"/>
          <w:szCs w:val="24"/>
        </w:rPr>
      </w:pPr>
      <w:r w:rsidRPr="00433383">
        <w:rPr>
          <w:rFonts w:eastAsia="Arial Unicode MS"/>
          <w:bCs/>
          <w:i/>
          <w:iCs/>
          <w:sz w:val="24"/>
          <w:szCs w:val="24"/>
        </w:rPr>
        <w:t>Economical lined Rectangular section criteria;</w:t>
      </w:r>
      <w:r w:rsidR="00444117" w:rsidRPr="00433383">
        <w:rPr>
          <w:rFonts w:eastAsia="Arial Unicode MS"/>
          <w:bCs/>
          <w:i/>
          <w:iCs/>
          <w:sz w:val="24"/>
          <w:szCs w:val="24"/>
        </w:rPr>
        <w:t xml:space="preserve"> </w:t>
      </w:r>
    </w:p>
    <w:p w:rsidR="001D3C82" w:rsidRPr="00433383" w:rsidRDefault="001D3C82" w:rsidP="001D3C82">
      <w:pPr>
        <w:spacing w:line="360" w:lineRule="auto"/>
        <w:jc w:val="both"/>
        <w:rPr>
          <w:rFonts w:eastAsia="Arial Unicode MS"/>
          <w:bCs/>
          <w:iCs/>
          <w:sz w:val="24"/>
          <w:szCs w:val="24"/>
        </w:rPr>
      </w:pPr>
      <w:r w:rsidRPr="00433383">
        <w:rPr>
          <w:rFonts w:eastAsia="Arial Unicode MS"/>
          <w:bCs/>
          <w:iCs/>
          <w:sz w:val="24"/>
          <w:szCs w:val="24"/>
        </w:rPr>
        <w:t>B  = bed width of canal</w:t>
      </w:r>
    </w:p>
    <w:p w:rsidR="0046287F" w:rsidRPr="00433383" w:rsidRDefault="0046287F" w:rsidP="0046287F">
      <w:pPr>
        <w:spacing w:line="360" w:lineRule="auto"/>
        <w:jc w:val="both"/>
        <w:rPr>
          <w:rFonts w:eastAsia="Arial Unicode MS"/>
          <w:bCs/>
          <w:iCs/>
          <w:sz w:val="24"/>
          <w:szCs w:val="24"/>
        </w:rPr>
      </w:pPr>
      <w:r w:rsidRPr="00433383">
        <w:rPr>
          <w:rFonts w:eastAsia="Arial Unicode MS"/>
          <w:bCs/>
          <w:iCs/>
          <w:sz w:val="24"/>
          <w:szCs w:val="24"/>
        </w:rPr>
        <w:t>y  = water depth</w:t>
      </w:r>
      <w:r w:rsidRPr="00433383">
        <w:rPr>
          <w:rFonts w:eastAsia="Arial Unicode MS"/>
          <w:bCs/>
          <w:iCs/>
          <w:sz w:val="24"/>
          <w:szCs w:val="24"/>
        </w:rPr>
        <w:tab/>
        <w:t xml:space="preserve">Side slope m=0.0 (inner and outer) for lined  </w:t>
      </w:r>
    </w:p>
    <w:p w:rsidR="0046287F" w:rsidRPr="00433383" w:rsidRDefault="0046287F" w:rsidP="001D3C82">
      <w:pPr>
        <w:spacing w:line="360" w:lineRule="auto"/>
        <w:jc w:val="both"/>
        <w:rPr>
          <w:rFonts w:eastAsia="Arial Unicode MS"/>
          <w:bCs/>
          <w:iCs/>
          <w:sz w:val="24"/>
          <w:szCs w:val="24"/>
        </w:rPr>
      </w:pPr>
    </w:p>
    <w:p w:rsidR="00C629D0" w:rsidRPr="00433383" w:rsidRDefault="001D3C82" w:rsidP="001D3C82">
      <w:pPr>
        <w:spacing w:line="360" w:lineRule="auto"/>
        <w:jc w:val="both"/>
        <w:rPr>
          <w:rFonts w:eastAsia="Arial Unicode MS"/>
          <w:bCs/>
          <w:iCs/>
          <w:sz w:val="24"/>
          <w:szCs w:val="24"/>
        </w:rPr>
      </w:pPr>
      <w:r w:rsidRPr="00433383">
        <w:rPr>
          <w:rFonts w:eastAsia="Arial Unicode MS"/>
          <w:bCs/>
          <w:iCs/>
          <w:sz w:val="24"/>
          <w:szCs w:val="24"/>
        </w:rPr>
        <w:t>R = y/2</w:t>
      </w:r>
      <w:r w:rsidR="0046287F" w:rsidRPr="00433383">
        <w:rPr>
          <w:rFonts w:eastAsia="Arial Unicode MS"/>
          <w:bCs/>
          <w:iCs/>
          <w:sz w:val="24"/>
          <w:szCs w:val="24"/>
        </w:rPr>
        <w:t xml:space="preserve"> ,    B/y = 2</w:t>
      </w:r>
      <w:r w:rsidRPr="00433383">
        <w:rPr>
          <w:rFonts w:eastAsia="Arial Unicode MS"/>
          <w:bCs/>
          <w:iCs/>
          <w:sz w:val="24"/>
          <w:szCs w:val="24"/>
        </w:rPr>
        <w:tab/>
      </w:r>
      <w:r w:rsidRPr="00433383">
        <w:rPr>
          <w:rFonts w:eastAsia="Arial Unicode MS"/>
          <w:bCs/>
          <w:iCs/>
          <w:sz w:val="24"/>
          <w:szCs w:val="24"/>
        </w:rPr>
        <w:tab/>
      </w:r>
      <w:r w:rsidRPr="00433383">
        <w:rPr>
          <w:rFonts w:eastAsia="Arial Unicode MS"/>
          <w:bCs/>
          <w:iCs/>
          <w:sz w:val="24"/>
          <w:szCs w:val="24"/>
        </w:rPr>
        <w:tab/>
      </w:r>
      <w:r w:rsidR="00C629D0" w:rsidRPr="00433383">
        <w:rPr>
          <w:rFonts w:eastAsia="Arial Unicode MS"/>
          <w:bCs/>
          <w:iCs/>
          <w:sz w:val="24"/>
          <w:szCs w:val="24"/>
        </w:rPr>
        <w:t>R = Hydraulic radius</w:t>
      </w:r>
    </w:p>
    <w:p w:rsidR="001D3C82" w:rsidRPr="00433383" w:rsidRDefault="00884A9F" w:rsidP="00C629D0">
      <w:pPr>
        <w:spacing w:line="360" w:lineRule="auto"/>
        <w:jc w:val="center"/>
        <w:rPr>
          <w:rFonts w:eastAsia="Arial Unicode MS"/>
          <w:bCs/>
          <w:iCs/>
          <w:sz w:val="24"/>
          <w:szCs w:val="24"/>
        </w:rPr>
      </w:pPr>
      <w:r w:rsidRPr="00433383">
        <w:object w:dxaOrig="14220" w:dyaOrig="7755">
          <v:shape id="_x0000_i1033" type="#_x0000_t75" style="width:465.75pt;height:254.25pt" o:ole="">
            <v:imagedata r:id="rId51" o:title=""/>
          </v:shape>
          <o:OLEObject Type="Embed" ProgID="AutoCAD.Drawing.17" ShapeID="_x0000_i1033" DrawAspect="Content" ObjectID="_1640052809" r:id="rId52"/>
        </w:object>
      </w:r>
    </w:p>
    <w:p w:rsidR="00AE6911" w:rsidRPr="00433383" w:rsidRDefault="00AE6911" w:rsidP="00CD7E66">
      <w:pPr>
        <w:spacing w:line="360" w:lineRule="auto"/>
        <w:jc w:val="both"/>
      </w:pPr>
      <w:bookmarkStart w:id="177" w:name="_Toc22178707"/>
      <w:r w:rsidRPr="00433383">
        <w:t xml:space="preserve">Figure </w:t>
      </w:r>
      <w:fldSimple w:instr=" SEQ Figure \* ARABIC ">
        <w:r w:rsidR="00A51F9C">
          <w:rPr>
            <w:noProof/>
          </w:rPr>
          <w:t>15</w:t>
        </w:r>
      </w:fldSimple>
      <w:r w:rsidRPr="00433383">
        <w:t>. Main Canal</w:t>
      </w:r>
      <w:bookmarkEnd w:id="177"/>
    </w:p>
    <w:p w:rsidR="00CD7E66" w:rsidRPr="00433383" w:rsidRDefault="00CD7E66" w:rsidP="00CD7E66">
      <w:pPr>
        <w:spacing w:line="360" w:lineRule="auto"/>
        <w:jc w:val="both"/>
        <w:rPr>
          <w:rFonts w:eastAsia="Arial Unicode MS"/>
          <w:b/>
          <w:i/>
          <w:iCs/>
          <w:szCs w:val="22"/>
        </w:rPr>
      </w:pPr>
      <w:r w:rsidRPr="00433383">
        <w:rPr>
          <w:rFonts w:eastAsia="Arial Unicode MS"/>
          <w:b/>
          <w:i/>
          <w:iCs/>
          <w:szCs w:val="22"/>
        </w:rPr>
        <w:t>a) Design of Main canal</w:t>
      </w:r>
    </w:p>
    <w:p w:rsidR="00CD7E66" w:rsidRPr="00433383" w:rsidRDefault="00DB319C" w:rsidP="00CD7E66">
      <w:pPr>
        <w:spacing w:line="360" w:lineRule="auto"/>
        <w:rPr>
          <w:rFonts w:eastAsia="Arial Unicode MS"/>
          <w:bCs/>
          <w:iCs/>
          <w:sz w:val="24"/>
          <w:szCs w:val="24"/>
        </w:rPr>
      </w:pPr>
      <w:r w:rsidRPr="00433383">
        <w:rPr>
          <w:rFonts w:eastAsia="Arial Unicode MS"/>
          <w:bCs/>
          <w:iCs/>
          <w:sz w:val="24"/>
          <w:szCs w:val="24"/>
        </w:rPr>
        <w:t xml:space="preserve">From </w:t>
      </w:r>
      <w:proofErr w:type="spellStart"/>
      <w:r w:rsidRPr="00433383">
        <w:rPr>
          <w:rFonts w:eastAsia="Arial Unicode MS"/>
          <w:bCs/>
          <w:iCs/>
          <w:sz w:val="24"/>
          <w:szCs w:val="24"/>
        </w:rPr>
        <w:t>Chainage</w:t>
      </w:r>
      <w:proofErr w:type="spellEnd"/>
      <w:r w:rsidRPr="00433383">
        <w:rPr>
          <w:rFonts w:eastAsia="Arial Unicode MS"/>
          <w:bCs/>
          <w:iCs/>
          <w:sz w:val="24"/>
          <w:szCs w:val="24"/>
        </w:rPr>
        <w:t xml:space="preserve"> 0+000 to 1+380m</w:t>
      </w:r>
    </w:p>
    <w:p w:rsidR="00DB319C" w:rsidRPr="00433383" w:rsidRDefault="00017244" w:rsidP="00CD7E66">
      <w:pPr>
        <w:spacing w:line="360" w:lineRule="auto"/>
        <w:rPr>
          <w:rFonts w:eastAsia="Arial Unicode MS"/>
          <w:bCs/>
          <w:iCs/>
          <w:sz w:val="24"/>
          <w:szCs w:val="24"/>
        </w:rPr>
      </w:pPr>
      <w:r w:rsidRPr="00433383">
        <w:rPr>
          <w:noProof/>
          <w:lang w:eastAsia="en-US"/>
        </w:rPr>
        <w:lastRenderedPageBreak/>
        <w:drawing>
          <wp:inline distT="0" distB="0" distL="0" distR="0" wp14:anchorId="72EBF8BE" wp14:editId="61B293FF">
            <wp:extent cx="5915025" cy="3420647"/>
            <wp:effectExtent l="0" t="0" r="0" b="889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a:biLevel thresh="75000"/>
                      <a:extLst>
                        <a:ext uri="{28A0092B-C50C-407E-A947-70E740481C1C}">
                          <a14:useLocalDpi xmlns:a14="http://schemas.microsoft.com/office/drawing/2010/main" val="0"/>
                        </a:ext>
                      </a:extLst>
                    </a:blip>
                    <a:srcRect/>
                    <a:stretch>
                      <a:fillRect/>
                    </a:stretch>
                  </pic:blipFill>
                  <pic:spPr bwMode="auto">
                    <a:xfrm>
                      <a:off x="0" y="0"/>
                      <a:ext cx="5915025" cy="3420647"/>
                    </a:xfrm>
                    <a:prstGeom prst="rect">
                      <a:avLst/>
                    </a:prstGeom>
                    <a:noFill/>
                    <a:ln>
                      <a:noFill/>
                    </a:ln>
                  </pic:spPr>
                </pic:pic>
              </a:graphicData>
            </a:graphic>
          </wp:inline>
        </w:drawing>
      </w:r>
    </w:p>
    <w:p w:rsidR="008474E9" w:rsidRPr="00433383" w:rsidRDefault="008474E9" w:rsidP="00593DED">
      <w:pPr>
        <w:spacing w:line="360" w:lineRule="auto"/>
        <w:jc w:val="both"/>
        <w:rPr>
          <w:rFonts w:eastAsia="Arial Unicode MS"/>
          <w:b/>
          <w:iCs/>
          <w:szCs w:val="22"/>
        </w:rPr>
      </w:pPr>
    </w:p>
    <w:p w:rsidR="00EB5E88" w:rsidRPr="00433383" w:rsidRDefault="00E63EE0" w:rsidP="00593DED">
      <w:pPr>
        <w:spacing w:line="360" w:lineRule="auto"/>
        <w:jc w:val="both"/>
        <w:rPr>
          <w:rFonts w:eastAsia="Arial Unicode MS"/>
          <w:b/>
          <w:iCs/>
          <w:szCs w:val="22"/>
        </w:rPr>
      </w:pPr>
      <w:r w:rsidRPr="00433383">
        <w:rPr>
          <w:rFonts w:eastAsia="Arial Unicode MS"/>
          <w:b/>
          <w:iCs/>
          <w:szCs w:val="22"/>
        </w:rPr>
        <w:t>Table: Detail of supply canal</w:t>
      </w:r>
    </w:p>
    <w:p w:rsidR="003957D3" w:rsidRPr="00433383" w:rsidRDefault="003957D3" w:rsidP="00284641">
      <w:pPr>
        <w:spacing w:line="360" w:lineRule="auto"/>
        <w:jc w:val="both"/>
        <w:rPr>
          <w:rFonts w:eastAsia="Arial Unicode MS"/>
          <w:b/>
          <w:i/>
          <w:iCs/>
          <w:szCs w:val="22"/>
        </w:rPr>
      </w:pPr>
    </w:p>
    <w:p w:rsidR="00284641" w:rsidRPr="00433383" w:rsidRDefault="00284641" w:rsidP="00284641">
      <w:pPr>
        <w:spacing w:line="360" w:lineRule="auto"/>
        <w:jc w:val="both"/>
        <w:rPr>
          <w:rFonts w:eastAsia="Arial Unicode MS"/>
          <w:b/>
          <w:i/>
          <w:iCs/>
          <w:szCs w:val="22"/>
        </w:rPr>
      </w:pPr>
      <w:r w:rsidRPr="00433383">
        <w:rPr>
          <w:rFonts w:eastAsia="Arial Unicode MS"/>
          <w:b/>
          <w:i/>
          <w:iCs/>
          <w:szCs w:val="22"/>
        </w:rPr>
        <w:t xml:space="preserve">b) Design of </w:t>
      </w:r>
      <w:r w:rsidR="006C0C8B" w:rsidRPr="00433383">
        <w:rPr>
          <w:rFonts w:eastAsia="Arial Unicode MS"/>
          <w:b/>
          <w:i/>
          <w:iCs/>
          <w:szCs w:val="22"/>
        </w:rPr>
        <w:t>Main</w:t>
      </w:r>
      <w:r w:rsidRPr="00433383">
        <w:rPr>
          <w:rFonts w:eastAsia="Arial Unicode MS"/>
          <w:b/>
          <w:i/>
          <w:iCs/>
          <w:szCs w:val="22"/>
        </w:rPr>
        <w:t xml:space="preserve"> can</w:t>
      </w:r>
      <w:r w:rsidR="008474E9" w:rsidRPr="00433383">
        <w:rPr>
          <w:rFonts w:eastAsia="Arial Unicode MS"/>
          <w:b/>
          <w:i/>
          <w:iCs/>
          <w:szCs w:val="22"/>
        </w:rPr>
        <w:t>al</w:t>
      </w:r>
    </w:p>
    <w:p w:rsidR="00017244" w:rsidRPr="00433383" w:rsidRDefault="00017244" w:rsidP="00017244">
      <w:pPr>
        <w:spacing w:line="360" w:lineRule="auto"/>
        <w:rPr>
          <w:rFonts w:eastAsia="Arial Unicode MS"/>
          <w:bCs/>
          <w:iCs/>
          <w:sz w:val="24"/>
          <w:szCs w:val="24"/>
        </w:rPr>
      </w:pPr>
      <w:r w:rsidRPr="00433383">
        <w:rPr>
          <w:rFonts w:eastAsia="Arial Unicode MS"/>
          <w:bCs/>
          <w:iCs/>
          <w:sz w:val="24"/>
          <w:szCs w:val="24"/>
        </w:rPr>
        <w:t xml:space="preserve">From </w:t>
      </w:r>
      <w:proofErr w:type="spellStart"/>
      <w:r w:rsidRPr="00433383">
        <w:rPr>
          <w:rFonts w:eastAsia="Arial Unicode MS"/>
          <w:bCs/>
          <w:iCs/>
          <w:sz w:val="24"/>
          <w:szCs w:val="24"/>
        </w:rPr>
        <w:t>Chainage</w:t>
      </w:r>
      <w:proofErr w:type="spellEnd"/>
      <w:r w:rsidRPr="00433383">
        <w:rPr>
          <w:rFonts w:eastAsia="Arial Unicode MS"/>
          <w:bCs/>
          <w:iCs/>
          <w:sz w:val="24"/>
          <w:szCs w:val="24"/>
        </w:rPr>
        <w:t xml:space="preserve"> 1+380 to 2+420</w:t>
      </w:r>
    </w:p>
    <w:p w:rsidR="00017244" w:rsidRPr="00433383" w:rsidRDefault="00570279" w:rsidP="00284641">
      <w:pPr>
        <w:spacing w:line="360" w:lineRule="auto"/>
        <w:jc w:val="both"/>
        <w:rPr>
          <w:rFonts w:eastAsia="Arial Unicode MS"/>
          <w:b/>
          <w:i/>
          <w:iCs/>
          <w:szCs w:val="22"/>
        </w:rPr>
      </w:pPr>
      <w:r w:rsidRPr="00433383">
        <w:rPr>
          <w:noProof/>
          <w:lang w:eastAsia="en-US"/>
        </w:rPr>
        <w:drawing>
          <wp:inline distT="0" distB="0" distL="0" distR="0" wp14:anchorId="1AE48AF6" wp14:editId="4CB3B35E">
            <wp:extent cx="5915025" cy="3420647"/>
            <wp:effectExtent l="0" t="0" r="0" b="889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4">
                      <a:biLevel thresh="75000"/>
                      <a:extLst>
                        <a:ext uri="{28A0092B-C50C-407E-A947-70E740481C1C}">
                          <a14:useLocalDpi xmlns:a14="http://schemas.microsoft.com/office/drawing/2010/main" val="0"/>
                        </a:ext>
                      </a:extLst>
                    </a:blip>
                    <a:srcRect/>
                    <a:stretch>
                      <a:fillRect/>
                    </a:stretch>
                  </pic:blipFill>
                  <pic:spPr bwMode="auto">
                    <a:xfrm>
                      <a:off x="0" y="0"/>
                      <a:ext cx="5915025" cy="3420647"/>
                    </a:xfrm>
                    <a:prstGeom prst="rect">
                      <a:avLst/>
                    </a:prstGeom>
                    <a:noFill/>
                    <a:ln>
                      <a:noFill/>
                    </a:ln>
                  </pic:spPr>
                </pic:pic>
              </a:graphicData>
            </a:graphic>
          </wp:inline>
        </w:drawing>
      </w:r>
    </w:p>
    <w:p w:rsidR="006C0C8B" w:rsidRDefault="006C0C8B" w:rsidP="006C0C8B">
      <w:pPr>
        <w:spacing w:line="360" w:lineRule="auto"/>
        <w:jc w:val="both"/>
        <w:rPr>
          <w:rFonts w:eastAsia="Arial Unicode MS"/>
          <w:b/>
          <w:iCs/>
          <w:szCs w:val="22"/>
        </w:rPr>
      </w:pPr>
    </w:p>
    <w:p w:rsidR="004328E4" w:rsidRPr="00433383" w:rsidRDefault="004328E4" w:rsidP="006C0C8B">
      <w:pPr>
        <w:spacing w:line="360" w:lineRule="auto"/>
        <w:jc w:val="both"/>
        <w:rPr>
          <w:rFonts w:eastAsia="Arial Unicode MS"/>
          <w:b/>
          <w:iCs/>
          <w:szCs w:val="22"/>
        </w:rPr>
      </w:pPr>
    </w:p>
    <w:p w:rsidR="003957D3" w:rsidRPr="00433383" w:rsidRDefault="006C0C8B" w:rsidP="006C0C8B">
      <w:pPr>
        <w:spacing w:line="360" w:lineRule="auto"/>
        <w:jc w:val="both"/>
        <w:rPr>
          <w:rFonts w:eastAsia="Arial Unicode MS"/>
          <w:b/>
          <w:iCs/>
          <w:szCs w:val="22"/>
        </w:rPr>
      </w:pPr>
      <w:r w:rsidRPr="00433383">
        <w:rPr>
          <w:rFonts w:eastAsia="Arial Unicode MS"/>
          <w:b/>
          <w:iCs/>
          <w:szCs w:val="22"/>
        </w:rPr>
        <w:lastRenderedPageBreak/>
        <w:t>C) Design of Main Canal</w:t>
      </w:r>
    </w:p>
    <w:p w:rsidR="006C0C8B" w:rsidRPr="00433383" w:rsidRDefault="006C0C8B" w:rsidP="006C0C8B">
      <w:pPr>
        <w:spacing w:line="360" w:lineRule="auto"/>
        <w:rPr>
          <w:rFonts w:eastAsia="Arial Unicode MS"/>
          <w:bCs/>
          <w:iCs/>
          <w:sz w:val="24"/>
          <w:szCs w:val="24"/>
        </w:rPr>
      </w:pPr>
      <w:r w:rsidRPr="00433383">
        <w:rPr>
          <w:rFonts w:eastAsia="Arial Unicode MS"/>
          <w:bCs/>
          <w:iCs/>
          <w:sz w:val="24"/>
          <w:szCs w:val="24"/>
        </w:rPr>
        <w:t xml:space="preserve">From </w:t>
      </w:r>
      <w:proofErr w:type="spellStart"/>
      <w:r w:rsidRPr="00433383">
        <w:rPr>
          <w:rFonts w:eastAsia="Arial Unicode MS"/>
          <w:bCs/>
          <w:iCs/>
          <w:sz w:val="24"/>
          <w:szCs w:val="24"/>
        </w:rPr>
        <w:t>Chainage</w:t>
      </w:r>
      <w:proofErr w:type="spellEnd"/>
      <w:r w:rsidRPr="00433383">
        <w:rPr>
          <w:rFonts w:eastAsia="Arial Unicode MS"/>
          <w:bCs/>
          <w:iCs/>
          <w:sz w:val="24"/>
          <w:szCs w:val="24"/>
        </w:rPr>
        <w:t xml:space="preserve">  2+420 to 3+170</w:t>
      </w:r>
    </w:p>
    <w:p w:rsidR="006C0C8B" w:rsidRPr="00433383" w:rsidRDefault="006C0C8B" w:rsidP="006C0C8B">
      <w:pPr>
        <w:spacing w:line="360" w:lineRule="auto"/>
        <w:rPr>
          <w:rFonts w:eastAsia="Arial Unicode MS"/>
          <w:bCs/>
          <w:iCs/>
          <w:sz w:val="24"/>
          <w:szCs w:val="24"/>
        </w:rPr>
      </w:pPr>
      <w:r w:rsidRPr="00433383">
        <w:rPr>
          <w:noProof/>
          <w:lang w:eastAsia="en-US"/>
        </w:rPr>
        <w:drawing>
          <wp:inline distT="0" distB="0" distL="0" distR="0" wp14:anchorId="24F4F93D" wp14:editId="650A55B3">
            <wp:extent cx="5915025" cy="3420647"/>
            <wp:effectExtent l="0" t="0" r="0" b="889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5">
                      <a:biLevel thresh="75000"/>
                      <a:extLst>
                        <a:ext uri="{28A0092B-C50C-407E-A947-70E740481C1C}">
                          <a14:useLocalDpi xmlns:a14="http://schemas.microsoft.com/office/drawing/2010/main" val="0"/>
                        </a:ext>
                      </a:extLst>
                    </a:blip>
                    <a:srcRect/>
                    <a:stretch>
                      <a:fillRect/>
                    </a:stretch>
                  </pic:blipFill>
                  <pic:spPr bwMode="auto">
                    <a:xfrm>
                      <a:off x="0" y="0"/>
                      <a:ext cx="5915025" cy="3420647"/>
                    </a:xfrm>
                    <a:prstGeom prst="rect">
                      <a:avLst/>
                    </a:prstGeom>
                    <a:noFill/>
                    <a:ln>
                      <a:noFill/>
                    </a:ln>
                  </pic:spPr>
                </pic:pic>
              </a:graphicData>
            </a:graphic>
          </wp:inline>
        </w:drawing>
      </w:r>
    </w:p>
    <w:p w:rsidR="006C0C8B" w:rsidRPr="00433383" w:rsidRDefault="006C0C8B" w:rsidP="006C0C8B">
      <w:pPr>
        <w:spacing w:line="360" w:lineRule="auto"/>
        <w:rPr>
          <w:rFonts w:eastAsia="Arial Unicode MS"/>
          <w:bCs/>
          <w:iCs/>
          <w:sz w:val="24"/>
          <w:szCs w:val="24"/>
        </w:rPr>
      </w:pPr>
    </w:p>
    <w:p w:rsidR="006C0C8B" w:rsidRPr="00433383" w:rsidRDefault="006C0C8B" w:rsidP="006C0C8B">
      <w:pPr>
        <w:spacing w:line="360" w:lineRule="auto"/>
        <w:rPr>
          <w:rFonts w:eastAsia="Arial Unicode MS"/>
          <w:bCs/>
          <w:iCs/>
          <w:sz w:val="24"/>
          <w:szCs w:val="24"/>
        </w:rPr>
      </w:pPr>
      <w:r w:rsidRPr="00433383">
        <w:rPr>
          <w:rFonts w:eastAsia="Arial Unicode MS"/>
          <w:bCs/>
          <w:iCs/>
          <w:sz w:val="24"/>
          <w:szCs w:val="24"/>
        </w:rPr>
        <w:t>D) Design of Secondary Canal</w:t>
      </w:r>
    </w:p>
    <w:p w:rsidR="006C0C8B" w:rsidRPr="00433383" w:rsidRDefault="00CE4D94" w:rsidP="006C0C8B">
      <w:pPr>
        <w:spacing w:line="360" w:lineRule="auto"/>
        <w:rPr>
          <w:rFonts w:eastAsia="Arial Unicode MS"/>
          <w:bCs/>
          <w:iCs/>
          <w:sz w:val="24"/>
          <w:szCs w:val="24"/>
        </w:rPr>
      </w:pPr>
      <w:r w:rsidRPr="00433383">
        <w:rPr>
          <w:noProof/>
          <w:lang w:eastAsia="en-US"/>
        </w:rPr>
        <w:drawing>
          <wp:inline distT="0" distB="0" distL="0" distR="0" wp14:anchorId="5886AB3D" wp14:editId="41641CA0">
            <wp:extent cx="5915025" cy="3420647"/>
            <wp:effectExtent l="0" t="0" r="0" b="889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a:biLevel thresh="75000"/>
                      <a:extLst>
                        <a:ext uri="{28A0092B-C50C-407E-A947-70E740481C1C}">
                          <a14:useLocalDpi xmlns:a14="http://schemas.microsoft.com/office/drawing/2010/main" val="0"/>
                        </a:ext>
                      </a:extLst>
                    </a:blip>
                    <a:srcRect/>
                    <a:stretch>
                      <a:fillRect/>
                    </a:stretch>
                  </pic:blipFill>
                  <pic:spPr bwMode="auto">
                    <a:xfrm>
                      <a:off x="0" y="0"/>
                      <a:ext cx="5915025" cy="3420647"/>
                    </a:xfrm>
                    <a:prstGeom prst="rect">
                      <a:avLst/>
                    </a:prstGeom>
                    <a:noFill/>
                    <a:ln>
                      <a:noFill/>
                    </a:ln>
                  </pic:spPr>
                </pic:pic>
              </a:graphicData>
            </a:graphic>
          </wp:inline>
        </w:drawing>
      </w:r>
    </w:p>
    <w:p w:rsidR="006C0C8B" w:rsidRPr="00433383" w:rsidRDefault="006C0C8B" w:rsidP="006C0C8B">
      <w:pPr>
        <w:spacing w:line="360" w:lineRule="auto"/>
        <w:rPr>
          <w:rFonts w:eastAsia="Arial Unicode MS"/>
          <w:bCs/>
          <w:iCs/>
          <w:sz w:val="24"/>
          <w:szCs w:val="24"/>
        </w:rPr>
      </w:pPr>
    </w:p>
    <w:p w:rsidR="006C0C8B" w:rsidRDefault="006C0C8B" w:rsidP="006C0C8B">
      <w:pPr>
        <w:spacing w:line="360" w:lineRule="auto"/>
        <w:rPr>
          <w:rFonts w:eastAsia="Arial Unicode MS"/>
          <w:bCs/>
          <w:iCs/>
          <w:sz w:val="24"/>
          <w:szCs w:val="24"/>
        </w:rPr>
      </w:pPr>
    </w:p>
    <w:p w:rsidR="004328E4" w:rsidRPr="00433383" w:rsidRDefault="004328E4" w:rsidP="006C0C8B">
      <w:pPr>
        <w:spacing w:line="360" w:lineRule="auto"/>
        <w:rPr>
          <w:rFonts w:eastAsia="Arial Unicode MS"/>
          <w:bCs/>
          <w:iCs/>
          <w:sz w:val="24"/>
          <w:szCs w:val="24"/>
        </w:rPr>
      </w:pPr>
    </w:p>
    <w:p w:rsidR="006C0C8B" w:rsidRPr="00433383" w:rsidRDefault="006C0C8B" w:rsidP="006C0C8B">
      <w:pPr>
        <w:spacing w:line="360" w:lineRule="auto"/>
        <w:rPr>
          <w:rFonts w:eastAsia="Arial Unicode MS"/>
          <w:bCs/>
          <w:iCs/>
          <w:sz w:val="24"/>
          <w:szCs w:val="24"/>
        </w:rPr>
      </w:pPr>
      <w:r w:rsidRPr="00433383">
        <w:rPr>
          <w:rFonts w:eastAsia="Arial Unicode MS"/>
          <w:bCs/>
          <w:iCs/>
          <w:sz w:val="24"/>
          <w:szCs w:val="24"/>
        </w:rPr>
        <w:lastRenderedPageBreak/>
        <w:t>E) Design of Tertiary Canal</w:t>
      </w:r>
    </w:p>
    <w:p w:rsidR="00CE4D94" w:rsidRPr="00433383" w:rsidRDefault="00CE4D94" w:rsidP="004D7A3B">
      <w:pPr>
        <w:pStyle w:val="ListParagraph"/>
        <w:numPr>
          <w:ilvl w:val="0"/>
          <w:numId w:val="23"/>
        </w:numPr>
        <w:spacing w:line="360" w:lineRule="auto"/>
        <w:rPr>
          <w:rFonts w:ascii="Times New Roman" w:eastAsia="Arial Unicode MS" w:hAnsi="Times New Roman" w:cs="Times New Roman"/>
          <w:bCs/>
          <w:iCs/>
          <w:sz w:val="24"/>
          <w:szCs w:val="24"/>
        </w:rPr>
      </w:pPr>
      <w:r w:rsidRPr="00433383">
        <w:rPr>
          <w:rFonts w:ascii="Times New Roman" w:eastAsia="Arial Unicode MS" w:hAnsi="Times New Roman" w:cs="Times New Roman"/>
          <w:bCs/>
          <w:iCs/>
          <w:sz w:val="24"/>
          <w:szCs w:val="24"/>
        </w:rPr>
        <w:t>Tertiary Canal (TC-1-0-4)</w:t>
      </w:r>
    </w:p>
    <w:p w:rsidR="006C0C8B" w:rsidRPr="00433383" w:rsidRDefault="006C0C8B" w:rsidP="006C0C8B">
      <w:pPr>
        <w:spacing w:line="360" w:lineRule="auto"/>
        <w:rPr>
          <w:rFonts w:eastAsia="Arial Unicode MS"/>
          <w:bCs/>
          <w:iCs/>
          <w:sz w:val="24"/>
          <w:szCs w:val="24"/>
        </w:rPr>
      </w:pPr>
      <w:r w:rsidRPr="00433383">
        <w:rPr>
          <w:noProof/>
          <w:lang w:eastAsia="en-US"/>
        </w:rPr>
        <w:drawing>
          <wp:inline distT="0" distB="0" distL="0" distR="0" wp14:anchorId="38AAFB52" wp14:editId="1278406C">
            <wp:extent cx="5915025" cy="3420647"/>
            <wp:effectExtent l="0" t="0" r="0" b="889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a:biLevel thresh="75000"/>
                      <a:extLst>
                        <a:ext uri="{28A0092B-C50C-407E-A947-70E740481C1C}">
                          <a14:useLocalDpi xmlns:a14="http://schemas.microsoft.com/office/drawing/2010/main" val="0"/>
                        </a:ext>
                      </a:extLst>
                    </a:blip>
                    <a:srcRect/>
                    <a:stretch>
                      <a:fillRect/>
                    </a:stretch>
                  </pic:blipFill>
                  <pic:spPr bwMode="auto">
                    <a:xfrm>
                      <a:off x="0" y="0"/>
                      <a:ext cx="5915025" cy="3420647"/>
                    </a:xfrm>
                    <a:prstGeom prst="rect">
                      <a:avLst/>
                    </a:prstGeom>
                    <a:noFill/>
                    <a:ln>
                      <a:noFill/>
                    </a:ln>
                  </pic:spPr>
                </pic:pic>
              </a:graphicData>
            </a:graphic>
          </wp:inline>
        </w:drawing>
      </w:r>
    </w:p>
    <w:p w:rsidR="006C0C8B" w:rsidRPr="00433383" w:rsidRDefault="00CE4D94" w:rsidP="004D7A3B">
      <w:pPr>
        <w:pStyle w:val="ListParagraph"/>
        <w:numPr>
          <w:ilvl w:val="0"/>
          <w:numId w:val="23"/>
        </w:numPr>
        <w:spacing w:line="360" w:lineRule="auto"/>
        <w:rPr>
          <w:rFonts w:ascii="Times New Roman" w:eastAsia="Arial Unicode MS" w:hAnsi="Times New Roman" w:cs="Times New Roman"/>
          <w:bCs/>
          <w:iCs/>
          <w:sz w:val="24"/>
          <w:szCs w:val="24"/>
        </w:rPr>
      </w:pPr>
      <w:r w:rsidRPr="00433383">
        <w:rPr>
          <w:rFonts w:ascii="Times New Roman" w:eastAsia="Arial Unicode MS" w:hAnsi="Times New Roman" w:cs="Times New Roman"/>
          <w:bCs/>
          <w:iCs/>
          <w:sz w:val="24"/>
          <w:szCs w:val="24"/>
        </w:rPr>
        <w:t>Tertiary Canal (TC-1-1-1)</w:t>
      </w:r>
    </w:p>
    <w:p w:rsidR="006C0C8B" w:rsidRPr="00433383" w:rsidRDefault="00CE4D94" w:rsidP="006C0C8B">
      <w:pPr>
        <w:spacing w:line="360" w:lineRule="auto"/>
        <w:rPr>
          <w:rFonts w:eastAsia="Arial Unicode MS"/>
          <w:bCs/>
          <w:iCs/>
          <w:sz w:val="24"/>
          <w:szCs w:val="24"/>
        </w:rPr>
      </w:pPr>
      <w:r w:rsidRPr="00433383">
        <w:rPr>
          <w:noProof/>
          <w:lang w:eastAsia="en-US"/>
        </w:rPr>
        <w:drawing>
          <wp:inline distT="0" distB="0" distL="0" distR="0" wp14:anchorId="2A4C3B97" wp14:editId="4996C6DA">
            <wp:extent cx="5915025" cy="3420647"/>
            <wp:effectExtent l="0" t="0" r="0" b="889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8">
                      <a:biLevel thresh="75000"/>
                      <a:extLst>
                        <a:ext uri="{28A0092B-C50C-407E-A947-70E740481C1C}">
                          <a14:useLocalDpi xmlns:a14="http://schemas.microsoft.com/office/drawing/2010/main" val="0"/>
                        </a:ext>
                      </a:extLst>
                    </a:blip>
                    <a:srcRect/>
                    <a:stretch>
                      <a:fillRect/>
                    </a:stretch>
                  </pic:blipFill>
                  <pic:spPr bwMode="auto">
                    <a:xfrm>
                      <a:off x="0" y="0"/>
                      <a:ext cx="5915025" cy="3420647"/>
                    </a:xfrm>
                    <a:prstGeom prst="rect">
                      <a:avLst/>
                    </a:prstGeom>
                    <a:noFill/>
                    <a:ln>
                      <a:noFill/>
                    </a:ln>
                  </pic:spPr>
                </pic:pic>
              </a:graphicData>
            </a:graphic>
          </wp:inline>
        </w:drawing>
      </w:r>
    </w:p>
    <w:p w:rsidR="00CE4D94" w:rsidRPr="00433383" w:rsidRDefault="00CE4D94" w:rsidP="006C0C8B">
      <w:pPr>
        <w:spacing w:line="360" w:lineRule="auto"/>
        <w:rPr>
          <w:rFonts w:eastAsia="Arial Unicode MS"/>
          <w:bCs/>
          <w:iCs/>
          <w:sz w:val="24"/>
          <w:szCs w:val="24"/>
        </w:rPr>
      </w:pPr>
    </w:p>
    <w:p w:rsidR="00CE4D94" w:rsidRPr="00433383" w:rsidRDefault="00CE4D94" w:rsidP="006C0C8B">
      <w:pPr>
        <w:spacing w:line="360" w:lineRule="auto"/>
        <w:rPr>
          <w:rFonts w:eastAsia="Arial Unicode MS"/>
          <w:bCs/>
          <w:iCs/>
          <w:sz w:val="24"/>
          <w:szCs w:val="24"/>
        </w:rPr>
      </w:pPr>
    </w:p>
    <w:p w:rsidR="00CE4D94" w:rsidRPr="00433383" w:rsidRDefault="00CE4D94" w:rsidP="006C0C8B">
      <w:pPr>
        <w:spacing w:line="360" w:lineRule="auto"/>
        <w:rPr>
          <w:rFonts w:eastAsia="Arial Unicode MS"/>
          <w:bCs/>
          <w:iCs/>
          <w:sz w:val="24"/>
          <w:szCs w:val="24"/>
        </w:rPr>
      </w:pPr>
    </w:p>
    <w:p w:rsidR="00CE4D94" w:rsidRPr="00433383" w:rsidRDefault="00CE4D94" w:rsidP="004D7A3B">
      <w:pPr>
        <w:pStyle w:val="ListParagraph"/>
        <w:numPr>
          <w:ilvl w:val="0"/>
          <w:numId w:val="23"/>
        </w:numPr>
        <w:spacing w:line="360" w:lineRule="auto"/>
        <w:rPr>
          <w:rFonts w:ascii="Times New Roman" w:eastAsia="Arial Unicode MS" w:hAnsi="Times New Roman" w:cs="Times New Roman"/>
          <w:bCs/>
          <w:iCs/>
          <w:sz w:val="24"/>
          <w:szCs w:val="24"/>
        </w:rPr>
      </w:pPr>
      <w:r w:rsidRPr="00433383">
        <w:rPr>
          <w:rFonts w:ascii="Times New Roman" w:eastAsia="Arial Unicode MS" w:hAnsi="Times New Roman" w:cs="Times New Roman"/>
          <w:bCs/>
          <w:iCs/>
          <w:sz w:val="24"/>
          <w:szCs w:val="24"/>
        </w:rPr>
        <w:lastRenderedPageBreak/>
        <w:t>Tertiary Canal (TC-1-1-2)</w:t>
      </w:r>
    </w:p>
    <w:p w:rsidR="00CE4D94" w:rsidRPr="00433383" w:rsidRDefault="00CE4D94" w:rsidP="00CE4D94">
      <w:pPr>
        <w:pStyle w:val="ListParagraph"/>
        <w:spacing w:line="360" w:lineRule="auto"/>
        <w:rPr>
          <w:rFonts w:ascii="Times New Roman" w:eastAsia="Arial Unicode MS" w:hAnsi="Times New Roman" w:cs="Times New Roman"/>
          <w:bCs/>
          <w:iCs/>
          <w:sz w:val="24"/>
          <w:szCs w:val="24"/>
        </w:rPr>
      </w:pPr>
      <w:r w:rsidRPr="00433383">
        <w:rPr>
          <w:rFonts w:ascii="Times New Roman" w:hAnsi="Times New Roman" w:cs="Times New Roman"/>
          <w:noProof/>
        </w:rPr>
        <w:drawing>
          <wp:inline distT="0" distB="0" distL="0" distR="0" wp14:anchorId="38577F79" wp14:editId="0FC21C7A">
            <wp:extent cx="5915025" cy="3420647"/>
            <wp:effectExtent l="0" t="0" r="0" b="889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9">
                      <a:biLevel thresh="75000"/>
                      <a:extLst>
                        <a:ext uri="{28A0092B-C50C-407E-A947-70E740481C1C}">
                          <a14:useLocalDpi xmlns:a14="http://schemas.microsoft.com/office/drawing/2010/main" val="0"/>
                        </a:ext>
                      </a:extLst>
                    </a:blip>
                    <a:srcRect/>
                    <a:stretch>
                      <a:fillRect/>
                    </a:stretch>
                  </pic:blipFill>
                  <pic:spPr bwMode="auto">
                    <a:xfrm>
                      <a:off x="0" y="0"/>
                      <a:ext cx="5915025" cy="3420647"/>
                    </a:xfrm>
                    <a:prstGeom prst="rect">
                      <a:avLst/>
                    </a:prstGeom>
                    <a:noFill/>
                    <a:ln>
                      <a:noFill/>
                    </a:ln>
                  </pic:spPr>
                </pic:pic>
              </a:graphicData>
            </a:graphic>
          </wp:inline>
        </w:drawing>
      </w:r>
    </w:p>
    <w:p w:rsidR="00CE4D94" w:rsidRPr="00433383" w:rsidRDefault="00CE4D94" w:rsidP="004D7A3B">
      <w:pPr>
        <w:pStyle w:val="ListParagraph"/>
        <w:numPr>
          <w:ilvl w:val="0"/>
          <w:numId w:val="23"/>
        </w:numPr>
        <w:spacing w:line="360" w:lineRule="auto"/>
        <w:rPr>
          <w:rFonts w:ascii="Times New Roman" w:eastAsia="Arial Unicode MS" w:hAnsi="Times New Roman" w:cs="Times New Roman"/>
          <w:bCs/>
          <w:iCs/>
          <w:sz w:val="24"/>
          <w:szCs w:val="24"/>
        </w:rPr>
      </w:pPr>
      <w:r w:rsidRPr="00433383">
        <w:rPr>
          <w:rFonts w:ascii="Times New Roman" w:eastAsia="Arial Unicode MS" w:hAnsi="Times New Roman" w:cs="Times New Roman"/>
          <w:bCs/>
          <w:iCs/>
          <w:sz w:val="24"/>
          <w:szCs w:val="24"/>
        </w:rPr>
        <w:t>Tertiary Canal (TC-1-1-2)</w:t>
      </w:r>
    </w:p>
    <w:p w:rsidR="00CE4D94" w:rsidRPr="00433383" w:rsidRDefault="00CE4D94" w:rsidP="00CE4D94">
      <w:pPr>
        <w:pStyle w:val="ListParagraph"/>
        <w:spacing w:line="360" w:lineRule="auto"/>
        <w:rPr>
          <w:rFonts w:ascii="Times New Roman" w:eastAsia="Arial Unicode MS" w:hAnsi="Times New Roman" w:cs="Times New Roman"/>
          <w:bCs/>
          <w:iCs/>
          <w:sz w:val="24"/>
          <w:szCs w:val="24"/>
        </w:rPr>
      </w:pPr>
      <w:r w:rsidRPr="00433383">
        <w:rPr>
          <w:rFonts w:ascii="Times New Roman" w:hAnsi="Times New Roman" w:cs="Times New Roman"/>
          <w:noProof/>
        </w:rPr>
        <w:drawing>
          <wp:inline distT="0" distB="0" distL="0" distR="0" wp14:anchorId="24CB2DCB" wp14:editId="21A88470">
            <wp:extent cx="5915025" cy="3420647"/>
            <wp:effectExtent l="0" t="0" r="0" b="889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0">
                      <a:biLevel thresh="75000"/>
                      <a:extLst>
                        <a:ext uri="{28A0092B-C50C-407E-A947-70E740481C1C}">
                          <a14:useLocalDpi xmlns:a14="http://schemas.microsoft.com/office/drawing/2010/main" val="0"/>
                        </a:ext>
                      </a:extLst>
                    </a:blip>
                    <a:srcRect/>
                    <a:stretch>
                      <a:fillRect/>
                    </a:stretch>
                  </pic:blipFill>
                  <pic:spPr bwMode="auto">
                    <a:xfrm>
                      <a:off x="0" y="0"/>
                      <a:ext cx="5915025" cy="3420647"/>
                    </a:xfrm>
                    <a:prstGeom prst="rect">
                      <a:avLst/>
                    </a:prstGeom>
                    <a:noFill/>
                    <a:ln>
                      <a:noFill/>
                    </a:ln>
                  </pic:spPr>
                </pic:pic>
              </a:graphicData>
            </a:graphic>
          </wp:inline>
        </w:drawing>
      </w:r>
    </w:p>
    <w:p w:rsidR="00CE4D94" w:rsidRPr="00433383" w:rsidRDefault="00CE4D94" w:rsidP="00CE4D94">
      <w:pPr>
        <w:pStyle w:val="ListParagraph"/>
        <w:spacing w:line="360" w:lineRule="auto"/>
        <w:rPr>
          <w:rFonts w:ascii="Times New Roman" w:eastAsia="Arial Unicode MS" w:hAnsi="Times New Roman" w:cs="Times New Roman"/>
          <w:bCs/>
          <w:iCs/>
          <w:sz w:val="24"/>
          <w:szCs w:val="24"/>
        </w:rPr>
      </w:pPr>
    </w:p>
    <w:p w:rsidR="006C0C8B" w:rsidRPr="00433383" w:rsidRDefault="006C0C8B" w:rsidP="006C0C8B">
      <w:pPr>
        <w:spacing w:line="360" w:lineRule="auto"/>
        <w:jc w:val="both"/>
        <w:rPr>
          <w:rFonts w:eastAsia="Arial Unicode MS"/>
          <w:b/>
          <w:iCs/>
          <w:szCs w:val="22"/>
        </w:rPr>
      </w:pPr>
    </w:p>
    <w:p w:rsidR="007F2751" w:rsidRPr="00433383" w:rsidRDefault="007F2751" w:rsidP="00593DED">
      <w:pPr>
        <w:pStyle w:val="Heading1"/>
        <w:numPr>
          <w:ilvl w:val="0"/>
          <w:numId w:val="0"/>
        </w:numPr>
        <w:spacing w:line="360" w:lineRule="auto"/>
        <w:rPr>
          <w:rFonts w:eastAsia="Arial Unicode MS"/>
          <w:smallCaps w:val="0"/>
          <w:sz w:val="22"/>
          <w:szCs w:val="22"/>
        </w:rPr>
      </w:pPr>
      <w:bookmarkStart w:id="178" w:name="_Toc381966665"/>
      <w:bookmarkStart w:id="179" w:name="_Toc391204129"/>
    </w:p>
    <w:p w:rsidR="00CE4D94" w:rsidRPr="00433383" w:rsidRDefault="00CE4D94" w:rsidP="00CE4D94">
      <w:pPr>
        <w:rPr>
          <w:lang w:eastAsia="nl-NL"/>
        </w:rPr>
      </w:pPr>
    </w:p>
    <w:p w:rsidR="001320AB" w:rsidRPr="00433383" w:rsidRDefault="001320AB" w:rsidP="0007731E">
      <w:pPr>
        <w:pStyle w:val="Heading2"/>
        <w:rPr>
          <w:rFonts w:eastAsia="Arial Unicode MS"/>
          <w:i/>
        </w:rPr>
      </w:pPr>
      <w:bookmarkStart w:id="180" w:name="_Toc29439924"/>
      <w:r w:rsidRPr="00433383">
        <w:rPr>
          <w:rFonts w:eastAsia="Arial Unicode MS"/>
        </w:rPr>
        <w:lastRenderedPageBreak/>
        <w:t xml:space="preserve">Design of </w:t>
      </w:r>
      <w:r w:rsidR="00923C50" w:rsidRPr="00433383">
        <w:rPr>
          <w:rFonts w:eastAsia="Arial Unicode MS"/>
        </w:rPr>
        <w:t>d</w:t>
      </w:r>
      <w:r w:rsidRPr="00433383">
        <w:rPr>
          <w:rFonts w:eastAsia="Arial Unicode MS"/>
        </w:rPr>
        <w:t xml:space="preserve">rainage </w:t>
      </w:r>
      <w:r w:rsidR="00923C50" w:rsidRPr="00433383">
        <w:rPr>
          <w:rFonts w:eastAsia="Arial Unicode MS"/>
        </w:rPr>
        <w:t>c</w:t>
      </w:r>
      <w:r w:rsidRPr="00433383">
        <w:rPr>
          <w:rFonts w:eastAsia="Arial Unicode MS"/>
        </w:rPr>
        <w:t>anals</w:t>
      </w:r>
      <w:bookmarkEnd w:id="178"/>
      <w:bookmarkEnd w:id="179"/>
      <w:bookmarkEnd w:id="180"/>
    </w:p>
    <w:p w:rsidR="001320AB" w:rsidRPr="00433383" w:rsidRDefault="001320AB" w:rsidP="00593DED">
      <w:pPr>
        <w:spacing w:line="360" w:lineRule="auto"/>
        <w:jc w:val="both"/>
        <w:rPr>
          <w:rFonts w:eastAsia="Arial Unicode MS"/>
          <w:bCs/>
          <w:iCs/>
          <w:szCs w:val="22"/>
        </w:rPr>
      </w:pPr>
    </w:p>
    <w:p w:rsidR="001320AB" w:rsidRPr="00433383" w:rsidRDefault="001320AB" w:rsidP="00593DED">
      <w:pPr>
        <w:spacing w:line="360" w:lineRule="auto"/>
        <w:jc w:val="both"/>
        <w:rPr>
          <w:rFonts w:eastAsia="Arial Unicode MS"/>
          <w:bCs/>
          <w:iCs/>
          <w:szCs w:val="22"/>
        </w:rPr>
      </w:pPr>
      <w:r w:rsidRPr="00433383">
        <w:rPr>
          <w:rFonts w:eastAsia="Arial Unicode MS"/>
          <w:bCs/>
          <w:iCs/>
          <w:szCs w:val="22"/>
        </w:rPr>
        <w:t xml:space="preserve">As stated </w:t>
      </w:r>
      <w:r w:rsidR="00AF7428" w:rsidRPr="00433383">
        <w:rPr>
          <w:rFonts w:eastAsia="Arial Unicode MS"/>
          <w:bCs/>
          <w:iCs/>
          <w:szCs w:val="22"/>
        </w:rPr>
        <w:t xml:space="preserve">under </w:t>
      </w:r>
      <w:r w:rsidRPr="00433383">
        <w:rPr>
          <w:rFonts w:eastAsia="Arial Unicode MS"/>
          <w:bCs/>
          <w:iCs/>
          <w:szCs w:val="22"/>
        </w:rPr>
        <w:t xml:space="preserve">the </w:t>
      </w:r>
      <w:r w:rsidR="00AF7428" w:rsidRPr="00433383">
        <w:rPr>
          <w:rFonts w:eastAsia="Arial Unicode MS"/>
          <w:bCs/>
          <w:iCs/>
          <w:szCs w:val="22"/>
        </w:rPr>
        <w:t>hydrology report, the</w:t>
      </w:r>
      <w:r w:rsidRPr="00433383">
        <w:rPr>
          <w:rFonts w:eastAsia="Arial Unicode MS"/>
          <w:bCs/>
          <w:iCs/>
          <w:szCs w:val="22"/>
        </w:rPr>
        <w:t xml:space="preserve"> design storm result</w:t>
      </w:r>
      <w:r w:rsidR="00AF7428" w:rsidRPr="00433383">
        <w:rPr>
          <w:rFonts w:eastAsia="Arial Unicode MS"/>
          <w:bCs/>
          <w:iCs/>
          <w:szCs w:val="22"/>
        </w:rPr>
        <w:t>ed</w:t>
      </w:r>
      <w:r w:rsidRPr="00433383">
        <w:rPr>
          <w:rFonts w:eastAsia="Arial Unicode MS"/>
          <w:bCs/>
          <w:iCs/>
          <w:szCs w:val="22"/>
        </w:rPr>
        <w:t xml:space="preserve"> in </w:t>
      </w:r>
      <w:r w:rsidR="00AF7428" w:rsidRPr="00433383">
        <w:rPr>
          <w:rFonts w:eastAsia="Arial Unicode MS"/>
          <w:bCs/>
          <w:iCs/>
          <w:szCs w:val="22"/>
        </w:rPr>
        <w:t xml:space="preserve">drainage modulus of </w:t>
      </w:r>
      <w:r w:rsidR="000B1B41" w:rsidRPr="00433383">
        <w:rPr>
          <w:rFonts w:eastAsia="Arial Unicode MS"/>
          <w:b/>
          <w:iCs/>
          <w:szCs w:val="22"/>
        </w:rPr>
        <w:t>1.5 l</w:t>
      </w:r>
      <w:r w:rsidRPr="00433383">
        <w:rPr>
          <w:rFonts w:eastAsia="Arial Unicode MS"/>
          <w:bCs/>
          <w:iCs/>
          <w:szCs w:val="22"/>
        </w:rPr>
        <w:t>/s</w:t>
      </w:r>
      <w:r w:rsidR="00AF7428" w:rsidRPr="00433383">
        <w:rPr>
          <w:rFonts w:eastAsia="Arial Unicode MS"/>
          <w:bCs/>
          <w:iCs/>
          <w:szCs w:val="22"/>
        </w:rPr>
        <w:t xml:space="preserve"> per </w:t>
      </w:r>
      <w:r w:rsidRPr="00433383">
        <w:rPr>
          <w:rFonts w:eastAsia="Arial Unicode MS"/>
          <w:bCs/>
          <w:iCs/>
          <w:szCs w:val="22"/>
        </w:rPr>
        <w:t xml:space="preserve">ha. </w:t>
      </w:r>
      <w:r w:rsidR="00AF7428" w:rsidRPr="00433383">
        <w:rPr>
          <w:rFonts w:eastAsia="Arial Unicode MS"/>
          <w:bCs/>
          <w:iCs/>
          <w:szCs w:val="22"/>
        </w:rPr>
        <w:t>Thus based on area</w:t>
      </w:r>
      <w:r w:rsidRPr="00433383">
        <w:rPr>
          <w:rFonts w:eastAsia="Arial Unicode MS"/>
          <w:bCs/>
          <w:iCs/>
          <w:szCs w:val="22"/>
        </w:rPr>
        <w:t xml:space="preserve"> draining towards </w:t>
      </w:r>
      <w:r w:rsidR="00AF7428" w:rsidRPr="00433383">
        <w:rPr>
          <w:rFonts w:eastAsia="Arial Unicode MS"/>
          <w:bCs/>
          <w:iCs/>
          <w:szCs w:val="22"/>
        </w:rPr>
        <w:t>each drainage</w:t>
      </w:r>
      <w:r w:rsidRPr="00433383">
        <w:rPr>
          <w:rFonts w:eastAsia="Arial Unicode MS"/>
          <w:bCs/>
          <w:iCs/>
          <w:szCs w:val="22"/>
        </w:rPr>
        <w:t xml:space="preserve"> canal </w:t>
      </w:r>
      <w:r w:rsidR="00AF7428" w:rsidRPr="00433383">
        <w:rPr>
          <w:rFonts w:eastAsia="Arial Unicode MS"/>
          <w:bCs/>
          <w:iCs/>
          <w:szCs w:val="22"/>
        </w:rPr>
        <w:t>the discharge was calculated</w:t>
      </w:r>
      <w:r w:rsidRPr="00433383">
        <w:rPr>
          <w:rFonts w:eastAsia="Arial Unicode MS"/>
          <w:bCs/>
          <w:iCs/>
          <w:szCs w:val="22"/>
        </w:rPr>
        <w:t xml:space="preserve">. Thus it was designed for this flow manning roughness co-efficient of 0.03 was adopted. And </w:t>
      </w:r>
      <w:r w:rsidR="00FF3A21" w:rsidRPr="00433383">
        <w:rPr>
          <w:rFonts w:eastAsia="Arial Unicode MS"/>
          <w:bCs/>
          <w:iCs/>
          <w:szCs w:val="22"/>
        </w:rPr>
        <w:t xml:space="preserve">based </w:t>
      </w:r>
      <w:r w:rsidR="00A253C5" w:rsidRPr="00433383">
        <w:rPr>
          <w:rFonts w:eastAsia="Arial Unicode MS"/>
          <w:bCs/>
          <w:iCs/>
          <w:szCs w:val="22"/>
        </w:rPr>
        <w:t>General</w:t>
      </w:r>
      <w:r w:rsidR="00FF3A21" w:rsidRPr="00433383">
        <w:rPr>
          <w:rFonts w:eastAsia="Arial Unicode MS"/>
          <w:bCs/>
          <w:iCs/>
          <w:szCs w:val="22"/>
        </w:rPr>
        <w:t xml:space="preserve"> Manning’s formula stated below both irrigation and drainage canals are designed so as economic section of trapezoidal canal was take in to consideration. </w:t>
      </w:r>
    </w:p>
    <w:p w:rsidR="001320AB" w:rsidRPr="00433383" w:rsidRDefault="00AF7428" w:rsidP="00593DED">
      <w:pPr>
        <w:pStyle w:val="BodyText"/>
        <w:spacing w:line="360" w:lineRule="auto"/>
        <w:rPr>
          <w:rFonts w:ascii="Times New Roman" w:eastAsia="Arial Unicode MS" w:hAnsi="Times New Roman" w:cs="Times New Roman"/>
          <w:bCs/>
          <w:iCs/>
          <w:sz w:val="22"/>
          <w:szCs w:val="22"/>
          <w:lang w:eastAsia="ja-JP"/>
        </w:rPr>
      </w:pPr>
      <w:r w:rsidRPr="00433383">
        <w:rPr>
          <w:rFonts w:ascii="Times New Roman" w:eastAsia="Arial Unicode MS" w:hAnsi="Times New Roman" w:cs="Times New Roman"/>
          <w:bCs/>
          <w:iCs/>
          <w:sz w:val="22"/>
          <w:szCs w:val="22"/>
          <w:lang w:eastAsia="ja-JP"/>
        </w:rPr>
        <w:t xml:space="preserve">The design formula and </w:t>
      </w:r>
      <w:r w:rsidR="001320AB" w:rsidRPr="00433383">
        <w:rPr>
          <w:rFonts w:ascii="Times New Roman" w:eastAsia="Arial Unicode MS" w:hAnsi="Times New Roman" w:cs="Times New Roman"/>
          <w:bCs/>
          <w:iCs/>
          <w:sz w:val="22"/>
          <w:szCs w:val="22"/>
          <w:lang w:eastAsia="ja-JP"/>
        </w:rPr>
        <w:t>design parameters are as follows:</w:t>
      </w:r>
    </w:p>
    <w:p w:rsidR="001320AB" w:rsidRPr="00433383" w:rsidRDefault="001320AB" w:rsidP="00593DED">
      <w:pPr>
        <w:spacing w:line="360" w:lineRule="auto"/>
        <w:jc w:val="both"/>
        <w:rPr>
          <w:rFonts w:eastAsia="Arial Unicode MS"/>
          <w:bCs/>
          <w:iCs/>
          <w:szCs w:val="22"/>
        </w:rPr>
      </w:pPr>
      <w:r w:rsidRPr="00433383">
        <w:rPr>
          <w:rFonts w:eastAsia="Arial Unicode MS"/>
          <w:bCs/>
          <w:iCs/>
          <w:szCs w:val="22"/>
        </w:rPr>
        <w:t xml:space="preserve">Q = A/n R </w:t>
      </w:r>
      <w:r w:rsidRPr="00433383">
        <w:rPr>
          <w:rFonts w:eastAsia="Arial Unicode MS"/>
          <w:bCs/>
          <w:iCs/>
          <w:szCs w:val="22"/>
          <w:vertAlign w:val="superscript"/>
        </w:rPr>
        <w:t>2/3</w:t>
      </w:r>
      <w:r w:rsidRPr="00433383">
        <w:rPr>
          <w:rFonts w:eastAsia="Arial Unicode MS"/>
          <w:bCs/>
          <w:iCs/>
          <w:szCs w:val="22"/>
        </w:rPr>
        <w:t xml:space="preserve"> S </w:t>
      </w:r>
      <w:r w:rsidRPr="00433383">
        <w:rPr>
          <w:rFonts w:eastAsia="Arial Unicode MS"/>
          <w:bCs/>
          <w:iCs/>
          <w:szCs w:val="22"/>
          <w:vertAlign w:val="superscript"/>
        </w:rPr>
        <w:t>1/2</w:t>
      </w:r>
      <w:r w:rsidR="00004F51" w:rsidRPr="00433383">
        <w:rPr>
          <w:rFonts w:eastAsia="Arial Unicode MS"/>
          <w:bCs/>
          <w:iCs/>
          <w:szCs w:val="22"/>
        </w:rPr>
        <w:t>(general Manning’s formula)</w:t>
      </w:r>
    </w:p>
    <w:p w:rsidR="00004F51" w:rsidRPr="00433383" w:rsidRDefault="00004F51" w:rsidP="00593DED">
      <w:pPr>
        <w:spacing w:line="360" w:lineRule="auto"/>
        <w:jc w:val="both"/>
        <w:rPr>
          <w:rFonts w:eastAsia="Arial Unicode MS"/>
          <w:bCs/>
          <w:iCs/>
          <w:szCs w:val="22"/>
        </w:rPr>
      </w:pPr>
      <w:r w:rsidRPr="00433383">
        <w:rPr>
          <w:rFonts w:eastAsia="Arial Unicode MS"/>
          <w:bCs/>
          <w:iCs/>
          <w:szCs w:val="22"/>
        </w:rPr>
        <w:t>Manning’s roughness coefficient for channel with moderate weeds,</w:t>
      </w:r>
      <w:r w:rsidR="00AF7428" w:rsidRPr="00433383">
        <w:rPr>
          <w:rFonts w:eastAsia="Arial Unicode MS"/>
          <w:bCs/>
          <w:iCs/>
          <w:szCs w:val="22"/>
        </w:rPr>
        <w:t xml:space="preserve"> n = 0.03  </w:t>
      </w:r>
    </w:p>
    <w:p w:rsidR="00AF7428" w:rsidRPr="00433383" w:rsidRDefault="00004F51" w:rsidP="00593DED">
      <w:pPr>
        <w:spacing w:line="360" w:lineRule="auto"/>
        <w:jc w:val="both"/>
        <w:rPr>
          <w:rFonts w:eastAsia="Arial Unicode MS"/>
          <w:bCs/>
          <w:iCs/>
          <w:szCs w:val="22"/>
        </w:rPr>
      </w:pPr>
      <w:r w:rsidRPr="00433383">
        <w:rPr>
          <w:rFonts w:eastAsia="Arial Unicode MS"/>
          <w:bCs/>
          <w:iCs/>
          <w:szCs w:val="22"/>
        </w:rPr>
        <w:t>Channel side slope to be adopted is 1V:1.5H</w:t>
      </w:r>
    </w:p>
    <w:p w:rsidR="001320AB" w:rsidRPr="00433383" w:rsidRDefault="00D64BFC" w:rsidP="00593DED">
      <w:pPr>
        <w:spacing w:line="360" w:lineRule="auto"/>
        <w:jc w:val="center"/>
        <w:rPr>
          <w:rFonts w:eastAsia="Arial Unicode MS"/>
          <w:b/>
          <w:bCs/>
          <w:i/>
          <w:iCs/>
          <w:szCs w:val="22"/>
        </w:rPr>
      </w:pPr>
      <w:r w:rsidRPr="00433383">
        <w:rPr>
          <w:rFonts w:eastAsia="Arial Unicode MS"/>
          <w:b/>
          <w:bCs/>
          <w:i/>
          <w:iCs/>
          <w:noProof/>
          <w:szCs w:val="22"/>
          <w:lang w:eastAsia="en-US"/>
        </w:rPr>
        <w:drawing>
          <wp:inline distT="0" distB="0" distL="0" distR="0" wp14:anchorId="58ED7F4C" wp14:editId="2A3972CF">
            <wp:extent cx="3409950" cy="133350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print">
                      <a:lum bright="-14000" contrast="44000"/>
                    </a:blip>
                    <a:srcRect/>
                    <a:stretch>
                      <a:fillRect/>
                    </a:stretch>
                  </pic:blipFill>
                  <pic:spPr bwMode="auto">
                    <a:xfrm>
                      <a:off x="0" y="0"/>
                      <a:ext cx="3409950" cy="1333500"/>
                    </a:xfrm>
                    <a:prstGeom prst="rect">
                      <a:avLst/>
                    </a:prstGeom>
                    <a:noFill/>
                    <a:ln w="9525">
                      <a:noFill/>
                      <a:miter lim="800000"/>
                      <a:headEnd/>
                      <a:tailEnd/>
                    </a:ln>
                  </pic:spPr>
                </pic:pic>
              </a:graphicData>
            </a:graphic>
          </wp:inline>
        </w:drawing>
      </w:r>
    </w:p>
    <w:p w:rsidR="003732BC" w:rsidRPr="00433383" w:rsidRDefault="00AE6911" w:rsidP="00593DED">
      <w:pPr>
        <w:pStyle w:val="Caption"/>
        <w:spacing w:line="360" w:lineRule="auto"/>
        <w:jc w:val="center"/>
        <w:rPr>
          <w:rFonts w:eastAsia="Arial Unicode MS"/>
          <w:bCs w:val="0"/>
          <w:iCs/>
          <w:szCs w:val="22"/>
        </w:rPr>
      </w:pPr>
      <w:bookmarkStart w:id="181" w:name="_Toc22178708"/>
      <w:r w:rsidRPr="00433383">
        <w:rPr>
          <w:sz w:val="22"/>
        </w:rPr>
        <w:t xml:space="preserve">Figure </w:t>
      </w:r>
      <w:r w:rsidRPr="00433383">
        <w:rPr>
          <w:sz w:val="22"/>
        </w:rPr>
        <w:fldChar w:fldCharType="begin"/>
      </w:r>
      <w:r w:rsidRPr="00433383">
        <w:rPr>
          <w:sz w:val="22"/>
        </w:rPr>
        <w:instrText xml:space="preserve"> SEQ Figure \* ARABIC </w:instrText>
      </w:r>
      <w:r w:rsidRPr="00433383">
        <w:rPr>
          <w:sz w:val="22"/>
        </w:rPr>
        <w:fldChar w:fldCharType="separate"/>
      </w:r>
      <w:r w:rsidR="00A51F9C">
        <w:rPr>
          <w:noProof/>
          <w:sz w:val="22"/>
        </w:rPr>
        <w:t>16</w:t>
      </w:r>
      <w:r w:rsidRPr="00433383">
        <w:rPr>
          <w:noProof/>
          <w:sz w:val="22"/>
        </w:rPr>
        <w:fldChar w:fldCharType="end"/>
      </w:r>
      <w:r w:rsidRPr="00433383">
        <w:rPr>
          <w:sz w:val="22"/>
        </w:rPr>
        <w:t xml:space="preserve">. </w:t>
      </w:r>
      <w:r w:rsidR="003732BC" w:rsidRPr="00433383">
        <w:rPr>
          <w:rFonts w:eastAsia="Arial Unicode MS"/>
          <w:iCs/>
          <w:szCs w:val="22"/>
        </w:rPr>
        <w:t>Basic section of drainage canal</w:t>
      </w:r>
      <w:bookmarkEnd w:id="181"/>
    </w:p>
    <w:p w:rsidR="004C6112" w:rsidRPr="00433383" w:rsidRDefault="001320AB" w:rsidP="00593DED">
      <w:pPr>
        <w:spacing w:line="360" w:lineRule="auto"/>
        <w:jc w:val="both"/>
        <w:rPr>
          <w:rFonts w:eastAsia="Arial Unicode MS"/>
          <w:szCs w:val="22"/>
        </w:rPr>
      </w:pPr>
      <w:r w:rsidRPr="00433383">
        <w:rPr>
          <w:rFonts w:eastAsia="Arial Unicode MS"/>
          <w:szCs w:val="22"/>
        </w:rPr>
        <w:t>Majority of the area drain to natural drainage routes and thus it was not essential to consider flow hydraulics of these natural water courses, but it is obvious that the local community has</w:t>
      </w:r>
      <w:r w:rsidR="002E2465" w:rsidRPr="00433383">
        <w:rPr>
          <w:rFonts w:eastAsia="Arial Unicode MS"/>
          <w:szCs w:val="22"/>
        </w:rPr>
        <w:t xml:space="preserve"> to</w:t>
      </w:r>
      <w:r w:rsidRPr="00433383">
        <w:rPr>
          <w:rFonts w:eastAsia="Arial Unicode MS"/>
          <w:szCs w:val="22"/>
        </w:rPr>
        <w:t xml:space="preserve"> take care of these drainage courses not to develop gullies. </w:t>
      </w:r>
      <w:r w:rsidR="00616584" w:rsidRPr="00433383">
        <w:rPr>
          <w:rFonts w:eastAsia="Arial Unicode MS"/>
          <w:szCs w:val="22"/>
        </w:rPr>
        <w:t>M</w:t>
      </w:r>
      <w:r w:rsidR="00607628" w:rsidRPr="00433383">
        <w:rPr>
          <w:rFonts w:eastAsia="Arial Unicode MS"/>
          <w:szCs w:val="22"/>
        </w:rPr>
        <w:t xml:space="preserve">ain </w:t>
      </w:r>
      <w:r w:rsidR="00616584" w:rsidRPr="00433383">
        <w:rPr>
          <w:rFonts w:eastAsia="Arial Unicode MS"/>
          <w:szCs w:val="22"/>
        </w:rPr>
        <w:t>drain along main canal is</w:t>
      </w:r>
      <w:r w:rsidR="00607628" w:rsidRPr="00433383">
        <w:rPr>
          <w:rFonts w:eastAsia="Arial Unicode MS"/>
          <w:szCs w:val="22"/>
        </w:rPr>
        <w:t xml:space="preserve"> to be considered</w:t>
      </w:r>
      <w:r w:rsidRPr="00433383">
        <w:rPr>
          <w:rFonts w:eastAsia="Arial Unicode MS"/>
          <w:szCs w:val="22"/>
        </w:rPr>
        <w:t xml:space="preserve"> on the layout plan. Design parameters were summarized as follows.</w:t>
      </w:r>
      <w:r w:rsidR="002E2465" w:rsidRPr="00433383">
        <w:rPr>
          <w:rFonts w:eastAsia="Arial Unicode MS"/>
          <w:szCs w:val="22"/>
        </w:rPr>
        <w:t xml:space="preserve"> </w:t>
      </w:r>
      <w:r w:rsidR="000B1B41" w:rsidRPr="00433383">
        <w:rPr>
          <w:rFonts w:eastAsia="Arial Unicode MS"/>
          <w:szCs w:val="22"/>
        </w:rPr>
        <w:t xml:space="preserve">As there is </w:t>
      </w:r>
      <w:r w:rsidR="00884A9F" w:rsidRPr="00433383">
        <w:rPr>
          <w:rFonts w:eastAsia="Arial Unicode MS"/>
          <w:szCs w:val="22"/>
        </w:rPr>
        <w:t xml:space="preserve">no </w:t>
      </w:r>
      <w:r w:rsidR="000B1B41" w:rsidRPr="00433383">
        <w:rPr>
          <w:rFonts w:eastAsia="Arial Unicode MS"/>
          <w:szCs w:val="22"/>
        </w:rPr>
        <w:t xml:space="preserve">secondary and tertiary drain in </w:t>
      </w:r>
      <w:proofErr w:type="spellStart"/>
      <w:r w:rsidR="00A105D9" w:rsidRPr="00433383">
        <w:rPr>
          <w:rFonts w:eastAsia="Arial Unicode MS"/>
          <w:szCs w:val="22"/>
        </w:rPr>
        <w:t>Birbirsa</w:t>
      </w:r>
      <w:proofErr w:type="spellEnd"/>
      <w:r w:rsidR="000B1B41" w:rsidRPr="00433383">
        <w:rPr>
          <w:rFonts w:eastAsia="Arial Unicode MS"/>
          <w:szCs w:val="22"/>
        </w:rPr>
        <w:t xml:space="preserve">, </w:t>
      </w:r>
      <w:r w:rsidR="002E2465" w:rsidRPr="00433383">
        <w:rPr>
          <w:rFonts w:eastAsia="Arial Unicode MS"/>
          <w:szCs w:val="22"/>
        </w:rPr>
        <w:t>Field canals and field drains are to be prepared by the user community under the guidance of district irrigation technicians.</w:t>
      </w:r>
      <w:r w:rsidR="00E30F85" w:rsidRPr="00433383">
        <w:rPr>
          <w:rFonts w:eastAsia="Arial Unicode MS"/>
          <w:szCs w:val="22"/>
        </w:rPr>
        <w:t xml:space="preserve"> But farm drain is included in the</w:t>
      </w:r>
      <w:r w:rsidR="000B1B41" w:rsidRPr="00433383">
        <w:rPr>
          <w:rFonts w:eastAsia="Arial Unicode MS"/>
          <w:szCs w:val="22"/>
        </w:rPr>
        <w:t xml:space="preserve"> </w:t>
      </w:r>
      <w:r w:rsidR="006D6353" w:rsidRPr="00433383">
        <w:rPr>
          <w:rFonts w:eastAsia="Arial Unicode MS"/>
          <w:szCs w:val="22"/>
        </w:rPr>
        <w:t>Drop</w:t>
      </w:r>
      <w:r w:rsidRPr="00433383">
        <w:rPr>
          <w:rFonts w:eastAsia="Arial Unicode MS"/>
          <w:szCs w:val="22"/>
        </w:rPr>
        <w:t xml:space="preserve"> structures are </w:t>
      </w:r>
      <w:r w:rsidR="006D6353" w:rsidRPr="00433383">
        <w:rPr>
          <w:rFonts w:eastAsia="Arial Unicode MS"/>
          <w:szCs w:val="22"/>
        </w:rPr>
        <w:t>provided</w:t>
      </w:r>
      <w:r w:rsidRPr="00433383">
        <w:rPr>
          <w:rFonts w:eastAsia="Arial Unicode MS"/>
          <w:szCs w:val="22"/>
        </w:rPr>
        <w:t xml:space="preserve"> on drainage canals to control the bed s</w:t>
      </w:r>
      <w:r w:rsidR="00E30F85" w:rsidRPr="00433383">
        <w:rPr>
          <w:rFonts w:eastAsia="Arial Unicode MS"/>
          <w:szCs w:val="22"/>
        </w:rPr>
        <w:t xml:space="preserve">lope in this drawing irrigation system design  report in detail. </w:t>
      </w:r>
    </w:p>
    <w:p w:rsidR="001B2984" w:rsidRPr="00433383" w:rsidRDefault="001B2984" w:rsidP="0007731E">
      <w:pPr>
        <w:pStyle w:val="Heading2"/>
        <w:rPr>
          <w:rFonts w:eastAsia="Arial Unicode MS"/>
        </w:rPr>
      </w:pPr>
      <w:bookmarkStart w:id="182" w:name="_Toc391204130"/>
      <w:bookmarkStart w:id="183" w:name="_Toc29439925"/>
      <w:r w:rsidRPr="00433383">
        <w:rPr>
          <w:rFonts w:eastAsia="Arial Unicode MS"/>
        </w:rPr>
        <w:t>Design of Hydraulic Structures</w:t>
      </w:r>
      <w:bookmarkEnd w:id="183"/>
      <w:r w:rsidR="000B1B41" w:rsidRPr="00433383">
        <w:rPr>
          <w:rFonts w:eastAsia="Arial Unicode MS"/>
        </w:rPr>
        <w:t xml:space="preserve"> </w:t>
      </w:r>
    </w:p>
    <w:p w:rsidR="0044372D" w:rsidRPr="00433383" w:rsidRDefault="0044372D" w:rsidP="0044372D">
      <w:pPr>
        <w:rPr>
          <w:lang w:eastAsia="nl-NL"/>
        </w:rPr>
      </w:pPr>
    </w:p>
    <w:p w:rsidR="0044372D" w:rsidRPr="00433383" w:rsidRDefault="0044372D" w:rsidP="0044372D">
      <w:pPr>
        <w:pStyle w:val="Heading3"/>
        <w:keepNext w:val="0"/>
        <w:tabs>
          <w:tab w:val="left" w:pos="810"/>
          <w:tab w:val="left" w:pos="990"/>
        </w:tabs>
        <w:spacing w:before="0" w:after="0" w:line="360" w:lineRule="auto"/>
        <w:ind w:left="567" w:hanging="567"/>
        <w:jc w:val="both"/>
        <w:rPr>
          <w:rFonts w:cs="Times New Roman"/>
        </w:rPr>
      </w:pPr>
      <w:bookmarkStart w:id="184" w:name="_Toc456427814"/>
      <w:bookmarkStart w:id="185" w:name="_Toc486096702"/>
      <w:bookmarkStart w:id="186" w:name="_Toc503102600"/>
      <w:bookmarkStart w:id="187" w:name="_Toc29439926"/>
      <w:r w:rsidRPr="00433383">
        <w:rPr>
          <w:rFonts w:cs="Times New Roman"/>
        </w:rPr>
        <w:t>General</w:t>
      </w:r>
      <w:bookmarkEnd w:id="184"/>
      <w:bookmarkEnd w:id="185"/>
      <w:bookmarkEnd w:id="186"/>
      <w:bookmarkEnd w:id="187"/>
    </w:p>
    <w:p w:rsidR="0044372D" w:rsidRPr="00433383" w:rsidRDefault="0044372D" w:rsidP="0044372D">
      <w:pPr>
        <w:spacing w:line="360" w:lineRule="auto"/>
        <w:jc w:val="both"/>
      </w:pPr>
      <w:r w:rsidRPr="00433383">
        <w:t>Type and number of different structures required for the scheme have been determined based on the scheme layout. The structures to be designed should be designed as per standard design criteria for small scale irrigation schemes and local situation so that it’s hydraulically and structurally safe. To achieve this, we focus on many parameters like foundation condition, topographic situation, type &amp; availability of construction materials, purpose/function  of structures, selection type of structures, construction materials selection, fixing design criteria, selection of construction method being adopted….</w:t>
      </w:r>
      <w:proofErr w:type="spellStart"/>
      <w:r w:rsidRPr="00433383">
        <w:t>etc</w:t>
      </w:r>
      <w:proofErr w:type="spellEnd"/>
      <w:r w:rsidRPr="00433383">
        <w:t xml:space="preserve"> so that economical and structurally safe structures that will perform efficiently and competently with minimum head/amount loss, easy operation, less </w:t>
      </w:r>
      <w:r w:rsidR="00DA21EC" w:rsidRPr="00433383">
        <w:t>Maintain ace</w:t>
      </w:r>
      <w:r w:rsidRPr="00433383">
        <w:t xml:space="preserve"> cost, easily accessible…etc. will be implemented.  There are different hydraulic structures proposed and designed for </w:t>
      </w:r>
      <w:proofErr w:type="spellStart"/>
      <w:r w:rsidR="006F3A63" w:rsidRPr="00433383">
        <w:t>Birbirsa</w:t>
      </w:r>
      <w:proofErr w:type="spellEnd"/>
      <w:r w:rsidR="006F3A63" w:rsidRPr="00433383">
        <w:t xml:space="preserve"> Irrigation</w:t>
      </w:r>
      <w:r w:rsidRPr="00433383">
        <w:t xml:space="preserve"> system including:</w:t>
      </w:r>
    </w:p>
    <w:p w:rsidR="0044372D" w:rsidRPr="00433383" w:rsidRDefault="0044372D" w:rsidP="004D7A3B">
      <w:pPr>
        <w:numPr>
          <w:ilvl w:val="0"/>
          <w:numId w:val="19"/>
        </w:numPr>
        <w:spacing w:line="360" w:lineRule="auto"/>
        <w:jc w:val="both"/>
      </w:pPr>
      <w:r w:rsidRPr="00433383">
        <w:lastRenderedPageBreak/>
        <w:t xml:space="preserve">Regulating Structures: Division Box </w:t>
      </w:r>
      <w:r w:rsidR="006F3A63" w:rsidRPr="00433383">
        <w:t>/</w:t>
      </w:r>
      <w:r w:rsidRPr="00433383">
        <w:t xml:space="preserve"> </w:t>
      </w:r>
      <w:r w:rsidR="006302B8" w:rsidRPr="00433383">
        <w:t>Off take</w:t>
      </w:r>
    </w:p>
    <w:p w:rsidR="0044372D" w:rsidRPr="00433383" w:rsidRDefault="0044372D" w:rsidP="004D7A3B">
      <w:pPr>
        <w:numPr>
          <w:ilvl w:val="0"/>
          <w:numId w:val="19"/>
        </w:numPr>
        <w:spacing w:line="360" w:lineRule="auto"/>
        <w:jc w:val="both"/>
      </w:pPr>
      <w:r w:rsidRPr="00433383">
        <w:t>Protective Structures: Box Culvert</w:t>
      </w:r>
    </w:p>
    <w:p w:rsidR="0044372D" w:rsidRPr="00433383" w:rsidRDefault="0044372D" w:rsidP="0044372D">
      <w:pPr>
        <w:spacing w:line="360" w:lineRule="auto"/>
      </w:pPr>
      <w:r w:rsidRPr="00433383">
        <w:t xml:space="preserve">The design of structures were prepared using standard procedures and presented in the following sections and using drawing presented in drawing album. </w:t>
      </w:r>
    </w:p>
    <w:p w:rsidR="0044372D" w:rsidRPr="00433383" w:rsidRDefault="0044372D" w:rsidP="0044372D">
      <w:pPr>
        <w:pStyle w:val="Heading3"/>
        <w:keepNext w:val="0"/>
        <w:tabs>
          <w:tab w:val="left" w:pos="810"/>
          <w:tab w:val="left" w:pos="990"/>
        </w:tabs>
        <w:spacing w:after="240" w:line="360" w:lineRule="auto"/>
        <w:ind w:left="567" w:hanging="567"/>
        <w:jc w:val="both"/>
        <w:rPr>
          <w:rFonts w:cs="Times New Roman"/>
        </w:rPr>
      </w:pPr>
      <w:bookmarkStart w:id="188" w:name="_Toc438461092"/>
      <w:bookmarkStart w:id="189" w:name="_Toc456427816"/>
      <w:bookmarkStart w:id="190" w:name="_Toc486096703"/>
      <w:bookmarkStart w:id="191" w:name="_Toc503102601"/>
      <w:bookmarkStart w:id="192" w:name="_Toc29439927"/>
      <w:r w:rsidRPr="00433383">
        <w:rPr>
          <w:rFonts w:cs="Times New Roman"/>
        </w:rPr>
        <w:t>Design of Division Boxes</w:t>
      </w:r>
      <w:bookmarkEnd w:id="188"/>
      <w:bookmarkEnd w:id="189"/>
      <w:bookmarkEnd w:id="190"/>
      <w:bookmarkEnd w:id="191"/>
      <w:r w:rsidR="00DA36D9" w:rsidRPr="00433383">
        <w:rPr>
          <w:rFonts w:cs="Times New Roman"/>
        </w:rPr>
        <w:t>/ off take / Gated outlet</w:t>
      </w:r>
      <w:bookmarkEnd w:id="192"/>
    </w:p>
    <w:p w:rsidR="0044372D" w:rsidRPr="00433383" w:rsidRDefault="0044372D" w:rsidP="00E17F17">
      <w:pPr>
        <w:spacing w:line="360" w:lineRule="auto"/>
        <w:jc w:val="both"/>
      </w:pPr>
      <w:r w:rsidRPr="00433383">
        <w:t xml:space="preserve">A diversion structure regulates the flow from one canal to the second canal system. It normally consists of a box with vertical walls in which controllable openings are provided. The minimum dimensions of the structure depend on its performance in the fully open position. The width of the outlet is usually proportional to the division of water flow to be made. These structures are constructed of </w:t>
      </w:r>
      <w:r w:rsidR="00CB4FFF" w:rsidRPr="00433383">
        <w:t>plastered masonry</w:t>
      </w:r>
      <w:r w:rsidRPr="00433383">
        <w:t xml:space="preserve"> to make the </w:t>
      </w:r>
      <w:r w:rsidR="00CB4FFF" w:rsidRPr="00433383">
        <w:t xml:space="preserve">similar </w:t>
      </w:r>
      <w:r w:rsidRPr="00433383">
        <w:t xml:space="preserve">with canal. This type of structures incorporated in </w:t>
      </w:r>
      <w:proofErr w:type="spellStart"/>
      <w:r w:rsidR="00CB4FFF" w:rsidRPr="00433383">
        <w:t>Birbirsa</w:t>
      </w:r>
      <w:proofErr w:type="spellEnd"/>
      <w:r w:rsidRPr="00433383">
        <w:t xml:space="preserve"> project to </w:t>
      </w:r>
      <w:r w:rsidR="001E00E1" w:rsidRPr="00433383">
        <w:t>divide</w:t>
      </w:r>
      <w:r w:rsidRPr="00433383">
        <w:t xml:space="preserve"> the flow from main </w:t>
      </w:r>
      <w:r w:rsidR="00CB4FFF" w:rsidRPr="00433383">
        <w:t xml:space="preserve">canal and tertiary canals directly </w:t>
      </w:r>
      <w:r w:rsidRPr="00433383">
        <w:t xml:space="preserve">to </w:t>
      </w:r>
      <w:r w:rsidR="00CB4FFF" w:rsidRPr="00433383">
        <w:t>field canals</w:t>
      </w:r>
      <w:r w:rsidRPr="00433383">
        <w:t xml:space="preserve">. A total of </w:t>
      </w:r>
      <w:r w:rsidR="00DC161A" w:rsidRPr="00433383">
        <w:t>24</w:t>
      </w:r>
      <w:r w:rsidRPr="00433383">
        <w:t xml:space="preserve"> </w:t>
      </w:r>
      <w:r w:rsidR="00CB4FFF" w:rsidRPr="00433383">
        <w:t xml:space="preserve">division boxes or </w:t>
      </w:r>
      <w:r w:rsidR="00DC161A" w:rsidRPr="00433383">
        <w:t>off take in the main canal and 4</w:t>
      </w:r>
      <w:r w:rsidR="00CB4FFF" w:rsidRPr="00433383">
        <w:t xml:space="preserve"> on tertiary canals are </w:t>
      </w:r>
      <w:r w:rsidRPr="00433383">
        <w:t>proposed in the system.</w:t>
      </w:r>
    </w:p>
    <w:p w:rsidR="00E17F17" w:rsidRPr="00433383" w:rsidRDefault="00E17F17" w:rsidP="00E17F17">
      <w:pPr>
        <w:spacing w:line="360" w:lineRule="auto"/>
        <w:jc w:val="both"/>
      </w:pPr>
    </w:p>
    <w:p w:rsidR="0044372D" w:rsidRPr="00433383" w:rsidRDefault="0044372D" w:rsidP="0044372D">
      <w:pPr>
        <w:spacing w:line="360" w:lineRule="auto"/>
        <w:rPr>
          <w:b/>
          <w:u w:val="single"/>
        </w:rPr>
      </w:pPr>
      <w:r w:rsidRPr="00433383">
        <w:rPr>
          <w:b/>
          <w:u w:val="single"/>
        </w:rPr>
        <w:t>Design of Division Box</w:t>
      </w:r>
      <w:r w:rsidR="00712E77" w:rsidRPr="00433383">
        <w:rPr>
          <w:b/>
          <w:u w:val="single"/>
        </w:rPr>
        <w:t>/</w:t>
      </w:r>
      <w:r w:rsidR="00DA36D9" w:rsidRPr="00433383">
        <w:rPr>
          <w:b/>
          <w:u w:val="single"/>
        </w:rPr>
        <w:t xml:space="preserve"> </w:t>
      </w:r>
      <w:r w:rsidR="00712E77" w:rsidRPr="00433383">
        <w:rPr>
          <w:b/>
          <w:u w:val="single"/>
        </w:rPr>
        <w:t>off</w:t>
      </w:r>
      <w:r w:rsidR="00DA36D9" w:rsidRPr="00433383">
        <w:rPr>
          <w:b/>
          <w:u w:val="single"/>
        </w:rPr>
        <w:t xml:space="preserve"> </w:t>
      </w:r>
      <w:r w:rsidR="00712E77" w:rsidRPr="00433383">
        <w:rPr>
          <w:b/>
          <w:u w:val="single"/>
        </w:rPr>
        <w:t>take</w:t>
      </w:r>
      <w:r w:rsidR="00DA36D9" w:rsidRPr="00433383">
        <w:rPr>
          <w:b/>
          <w:u w:val="single"/>
        </w:rPr>
        <w:t xml:space="preserve"> </w:t>
      </w:r>
      <w:r w:rsidR="00712E77" w:rsidRPr="00433383">
        <w:rPr>
          <w:b/>
          <w:u w:val="single"/>
        </w:rPr>
        <w:t>/ gated outlet</w:t>
      </w:r>
      <w:r w:rsidRPr="00433383">
        <w:rPr>
          <w:b/>
          <w:u w:val="single"/>
        </w:rPr>
        <w:t>:  (Sample design)</w:t>
      </w:r>
    </w:p>
    <w:p w:rsidR="00712E77" w:rsidRPr="00433383" w:rsidRDefault="00712E77" w:rsidP="00712E77">
      <w:pPr>
        <w:pStyle w:val="BodyText"/>
        <w:spacing w:before="120" w:after="100" w:afterAutospacing="1"/>
        <w:rPr>
          <w:rFonts w:ascii="Times New Roman" w:hAnsi="Times New Roman" w:cs="Times New Roman"/>
          <w:sz w:val="22"/>
          <w:szCs w:val="22"/>
        </w:rPr>
      </w:pPr>
      <w:r w:rsidRPr="00433383">
        <w:rPr>
          <w:rFonts w:ascii="Times New Roman" w:hAnsi="Times New Roman" w:cs="Times New Roman"/>
          <w:sz w:val="22"/>
          <w:szCs w:val="22"/>
        </w:rPr>
        <w:t>Out let must fulfill following requirements:</w:t>
      </w:r>
    </w:p>
    <w:p w:rsidR="00712E77" w:rsidRPr="00433383" w:rsidRDefault="00712E77" w:rsidP="004D7A3B">
      <w:pPr>
        <w:pStyle w:val="BodyText"/>
        <w:widowControl w:val="0"/>
        <w:numPr>
          <w:ilvl w:val="0"/>
          <w:numId w:val="20"/>
        </w:numPr>
        <w:spacing w:before="120" w:after="100" w:afterAutospacing="1"/>
        <w:rPr>
          <w:rFonts w:ascii="Times New Roman" w:hAnsi="Times New Roman" w:cs="Times New Roman"/>
          <w:sz w:val="22"/>
          <w:szCs w:val="22"/>
        </w:rPr>
      </w:pPr>
      <w:r w:rsidRPr="00433383">
        <w:rPr>
          <w:rFonts w:ascii="Times New Roman" w:hAnsi="Times New Roman" w:cs="Times New Roman"/>
          <w:sz w:val="22"/>
          <w:szCs w:val="22"/>
        </w:rPr>
        <w:t xml:space="preserve"> It shall be structurally strong and shall have no moving parts so that</w:t>
      </w:r>
    </w:p>
    <w:p w:rsidR="00712E77" w:rsidRPr="00433383" w:rsidRDefault="00712E77" w:rsidP="004D7A3B">
      <w:pPr>
        <w:pStyle w:val="BodyText"/>
        <w:widowControl w:val="0"/>
        <w:numPr>
          <w:ilvl w:val="0"/>
          <w:numId w:val="20"/>
        </w:numPr>
        <w:spacing w:before="120" w:after="100" w:afterAutospacing="1"/>
        <w:rPr>
          <w:rFonts w:ascii="Times New Roman" w:hAnsi="Times New Roman" w:cs="Times New Roman"/>
          <w:sz w:val="22"/>
          <w:szCs w:val="22"/>
        </w:rPr>
      </w:pPr>
      <w:r w:rsidRPr="00433383">
        <w:rPr>
          <w:rFonts w:ascii="Times New Roman" w:hAnsi="Times New Roman" w:cs="Times New Roman"/>
          <w:sz w:val="22"/>
          <w:szCs w:val="22"/>
        </w:rPr>
        <w:t xml:space="preserve"> It does not require periodic attention </w:t>
      </w:r>
    </w:p>
    <w:p w:rsidR="00712E77" w:rsidRPr="00433383" w:rsidRDefault="00712E77" w:rsidP="004D7A3B">
      <w:pPr>
        <w:pStyle w:val="BodyText"/>
        <w:widowControl w:val="0"/>
        <w:numPr>
          <w:ilvl w:val="0"/>
          <w:numId w:val="20"/>
        </w:numPr>
        <w:spacing w:before="120" w:after="100" w:afterAutospacing="1"/>
        <w:rPr>
          <w:rFonts w:ascii="Times New Roman" w:hAnsi="Times New Roman" w:cs="Times New Roman"/>
          <w:sz w:val="22"/>
          <w:szCs w:val="22"/>
        </w:rPr>
      </w:pPr>
      <w:r w:rsidRPr="00433383">
        <w:rPr>
          <w:rFonts w:ascii="Times New Roman" w:hAnsi="Times New Roman" w:cs="Times New Roman"/>
          <w:sz w:val="22"/>
          <w:szCs w:val="22"/>
        </w:rPr>
        <w:t xml:space="preserve"> It is not tampered by farmers or unauthorized persons</w:t>
      </w:r>
    </w:p>
    <w:p w:rsidR="00712E77" w:rsidRPr="00433383" w:rsidRDefault="00712E77" w:rsidP="004D7A3B">
      <w:pPr>
        <w:pStyle w:val="BodyText"/>
        <w:widowControl w:val="0"/>
        <w:numPr>
          <w:ilvl w:val="0"/>
          <w:numId w:val="20"/>
        </w:numPr>
        <w:spacing w:before="120" w:after="100" w:afterAutospacing="1"/>
        <w:rPr>
          <w:rFonts w:ascii="Times New Roman" w:hAnsi="Times New Roman" w:cs="Times New Roman"/>
          <w:sz w:val="22"/>
          <w:szCs w:val="22"/>
        </w:rPr>
      </w:pPr>
      <w:r w:rsidRPr="00433383">
        <w:rPr>
          <w:rFonts w:ascii="Times New Roman" w:hAnsi="Times New Roman" w:cs="Times New Roman"/>
          <w:sz w:val="22"/>
          <w:szCs w:val="22"/>
        </w:rPr>
        <w:t xml:space="preserve"> It shall draw its fair share of silt carried out by parent channel.</w:t>
      </w:r>
    </w:p>
    <w:p w:rsidR="00712E77" w:rsidRPr="00433383" w:rsidRDefault="00712E77" w:rsidP="004D7A3B">
      <w:pPr>
        <w:pStyle w:val="BodyText"/>
        <w:widowControl w:val="0"/>
        <w:numPr>
          <w:ilvl w:val="0"/>
          <w:numId w:val="20"/>
        </w:numPr>
        <w:spacing w:before="120" w:after="100" w:afterAutospacing="1"/>
        <w:rPr>
          <w:rFonts w:ascii="Times New Roman" w:hAnsi="Times New Roman" w:cs="Times New Roman"/>
          <w:sz w:val="22"/>
          <w:szCs w:val="22"/>
        </w:rPr>
      </w:pPr>
      <w:r w:rsidRPr="00433383">
        <w:rPr>
          <w:rFonts w:ascii="Times New Roman" w:hAnsi="Times New Roman" w:cs="Times New Roman"/>
          <w:sz w:val="22"/>
          <w:szCs w:val="22"/>
        </w:rPr>
        <w:t xml:space="preserve"> It shall work efficiently with small working head.</w:t>
      </w:r>
    </w:p>
    <w:p w:rsidR="00712E77" w:rsidRPr="00433383" w:rsidRDefault="00712E77" w:rsidP="004D7A3B">
      <w:pPr>
        <w:pStyle w:val="BodyText"/>
        <w:widowControl w:val="0"/>
        <w:numPr>
          <w:ilvl w:val="0"/>
          <w:numId w:val="20"/>
        </w:numPr>
        <w:spacing w:before="120" w:after="100" w:afterAutospacing="1"/>
        <w:rPr>
          <w:rFonts w:ascii="Times New Roman" w:hAnsi="Times New Roman" w:cs="Times New Roman"/>
          <w:sz w:val="22"/>
          <w:szCs w:val="22"/>
        </w:rPr>
      </w:pPr>
      <w:r w:rsidRPr="00433383">
        <w:rPr>
          <w:rFonts w:ascii="Times New Roman" w:hAnsi="Times New Roman" w:cs="Times New Roman"/>
          <w:sz w:val="22"/>
          <w:szCs w:val="22"/>
        </w:rPr>
        <w:t xml:space="preserve"> It shall be economical. </w:t>
      </w:r>
    </w:p>
    <w:p w:rsidR="00712E77" w:rsidRPr="00433383" w:rsidRDefault="00712E77" w:rsidP="00712E77">
      <w:pPr>
        <w:pStyle w:val="BodyText"/>
        <w:spacing w:before="120" w:after="100" w:afterAutospacing="1" w:line="276" w:lineRule="auto"/>
        <w:rPr>
          <w:rFonts w:ascii="Times New Roman" w:hAnsi="Times New Roman" w:cs="Times New Roman"/>
          <w:sz w:val="22"/>
          <w:szCs w:val="22"/>
        </w:rPr>
      </w:pPr>
      <w:r w:rsidRPr="00433383">
        <w:rPr>
          <w:rFonts w:ascii="Times New Roman" w:hAnsi="Times New Roman" w:cs="Times New Roman"/>
          <w:sz w:val="22"/>
          <w:szCs w:val="22"/>
        </w:rPr>
        <w:t xml:space="preserve">There are three types of outlets practiced in the world.  These are Modular Outlets, Non-modular Outlets and Semi-modular Outlets. In Modular Outlets, the discharge remains constant and does not depend on the water head in the canal and water course. </w:t>
      </w:r>
      <w:r w:rsidR="00F5409A" w:rsidRPr="00433383">
        <w:rPr>
          <w:rFonts w:ascii="Times New Roman" w:hAnsi="Times New Roman" w:cs="Times New Roman"/>
          <w:sz w:val="22"/>
          <w:szCs w:val="22"/>
        </w:rPr>
        <w:t>This type of outlets is</w:t>
      </w:r>
      <w:r w:rsidRPr="00433383">
        <w:rPr>
          <w:rFonts w:ascii="Times New Roman" w:hAnsi="Times New Roman" w:cs="Times New Roman"/>
          <w:sz w:val="22"/>
          <w:szCs w:val="22"/>
        </w:rPr>
        <w:t xml:space="preserve"> either with moving parts or without moving parts. The latter type is called rigid module. The Modular Outlets with moving parts are very complicated and difficult to design.  These are liable to be tampered by farmers or disturbed by floating materials.</w:t>
      </w:r>
    </w:p>
    <w:p w:rsidR="00712E77" w:rsidRPr="00433383" w:rsidRDefault="00712E77" w:rsidP="00712E77">
      <w:pPr>
        <w:pStyle w:val="BodyText"/>
        <w:spacing w:before="120" w:after="100" w:afterAutospacing="1" w:line="276" w:lineRule="auto"/>
        <w:rPr>
          <w:rFonts w:ascii="Times New Roman" w:hAnsi="Times New Roman" w:cs="Times New Roman"/>
          <w:sz w:val="22"/>
          <w:szCs w:val="22"/>
        </w:rPr>
      </w:pPr>
      <w:r w:rsidRPr="00433383">
        <w:rPr>
          <w:rFonts w:ascii="Times New Roman" w:hAnsi="Times New Roman" w:cs="Times New Roman"/>
          <w:sz w:val="22"/>
          <w:szCs w:val="22"/>
        </w:rPr>
        <w:t>Gated outlets of circular or rectangular cross section fall in Non-modular Outlet category if the discharging end is submerged.  If the discharging ends discharges freely in the watercourse it falls in Semi Modular category. Open Flume Outlets or Adjustable Proportional Module (APM) outlets are other types of semi-modular outlets.</w:t>
      </w:r>
    </w:p>
    <w:p w:rsidR="00712E77" w:rsidRPr="00433383" w:rsidRDefault="00712E77" w:rsidP="00712E77">
      <w:pPr>
        <w:pStyle w:val="BodyText"/>
        <w:spacing w:before="120" w:after="100" w:afterAutospacing="1" w:line="276" w:lineRule="auto"/>
        <w:rPr>
          <w:rFonts w:ascii="Times New Roman" w:hAnsi="Times New Roman" w:cs="Times New Roman"/>
          <w:sz w:val="22"/>
          <w:szCs w:val="22"/>
        </w:rPr>
      </w:pPr>
      <w:r w:rsidRPr="00433383">
        <w:rPr>
          <w:rFonts w:ascii="Times New Roman" w:hAnsi="Times New Roman" w:cs="Times New Roman"/>
          <w:sz w:val="22"/>
          <w:szCs w:val="22"/>
        </w:rPr>
        <w:t xml:space="preserve">In the present case gated rectangular Outlets are proposed to be provided for supplying water to field channels. The discharge formula for non-modular pipe outlet is as under: </w:t>
      </w:r>
    </w:p>
    <w:p w:rsidR="00712E77" w:rsidRPr="00433383" w:rsidRDefault="00712E77" w:rsidP="00712E77">
      <w:pPr>
        <w:pStyle w:val="BodyText"/>
        <w:spacing w:before="120" w:line="276" w:lineRule="auto"/>
        <w:jc w:val="center"/>
        <w:rPr>
          <w:rFonts w:ascii="Times New Roman" w:hAnsi="Times New Roman" w:cs="Times New Roman"/>
          <w:sz w:val="22"/>
          <w:szCs w:val="22"/>
        </w:rPr>
      </w:pPr>
      <w:r w:rsidRPr="00433383">
        <w:rPr>
          <w:rFonts w:ascii="Times New Roman" w:hAnsi="Times New Roman" w:cs="Times New Roman"/>
          <w:sz w:val="22"/>
          <w:szCs w:val="22"/>
        </w:rPr>
        <w:object w:dxaOrig="1319" w:dyaOrig="400">
          <v:shape id="_x0000_i1034" type="#_x0000_t75" style="width:66.75pt;height:21pt" o:ole="">
            <v:imagedata r:id="rId62" o:title=""/>
          </v:shape>
          <o:OLEObject Type="Embed" ProgID="Equation.3" ShapeID="_x0000_i1034" DrawAspect="Content" ObjectID="_1640052810" r:id="rId63"/>
        </w:object>
      </w:r>
    </w:p>
    <w:p w:rsidR="00712E77" w:rsidRPr="00433383" w:rsidRDefault="00712E77" w:rsidP="00712E77">
      <w:pPr>
        <w:rPr>
          <w:szCs w:val="22"/>
        </w:rPr>
      </w:pPr>
      <w:r w:rsidRPr="00433383">
        <w:rPr>
          <w:szCs w:val="22"/>
        </w:rPr>
        <w:lastRenderedPageBreak/>
        <w:t xml:space="preserve">                        Where g= acceleration due to gravity</w:t>
      </w:r>
    </w:p>
    <w:p w:rsidR="00712E77" w:rsidRPr="00433383" w:rsidRDefault="00712E77" w:rsidP="00712E77">
      <w:pPr>
        <w:pStyle w:val="BodyText"/>
        <w:spacing w:before="120" w:line="276" w:lineRule="auto"/>
        <w:rPr>
          <w:rFonts w:ascii="Times New Roman" w:hAnsi="Times New Roman" w:cs="Times New Roman"/>
          <w:sz w:val="22"/>
          <w:szCs w:val="22"/>
          <w:vertAlign w:val="superscript"/>
        </w:rPr>
      </w:pPr>
      <w:r w:rsidRPr="00433383">
        <w:rPr>
          <w:rFonts w:ascii="Times New Roman" w:hAnsi="Times New Roman" w:cs="Times New Roman"/>
          <w:sz w:val="22"/>
          <w:szCs w:val="22"/>
        </w:rPr>
        <w:tab/>
        <w:t xml:space="preserve">                       A= cross-sectional areas of pipe in cm</w:t>
      </w:r>
      <w:r w:rsidRPr="00433383">
        <w:rPr>
          <w:rFonts w:ascii="Times New Roman" w:hAnsi="Times New Roman" w:cs="Times New Roman"/>
          <w:sz w:val="22"/>
          <w:szCs w:val="22"/>
          <w:vertAlign w:val="superscript"/>
        </w:rPr>
        <w:t>2</w:t>
      </w:r>
    </w:p>
    <w:p w:rsidR="00712E77" w:rsidRPr="00433383" w:rsidRDefault="00712E77" w:rsidP="00712E77">
      <w:pPr>
        <w:pStyle w:val="BodyText"/>
        <w:spacing w:before="120" w:line="276" w:lineRule="auto"/>
        <w:rPr>
          <w:rFonts w:ascii="Times New Roman" w:hAnsi="Times New Roman" w:cs="Times New Roman"/>
          <w:sz w:val="22"/>
          <w:szCs w:val="22"/>
        </w:rPr>
      </w:pPr>
      <w:r w:rsidRPr="00433383">
        <w:rPr>
          <w:rFonts w:ascii="Times New Roman" w:hAnsi="Times New Roman" w:cs="Times New Roman"/>
          <w:sz w:val="22"/>
          <w:szCs w:val="22"/>
        </w:rPr>
        <w:t xml:space="preserve">                                   C=   Coefficient of discharge ( which is about 0.8 )</w:t>
      </w:r>
    </w:p>
    <w:p w:rsidR="00712E77" w:rsidRPr="00433383" w:rsidRDefault="00712E77" w:rsidP="00712E77">
      <w:pPr>
        <w:pStyle w:val="BodyText"/>
        <w:spacing w:before="120" w:line="276" w:lineRule="auto"/>
        <w:rPr>
          <w:rFonts w:ascii="Times New Roman" w:hAnsi="Times New Roman" w:cs="Times New Roman"/>
          <w:sz w:val="22"/>
          <w:szCs w:val="22"/>
        </w:rPr>
      </w:pPr>
      <w:r w:rsidRPr="00433383">
        <w:rPr>
          <w:rFonts w:ascii="Times New Roman" w:hAnsi="Times New Roman" w:cs="Times New Roman"/>
          <w:sz w:val="22"/>
          <w:szCs w:val="22"/>
        </w:rPr>
        <w:tab/>
      </w:r>
      <w:r w:rsidRPr="00433383">
        <w:rPr>
          <w:rFonts w:ascii="Times New Roman" w:hAnsi="Times New Roman" w:cs="Times New Roman"/>
          <w:sz w:val="22"/>
          <w:szCs w:val="22"/>
        </w:rPr>
        <w:tab/>
      </w:r>
      <w:r w:rsidRPr="00433383">
        <w:rPr>
          <w:rFonts w:ascii="Times New Roman" w:hAnsi="Times New Roman" w:cs="Times New Roman"/>
          <w:sz w:val="22"/>
          <w:szCs w:val="22"/>
        </w:rPr>
        <w:tab/>
        <w:t>h=   working head ( which is difference of U/S and D/S water levels )</w:t>
      </w:r>
    </w:p>
    <w:p w:rsidR="00712E77" w:rsidRPr="00433383" w:rsidRDefault="00712E77" w:rsidP="00712E77">
      <w:pPr>
        <w:pStyle w:val="BodyText"/>
        <w:spacing w:before="120" w:line="276" w:lineRule="auto"/>
        <w:rPr>
          <w:rFonts w:ascii="Times New Roman" w:hAnsi="Times New Roman" w:cs="Times New Roman"/>
          <w:sz w:val="22"/>
          <w:szCs w:val="22"/>
        </w:rPr>
      </w:pPr>
    </w:p>
    <w:p w:rsidR="00712E77" w:rsidRPr="00433383" w:rsidRDefault="00712E77" w:rsidP="00712E77">
      <w:pPr>
        <w:pStyle w:val="BodyText"/>
        <w:spacing w:before="120" w:line="276" w:lineRule="auto"/>
        <w:rPr>
          <w:rFonts w:ascii="Times New Roman" w:hAnsi="Times New Roman" w:cs="Times New Roman"/>
          <w:sz w:val="22"/>
          <w:szCs w:val="22"/>
        </w:rPr>
      </w:pPr>
      <w:r w:rsidRPr="00433383">
        <w:rPr>
          <w:rFonts w:ascii="Times New Roman" w:hAnsi="Times New Roman" w:cs="Times New Roman"/>
          <w:sz w:val="22"/>
          <w:szCs w:val="22"/>
        </w:rPr>
        <w:t>The available sizes of gate shall be used which are near to the size as worked  out  above.</w:t>
      </w:r>
    </w:p>
    <w:p w:rsidR="00712E77" w:rsidRPr="00433383" w:rsidRDefault="00712E77" w:rsidP="00712E77">
      <w:pPr>
        <w:pStyle w:val="BodyText"/>
        <w:spacing w:before="120" w:after="100" w:afterAutospacing="1" w:line="276" w:lineRule="auto"/>
        <w:rPr>
          <w:rFonts w:ascii="Times New Roman" w:hAnsi="Times New Roman" w:cs="Times New Roman"/>
          <w:sz w:val="22"/>
          <w:szCs w:val="22"/>
        </w:rPr>
      </w:pPr>
      <w:r w:rsidRPr="00433383">
        <w:rPr>
          <w:rFonts w:ascii="Times New Roman" w:hAnsi="Times New Roman" w:cs="Times New Roman"/>
          <w:sz w:val="22"/>
          <w:szCs w:val="22"/>
        </w:rPr>
        <w:t>It is common practice to place the gated outlet at the bed of the distributing canal so that the outlet draws its share of silt.</w:t>
      </w:r>
    </w:p>
    <w:p w:rsidR="007149BE" w:rsidRPr="00433383" w:rsidRDefault="007149BE" w:rsidP="007149BE">
      <w:pPr>
        <w:pStyle w:val="BodyText"/>
        <w:spacing w:before="120" w:after="100" w:afterAutospacing="1" w:line="276" w:lineRule="auto"/>
        <w:rPr>
          <w:rFonts w:ascii="Times New Roman" w:hAnsi="Times New Roman" w:cs="Times New Roman"/>
          <w:sz w:val="22"/>
          <w:szCs w:val="22"/>
        </w:rPr>
      </w:pPr>
      <w:r w:rsidRPr="00433383">
        <w:rPr>
          <w:rFonts w:ascii="Times New Roman" w:hAnsi="Times New Roman" w:cs="Times New Roman"/>
          <w:sz w:val="22"/>
          <w:szCs w:val="22"/>
        </w:rPr>
        <w:t xml:space="preserve">Sample hydraulic calculation of the outlet structures (DB1, DB2, DB3 </w:t>
      </w:r>
      <w:r w:rsidR="002C739D" w:rsidRPr="00433383">
        <w:rPr>
          <w:rFonts w:ascii="Times New Roman" w:hAnsi="Times New Roman" w:cs="Times New Roman"/>
          <w:sz w:val="22"/>
          <w:szCs w:val="22"/>
        </w:rPr>
        <w:t xml:space="preserve">to </w:t>
      </w:r>
      <w:r w:rsidRPr="00433383">
        <w:rPr>
          <w:rFonts w:ascii="Times New Roman" w:hAnsi="Times New Roman" w:cs="Times New Roman"/>
          <w:sz w:val="22"/>
          <w:szCs w:val="22"/>
        </w:rPr>
        <w:t xml:space="preserve"> DB</w:t>
      </w:r>
      <w:r w:rsidR="002C739D" w:rsidRPr="00433383">
        <w:rPr>
          <w:rFonts w:ascii="Times New Roman" w:hAnsi="Times New Roman" w:cs="Times New Roman"/>
          <w:sz w:val="22"/>
          <w:szCs w:val="22"/>
        </w:rPr>
        <w:t>2</w:t>
      </w:r>
      <w:r w:rsidRPr="00433383">
        <w:rPr>
          <w:rFonts w:ascii="Times New Roman" w:hAnsi="Times New Roman" w:cs="Times New Roman"/>
          <w:sz w:val="22"/>
          <w:szCs w:val="22"/>
        </w:rPr>
        <w:t>4) is given below, the calculation for all outlets is given in the design calculation spread sheets of the division boxes or outlets.</w:t>
      </w:r>
    </w:p>
    <w:p w:rsidR="00D66256" w:rsidRPr="00433383" w:rsidRDefault="00327298" w:rsidP="0044372D">
      <w:pPr>
        <w:spacing w:line="360" w:lineRule="auto"/>
      </w:pPr>
      <w:r w:rsidRPr="00433383">
        <w:rPr>
          <w:noProof/>
          <w:lang w:eastAsia="en-US"/>
        </w:rPr>
        <w:drawing>
          <wp:inline distT="0" distB="0" distL="0" distR="0" wp14:anchorId="78F62DC3" wp14:editId="17468562">
            <wp:extent cx="5915025" cy="2834905"/>
            <wp:effectExtent l="0" t="0" r="0" b="381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4">
                      <a:biLevel thresh="75000"/>
                      <a:extLst>
                        <a:ext uri="{28A0092B-C50C-407E-A947-70E740481C1C}">
                          <a14:useLocalDpi xmlns:a14="http://schemas.microsoft.com/office/drawing/2010/main" val="0"/>
                        </a:ext>
                      </a:extLst>
                    </a:blip>
                    <a:srcRect/>
                    <a:stretch>
                      <a:fillRect/>
                    </a:stretch>
                  </pic:blipFill>
                  <pic:spPr bwMode="auto">
                    <a:xfrm>
                      <a:off x="0" y="0"/>
                      <a:ext cx="5915025" cy="2834905"/>
                    </a:xfrm>
                    <a:prstGeom prst="rect">
                      <a:avLst/>
                    </a:prstGeom>
                    <a:noFill/>
                    <a:ln>
                      <a:noFill/>
                    </a:ln>
                  </pic:spPr>
                </pic:pic>
              </a:graphicData>
            </a:graphic>
          </wp:inline>
        </w:drawing>
      </w:r>
    </w:p>
    <w:p w:rsidR="00712E77" w:rsidRPr="00433383" w:rsidRDefault="00066684" w:rsidP="0044372D">
      <w:pPr>
        <w:spacing w:line="360" w:lineRule="auto"/>
      </w:pPr>
      <w:r w:rsidRPr="00433383">
        <w:t>Figure below shows the gated outlet structures plan and section views.</w:t>
      </w:r>
    </w:p>
    <w:p w:rsidR="00066684" w:rsidRPr="00433383" w:rsidRDefault="00327298" w:rsidP="0044372D">
      <w:pPr>
        <w:spacing w:line="360" w:lineRule="auto"/>
      </w:pPr>
      <w:r w:rsidRPr="00433383">
        <w:rPr>
          <w:noProof/>
          <w:lang w:eastAsia="en-US"/>
        </w:rPr>
        <w:lastRenderedPageBreak/>
        <w:drawing>
          <wp:inline distT="0" distB="0" distL="0" distR="0" wp14:anchorId="0777B787" wp14:editId="16C86EFE">
            <wp:extent cx="3999230" cy="4157980"/>
            <wp:effectExtent l="0" t="0" r="1270" b="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biLevel thresh="50000"/>
                      <a:extLst>
                        <a:ext uri="{28A0092B-C50C-407E-A947-70E740481C1C}">
                          <a14:useLocalDpi xmlns:a14="http://schemas.microsoft.com/office/drawing/2010/main" val="0"/>
                        </a:ext>
                      </a:extLst>
                    </a:blip>
                    <a:srcRect/>
                    <a:stretch>
                      <a:fillRect/>
                    </a:stretch>
                  </pic:blipFill>
                  <pic:spPr bwMode="auto">
                    <a:xfrm>
                      <a:off x="0" y="0"/>
                      <a:ext cx="3999230" cy="4157980"/>
                    </a:xfrm>
                    <a:prstGeom prst="rect">
                      <a:avLst/>
                    </a:prstGeom>
                    <a:noFill/>
                  </pic:spPr>
                </pic:pic>
              </a:graphicData>
            </a:graphic>
          </wp:inline>
        </w:drawing>
      </w:r>
    </w:p>
    <w:p w:rsidR="00712E77" w:rsidRPr="00433383" w:rsidRDefault="00AE6911" w:rsidP="0044372D">
      <w:pPr>
        <w:spacing w:line="360" w:lineRule="auto"/>
      </w:pPr>
      <w:bookmarkStart w:id="193" w:name="_Toc22178709"/>
      <w:r w:rsidRPr="00433383">
        <w:t xml:space="preserve">Figure </w:t>
      </w:r>
      <w:fldSimple w:instr=" SEQ Figure \* ARABIC ">
        <w:r w:rsidR="00A51F9C">
          <w:rPr>
            <w:noProof/>
          </w:rPr>
          <w:t>17</w:t>
        </w:r>
      </w:fldSimple>
      <w:r w:rsidRPr="00433383">
        <w:t>. Gated outlet structures plan and section views</w:t>
      </w:r>
      <w:bookmarkEnd w:id="193"/>
    </w:p>
    <w:p w:rsidR="0044372D" w:rsidRPr="00433383" w:rsidRDefault="0044372D" w:rsidP="0044372D">
      <w:bookmarkStart w:id="194" w:name="_Toc438461093"/>
      <w:bookmarkStart w:id="195" w:name="_Toc456427817"/>
      <w:bookmarkStart w:id="196" w:name="_Toc486096704"/>
    </w:p>
    <w:p w:rsidR="0044372D" w:rsidRPr="00433383" w:rsidRDefault="0044372D" w:rsidP="0044372D">
      <w:pPr>
        <w:spacing w:line="360" w:lineRule="auto"/>
        <w:rPr>
          <w:rFonts w:eastAsia="Times New Roman"/>
          <w:b/>
          <w:sz w:val="26"/>
          <w:szCs w:val="26"/>
          <w:lang w:val="en-GB"/>
        </w:rPr>
        <w:sectPr w:rsidR="0044372D" w:rsidRPr="00433383" w:rsidSect="00A700E1">
          <w:pgSz w:w="11907" w:h="16839" w:code="9"/>
          <w:pgMar w:top="1440" w:right="1152" w:bottom="1440" w:left="1440" w:header="432" w:footer="288" w:gutter="0"/>
          <w:cols w:space="720"/>
          <w:docGrid w:linePitch="360"/>
        </w:sectPr>
      </w:pPr>
    </w:p>
    <w:p w:rsidR="0044372D" w:rsidRPr="00433383" w:rsidRDefault="0044372D" w:rsidP="0044372D">
      <w:pPr>
        <w:pStyle w:val="Heading3"/>
        <w:keepNext w:val="0"/>
        <w:tabs>
          <w:tab w:val="left" w:pos="810"/>
          <w:tab w:val="left" w:pos="990"/>
        </w:tabs>
        <w:spacing w:after="240" w:line="360" w:lineRule="auto"/>
        <w:ind w:left="567" w:hanging="567"/>
        <w:jc w:val="both"/>
        <w:rPr>
          <w:rFonts w:cs="Times New Roman"/>
        </w:rPr>
      </w:pPr>
      <w:bookmarkStart w:id="197" w:name="_Toc486096706"/>
      <w:bookmarkStart w:id="198" w:name="_Toc503102605"/>
      <w:bookmarkStart w:id="199" w:name="_Toc29439928"/>
      <w:bookmarkEnd w:id="194"/>
      <w:bookmarkEnd w:id="195"/>
      <w:bookmarkEnd w:id="196"/>
      <w:r w:rsidRPr="00433383">
        <w:rPr>
          <w:rFonts w:cs="Times New Roman"/>
        </w:rPr>
        <w:lastRenderedPageBreak/>
        <w:t>Design of   Culvert</w:t>
      </w:r>
      <w:r w:rsidR="005D6C03" w:rsidRPr="00433383">
        <w:rPr>
          <w:rFonts w:cs="Times New Roman"/>
        </w:rPr>
        <w:t xml:space="preserve"> </w:t>
      </w:r>
      <w:r w:rsidRPr="00433383">
        <w:rPr>
          <w:rFonts w:cs="Times New Roman"/>
        </w:rPr>
        <w:t>(</w:t>
      </w:r>
      <w:r w:rsidR="00795AE1" w:rsidRPr="00433383">
        <w:rPr>
          <w:rFonts w:cs="Times New Roman"/>
        </w:rPr>
        <w:t>cross drainage</w:t>
      </w:r>
      <w:r w:rsidRPr="00433383">
        <w:rPr>
          <w:rFonts w:cs="Times New Roman"/>
        </w:rPr>
        <w:t>) Structures</w:t>
      </w:r>
      <w:bookmarkEnd w:id="197"/>
      <w:bookmarkEnd w:id="198"/>
      <w:bookmarkEnd w:id="199"/>
    </w:p>
    <w:p w:rsidR="00537F28" w:rsidRPr="00433383" w:rsidRDefault="00795AE1" w:rsidP="00121B82">
      <w:pPr>
        <w:spacing w:line="360" w:lineRule="auto"/>
        <w:jc w:val="both"/>
        <w:rPr>
          <w:b/>
        </w:rPr>
      </w:pPr>
      <w:r w:rsidRPr="00433383">
        <w:t>Three cross drainage culverts</w:t>
      </w:r>
      <w:r w:rsidR="00121B82" w:rsidRPr="00433383">
        <w:t xml:space="preserve">(CD 1, </w:t>
      </w:r>
      <w:r w:rsidR="00537F28" w:rsidRPr="00433383">
        <w:t xml:space="preserve">CD2 and CD3 at </w:t>
      </w:r>
      <w:proofErr w:type="spellStart"/>
      <w:r w:rsidR="00537F28" w:rsidRPr="00433383">
        <w:t>chainages</w:t>
      </w:r>
      <w:proofErr w:type="spellEnd"/>
      <w:r w:rsidR="00537F28" w:rsidRPr="00433383">
        <w:t xml:space="preserve"> 0 + 120, 0 + 660</w:t>
      </w:r>
      <w:r w:rsidR="00121B82" w:rsidRPr="00433383">
        <w:t xml:space="preserve"> and 2 + 087 respectively) </w:t>
      </w:r>
      <w:r w:rsidRPr="00433383">
        <w:t xml:space="preserve"> underneath the main canal are provided to cross the canal across drainage lines or rivers. </w:t>
      </w:r>
      <w:r w:rsidR="00CD4916" w:rsidRPr="00433383">
        <w:t xml:space="preserve">The culverts are box culverts. The culverts provide crossing of the main canal and the canal side road. </w:t>
      </w:r>
      <w:r w:rsidR="00F2589F" w:rsidRPr="00433383">
        <w:t>The design capacities and type of these structures have been outlined in the table below for CD 1.</w:t>
      </w:r>
      <w:r w:rsidR="005D6C03" w:rsidRPr="00433383">
        <w:t xml:space="preserve"> </w:t>
      </w:r>
      <w:r w:rsidR="005D6C03" w:rsidRPr="00433383">
        <w:rPr>
          <w:szCs w:val="22"/>
        </w:rPr>
        <w:t>(See the Drawing Album).</w:t>
      </w:r>
      <w:r w:rsidR="00537F28" w:rsidRPr="00433383">
        <w:rPr>
          <w:b/>
        </w:rPr>
        <w:t xml:space="preserve"> </w:t>
      </w:r>
    </w:p>
    <w:p w:rsidR="0044372D" w:rsidRPr="00433383" w:rsidRDefault="00537F28" w:rsidP="00121B82">
      <w:pPr>
        <w:spacing w:line="360" w:lineRule="auto"/>
        <w:jc w:val="both"/>
      </w:pPr>
      <w:bookmarkStart w:id="200" w:name="_Toc22178113"/>
      <w:r w:rsidRPr="00433383">
        <w:t xml:space="preserve">Table </w:t>
      </w:r>
      <w:fldSimple w:instr=" SEQ Table \* ARABIC ">
        <w:r w:rsidR="00565704">
          <w:rPr>
            <w:noProof/>
          </w:rPr>
          <w:t>12</w:t>
        </w:r>
      </w:fldSimple>
      <w:r w:rsidRPr="00433383">
        <w:rPr>
          <w:b/>
        </w:rPr>
        <w:t>.</w:t>
      </w:r>
      <w:r w:rsidRPr="00433383">
        <w:t xml:space="preserve"> </w:t>
      </w:r>
      <w:r w:rsidRPr="00433383">
        <w:rPr>
          <w:rFonts w:eastAsia="Times New Roman"/>
          <w:bCs/>
          <w:sz w:val="24"/>
          <w:szCs w:val="24"/>
          <w:lang w:eastAsia="en-US"/>
        </w:rPr>
        <w:t>Calculation of Cross Drainage Culvert Structure</w:t>
      </w:r>
      <w:bookmarkEnd w:id="200"/>
    </w:p>
    <w:p w:rsidR="00537F28" w:rsidRPr="00433383" w:rsidRDefault="00537F28" w:rsidP="00121B82">
      <w:pPr>
        <w:spacing w:line="360" w:lineRule="auto"/>
        <w:jc w:val="both"/>
      </w:pPr>
      <w:r w:rsidRPr="00433383">
        <w:rPr>
          <w:noProof/>
          <w:lang w:eastAsia="en-US"/>
        </w:rPr>
        <w:drawing>
          <wp:inline distT="0" distB="0" distL="0" distR="0" wp14:anchorId="2256BB8D" wp14:editId="7465C951">
            <wp:extent cx="5768340" cy="5097145"/>
            <wp:effectExtent l="0" t="0" r="3810" b="8255"/>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6">
                      <a:biLevel thresh="75000"/>
                      <a:extLst>
                        <a:ext uri="{28A0092B-C50C-407E-A947-70E740481C1C}">
                          <a14:useLocalDpi xmlns:a14="http://schemas.microsoft.com/office/drawing/2010/main" val="0"/>
                        </a:ext>
                      </a:extLst>
                    </a:blip>
                    <a:srcRect/>
                    <a:stretch>
                      <a:fillRect/>
                    </a:stretch>
                  </pic:blipFill>
                  <pic:spPr bwMode="auto">
                    <a:xfrm>
                      <a:off x="0" y="0"/>
                      <a:ext cx="5768340" cy="5097145"/>
                    </a:xfrm>
                    <a:prstGeom prst="rect">
                      <a:avLst/>
                    </a:prstGeom>
                    <a:noFill/>
                    <a:ln>
                      <a:noFill/>
                    </a:ln>
                  </pic:spPr>
                </pic:pic>
              </a:graphicData>
            </a:graphic>
          </wp:inline>
        </w:drawing>
      </w:r>
    </w:p>
    <w:p w:rsidR="00537F28" w:rsidRPr="00433383" w:rsidRDefault="00537F28" w:rsidP="00121B82">
      <w:pPr>
        <w:spacing w:line="360" w:lineRule="auto"/>
        <w:jc w:val="both"/>
      </w:pPr>
    </w:p>
    <w:p w:rsidR="00537F28" w:rsidRPr="00433383" w:rsidRDefault="00537F28" w:rsidP="00121B82">
      <w:pPr>
        <w:spacing w:line="360" w:lineRule="auto"/>
        <w:jc w:val="both"/>
      </w:pPr>
    </w:p>
    <w:p w:rsidR="00537F28" w:rsidRPr="00433383" w:rsidRDefault="00537F28" w:rsidP="00121B82">
      <w:pPr>
        <w:spacing w:line="360" w:lineRule="auto"/>
        <w:jc w:val="both"/>
      </w:pPr>
    </w:p>
    <w:p w:rsidR="00537F28" w:rsidRPr="00433383" w:rsidRDefault="00537F28" w:rsidP="00121B82">
      <w:pPr>
        <w:spacing w:line="360" w:lineRule="auto"/>
        <w:jc w:val="both"/>
      </w:pPr>
    </w:p>
    <w:p w:rsidR="00537F28" w:rsidRPr="00433383" w:rsidRDefault="00537F28" w:rsidP="00121B82">
      <w:pPr>
        <w:spacing w:line="360" w:lineRule="auto"/>
        <w:jc w:val="both"/>
      </w:pPr>
    </w:p>
    <w:p w:rsidR="00537F28" w:rsidRPr="00433383" w:rsidRDefault="00537F28" w:rsidP="00121B82">
      <w:pPr>
        <w:spacing w:line="360" w:lineRule="auto"/>
        <w:jc w:val="both"/>
      </w:pPr>
    </w:p>
    <w:p w:rsidR="00537F28" w:rsidRPr="00433383" w:rsidRDefault="00537F28" w:rsidP="00121B82">
      <w:pPr>
        <w:spacing w:line="360" w:lineRule="auto"/>
        <w:jc w:val="both"/>
      </w:pPr>
      <w:r w:rsidRPr="00433383">
        <w:rPr>
          <w:noProof/>
          <w:lang w:eastAsia="en-US"/>
        </w:rPr>
        <w:lastRenderedPageBreak/>
        <w:drawing>
          <wp:inline distT="0" distB="0" distL="0" distR="0" wp14:anchorId="7FE911FF" wp14:editId="2B64614B">
            <wp:extent cx="6282055" cy="2535150"/>
            <wp:effectExtent l="0" t="0" r="4445" b="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82055" cy="2535150"/>
                    </a:xfrm>
                    <a:prstGeom prst="rect">
                      <a:avLst/>
                    </a:prstGeom>
                    <a:noFill/>
                    <a:ln>
                      <a:noFill/>
                    </a:ln>
                  </pic:spPr>
                </pic:pic>
              </a:graphicData>
            </a:graphic>
          </wp:inline>
        </w:drawing>
      </w:r>
    </w:p>
    <w:p w:rsidR="00537F28" w:rsidRPr="00433383" w:rsidRDefault="00596465" w:rsidP="00537F28">
      <w:pPr>
        <w:spacing w:line="360" w:lineRule="auto"/>
        <w:jc w:val="both"/>
      </w:pPr>
      <w:bookmarkStart w:id="201" w:name="_Toc22178710"/>
      <w:r w:rsidRPr="00433383">
        <w:t xml:space="preserve">Figure </w:t>
      </w:r>
      <w:fldSimple w:instr=" SEQ Figure \* ARABIC ">
        <w:r w:rsidR="00A51F9C">
          <w:rPr>
            <w:noProof/>
          </w:rPr>
          <w:t>18</w:t>
        </w:r>
      </w:fldSimple>
      <w:r w:rsidRPr="00433383">
        <w:t>. S</w:t>
      </w:r>
      <w:r w:rsidR="00CC2A73" w:rsidRPr="00433383">
        <w:t>ection of the CD 1 structure</w:t>
      </w:r>
      <w:bookmarkEnd w:id="201"/>
    </w:p>
    <w:p w:rsidR="00537F28" w:rsidRPr="00433383" w:rsidRDefault="00537F28" w:rsidP="00537F28">
      <w:pPr>
        <w:pStyle w:val="Heading3"/>
        <w:keepNext w:val="0"/>
        <w:tabs>
          <w:tab w:val="left" w:pos="810"/>
          <w:tab w:val="left" w:pos="990"/>
        </w:tabs>
        <w:spacing w:after="240" w:line="360" w:lineRule="auto"/>
        <w:ind w:left="567" w:hanging="567"/>
        <w:jc w:val="both"/>
        <w:rPr>
          <w:rFonts w:cs="Times New Roman"/>
        </w:rPr>
      </w:pPr>
      <w:bookmarkStart w:id="202" w:name="_Toc29439929"/>
      <w:r w:rsidRPr="00433383">
        <w:rPr>
          <w:rFonts w:cs="Times New Roman"/>
        </w:rPr>
        <w:t>Design of   Flume (cross drainage) Structures</w:t>
      </w:r>
      <w:bookmarkEnd w:id="202"/>
    </w:p>
    <w:p w:rsidR="00537F28" w:rsidRPr="00433383" w:rsidRDefault="00537F28" w:rsidP="00537F28">
      <w:pPr>
        <w:spacing w:line="360" w:lineRule="auto"/>
        <w:jc w:val="both"/>
      </w:pPr>
      <w:bookmarkStart w:id="203" w:name="_Toc22178114"/>
      <w:r w:rsidRPr="00433383">
        <w:t xml:space="preserve">Table </w:t>
      </w:r>
      <w:fldSimple w:instr=" SEQ Table \* ARABIC ">
        <w:r w:rsidR="00565704">
          <w:rPr>
            <w:noProof/>
          </w:rPr>
          <w:t>13</w:t>
        </w:r>
      </w:fldSimple>
      <w:r w:rsidRPr="00433383">
        <w:rPr>
          <w:b/>
        </w:rPr>
        <w:t>.</w:t>
      </w:r>
      <w:r w:rsidRPr="00433383">
        <w:t xml:space="preserve"> </w:t>
      </w:r>
      <w:r w:rsidRPr="00433383">
        <w:rPr>
          <w:rFonts w:eastAsia="Times New Roman"/>
          <w:bCs/>
          <w:sz w:val="24"/>
          <w:szCs w:val="24"/>
          <w:lang w:eastAsia="en-US"/>
        </w:rPr>
        <w:t xml:space="preserve">Calculation of </w:t>
      </w:r>
      <w:r w:rsidR="00801927" w:rsidRPr="00433383">
        <w:rPr>
          <w:rFonts w:eastAsia="Times New Roman"/>
          <w:bCs/>
          <w:sz w:val="24"/>
          <w:szCs w:val="24"/>
          <w:lang w:eastAsia="en-US"/>
        </w:rPr>
        <w:t xml:space="preserve">Flume </w:t>
      </w:r>
      <w:r w:rsidRPr="00433383">
        <w:rPr>
          <w:rFonts w:eastAsia="Times New Roman"/>
          <w:bCs/>
          <w:sz w:val="24"/>
          <w:szCs w:val="24"/>
          <w:lang w:eastAsia="en-US"/>
        </w:rPr>
        <w:t>Drainage Culvert Structure</w:t>
      </w:r>
      <w:bookmarkEnd w:id="203"/>
    </w:p>
    <w:p w:rsidR="00537F28" w:rsidRPr="00433383" w:rsidRDefault="00537F28" w:rsidP="00537F28">
      <w:pPr>
        <w:rPr>
          <w:lang w:eastAsia="nl-NL"/>
        </w:rPr>
      </w:pPr>
    </w:p>
    <w:p w:rsidR="00CC2A73" w:rsidRPr="00433383" w:rsidRDefault="00537F28" w:rsidP="00121B82">
      <w:pPr>
        <w:spacing w:line="360" w:lineRule="auto"/>
        <w:jc w:val="both"/>
      </w:pPr>
      <w:r w:rsidRPr="00433383">
        <w:rPr>
          <w:noProof/>
          <w:lang w:eastAsia="en-US"/>
        </w:rPr>
        <w:drawing>
          <wp:inline distT="0" distB="0" distL="0" distR="0" wp14:anchorId="44F54540" wp14:editId="106E7B46">
            <wp:extent cx="5359941" cy="4721439"/>
            <wp:effectExtent l="0" t="0" r="0" b="3175"/>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8">
                      <a:biLevel thresh="75000"/>
                      <a:extLst>
                        <a:ext uri="{28A0092B-C50C-407E-A947-70E740481C1C}">
                          <a14:useLocalDpi xmlns:a14="http://schemas.microsoft.com/office/drawing/2010/main" val="0"/>
                        </a:ext>
                      </a:extLst>
                    </a:blip>
                    <a:srcRect/>
                    <a:stretch>
                      <a:fillRect/>
                    </a:stretch>
                  </pic:blipFill>
                  <pic:spPr bwMode="auto">
                    <a:xfrm>
                      <a:off x="0" y="0"/>
                      <a:ext cx="5373147" cy="4733072"/>
                    </a:xfrm>
                    <a:prstGeom prst="rect">
                      <a:avLst/>
                    </a:prstGeom>
                    <a:noFill/>
                    <a:ln>
                      <a:noFill/>
                    </a:ln>
                  </pic:spPr>
                </pic:pic>
              </a:graphicData>
            </a:graphic>
          </wp:inline>
        </w:drawing>
      </w:r>
    </w:p>
    <w:p w:rsidR="0044372D" w:rsidRPr="00433383" w:rsidRDefault="00537F28" w:rsidP="001B2984">
      <w:pPr>
        <w:spacing w:line="360" w:lineRule="auto"/>
        <w:jc w:val="both"/>
        <w:rPr>
          <w:rFonts w:eastAsia="Arial Unicode MS"/>
          <w:bCs/>
          <w:iCs/>
          <w:sz w:val="24"/>
          <w:szCs w:val="24"/>
        </w:rPr>
      </w:pPr>
      <w:r w:rsidRPr="00433383">
        <w:rPr>
          <w:noProof/>
          <w:lang w:eastAsia="en-US"/>
        </w:rPr>
        <w:lastRenderedPageBreak/>
        <w:drawing>
          <wp:inline distT="0" distB="0" distL="0" distR="0" wp14:anchorId="797BE9CB" wp14:editId="21C507E2">
            <wp:extent cx="6671801" cy="4620638"/>
            <wp:effectExtent l="0" t="0" r="0" b="889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9">
                      <a:biLevel thresh="75000"/>
                      <a:extLst>
                        <a:ext uri="{28A0092B-C50C-407E-A947-70E740481C1C}">
                          <a14:useLocalDpi xmlns:a14="http://schemas.microsoft.com/office/drawing/2010/main" val="0"/>
                        </a:ext>
                      </a:extLst>
                    </a:blip>
                    <a:srcRect/>
                    <a:stretch>
                      <a:fillRect/>
                    </a:stretch>
                  </pic:blipFill>
                  <pic:spPr bwMode="auto">
                    <a:xfrm>
                      <a:off x="0" y="0"/>
                      <a:ext cx="6701460" cy="4641179"/>
                    </a:xfrm>
                    <a:prstGeom prst="rect">
                      <a:avLst/>
                    </a:prstGeom>
                    <a:noFill/>
                    <a:ln>
                      <a:noFill/>
                    </a:ln>
                  </pic:spPr>
                </pic:pic>
              </a:graphicData>
            </a:graphic>
          </wp:inline>
        </w:drawing>
      </w:r>
    </w:p>
    <w:p w:rsidR="0044372D" w:rsidRPr="00433383" w:rsidRDefault="0044372D" w:rsidP="001B2984">
      <w:pPr>
        <w:spacing w:line="360" w:lineRule="auto"/>
        <w:jc w:val="both"/>
        <w:rPr>
          <w:rFonts w:eastAsia="Arial Unicode MS"/>
          <w:bCs/>
          <w:iCs/>
          <w:sz w:val="24"/>
          <w:szCs w:val="24"/>
        </w:rPr>
      </w:pPr>
    </w:p>
    <w:p w:rsidR="00161D36" w:rsidRPr="00433383" w:rsidRDefault="00161D36" w:rsidP="001B2984">
      <w:pPr>
        <w:spacing w:line="360" w:lineRule="auto"/>
        <w:jc w:val="both"/>
        <w:rPr>
          <w:rFonts w:eastAsia="Arial Unicode MS"/>
          <w:bCs/>
          <w:iCs/>
          <w:sz w:val="24"/>
          <w:szCs w:val="24"/>
        </w:rPr>
      </w:pPr>
    </w:p>
    <w:p w:rsidR="00161D36" w:rsidRPr="00433383" w:rsidRDefault="00161D36" w:rsidP="001B2984">
      <w:pPr>
        <w:spacing w:line="360" w:lineRule="auto"/>
        <w:jc w:val="both"/>
        <w:rPr>
          <w:rFonts w:eastAsia="Arial Unicode MS"/>
          <w:bCs/>
          <w:iCs/>
          <w:sz w:val="24"/>
          <w:szCs w:val="24"/>
        </w:rPr>
      </w:pPr>
    </w:p>
    <w:p w:rsidR="00161D36" w:rsidRPr="00433383" w:rsidRDefault="00161D36" w:rsidP="001B2984">
      <w:pPr>
        <w:spacing w:line="360" w:lineRule="auto"/>
        <w:jc w:val="both"/>
        <w:rPr>
          <w:rFonts w:eastAsia="Arial Unicode MS"/>
          <w:bCs/>
          <w:iCs/>
          <w:sz w:val="24"/>
          <w:szCs w:val="24"/>
        </w:rPr>
      </w:pPr>
    </w:p>
    <w:p w:rsidR="00161D36" w:rsidRPr="00433383" w:rsidRDefault="00161D36" w:rsidP="001B2984">
      <w:pPr>
        <w:spacing w:line="360" w:lineRule="auto"/>
        <w:jc w:val="both"/>
        <w:rPr>
          <w:rFonts w:eastAsia="Arial Unicode MS"/>
          <w:bCs/>
          <w:iCs/>
          <w:sz w:val="24"/>
          <w:szCs w:val="24"/>
        </w:rPr>
      </w:pPr>
    </w:p>
    <w:p w:rsidR="00161D36" w:rsidRPr="00433383" w:rsidRDefault="00161D36" w:rsidP="001B2984">
      <w:pPr>
        <w:spacing w:line="360" w:lineRule="auto"/>
        <w:jc w:val="both"/>
        <w:rPr>
          <w:rFonts w:eastAsia="Arial Unicode MS"/>
          <w:bCs/>
          <w:iCs/>
          <w:sz w:val="24"/>
          <w:szCs w:val="24"/>
        </w:rPr>
      </w:pPr>
    </w:p>
    <w:p w:rsidR="00161D36" w:rsidRPr="00433383" w:rsidRDefault="00161D36" w:rsidP="001B2984">
      <w:pPr>
        <w:spacing w:line="360" w:lineRule="auto"/>
        <w:jc w:val="both"/>
        <w:rPr>
          <w:rFonts w:eastAsia="Arial Unicode MS"/>
          <w:bCs/>
          <w:iCs/>
          <w:sz w:val="24"/>
          <w:szCs w:val="24"/>
        </w:rPr>
      </w:pPr>
    </w:p>
    <w:p w:rsidR="00161D36" w:rsidRPr="00433383" w:rsidRDefault="00161D36" w:rsidP="001B2984">
      <w:pPr>
        <w:spacing w:line="360" w:lineRule="auto"/>
        <w:jc w:val="both"/>
        <w:rPr>
          <w:rFonts w:eastAsia="Arial Unicode MS"/>
          <w:bCs/>
          <w:iCs/>
          <w:sz w:val="24"/>
          <w:szCs w:val="24"/>
        </w:rPr>
      </w:pPr>
    </w:p>
    <w:p w:rsidR="00161D36" w:rsidRPr="00433383" w:rsidRDefault="00161D36" w:rsidP="001B2984">
      <w:pPr>
        <w:spacing w:line="360" w:lineRule="auto"/>
        <w:jc w:val="both"/>
        <w:rPr>
          <w:rFonts w:eastAsia="Arial Unicode MS"/>
          <w:bCs/>
          <w:iCs/>
          <w:sz w:val="24"/>
          <w:szCs w:val="24"/>
        </w:rPr>
      </w:pPr>
    </w:p>
    <w:p w:rsidR="00161D36" w:rsidRDefault="00161D36" w:rsidP="001B2984">
      <w:pPr>
        <w:spacing w:line="360" w:lineRule="auto"/>
        <w:jc w:val="both"/>
        <w:rPr>
          <w:rFonts w:eastAsia="Arial Unicode MS"/>
          <w:bCs/>
          <w:iCs/>
          <w:sz w:val="24"/>
          <w:szCs w:val="24"/>
        </w:rPr>
      </w:pPr>
    </w:p>
    <w:p w:rsidR="004328E4" w:rsidRDefault="004328E4" w:rsidP="001B2984">
      <w:pPr>
        <w:spacing w:line="360" w:lineRule="auto"/>
        <w:jc w:val="both"/>
        <w:rPr>
          <w:rFonts w:eastAsia="Arial Unicode MS"/>
          <w:bCs/>
          <w:iCs/>
          <w:sz w:val="24"/>
          <w:szCs w:val="24"/>
        </w:rPr>
      </w:pPr>
    </w:p>
    <w:p w:rsidR="004328E4" w:rsidRPr="00433383" w:rsidRDefault="004328E4" w:rsidP="001B2984">
      <w:pPr>
        <w:spacing w:line="360" w:lineRule="auto"/>
        <w:jc w:val="both"/>
        <w:rPr>
          <w:rFonts w:eastAsia="Arial Unicode MS"/>
          <w:bCs/>
          <w:iCs/>
          <w:sz w:val="24"/>
          <w:szCs w:val="24"/>
        </w:rPr>
      </w:pPr>
    </w:p>
    <w:p w:rsidR="00161D36" w:rsidRPr="00433383" w:rsidRDefault="00161D36" w:rsidP="001B2984">
      <w:pPr>
        <w:spacing w:line="360" w:lineRule="auto"/>
        <w:jc w:val="both"/>
        <w:rPr>
          <w:rFonts w:eastAsia="Arial Unicode MS"/>
          <w:bCs/>
          <w:iCs/>
          <w:sz w:val="24"/>
          <w:szCs w:val="24"/>
        </w:rPr>
      </w:pPr>
    </w:p>
    <w:p w:rsidR="00161D36" w:rsidRPr="00433383" w:rsidRDefault="00161D36" w:rsidP="001B2984">
      <w:pPr>
        <w:spacing w:line="360" w:lineRule="auto"/>
        <w:jc w:val="both"/>
        <w:rPr>
          <w:rFonts w:eastAsia="Arial Unicode MS"/>
          <w:bCs/>
          <w:iCs/>
          <w:sz w:val="24"/>
          <w:szCs w:val="24"/>
        </w:rPr>
      </w:pPr>
    </w:p>
    <w:p w:rsidR="001B2984" w:rsidRPr="00433383" w:rsidRDefault="001B2984" w:rsidP="001B2984"/>
    <w:bookmarkEnd w:id="182"/>
    <w:p w:rsidR="00597645" w:rsidRPr="00433383" w:rsidRDefault="00597645" w:rsidP="00593DED">
      <w:pPr>
        <w:pStyle w:val="BodyText"/>
        <w:spacing w:before="240" w:line="360" w:lineRule="auto"/>
        <w:jc w:val="left"/>
        <w:rPr>
          <w:rFonts w:ascii="Times New Roman" w:hAnsi="Times New Roman" w:cs="Times New Roman"/>
          <w:sz w:val="22"/>
          <w:szCs w:val="22"/>
        </w:rPr>
      </w:pPr>
    </w:p>
    <w:p w:rsidR="008E6951" w:rsidRPr="00433383" w:rsidRDefault="00597645" w:rsidP="00FD0BA8">
      <w:pPr>
        <w:pStyle w:val="Heading1"/>
        <w:spacing w:line="360" w:lineRule="auto"/>
      </w:pPr>
      <w:bookmarkStart w:id="204" w:name="_Toc29439930"/>
      <w:r w:rsidRPr="00433383">
        <w:lastRenderedPageBreak/>
        <w:t>BILL OF QUANTITY</w:t>
      </w:r>
      <w:bookmarkEnd w:id="204"/>
    </w:p>
    <w:p w:rsidR="0062056E" w:rsidRPr="00433383" w:rsidRDefault="00E250E7" w:rsidP="00593DED">
      <w:pPr>
        <w:pStyle w:val="Caption"/>
        <w:spacing w:line="360" w:lineRule="auto"/>
        <w:rPr>
          <w:sz w:val="22"/>
          <w:szCs w:val="22"/>
        </w:rPr>
      </w:pPr>
      <w:bookmarkStart w:id="205" w:name="_Toc391204132"/>
      <w:bookmarkStart w:id="206" w:name="_Toc22178115"/>
      <w:r w:rsidRPr="00433383">
        <w:t xml:space="preserve">Table </w:t>
      </w:r>
      <w:fldSimple w:instr=" SEQ Table \* ARABIC ">
        <w:r w:rsidR="00565704">
          <w:rPr>
            <w:noProof/>
          </w:rPr>
          <w:t>14</w:t>
        </w:r>
      </w:fldSimple>
      <w:r w:rsidRPr="00433383">
        <w:t xml:space="preserve">. </w:t>
      </w:r>
      <w:r w:rsidR="0046356F" w:rsidRPr="00433383">
        <w:rPr>
          <w:sz w:val="22"/>
          <w:szCs w:val="22"/>
        </w:rPr>
        <w:t>Bil</w:t>
      </w:r>
      <w:r w:rsidR="004C6112" w:rsidRPr="00433383">
        <w:rPr>
          <w:sz w:val="22"/>
          <w:szCs w:val="22"/>
        </w:rPr>
        <w:t>l of Quantity, specification and cost estimates</w:t>
      </w:r>
      <w:bookmarkEnd w:id="205"/>
      <w:bookmarkEnd w:id="206"/>
    </w:p>
    <w:tbl>
      <w:tblPr>
        <w:tblStyle w:val="TableGrid"/>
        <w:tblW w:w="0" w:type="auto"/>
        <w:tblLook w:val="04A0" w:firstRow="1" w:lastRow="0" w:firstColumn="1" w:lastColumn="0" w:noHBand="0" w:noVBand="1"/>
      </w:tblPr>
      <w:tblGrid>
        <w:gridCol w:w="937"/>
        <w:gridCol w:w="3979"/>
        <w:gridCol w:w="873"/>
        <w:gridCol w:w="1075"/>
        <w:gridCol w:w="1016"/>
        <w:gridCol w:w="1653"/>
      </w:tblGrid>
      <w:tr w:rsidR="00E52A6A" w:rsidRPr="00433383" w:rsidTr="00E52A6A">
        <w:trPr>
          <w:trHeight w:val="390"/>
        </w:trPr>
        <w:tc>
          <w:tcPr>
            <w:tcW w:w="10260" w:type="dxa"/>
            <w:gridSpan w:val="6"/>
            <w:noWrap/>
            <w:hideMark/>
          </w:tcPr>
          <w:p w:rsidR="00E52A6A" w:rsidRPr="00433383" w:rsidRDefault="00E52A6A" w:rsidP="00E52A6A">
            <w:pPr>
              <w:spacing w:line="360" w:lineRule="auto"/>
              <w:rPr>
                <w:b/>
                <w:bCs/>
                <w:szCs w:val="22"/>
                <w:lang w:eastAsia="nl-NL"/>
              </w:rPr>
            </w:pPr>
            <w:r w:rsidRPr="00433383">
              <w:rPr>
                <w:b/>
                <w:bCs/>
                <w:szCs w:val="22"/>
                <w:lang w:eastAsia="nl-NL"/>
              </w:rPr>
              <w:t>Typical Bill of Quantities for the construction of SSIP</w:t>
            </w:r>
          </w:p>
        </w:tc>
      </w:tr>
      <w:tr w:rsidR="00E52A6A" w:rsidRPr="00433383" w:rsidTr="00E52A6A">
        <w:trPr>
          <w:trHeight w:val="315"/>
        </w:trPr>
        <w:tc>
          <w:tcPr>
            <w:tcW w:w="1000" w:type="dxa"/>
            <w:noWrap/>
            <w:hideMark/>
          </w:tcPr>
          <w:p w:rsidR="00E52A6A" w:rsidRPr="00433383" w:rsidRDefault="00E52A6A" w:rsidP="00E52A6A">
            <w:pPr>
              <w:spacing w:line="360" w:lineRule="auto"/>
              <w:rPr>
                <w:b/>
                <w:bCs/>
                <w:szCs w:val="22"/>
                <w:lang w:eastAsia="nl-NL"/>
              </w:rPr>
            </w:pPr>
            <w:r w:rsidRPr="00433383">
              <w:rPr>
                <w:b/>
                <w:bCs/>
                <w:szCs w:val="22"/>
                <w:lang w:eastAsia="nl-NL"/>
              </w:rPr>
              <w:t>Item No.</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 xml:space="preserve"> Description of works</w:t>
            </w:r>
          </w:p>
        </w:tc>
        <w:tc>
          <w:tcPr>
            <w:tcW w:w="875" w:type="dxa"/>
            <w:noWrap/>
            <w:hideMark/>
          </w:tcPr>
          <w:p w:rsidR="00E52A6A" w:rsidRPr="00433383" w:rsidRDefault="00E52A6A" w:rsidP="00E52A6A">
            <w:pPr>
              <w:spacing w:line="360" w:lineRule="auto"/>
              <w:rPr>
                <w:b/>
                <w:bCs/>
                <w:szCs w:val="22"/>
                <w:lang w:eastAsia="nl-NL"/>
              </w:rPr>
            </w:pPr>
            <w:r w:rsidRPr="00433383">
              <w:rPr>
                <w:b/>
                <w:bCs/>
                <w:szCs w:val="22"/>
                <w:lang w:eastAsia="nl-NL"/>
              </w:rPr>
              <w:t>Unit</w:t>
            </w:r>
          </w:p>
        </w:tc>
        <w:tc>
          <w:tcPr>
            <w:tcW w:w="1137" w:type="dxa"/>
            <w:noWrap/>
            <w:hideMark/>
          </w:tcPr>
          <w:p w:rsidR="00E52A6A" w:rsidRPr="00433383" w:rsidRDefault="00E52A6A" w:rsidP="00E52A6A">
            <w:pPr>
              <w:spacing w:line="360" w:lineRule="auto"/>
              <w:rPr>
                <w:b/>
                <w:bCs/>
                <w:szCs w:val="22"/>
                <w:lang w:eastAsia="nl-NL"/>
              </w:rPr>
            </w:pPr>
            <w:r w:rsidRPr="00433383">
              <w:rPr>
                <w:b/>
                <w:bCs/>
                <w:szCs w:val="22"/>
                <w:lang w:eastAsia="nl-NL"/>
              </w:rPr>
              <w:t xml:space="preserve"> Quantity </w:t>
            </w:r>
          </w:p>
        </w:tc>
        <w:tc>
          <w:tcPr>
            <w:tcW w:w="1087" w:type="dxa"/>
            <w:noWrap/>
            <w:hideMark/>
          </w:tcPr>
          <w:p w:rsidR="00E52A6A" w:rsidRPr="00433383" w:rsidRDefault="00E52A6A" w:rsidP="00E52A6A">
            <w:pPr>
              <w:spacing w:line="360" w:lineRule="auto"/>
              <w:rPr>
                <w:b/>
                <w:bCs/>
                <w:szCs w:val="22"/>
                <w:lang w:eastAsia="nl-NL"/>
              </w:rPr>
            </w:pPr>
            <w:r w:rsidRPr="00433383">
              <w:rPr>
                <w:b/>
                <w:bCs/>
                <w:szCs w:val="22"/>
                <w:lang w:eastAsia="nl-NL"/>
              </w:rPr>
              <w:t xml:space="preserve"> Unit cost </w:t>
            </w:r>
          </w:p>
        </w:tc>
        <w:tc>
          <w:tcPr>
            <w:tcW w:w="1780" w:type="dxa"/>
            <w:hideMark/>
          </w:tcPr>
          <w:p w:rsidR="00E52A6A" w:rsidRPr="00433383" w:rsidRDefault="00E52A6A" w:rsidP="00E52A6A">
            <w:pPr>
              <w:spacing w:line="360" w:lineRule="auto"/>
              <w:rPr>
                <w:b/>
                <w:bCs/>
                <w:szCs w:val="22"/>
                <w:lang w:eastAsia="nl-NL"/>
              </w:rPr>
            </w:pPr>
            <w:r w:rsidRPr="00433383">
              <w:rPr>
                <w:b/>
                <w:bCs/>
                <w:szCs w:val="22"/>
                <w:lang w:eastAsia="nl-NL"/>
              </w:rPr>
              <w:t xml:space="preserve"> Total cost </w:t>
            </w:r>
          </w:p>
        </w:tc>
      </w:tr>
      <w:tr w:rsidR="00E52A6A" w:rsidRPr="00433383" w:rsidTr="00E52A6A">
        <w:trPr>
          <w:trHeight w:val="315"/>
        </w:trPr>
        <w:tc>
          <w:tcPr>
            <w:tcW w:w="1000" w:type="dxa"/>
            <w:noWrap/>
            <w:hideMark/>
          </w:tcPr>
          <w:p w:rsidR="00E52A6A" w:rsidRPr="00433383" w:rsidRDefault="00E52A6A" w:rsidP="00E52A6A">
            <w:pPr>
              <w:spacing w:line="360" w:lineRule="auto"/>
              <w:rPr>
                <w:b/>
                <w:bCs/>
                <w:szCs w:val="22"/>
                <w:lang w:eastAsia="nl-NL"/>
              </w:rPr>
            </w:pPr>
            <w:r w:rsidRPr="00433383">
              <w:rPr>
                <w:b/>
                <w:bCs/>
                <w:szCs w:val="22"/>
                <w:lang w:eastAsia="nl-NL"/>
              </w:rPr>
              <w:t>1</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General Item</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w:t>
            </w:r>
          </w:p>
        </w:tc>
      </w:tr>
      <w:tr w:rsidR="00E52A6A" w:rsidRPr="00433383" w:rsidTr="00E52A6A">
        <w:trPr>
          <w:trHeight w:val="82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1.1</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Mobilization (Manpower, machinery, material, work commencement to be paid on his work schedule submission)</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Ls</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55000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55,000.00 </w:t>
            </w:r>
          </w:p>
        </w:tc>
      </w:tr>
      <w:tr w:rsidR="00E52A6A" w:rsidRPr="00433383" w:rsidTr="00E52A6A">
        <w:trPr>
          <w:trHeight w:val="55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1.2</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Demobilization is to be paid after taking over of the project</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LS</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25000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25,000.00 </w:t>
            </w:r>
          </w:p>
        </w:tc>
      </w:tr>
      <w:tr w:rsidR="00E52A6A" w:rsidRPr="00433383" w:rsidTr="00E52A6A">
        <w:trPr>
          <w:trHeight w:val="9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1.3</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Camping office &amp; bed </w:t>
            </w:r>
            <w:proofErr w:type="spellStart"/>
            <w:r w:rsidRPr="00433383">
              <w:rPr>
                <w:szCs w:val="22"/>
                <w:lang w:eastAsia="nl-NL"/>
              </w:rPr>
              <w:t>room,bed</w:t>
            </w:r>
            <w:proofErr w:type="spellEnd"/>
            <w:r w:rsidRPr="00433383">
              <w:rPr>
                <w:szCs w:val="22"/>
                <w:lang w:eastAsia="nl-NL"/>
              </w:rPr>
              <w:t xml:space="preserve"> room &amp; kitchen, store, Toilet &amp; Shower and  guard house as </w:t>
            </w:r>
            <w:proofErr w:type="spellStart"/>
            <w:r w:rsidRPr="00433383">
              <w:rPr>
                <w:szCs w:val="22"/>
                <w:lang w:eastAsia="nl-NL"/>
              </w:rPr>
              <w:t>spacified</w:t>
            </w:r>
            <w:proofErr w:type="spellEnd"/>
            <w:r w:rsidRPr="00433383">
              <w:rPr>
                <w:szCs w:val="22"/>
                <w:lang w:eastAsia="nl-NL"/>
              </w:rPr>
              <w:t xml:space="preserve"> on drawing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2.7</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2.1</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1.3.1</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Site clearing</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177.5</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20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3,550.00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1.3.2</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Excavation the </w:t>
            </w:r>
            <w:proofErr w:type="spellStart"/>
            <w:r w:rsidRPr="00433383">
              <w:rPr>
                <w:szCs w:val="22"/>
                <w:lang w:eastAsia="nl-NL"/>
              </w:rPr>
              <w:t>epth</w:t>
            </w:r>
            <w:proofErr w:type="spellEnd"/>
            <w:r w:rsidRPr="00433383">
              <w:rPr>
                <w:szCs w:val="22"/>
                <w:lang w:eastAsia="nl-NL"/>
              </w:rPr>
              <w:t xml:space="preserve"> no exceed 1m</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106.4</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90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9,576.00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1.3.3</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20cm thick hard core</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142</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125</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17,750.00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1.3.4</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Masonry work with 1:3 mortar mix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55.05</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1300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71,565.00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1.3.5</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5cm thick mass concrete (1:2:4 mix ratio)</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7.1</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2950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20,945.00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1.3.6</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5cm cement screed</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142</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145</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20,590.00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1.3.7</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CIS walling G-32 with all required materials for wall</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185.67</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225</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41,775.75 </w:t>
            </w:r>
          </w:p>
        </w:tc>
      </w:tr>
      <w:tr w:rsidR="00E52A6A" w:rsidRPr="00433383" w:rsidTr="00E52A6A">
        <w:trPr>
          <w:trHeight w:val="55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1.3.8</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CIS Roofing G-32 with all required materials for roof</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1051.38</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225</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236,560.50 </w:t>
            </w:r>
          </w:p>
        </w:tc>
      </w:tr>
      <w:tr w:rsidR="00E52A6A" w:rsidRPr="00433383" w:rsidTr="00E52A6A">
        <w:trPr>
          <w:trHeight w:val="18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1.3.9</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Fence 2.0m height &amp; LTZ black steel profile 38mm*1.5mm. Price includes all necessary iron </w:t>
            </w:r>
            <w:proofErr w:type="spellStart"/>
            <w:r w:rsidRPr="00433383">
              <w:rPr>
                <w:szCs w:val="22"/>
                <w:lang w:eastAsia="nl-NL"/>
              </w:rPr>
              <w:t>mongery</w:t>
            </w:r>
            <w:proofErr w:type="spellEnd"/>
            <w:r w:rsidRPr="00433383">
              <w:rPr>
                <w:szCs w:val="22"/>
                <w:lang w:eastAsia="nl-NL"/>
              </w:rPr>
              <w:t xml:space="preserve"> ,one coat primer, two  coats of synthetic enamel paint placed every 2m with barbed wire at 20cm vertical interval &amp; erected in 0.6m depth  embedded with concrete</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ml</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300</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180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54,000.00 </w:t>
            </w:r>
          </w:p>
        </w:tc>
      </w:tr>
      <w:tr w:rsidR="00E52A6A" w:rsidRPr="00433383" w:rsidTr="00E52A6A">
        <w:trPr>
          <w:trHeight w:val="55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1.4</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Access Road with average width of 5m and as per required depth of cut &amp; fill to let vehicle access to it.</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Ls</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250000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250,000.00 </w:t>
            </w:r>
          </w:p>
        </w:tc>
      </w:tr>
      <w:tr w:rsidR="00E52A6A" w:rsidRPr="00433383" w:rsidTr="00E52A6A">
        <w:trPr>
          <w:trHeight w:val="109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1.5</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Headwork site and main canal profile set out surveying works &amp; check any logical contradiction whether headwork </w:t>
            </w:r>
            <w:r w:rsidRPr="00433383">
              <w:rPr>
                <w:szCs w:val="22"/>
                <w:lang w:eastAsia="nl-NL"/>
              </w:rPr>
              <w:lastRenderedPageBreak/>
              <w:t>hydraulics consistent with designed canal profile &amp; approved by engineer</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lastRenderedPageBreak/>
              <w:t>Ls</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5000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5,000.00 </w:t>
            </w:r>
          </w:p>
        </w:tc>
      </w:tr>
      <w:tr w:rsidR="00E52A6A" w:rsidRPr="00433383" w:rsidTr="00E52A6A">
        <w:trPr>
          <w:trHeight w:val="3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lastRenderedPageBreak/>
              <w:t>1.6</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Dewatering</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Ls</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2500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2,500.00 </w:t>
            </w:r>
          </w:p>
        </w:tc>
      </w:tr>
      <w:tr w:rsidR="00E52A6A" w:rsidRPr="00433383" w:rsidTr="00E52A6A">
        <w:trPr>
          <w:trHeight w:val="82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1.7</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Coffer dam work (temporary diversion) to be paid 50% for construction, 50% for demolition or returning to natural condition.</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Ls</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250000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250,000.00 </w:t>
            </w:r>
          </w:p>
        </w:tc>
      </w:tr>
      <w:tr w:rsidR="00E52A6A" w:rsidRPr="00433383" w:rsidTr="00E52A6A">
        <w:trPr>
          <w:trHeight w:val="109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1.8</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Sign post at junction and camp office, with dimension of 1m *1.5m of 2mm thick with 2.5m height angle iron pole founded on C-10 (1:3:6) mass concrete of 0.5m minimum depth</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Ls</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3</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5000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15,000.00 </w:t>
            </w:r>
          </w:p>
        </w:tc>
      </w:tr>
      <w:tr w:rsidR="00E52A6A" w:rsidRPr="00433383" w:rsidTr="00E52A6A">
        <w:trPr>
          <w:trHeight w:val="6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1.9</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Preparation of as-built drawings and site plan including operation and maintenance manual</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Ls</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15500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15,500.00 </w:t>
            </w:r>
          </w:p>
        </w:tc>
      </w:tr>
      <w:tr w:rsidR="00E52A6A" w:rsidRPr="00433383" w:rsidTr="00E52A6A">
        <w:trPr>
          <w:trHeight w:val="6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1.10</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Motor Cycle KTM RC Diesel motor with automatic starter and </w:t>
            </w:r>
            <w:proofErr w:type="spellStart"/>
            <w:r w:rsidRPr="00433383">
              <w:rPr>
                <w:szCs w:val="22"/>
                <w:lang w:eastAsia="nl-NL"/>
              </w:rPr>
              <w:t>aproved</w:t>
            </w:r>
            <w:proofErr w:type="spellEnd"/>
            <w:r w:rsidRPr="00433383">
              <w:rPr>
                <w:szCs w:val="22"/>
                <w:lang w:eastAsia="nl-NL"/>
              </w:rPr>
              <w:t xml:space="preserve"> by Engineer</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No.</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75238</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75,238.00 </w:t>
            </w:r>
          </w:p>
        </w:tc>
      </w:tr>
      <w:tr w:rsidR="00E52A6A" w:rsidRPr="00433383" w:rsidTr="00E52A6A">
        <w:trPr>
          <w:trHeight w:val="315"/>
        </w:trPr>
        <w:tc>
          <w:tcPr>
            <w:tcW w:w="1000"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 xml:space="preserve">                                        Sub Total</w:t>
            </w:r>
          </w:p>
        </w:tc>
        <w:tc>
          <w:tcPr>
            <w:tcW w:w="875"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13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08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780" w:type="dxa"/>
            <w:noWrap/>
            <w:hideMark/>
          </w:tcPr>
          <w:p w:rsidR="00E52A6A" w:rsidRPr="00433383" w:rsidRDefault="00E52A6A" w:rsidP="00E52A6A">
            <w:pPr>
              <w:spacing w:line="360" w:lineRule="auto"/>
              <w:rPr>
                <w:b/>
                <w:bCs/>
                <w:szCs w:val="22"/>
                <w:lang w:eastAsia="nl-NL"/>
              </w:rPr>
            </w:pPr>
            <w:r w:rsidRPr="00433383">
              <w:rPr>
                <w:b/>
                <w:bCs/>
                <w:szCs w:val="22"/>
                <w:lang w:eastAsia="nl-NL"/>
              </w:rPr>
              <w:t xml:space="preserve">  1,169,550.25 </w:t>
            </w:r>
          </w:p>
        </w:tc>
      </w:tr>
      <w:tr w:rsidR="00E52A6A" w:rsidRPr="00433383" w:rsidTr="00E52A6A">
        <w:trPr>
          <w:trHeight w:val="315"/>
        </w:trPr>
        <w:tc>
          <w:tcPr>
            <w:tcW w:w="1000" w:type="dxa"/>
            <w:noWrap/>
            <w:hideMark/>
          </w:tcPr>
          <w:p w:rsidR="00E52A6A" w:rsidRPr="00433383" w:rsidRDefault="00E52A6A" w:rsidP="00E52A6A">
            <w:pPr>
              <w:spacing w:line="360" w:lineRule="auto"/>
              <w:rPr>
                <w:b/>
                <w:bCs/>
                <w:szCs w:val="22"/>
                <w:lang w:eastAsia="nl-NL"/>
              </w:rPr>
            </w:pPr>
            <w:r w:rsidRPr="00433383">
              <w:rPr>
                <w:b/>
                <w:bCs/>
                <w:szCs w:val="22"/>
                <w:lang w:eastAsia="nl-NL"/>
              </w:rPr>
              <w:t>2</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Head Works</w:t>
            </w:r>
          </w:p>
        </w:tc>
        <w:tc>
          <w:tcPr>
            <w:tcW w:w="875"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13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w:t>
            </w:r>
          </w:p>
        </w:tc>
      </w:tr>
      <w:tr w:rsidR="00E52A6A" w:rsidRPr="00433383" w:rsidTr="00E52A6A">
        <w:trPr>
          <w:trHeight w:val="315"/>
        </w:trPr>
        <w:tc>
          <w:tcPr>
            <w:tcW w:w="1000" w:type="dxa"/>
            <w:noWrap/>
            <w:hideMark/>
          </w:tcPr>
          <w:p w:rsidR="00E52A6A" w:rsidRPr="00433383" w:rsidRDefault="00E52A6A" w:rsidP="00E52A6A">
            <w:pPr>
              <w:spacing w:line="360" w:lineRule="auto"/>
              <w:rPr>
                <w:b/>
                <w:bCs/>
                <w:szCs w:val="22"/>
                <w:lang w:eastAsia="nl-NL"/>
              </w:rPr>
            </w:pPr>
            <w:r w:rsidRPr="00433383">
              <w:rPr>
                <w:b/>
                <w:bCs/>
                <w:szCs w:val="22"/>
                <w:lang w:eastAsia="nl-NL"/>
              </w:rPr>
              <w:t>2.1</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Earthworks</w:t>
            </w:r>
          </w:p>
        </w:tc>
        <w:tc>
          <w:tcPr>
            <w:tcW w:w="875" w:type="dxa"/>
            <w:noWrap/>
            <w:hideMark/>
          </w:tcPr>
          <w:p w:rsidR="00E52A6A" w:rsidRPr="00433383" w:rsidRDefault="00E52A6A" w:rsidP="00E52A6A">
            <w:pPr>
              <w:spacing w:line="360" w:lineRule="auto"/>
              <w:rPr>
                <w:b/>
                <w:bCs/>
                <w:szCs w:val="22"/>
                <w:lang w:eastAsia="nl-NL"/>
              </w:rPr>
            </w:pPr>
            <w:r w:rsidRPr="00433383">
              <w:rPr>
                <w:b/>
                <w:bCs/>
                <w:szCs w:val="22"/>
                <w:lang w:eastAsia="nl-NL"/>
              </w:rPr>
              <w:t>752.77</w:t>
            </w:r>
          </w:p>
        </w:tc>
        <w:tc>
          <w:tcPr>
            <w:tcW w:w="113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w:t>
            </w:r>
          </w:p>
        </w:tc>
      </w:tr>
      <w:tr w:rsidR="00E52A6A" w:rsidRPr="00433383" w:rsidTr="00E52A6A">
        <w:trPr>
          <w:trHeight w:val="64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2.1.1</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Site clearance of the weir base to the root zone of vegetation cover ,Bush and Shrubs</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1716.00</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50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85,800.00 </w:t>
            </w:r>
          </w:p>
        </w:tc>
      </w:tr>
      <w:tr w:rsidR="00E52A6A" w:rsidRPr="00433383" w:rsidTr="00E52A6A">
        <w:trPr>
          <w:trHeight w:val="330"/>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2.1.2</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Excavation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w:t>
            </w:r>
          </w:p>
        </w:tc>
      </w:tr>
      <w:tr w:rsidR="00E52A6A" w:rsidRPr="00433383" w:rsidTr="00E52A6A">
        <w:trPr>
          <w:trHeight w:val="330"/>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2.1.3</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Excavation in weir (4690.6 m3)</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4875.7</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w:t>
            </w:r>
          </w:p>
        </w:tc>
      </w:tr>
      <w:tr w:rsidR="00E52A6A" w:rsidRPr="00433383" w:rsidTr="00E52A6A">
        <w:trPr>
          <w:trHeight w:val="330"/>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2.1.4</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Excavation in overburden (75%)</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3656.8</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80.0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292,542.54 </w:t>
            </w:r>
          </w:p>
        </w:tc>
      </w:tr>
      <w:tr w:rsidR="00E52A6A" w:rsidRPr="00433383" w:rsidTr="00E52A6A">
        <w:trPr>
          <w:trHeight w:val="330"/>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2.1.5</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Excavation in soft rock (10%)</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487.6</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108.0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52,647.91 </w:t>
            </w:r>
          </w:p>
        </w:tc>
      </w:tr>
      <w:tr w:rsidR="00E52A6A" w:rsidRPr="00433383" w:rsidTr="00E52A6A">
        <w:trPr>
          <w:trHeight w:val="330"/>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2.1.6</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Excavation in hard rock (15%)</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731.4</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206.6</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151,105.54 </w:t>
            </w:r>
          </w:p>
        </w:tc>
      </w:tr>
      <w:tr w:rsidR="00E52A6A" w:rsidRPr="00433383" w:rsidTr="00E52A6A">
        <w:trPr>
          <w:trHeight w:val="64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2.1.7</w:t>
            </w:r>
          </w:p>
        </w:tc>
        <w:tc>
          <w:tcPr>
            <w:tcW w:w="4381" w:type="dxa"/>
            <w:hideMark/>
          </w:tcPr>
          <w:p w:rsidR="00E52A6A" w:rsidRPr="00433383" w:rsidRDefault="00E52A6A" w:rsidP="00E52A6A">
            <w:pPr>
              <w:spacing w:line="360" w:lineRule="auto"/>
              <w:rPr>
                <w:szCs w:val="22"/>
                <w:lang w:eastAsia="nl-NL"/>
              </w:rPr>
            </w:pPr>
            <w:proofErr w:type="spellStart"/>
            <w:r w:rsidRPr="00433383">
              <w:rPr>
                <w:szCs w:val="22"/>
                <w:lang w:eastAsia="nl-NL"/>
              </w:rPr>
              <w:t>Selectl</w:t>
            </w:r>
            <w:proofErr w:type="spellEnd"/>
            <w:r w:rsidRPr="00433383">
              <w:rPr>
                <w:szCs w:val="22"/>
                <w:lang w:eastAsia="nl-NL"/>
              </w:rPr>
              <w:t xml:space="preserve"> material in masonry wall downstream of back fill from 5 km quarry area</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48.8</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90.39</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4,407.15 </w:t>
            </w:r>
          </w:p>
        </w:tc>
      </w:tr>
      <w:tr w:rsidR="00E52A6A" w:rsidRPr="00433383" w:rsidTr="00E52A6A">
        <w:trPr>
          <w:trHeight w:val="64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2.1.8</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Cart away  extra excavated materials to distance of 5km</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97.5</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35.5</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3,457.85 </w:t>
            </w:r>
          </w:p>
        </w:tc>
      </w:tr>
      <w:tr w:rsidR="00E52A6A" w:rsidRPr="00433383" w:rsidTr="00E52A6A">
        <w:trPr>
          <w:trHeight w:val="960"/>
        </w:trPr>
        <w:tc>
          <w:tcPr>
            <w:tcW w:w="1000" w:type="dxa"/>
            <w:noWrap/>
            <w:hideMark/>
          </w:tcPr>
          <w:p w:rsidR="00E52A6A" w:rsidRPr="00433383" w:rsidRDefault="00E52A6A" w:rsidP="00E52A6A">
            <w:pPr>
              <w:spacing w:line="360" w:lineRule="auto"/>
              <w:rPr>
                <w:b/>
                <w:bCs/>
                <w:szCs w:val="22"/>
                <w:lang w:eastAsia="nl-NL"/>
              </w:rPr>
            </w:pPr>
            <w:r w:rsidRPr="00433383">
              <w:rPr>
                <w:b/>
                <w:bCs/>
                <w:szCs w:val="22"/>
                <w:lang w:eastAsia="nl-NL"/>
              </w:rPr>
              <w:t>2.2</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Reinforcement weir slab and  protection  including concrete c-25 for </w:t>
            </w:r>
            <w:proofErr w:type="spellStart"/>
            <w:r w:rsidRPr="00433383">
              <w:rPr>
                <w:szCs w:val="22"/>
                <w:lang w:eastAsia="nl-NL"/>
              </w:rPr>
              <w:t>protecrion</w:t>
            </w:r>
            <w:proofErr w:type="spellEnd"/>
            <w:r w:rsidRPr="00433383">
              <w:rPr>
                <w:szCs w:val="22"/>
                <w:lang w:eastAsia="nl-NL"/>
              </w:rPr>
              <w:t xml:space="preserve"> under weir  required </w:t>
            </w:r>
            <w:proofErr w:type="spellStart"/>
            <w:r w:rsidRPr="00433383">
              <w:rPr>
                <w:szCs w:val="22"/>
                <w:lang w:eastAsia="nl-NL"/>
              </w:rPr>
              <w:t>vibraion</w:t>
            </w:r>
            <w:proofErr w:type="spellEnd"/>
            <w:r w:rsidRPr="00433383">
              <w:rPr>
                <w:szCs w:val="22"/>
                <w:lang w:eastAsia="nl-NL"/>
              </w:rPr>
              <w:t xml:space="preserve">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w:t>
            </w:r>
          </w:p>
        </w:tc>
      </w:tr>
      <w:tr w:rsidR="00E52A6A" w:rsidRPr="00433383" w:rsidTr="00E52A6A">
        <w:trPr>
          <w:trHeight w:val="330"/>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2.2.1</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Lean/plain concrete ,10cm C-10 (1:3:6)</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55.7</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240.0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13,372.80 </w:t>
            </w:r>
          </w:p>
        </w:tc>
      </w:tr>
      <w:tr w:rsidR="00E52A6A" w:rsidRPr="00433383" w:rsidTr="00E52A6A">
        <w:trPr>
          <w:trHeight w:val="330"/>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lastRenderedPageBreak/>
              <w:t>2.2.2</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Mass concrete 60cm depth C-15 (1:2:4)</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334.3</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2400.0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802,368.00 </w:t>
            </w:r>
          </w:p>
        </w:tc>
      </w:tr>
      <w:tr w:rsidR="00E52A6A" w:rsidRPr="00433383" w:rsidTr="00E52A6A">
        <w:trPr>
          <w:trHeight w:val="55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2.2.3</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Reinforced Concrete C-20 (1:1.5:3) for cut off and Capping of the weir for 0.35m</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76.5</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2900.0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221,960.20 </w:t>
            </w:r>
          </w:p>
        </w:tc>
      </w:tr>
      <w:tr w:rsidR="00E52A6A" w:rsidRPr="00433383" w:rsidTr="00E52A6A">
        <w:trPr>
          <w:trHeight w:val="330"/>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2.2.4</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U/s Launching </w:t>
            </w:r>
            <w:proofErr w:type="spellStart"/>
            <w:r w:rsidRPr="00433383">
              <w:rPr>
                <w:szCs w:val="22"/>
                <w:lang w:eastAsia="nl-NL"/>
              </w:rPr>
              <w:t>Aproun</w:t>
            </w:r>
            <w:proofErr w:type="spellEnd"/>
            <w:r w:rsidRPr="00433383">
              <w:rPr>
                <w:szCs w:val="22"/>
                <w:lang w:eastAsia="nl-NL"/>
              </w:rPr>
              <w:t xml:space="preserve"> </w:t>
            </w:r>
            <w:proofErr w:type="spellStart"/>
            <w:r w:rsidRPr="00433383">
              <w:rPr>
                <w:szCs w:val="22"/>
                <w:lang w:eastAsia="nl-NL"/>
              </w:rPr>
              <w:t>woth</w:t>
            </w:r>
            <w:proofErr w:type="spellEnd"/>
            <w:r w:rsidRPr="00433383">
              <w:rPr>
                <w:szCs w:val="22"/>
                <w:lang w:eastAsia="nl-NL"/>
              </w:rPr>
              <w:t xml:space="preserve">  River gravel filter</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61.3</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52.0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3,186.56 </w:t>
            </w:r>
          </w:p>
        </w:tc>
      </w:tr>
      <w:tr w:rsidR="00E52A6A" w:rsidRPr="00433383" w:rsidTr="00E52A6A">
        <w:trPr>
          <w:trHeight w:val="960"/>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2.2.5</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D/s </w:t>
            </w:r>
            <w:proofErr w:type="spellStart"/>
            <w:r w:rsidRPr="00433383">
              <w:rPr>
                <w:szCs w:val="22"/>
                <w:lang w:eastAsia="nl-NL"/>
              </w:rPr>
              <w:t>LaunchingAproun</w:t>
            </w:r>
            <w:proofErr w:type="spellEnd"/>
            <w:r w:rsidRPr="00433383">
              <w:rPr>
                <w:szCs w:val="22"/>
                <w:lang w:eastAsia="nl-NL"/>
              </w:rPr>
              <w:t xml:space="preserve"> 8 Rows of 0*0.8x0.8*0.6 with 5cm gap Concrete </w:t>
            </w:r>
            <w:proofErr w:type="spellStart"/>
            <w:r w:rsidRPr="00433383">
              <w:rPr>
                <w:szCs w:val="22"/>
                <w:lang w:eastAsia="nl-NL"/>
              </w:rPr>
              <w:t>bloch</w:t>
            </w:r>
            <w:proofErr w:type="spellEnd"/>
            <w:r w:rsidRPr="00433383">
              <w:rPr>
                <w:szCs w:val="22"/>
                <w:lang w:eastAsia="nl-NL"/>
              </w:rPr>
              <w:t xml:space="preserve">  filled with sand over 0.6m thick graded filter</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No.</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35.0</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1075.2</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37,632.00 </w:t>
            </w:r>
          </w:p>
        </w:tc>
      </w:tr>
      <w:tr w:rsidR="00E52A6A" w:rsidRPr="00433383" w:rsidTr="00E52A6A">
        <w:trPr>
          <w:trHeight w:val="330"/>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2.2.6</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D/s Launching </w:t>
            </w:r>
            <w:proofErr w:type="spellStart"/>
            <w:r w:rsidRPr="00433383">
              <w:rPr>
                <w:szCs w:val="22"/>
                <w:lang w:eastAsia="nl-NL"/>
              </w:rPr>
              <w:t>Aproun</w:t>
            </w:r>
            <w:proofErr w:type="spellEnd"/>
            <w:r w:rsidRPr="00433383">
              <w:rPr>
                <w:szCs w:val="22"/>
                <w:lang w:eastAsia="nl-NL"/>
              </w:rPr>
              <w:t xml:space="preserve"> </w:t>
            </w:r>
            <w:proofErr w:type="spellStart"/>
            <w:r w:rsidRPr="00433383">
              <w:rPr>
                <w:szCs w:val="22"/>
                <w:lang w:eastAsia="nl-NL"/>
              </w:rPr>
              <w:t>woth</w:t>
            </w:r>
            <w:proofErr w:type="spellEnd"/>
            <w:r w:rsidRPr="00433383">
              <w:rPr>
                <w:szCs w:val="22"/>
                <w:lang w:eastAsia="nl-NL"/>
              </w:rPr>
              <w:t xml:space="preserve">  River gravel filter</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58.8</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52.0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3,057.60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2.2.7</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Metal sheet Form work</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67.2</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120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8,064.00 </w:t>
            </w:r>
          </w:p>
        </w:tc>
      </w:tr>
      <w:tr w:rsidR="00E52A6A" w:rsidRPr="00433383" w:rsidTr="00E52A6A">
        <w:trPr>
          <w:trHeight w:val="315"/>
        </w:trPr>
        <w:tc>
          <w:tcPr>
            <w:tcW w:w="1000" w:type="dxa"/>
            <w:noWrap/>
            <w:hideMark/>
          </w:tcPr>
          <w:p w:rsidR="00E52A6A" w:rsidRPr="00433383" w:rsidRDefault="00E52A6A" w:rsidP="00E52A6A">
            <w:pPr>
              <w:spacing w:line="360" w:lineRule="auto"/>
              <w:rPr>
                <w:b/>
                <w:bCs/>
                <w:szCs w:val="22"/>
                <w:lang w:eastAsia="nl-NL"/>
              </w:rPr>
            </w:pPr>
            <w:r w:rsidRPr="00433383">
              <w:rPr>
                <w:b/>
                <w:bCs/>
                <w:szCs w:val="22"/>
                <w:lang w:eastAsia="nl-NL"/>
              </w:rPr>
              <w:t>2.3</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Masonry Works</w:t>
            </w:r>
          </w:p>
        </w:tc>
        <w:tc>
          <w:tcPr>
            <w:tcW w:w="875"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2.3.1</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Masonry work with 1:3 mortar mix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109.2</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1500.0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163,800.00 </w:t>
            </w:r>
          </w:p>
        </w:tc>
      </w:tr>
      <w:tr w:rsidR="00E52A6A" w:rsidRPr="00433383" w:rsidTr="00E52A6A">
        <w:trPr>
          <w:trHeight w:val="64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2.3.2</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Stone masonry in 1:5 cement mortar for weir for wing wall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55.2</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800.0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44,160.00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2.3.3</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Pointing, mix ratio 1:3 of wing wall</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41.4</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20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828.00 </w:t>
            </w:r>
          </w:p>
        </w:tc>
      </w:tr>
      <w:tr w:rsidR="00E52A6A" w:rsidRPr="00433383" w:rsidTr="00E52A6A">
        <w:trPr>
          <w:trHeight w:val="315"/>
        </w:trPr>
        <w:tc>
          <w:tcPr>
            <w:tcW w:w="1000" w:type="dxa"/>
            <w:noWrap/>
            <w:hideMark/>
          </w:tcPr>
          <w:p w:rsidR="00E52A6A" w:rsidRPr="00433383" w:rsidRDefault="00E52A6A" w:rsidP="00E52A6A">
            <w:pPr>
              <w:spacing w:line="360" w:lineRule="auto"/>
              <w:rPr>
                <w:b/>
                <w:bCs/>
                <w:szCs w:val="22"/>
                <w:lang w:eastAsia="nl-NL"/>
              </w:rPr>
            </w:pPr>
            <w:r w:rsidRPr="00433383">
              <w:rPr>
                <w:b/>
                <w:bCs/>
                <w:szCs w:val="22"/>
                <w:lang w:eastAsia="nl-NL"/>
              </w:rPr>
              <w:t>2.4</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 xml:space="preserve">Steel Reinforcement </w:t>
            </w:r>
          </w:p>
        </w:tc>
        <w:tc>
          <w:tcPr>
            <w:tcW w:w="875"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   </w:t>
            </w:r>
          </w:p>
        </w:tc>
      </w:tr>
      <w:tr w:rsidR="00E52A6A" w:rsidRPr="00433383" w:rsidTr="00E52A6A">
        <w:trPr>
          <w:trHeight w:val="3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 xml:space="preserve"> 2.4.1</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Reinforcement bar Ø10mm</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kg</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15</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51</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765.00 </w:t>
            </w:r>
          </w:p>
        </w:tc>
      </w:tr>
      <w:tr w:rsidR="00E52A6A" w:rsidRPr="00433383" w:rsidTr="00E52A6A">
        <w:trPr>
          <w:trHeight w:val="3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 xml:space="preserve"> 2.4.2</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Reinforcement bar Ø12mm</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kg</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11.56</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61</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705.16 </w:t>
            </w:r>
          </w:p>
        </w:tc>
      </w:tr>
      <w:tr w:rsidR="00E52A6A" w:rsidRPr="00433383" w:rsidTr="00E52A6A">
        <w:trPr>
          <w:trHeight w:val="315"/>
        </w:trPr>
        <w:tc>
          <w:tcPr>
            <w:tcW w:w="1000" w:type="dxa"/>
            <w:noWrap/>
            <w:hideMark/>
          </w:tcPr>
          <w:p w:rsidR="00E52A6A" w:rsidRPr="00433383" w:rsidRDefault="00E52A6A" w:rsidP="00E52A6A">
            <w:pPr>
              <w:spacing w:line="360" w:lineRule="auto"/>
              <w:rPr>
                <w:b/>
                <w:bCs/>
                <w:szCs w:val="22"/>
                <w:lang w:eastAsia="nl-NL"/>
              </w:rPr>
            </w:pPr>
            <w:r w:rsidRPr="00433383">
              <w:rPr>
                <w:b/>
                <w:bCs/>
                <w:szCs w:val="22"/>
                <w:lang w:eastAsia="nl-NL"/>
              </w:rPr>
              <w:t>2.5</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Gate Structures</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   </w:t>
            </w:r>
          </w:p>
        </w:tc>
      </w:tr>
      <w:tr w:rsidR="00E52A6A" w:rsidRPr="00433383" w:rsidTr="00E52A6A">
        <w:trPr>
          <w:trHeight w:val="9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2.5.1</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Supply &amp; installation of steel intake gate, 5mm thick (1cm*1cm) including steel works, angle iron, sliding shaft as shown in the Drawing</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pcs</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10000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10,000.00 </w:t>
            </w:r>
          </w:p>
        </w:tc>
      </w:tr>
      <w:tr w:rsidR="00E52A6A" w:rsidRPr="00433383" w:rsidTr="00E52A6A">
        <w:trPr>
          <w:trHeight w:val="9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2.5.2</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Supply &amp; installation of steel sluice gate, 7mm thick (2m*2m) including steel works, angle iron, sliding shaft as shown in the Drawing</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pcs</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2</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15000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30,000.00 </w:t>
            </w:r>
          </w:p>
        </w:tc>
      </w:tr>
      <w:tr w:rsidR="00E52A6A" w:rsidRPr="00433383" w:rsidTr="00E52A6A">
        <w:trPr>
          <w:trHeight w:val="6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2.5.3</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Metal Ladder &amp; safety protection for gates operation</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No</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1000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1,000.00 </w:t>
            </w:r>
          </w:p>
        </w:tc>
      </w:tr>
      <w:tr w:rsidR="00E52A6A" w:rsidRPr="00433383" w:rsidTr="00E52A6A">
        <w:trPr>
          <w:trHeight w:val="6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2.5.4</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Purchasing, transporting, and laying of plain concrete pipes(Ø100cm)</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20</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250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5,000.00 </w:t>
            </w:r>
          </w:p>
        </w:tc>
      </w:tr>
      <w:tr w:rsidR="00E52A6A" w:rsidRPr="00433383" w:rsidTr="00E52A6A">
        <w:trPr>
          <w:trHeight w:val="315"/>
        </w:trPr>
        <w:tc>
          <w:tcPr>
            <w:tcW w:w="1000" w:type="dxa"/>
            <w:noWrap/>
            <w:hideMark/>
          </w:tcPr>
          <w:p w:rsidR="00E52A6A" w:rsidRPr="00433383" w:rsidRDefault="00E52A6A" w:rsidP="00E52A6A">
            <w:pPr>
              <w:spacing w:line="360" w:lineRule="auto"/>
              <w:rPr>
                <w:b/>
                <w:bCs/>
                <w:szCs w:val="22"/>
                <w:lang w:eastAsia="nl-NL"/>
              </w:rPr>
            </w:pPr>
            <w:r w:rsidRPr="00433383">
              <w:rPr>
                <w:b/>
                <w:bCs/>
                <w:szCs w:val="22"/>
                <w:lang w:eastAsia="nl-NL"/>
              </w:rPr>
              <w:t>2.6</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Miscellaneous Works</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   </w:t>
            </w:r>
          </w:p>
        </w:tc>
      </w:tr>
      <w:tr w:rsidR="00E52A6A" w:rsidRPr="00433383" w:rsidTr="00E52A6A">
        <w:trPr>
          <w:trHeight w:val="6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2.6.1</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Purchasing, transporting &amp; laying of plastic pipes (</w:t>
            </w:r>
            <w:proofErr w:type="spellStart"/>
            <w:r w:rsidRPr="00433383">
              <w:rPr>
                <w:szCs w:val="22"/>
                <w:lang w:eastAsia="nl-NL"/>
              </w:rPr>
              <w:t>wheep</w:t>
            </w:r>
            <w:proofErr w:type="spellEnd"/>
            <w:r w:rsidRPr="00433383">
              <w:rPr>
                <w:szCs w:val="22"/>
                <w:lang w:eastAsia="nl-NL"/>
              </w:rPr>
              <w:t xml:space="preserve"> holes)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pcs</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2</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350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700.00 </w:t>
            </w:r>
          </w:p>
        </w:tc>
      </w:tr>
      <w:tr w:rsidR="00E52A6A" w:rsidRPr="00433383" w:rsidTr="00E52A6A">
        <w:trPr>
          <w:trHeight w:val="6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2.6.2</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River train works (Placement of selected material with shaping &amp; compaction)</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20</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50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1,000.00 </w:t>
            </w:r>
          </w:p>
        </w:tc>
      </w:tr>
      <w:tr w:rsidR="00E52A6A" w:rsidRPr="00433383" w:rsidTr="00E52A6A">
        <w:trPr>
          <w:trHeight w:val="330"/>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lastRenderedPageBreak/>
              <w:t>2.6.3</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Handrail  (ф=50mm)</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20.0</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80.0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1600.0</w:t>
            </w:r>
          </w:p>
        </w:tc>
      </w:tr>
      <w:tr w:rsidR="00E52A6A" w:rsidRPr="00433383" w:rsidTr="00E52A6A">
        <w:trPr>
          <w:trHeight w:val="315"/>
        </w:trPr>
        <w:tc>
          <w:tcPr>
            <w:tcW w:w="1000"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 xml:space="preserve">                                        Sub Total</w:t>
            </w:r>
          </w:p>
        </w:tc>
        <w:tc>
          <w:tcPr>
            <w:tcW w:w="875"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13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1,939,160.31 </w:t>
            </w:r>
          </w:p>
        </w:tc>
      </w:tr>
      <w:tr w:rsidR="00E52A6A" w:rsidRPr="00433383" w:rsidTr="00E52A6A">
        <w:trPr>
          <w:trHeight w:val="315"/>
        </w:trPr>
        <w:tc>
          <w:tcPr>
            <w:tcW w:w="1000" w:type="dxa"/>
            <w:noWrap/>
            <w:hideMark/>
          </w:tcPr>
          <w:p w:rsidR="00E52A6A" w:rsidRPr="00433383" w:rsidRDefault="00E52A6A" w:rsidP="00E52A6A">
            <w:pPr>
              <w:spacing w:line="360" w:lineRule="auto"/>
              <w:rPr>
                <w:b/>
                <w:bCs/>
                <w:szCs w:val="22"/>
                <w:lang w:eastAsia="nl-NL"/>
              </w:rPr>
            </w:pPr>
            <w:r w:rsidRPr="00433383">
              <w:rPr>
                <w:b/>
                <w:bCs/>
                <w:szCs w:val="22"/>
                <w:lang w:eastAsia="nl-NL"/>
              </w:rPr>
              <w:t>3</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Canals</w:t>
            </w:r>
          </w:p>
        </w:tc>
        <w:tc>
          <w:tcPr>
            <w:tcW w:w="875"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13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w:t>
            </w:r>
          </w:p>
        </w:tc>
      </w:tr>
      <w:tr w:rsidR="00E52A6A" w:rsidRPr="00433383" w:rsidTr="00E52A6A">
        <w:trPr>
          <w:trHeight w:val="1725"/>
        </w:trPr>
        <w:tc>
          <w:tcPr>
            <w:tcW w:w="1000" w:type="dxa"/>
            <w:noWrap/>
            <w:hideMark/>
          </w:tcPr>
          <w:p w:rsidR="00E52A6A" w:rsidRPr="00433383" w:rsidRDefault="00E52A6A" w:rsidP="00E52A6A">
            <w:pPr>
              <w:spacing w:line="360" w:lineRule="auto"/>
              <w:rPr>
                <w:b/>
                <w:bCs/>
                <w:szCs w:val="22"/>
                <w:lang w:eastAsia="nl-NL"/>
              </w:rPr>
            </w:pPr>
            <w:r w:rsidRPr="00433383">
              <w:rPr>
                <w:b/>
                <w:bCs/>
                <w:szCs w:val="22"/>
                <w:lang w:eastAsia="nl-NL"/>
              </w:rPr>
              <w:t>3.1</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Lined Main Canal (s)                                                     (</w:t>
            </w:r>
            <w:proofErr w:type="spellStart"/>
            <w:r w:rsidRPr="00433383">
              <w:rPr>
                <w:b/>
                <w:bCs/>
                <w:szCs w:val="22"/>
                <w:lang w:eastAsia="nl-NL"/>
              </w:rPr>
              <w:t>Chainage</w:t>
            </w:r>
            <w:proofErr w:type="spellEnd"/>
            <w:r w:rsidRPr="00433383">
              <w:rPr>
                <w:b/>
                <w:bCs/>
                <w:szCs w:val="22"/>
                <w:lang w:eastAsia="nl-NL"/>
              </w:rPr>
              <w:t xml:space="preserve"> 0+000 </w:t>
            </w:r>
            <w:proofErr w:type="spellStart"/>
            <w:r w:rsidRPr="00433383">
              <w:rPr>
                <w:b/>
                <w:bCs/>
                <w:szCs w:val="22"/>
                <w:lang w:eastAsia="nl-NL"/>
              </w:rPr>
              <w:t>upto</w:t>
            </w:r>
            <w:proofErr w:type="spellEnd"/>
            <w:r w:rsidRPr="00433383">
              <w:rPr>
                <w:b/>
                <w:bCs/>
                <w:szCs w:val="22"/>
                <w:lang w:eastAsia="nl-NL"/>
              </w:rPr>
              <w:t xml:space="preserve"> 1+380=(70*80)cm ,L1=1380m        (</w:t>
            </w:r>
            <w:proofErr w:type="spellStart"/>
            <w:r w:rsidRPr="00433383">
              <w:rPr>
                <w:b/>
                <w:bCs/>
                <w:szCs w:val="22"/>
                <w:lang w:eastAsia="nl-NL"/>
              </w:rPr>
              <w:t>Chainage</w:t>
            </w:r>
            <w:proofErr w:type="spellEnd"/>
            <w:r w:rsidRPr="00433383">
              <w:rPr>
                <w:b/>
                <w:bCs/>
                <w:szCs w:val="22"/>
                <w:lang w:eastAsia="nl-NL"/>
              </w:rPr>
              <w:t xml:space="preserve"> 1+380 </w:t>
            </w:r>
            <w:proofErr w:type="spellStart"/>
            <w:r w:rsidRPr="00433383">
              <w:rPr>
                <w:b/>
                <w:bCs/>
                <w:szCs w:val="22"/>
                <w:lang w:eastAsia="nl-NL"/>
              </w:rPr>
              <w:t>upto</w:t>
            </w:r>
            <w:proofErr w:type="spellEnd"/>
            <w:r w:rsidRPr="00433383">
              <w:rPr>
                <w:b/>
                <w:bCs/>
                <w:szCs w:val="22"/>
                <w:lang w:eastAsia="nl-NL"/>
              </w:rPr>
              <w:t xml:space="preserve"> 2+420 =(60*60)cm,L2=1040m (</w:t>
            </w:r>
            <w:proofErr w:type="spellStart"/>
            <w:r w:rsidRPr="00433383">
              <w:rPr>
                <w:b/>
                <w:bCs/>
                <w:szCs w:val="22"/>
                <w:lang w:eastAsia="nl-NL"/>
              </w:rPr>
              <w:t>Chainage</w:t>
            </w:r>
            <w:proofErr w:type="spellEnd"/>
            <w:r w:rsidRPr="00433383">
              <w:rPr>
                <w:b/>
                <w:bCs/>
                <w:szCs w:val="22"/>
                <w:lang w:eastAsia="nl-NL"/>
              </w:rPr>
              <w:t xml:space="preserve"> 2+420 </w:t>
            </w:r>
            <w:proofErr w:type="spellStart"/>
            <w:r w:rsidRPr="00433383">
              <w:rPr>
                <w:b/>
                <w:bCs/>
                <w:szCs w:val="22"/>
                <w:lang w:eastAsia="nl-NL"/>
              </w:rPr>
              <w:t>upto</w:t>
            </w:r>
            <w:proofErr w:type="spellEnd"/>
            <w:r w:rsidRPr="00433383">
              <w:rPr>
                <w:b/>
                <w:bCs/>
                <w:szCs w:val="22"/>
                <w:lang w:eastAsia="nl-NL"/>
              </w:rPr>
              <w:t xml:space="preserve"> 3+170=(60*50)cm,L2=750m    Total L=3170m)</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1514.88</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w:t>
            </w:r>
          </w:p>
        </w:tc>
      </w:tr>
      <w:tr w:rsidR="00E52A6A" w:rsidRPr="00433383" w:rsidTr="00E52A6A">
        <w:trPr>
          <w:trHeight w:val="6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3.1.1</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Site clearance &amp; grubbing  of bush along the main canal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10212</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20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204,240.00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3.1.2</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Excavation of ordinary soil</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1514.88</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90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136,339.20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3.1.3</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Excavation of soft rock</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227.232</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215</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48,854.88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3.1.4</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Excavation of hard rock</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75.744</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280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21,208.32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3.1.5</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Placing compacted selected material</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15</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120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1,800.00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3.1.6</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Hardcore well blinded (25cm thick)</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2178</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105</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228,690.00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3.1.7</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Mass concrete, 5cm thick (1:2:4) for canal bed</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102</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450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45,900.00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3.1.8</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Masonry work with 1:3 mortar mix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1572</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1200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1,886,400.00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3.1.9</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Plastering with 1:3 mix ratio, 3 coats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3930</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35</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137,550.00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3.1.10</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Backfill and compaction of normal soil</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25.77</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25</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644.25 </w:t>
            </w:r>
          </w:p>
        </w:tc>
      </w:tr>
      <w:tr w:rsidR="00E52A6A" w:rsidRPr="00433383" w:rsidTr="00E52A6A">
        <w:trPr>
          <w:trHeight w:val="3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 xml:space="preserve">                                        Sub Total</w:t>
            </w:r>
          </w:p>
        </w:tc>
        <w:tc>
          <w:tcPr>
            <w:tcW w:w="875"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13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08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780" w:type="dxa"/>
            <w:noWrap/>
            <w:hideMark/>
          </w:tcPr>
          <w:p w:rsidR="00E52A6A" w:rsidRPr="00433383" w:rsidRDefault="00E52A6A" w:rsidP="00E52A6A">
            <w:pPr>
              <w:spacing w:line="360" w:lineRule="auto"/>
              <w:rPr>
                <w:b/>
                <w:bCs/>
                <w:szCs w:val="22"/>
                <w:lang w:eastAsia="nl-NL"/>
              </w:rPr>
            </w:pPr>
            <w:r w:rsidRPr="00433383">
              <w:rPr>
                <w:b/>
                <w:bCs/>
                <w:szCs w:val="22"/>
                <w:lang w:eastAsia="nl-NL"/>
              </w:rPr>
              <w:t xml:space="preserve">  2,711,626.65 </w:t>
            </w:r>
          </w:p>
        </w:tc>
      </w:tr>
      <w:tr w:rsidR="00E52A6A" w:rsidRPr="00433383" w:rsidTr="00E52A6A">
        <w:trPr>
          <w:trHeight w:val="585"/>
        </w:trPr>
        <w:tc>
          <w:tcPr>
            <w:tcW w:w="1000" w:type="dxa"/>
            <w:noWrap/>
            <w:hideMark/>
          </w:tcPr>
          <w:p w:rsidR="00E52A6A" w:rsidRPr="00433383" w:rsidRDefault="00E52A6A" w:rsidP="00E52A6A">
            <w:pPr>
              <w:spacing w:line="360" w:lineRule="auto"/>
              <w:rPr>
                <w:b/>
                <w:bCs/>
                <w:szCs w:val="22"/>
                <w:lang w:eastAsia="nl-NL"/>
              </w:rPr>
            </w:pPr>
            <w:r w:rsidRPr="00433383">
              <w:rPr>
                <w:b/>
                <w:bCs/>
                <w:szCs w:val="22"/>
                <w:lang w:eastAsia="nl-NL"/>
              </w:rPr>
              <w:t>3.2</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Lined Secondary Canal(s) ((45cmx50cm) Total L 206m)</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3.2.1</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Site clearance &amp; grubbing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700</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20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14,000.00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3.2.2</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Excavation of ordinary soil</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586.1</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90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52,749.00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3.2.3</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Placing compacted selected material</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58.61</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120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7,033.20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3.2.4</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Hardcore well blinded (25cm thick)</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103</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105</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10,815.00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3.2.5</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Mass concrete, 5cm thick (1:2:4) for canal bed</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5.15</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450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2,317.50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3.2.6</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Masonry work with 1:3 mortar mix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111.24</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1200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133,488.00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3.2.7</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Plastering with 1:3 mix ratio, 3 coats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278.1</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35</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9,733.50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3.2.8</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Backfill and compaction of normal soil</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172.2</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45</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7,749.00 </w:t>
            </w:r>
          </w:p>
        </w:tc>
      </w:tr>
      <w:tr w:rsidR="00E52A6A" w:rsidRPr="00433383" w:rsidTr="00E52A6A">
        <w:trPr>
          <w:trHeight w:val="3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 xml:space="preserve">                                        Sub Total</w:t>
            </w:r>
          </w:p>
        </w:tc>
        <w:tc>
          <w:tcPr>
            <w:tcW w:w="875"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13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08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780" w:type="dxa"/>
            <w:noWrap/>
            <w:hideMark/>
          </w:tcPr>
          <w:p w:rsidR="00E52A6A" w:rsidRPr="00433383" w:rsidRDefault="00E52A6A" w:rsidP="00E52A6A">
            <w:pPr>
              <w:spacing w:line="360" w:lineRule="auto"/>
              <w:rPr>
                <w:b/>
                <w:bCs/>
                <w:szCs w:val="22"/>
                <w:lang w:eastAsia="nl-NL"/>
              </w:rPr>
            </w:pPr>
            <w:r w:rsidRPr="00433383">
              <w:rPr>
                <w:b/>
                <w:bCs/>
                <w:szCs w:val="22"/>
                <w:lang w:eastAsia="nl-NL"/>
              </w:rPr>
              <w:t xml:space="preserve">     237,885.20 </w:t>
            </w:r>
          </w:p>
        </w:tc>
      </w:tr>
      <w:tr w:rsidR="00E52A6A" w:rsidRPr="00433383" w:rsidTr="00E52A6A">
        <w:trPr>
          <w:trHeight w:val="585"/>
        </w:trPr>
        <w:tc>
          <w:tcPr>
            <w:tcW w:w="1000" w:type="dxa"/>
            <w:noWrap/>
            <w:hideMark/>
          </w:tcPr>
          <w:p w:rsidR="00E52A6A" w:rsidRPr="00433383" w:rsidRDefault="00E52A6A" w:rsidP="00E52A6A">
            <w:pPr>
              <w:spacing w:line="360" w:lineRule="auto"/>
              <w:rPr>
                <w:b/>
                <w:bCs/>
                <w:szCs w:val="22"/>
                <w:lang w:eastAsia="nl-NL"/>
              </w:rPr>
            </w:pPr>
            <w:r w:rsidRPr="00433383">
              <w:rPr>
                <w:b/>
                <w:bCs/>
                <w:szCs w:val="22"/>
                <w:lang w:eastAsia="nl-NL"/>
              </w:rPr>
              <w:t>3.3</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Earthen Tertiary Canals ((70*100)</w:t>
            </w:r>
            <w:proofErr w:type="spellStart"/>
            <w:r w:rsidRPr="00433383">
              <w:rPr>
                <w:b/>
                <w:bCs/>
                <w:szCs w:val="22"/>
                <w:lang w:eastAsia="nl-NL"/>
              </w:rPr>
              <w:t>cmTotal</w:t>
            </w:r>
            <w:proofErr w:type="spellEnd"/>
            <w:r w:rsidRPr="00433383">
              <w:rPr>
                <w:b/>
                <w:bCs/>
                <w:szCs w:val="22"/>
                <w:lang w:eastAsia="nl-NL"/>
              </w:rPr>
              <w:t xml:space="preserve"> L455m )</w:t>
            </w:r>
          </w:p>
        </w:tc>
        <w:tc>
          <w:tcPr>
            <w:tcW w:w="875"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13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08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3.3.1</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Site clearance &amp; grubbing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1800</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20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36,000.00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lastRenderedPageBreak/>
              <w:t>3.3.2</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Excavation of ordinary soil</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225.4</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90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20,286.00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3.3.3</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Fill and compaction of normal soil</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574.2</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45</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25,839.00 </w:t>
            </w:r>
          </w:p>
        </w:tc>
      </w:tr>
      <w:tr w:rsidR="00E52A6A" w:rsidRPr="00433383" w:rsidTr="00E52A6A">
        <w:trPr>
          <w:trHeight w:val="3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 xml:space="preserve">                                        Sub Total</w:t>
            </w:r>
          </w:p>
        </w:tc>
        <w:tc>
          <w:tcPr>
            <w:tcW w:w="875"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13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08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780" w:type="dxa"/>
            <w:noWrap/>
            <w:hideMark/>
          </w:tcPr>
          <w:p w:rsidR="00E52A6A" w:rsidRPr="00433383" w:rsidRDefault="00E52A6A" w:rsidP="00E52A6A">
            <w:pPr>
              <w:spacing w:line="360" w:lineRule="auto"/>
              <w:rPr>
                <w:b/>
                <w:bCs/>
                <w:szCs w:val="22"/>
                <w:lang w:eastAsia="nl-NL"/>
              </w:rPr>
            </w:pPr>
            <w:r w:rsidRPr="00433383">
              <w:rPr>
                <w:b/>
                <w:bCs/>
                <w:szCs w:val="22"/>
                <w:lang w:eastAsia="nl-NL"/>
              </w:rPr>
              <w:t xml:space="preserve">       82,125.00 </w:t>
            </w:r>
          </w:p>
        </w:tc>
      </w:tr>
      <w:tr w:rsidR="00E52A6A" w:rsidRPr="00433383" w:rsidTr="00E52A6A">
        <w:trPr>
          <w:trHeight w:val="315"/>
        </w:trPr>
        <w:tc>
          <w:tcPr>
            <w:tcW w:w="1000" w:type="dxa"/>
            <w:noWrap/>
            <w:hideMark/>
          </w:tcPr>
          <w:p w:rsidR="00E52A6A" w:rsidRPr="00433383" w:rsidRDefault="00E52A6A" w:rsidP="00E52A6A">
            <w:pPr>
              <w:spacing w:line="360" w:lineRule="auto"/>
              <w:rPr>
                <w:b/>
                <w:bCs/>
                <w:szCs w:val="22"/>
                <w:lang w:eastAsia="nl-NL"/>
              </w:rPr>
            </w:pPr>
            <w:r w:rsidRPr="00433383">
              <w:rPr>
                <w:b/>
                <w:bCs/>
                <w:szCs w:val="22"/>
                <w:lang w:eastAsia="nl-NL"/>
              </w:rPr>
              <w:t>3.4</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Earthen Catch Drain (Total L 4905m )</w:t>
            </w:r>
          </w:p>
        </w:tc>
        <w:tc>
          <w:tcPr>
            <w:tcW w:w="875"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3.4.1</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Site clearance &amp; grubbing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2453</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2</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4,906.00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3.4.2</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Excavation of ordinary soil</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604.5375</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40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24,181.50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3.4.3</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Fill and compaction of normal soil</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120.9075</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25</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3,022.69 </w:t>
            </w:r>
          </w:p>
        </w:tc>
      </w:tr>
      <w:tr w:rsidR="00E52A6A" w:rsidRPr="00433383" w:rsidTr="00E52A6A">
        <w:trPr>
          <w:trHeight w:val="3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 xml:space="preserve">                                        Sub Total</w:t>
            </w:r>
          </w:p>
        </w:tc>
        <w:tc>
          <w:tcPr>
            <w:tcW w:w="875"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13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08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780" w:type="dxa"/>
            <w:noWrap/>
            <w:hideMark/>
          </w:tcPr>
          <w:p w:rsidR="00E52A6A" w:rsidRPr="00433383" w:rsidRDefault="00E52A6A" w:rsidP="00E52A6A">
            <w:pPr>
              <w:spacing w:line="360" w:lineRule="auto"/>
              <w:rPr>
                <w:b/>
                <w:bCs/>
                <w:szCs w:val="22"/>
                <w:lang w:eastAsia="nl-NL"/>
              </w:rPr>
            </w:pPr>
            <w:r w:rsidRPr="00433383">
              <w:rPr>
                <w:b/>
                <w:bCs/>
                <w:szCs w:val="22"/>
                <w:lang w:eastAsia="nl-NL"/>
              </w:rPr>
              <w:t xml:space="preserve">       32,110.19 </w:t>
            </w:r>
          </w:p>
        </w:tc>
      </w:tr>
      <w:tr w:rsidR="00E52A6A" w:rsidRPr="00433383" w:rsidTr="00E52A6A">
        <w:trPr>
          <w:trHeight w:val="3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Farm Infrastructures</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24</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w:t>
            </w:r>
          </w:p>
        </w:tc>
      </w:tr>
      <w:tr w:rsidR="00E52A6A" w:rsidRPr="00433383" w:rsidTr="00E52A6A">
        <w:trPr>
          <w:trHeight w:val="3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3.5</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Flume, F1 (L= 27.1m)</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3.5.1</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Site clearance &amp; grubbing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104</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30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3,120.00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3.5.2</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Excavation of ordinary soil</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19.2</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90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1,728.00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3.5.3</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Excavation of soft rock</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3.6</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105</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378.00 </w:t>
            </w:r>
          </w:p>
        </w:tc>
      </w:tr>
      <w:tr w:rsidR="00E52A6A" w:rsidRPr="00433383" w:rsidTr="00E52A6A">
        <w:trPr>
          <w:trHeight w:val="375"/>
        </w:trPr>
        <w:tc>
          <w:tcPr>
            <w:tcW w:w="1000" w:type="dxa"/>
            <w:noWrap/>
            <w:hideMark/>
          </w:tcPr>
          <w:p w:rsidR="00E52A6A" w:rsidRPr="00433383" w:rsidRDefault="00E52A6A" w:rsidP="00E52A6A">
            <w:pPr>
              <w:spacing w:line="360" w:lineRule="auto"/>
              <w:rPr>
                <w:b/>
                <w:bCs/>
                <w:szCs w:val="22"/>
                <w:lang w:eastAsia="nl-NL"/>
              </w:rPr>
            </w:pPr>
            <w:r w:rsidRPr="00433383">
              <w:rPr>
                <w:b/>
                <w:bCs/>
                <w:szCs w:val="22"/>
                <w:lang w:eastAsia="nl-NL"/>
              </w:rPr>
              <w:t>3.6</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Excavation of hard rock</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1.2</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120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144.00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3.6.1</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Hardcore well blinded (25cm thick)</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3</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115</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345.00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3.6.2</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Reinforced Concrete C-20 (1:1.5:3)</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19.5</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2800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54,600.00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3.6.3</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Masonry work with 1:3 mortar mix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2.856</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1200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3,427.20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3.6.4</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Plastering with 1:3 mix ratio, 3 coats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2.72</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80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217.60 </w:t>
            </w:r>
          </w:p>
        </w:tc>
      </w:tr>
      <w:tr w:rsidR="00E52A6A" w:rsidRPr="00433383" w:rsidTr="00E52A6A">
        <w:trPr>
          <w:trHeight w:val="6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3.6.5</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supply &amp; preparing of 50mm thick timber for form working</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   </w:t>
            </w:r>
          </w:p>
        </w:tc>
      </w:tr>
      <w:tr w:rsidR="00E52A6A" w:rsidRPr="00433383" w:rsidTr="00E52A6A">
        <w:trPr>
          <w:trHeight w:val="9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3.6.6</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Purchasing, transporting, and cutting of Eucalyptus pole of  Ø10cm at each 10m length for form working</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pcs</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30</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3,000.00 </w:t>
            </w:r>
          </w:p>
        </w:tc>
      </w:tr>
      <w:tr w:rsidR="00E52A6A" w:rsidRPr="00433383" w:rsidTr="00E52A6A">
        <w:trPr>
          <w:trHeight w:val="6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3.6.8</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Supply, cutting, bending, placing, &amp; any other fixing of reinforcement bar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w:t>
            </w:r>
          </w:p>
        </w:tc>
      </w:tr>
      <w:tr w:rsidR="00E52A6A" w:rsidRPr="00433383" w:rsidTr="00E52A6A">
        <w:trPr>
          <w:trHeight w:val="3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3.6.8.1</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       -Ø6</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kg</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10</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26</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260.00 </w:t>
            </w:r>
          </w:p>
        </w:tc>
      </w:tr>
      <w:tr w:rsidR="00E52A6A" w:rsidRPr="00433383" w:rsidTr="00E52A6A">
        <w:trPr>
          <w:trHeight w:val="3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3.6.8.2</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       -Ø8</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5</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35</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175.00 </w:t>
            </w:r>
          </w:p>
        </w:tc>
      </w:tr>
      <w:tr w:rsidR="00E52A6A" w:rsidRPr="00433383" w:rsidTr="00E52A6A">
        <w:trPr>
          <w:trHeight w:val="3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3.6.8.3</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       -Ø10</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615.82</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41</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25,248.62 </w:t>
            </w:r>
          </w:p>
        </w:tc>
      </w:tr>
      <w:tr w:rsidR="00E52A6A" w:rsidRPr="00433383" w:rsidTr="00E52A6A">
        <w:trPr>
          <w:trHeight w:val="3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3.6.8.4</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       -Ø12</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386.41</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43</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16,615.63 </w:t>
            </w:r>
          </w:p>
        </w:tc>
      </w:tr>
      <w:tr w:rsidR="00E52A6A" w:rsidRPr="00433383" w:rsidTr="00E52A6A">
        <w:trPr>
          <w:trHeight w:val="3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 xml:space="preserve">                                        Sub Total</w:t>
            </w:r>
          </w:p>
        </w:tc>
        <w:tc>
          <w:tcPr>
            <w:tcW w:w="875"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13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08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780" w:type="dxa"/>
            <w:noWrap/>
            <w:hideMark/>
          </w:tcPr>
          <w:p w:rsidR="00E52A6A" w:rsidRPr="00433383" w:rsidRDefault="00E52A6A" w:rsidP="00E52A6A">
            <w:pPr>
              <w:spacing w:line="360" w:lineRule="auto"/>
              <w:rPr>
                <w:b/>
                <w:bCs/>
                <w:szCs w:val="22"/>
                <w:lang w:eastAsia="nl-NL"/>
              </w:rPr>
            </w:pPr>
            <w:r w:rsidRPr="00433383">
              <w:rPr>
                <w:b/>
                <w:bCs/>
                <w:szCs w:val="22"/>
                <w:lang w:eastAsia="nl-NL"/>
              </w:rPr>
              <w:t xml:space="preserve">     109,259.05 </w:t>
            </w:r>
          </w:p>
        </w:tc>
      </w:tr>
      <w:tr w:rsidR="00E52A6A" w:rsidRPr="00433383" w:rsidTr="00E52A6A">
        <w:trPr>
          <w:trHeight w:val="315"/>
        </w:trPr>
        <w:tc>
          <w:tcPr>
            <w:tcW w:w="1000" w:type="dxa"/>
            <w:noWrap/>
            <w:hideMark/>
          </w:tcPr>
          <w:p w:rsidR="00E52A6A" w:rsidRPr="00433383" w:rsidRDefault="00E52A6A" w:rsidP="00E52A6A">
            <w:pPr>
              <w:spacing w:line="360" w:lineRule="auto"/>
              <w:rPr>
                <w:b/>
                <w:bCs/>
                <w:szCs w:val="22"/>
                <w:lang w:eastAsia="nl-NL"/>
              </w:rPr>
            </w:pPr>
            <w:r w:rsidRPr="00433383">
              <w:rPr>
                <w:b/>
                <w:bCs/>
                <w:szCs w:val="22"/>
                <w:lang w:eastAsia="nl-NL"/>
              </w:rPr>
              <w:t>4</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Turnouts  (#) 5</w:t>
            </w:r>
          </w:p>
        </w:tc>
        <w:tc>
          <w:tcPr>
            <w:tcW w:w="875"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13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w:t>
            </w:r>
          </w:p>
        </w:tc>
      </w:tr>
      <w:tr w:rsidR="00E52A6A" w:rsidRPr="00433383" w:rsidTr="00E52A6A">
        <w:trPr>
          <w:trHeight w:val="375"/>
        </w:trPr>
        <w:tc>
          <w:tcPr>
            <w:tcW w:w="1000" w:type="dxa"/>
            <w:noWrap/>
            <w:hideMark/>
          </w:tcPr>
          <w:p w:rsidR="00E52A6A" w:rsidRPr="00433383" w:rsidRDefault="00E52A6A" w:rsidP="00E52A6A">
            <w:pPr>
              <w:spacing w:line="360" w:lineRule="auto"/>
              <w:rPr>
                <w:b/>
                <w:bCs/>
                <w:szCs w:val="22"/>
                <w:lang w:eastAsia="nl-NL"/>
              </w:rPr>
            </w:pPr>
            <w:r w:rsidRPr="00433383">
              <w:rPr>
                <w:b/>
                <w:bCs/>
                <w:szCs w:val="22"/>
                <w:lang w:eastAsia="nl-NL"/>
              </w:rPr>
              <w:t>4.1</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Ordinary soil excavation</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2</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90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180.00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4.1.1</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Hardcore well blinded (25cm thick)</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10.08</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105</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1,058.40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4.1.2</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Mass concrete, 5cm thick (1:2:4)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5.76</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450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2,592.00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4.1.3</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Masonry work with 1:3 mortar mix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8.064</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1200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9,676.80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4.1.4</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Plastering with 1:3 mix ratio, 3 coats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20.16</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110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2,217.60 </w:t>
            </w:r>
          </w:p>
        </w:tc>
      </w:tr>
      <w:tr w:rsidR="00E52A6A" w:rsidRPr="00433383" w:rsidTr="00E52A6A">
        <w:trPr>
          <w:trHeight w:val="6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4.1.5</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Steel gates (Sheet 2.5cm thick height &amp; width may vary with 4cm angle iron</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pcs</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18</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400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7,200.00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lastRenderedPageBreak/>
              <w:t>4.1.6</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Backfill and compaction of normal soil</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0.9</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35</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31.50 </w:t>
            </w:r>
          </w:p>
        </w:tc>
      </w:tr>
      <w:tr w:rsidR="00E52A6A" w:rsidRPr="00433383" w:rsidTr="00E52A6A">
        <w:trPr>
          <w:trHeight w:val="3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 xml:space="preserve">                                        Sub Total</w:t>
            </w:r>
          </w:p>
        </w:tc>
        <w:tc>
          <w:tcPr>
            <w:tcW w:w="875"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13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08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780" w:type="dxa"/>
            <w:noWrap/>
            <w:hideMark/>
          </w:tcPr>
          <w:p w:rsidR="00E52A6A" w:rsidRPr="00433383" w:rsidRDefault="00E52A6A" w:rsidP="00E52A6A">
            <w:pPr>
              <w:spacing w:line="360" w:lineRule="auto"/>
              <w:rPr>
                <w:b/>
                <w:bCs/>
                <w:szCs w:val="22"/>
                <w:lang w:eastAsia="nl-NL"/>
              </w:rPr>
            </w:pPr>
            <w:r w:rsidRPr="00433383">
              <w:rPr>
                <w:b/>
                <w:bCs/>
                <w:szCs w:val="22"/>
                <w:lang w:eastAsia="nl-NL"/>
              </w:rPr>
              <w:t xml:space="preserve">       22,956.30 </w:t>
            </w:r>
          </w:p>
        </w:tc>
      </w:tr>
      <w:tr w:rsidR="00E52A6A" w:rsidRPr="00433383" w:rsidTr="00E52A6A">
        <w:trPr>
          <w:trHeight w:val="315"/>
        </w:trPr>
        <w:tc>
          <w:tcPr>
            <w:tcW w:w="1000" w:type="dxa"/>
            <w:noWrap/>
            <w:hideMark/>
          </w:tcPr>
          <w:p w:rsidR="00E52A6A" w:rsidRPr="00433383" w:rsidRDefault="00E52A6A" w:rsidP="00E52A6A">
            <w:pPr>
              <w:spacing w:line="360" w:lineRule="auto"/>
              <w:rPr>
                <w:b/>
                <w:bCs/>
                <w:szCs w:val="22"/>
                <w:lang w:eastAsia="nl-NL"/>
              </w:rPr>
            </w:pPr>
            <w:r w:rsidRPr="00433383">
              <w:rPr>
                <w:b/>
                <w:bCs/>
                <w:szCs w:val="22"/>
                <w:lang w:eastAsia="nl-NL"/>
              </w:rPr>
              <w:t>4.2</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Division Box  (#) 24</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4.2.1</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Ordinary soil excavation</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22.03</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50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1,101.60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4.2.2</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Hardcore well blinded (25cm thick)</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9.72</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115</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1,117.80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4.2.3</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Mass concrete, 5cm thick (1:2:4)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3.24</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2500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8,100.00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4.2.4</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Masonry work with 1:3 mortar mix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31.97</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1200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38,361.60 </w:t>
            </w:r>
          </w:p>
        </w:tc>
      </w:tr>
      <w:tr w:rsidR="00E52A6A" w:rsidRPr="00433383" w:rsidTr="00E52A6A">
        <w:trPr>
          <w:trHeight w:val="375"/>
        </w:trPr>
        <w:tc>
          <w:tcPr>
            <w:tcW w:w="1000" w:type="dxa"/>
            <w:noWrap/>
            <w:hideMark/>
          </w:tcPr>
          <w:p w:rsidR="00E52A6A" w:rsidRPr="00433383" w:rsidRDefault="00E52A6A" w:rsidP="00E52A6A">
            <w:pPr>
              <w:spacing w:line="360" w:lineRule="auto"/>
              <w:rPr>
                <w:b/>
                <w:bCs/>
                <w:szCs w:val="22"/>
                <w:lang w:eastAsia="nl-NL"/>
              </w:rPr>
            </w:pPr>
            <w:r w:rsidRPr="00433383">
              <w:rPr>
                <w:b/>
                <w:bCs/>
                <w:szCs w:val="22"/>
                <w:lang w:eastAsia="nl-NL"/>
              </w:rPr>
              <w:t>5</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Plastering with 1:3 mix ratio, 3 coats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64.80</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86</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5,572.80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5.1.1</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Cemented stone pitching (thickness 30cm)</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9.72</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60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583.20 </w:t>
            </w:r>
          </w:p>
        </w:tc>
      </w:tr>
      <w:tr w:rsidR="00E52A6A" w:rsidRPr="00433383" w:rsidTr="00E52A6A">
        <w:trPr>
          <w:trHeight w:val="6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5.1.2</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Purchasing, transporting, and laying of plain concrete/DCI/DN pipes</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pcs</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24</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300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7,200.00 </w:t>
            </w:r>
          </w:p>
        </w:tc>
      </w:tr>
      <w:tr w:rsidR="00E52A6A" w:rsidRPr="00433383" w:rsidTr="00E52A6A">
        <w:trPr>
          <w:trHeight w:val="3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 xml:space="preserve">                                        Sub Total</w:t>
            </w:r>
          </w:p>
        </w:tc>
        <w:tc>
          <w:tcPr>
            <w:tcW w:w="875"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13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08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780" w:type="dxa"/>
            <w:noWrap/>
            <w:hideMark/>
          </w:tcPr>
          <w:p w:rsidR="00E52A6A" w:rsidRPr="00433383" w:rsidRDefault="00E52A6A" w:rsidP="00E52A6A">
            <w:pPr>
              <w:spacing w:line="360" w:lineRule="auto"/>
              <w:rPr>
                <w:b/>
                <w:bCs/>
                <w:szCs w:val="22"/>
                <w:lang w:eastAsia="nl-NL"/>
              </w:rPr>
            </w:pPr>
            <w:r w:rsidRPr="00433383">
              <w:rPr>
                <w:b/>
                <w:bCs/>
                <w:szCs w:val="22"/>
                <w:lang w:eastAsia="nl-NL"/>
              </w:rPr>
              <w:t xml:space="preserve">       62,037.00 </w:t>
            </w:r>
          </w:p>
        </w:tc>
      </w:tr>
      <w:tr w:rsidR="00E52A6A" w:rsidRPr="00433383" w:rsidTr="00E52A6A">
        <w:trPr>
          <w:trHeight w:val="3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Culvert</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w:t>
            </w:r>
          </w:p>
        </w:tc>
      </w:tr>
      <w:tr w:rsidR="00E52A6A" w:rsidRPr="00433383" w:rsidTr="00E52A6A">
        <w:trPr>
          <w:trHeight w:val="315"/>
        </w:trPr>
        <w:tc>
          <w:tcPr>
            <w:tcW w:w="1000" w:type="dxa"/>
            <w:noWrap/>
            <w:hideMark/>
          </w:tcPr>
          <w:p w:rsidR="00E52A6A" w:rsidRPr="00433383" w:rsidRDefault="00E52A6A" w:rsidP="00E52A6A">
            <w:pPr>
              <w:spacing w:line="360" w:lineRule="auto"/>
              <w:rPr>
                <w:b/>
                <w:bCs/>
                <w:szCs w:val="22"/>
                <w:lang w:eastAsia="nl-NL"/>
              </w:rPr>
            </w:pPr>
            <w:r w:rsidRPr="00433383">
              <w:rPr>
                <w:b/>
                <w:bCs/>
                <w:szCs w:val="22"/>
                <w:lang w:eastAsia="nl-NL"/>
              </w:rPr>
              <w:t>6</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 xml:space="preserve">Box Culvert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6.1</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Ordinary soil excavation</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36</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90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3,240.00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6.2</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Hardcore well blinded (25cm thick)</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14.29</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115</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1,643.54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6.3</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Mass concrete, 5cm thick (1:2:4)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88.29</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2800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247,222.53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6.4</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Masonry work with 1:3 mortar mix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0.736</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1200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883.20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6.5</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Plastering with 1:3 mix ratio, 3 coats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2.08</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86</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178.88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6.6</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Cemented stone pitching (thickness 30cm)</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47.56</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105</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4,993.64 </w:t>
            </w:r>
          </w:p>
        </w:tc>
      </w:tr>
      <w:tr w:rsidR="00E52A6A" w:rsidRPr="00433383" w:rsidTr="00E52A6A">
        <w:trPr>
          <w:trHeight w:val="6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6.7</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Supply and preparing of 50mm thick timber for form working</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11.76</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120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1,411.20 </w:t>
            </w:r>
          </w:p>
        </w:tc>
      </w:tr>
      <w:tr w:rsidR="00E52A6A" w:rsidRPr="00433383" w:rsidTr="00E52A6A">
        <w:trPr>
          <w:trHeight w:val="9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6.8</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Purchasing, transporting, and cutting of Eucalyptus pole of Ø10cm at each 10m length for form working</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pcs</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8</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115</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920.00 </w:t>
            </w:r>
          </w:p>
        </w:tc>
      </w:tr>
      <w:tr w:rsidR="00E52A6A" w:rsidRPr="00433383" w:rsidTr="00E52A6A">
        <w:trPr>
          <w:trHeight w:val="6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6.9</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Supply, cutting, bending, placing, &amp;any other fixing of reinforcement bar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w:t>
            </w:r>
          </w:p>
        </w:tc>
      </w:tr>
      <w:tr w:rsidR="00E52A6A" w:rsidRPr="00433383" w:rsidTr="00E52A6A">
        <w:trPr>
          <w:trHeight w:val="3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6.9.1</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       -Ø18</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kg</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826.17978</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41</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33,873.37 </w:t>
            </w:r>
          </w:p>
        </w:tc>
      </w:tr>
      <w:tr w:rsidR="00E52A6A" w:rsidRPr="00433383" w:rsidTr="00E52A6A">
        <w:trPr>
          <w:trHeight w:val="3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6.9.2</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       -Ø12</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kg</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367.19101</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39</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14,320.45 </w:t>
            </w:r>
          </w:p>
        </w:tc>
      </w:tr>
      <w:tr w:rsidR="00E52A6A" w:rsidRPr="00433383" w:rsidTr="00E52A6A">
        <w:trPr>
          <w:trHeight w:val="3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6.9.3</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       -Ø8</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kg</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390.9312</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35</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13,682.59 </w:t>
            </w:r>
          </w:p>
        </w:tc>
      </w:tr>
      <w:tr w:rsidR="00E52A6A" w:rsidRPr="00433383" w:rsidTr="00E52A6A">
        <w:trPr>
          <w:trHeight w:val="3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6.9.4</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       -Soft Wire</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kg</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150</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35</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5,250.00 </w:t>
            </w:r>
          </w:p>
        </w:tc>
      </w:tr>
      <w:tr w:rsidR="00E52A6A" w:rsidRPr="00433383" w:rsidTr="00E52A6A">
        <w:trPr>
          <w:trHeight w:val="3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6.9.5</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       - Nails</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kg</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75</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45</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3,375.00 </w:t>
            </w:r>
          </w:p>
        </w:tc>
      </w:tr>
      <w:tr w:rsidR="00E52A6A" w:rsidRPr="00433383" w:rsidTr="00E52A6A">
        <w:trPr>
          <w:trHeight w:val="3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 xml:space="preserve">                                        Sub Total</w:t>
            </w:r>
          </w:p>
        </w:tc>
        <w:tc>
          <w:tcPr>
            <w:tcW w:w="875"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13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08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780" w:type="dxa"/>
            <w:noWrap/>
            <w:hideMark/>
          </w:tcPr>
          <w:p w:rsidR="00E52A6A" w:rsidRPr="00433383" w:rsidRDefault="00E52A6A" w:rsidP="00E52A6A">
            <w:pPr>
              <w:spacing w:line="360" w:lineRule="auto"/>
              <w:rPr>
                <w:b/>
                <w:bCs/>
                <w:szCs w:val="22"/>
                <w:lang w:eastAsia="nl-NL"/>
              </w:rPr>
            </w:pPr>
            <w:r w:rsidRPr="00433383">
              <w:rPr>
                <w:b/>
                <w:bCs/>
                <w:szCs w:val="22"/>
                <w:lang w:eastAsia="nl-NL"/>
              </w:rPr>
              <w:t xml:space="preserve">     330,994.41 </w:t>
            </w:r>
          </w:p>
        </w:tc>
      </w:tr>
      <w:tr w:rsidR="00E52A6A" w:rsidRPr="00433383" w:rsidTr="00E52A6A">
        <w:trPr>
          <w:trHeight w:val="315"/>
        </w:trPr>
        <w:tc>
          <w:tcPr>
            <w:tcW w:w="1000" w:type="dxa"/>
            <w:noWrap/>
            <w:hideMark/>
          </w:tcPr>
          <w:p w:rsidR="00E52A6A" w:rsidRPr="00433383" w:rsidRDefault="00E52A6A" w:rsidP="00E52A6A">
            <w:pPr>
              <w:spacing w:line="360" w:lineRule="auto"/>
              <w:rPr>
                <w:b/>
                <w:bCs/>
                <w:szCs w:val="22"/>
                <w:lang w:eastAsia="nl-NL"/>
              </w:rPr>
            </w:pPr>
            <w:r w:rsidRPr="00433383">
              <w:rPr>
                <w:b/>
                <w:bCs/>
                <w:szCs w:val="22"/>
                <w:lang w:eastAsia="nl-NL"/>
              </w:rPr>
              <w:t>7</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Drops</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7.1</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Ordinary soil excavation</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122.26</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90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11,003.64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7.2</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Hardcore well blinded (25cm thick)</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6.750</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105</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708.75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lastRenderedPageBreak/>
              <w:t>7.3</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Mass concrete, 5cm thick (1:2:4)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0.34</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450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151.88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7.4</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Masonry work with 1:3 mortar mix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3</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22.91</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1200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27,486.24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7.5</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Plastering with 1:3 mix ratio, 3 coats </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23.87</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110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2,626.07 </w:t>
            </w:r>
          </w:p>
        </w:tc>
      </w:tr>
      <w:tr w:rsidR="00E52A6A" w:rsidRPr="00433383" w:rsidTr="00E52A6A">
        <w:trPr>
          <w:trHeight w:val="37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7.6</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Cemented stone pitching (thickness 30cm)</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m</w:t>
            </w:r>
            <w:r w:rsidRPr="00433383">
              <w:rPr>
                <w:szCs w:val="22"/>
                <w:vertAlign w:val="superscript"/>
                <w:lang w:eastAsia="nl-NL"/>
              </w:rPr>
              <w:t>2</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12.56</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85</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1,067.20 </w:t>
            </w:r>
          </w:p>
        </w:tc>
      </w:tr>
      <w:tr w:rsidR="00E52A6A" w:rsidRPr="00433383" w:rsidTr="00E52A6A">
        <w:trPr>
          <w:trHeight w:val="315"/>
        </w:trPr>
        <w:tc>
          <w:tcPr>
            <w:tcW w:w="1000"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 xml:space="preserve">                                        Sub Total</w:t>
            </w:r>
          </w:p>
        </w:tc>
        <w:tc>
          <w:tcPr>
            <w:tcW w:w="875"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13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08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780" w:type="dxa"/>
            <w:noWrap/>
            <w:hideMark/>
          </w:tcPr>
          <w:p w:rsidR="00E52A6A" w:rsidRPr="00433383" w:rsidRDefault="00E52A6A" w:rsidP="00E52A6A">
            <w:pPr>
              <w:spacing w:line="360" w:lineRule="auto"/>
              <w:rPr>
                <w:b/>
                <w:bCs/>
                <w:szCs w:val="22"/>
                <w:lang w:eastAsia="nl-NL"/>
              </w:rPr>
            </w:pPr>
            <w:r w:rsidRPr="00433383">
              <w:rPr>
                <w:b/>
                <w:bCs/>
                <w:szCs w:val="22"/>
                <w:lang w:eastAsia="nl-NL"/>
              </w:rPr>
              <w:t xml:space="preserve">       43,043.77 </w:t>
            </w:r>
          </w:p>
        </w:tc>
      </w:tr>
      <w:tr w:rsidR="00E52A6A" w:rsidRPr="00433383" w:rsidTr="00E52A6A">
        <w:trPr>
          <w:trHeight w:val="315"/>
        </w:trPr>
        <w:tc>
          <w:tcPr>
            <w:tcW w:w="1000" w:type="dxa"/>
            <w:noWrap/>
            <w:hideMark/>
          </w:tcPr>
          <w:p w:rsidR="00E52A6A" w:rsidRPr="00433383" w:rsidRDefault="00E52A6A" w:rsidP="00E52A6A">
            <w:pPr>
              <w:spacing w:line="360" w:lineRule="auto"/>
              <w:rPr>
                <w:b/>
                <w:bCs/>
                <w:szCs w:val="22"/>
                <w:lang w:eastAsia="nl-NL"/>
              </w:rPr>
            </w:pPr>
            <w:r w:rsidRPr="00433383">
              <w:rPr>
                <w:b/>
                <w:bCs/>
                <w:szCs w:val="22"/>
                <w:lang w:eastAsia="nl-NL"/>
              </w:rPr>
              <w:t>8</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Social Structures The system</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w:t>
            </w:r>
          </w:p>
        </w:tc>
      </w:tr>
      <w:tr w:rsidR="00E52A6A" w:rsidRPr="00433383" w:rsidTr="00E52A6A">
        <w:trPr>
          <w:trHeight w:val="315"/>
        </w:trPr>
        <w:tc>
          <w:tcPr>
            <w:tcW w:w="1000" w:type="dxa"/>
            <w:noWrap/>
            <w:hideMark/>
          </w:tcPr>
          <w:p w:rsidR="00E52A6A" w:rsidRPr="00433383" w:rsidRDefault="00E52A6A" w:rsidP="00E52A6A">
            <w:pPr>
              <w:spacing w:line="360" w:lineRule="auto"/>
              <w:rPr>
                <w:b/>
                <w:bCs/>
                <w:szCs w:val="22"/>
                <w:lang w:eastAsia="nl-NL"/>
              </w:rPr>
            </w:pPr>
            <w:r w:rsidRPr="00433383">
              <w:rPr>
                <w:b/>
                <w:bCs/>
                <w:szCs w:val="22"/>
                <w:lang w:eastAsia="nl-NL"/>
              </w:rPr>
              <w:t>8.1</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Social Structures</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08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w:t>
            </w:r>
          </w:p>
        </w:tc>
      </w:tr>
      <w:tr w:rsidR="00E52A6A" w:rsidRPr="00433383" w:rsidTr="00E52A6A">
        <w:trPr>
          <w:trHeight w:val="3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8.1.1</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Washing Basin as per the drawing</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LS</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9000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9,000.00 </w:t>
            </w:r>
          </w:p>
        </w:tc>
      </w:tr>
      <w:tr w:rsidR="00E52A6A" w:rsidRPr="00433383" w:rsidTr="00E52A6A">
        <w:trPr>
          <w:trHeight w:val="6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8.1.2</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Cattle Trough/Water Point for animal as per the drawing</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LS</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1</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130000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130,000.00 </w:t>
            </w:r>
          </w:p>
        </w:tc>
      </w:tr>
      <w:tr w:rsidR="00E52A6A" w:rsidRPr="00433383" w:rsidTr="00E52A6A">
        <w:trPr>
          <w:trHeight w:val="3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8.1.3</w:t>
            </w:r>
          </w:p>
        </w:tc>
        <w:tc>
          <w:tcPr>
            <w:tcW w:w="4381" w:type="dxa"/>
            <w:hideMark/>
          </w:tcPr>
          <w:p w:rsidR="00E52A6A" w:rsidRPr="00433383" w:rsidRDefault="00E52A6A" w:rsidP="00E52A6A">
            <w:pPr>
              <w:spacing w:line="360" w:lineRule="auto"/>
              <w:rPr>
                <w:szCs w:val="22"/>
                <w:lang w:eastAsia="nl-NL"/>
              </w:rPr>
            </w:pPr>
            <w:r w:rsidRPr="00433383">
              <w:rPr>
                <w:szCs w:val="22"/>
                <w:lang w:eastAsia="nl-NL"/>
              </w:rPr>
              <w:t xml:space="preserve">Foot Bridge </w:t>
            </w:r>
            <w:r w:rsidR="00182F45" w:rsidRPr="00433383">
              <w:rPr>
                <w:szCs w:val="22"/>
                <w:lang w:eastAsia="nl-NL"/>
              </w:rPr>
              <w:t xml:space="preserve">and cattle cross </w:t>
            </w:r>
            <w:r w:rsidRPr="00433383">
              <w:rPr>
                <w:szCs w:val="22"/>
                <w:lang w:eastAsia="nl-NL"/>
              </w:rPr>
              <w:t>as per Drawing</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LS</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3</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18000</w:t>
            </w:r>
          </w:p>
        </w:tc>
        <w:tc>
          <w:tcPr>
            <w:tcW w:w="1780" w:type="dxa"/>
            <w:noWrap/>
            <w:hideMark/>
          </w:tcPr>
          <w:p w:rsidR="00E52A6A" w:rsidRPr="00433383" w:rsidRDefault="00E52A6A" w:rsidP="00E52A6A">
            <w:pPr>
              <w:spacing w:line="360" w:lineRule="auto"/>
              <w:rPr>
                <w:szCs w:val="22"/>
                <w:lang w:eastAsia="nl-NL"/>
              </w:rPr>
            </w:pPr>
            <w:r w:rsidRPr="00433383">
              <w:rPr>
                <w:szCs w:val="22"/>
                <w:lang w:eastAsia="nl-NL"/>
              </w:rPr>
              <w:t xml:space="preserve">         54,000.00 </w:t>
            </w:r>
          </w:p>
        </w:tc>
      </w:tr>
      <w:tr w:rsidR="00E52A6A" w:rsidRPr="00433383" w:rsidTr="00E52A6A">
        <w:trPr>
          <w:trHeight w:val="3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 xml:space="preserve">                                        Sub Total</w:t>
            </w:r>
          </w:p>
        </w:tc>
        <w:tc>
          <w:tcPr>
            <w:tcW w:w="875"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13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08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780" w:type="dxa"/>
            <w:noWrap/>
            <w:hideMark/>
          </w:tcPr>
          <w:p w:rsidR="00E52A6A" w:rsidRPr="00433383" w:rsidRDefault="00E52A6A" w:rsidP="00E52A6A">
            <w:pPr>
              <w:spacing w:line="360" w:lineRule="auto"/>
              <w:rPr>
                <w:b/>
                <w:bCs/>
                <w:szCs w:val="22"/>
                <w:lang w:eastAsia="nl-NL"/>
              </w:rPr>
            </w:pPr>
            <w:r w:rsidRPr="00433383">
              <w:rPr>
                <w:b/>
                <w:bCs/>
                <w:szCs w:val="22"/>
                <w:lang w:eastAsia="nl-NL"/>
              </w:rPr>
              <w:t xml:space="preserve">     193,000.00 </w:t>
            </w:r>
          </w:p>
        </w:tc>
      </w:tr>
      <w:tr w:rsidR="00E52A6A" w:rsidRPr="00433383" w:rsidTr="00E52A6A">
        <w:trPr>
          <w:trHeight w:val="3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Total</w:t>
            </w:r>
          </w:p>
        </w:tc>
        <w:tc>
          <w:tcPr>
            <w:tcW w:w="875"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13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08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780" w:type="dxa"/>
            <w:noWrap/>
            <w:hideMark/>
          </w:tcPr>
          <w:p w:rsidR="00E52A6A" w:rsidRPr="00433383" w:rsidRDefault="00E52A6A" w:rsidP="00E52A6A">
            <w:pPr>
              <w:spacing w:line="360" w:lineRule="auto"/>
              <w:rPr>
                <w:b/>
                <w:bCs/>
                <w:szCs w:val="22"/>
                <w:lang w:eastAsia="nl-NL"/>
              </w:rPr>
            </w:pPr>
            <w:r w:rsidRPr="00433383">
              <w:rPr>
                <w:b/>
                <w:bCs/>
                <w:szCs w:val="22"/>
                <w:lang w:eastAsia="nl-NL"/>
              </w:rPr>
              <w:t xml:space="preserve">  6,933,748.12 </w:t>
            </w:r>
          </w:p>
        </w:tc>
      </w:tr>
      <w:tr w:rsidR="00E52A6A" w:rsidRPr="00433383" w:rsidTr="00E52A6A">
        <w:trPr>
          <w:trHeight w:val="315"/>
        </w:trPr>
        <w:tc>
          <w:tcPr>
            <w:tcW w:w="1000"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VAT (15%)</w:t>
            </w:r>
          </w:p>
        </w:tc>
        <w:tc>
          <w:tcPr>
            <w:tcW w:w="875"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13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087"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1780" w:type="dxa"/>
            <w:noWrap/>
            <w:hideMark/>
          </w:tcPr>
          <w:p w:rsidR="00E52A6A" w:rsidRPr="00433383" w:rsidRDefault="00E52A6A" w:rsidP="00E52A6A">
            <w:pPr>
              <w:spacing w:line="360" w:lineRule="auto"/>
              <w:rPr>
                <w:b/>
                <w:bCs/>
                <w:szCs w:val="22"/>
                <w:lang w:eastAsia="nl-NL"/>
              </w:rPr>
            </w:pPr>
            <w:r w:rsidRPr="00433383">
              <w:rPr>
                <w:b/>
                <w:bCs/>
                <w:szCs w:val="22"/>
                <w:lang w:eastAsia="nl-NL"/>
              </w:rPr>
              <w:t xml:space="preserve">  1,040,062.22 </w:t>
            </w:r>
          </w:p>
        </w:tc>
      </w:tr>
      <w:tr w:rsidR="00E52A6A" w:rsidRPr="00433383" w:rsidTr="00E52A6A">
        <w:trPr>
          <w:trHeight w:val="315"/>
        </w:trPr>
        <w:tc>
          <w:tcPr>
            <w:tcW w:w="1000" w:type="dxa"/>
            <w:noWrap/>
            <w:hideMark/>
          </w:tcPr>
          <w:p w:rsidR="00E52A6A" w:rsidRPr="00433383" w:rsidRDefault="00E52A6A" w:rsidP="00E52A6A">
            <w:pPr>
              <w:spacing w:line="360" w:lineRule="auto"/>
              <w:rPr>
                <w:szCs w:val="22"/>
                <w:lang w:eastAsia="nl-NL"/>
              </w:rPr>
            </w:pPr>
            <w:r w:rsidRPr="00433383">
              <w:rPr>
                <w:szCs w:val="22"/>
                <w:lang w:eastAsia="nl-NL"/>
              </w:rPr>
              <w:t> </w:t>
            </w:r>
          </w:p>
        </w:tc>
        <w:tc>
          <w:tcPr>
            <w:tcW w:w="4381" w:type="dxa"/>
            <w:hideMark/>
          </w:tcPr>
          <w:p w:rsidR="00E52A6A" w:rsidRPr="00433383" w:rsidRDefault="00E52A6A" w:rsidP="00E52A6A">
            <w:pPr>
              <w:spacing w:line="360" w:lineRule="auto"/>
              <w:rPr>
                <w:b/>
                <w:bCs/>
                <w:szCs w:val="22"/>
                <w:lang w:eastAsia="nl-NL"/>
              </w:rPr>
            </w:pPr>
            <w:r w:rsidRPr="00433383">
              <w:rPr>
                <w:b/>
                <w:bCs/>
                <w:szCs w:val="22"/>
                <w:lang w:eastAsia="nl-NL"/>
              </w:rPr>
              <w:t>Grand Total</w:t>
            </w:r>
          </w:p>
        </w:tc>
        <w:tc>
          <w:tcPr>
            <w:tcW w:w="875"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13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087" w:type="dxa"/>
            <w:noWrap/>
            <w:hideMark/>
          </w:tcPr>
          <w:p w:rsidR="00E52A6A" w:rsidRPr="00433383" w:rsidRDefault="00E52A6A" w:rsidP="00E52A6A">
            <w:pPr>
              <w:spacing w:line="360" w:lineRule="auto"/>
              <w:rPr>
                <w:b/>
                <w:bCs/>
                <w:szCs w:val="22"/>
                <w:lang w:eastAsia="nl-NL"/>
              </w:rPr>
            </w:pPr>
            <w:r w:rsidRPr="00433383">
              <w:rPr>
                <w:b/>
                <w:bCs/>
                <w:szCs w:val="22"/>
                <w:lang w:eastAsia="nl-NL"/>
              </w:rPr>
              <w:t> </w:t>
            </w:r>
          </w:p>
        </w:tc>
        <w:tc>
          <w:tcPr>
            <w:tcW w:w="1780" w:type="dxa"/>
            <w:noWrap/>
            <w:hideMark/>
          </w:tcPr>
          <w:p w:rsidR="00E52A6A" w:rsidRPr="00433383" w:rsidRDefault="00E52A6A" w:rsidP="00E52A6A">
            <w:pPr>
              <w:spacing w:line="360" w:lineRule="auto"/>
              <w:rPr>
                <w:b/>
                <w:bCs/>
                <w:szCs w:val="22"/>
                <w:lang w:eastAsia="nl-NL"/>
              </w:rPr>
            </w:pPr>
            <w:r w:rsidRPr="00433383">
              <w:rPr>
                <w:b/>
                <w:bCs/>
                <w:szCs w:val="22"/>
                <w:lang w:eastAsia="nl-NL"/>
              </w:rPr>
              <w:t xml:space="preserve">  7,973,810.34 </w:t>
            </w:r>
          </w:p>
        </w:tc>
      </w:tr>
    </w:tbl>
    <w:p w:rsidR="0068509A" w:rsidRPr="00433383" w:rsidRDefault="0068509A" w:rsidP="00593DED">
      <w:pPr>
        <w:spacing w:line="360" w:lineRule="auto"/>
        <w:rPr>
          <w:szCs w:val="22"/>
          <w:lang w:eastAsia="nl-NL"/>
        </w:rPr>
      </w:pPr>
    </w:p>
    <w:p w:rsidR="00BA66DC" w:rsidRPr="00433383" w:rsidRDefault="00BA66DC" w:rsidP="00593DED">
      <w:pPr>
        <w:spacing w:line="360" w:lineRule="auto"/>
        <w:rPr>
          <w:szCs w:val="22"/>
          <w:lang w:eastAsia="nl-NL"/>
        </w:rPr>
      </w:pPr>
    </w:p>
    <w:p w:rsidR="00BA66DC" w:rsidRPr="00433383" w:rsidRDefault="00BA66DC">
      <w:pPr>
        <w:jc w:val="both"/>
        <w:rPr>
          <w:szCs w:val="22"/>
          <w:lang w:eastAsia="nl-NL"/>
        </w:rPr>
      </w:pPr>
      <w:r w:rsidRPr="00433383">
        <w:rPr>
          <w:szCs w:val="22"/>
          <w:lang w:eastAsia="nl-NL"/>
        </w:rPr>
        <w:br w:type="page"/>
      </w:r>
    </w:p>
    <w:p w:rsidR="00BE38E6" w:rsidRPr="00433383" w:rsidRDefault="00BE38E6" w:rsidP="00FD0BA8">
      <w:pPr>
        <w:pStyle w:val="Heading1"/>
        <w:spacing w:line="360" w:lineRule="auto"/>
      </w:pPr>
      <w:bookmarkStart w:id="207" w:name="_Toc29439931"/>
      <w:r w:rsidRPr="00433383">
        <w:lastRenderedPageBreak/>
        <w:t>Summary cost of the project</w:t>
      </w:r>
      <w:bookmarkEnd w:id="207"/>
    </w:p>
    <w:tbl>
      <w:tblPr>
        <w:tblStyle w:val="TableGrid"/>
        <w:tblW w:w="0" w:type="auto"/>
        <w:tblLook w:val="04A0" w:firstRow="1" w:lastRow="0" w:firstColumn="1" w:lastColumn="0" w:noHBand="0" w:noVBand="1"/>
      </w:tblPr>
      <w:tblGrid>
        <w:gridCol w:w="1360"/>
        <w:gridCol w:w="3340"/>
        <w:gridCol w:w="2020"/>
      </w:tblGrid>
      <w:tr w:rsidR="00E65DB7" w:rsidRPr="00433383" w:rsidTr="00E65DB7">
        <w:trPr>
          <w:trHeight w:val="585"/>
        </w:trPr>
        <w:tc>
          <w:tcPr>
            <w:tcW w:w="1360" w:type="dxa"/>
            <w:hideMark/>
          </w:tcPr>
          <w:p w:rsidR="00E65DB7" w:rsidRPr="00433383" w:rsidRDefault="00E65DB7" w:rsidP="00E65DB7">
            <w:pPr>
              <w:spacing w:line="360" w:lineRule="auto"/>
              <w:rPr>
                <w:b/>
                <w:bCs/>
                <w:szCs w:val="22"/>
                <w:lang w:eastAsia="nl-NL"/>
              </w:rPr>
            </w:pPr>
            <w:r w:rsidRPr="00433383">
              <w:rPr>
                <w:b/>
                <w:bCs/>
                <w:szCs w:val="22"/>
                <w:lang w:eastAsia="nl-NL"/>
              </w:rPr>
              <w:t>Item</w:t>
            </w:r>
          </w:p>
        </w:tc>
        <w:tc>
          <w:tcPr>
            <w:tcW w:w="3340" w:type="dxa"/>
            <w:hideMark/>
          </w:tcPr>
          <w:p w:rsidR="00E65DB7" w:rsidRPr="00433383" w:rsidRDefault="00E65DB7" w:rsidP="00E65DB7">
            <w:pPr>
              <w:spacing w:line="360" w:lineRule="auto"/>
              <w:rPr>
                <w:b/>
                <w:bCs/>
                <w:szCs w:val="22"/>
                <w:lang w:eastAsia="nl-NL"/>
              </w:rPr>
            </w:pPr>
            <w:r w:rsidRPr="00433383">
              <w:rPr>
                <w:b/>
                <w:bCs/>
                <w:szCs w:val="22"/>
                <w:lang w:eastAsia="nl-NL"/>
              </w:rPr>
              <w:t xml:space="preserve"> Description</w:t>
            </w:r>
          </w:p>
        </w:tc>
        <w:tc>
          <w:tcPr>
            <w:tcW w:w="2020" w:type="dxa"/>
            <w:hideMark/>
          </w:tcPr>
          <w:p w:rsidR="00E65DB7" w:rsidRPr="00433383" w:rsidRDefault="00E65DB7" w:rsidP="00E65DB7">
            <w:pPr>
              <w:spacing w:line="360" w:lineRule="auto"/>
              <w:rPr>
                <w:b/>
                <w:bCs/>
                <w:szCs w:val="22"/>
                <w:lang w:eastAsia="nl-NL"/>
              </w:rPr>
            </w:pPr>
            <w:r w:rsidRPr="00433383">
              <w:rPr>
                <w:b/>
                <w:bCs/>
                <w:szCs w:val="22"/>
                <w:lang w:eastAsia="nl-NL"/>
              </w:rPr>
              <w:t>Amount</w:t>
            </w:r>
            <w:r w:rsidRPr="00433383">
              <w:rPr>
                <w:b/>
                <w:bCs/>
                <w:szCs w:val="22"/>
                <w:lang w:eastAsia="nl-NL"/>
              </w:rPr>
              <w:br/>
              <w:t xml:space="preserve"> (Birr)</w:t>
            </w:r>
          </w:p>
        </w:tc>
      </w:tr>
      <w:tr w:rsidR="00E65DB7" w:rsidRPr="00433383" w:rsidTr="00E65DB7">
        <w:trPr>
          <w:trHeight w:val="375"/>
        </w:trPr>
        <w:tc>
          <w:tcPr>
            <w:tcW w:w="1360" w:type="dxa"/>
            <w:hideMark/>
          </w:tcPr>
          <w:p w:rsidR="00E65DB7" w:rsidRPr="00433383" w:rsidRDefault="00E65DB7" w:rsidP="00E65DB7">
            <w:pPr>
              <w:spacing w:line="360" w:lineRule="auto"/>
              <w:rPr>
                <w:b/>
                <w:bCs/>
                <w:szCs w:val="22"/>
                <w:lang w:eastAsia="nl-NL"/>
              </w:rPr>
            </w:pPr>
            <w:r w:rsidRPr="00433383">
              <w:rPr>
                <w:b/>
                <w:bCs/>
                <w:szCs w:val="22"/>
                <w:lang w:eastAsia="nl-NL"/>
              </w:rPr>
              <w:t>PART I</w:t>
            </w:r>
          </w:p>
        </w:tc>
        <w:tc>
          <w:tcPr>
            <w:tcW w:w="3340" w:type="dxa"/>
            <w:hideMark/>
          </w:tcPr>
          <w:p w:rsidR="00E65DB7" w:rsidRPr="00433383" w:rsidRDefault="00E65DB7" w:rsidP="00E65DB7">
            <w:pPr>
              <w:spacing w:line="360" w:lineRule="auto"/>
              <w:rPr>
                <w:b/>
                <w:bCs/>
                <w:szCs w:val="22"/>
                <w:lang w:eastAsia="nl-NL"/>
              </w:rPr>
            </w:pPr>
            <w:r w:rsidRPr="00433383">
              <w:rPr>
                <w:b/>
                <w:bCs/>
                <w:szCs w:val="22"/>
                <w:lang w:eastAsia="nl-NL"/>
              </w:rPr>
              <w:t> </w:t>
            </w:r>
          </w:p>
        </w:tc>
        <w:tc>
          <w:tcPr>
            <w:tcW w:w="2020" w:type="dxa"/>
            <w:hideMark/>
          </w:tcPr>
          <w:p w:rsidR="00E65DB7" w:rsidRPr="00433383" w:rsidRDefault="00E65DB7" w:rsidP="00E65DB7">
            <w:pPr>
              <w:spacing w:line="360" w:lineRule="auto"/>
              <w:rPr>
                <w:b/>
                <w:bCs/>
                <w:szCs w:val="22"/>
                <w:lang w:eastAsia="nl-NL"/>
              </w:rPr>
            </w:pPr>
            <w:r w:rsidRPr="00433383">
              <w:rPr>
                <w:b/>
                <w:bCs/>
                <w:szCs w:val="22"/>
                <w:lang w:eastAsia="nl-NL"/>
              </w:rPr>
              <w:t xml:space="preserve">   1,059,312.25 </w:t>
            </w:r>
          </w:p>
        </w:tc>
      </w:tr>
      <w:tr w:rsidR="00E65DB7" w:rsidRPr="00433383" w:rsidTr="00E65DB7">
        <w:trPr>
          <w:trHeight w:val="1395"/>
        </w:trPr>
        <w:tc>
          <w:tcPr>
            <w:tcW w:w="1360" w:type="dxa"/>
            <w:hideMark/>
          </w:tcPr>
          <w:p w:rsidR="00E65DB7" w:rsidRPr="00433383" w:rsidRDefault="00E65DB7" w:rsidP="00E65DB7">
            <w:pPr>
              <w:spacing w:line="360" w:lineRule="auto"/>
              <w:rPr>
                <w:b/>
                <w:bCs/>
                <w:szCs w:val="22"/>
                <w:lang w:eastAsia="nl-NL"/>
              </w:rPr>
            </w:pPr>
            <w:r w:rsidRPr="00433383">
              <w:rPr>
                <w:b/>
                <w:bCs/>
                <w:szCs w:val="22"/>
                <w:lang w:eastAsia="nl-NL"/>
              </w:rPr>
              <w:t>PART II</w:t>
            </w:r>
          </w:p>
        </w:tc>
        <w:tc>
          <w:tcPr>
            <w:tcW w:w="3340" w:type="dxa"/>
            <w:hideMark/>
          </w:tcPr>
          <w:p w:rsidR="00E65DB7" w:rsidRPr="00433383" w:rsidRDefault="00E65DB7" w:rsidP="00E65DB7">
            <w:pPr>
              <w:spacing w:line="360" w:lineRule="auto"/>
              <w:rPr>
                <w:b/>
                <w:bCs/>
                <w:szCs w:val="22"/>
                <w:lang w:eastAsia="nl-NL"/>
              </w:rPr>
            </w:pPr>
            <w:r w:rsidRPr="00433383">
              <w:rPr>
                <w:b/>
                <w:bCs/>
                <w:szCs w:val="22"/>
                <w:lang w:eastAsia="nl-NL"/>
              </w:rPr>
              <w:t>HEAD WORK SYSTEM</w:t>
            </w:r>
          </w:p>
        </w:tc>
        <w:tc>
          <w:tcPr>
            <w:tcW w:w="2020" w:type="dxa"/>
            <w:noWrap/>
            <w:hideMark/>
          </w:tcPr>
          <w:p w:rsidR="00E65DB7" w:rsidRPr="00433383" w:rsidRDefault="00E65DB7" w:rsidP="00E65DB7">
            <w:pPr>
              <w:spacing w:line="360" w:lineRule="auto"/>
              <w:rPr>
                <w:b/>
                <w:bCs/>
                <w:szCs w:val="22"/>
                <w:lang w:eastAsia="nl-NL"/>
              </w:rPr>
            </w:pPr>
            <w:r w:rsidRPr="00433383">
              <w:rPr>
                <w:b/>
                <w:bCs/>
                <w:szCs w:val="22"/>
                <w:lang w:eastAsia="nl-NL"/>
              </w:rPr>
              <w:t>1,939,160.31</w:t>
            </w:r>
          </w:p>
        </w:tc>
      </w:tr>
      <w:tr w:rsidR="00E65DB7" w:rsidRPr="00433383" w:rsidTr="00E65DB7">
        <w:trPr>
          <w:trHeight w:val="315"/>
        </w:trPr>
        <w:tc>
          <w:tcPr>
            <w:tcW w:w="1360" w:type="dxa"/>
            <w:noWrap/>
            <w:hideMark/>
          </w:tcPr>
          <w:p w:rsidR="00E65DB7" w:rsidRPr="00433383" w:rsidRDefault="00E65DB7" w:rsidP="00E65DB7">
            <w:pPr>
              <w:spacing w:line="360" w:lineRule="auto"/>
              <w:rPr>
                <w:b/>
                <w:bCs/>
                <w:szCs w:val="22"/>
                <w:lang w:eastAsia="nl-NL"/>
              </w:rPr>
            </w:pPr>
            <w:r w:rsidRPr="00433383">
              <w:rPr>
                <w:b/>
                <w:bCs/>
                <w:szCs w:val="22"/>
                <w:lang w:eastAsia="nl-NL"/>
              </w:rPr>
              <w:t>1</w:t>
            </w:r>
          </w:p>
        </w:tc>
        <w:tc>
          <w:tcPr>
            <w:tcW w:w="3340" w:type="dxa"/>
            <w:hideMark/>
          </w:tcPr>
          <w:p w:rsidR="00E65DB7" w:rsidRPr="00433383" w:rsidRDefault="00E65DB7" w:rsidP="00E65DB7">
            <w:pPr>
              <w:spacing w:line="360" w:lineRule="auto"/>
              <w:rPr>
                <w:b/>
                <w:bCs/>
                <w:szCs w:val="22"/>
                <w:lang w:eastAsia="nl-NL"/>
              </w:rPr>
            </w:pPr>
            <w:r w:rsidRPr="00433383">
              <w:rPr>
                <w:b/>
                <w:bCs/>
                <w:szCs w:val="22"/>
                <w:lang w:eastAsia="nl-NL"/>
              </w:rPr>
              <w:t>Diversion Weir</w:t>
            </w:r>
          </w:p>
        </w:tc>
        <w:tc>
          <w:tcPr>
            <w:tcW w:w="2020" w:type="dxa"/>
            <w:noWrap/>
            <w:hideMark/>
          </w:tcPr>
          <w:p w:rsidR="00E65DB7" w:rsidRPr="00433383" w:rsidRDefault="00E65DB7" w:rsidP="00E65DB7">
            <w:pPr>
              <w:spacing w:line="360" w:lineRule="auto"/>
              <w:rPr>
                <w:szCs w:val="22"/>
                <w:lang w:eastAsia="nl-NL"/>
              </w:rPr>
            </w:pPr>
            <w:r w:rsidRPr="00433383">
              <w:rPr>
                <w:szCs w:val="22"/>
                <w:lang w:eastAsia="nl-NL"/>
              </w:rPr>
              <w:t>1,939,160.31</w:t>
            </w:r>
          </w:p>
        </w:tc>
      </w:tr>
      <w:tr w:rsidR="00E65DB7" w:rsidRPr="00433383" w:rsidTr="00E65DB7">
        <w:trPr>
          <w:trHeight w:val="375"/>
        </w:trPr>
        <w:tc>
          <w:tcPr>
            <w:tcW w:w="1360" w:type="dxa"/>
            <w:hideMark/>
          </w:tcPr>
          <w:p w:rsidR="00E65DB7" w:rsidRPr="00433383" w:rsidRDefault="00E65DB7" w:rsidP="00E65DB7">
            <w:pPr>
              <w:spacing w:line="360" w:lineRule="auto"/>
              <w:rPr>
                <w:b/>
                <w:bCs/>
                <w:szCs w:val="22"/>
                <w:lang w:eastAsia="nl-NL"/>
              </w:rPr>
            </w:pPr>
            <w:r w:rsidRPr="00433383">
              <w:rPr>
                <w:b/>
                <w:bCs/>
                <w:szCs w:val="22"/>
                <w:lang w:eastAsia="nl-NL"/>
              </w:rPr>
              <w:t>PART III</w:t>
            </w:r>
          </w:p>
        </w:tc>
        <w:tc>
          <w:tcPr>
            <w:tcW w:w="3340" w:type="dxa"/>
            <w:hideMark/>
          </w:tcPr>
          <w:p w:rsidR="00E65DB7" w:rsidRPr="00433383" w:rsidRDefault="00E65DB7" w:rsidP="00E65DB7">
            <w:pPr>
              <w:spacing w:line="360" w:lineRule="auto"/>
              <w:rPr>
                <w:b/>
                <w:bCs/>
                <w:szCs w:val="22"/>
                <w:lang w:eastAsia="nl-NL"/>
              </w:rPr>
            </w:pPr>
            <w:r w:rsidRPr="00433383">
              <w:rPr>
                <w:b/>
                <w:bCs/>
                <w:szCs w:val="22"/>
                <w:lang w:eastAsia="nl-NL"/>
              </w:rPr>
              <w:t>IRRIGATION SYSTEM</w:t>
            </w:r>
          </w:p>
        </w:tc>
        <w:tc>
          <w:tcPr>
            <w:tcW w:w="2020" w:type="dxa"/>
            <w:noWrap/>
            <w:hideMark/>
          </w:tcPr>
          <w:p w:rsidR="00E65DB7" w:rsidRPr="00433383" w:rsidRDefault="00E65DB7" w:rsidP="00E65DB7">
            <w:pPr>
              <w:spacing w:line="360" w:lineRule="auto"/>
              <w:rPr>
                <w:b/>
                <w:bCs/>
                <w:szCs w:val="22"/>
                <w:lang w:eastAsia="nl-NL"/>
              </w:rPr>
            </w:pPr>
            <w:r w:rsidRPr="00433383">
              <w:rPr>
                <w:b/>
                <w:bCs/>
                <w:szCs w:val="22"/>
                <w:lang w:eastAsia="nl-NL"/>
              </w:rPr>
              <w:t>3,825,037.56</w:t>
            </w:r>
          </w:p>
        </w:tc>
      </w:tr>
      <w:tr w:rsidR="00E65DB7" w:rsidRPr="00433383" w:rsidTr="00E65DB7">
        <w:trPr>
          <w:trHeight w:val="300"/>
        </w:trPr>
        <w:tc>
          <w:tcPr>
            <w:tcW w:w="1360" w:type="dxa"/>
            <w:noWrap/>
            <w:hideMark/>
          </w:tcPr>
          <w:p w:rsidR="00E65DB7" w:rsidRPr="00433383" w:rsidRDefault="00E65DB7" w:rsidP="00E65DB7">
            <w:pPr>
              <w:spacing w:line="360" w:lineRule="auto"/>
              <w:rPr>
                <w:szCs w:val="22"/>
                <w:lang w:eastAsia="nl-NL"/>
              </w:rPr>
            </w:pPr>
            <w:r w:rsidRPr="00433383">
              <w:rPr>
                <w:szCs w:val="22"/>
                <w:lang w:eastAsia="nl-NL"/>
              </w:rPr>
              <w:t>1</w:t>
            </w:r>
          </w:p>
        </w:tc>
        <w:tc>
          <w:tcPr>
            <w:tcW w:w="3340" w:type="dxa"/>
            <w:hideMark/>
          </w:tcPr>
          <w:p w:rsidR="00E65DB7" w:rsidRPr="00433383" w:rsidRDefault="00E65DB7" w:rsidP="00E65DB7">
            <w:pPr>
              <w:spacing w:line="360" w:lineRule="auto"/>
              <w:rPr>
                <w:b/>
                <w:bCs/>
                <w:szCs w:val="22"/>
                <w:lang w:eastAsia="nl-NL"/>
              </w:rPr>
            </w:pPr>
            <w:r w:rsidRPr="00433383">
              <w:rPr>
                <w:b/>
                <w:bCs/>
                <w:szCs w:val="22"/>
                <w:lang w:eastAsia="nl-NL"/>
              </w:rPr>
              <w:t>Main Canal</w:t>
            </w:r>
          </w:p>
        </w:tc>
        <w:tc>
          <w:tcPr>
            <w:tcW w:w="2020" w:type="dxa"/>
            <w:noWrap/>
            <w:hideMark/>
          </w:tcPr>
          <w:p w:rsidR="00E65DB7" w:rsidRPr="00433383" w:rsidRDefault="00E65DB7" w:rsidP="00E65DB7">
            <w:pPr>
              <w:spacing w:line="360" w:lineRule="auto"/>
              <w:rPr>
                <w:szCs w:val="22"/>
                <w:lang w:eastAsia="nl-NL"/>
              </w:rPr>
            </w:pPr>
            <w:r w:rsidRPr="00433383">
              <w:rPr>
                <w:szCs w:val="22"/>
                <w:lang w:eastAsia="nl-NL"/>
              </w:rPr>
              <w:t>2,711,626.65</w:t>
            </w:r>
          </w:p>
        </w:tc>
      </w:tr>
      <w:tr w:rsidR="00E65DB7" w:rsidRPr="00433383" w:rsidTr="00E65DB7">
        <w:trPr>
          <w:trHeight w:val="315"/>
        </w:trPr>
        <w:tc>
          <w:tcPr>
            <w:tcW w:w="1360" w:type="dxa"/>
            <w:noWrap/>
            <w:hideMark/>
          </w:tcPr>
          <w:p w:rsidR="00E65DB7" w:rsidRPr="00433383" w:rsidRDefault="00E65DB7" w:rsidP="00E65DB7">
            <w:pPr>
              <w:spacing w:line="360" w:lineRule="auto"/>
              <w:rPr>
                <w:szCs w:val="22"/>
                <w:lang w:eastAsia="nl-NL"/>
              </w:rPr>
            </w:pPr>
            <w:r w:rsidRPr="00433383">
              <w:rPr>
                <w:szCs w:val="22"/>
                <w:lang w:eastAsia="nl-NL"/>
              </w:rPr>
              <w:t>2</w:t>
            </w:r>
          </w:p>
        </w:tc>
        <w:tc>
          <w:tcPr>
            <w:tcW w:w="3340" w:type="dxa"/>
            <w:hideMark/>
          </w:tcPr>
          <w:p w:rsidR="00E65DB7" w:rsidRPr="00433383" w:rsidRDefault="00E65DB7" w:rsidP="00E65DB7">
            <w:pPr>
              <w:spacing w:line="360" w:lineRule="auto"/>
              <w:rPr>
                <w:b/>
                <w:bCs/>
                <w:szCs w:val="22"/>
                <w:lang w:eastAsia="nl-NL"/>
              </w:rPr>
            </w:pPr>
            <w:r w:rsidRPr="00433383">
              <w:rPr>
                <w:b/>
                <w:bCs/>
                <w:szCs w:val="22"/>
                <w:lang w:eastAsia="nl-NL"/>
              </w:rPr>
              <w:t>Secondary Canal</w:t>
            </w:r>
          </w:p>
        </w:tc>
        <w:tc>
          <w:tcPr>
            <w:tcW w:w="2020" w:type="dxa"/>
            <w:noWrap/>
            <w:hideMark/>
          </w:tcPr>
          <w:p w:rsidR="00E65DB7" w:rsidRPr="00433383" w:rsidRDefault="00E65DB7" w:rsidP="00E65DB7">
            <w:pPr>
              <w:spacing w:line="360" w:lineRule="auto"/>
              <w:rPr>
                <w:szCs w:val="22"/>
                <w:lang w:eastAsia="nl-NL"/>
              </w:rPr>
            </w:pPr>
            <w:r w:rsidRPr="00433383">
              <w:rPr>
                <w:szCs w:val="22"/>
                <w:lang w:eastAsia="nl-NL"/>
              </w:rPr>
              <w:t>237,885.20</w:t>
            </w:r>
          </w:p>
        </w:tc>
      </w:tr>
      <w:tr w:rsidR="00E65DB7" w:rsidRPr="00433383" w:rsidTr="00E65DB7">
        <w:trPr>
          <w:trHeight w:val="300"/>
        </w:trPr>
        <w:tc>
          <w:tcPr>
            <w:tcW w:w="1360" w:type="dxa"/>
            <w:noWrap/>
            <w:hideMark/>
          </w:tcPr>
          <w:p w:rsidR="00E65DB7" w:rsidRPr="00433383" w:rsidRDefault="00E65DB7" w:rsidP="00E65DB7">
            <w:pPr>
              <w:spacing w:line="360" w:lineRule="auto"/>
              <w:rPr>
                <w:szCs w:val="22"/>
                <w:lang w:eastAsia="nl-NL"/>
              </w:rPr>
            </w:pPr>
            <w:r w:rsidRPr="00433383">
              <w:rPr>
                <w:szCs w:val="22"/>
                <w:lang w:eastAsia="nl-NL"/>
              </w:rPr>
              <w:t>3</w:t>
            </w:r>
          </w:p>
        </w:tc>
        <w:tc>
          <w:tcPr>
            <w:tcW w:w="3340" w:type="dxa"/>
            <w:hideMark/>
          </w:tcPr>
          <w:p w:rsidR="00E65DB7" w:rsidRPr="00433383" w:rsidRDefault="00E65DB7" w:rsidP="00E65DB7">
            <w:pPr>
              <w:spacing w:line="360" w:lineRule="auto"/>
              <w:rPr>
                <w:b/>
                <w:bCs/>
                <w:szCs w:val="22"/>
                <w:lang w:eastAsia="nl-NL"/>
              </w:rPr>
            </w:pPr>
            <w:r w:rsidRPr="00433383">
              <w:rPr>
                <w:b/>
                <w:bCs/>
                <w:szCs w:val="22"/>
                <w:lang w:eastAsia="nl-NL"/>
              </w:rPr>
              <w:t>Canal Structures</w:t>
            </w:r>
          </w:p>
        </w:tc>
        <w:tc>
          <w:tcPr>
            <w:tcW w:w="2020" w:type="dxa"/>
            <w:noWrap/>
            <w:hideMark/>
          </w:tcPr>
          <w:p w:rsidR="00E65DB7" w:rsidRPr="00433383" w:rsidRDefault="00E65DB7" w:rsidP="00E65DB7">
            <w:pPr>
              <w:spacing w:line="360" w:lineRule="auto"/>
              <w:rPr>
                <w:szCs w:val="22"/>
                <w:lang w:eastAsia="nl-NL"/>
              </w:rPr>
            </w:pPr>
            <w:r w:rsidRPr="00433383">
              <w:rPr>
                <w:szCs w:val="22"/>
                <w:lang w:eastAsia="nl-NL"/>
              </w:rPr>
              <w:t> </w:t>
            </w:r>
          </w:p>
        </w:tc>
      </w:tr>
      <w:tr w:rsidR="00E65DB7" w:rsidRPr="00433383" w:rsidTr="00E65DB7">
        <w:trPr>
          <w:trHeight w:val="570"/>
        </w:trPr>
        <w:tc>
          <w:tcPr>
            <w:tcW w:w="1360" w:type="dxa"/>
            <w:noWrap/>
            <w:hideMark/>
          </w:tcPr>
          <w:p w:rsidR="00E65DB7" w:rsidRPr="00433383" w:rsidRDefault="00E65DB7" w:rsidP="00E65DB7">
            <w:pPr>
              <w:spacing w:line="360" w:lineRule="auto"/>
              <w:rPr>
                <w:szCs w:val="22"/>
                <w:lang w:eastAsia="nl-NL"/>
              </w:rPr>
            </w:pPr>
            <w:r w:rsidRPr="00433383">
              <w:rPr>
                <w:szCs w:val="22"/>
                <w:lang w:eastAsia="nl-NL"/>
              </w:rPr>
              <w:t>3.1</w:t>
            </w:r>
          </w:p>
        </w:tc>
        <w:tc>
          <w:tcPr>
            <w:tcW w:w="3340" w:type="dxa"/>
            <w:hideMark/>
          </w:tcPr>
          <w:p w:rsidR="00E65DB7" w:rsidRPr="00433383" w:rsidRDefault="00E65DB7" w:rsidP="00E65DB7">
            <w:pPr>
              <w:spacing w:line="360" w:lineRule="auto"/>
              <w:rPr>
                <w:b/>
                <w:bCs/>
                <w:szCs w:val="22"/>
                <w:lang w:eastAsia="nl-NL"/>
              </w:rPr>
            </w:pPr>
            <w:r w:rsidRPr="00433383">
              <w:rPr>
                <w:b/>
                <w:bCs/>
                <w:szCs w:val="22"/>
                <w:lang w:eastAsia="nl-NL"/>
              </w:rPr>
              <w:t>Earthen Tertiary Canals ((70*100)cmTotal L455m )</w:t>
            </w:r>
          </w:p>
        </w:tc>
        <w:tc>
          <w:tcPr>
            <w:tcW w:w="2020" w:type="dxa"/>
            <w:noWrap/>
            <w:hideMark/>
          </w:tcPr>
          <w:p w:rsidR="00E65DB7" w:rsidRPr="00433383" w:rsidRDefault="00E65DB7" w:rsidP="00E65DB7">
            <w:pPr>
              <w:spacing w:line="360" w:lineRule="auto"/>
              <w:rPr>
                <w:szCs w:val="22"/>
                <w:lang w:eastAsia="nl-NL"/>
              </w:rPr>
            </w:pPr>
            <w:r w:rsidRPr="00433383">
              <w:rPr>
                <w:szCs w:val="22"/>
                <w:lang w:eastAsia="nl-NL"/>
              </w:rPr>
              <w:t>82,125.00</w:t>
            </w:r>
          </w:p>
        </w:tc>
      </w:tr>
      <w:tr w:rsidR="00E65DB7" w:rsidRPr="00433383" w:rsidTr="00E65DB7">
        <w:trPr>
          <w:trHeight w:val="570"/>
        </w:trPr>
        <w:tc>
          <w:tcPr>
            <w:tcW w:w="1360" w:type="dxa"/>
            <w:noWrap/>
            <w:hideMark/>
          </w:tcPr>
          <w:p w:rsidR="00E65DB7" w:rsidRPr="00433383" w:rsidRDefault="00E65DB7" w:rsidP="00E65DB7">
            <w:pPr>
              <w:spacing w:line="360" w:lineRule="auto"/>
              <w:rPr>
                <w:szCs w:val="22"/>
                <w:lang w:eastAsia="nl-NL"/>
              </w:rPr>
            </w:pPr>
            <w:r w:rsidRPr="00433383">
              <w:rPr>
                <w:szCs w:val="22"/>
                <w:lang w:eastAsia="nl-NL"/>
              </w:rPr>
              <w:t>3.2</w:t>
            </w:r>
          </w:p>
        </w:tc>
        <w:tc>
          <w:tcPr>
            <w:tcW w:w="3340" w:type="dxa"/>
            <w:hideMark/>
          </w:tcPr>
          <w:p w:rsidR="00E65DB7" w:rsidRPr="00433383" w:rsidRDefault="00E65DB7" w:rsidP="00E65DB7">
            <w:pPr>
              <w:spacing w:line="360" w:lineRule="auto"/>
              <w:rPr>
                <w:b/>
                <w:bCs/>
                <w:szCs w:val="22"/>
                <w:lang w:eastAsia="nl-NL"/>
              </w:rPr>
            </w:pPr>
            <w:r w:rsidRPr="00433383">
              <w:rPr>
                <w:b/>
                <w:bCs/>
                <w:szCs w:val="22"/>
                <w:lang w:eastAsia="nl-NL"/>
              </w:rPr>
              <w:t>Earthen Catch Drain (Total L 4905m )</w:t>
            </w:r>
          </w:p>
        </w:tc>
        <w:tc>
          <w:tcPr>
            <w:tcW w:w="2020" w:type="dxa"/>
            <w:noWrap/>
            <w:hideMark/>
          </w:tcPr>
          <w:p w:rsidR="00E65DB7" w:rsidRPr="00433383" w:rsidRDefault="00E65DB7" w:rsidP="00E65DB7">
            <w:pPr>
              <w:spacing w:line="360" w:lineRule="auto"/>
              <w:rPr>
                <w:szCs w:val="22"/>
                <w:lang w:eastAsia="nl-NL"/>
              </w:rPr>
            </w:pPr>
            <w:r w:rsidRPr="00433383">
              <w:rPr>
                <w:szCs w:val="22"/>
                <w:lang w:eastAsia="nl-NL"/>
              </w:rPr>
              <w:t>32,110.19</w:t>
            </w:r>
          </w:p>
        </w:tc>
      </w:tr>
      <w:tr w:rsidR="00E65DB7" w:rsidRPr="00433383" w:rsidTr="00E65DB7">
        <w:trPr>
          <w:trHeight w:val="300"/>
        </w:trPr>
        <w:tc>
          <w:tcPr>
            <w:tcW w:w="1360" w:type="dxa"/>
            <w:noWrap/>
            <w:hideMark/>
          </w:tcPr>
          <w:p w:rsidR="00E65DB7" w:rsidRPr="00433383" w:rsidRDefault="00E65DB7" w:rsidP="00E65DB7">
            <w:pPr>
              <w:spacing w:line="360" w:lineRule="auto"/>
              <w:rPr>
                <w:szCs w:val="22"/>
                <w:lang w:eastAsia="nl-NL"/>
              </w:rPr>
            </w:pPr>
            <w:r w:rsidRPr="00433383">
              <w:rPr>
                <w:szCs w:val="22"/>
                <w:lang w:eastAsia="nl-NL"/>
              </w:rPr>
              <w:t>3.3</w:t>
            </w:r>
          </w:p>
        </w:tc>
        <w:tc>
          <w:tcPr>
            <w:tcW w:w="3340" w:type="dxa"/>
            <w:hideMark/>
          </w:tcPr>
          <w:p w:rsidR="00E65DB7" w:rsidRPr="00433383" w:rsidRDefault="00E65DB7" w:rsidP="00E65DB7">
            <w:pPr>
              <w:spacing w:line="360" w:lineRule="auto"/>
              <w:rPr>
                <w:b/>
                <w:bCs/>
                <w:szCs w:val="22"/>
                <w:lang w:eastAsia="nl-NL"/>
              </w:rPr>
            </w:pPr>
            <w:r w:rsidRPr="00433383">
              <w:rPr>
                <w:b/>
                <w:bCs/>
                <w:szCs w:val="22"/>
                <w:lang w:eastAsia="nl-NL"/>
              </w:rPr>
              <w:t>Flume, F1 (L= 27.1m)</w:t>
            </w:r>
          </w:p>
        </w:tc>
        <w:tc>
          <w:tcPr>
            <w:tcW w:w="2020" w:type="dxa"/>
            <w:noWrap/>
            <w:hideMark/>
          </w:tcPr>
          <w:p w:rsidR="00E65DB7" w:rsidRPr="00433383" w:rsidRDefault="00E65DB7" w:rsidP="00E65DB7">
            <w:pPr>
              <w:spacing w:line="360" w:lineRule="auto"/>
              <w:rPr>
                <w:szCs w:val="22"/>
                <w:lang w:eastAsia="nl-NL"/>
              </w:rPr>
            </w:pPr>
            <w:r w:rsidRPr="00433383">
              <w:rPr>
                <w:szCs w:val="22"/>
                <w:lang w:eastAsia="nl-NL"/>
              </w:rPr>
              <w:t>109,259.05</w:t>
            </w:r>
          </w:p>
        </w:tc>
      </w:tr>
      <w:tr w:rsidR="00E65DB7" w:rsidRPr="00433383" w:rsidTr="00E65DB7">
        <w:trPr>
          <w:trHeight w:val="300"/>
        </w:trPr>
        <w:tc>
          <w:tcPr>
            <w:tcW w:w="1360" w:type="dxa"/>
            <w:noWrap/>
            <w:hideMark/>
          </w:tcPr>
          <w:p w:rsidR="00E65DB7" w:rsidRPr="00433383" w:rsidRDefault="00E65DB7" w:rsidP="00E65DB7">
            <w:pPr>
              <w:spacing w:line="360" w:lineRule="auto"/>
              <w:rPr>
                <w:szCs w:val="22"/>
                <w:lang w:eastAsia="nl-NL"/>
              </w:rPr>
            </w:pPr>
            <w:r w:rsidRPr="00433383">
              <w:rPr>
                <w:szCs w:val="22"/>
                <w:lang w:eastAsia="nl-NL"/>
              </w:rPr>
              <w:t>3.4</w:t>
            </w:r>
          </w:p>
        </w:tc>
        <w:tc>
          <w:tcPr>
            <w:tcW w:w="3340" w:type="dxa"/>
            <w:hideMark/>
          </w:tcPr>
          <w:p w:rsidR="00E65DB7" w:rsidRPr="00433383" w:rsidRDefault="00E65DB7" w:rsidP="00E65DB7">
            <w:pPr>
              <w:spacing w:line="360" w:lineRule="auto"/>
              <w:rPr>
                <w:b/>
                <w:bCs/>
                <w:szCs w:val="22"/>
                <w:lang w:eastAsia="nl-NL"/>
              </w:rPr>
            </w:pPr>
            <w:r w:rsidRPr="00433383">
              <w:rPr>
                <w:b/>
                <w:bCs/>
                <w:szCs w:val="22"/>
                <w:lang w:eastAsia="nl-NL"/>
              </w:rPr>
              <w:t xml:space="preserve">Division Box </w:t>
            </w:r>
          </w:p>
        </w:tc>
        <w:tc>
          <w:tcPr>
            <w:tcW w:w="2020" w:type="dxa"/>
            <w:noWrap/>
            <w:hideMark/>
          </w:tcPr>
          <w:p w:rsidR="00E65DB7" w:rsidRPr="00433383" w:rsidRDefault="00E65DB7" w:rsidP="00E65DB7">
            <w:pPr>
              <w:spacing w:line="360" w:lineRule="auto"/>
              <w:rPr>
                <w:szCs w:val="22"/>
                <w:lang w:eastAsia="nl-NL"/>
              </w:rPr>
            </w:pPr>
            <w:r w:rsidRPr="00433383">
              <w:rPr>
                <w:szCs w:val="22"/>
                <w:lang w:eastAsia="nl-NL"/>
              </w:rPr>
              <w:t>62,037.00</w:t>
            </w:r>
          </w:p>
        </w:tc>
      </w:tr>
      <w:tr w:rsidR="00E65DB7" w:rsidRPr="00433383" w:rsidTr="00E65DB7">
        <w:trPr>
          <w:trHeight w:val="300"/>
        </w:trPr>
        <w:tc>
          <w:tcPr>
            <w:tcW w:w="1360" w:type="dxa"/>
            <w:noWrap/>
            <w:hideMark/>
          </w:tcPr>
          <w:p w:rsidR="00E65DB7" w:rsidRPr="00433383" w:rsidRDefault="00E65DB7" w:rsidP="00E65DB7">
            <w:pPr>
              <w:spacing w:line="360" w:lineRule="auto"/>
              <w:rPr>
                <w:szCs w:val="22"/>
                <w:lang w:eastAsia="nl-NL"/>
              </w:rPr>
            </w:pPr>
            <w:r w:rsidRPr="00433383">
              <w:rPr>
                <w:szCs w:val="22"/>
                <w:lang w:eastAsia="nl-NL"/>
              </w:rPr>
              <w:t>3.5</w:t>
            </w:r>
          </w:p>
        </w:tc>
        <w:tc>
          <w:tcPr>
            <w:tcW w:w="3340" w:type="dxa"/>
            <w:hideMark/>
          </w:tcPr>
          <w:p w:rsidR="00E65DB7" w:rsidRPr="00433383" w:rsidRDefault="00E65DB7" w:rsidP="00E65DB7">
            <w:pPr>
              <w:spacing w:line="360" w:lineRule="auto"/>
              <w:rPr>
                <w:b/>
                <w:bCs/>
                <w:szCs w:val="22"/>
                <w:lang w:eastAsia="nl-NL"/>
              </w:rPr>
            </w:pPr>
            <w:r w:rsidRPr="00433383">
              <w:rPr>
                <w:b/>
                <w:bCs/>
                <w:szCs w:val="22"/>
                <w:lang w:eastAsia="nl-NL"/>
              </w:rPr>
              <w:t xml:space="preserve">Turnouts </w:t>
            </w:r>
          </w:p>
        </w:tc>
        <w:tc>
          <w:tcPr>
            <w:tcW w:w="2020" w:type="dxa"/>
            <w:noWrap/>
            <w:hideMark/>
          </w:tcPr>
          <w:p w:rsidR="00E65DB7" w:rsidRPr="00433383" w:rsidRDefault="00E65DB7" w:rsidP="00E65DB7">
            <w:pPr>
              <w:spacing w:line="360" w:lineRule="auto"/>
              <w:rPr>
                <w:szCs w:val="22"/>
                <w:lang w:eastAsia="nl-NL"/>
              </w:rPr>
            </w:pPr>
            <w:r w:rsidRPr="00433383">
              <w:rPr>
                <w:szCs w:val="22"/>
                <w:lang w:eastAsia="nl-NL"/>
              </w:rPr>
              <w:t>22,956.30</w:t>
            </w:r>
          </w:p>
        </w:tc>
      </w:tr>
      <w:tr w:rsidR="00E65DB7" w:rsidRPr="00433383" w:rsidTr="00E65DB7">
        <w:trPr>
          <w:trHeight w:val="300"/>
        </w:trPr>
        <w:tc>
          <w:tcPr>
            <w:tcW w:w="1360" w:type="dxa"/>
            <w:noWrap/>
            <w:hideMark/>
          </w:tcPr>
          <w:p w:rsidR="00E65DB7" w:rsidRPr="00433383" w:rsidRDefault="00E65DB7" w:rsidP="00E65DB7">
            <w:pPr>
              <w:spacing w:line="360" w:lineRule="auto"/>
              <w:rPr>
                <w:szCs w:val="22"/>
                <w:lang w:eastAsia="nl-NL"/>
              </w:rPr>
            </w:pPr>
            <w:r w:rsidRPr="00433383">
              <w:rPr>
                <w:szCs w:val="22"/>
                <w:lang w:eastAsia="nl-NL"/>
              </w:rPr>
              <w:t>3.6</w:t>
            </w:r>
          </w:p>
        </w:tc>
        <w:tc>
          <w:tcPr>
            <w:tcW w:w="3340" w:type="dxa"/>
            <w:hideMark/>
          </w:tcPr>
          <w:p w:rsidR="00E65DB7" w:rsidRPr="00433383" w:rsidRDefault="00E65DB7" w:rsidP="00E65DB7">
            <w:pPr>
              <w:spacing w:line="360" w:lineRule="auto"/>
              <w:rPr>
                <w:b/>
                <w:bCs/>
                <w:szCs w:val="22"/>
                <w:lang w:eastAsia="nl-NL"/>
              </w:rPr>
            </w:pPr>
            <w:r w:rsidRPr="00433383">
              <w:rPr>
                <w:b/>
                <w:bCs/>
                <w:szCs w:val="22"/>
                <w:lang w:eastAsia="nl-NL"/>
              </w:rPr>
              <w:t xml:space="preserve">Box Culvert </w:t>
            </w:r>
          </w:p>
        </w:tc>
        <w:tc>
          <w:tcPr>
            <w:tcW w:w="2020" w:type="dxa"/>
            <w:noWrap/>
            <w:hideMark/>
          </w:tcPr>
          <w:p w:rsidR="00E65DB7" w:rsidRPr="00433383" w:rsidRDefault="00E65DB7" w:rsidP="00E65DB7">
            <w:pPr>
              <w:spacing w:line="360" w:lineRule="auto"/>
              <w:rPr>
                <w:szCs w:val="22"/>
                <w:lang w:eastAsia="nl-NL"/>
              </w:rPr>
            </w:pPr>
            <w:r w:rsidRPr="00433383">
              <w:rPr>
                <w:szCs w:val="22"/>
                <w:lang w:eastAsia="nl-NL"/>
              </w:rPr>
              <w:t>330,994.41</w:t>
            </w:r>
          </w:p>
        </w:tc>
      </w:tr>
      <w:tr w:rsidR="00E65DB7" w:rsidRPr="00433383" w:rsidTr="00E65DB7">
        <w:trPr>
          <w:trHeight w:val="300"/>
        </w:trPr>
        <w:tc>
          <w:tcPr>
            <w:tcW w:w="1360" w:type="dxa"/>
            <w:noWrap/>
            <w:hideMark/>
          </w:tcPr>
          <w:p w:rsidR="00E65DB7" w:rsidRPr="00433383" w:rsidRDefault="00E65DB7" w:rsidP="00E65DB7">
            <w:pPr>
              <w:spacing w:line="360" w:lineRule="auto"/>
              <w:rPr>
                <w:szCs w:val="22"/>
                <w:lang w:eastAsia="nl-NL"/>
              </w:rPr>
            </w:pPr>
            <w:r w:rsidRPr="00433383">
              <w:rPr>
                <w:szCs w:val="22"/>
                <w:lang w:eastAsia="nl-NL"/>
              </w:rPr>
              <w:t>3.7</w:t>
            </w:r>
          </w:p>
        </w:tc>
        <w:tc>
          <w:tcPr>
            <w:tcW w:w="3340" w:type="dxa"/>
            <w:hideMark/>
          </w:tcPr>
          <w:p w:rsidR="00E65DB7" w:rsidRPr="00433383" w:rsidRDefault="00E65DB7" w:rsidP="00E65DB7">
            <w:pPr>
              <w:spacing w:line="360" w:lineRule="auto"/>
              <w:rPr>
                <w:b/>
                <w:bCs/>
                <w:szCs w:val="22"/>
                <w:lang w:eastAsia="nl-NL"/>
              </w:rPr>
            </w:pPr>
            <w:r w:rsidRPr="00433383">
              <w:rPr>
                <w:b/>
                <w:bCs/>
                <w:szCs w:val="22"/>
                <w:lang w:eastAsia="nl-NL"/>
              </w:rPr>
              <w:t>Drops</w:t>
            </w:r>
          </w:p>
        </w:tc>
        <w:tc>
          <w:tcPr>
            <w:tcW w:w="2020" w:type="dxa"/>
            <w:noWrap/>
            <w:hideMark/>
          </w:tcPr>
          <w:p w:rsidR="00E65DB7" w:rsidRPr="00433383" w:rsidRDefault="00E65DB7" w:rsidP="00E65DB7">
            <w:pPr>
              <w:spacing w:line="360" w:lineRule="auto"/>
              <w:rPr>
                <w:szCs w:val="22"/>
                <w:lang w:eastAsia="nl-NL"/>
              </w:rPr>
            </w:pPr>
            <w:r w:rsidRPr="00433383">
              <w:rPr>
                <w:szCs w:val="22"/>
                <w:lang w:eastAsia="nl-NL"/>
              </w:rPr>
              <w:t xml:space="preserve">                 43,043.77 </w:t>
            </w:r>
          </w:p>
        </w:tc>
      </w:tr>
      <w:tr w:rsidR="00E65DB7" w:rsidRPr="00433383" w:rsidTr="00E65DB7">
        <w:trPr>
          <w:trHeight w:val="300"/>
        </w:trPr>
        <w:tc>
          <w:tcPr>
            <w:tcW w:w="1360" w:type="dxa"/>
            <w:noWrap/>
            <w:hideMark/>
          </w:tcPr>
          <w:p w:rsidR="00E65DB7" w:rsidRPr="00433383" w:rsidRDefault="00E65DB7" w:rsidP="00E65DB7">
            <w:pPr>
              <w:spacing w:line="360" w:lineRule="auto"/>
              <w:rPr>
                <w:szCs w:val="22"/>
                <w:lang w:eastAsia="nl-NL"/>
              </w:rPr>
            </w:pPr>
            <w:r w:rsidRPr="00433383">
              <w:rPr>
                <w:szCs w:val="22"/>
                <w:lang w:eastAsia="nl-NL"/>
              </w:rPr>
              <w:t>3.8</w:t>
            </w:r>
          </w:p>
        </w:tc>
        <w:tc>
          <w:tcPr>
            <w:tcW w:w="3340" w:type="dxa"/>
            <w:noWrap/>
            <w:hideMark/>
          </w:tcPr>
          <w:p w:rsidR="00E65DB7" w:rsidRPr="00433383" w:rsidRDefault="00E65DB7" w:rsidP="00E65DB7">
            <w:pPr>
              <w:spacing w:line="360" w:lineRule="auto"/>
              <w:rPr>
                <w:b/>
                <w:bCs/>
                <w:szCs w:val="22"/>
                <w:lang w:eastAsia="nl-NL"/>
              </w:rPr>
            </w:pPr>
            <w:r w:rsidRPr="00433383">
              <w:rPr>
                <w:b/>
                <w:bCs/>
                <w:szCs w:val="22"/>
                <w:lang w:eastAsia="nl-NL"/>
              </w:rPr>
              <w:t>Social Structures The system</w:t>
            </w:r>
          </w:p>
        </w:tc>
        <w:tc>
          <w:tcPr>
            <w:tcW w:w="2020" w:type="dxa"/>
            <w:noWrap/>
            <w:hideMark/>
          </w:tcPr>
          <w:p w:rsidR="00E65DB7" w:rsidRPr="00433383" w:rsidRDefault="00E65DB7" w:rsidP="00E65DB7">
            <w:pPr>
              <w:spacing w:line="360" w:lineRule="auto"/>
              <w:rPr>
                <w:szCs w:val="22"/>
                <w:lang w:eastAsia="nl-NL"/>
              </w:rPr>
            </w:pPr>
            <w:r w:rsidRPr="00433383">
              <w:rPr>
                <w:szCs w:val="22"/>
                <w:lang w:eastAsia="nl-NL"/>
              </w:rPr>
              <w:t xml:space="preserve">               193,000.00 </w:t>
            </w:r>
          </w:p>
        </w:tc>
      </w:tr>
    </w:tbl>
    <w:p w:rsidR="00BE38E6" w:rsidRPr="00433383" w:rsidRDefault="00BE38E6" w:rsidP="00593DED">
      <w:pPr>
        <w:spacing w:line="360" w:lineRule="auto"/>
        <w:rPr>
          <w:szCs w:val="22"/>
          <w:lang w:eastAsia="nl-NL"/>
        </w:rPr>
      </w:pPr>
    </w:p>
    <w:p w:rsidR="00DC5182" w:rsidRPr="00433383" w:rsidRDefault="00DC5182" w:rsidP="00593DED">
      <w:pPr>
        <w:spacing w:line="360" w:lineRule="auto"/>
        <w:rPr>
          <w:sz w:val="20"/>
          <w:szCs w:val="22"/>
          <w:lang w:eastAsia="nl-NL"/>
        </w:rPr>
      </w:pPr>
      <w:r w:rsidRPr="00433383">
        <w:rPr>
          <w:rFonts w:eastAsia="Times New Roman"/>
          <w:b/>
          <w:bCs/>
          <w:color w:val="000000"/>
          <w:sz w:val="28"/>
          <w:szCs w:val="32"/>
          <w:lang w:eastAsia="en-US"/>
        </w:rPr>
        <w:t>COMMUNITY PARTICIPITION ON THE PROJECT</w:t>
      </w:r>
    </w:p>
    <w:p w:rsidR="00DC5182" w:rsidRPr="00433383" w:rsidRDefault="00DE1A4D" w:rsidP="00593DED">
      <w:pPr>
        <w:spacing w:line="360" w:lineRule="auto"/>
        <w:rPr>
          <w:szCs w:val="22"/>
          <w:lang w:eastAsia="nl-NL"/>
        </w:rPr>
      </w:pPr>
      <w:r w:rsidRPr="00433383">
        <w:rPr>
          <w:noProof/>
          <w:lang w:eastAsia="en-US"/>
        </w:rPr>
        <w:drawing>
          <wp:inline distT="0" distB="0" distL="0" distR="0" wp14:anchorId="2A3A7EC8" wp14:editId="211E96B3">
            <wp:extent cx="4805680" cy="1021715"/>
            <wp:effectExtent l="0" t="0" r="0" b="6985"/>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05680" cy="1021715"/>
                    </a:xfrm>
                    <a:prstGeom prst="rect">
                      <a:avLst/>
                    </a:prstGeom>
                    <a:noFill/>
                    <a:ln>
                      <a:noFill/>
                    </a:ln>
                  </pic:spPr>
                </pic:pic>
              </a:graphicData>
            </a:graphic>
          </wp:inline>
        </w:drawing>
      </w:r>
    </w:p>
    <w:p w:rsidR="00DC5182" w:rsidRPr="00433383" w:rsidRDefault="00DC5182" w:rsidP="00593DED">
      <w:pPr>
        <w:spacing w:line="360" w:lineRule="auto"/>
        <w:rPr>
          <w:szCs w:val="22"/>
          <w:lang w:eastAsia="nl-NL"/>
        </w:rPr>
      </w:pPr>
    </w:p>
    <w:p w:rsidR="00DC5182" w:rsidRPr="00433383" w:rsidRDefault="00DC5182" w:rsidP="00DC5182">
      <w:pPr>
        <w:rPr>
          <w:szCs w:val="22"/>
          <w:lang w:eastAsia="nl-NL"/>
        </w:rPr>
        <w:sectPr w:rsidR="00DC5182" w:rsidRPr="00433383" w:rsidSect="004328E4">
          <w:headerReference w:type="default" r:id="rId71"/>
          <w:footerReference w:type="even" r:id="rId72"/>
          <w:footerReference w:type="default" r:id="rId73"/>
          <w:pgSz w:w="11909" w:h="16834" w:code="9"/>
          <w:pgMar w:top="1152" w:right="1152" w:bottom="720" w:left="1152" w:header="432" w:footer="288" w:gutter="288"/>
          <w:cols w:space="720"/>
          <w:docGrid w:linePitch="381"/>
        </w:sectPr>
      </w:pPr>
      <w:r w:rsidRPr="00433383">
        <w:rPr>
          <w:rFonts w:eastAsia="Times New Roman"/>
          <w:color w:val="000000"/>
          <w:sz w:val="24"/>
          <w:szCs w:val="24"/>
          <w:lang w:eastAsia="en-US"/>
        </w:rPr>
        <w:t xml:space="preserve">The community participation on the project is nearly covers </w:t>
      </w:r>
      <w:r w:rsidR="00DE1A4D" w:rsidRPr="00433383">
        <w:rPr>
          <w:rFonts w:eastAsia="Times New Roman"/>
          <w:color w:val="000000"/>
          <w:sz w:val="24"/>
          <w:szCs w:val="24"/>
          <w:lang w:eastAsia="en-US"/>
        </w:rPr>
        <w:t>10.4</w:t>
      </w:r>
      <w:r w:rsidRPr="00433383">
        <w:rPr>
          <w:rFonts w:eastAsia="Times New Roman"/>
          <w:b/>
          <w:bCs/>
          <w:color w:val="000000"/>
          <w:sz w:val="24"/>
          <w:szCs w:val="24"/>
          <w:lang w:eastAsia="en-US"/>
        </w:rPr>
        <w:t>%</w:t>
      </w:r>
      <w:r w:rsidRPr="00433383">
        <w:rPr>
          <w:rFonts w:eastAsia="Times New Roman"/>
          <w:color w:val="000000"/>
          <w:sz w:val="24"/>
          <w:szCs w:val="24"/>
          <w:lang w:eastAsia="en-US"/>
        </w:rPr>
        <w:t xml:space="preserve"> of the project cost.</w:t>
      </w:r>
    </w:p>
    <w:p w:rsidR="001320AB" w:rsidRPr="00433383" w:rsidRDefault="001320AB" w:rsidP="009D6FA1">
      <w:pPr>
        <w:pStyle w:val="Heading1"/>
        <w:rPr>
          <w:szCs w:val="22"/>
        </w:rPr>
      </w:pPr>
      <w:bookmarkStart w:id="208" w:name="_Toc391204133"/>
      <w:bookmarkStart w:id="209" w:name="_Toc29439932"/>
      <w:r w:rsidRPr="00433383">
        <w:rPr>
          <w:szCs w:val="22"/>
        </w:rPr>
        <w:lastRenderedPageBreak/>
        <w:t>Project Duration and Work Plan</w:t>
      </w:r>
      <w:bookmarkEnd w:id="208"/>
      <w:bookmarkEnd w:id="209"/>
    </w:p>
    <w:p w:rsidR="001320AB" w:rsidRPr="00433383" w:rsidRDefault="001320AB" w:rsidP="00593DED">
      <w:pPr>
        <w:pStyle w:val="BodyText"/>
        <w:spacing w:before="240" w:line="360" w:lineRule="auto"/>
        <w:jc w:val="left"/>
        <w:rPr>
          <w:rFonts w:ascii="Times New Roman" w:hAnsi="Times New Roman" w:cs="Times New Roman"/>
          <w:sz w:val="22"/>
          <w:szCs w:val="22"/>
        </w:rPr>
      </w:pPr>
      <w:r w:rsidRPr="00433383">
        <w:rPr>
          <w:rFonts w:ascii="Times New Roman" w:hAnsi="Times New Roman" w:cs="Times New Roman"/>
          <w:sz w:val="22"/>
          <w:szCs w:val="22"/>
        </w:rPr>
        <w:t>The project is to be completed in 1 fiscal year under ideal conditions of financing, material availability and manpower allocation.</w:t>
      </w:r>
    </w:p>
    <w:p w:rsidR="00985531" w:rsidRPr="00433383" w:rsidRDefault="00C360F1" w:rsidP="00593DED">
      <w:pPr>
        <w:spacing w:line="360" w:lineRule="auto"/>
        <w:jc w:val="both"/>
        <w:rPr>
          <w:rFonts w:eastAsia="Arial Unicode MS"/>
          <w:szCs w:val="22"/>
        </w:rPr>
      </w:pPr>
      <w:r w:rsidRPr="00433383">
        <w:rPr>
          <w:rFonts w:eastAsia="Arial Unicode MS"/>
          <w:noProof/>
          <w:szCs w:val="22"/>
          <w:lang w:eastAsia="en-US"/>
        </w:rPr>
        <w:drawing>
          <wp:inline distT="0" distB="0" distL="0" distR="0" wp14:anchorId="2D8814EA" wp14:editId="58971E36">
            <wp:extent cx="8675583" cy="2003898"/>
            <wp:effectExtent l="0" t="0" r="0" b="0"/>
            <wp:docPr id="8" name="Picture 8" descr="C:\Users\Zerihu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erihun\Desktop\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709611" cy="2011758"/>
                    </a:xfrm>
                    <a:prstGeom prst="rect">
                      <a:avLst/>
                    </a:prstGeom>
                    <a:noFill/>
                    <a:ln>
                      <a:noFill/>
                    </a:ln>
                  </pic:spPr>
                </pic:pic>
              </a:graphicData>
            </a:graphic>
          </wp:inline>
        </w:drawing>
      </w:r>
      <w:r w:rsidRPr="00433383">
        <w:rPr>
          <w:rFonts w:eastAsia="Arial Unicode MS"/>
          <w:noProof/>
          <w:szCs w:val="22"/>
          <w:lang w:eastAsia="en-US"/>
        </w:rPr>
        <w:drawing>
          <wp:inline distT="0" distB="0" distL="0" distR="0" wp14:anchorId="386EE937" wp14:editId="11F5B687">
            <wp:extent cx="8792210" cy="1138137"/>
            <wp:effectExtent l="0" t="0" r="0" b="5080"/>
            <wp:docPr id="11" name="Picture 11" descr="C:\Users\Zerihu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erihun\Desktop\2.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897739" cy="1151798"/>
                    </a:xfrm>
                    <a:prstGeom prst="rect">
                      <a:avLst/>
                    </a:prstGeom>
                    <a:noFill/>
                    <a:ln>
                      <a:noFill/>
                    </a:ln>
                  </pic:spPr>
                </pic:pic>
              </a:graphicData>
            </a:graphic>
          </wp:inline>
        </w:drawing>
      </w:r>
    </w:p>
    <w:p w:rsidR="00C360F1" w:rsidRPr="00433383" w:rsidRDefault="00C360F1" w:rsidP="00593DED">
      <w:pPr>
        <w:spacing w:line="360" w:lineRule="auto"/>
        <w:jc w:val="both"/>
        <w:rPr>
          <w:rFonts w:eastAsia="Arial Unicode MS"/>
          <w:szCs w:val="22"/>
        </w:rPr>
      </w:pPr>
      <w:r w:rsidRPr="00433383">
        <w:rPr>
          <w:rFonts w:eastAsia="Arial Unicode MS"/>
          <w:noProof/>
          <w:szCs w:val="22"/>
          <w:lang w:eastAsia="en-US"/>
        </w:rPr>
        <w:drawing>
          <wp:inline distT="0" distB="0" distL="0" distR="0" wp14:anchorId="1A6820D4" wp14:editId="27C018F1">
            <wp:extent cx="8921101" cy="1322070"/>
            <wp:effectExtent l="0" t="0" r="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34306" cy="1324027"/>
                    </a:xfrm>
                    <a:prstGeom prst="rect">
                      <a:avLst/>
                    </a:prstGeom>
                    <a:noFill/>
                  </pic:spPr>
                </pic:pic>
              </a:graphicData>
            </a:graphic>
          </wp:inline>
        </w:drawing>
      </w:r>
    </w:p>
    <w:p w:rsidR="00C360F1" w:rsidRPr="00433383" w:rsidRDefault="00C360F1" w:rsidP="00593DED">
      <w:pPr>
        <w:spacing w:line="360" w:lineRule="auto"/>
        <w:jc w:val="both"/>
        <w:rPr>
          <w:rFonts w:eastAsia="Arial Unicode MS"/>
          <w:szCs w:val="22"/>
        </w:rPr>
      </w:pPr>
      <w:r w:rsidRPr="00433383">
        <w:rPr>
          <w:rFonts w:eastAsia="Arial Unicode MS"/>
          <w:noProof/>
          <w:szCs w:val="22"/>
          <w:lang w:eastAsia="en-US"/>
        </w:rPr>
        <w:drawing>
          <wp:inline distT="0" distB="0" distL="0" distR="0" wp14:anchorId="0F89AAAC" wp14:editId="2F654926">
            <wp:extent cx="8920480" cy="554328"/>
            <wp:effectExtent l="0" t="0" r="0" b="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166932" cy="569643"/>
                    </a:xfrm>
                    <a:prstGeom prst="rect">
                      <a:avLst/>
                    </a:prstGeom>
                    <a:noFill/>
                  </pic:spPr>
                </pic:pic>
              </a:graphicData>
            </a:graphic>
          </wp:inline>
        </w:drawing>
      </w:r>
    </w:p>
    <w:p w:rsidR="001320AB" w:rsidRPr="00433383" w:rsidRDefault="001320AB" w:rsidP="00985531">
      <w:pPr>
        <w:rPr>
          <w:rFonts w:eastAsia="Arial Unicode MS"/>
          <w:szCs w:val="22"/>
        </w:rPr>
        <w:sectPr w:rsidR="001320AB" w:rsidRPr="00433383" w:rsidSect="00604C74">
          <w:pgSz w:w="16834" w:h="11909" w:orient="landscape" w:code="9"/>
          <w:pgMar w:top="864" w:right="1728" w:bottom="864" w:left="1440" w:header="720" w:footer="720" w:gutter="288"/>
          <w:cols w:space="720"/>
          <w:docGrid w:linePitch="381"/>
        </w:sectPr>
      </w:pPr>
    </w:p>
    <w:p w:rsidR="001320AB" w:rsidRPr="00433383" w:rsidRDefault="001320AB" w:rsidP="00526CA7">
      <w:pPr>
        <w:pStyle w:val="Heading1"/>
        <w:rPr>
          <w:szCs w:val="22"/>
        </w:rPr>
      </w:pPr>
      <w:bookmarkStart w:id="210" w:name="_Toc391204134"/>
      <w:bookmarkStart w:id="211" w:name="_Toc29439933"/>
      <w:r w:rsidRPr="00433383">
        <w:rPr>
          <w:szCs w:val="22"/>
        </w:rPr>
        <w:lastRenderedPageBreak/>
        <w:t>Conclusion and Recommendations</w:t>
      </w:r>
      <w:bookmarkEnd w:id="210"/>
      <w:bookmarkEnd w:id="211"/>
    </w:p>
    <w:p w:rsidR="001320AB" w:rsidRPr="00433383" w:rsidRDefault="001320AB" w:rsidP="00593DED">
      <w:pPr>
        <w:spacing w:line="360" w:lineRule="auto"/>
        <w:jc w:val="both"/>
        <w:rPr>
          <w:rFonts w:eastAsia="Arial Unicode MS"/>
          <w:szCs w:val="22"/>
        </w:rPr>
      </w:pPr>
    </w:p>
    <w:p w:rsidR="00F96DB2" w:rsidRPr="00433383" w:rsidRDefault="00F96DB2" w:rsidP="004328E4">
      <w:pPr>
        <w:numPr>
          <w:ilvl w:val="0"/>
          <w:numId w:val="32"/>
        </w:numPr>
        <w:spacing w:line="360" w:lineRule="auto"/>
        <w:jc w:val="both"/>
        <w:rPr>
          <w:rFonts w:eastAsia="Arial Unicode MS"/>
          <w:szCs w:val="22"/>
        </w:rPr>
      </w:pPr>
      <w:r w:rsidRPr="00433383">
        <w:rPr>
          <w:rFonts w:eastAsia="Arial Unicode MS"/>
          <w:szCs w:val="22"/>
        </w:rPr>
        <w:t>The foundation and apron for weir</w:t>
      </w:r>
      <w:r w:rsidR="00EF13E0" w:rsidRPr="00433383">
        <w:rPr>
          <w:rFonts w:eastAsia="Arial Unicode MS"/>
          <w:szCs w:val="22"/>
        </w:rPr>
        <w:t xml:space="preserve"> may be modified under inspection of an engineer during construction if the weathered rock formation is </w:t>
      </w:r>
      <w:r w:rsidR="00B11A1A" w:rsidRPr="00433383">
        <w:rPr>
          <w:rFonts w:eastAsia="Arial Unicode MS"/>
          <w:szCs w:val="22"/>
        </w:rPr>
        <w:t xml:space="preserve">not </w:t>
      </w:r>
      <w:r w:rsidR="00EF13E0" w:rsidRPr="00433383">
        <w:rPr>
          <w:rFonts w:eastAsia="Arial Unicode MS"/>
          <w:szCs w:val="22"/>
        </w:rPr>
        <w:t>found sound</w:t>
      </w:r>
      <w:r w:rsidR="00B11A1A" w:rsidRPr="00433383">
        <w:rPr>
          <w:rFonts w:eastAsia="Arial Unicode MS"/>
          <w:szCs w:val="22"/>
        </w:rPr>
        <w:t xml:space="preserve"> or any fractures appear after excavation level of foundation</w:t>
      </w:r>
      <w:r w:rsidR="00EF13E0" w:rsidRPr="00433383">
        <w:rPr>
          <w:rFonts w:eastAsia="Arial Unicode MS"/>
          <w:szCs w:val="22"/>
        </w:rPr>
        <w:t>.</w:t>
      </w:r>
    </w:p>
    <w:p w:rsidR="00EF13E0" w:rsidRPr="00433383" w:rsidRDefault="00EF13E0" w:rsidP="00593DED">
      <w:pPr>
        <w:spacing w:line="360" w:lineRule="auto"/>
        <w:ind w:left="720"/>
        <w:jc w:val="both"/>
        <w:rPr>
          <w:rFonts w:eastAsia="Arial Unicode MS"/>
          <w:szCs w:val="22"/>
        </w:rPr>
      </w:pPr>
    </w:p>
    <w:p w:rsidR="001320AB" w:rsidRPr="00433383" w:rsidRDefault="001320AB" w:rsidP="004328E4">
      <w:pPr>
        <w:numPr>
          <w:ilvl w:val="0"/>
          <w:numId w:val="32"/>
        </w:numPr>
        <w:spacing w:line="360" w:lineRule="auto"/>
        <w:jc w:val="both"/>
        <w:rPr>
          <w:rFonts w:eastAsia="Arial Unicode MS"/>
          <w:szCs w:val="22"/>
        </w:rPr>
      </w:pPr>
      <w:r w:rsidRPr="00433383">
        <w:rPr>
          <w:rFonts w:eastAsia="Arial Unicode MS"/>
          <w:szCs w:val="22"/>
        </w:rPr>
        <w:t xml:space="preserve">The soil of the locality is </w:t>
      </w:r>
      <w:r w:rsidR="00F82F3A" w:rsidRPr="00433383">
        <w:rPr>
          <w:rFonts w:eastAsia="Arial Unicode MS"/>
          <w:szCs w:val="22"/>
        </w:rPr>
        <w:t xml:space="preserve">Vertisol with prolonged settlement </w:t>
      </w:r>
      <w:r w:rsidR="00606AE2" w:rsidRPr="00433383">
        <w:rPr>
          <w:rFonts w:eastAsia="Arial Unicode MS"/>
          <w:szCs w:val="22"/>
        </w:rPr>
        <w:t>period and</w:t>
      </w:r>
      <w:r w:rsidR="00F82F3A" w:rsidRPr="00433383">
        <w:rPr>
          <w:rFonts w:eastAsia="Arial Unicode MS"/>
          <w:szCs w:val="22"/>
        </w:rPr>
        <w:t xml:space="preserve"> adverse condition of swelling and </w:t>
      </w:r>
      <w:r w:rsidR="00606AE2" w:rsidRPr="00433383">
        <w:rPr>
          <w:rFonts w:eastAsia="Arial Unicode MS"/>
          <w:szCs w:val="22"/>
        </w:rPr>
        <w:t>shrinking so</w:t>
      </w:r>
      <w:r w:rsidR="00F82F3A" w:rsidRPr="00433383">
        <w:rPr>
          <w:rFonts w:eastAsia="Arial Unicode MS"/>
          <w:szCs w:val="22"/>
        </w:rPr>
        <w:t xml:space="preserve"> as cresting difficult condition structure being constructed. T</w:t>
      </w:r>
      <w:r w:rsidRPr="00433383">
        <w:rPr>
          <w:rFonts w:eastAsia="Arial Unicode MS"/>
          <w:szCs w:val="22"/>
        </w:rPr>
        <w:t xml:space="preserve">hus </w:t>
      </w:r>
      <w:r w:rsidR="005D19F5" w:rsidRPr="00433383">
        <w:rPr>
          <w:rFonts w:eastAsia="Arial Unicode MS"/>
          <w:szCs w:val="22"/>
        </w:rPr>
        <w:t xml:space="preserve">it </w:t>
      </w:r>
      <w:r w:rsidR="002A2C8A" w:rsidRPr="00433383">
        <w:rPr>
          <w:rFonts w:eastAsia="Arial Unicode MS"/>
          <w:szCs w:val="22"/>
        </w:rPr>
        <w:t>is necessary to use selected fill material</w:t>
      </w:r>
      <w:r w:rsidR="005D19F5" w:rsidRPr="00433383">
        <w:rPr>
          <w:rFonts w:eastAsia="Arial Unicode MS"/>
          <w:szCs w:val="22"/>
        </w:rPr>
        <w:t xml:space="preserve"> under inspection</w:t>
      </w:r>
      <w:r w:rsidR="002A2C8A" w:rsidRPr="00433383">
        <w:rPr>
          <w:rFonts w:eastAsia="Arial Unicode MS"/>
          <w:szCs w:val="22"/>
        </w:rPr>
        <w:t xml:space="preserve"> and approval</w:t>
      </w:r>
      <w:r w:rsidR="005D19F5" w:rsidRPr="00433383">
        <w:rPr>
          <w:rFonts w:eastAsia="Arial Unicode MS"/>
          <w:szCs w:val="22"/>
        </w:rPr>
        <w:t xml:space="preserve"> of engineers and geologists</w:t>
      </w:r>
      <w:r w:rsidR="00EF13E0" w:rsidRPr="00433383">
        <w:rPr>
          <w:rFonts w:eastAsia="Arial Unicode MS"/>
          <w:szCs w:val="22"/>
        </w:rPr>
        <w:t xml:space="preserve"> for all structures</w:t>
      </w:r>
      <w:r w:rsidR="005D19F5" w:rsidRPr="00433383">
        <w:rPr>
          <w:rFonts w:eastAsia="Arial Unicode MS"/>
          <w:szCs w:val="22"/>
        </w:rPr>
        <w:t>.</w:t>
      </w:r>
    </w:p>
    <w:p w:rsidR="00BF5382" w:rsidRPr="00433383" w:rsidRDefault="00BF5382" w:rsidP="00BF5382">
      <w:pPr>
        <w:pStyle w:val="ListParagraph"/>
        <w:rPr>
          <w:rFonts w:ascii="Times New Roman" w:eastAsia="Arial Unicode MS" w:hAnsi="Times New Roman" w:cs="Times New Roman"/>
        </w:rPr>
      </w:pPr>
    </w:p>
    <w:p w:rsidR="00BF5382" w:rsidRPr="00433383" w:rsidRDefault="00BF5382" w:rsidP="004328E4">
      <w:pPr>
        <w:pStyle w:val="ListParagraph"/>
        <w:numPr>
          <w:ilvl w:val="0"/>
          <w:numId w:val="32"/>
        </w:numPr>
        <w:rPr>
          <w:rFonts w:ascii="Times New Roman" w:eastAsia="Arial Unicode MS" w:hAnsi="Times New Roman" w:cs="Times New Roman"/>
          <w:lang w:eastAsia="ja-JP"/>
        </w:rPr>
      </w:pPr>
      <w:r w:rsidRPr="00433383">
        <w:rPr>
          <w:rFonts w:ascii="Times New Roman" w:eastAsia="Arial Unicode MS" w:hAnsi="Times New Roman" w:cs="Times New Roman"/>
          <w:lang w:eastAsia="ja-JP"/>
        </w:rPr>
        <w:t xml:space="preserve">The engineering cost estimate of the project with 10% contingency, 5% supervision and 15% VAT is </w:t>
      </w:r>
      <w:r w:rsidRPr="00433383">
        <w:rPr>
          <w:rFonts w:ascii="Times New Roman" w:eastAsia="Arial Unicode MS" w:hAnsi="Times New Roman" w:cs="Times New Roman"/>
          <w:b/>
          <w:lang w:eastAsia="ja-JP"/>
        </w:rPr>
        <w:t>8,194,711.08</w:t>
      </w:r>
      <w:r w:rsidRPr="00433383">
        <w:rPr>
          <w:rFonts w:ascii="Times New Roman" w:eastAsia="Arial Unicode MS" w:hAnsi="Times New Roman" w:cs="Times New Roman"/>
          <w:lang w:eastAsia="ja-JP"/>
        </w:rPr>
        <w:t xml:space="preserve"> Birr. Of this, 10.3% of the investment cost is assumed to be covered through community participation.</w:t>
      </w:r>
    </w:p>
    <w:p w:rsidR="001320AB" w:rsidRPr="00433383" w:rsidRDefault="001320AB" w:rsidP="00593DED">
      <w:pPr>
        <w:spacing w:line="360" w:lineRule="auto"/>
        <w:jc w:val="both"/>
        <w:rPr>
          <w:rFonts w:eastAsia="Arial Unicode MS"/>
          <w:szCs w:val="22"/>
        </w:rPr>
      </w:pPr>
    </w:p>
    <w:p w:rsidR="001320AB" w:rsidRPr="00433383" w:rsidRDefault="00EF13E0" w:rsidP="004328E4">
      <w:pPr>
        <w:numPr>
          <w:ilvl w:val="0"/>
          <w:numId w:val="32"/>
        </w:numPr>
        <w:spacing w:line="360" w:lineRule="auto"/>
        <w:jc w:val="both"/>
        <w:rPr>
          <w:rFonts w:eastAsia="Arial Unicode MS"/>
          <w:szCs w:val="22"/>
        </w:rPr>
      </w:pPr>
      <w:r w:rsidRPr="00433383">
        <w:rPr>
          <w:rFonts w:eastAsia="Arial Unicode MS"/>
          <w:szCs w:val="22"/>
        </w:rPr>
        <w:t>T</w:t>
      </w:r>
      <w:r w:rsidR="001320AB" w:rsidRPr="00433383">
        <w:rPr>
          <w:rFonts w:eastAsia="Arial Unicode MS"/>
          <w:szCs w:val="22"/>
        </w:rPr>
        <w:t>he headwork</w:t>
      </w:r>
      <w:r w:rsidRPr="00433383">
        <w:rPr>
          <w:rFonts w:eastAsia="Arial Unicode MS"/>
          <w:szCs w:val="22"/>
        </w:rPr>
        <w:t xml:space="preserve"> axis shall be carefully set and guide walls at upstream shall attain the highest design level to both sides of the bank and well anchored</w:t>
      </w:r>
      <w:r w:rsidR="001320AB" w:rsidRPr="00433383">
        <w:rPr>
          <w:rFonts w:eastAsia="Arial Unicode MS"/>
          <w:szCs w:val="22"/>
        </w:rPr>
        <w:t>.</w:t>
      </w:r>
    </w:p>
    <w:p w:rsidR="001320AB" w:rsidRPr="00433383" w:rsidRDefault="001320AB" w:rsidP="00593DED">
      <w:pPr>
        <w:spacing w:line="360" w:lineRule="auto"/>
        <w:jc w:val="both"/>
        <w:rPr>
          <w:rFonts w:eastAsia="Arial Unicode MS"/>
          <w:szCs w:val="22"/>
        </w:rPr>
      </w:pPr>
    </w:p>
    <w:p w:rsidR="001320AB" w:rsidRPr="00433383" w:rsidRDefault="001320AB" w:rsidP="004328E4">
      <w:pPr>
        <w:numPr>
          <w:ilvl w:val="0"/>
          <w:numId w:val="32"/>
        </w:numPr>
        <w:spacing w:line="360" w:lineRule="auto"/>
        <w:jc w:val="both"/>
        <w:rPr>
          <w:rFonts w:eastAsia="Arial Unicode MS"/>
          <w:szCs w:val="22"/>
        </w:rPr>
      </w:pPr>
      <w:r w:rsidRPr="00433383">
        <w:rPr>
          <w:rFonts w:eastAsia="Arial Unicode MS"/>
          <w:szCs w:val="22"/>
        </w:rPr>
        <w:t>Soil conservation works and good and managed farming practices are mandatory to avoid soil erosions.</w:t>
      </w:r>
    </w:p>
    <w:p w:rsidR="001320AB" w:rsidRPr="00433383" w:rsidRDefault="001320AB" w:rsidP="00593DED">
      <w:pPr>
        <w:spacing w:line="360" w:lineRule="auto"/>
        <w:jc w:val="both"/>
        <w:rPr>
          <w:rFonts w:eastAsia="Arial Unicode MS"/>
          <w:szCs w:val="22"/>
        </w:rPr>
      </w:pPr>
    </w:p>
    <w:p w:rsidR="002D7C25" w:rsidRPr="00433383" w:rsidRDefault="001320AB" w:rsidP="004328E4">
      <w:pPr>
        <w:numPr>
          <w:ilvl w:val="0"/>
          <w:numId w:val="32"/>
        </w:numPr>
        <w:spacing w:line="360" w:lineRule="auto"/>
        <w:jc w:val="both"/>
        <w:rPr>
          <w:szCs w:val="22"/>
        </w:rPr>
      </w:pPr>
      <w:r w:rsidRPr="00433383">
        <w:rPr>
          <w:rFonts w:eastAsia="Arial Unicode MS"/>
          <w:szCs w:val="22"/>
        </w:rPr>
        <w:t>Wise use of water in the system is necessary for sustainability of the project.</w:t>
      </w:r>
    </w:p>
    <w:p w:rsidR="00F76051" w:rsidRPr="00433383" w:rsidRDefault="00F76051" w:rsidP="00593DED">
      <w:pPr>
        <w:spacing w:line="360" w:lineRule="auto"/>
        <w:rPr>
          <w:szCs w:val="22"/>
        </w:rPr>
      </w:pPr>
    </w:p>
    <w:p w:rsidR="00F76051" w:rsidRPr="00433383" w:rsidRDefault="000B5D26" w:rsidP="000B5D26">
      <w:pPr>
        <w:pStyle w:val="Heading1"/>
        <w:rPr>
          <w:szCs w:val="22"/>
        </w:rPr>
      </w:pPr>
      <w:bookmarkStart w:id="212" w:name="_Toc29439934"/>
      <w:r w:rsidRPr="00433383">
        <w:rPr>
          <w:szCs w:val="22"/>
        </w:rPr>
        <w:t>Annex</w:t>
      </w:r>
      <w:bookmarkEnd w:id="212"/>
    </w:p>
    <w:p w:rsidR="000B5D26" w:rsidRPr="00433383" w:rsidRDefault="000B5D26" w:rsidP="000B5D26">
      <w:pPr>
        <w:rPr>
          <w:sz w:val="24"/>
          <w:szCs w:val="24"/>
          <w:lang w:eastAsia="nl-NL"/>
        </w:rPr>
      </w:pPr>
    </w:p>
    <w:p w:rsidR="000B5D26" w:rsidRPr="00433383" w:rsidRDefault="000B5D26" w:rsidP="004D7A3B">
      <w:pPr>
        <w:pStyle w:val="ListParagraph"/>
        <w:numPr>
          <w:ilvl w:val="0"/>
          <w:numId w:val="24"/>
        </w:numPr>
        <w:rPr>
          <w:rFonts w:ascii="Times New Roman" w:hAnsi="Times New Roman" w:cs="Times New Roman"/>
          <w:sz w:val="24"/>
          <w:szCs w:val="24"/>
          <w:lang w:eastAsia="nl-NL"/>
        </w:rPr>
      </w:pPr>
      <w:r w:rsidRPr="00433383">
        <w:rPr>
          <w:rFonts w:ascii="Times New Roman" w:hAnsi="Times New Roman" w:cs="Times New Roman"/>
          <w:sz w:val="24"/>
          <w:szCs w:val="24"/>
          <w:lang w:eastAsia="nl-NL"/>
        </w:rPr>
        <w:t xml:space="preserve">Main Canal Center line </w:t>
      </w:r>
    </w:p>
    <w:p w:rsidR="00F76051" w:rsidRPr="00433383" w:rsidRDefault="00885F4E" w:rsidP="00593DED">
      <w:pPr>
        <w:spacing w:line="360" w:lineRule="auto"/>
        <w:rPr>
          <w:szCs w:val="22"/>
        </w:rPr>
      </w:pPr>
      <w:r w:rsidRPr="00433383">
        <w:rPr>
          <w:noProof/>
          <w:lang w:eastAsia="en-US"/>
        </w:rPr>
        <w:lastRenderedPageBreak/>
        <w:drawing>
          <wp:inline distT="0" distB="0" distL="0" distR="0" wp14:anchorId="5BB40747" wp14:editId="24880BC8">
            <wp:extent cx="6464935" cy="8685658"/>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64935" cy="8685658"/>
                    </a:xfrm>
                    <a:prstGeom prst="rect">
                      <a:avLst/>
                    </a:prstGeom>
                    <a:noFill/>
                    <a:ln>
                      <a:noFill/>
                    </a:ln>
                  </pic:spPr>
                </pic:pic>
              </a:graphicData>
            </a:graphic>
          </wp:inline>
        </w:drawing>
      </w:r>
    </w:p>
    <w:p w:rsidR="00885F4E" w:rsidRPr="00433383" w:rsidRDefault="00885F4E" w:rsidP="00593DED">
      <w:pPr>
        <w:spacing w:line="360" w:lineRule="auto"/>
        <w:rPr>
          <w:szCs w:val="22"/>
        </w:rPr>
      </w:pPr>
      <w:r w:rsidRPr="00433383">
        <w:rPr>
          <w:noProof/>
          <w:lang w:eastAsia="en-US"/>
        </w:rPr>
        <w:lastRenderedPageBreak/>
        <w:drawing>
          <wp:inline distT="0" distB="0" distL="0" distR="0" wp14:anchorId="1238BB18" wp14:editId="256E4D7B">
            <wp:extent cx="6254885" cy="89781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60212" cy="8985758"/>
                    </a:xfrm>
                    <a:prstGeom prst="rect">
                      <a:avLst/>
                    </a:prstGeom>
                    <a:noFill/>
                    <a:ln>
                      <a:noFill/>
                    </a:ln>
                  </pic:spPr>
                </pic:pic>
              </a:graphicData>
            </a:graphic>
          </wp:inline>
        </w:drawing>
      </w:r>
    </w:p>
    <w:p w:rsidR="00885F4E" w:rsidRPr="00433383" w:rsidRDefault="00885F4E" w:rsidP="00593DED">
      <w:pPr>
        <w:spacing w:line="360" w:lineRule="auto"/>
        <w:rPr>
          <w:szCs w:val="22"/>
        </w:rPr>
      </w:pPr>
      <w:r w:rsidRPr="00433383">
        <w:rPr>
          <w:noProof/>
          <w:lang w:eastAsia="en-US"/>
        </w:rPr>
        <w:lastRenderedPageBreak/>
        <w:drawing>
          <wp:inline distT="0" distB="0" distL="0" distR="0" wp14:anchorId="139F1F49" wp14:editId="5A7FDE74">
            <wp:extent cx="6464935" cy="8608113"/>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64935" cy="8608113"/>
                    </a:xfrm>
                    <a:prstGeom prst="rect">
                      <a:avLst/>
                    </a:prstGeom>
                    <a:noFill/>
                    <a:ln>
                      <a:noFill/>
                    </a:ln>
                  </pic:spPr>
                </pic:pic>
              </a:graphicData>
            </a:graphic>
          </wp:inline>
        </w:drawing>
      </w:r>
    </w:p>
    <w:p w:rsidR="00885F4E" w:rsidRPr="00433383" w:rsidRDefault="00885F4E" w:rsidP="00593DED">
      <w:pPr>
        <w:spacing w:line="360" w:lineRule="auto"/>
        <w:rPr>
          <w:szCs w:val="22"/>
        </w:rPr>
      </w:pPr>
      <w:r w:rsidRPr="00433383">
        <w:rPr>
          <w:noProof/>
          <w:lang w:eastAsia="en-US"/>
        </w:rPr>
        <w:lastRenderedPageBreak/>
        <w:drawing>
          <wp:inline distT="0" distB="0" distL="0" distR="0" wp14:anchorId="7685E50C" wp14:editId="09B1068F">
            <wp:extent cx="6464935" cy="3882333"/>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64935" cy="3882333"/>
                    </a:xfrm>
                    <a:prstGeom prst="rect">
                      <a:avLst/>
                    </a:prstGeom>
                    <a:noFill/>
                    <a:ln>
                      <a:noFill/>
                    </a:ln>
                  </pic:spPr>
                </pic:pic>
              </a:graphicData>
            </a:graphic>
          </wp:inline>
        </w:drawing>
      </w:r>
    </w:p>
    <w:p w:rsidR="00F76051" w:rsidRPr="00433383" w:rsidRDefault="000B5D26" w:rsidP="004D7A3B">
      <w:pPr>
        <w:pStyle w:val="ListParagraph"/>
        <w:numPr>
          <w:ilvl w:val="0"/>
          <w:numId w:val="24"/>
        </w:numPr>
        <w:spacing w:line="360" w:lineRule="auto"/>
        <w:rPr>
          <w:rFonts w:ascii="Times New Roman" w:hAnsi="Times New Roman" w:cs="Times New Roman"/>
          <w:sz w:val="24"/>
        </w:rPr>
      </w:pPr>
      <w:r w:rsidRPr="00433383">
        <w:rPr>
          <w:rFonts w:ascii="Times New Roman" w:hAnsi="Times New Roman" w:cs="Times New Roman"/>
          <w:sz w:val="24"/>
        </w:rPr>
        <w:t>Secondary Canal Center line</w:t>
      </w:r>
    </w:p>
    <w:p w:rsidR="00885F4E" w:rsidRPr="00433383" w:rsidRDefault="00885F4E" w:rsidP="00885F4E">
      <w:pPr>
        <w:pStyle w:val="ListParagraph"/>
        <w:spacing w:line="360" w:lineRule="auto"/>
        <w:rPr>
          <w:rFonts w:ascii="Times New Roman" w:hAnsi="Times New Roman" w:cs="Times New Roman"/>
          <w:sz w:val="24"/>
        </w:rPr>
      </w:pPr>
      <w:r w:rsidRPr="00433383">
        <w:rPr>
          <w:rFonts w:ascii="Times New Roman" w:hAnsi="Times New Roman" w:cs="Times New Roman"/>
          <w:noProof/>
        </w:rPr>
        <w:drawing>
          <wp:inline distT="0" distB="0" distL="0" distR="0" wp14:anchorId="67553F8A" wp14:editId="4C7375B0">
            <wp:extent cx="5612000" cy="440663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56447" cy="4441530"/>
                    </a:xfrm>
                    <a:prstGeom prst="rect">
                      <a:avLst/>
                    </a:prstGeom>
                    <a:noFill/>
                    <a:ln>
                      <a:noFill/>
                    </a:ln>
                  </pic:spPr>
                </pic:pic>
              </a:graphicData>
            </a:graphic>
          </wp:inline>
        </w:drawing>
      </w:r>
    </w:p>
    <w:p w:rsidR="00F76051" w:rsidRPr="00433383" w:rsidRDefault="007A5D73" w:rsidP="004D7A3B">
      <w:pPr>
        <w:pStyle w:val="ListParagraph"/>
        <w:numPr>
          <w:ilvl w:val="0"/>
          <w:numId w:val="24"/>
        </w:numPr>
        <w:tabs>
          <w:tab w:val="left" w:pos="1170"/>
        </w:tabs>
        <w:spacing w:line="360" w:lineRule="auto"/>
        <w:ind w:firstLine="360"/>
        <w:rPr>
          <w:rFonts w:ascii="Times New Roman" w:hAnsi="Times New Roman" w:cs="Times New Roman"/>
        </w:rPr>
      </w:pPr>
      <w:r w:rsidRPr="00433383">
        <w:rPr>
          <w:rFonts w:ascii="Times New Roman" w:hAnsi="Times New Roman" w:cs="Times New Roman"/>
        </w:rPr>
        <w:lastRenderedPageBreak/>
        <w:tab/>
        <w:t>Tertiary Canal Center line</w:t>
      </w:r>
      <w:r w:rsidR="00790FAF" w:rsidRPr="00433383">
        <w:rPr>
          <w:rFonts w:ascii="Times New Roman" w:hAnsi="Times New Roman" w:cs="Times New Roman"/>
        </w:rPr>
        <w:t>(TC-1-0</w:t>
      </w:r>
      <w:r w:rsidR="009978CC" w:rsidRPr="00433383">
        <w:rPr>
          <w:rFonts w:ascii="Times New Roman" w:hAnsi="Times New Roman" w:cs="Times New Roman"/>
        </w:rPr>
        <w:t>-</w:t>
      </w:r>
      <w:r w:rsidR="00790FAF" w:rsidRPr="00433383">
        <w:rPr>
          <w:rFonts w:ascii="Times New Roman" w:hAnsi="Times New Roman" w:cs="Times New Roman"/>
        </w:rPr>
        <w:t>4)</w:t>
      </w:r>
    </w:p>
    <w:p w:rsidR="00F76051" w:rsidRPr="00433383" w:rsidRDefault="00F76051" w:rsidP="00593DED">
      <w:pPr>
        <w:spacing w:line="360" w:lineRule="auto"/>
        <w:rPr>
          <w:szCs w:val="22"/>
        </w:rPr>
      </w:pPr>
    </w:p>
    <w:p w:rsidR="00F76051" w:rsidRPr="00433383" w:rsidRDefault="007A5D73" w:rsidP="00593DED">
      <w:pPr>
        <w:spacing w:line="360" w:lineRule="auto"/>
        <w:rPr>
          <w:szCs w:val="22"/>
        </w:rPr>
      </w:pPr>
      <w:r w:rsidRPr="00433383">
        <w:rPr>
          <w:noProof/>
          <w:lang w:eastAsia="en-US"/>
        </w:rPr>
        <w:drawing>
          <wp:inline distT="0" distB="0" distL="0" distR="0" wp14:anchorId="0476B1A4" wp14:editId="588985BE">
            <wp:extent cx="6464935" cy="7334231"/>
            <wp:effectExtent l="0" t="0" r="0" b="635"/>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64935" cy="7334231"/>
                    </a:xfrm>
                    <a:prstGeom prst="rect">
                      <a:avLst/>
                    </a:prstGeom>
                    <a:noFill/>
                    <a:ln>
                      <a:noFill/>
                    </a:ln>
                  </pic:spPr>
                </pic:pic>
              </a:graphicData>
            </a:graphic>
          </wp:inline>
        </w:drawing>
      </w:r>
    </w:p>
    <w:p w:rsidR="00F76051" w:rsidRPr="00433383" w:rsidRDefault="00F76051" w:rsidP="00593DED">
      <w:pPr>
        <w:spacing w:line="360" w:lineRule="auto"/>
        <w:rPr>
          <w:szCs w:val="22"/>
        </w:rPr>
      </w:pPr>
    </w:p>
    <w:p w:rsidR="00F76051" w:rsidRPr="00433383" w:rsidRDefault="00F76051" w:rsidP="00593DED">
      <w:pPr>
        <w:spacing w:line="360" w:lineRule="auto"/>
        <w:rPr>
          <w:szCs w:val="22"/>
        </w:rPr>
      </w:pPr>
    </w:p>
    <w:p w:rsidR="00F76051" w:rsidRPr="00433383" w:rsidRDefault="00F76051" w:rsidP="00593DED">
      <w:pPr>
        <w:spacing w:line="360" w:lineRule="auto"/>
        <w:rPr>
          <w:szCs w:val="22"/>
        </w:rPr>
      </w:pPr>
    </w:p>
    <w:p w:rsidR="00F76051" w:rsidRPr="00433383" w:rsidRDefault="009978CC" w:rsidP="004D7A3B">
      <w:pPr>
        <w:pStyle w:val="ListParagraph"/>
        <w:numPr>
          <w:ilvl w:val="0"/>
          <w:numId w:val="24"/>
        </w:numPr>
        <w:spacing w:line="360" w:lineRule="auto"/>
        <w:rPr>
          <w:rFonts w:ascii="Times New Roman" w:hAnsi="Times New Roman" w:cs="Times New Roman"/>
        </w:rPr>
      </w:pPr>
      <w:r w:rsidRPr="00433383">
        <w:rPr>
          <w:rFonts w:ascii="Times New Roman" w:hAnsi="Times New Roman" w:cs="Times New Roman"/>
        </w:rPr>
        <w:lastRenderedPageBreak/>
        <w:t xml:space="preserve">Tertiary Canal Center </w:t>
      </w:r>
      <w:r w:rsidR="001F0EDF" w:rsidRPr="00433383">
        <w:rPr>
          <w:rFonts w:ascii="Times New Roman" w:hAnsi="Times New Roman" w:cs="Times New Roman"/>
        </w:rPr>
        <w:t>line (TC-1-1-1</w:t>
      </w:r>
      <w:r w:rsidRPr="00433383">
        <w:rPr>
          <w:rFonts w:ascii="Times New Roman" w:hAnsi="Times New Roman" w:cs="Times New Roman"/>
        </w:rPr>
        <w:t>)</w:t>
      </w:r>
    </w:p>
    <w:p w:rsidR="00F76051" w:rsidRPr="00433383" w:rsidRDefault="001F0EDF" w:rsidP="00593DED">
      <w:pPr>
        <w:spacing w:line="360" w:lineRule="auto"/>
        <w:rPr>
          <w:szCs w:val="22"/>
        </w:rPr>
      </w:pPr>
      <w:r w:rsidRPr="00433383">
        <w:rPr>
          <w:noProof/>
          <w:lang w:eastAsia="en-US"/>
        </w:rPr>
        <w:drawing>
          <wp:inline distT="0" distB="0" distL="0" distR="0" wp14:anchorId="2EDCA776" wp14:editId="621120BF">
            <wp:extent cx="6464935" cy="1187907"/>
            <wp:effectExtent l="0" t="0" r="0"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64935" cy="1187907"/>
                    </a:xfrm>
                    <a:prstGeom prst="rect">
                      <a:avLst/>
                    </a:prstGeom>
                    <a:noFill/>
                    <a:ln>
                      <a:noFill/>
                    </a:ln>
                  </pic:spPr>
                </pic:pic>
              </a:graphicData>
            </a:graphic>
          </wp:inline>
        </w:drawing>
      </w:r>
    </w:p>
    <w:p w:rsidR="00F76051" w:rsidRPr="00433383" w:rsidRDefault="001F0EDF" w:rsidP="004D7A3B">
      <w:pPr>
        <w:pStyle w:val="ListParagraph"/>
        <w:numPr>
          <w:ilvl w:val="0"/>
          <w:numId w:val="24"/>
        </w:numPr>
        <w:spacing w:line="360" w:lineRule="auto"/>
        <w:rPr>
          <w:rFonts w:ascii="Times New Roman" w:hAnsi="Times New Roman" w:cs="Times New Roman"/>
        </w:rPr>
      </w:pPr>
      <w:r w:rsidRPr="00433383">
        <w:rPr>
          <w:rFonts w:ascii="Times New Roman" w:hAnsi="Times New Roman" w:cs="Times New Roman"/>
        </w:rPr>
        <w:t>Tertiary Canal Center line (TC-1-1-2)</w:t>
      </w:r>
    </w:p>
    <w:p w:rsidR="00F76051" w:rsidRPr="00433383" w:rsidRDefault="001F0EDF" w:rsidP="00593DED">
      <w:pPr>
        <w:spacing w:line="360" w:lineRule="auto"/>
        <w:rPr>
          <w:szCs w:val="22"/>
        </w:rPr>
      </w:pPr>
      <w:r w:rsidRPr="00433383">
        <w:rPr>
          <w:noProof/>
          <w:lang w:eastAsia="en-US"/>
        </w:rPr>
        <w:drawing>
          <wp:inline distT="0" distB="0" distL="0" distR="0" wp14:anchorId="46223925" wp14:editId="29F720A7">
            <wp:extent cx="6464935" cy="1359856"/>
            <wp:effectExtent l="0" t="0" r="0" b="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64935" cy="1359856"/>
                    </a:xfrm>
                    <a:prstGeom prst="rect">
                      <a:avLst/>
                    </a:prstGeom>
                    <a:noFill/>
                    <a:ln>
                      <a:noFill/>
                    </a:ln>
                  </pic:spPr>
                </pic:pic>
              </a:graphicData>
            </a:graphic>
          </wp:inline>
        </w:drawing>
      </w:r>
    </w:p>
    <w:p w:rsidR="001F0EDF" w:rsidRPr="00433383" w:rsidRDefault="001F0EDF" w:rsidP="001F0EDF">
      <w:pPr>
        <w:pStyle w:val="ListParagraph"/>
        <w:spacing w:line="360" w:lineRule="auto"/>
        <w:rPr>
          <w:rFonts w:ascii="Times New Roman" w:hAnsi="Times New Roman" w:cs="Times New Roman"/>
        </w:rPr>
      </w:pPr>
      <w:r w:rsidRPr="00433383">
        <w:rPr>
          <w:rFonts w:ascii="Times New Roman" w:hAnsi="Times New Roman" w:cs="Times New Roman"/>
        </w:rPr>
        <w:t>Tertiary Canal Center line (TC-1-1-3)</w:t>
      </w:r>
    </w:p>
    <w:p w:rsidR="00D026B9" w:rsidRPr="00433383" w:rsidRDefault="001F0EDF" w:rsidP="00593DED">
      <w:pPr>
        <w:spacing w:line="360" w:lineRule="auto"/>
        <w:rPr>
          <w:szCs w:val="22"/>
        </w:rPr>
      </w:pPr>
      <w:r w:rsidRPr="00433383">
        <w:rPr>
          <w:noProof/>
          <w:lang w:eastAsia="en-US"/>
        </w:rPr>
        <w:drawing>
          <wp:inline distT="0" distB="0" distL="0" distR="0" wp14:anchorId="08AC62D7" wp14:editId="5858801C">
            <wp:extent cx="6464935" cy="1187907"/>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64935" cy="1187907"/>
                    </a:xfrm>
                    <a:prstGeom prst="rect">
                      <a:avLst/>
                    </a:prstGeom>
                    <a:noFill/>
                    <a:ln>
                      <a:noFill/>
                    </a:ln>
                  </pic:spPr>
                </pic:pic>
              </a:graphicData>
            </a:graphic>
          </wp:inline>
        </w:drawing>
      </w:r>
    </w:p>
    <w:p w:rsidR="00F76051" w:rsidRPr="00433383" w:rsidRDefault="00F76051" w:rsidP="00593DED">
      <w:pPr>
        <w:spacing w:line="360" w:lineRule="auto"/>
        <w:rPr>
          <w:szCs w:val="22"/>
        </w:rPr>
      </w:pPr>
    </w:p>
    <w:sectPr w:rsidR="00F76051" w:rsidRPr="00433383" w:rsidSect="00A700E1">
      <w:pgSz w:w="11909" w:h="16834" w:code="9"/>
      <w:pgMar w:top="1728" w:right="864" w:bottom="1440" w:left="864"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7D6" w:rsidRDefault="00E717D6" w:rsidP="001320AB">
      <w:r>
        <w:separator/>
      </w:r>
    </w:p>
  </w:endnote>
  <w:endnote w:type="continuationSeparator" w:id="0">
    <w:p w:rsidR="00E717D6" w:rsidRDefault="00E717D6" w:rsidP="00132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New Century Schoolbook">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31E" w:rsidRDefault="0007731E">
    <w:pPr>
      <w:pStyle w:val="Footer"/>
      <w:framePr w:wrap="around" w:vAnchor="text" w:hAnchor="margin" w:xAlign="right" w:y="1"/>
      <w:rPr>
        <w:rStyle w:val="PageNumber"/>
        <w:rFonts w:eastAsia="Arial Unicode MS"/>
      </w:rPr>
    </w:pPr>
    <w:r>
      <w:rPr>
        <w:rStyle w:val="PageNumber"/>
        <w:rFonts w:eastAsia="Arial Unicode MS"/>
      </w:rPr>
      <w:fldChar w:fldCharType="begin"/>
    </w:r>
    <w:r>
      <w:rPr>
        <w:rStyle w:val="PageNumber"/>
        <w:rFonts w:eastAsia="Arial Unicode MS"/>
      </w:rPr>
      <w:instrText xml:space="preserve">PAGE  </w:instrText>
    </w:r>
    <w:r>
      <w:rPr>
        <w:rStyle w:val="PageNumber"/>
        <w:rFonts w:eastAsia="Arial Unicode MS"/>
      </w:rPr>
      <w:fldChar w:fldCharType="end"/>
    </w:r>
  </w:p>
  <w:p w:rsidR="0007731E" w:rsidRDefault="0007731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31E" w:rsidRPr="00C94CB9" w:rsidRDefault="0007731E" w:rsidP="00C94CB9">
    <w:pPr>
      <w:tabs>
        <w:tab w:val="center" w:pos="4320"/>
        <w:tab w:val="right" w:pos="8640"/>
      </w:tabs>
      <w:jc w:val="right"/>
      <w:rPr>
        <w:rFonts w:eastAsia="Times New Roman"/>
        <w:sz w:val="24"/>
        <w:szCs w:val="24"/>
        <w:lang w:eastAsia="en-US"/>
      </w:rPr>
    </w:pPr>
    <w:r w:rsidRPr="00C94CB9">
      <w:rPr>
        <w:rFonts w:eastAsia="Times New Roman"/>
        <w:sz w:val="24"/>
        <w:szCs w:val="24"/>
        <w:lang w:eastAsia="en-US"/>
      </w:rPr>
      <w:fldChar w:fldCharType="begin"/>
    </w:r>
    <w:r w:rsidRPr="00C94CB9">
      <w:rPr>
        <w:rFonts w:eastAsia="Times New Roman"/>
        <w:sz w:val="24"/>
        <w:szCs w:val="24"/>
        <w:lang w:eastAsia="en-US"/>
      </w:rPr>
      <w:instrText xml:space="preserve"> PAGE   \* MERGEFORMAT </w:instrText>
    </w:r>
    <w:r w:rsidRPr="00C94CB9">
      <w:rPr>
        <w:rFonts w:eastAsia="Times New Roman"/>
        <w:sz w:val="24"/>
        <w:szCs w:val="24"/>
        <w:lang w:eastAsia="en-US"/>
      </w:rPr>
      <w:fldChar w:fldCharType="separate"/>
    </w:r>
    <w:r w:rsidR="009C4947">
      <w:rPr>
        <w:rFonts w:eastAsia="Times New Roman"/>
        <w:noProof/>
        <w:sz w:val="24"/>
        <w:szCs w:val="24"/>
        <w:lang w:eastAsia="en-US"/>
      </w:rPr>
      <w:t>62</w:t>
    </w:r>
    <w:r w:rsidRPr="00C94CB9">
      <w:rPr>
        <w:rFonts w:eastAsia="Times New Roman"/>
        <w:sz w:val="24"/>
        <w:szCs w:val="24"/>
        <w:lang w:eastAsia="en-US"/>
      </w:rPr>
      <w:fldChar w:fldCharType="end"/>
    </w:r>
  </w:p>
  <w:p w:rsidR="0007731E" w:rsidRPr="00C94CB9" w:rsidRDefault="0007731E" w:rsidP="00C94CB9">
    <w:pPr>
      <w:pBdr>
        <w:top w:val="single" w:sz="4" w:space="0" w:color="auto"/>
      </w:pBdr>
      <w:rPr>
        <w:sz w:val="16"/>
        <w:szCs w:val="16"/>
      </w:rPr>
    </w:pPr>
    <w:r w:rsidRPr="00C94CB9">
      <w:rPr>
        <w:i/>
        <w:sz w:val="16"/>
        <w:szCs w:val="16"/>
      </w:rPr>
      <w:t xml:space="preserve">Client: </w:t>
    </w:r>
    <w:r>
      <w:rPr>
        <w:i/>
        <w:sz w:val="16"/>
        <w:szCs w:val="16"/>
      </w:rPr>
      <w:t>OANRB</w:t>
    </w:r>
    <w:r w:rsidRPr="00C94CB9">
      <w:rPr>
        <w:i/>
        <w:sz w:val="16"/>
        <w:szCs w:val="16"/>
      </w:rPr>
      <w:t xml:space="preserve">   Consultant: AYJEF Water Works and Business Service PLC    Tele: +251 911 304019    E-Mail:ayconsult1@gmail.com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31E" w:rsidRDefault="0007731E">
    <w:pPr>
      <w:pStyle w:val="Footer"/>
      <w:framePr w:wrap="around" w:vAnchor="text" w:hAnchor="margin" w:xAlign="right" w:y="1"/>
      <w:rPr>
        <w:rStyle w:val="PageNumber"/>
        <w:rFonts w:eastAsia="Arial Unicode MS"/>
      </w:rPr>
    </w:pPr>
    <w:r>
      <w:rPr>
        <w:rStyle w:val="PageNumber"/>
        <w:rFonts w:eastAsia="Arial Unicode MS"/>
      </w:rPr>
      <w:fldChar w:fldCharType="begin"/>
    </w:r>
    <w:r>
      <w:rPr>
        <w:rStyle w:val="PageNumber"/>
        <w:rFonts w:eastAsia="Arial Unicode MS"/>
      </w:rPr>
      <w:instrText xml:space="preserve">PAGE  </w:instrText>
    </w:r>
    <w:r>
      <w:rPr>
        <w:rStyle w:val="PageNumber"/>
        <w:rFonts w:eastAsia="Arial Unicode MS"/>
      </w:rPr>
      <w:fldChar w:fldCharType="end"/>
    </w:r>
  </w:p>
  <w:p w:rsidR="0007731E" w:rsidRDefault="0007731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31E" w:rsidRPr="00C94CB9" w:rsidRDefault="0007731E" w:rsidP="00C94CB9">
    <w:pPr>
      <w:tabs>
        <w:tab w:val="center" w:pos="4320"/>
        <w:tab w:val="right" w:pos="8640"/>
      </w:tabs>
      <w:jc w:val="right"/>
      <w:rPr>
        <w:rFonts w:eastAsia="Times New Roman"/>
        <w:sz w:val="24"/>
        <w:szCs w:val="24"/>
        <w:lang w:eastAsia="en-US"/>
      </w:rPr>
    </w:pPr>
    <w:r w:rsidRPr="00C94CB9">
      <w:rPr>
        <w:rFonts w:eastAsia="Times New Roman"/>
        <w:sz w:val="24"/>
        <w:szCs w:val="24"/>
        <w:lang w:eastAsia="en-US"/>
      </w:rPr>
      <w:fldChar w:fldCharType="begin"/>
    </w:r>
    <w:r w:rsidRPr="00C94CB9">
      <w:rPr>
        <w:rFonts w:eastAsia="Times New Roman"/>
        <w:sz w:val="24"/>
        <w:szCs w:val="24"/>
        <w:lang w:eastAsia="en-US"/>
      </w:rPr>
      <w:instrText xml:space="preserve"> PAGE   \* MERGEFORMAT </w:instrText>
    </w:r>
    <w:r w:rsidRPr="00C94CB9">
      <w:rPr>
        <w:rFonts w:eastAsia="Times New Roman"/>
        <w:sz w:val="24"/>
        <w:szCs w:val="24"/>
        <w:lang w:eastAsia="en-US"/>
      </w:rPr>
      <w:fldChar w:fldCharType="separate"/>
    </w:r>
    <w:r w:rsidR="009C4947">
      <w:rPr>
        <w:rFonts w:eastAsia="Times New Roman"/>
        <w:noProof/>
        <w:sz w:val="24"/>
        <w:szCs w:val="24"/>
        <w:lang w:eastAsia="en-US"/>
      </w:rPr>
      <w:t>80</w:t>
    </w:r>
    <w:r w:rsidRPr="00C94CB9">
      <w:rPr>
        <w:rFonts w:eastAsia="Times New Roman"/>
        <w:sz w:val="24"/>
        <w:szCs w:val="24"/>
        <w:lang w:eastAsia="en-US"/>
      </w:rPr>
      <w:fldChar w:fldCharType="end"/>
    </w:r>
  </w:p>
  <w:p w:rsidR="0007731E" w:rsidRPr="00C94CB9" w:rsidRDefault="0007731E" w:rsidP="00C94CB9">
    <w:pPr>
      <w:pBdr>
        <w:top w:val="single" w:sz="4" w:space="0" w:color="auto"/>
      </w:pBdr>
      <w:rPr>
        <w:sz w:val="16"/>
        <w:szCs w:val="16"/>
      </w:rPr>
    </w:pPr>
    <w:r w:rsidRPr="00C94CB9">
      <w:rPr>
        <w:i/>
        <w:sz w:val="16"/>
        <w:szCs w:val="16"/>
      </w:rPr>
      <w:t>Client: OIDA   Consultant: AYJEF Water Works and Business Service PLC    Tele: +251 911 304019    E-Mail:ayconsult1@gmail.com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7D6" w:rsidRDefault="00E717D6" w:rsidP="001320AB">
      <w:r>
        <w:separator/>
      </w:r>
    </w:p>
  </w:footnote>
  <w:footnote w:type="continuationSeparator" w:id="0">
    <w:p w:rsidR="00E717D6" w:rsidRDefault="00E717D6" w:rsidP="001320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31E" w:rsidRDefault="0007731E">
    <w:pPr>
      <w:pStyle w:val="Header"/>
      <w:rPr>
        <w:rFonts w:ascii="Arial Black" w:hAnsi="Arial Black"/>
        <w:sz w:val="18"/>
      </w:rPr>
    </w:pPr>
  </w:p>
  <w:p w:rsidR="0007731E" w:rsidRPr="00C94CB9" w:rsidRDefault="0007731E" w:rsidP="00C94CB9">
    <w:pPr>
      <w:pBdr>
        <w:bottom w:val="single" w:sz="4" w:space="1" w:color="auto"/>
      </w:pBdr>
      <w:tabs>
        <w:tab w:val="center" w:pos="4320"/>
        <w:tab w:val="right" w:pos="8640"/>
      </w:tabs>
      <w:jc w:val="center"/>
      <w:rPr>
        <w:i/>
        <w:sz w:val="18"/>
        <w:szCs w:val="18"/>
      </w:rPr>
    </w:pPr>
    <w:r w:rsidRPr="00C94CB9">
      <w:rPr>
        <w:i/>
        <w:sz w:val="18"/>
        <w:szCs w:val="18"/>
      </w:rPr>
      <w:t xml:space="preserve">Detail Design Report of </w:t>
    </w:r>
    <w:proofErr w:type="spellStart"/>
    <w:r>
      <w:rPr>
        <w:i/>
        <w:sz w:val="18"/>
        <w:szCs w:val="18"/>
      </w:rPr>
      <w:t>Birbirsa</w:t>
    </w:r>
    <w:proofErr w:type="spellEnd"/>
    <w:r w:rsidRPr="00C94CB9">
      <w:rPr>
        <w:i/>
        <w:sz w:val="18"/>
        <w:szCs w:val="18"/>
      </w:rPr>
      <w:t xml:space="preserve"> Small Scale Irrigation Project</w:t>
    </w:r>
    <w:r>
      <w:rPr>
        <w:i/>
        <w:sz w:val="18"/>
        <w:szCs w:val="18"/>
      </w:rPr>
      <w:t xml:space="preserve">      </w:t>
    </w:r>
  </w:p>
  <w:p w:rsidR="0007731E" w:rsidRDefault="0007731E">
    <w:pPr>
      <w:pStyle w:val="Header"/>
      <w:rPr>
        <w:rFonts w:ascii="Arial Black" w:hAnsi="Arial Black"/>
        <w:sz w:val="18"/>
      </w:rPr>
    </w:pPr>
    <w:r>
      <w:rPr>
        <w:rFonts w:ascii="Arial Black" w:hAnsi="Arial Black"/>
        <w:sz w:val="18"/>
      </w:rPr>
      <w:tab/>
    </w:r>
    <w:r>
      <w:rPr>
        <w:rFonts w:ascii="Arial Black" w:hAnsi="Arial Black"/>
        <w:sz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31E" w:rsidRPr="00C94CB9" w:rsidRDefault="0007731E" w:rsidP="00C94CB9">
    <w:pPr>
      <w:pBdr>
        <w:bottom w:val="single" w:sz="4" w:space="1" w:color="auto"/>
      </w:pBdr>
      <w:tabs>
        <w:tab w:val="center" w:pos="4320"/>
        <w:tab w:val="right" w:pos="8640"/>
      </w:tabs>
      <w:jc w:val="center"/>
      <w:rPr>
        <w:i/>
        <w:sz w:val="18"/>
        <w:szCs w:val="18"/>
      </w:rPr>
    </w:pPr>
    <w:r w:rsidRPr="00C94CB9">
      <w:rPr>
        <w:i/>
        <w:sz w:val="18"/>
        <w:szCs w:val="18"/>
      </w:rPr>
      <w:t xml:space="preserve">Detail Design Report of </w:t>
    </w:r>
    <w:proofErr w:type="spellStart"/>
    <w:proofErr w:type="gramStart"/>
    <w:r>
      <w:rPr>
        <w:i/>
        <w:sz w:val="18"/>
        <w:szCs w:val="18"/>
      </w:rPr>
      <w:t>Birbirsa</w:t>
    </w:r>
    <w:proofErr w:type="spellEnd"/>
    <w:r>
      <w:rPr>
        <w:i/>
        <w:sz w:val="18"/>
        <w:szCs w:val="18"/>
      </w:rPr>
      <w:t xml:space="preserve"> </w:t>
    </w:r>
    <w:r w:rsidRPr="00C94CB9">
      <w:rPr>
        <w:i/>
        <w:sz w:val="18"/>
        <w:szCs w:val="18"/>
      </w:rPr>
      <w:t xml:space="preserve"> Small</w:t>
    </w:r>
    <w:proofErr w:type="gramEnd"/>
    <w:r w:rsidRPr="00C94CB9">
      <w:rPr>
        <w:i/>
        <w:sz w:val="18"/>
        <w:szCs w:val="18"/>
      </w:rPr>
      <w:t xml:space="preserve"> Scale Irrigation Project</w:t>
    </w:r>
    <w:r>
      <w:rPr>
        <w:i/>
        <w:sz w:val="18"/>
        <w:szCs w:val="18"/>
      </w:rPr>
      <w:t xml:space="preserve"> (Draft Report)          </w:t>
    </w:r>
  </w:p>
  <w:p w:rsidR="0007731E" w:rsidRDefault="0007731E">
    <w:pPr>
      <w:pStyle w:val="Header"/>
      <w:rPr>
        <w:rFonts w:ascii="Arial Black" w:hAnsi="Arial Black"/>
        <w:sz w:val="18"/>
      </w:rPr>
    </w:pPr>
    <w:r>
      <w:rPr>
        <w:rFonts w:ascii="Arial Black" w:hAnsi="Arial Black"/>
        <w:sz w:val="18"/>
      </w:rPr>
      <w:tab/>
    </w:r>
    <w:r>
      <w:rPr>
        <w:rFonts w:ascii="Arial Black" w:hAnsi="Arial Black"/>
        <w:sz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135AAA1A"/>
    <w:lvl w:ilvl="0">
      <w:start w:val="1"/>
      <w:numFmt w:val="bullet"/>
      <w:pStyle w:val="chumm1956usedanelongationratioErdefinedastheratioofthediameterofacircleofthesameareaasthebasintothemaximumubasinlength"/>
      <w:lvlText w:val=""/>
      <w:lvlJc w:val="left"/>
      <w:pPr>
        <w:tabs>
          <w:tab w:val="num" w:pos="1800"/>
        </w:tabs>
        <w:ind w:left="1800" w:hanging="360"/>
      </w:pPr>
      <w:rPr>
        <w:rFonts w:ascii="Symbol" w:hAnsi="Symbol" w:hint="default"/>
      </w:rPr>
    </w:lvl>
  </w:abstractNum>
  <w:abstractNum w:abstractNumId="1">
    <w:nsid w:val="03A2093D"/>
    <w:multiLevelType w:val="hybridMultilevel"/>
    <w:tmpl w:val="25382C42"/>
    <w:lvl w:ilvl="0" w:tplc="354029AE">
      <w:start w:val="1"/>
      <w:numFmt w:val="bullet"/>
      <w:pStyle w:val="Buletted"/>
      <w:lvlText w:val=""/>
      <w:lvlJc w:val="left"/>
      <w:pPr>
        <w:tabs>
          <w:tab w:val="num" w:pos="1195"/>
        </w:tabs>
        <w:ind w:left="1195" w:hanging="295"/>
      </w:pPr>
      <w:rPr>
        <w:rFonts w:ascii="Symbol" w:hAnsi="Symbol" w:hint="default"/>
      </w:rPr>
    </w:lvl>
    <w:lvl w:ilvl="1" w:tplc="A5C6075E">
      <w:start w:val="1"/>
      <w:numFmt w:val="bullet"/>
      <w:lvlText w:val="o"/>
      <w:lvlJc w:val="left"/>
      <w:pPr>
        <w:tabs>
          <w:tab w:val="num" w:pos="1440"/>
        </w:tabs>
        <w:ind w:left="1440" w:hanging="360"/>
      </w:pPr>
      <w:rPr>
        <w:rFonts w:ascii="Courier New" w:hAnsi="Courier New" w:hint="default"/>
      </w:rPr>
    </w:lvl>
    <w:lvl w:ilvl="2" w:tplc="F3D86D7A">
      <w:start w:val="1"/>
      <w:numFmt w:val="bullet"/>
      <w:lvlText w:val=""/>
      <w:lvlJc w:val="left"/>
      <w:pPr>
        <w:tabs>
          <w:tab w:val="num" w:pos="2160"/>
        </w:tabs>
        <w:ind w:left="2160" w:hanging="360"/>
      </w:pPr>
      <w:rPr>
        <w:rFonts w:ascii="Wingdings" w:hAnsi="Wingdings" w:hint="default"/>
      </w:rPr>
    </w:lvl>
    <w:lvl w:ilvl="3" w:tplc="4C2EF904">
      <w:start w:val="1"/>
      <w:numFmt w:val="bullet"/>
      <w:lvlText w:val=""/>
      <w:lvlJc w:val="left"/>
      <w:pPr>
        <w:tabs>
          <w:tab w:val="num" w:pos="2880"/>
        </w:tabs>
        <w:ind w:left="2880" w:hanging="360"/>
      </w:pPr>
      <w:rPr>
        <w:rFonts w:ascii="Symbol" w:hAnsi="Symbol" w:hint="default"/>
      </w:rPr>
    </w:lvl>
    <w:lvl w:ilvl="4" w:tplc="B5DEB6D6">
      <w:start w:val="1"/>
      <w:numFmt w:val="bullet"/>
      <w:lvlText w:val="o"/>
      <w:lvlJc w:val="left"/>
      <w:pPr>
        <w:tabs>
          <w:tab w:val="num" w:pos="3600"/>
        </w:tabs>
        <w:ind w:left="3600" w:hanging="360"/>
      </w:pPr>
      <w:rPr>
        <w:rFonts w:ascii="Courier New" w:hAnsi="Courier New" w:hint="default"/>
      </w:rPr>
    </w:lvl>
    <w:lvl w:ilvl="5" w:tplc="A000C90A">
      <w:start w:val="1"/>
      <w:numFmt w:val="bullet"/>
      <w:lvlText w:val=""/>
      <w:lvlJc w:val="left"/>
      <w:pPr>
        <w:tabs>
          <w:tab w:val="num" w:pos="4320"/>
        </w:tabs>
        <w:ind w:left="4320" w:hanging="360"/>
      </w:pPr>
      <w:rPr>
        <w:rFonts w:ascii="Wingdings" w:hAnsi="Wingdings" w:hint="default"/>
      </w:rPr>
    </w:lvl>
    <w:lvl w:ilvl="6" w:tplc="34F2AC4E">
      <w:start w:val="1"/>
      <w:numFmt w:val="bullet"/>
      <w:lvlText w:val=""/>
      <w:lvlJc w:val="left"/>
      <w:pPr>
        <w:tabs>
          <w:tab w:val="num" w:pos="5040"/>
        </w:tabs>
        <w:ind w:left="5040" w:hanging="360"/>
      </w:pPr>
      <w:rPr>
        <w:rFonts w:ascii="Symbol" w:hAnsi="Symbol" w:hint="default"/>
      </w:rPr>
    </w:lvl>
    <w:lvl w:ilvl="7" w:tplc="9A96E7AE">
      <w:start w:val="1"/>
      <w:numFmt w:val="bullet"/>
      <w:lvlText w:val="o"/>
      <w:lvlJc w:val="left"/>
      <w:pPr>
        <w:tabs>
          <w:tab w:val="num" w:pos="5760"/>
        </w:tabs>
        <w:ind w:left="5760" w:hanging="360"/>
      </w:pPr>
      <w:rPr>
        <w:rFonts w:ascii="Courier New" w:hAnsi="Courier New" w:hint="default"/>
      </w:rPr>
    </w:lvl>
    <w:lvl w:ilvl="8" w:tplc="B7222500">
      <w:start w:val="1"/>
      <w:numFmt w:val="bullet"/>
      <w:lvlText w:val=""/>
      <w:lvlJc w:val="left"/>
      <w:pPr>
        <w:tabs>
          <w:tab w:val="num" w:pos="6480"/>
        </w:tabs>
        <w:ind w:left="6480" w:hanging="360"/>
      </w:pPr>
      <w:rPr>
        <w:rFonts w:ascii="Wingdings" w:hAnsi="Wingdings" w:hint="default"/>
      </w:rPr>
    </w:lvl>
  </w:abstractNum>
  <w:abstractNum w:abstractNumId="2">
    <w:nsid w:val="05734D33"/>
    <w:multiLevelType w:val="hybridMultilevel"/>
    <w:tmpl w:val="DBE81240"/>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F43CA9"/>
    <w:multiLevelType w:val="hybridMultilevel"/>
    <w:tmpl w:val="97204158"/>
    <w:lvl w:ilvl="0" w:tplc="F54E4E2E">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645790"/>
    <w:multiLevelType w:val="hybridMultilevel"/>
    <w:tmpl w:val="49887B8A"/>
    <w:lvl w:ilvl="0" w:tplc="87CC29E2">
      <w:numFmt w:val="bullet"/>
      <w:lvlText w:val="-"/>
      <w:lvlJc w:val="left"/>
      <w:pPr>
        <w:tabs>
          <w:tab w:val="num" w:pos="720"/>
        </w:tabs>
        <w:ind w:left="720" w:hanging="360"/>
      </w:pPr>
      <w:rPr>
        <w:rFonts w:ascii="Times New Roman" w:eastAsia="Arial Unicode MS"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39A2438"/>
    <w:multiLevelType w:val="multilevel"/>
    <w:tmpl w:val="D060AA16"/>
    <w:lvl w:ilvl="0">
      <w:start w:val="2"/>
      <w:numFmt w:val="decimal"/>
      <w:pStyle w:val="Index1"/>
      <w:isLgl/>
      <w:lvlText w:val="%1"/>
      <w:lvlJc w:val="left"/>
      <w:pPr>
        <w:tabs>
          <w:tab w:val="num" w:pos="720"/>
        </w:tabs>
        <w:ind w:left="360" w:firstLine="0"/>
      </w:pPr>
      <w:rPr>
        <w:rFonts w:hint="default"/>
      </w:rPr>
    </w:lvl>
    <w:lvl w:ilvl="1">
      <w:start w:val="1"/>
      <w:numFmt w:val="decimal"/>
      <w:isLgl/>
      <w:lvlText w:val="%1.%2"/>
      <w:lvlJc w:val="left"/>
      <w:pPr>
        <w:tabs>
          <w:tab w:val="num" w:pos="720"/>
        </w:tabs>
        <w:ind w:left="360" w:firstLine="0"/>
      </w:pPr>
      <w:rPr>
        <w:rFonts w:hint="default"/>
      </w:rPr>
    </w:lvl>
    <w:lvl w:ilvl="2">
      <w:start w:val="1"/>
      <w:numFmt w:val="decimal"/>
      <w:lvlText w:val="%1.%2.%3"/>
      <w:lvlJc w:val="left"/>
      <w:pPr>
        <w:tabs>
          <w:tab w:val="num" w:pos="1080"/>
        </w:tabs>
        <w:ind w:left="360" w:firstLine="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6">
    <w:nsid w:val="16D107BF"/>
    <w:multiLevelType w:val="hybridMultilevel"/>
    <w:tmpl w:val="C0B211B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A1D7BB0"/>
    <w:multiLevelType w:val="multilevel"/>
    <w:tmpl w:val="8CFABE82"/>
    <w:lvl w:ilvl="0">
      <w:start w:val="2"/>
      <w:numFmt w:val="decimal"/>
      <w:isLgl/>
      <w:lvlText w:val="%1"/>
      <w:lvlJc w:val="left"/>
      <w:pPr>
        <w:tabs>
          <w:tab w:val="num" w:pos="360"/>
        </w:tabs>
        <w:ind w:left="0" w:firstLine="0"/>
      </w:pPr>
      <w:rPr>
        <w:rFonts w:hint="default"/>
      </w:rPr>
    </w:lvl>
    <w:lvl w:ilvl="1">
      <w:start w:val="1"/>
      <w:numFmt w:val="decimal"/>
      <w:pStyle w:val="font0"/>
      <w:isLgl/>
      <w:suff w:val="space"/>
      <w:lvlText w:val="%1.%2"/>
      <w:lvlJc w:val="left"/>
      <w:pPr>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1DCA7402"/>
    <w:multiLevelType w:val="hybridMultilevel"/>
    <w:tmpl w:val="72326592"/>
    <w:lvl w:ilvl="0" w:tplc="0409000B">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F41D9F"/>
    <w:multiLevelType w:val="hybridMultilevel"/>
    <w:tmpl w:val="0EC4E226"/>
    <w:lvl w:ilvl="0" w:tplc="FF22470E">
      <w:start w:val="1"/>
      <w:numFmt w:val="bullet"/>
      <w:lvlText w:val=""/>
      <w:lvlJc w:val="left"/>
      <w:pPr>
        <w:ind w:left="780" w:hanging="360"/>
      </w:pPr>
      <w:rPr>
        <w:rFonts w:ascii="Symbol" w:hAnsi="Symbol" w:hint="default"/>
      </w:rPr>
    </w:lvl>
    <w:lvl w:ilvl="1" w:tplc="4BE4F74E" w:tentative="1">
      <w:start w:val="1"/>
      <w:numFmt w:val="bullet"/>
      <w:lvlText w:val="o"/>
      <w:lvlJc w:val="left"/>
      <w:pPr>
        <w:ind w:left="1500" w:hanging="360"/>
      </w:pPr>
      <w:rPr>
        <w:rFonts w:ascii="Courier New" w:hAnsi="Courier New" w:cs="Courier New" w:hint="default"/>
      </w:rPr>
    </w:lvl>
    <w:lvl w:ilvl="2" w:tplc="0A2817E2" w:tentative="1">
      <w:start w:val="1"/>
      <w:numFmt w:val="bullet"/>
      <w:lvlText w:val=""/>
      <w:lvlJc w:val="left"/>
      <w:pPr>
        <w:ind w:left="2220" w:hanging="360"/>
      </w:pPr>
      <w:rPr>
        <w:rFonts w:ascii="Wingdings" w:hAnsi="Wingdings" w:hint="default"/>
      </w:rPr>
    </w:lvl>
    <w:lvl w:ilvl="3" w:tplc="7B06F814" w:tentative="1">
      <w:start w:val="1"/>
      <w:numFmt w:val="bullet"/>
      <w:lvlText w:val=""/>
      <w:lvlJc w:val="left"/>
      <w:pPr>
        <w:ind w:left="2940" w:hanging="360"/>
      </w:pPr>
      <w:rPr>
        <w:rFonts w:ascii="Symbol" w:hAnsi="Symbol" w:hint="default"/>
      </w:rPr>
    </w:lvl>
    <w:lvl w:ilvl="4" w:tplc="C434AE62" w:tentative="1">
      <w:start w:val="1"/>
      <w:numFmt w:val="bullet"/>
      <w:lvlText w:val="o"/>
      <w:lvlJc w:val="left"/>
      <w:pPr>
        <w:ind w:left="3660" w:hanging="360"/>
      </w:pPr>
      <w:rPr>
        <w:rFonts w:ascii="Courier New" w:hAnsi="Courier New" w:cs="Courier New" w:hint="default"/>
      </w:rPr>
    </w:lvl>
    <w:lvl w:ilvl="5" w:tplc="60340BB2" w:tentative="1">
      <w:start w:val="1"/>
      <w:numFmt w:val="bullet"/>
      <w:lvlText w:val=""/>
      <w:lvlJc w:val="left"/>
      <w:pPr>
        <w:ind w:left="4380" w:hanging="360"/>
      </w:pPr>
      <w:rPr>
        <w:rFonts w:ascii="Wingdings" w:hAnsi="Wingdings" w:hint="default"/>
      </w:rPr>
    </w:lvl>
    <w:lvl w:ilvl="6" w:tplc="1B528A8C" w:tentative="1">
      <w:start w:val="1"/>
      <w:numFmt w:val="bullet"/>
      <w:lvlText w:val=""/>
      <w:lvlJc w:val="left"/>
      <w:pPr>
        <w:ind w:left="5100" w:hanging="360"/>
      </w:pPr>
      <w:rPr>
        <w:rFonts w:ascii="Symbol" w:hAnsi="Symbol" w:hint="default"/>
      </w:rPr>
    </w:lvl>
    <w:lvl w:ilvl="7" w:tplc="B1F4759A" w:tentative="1">
      <w:start w:val="1"/>
      <w:numFmt w:val="bullet"/>
      <w:lvlText w:val="o"/>
      <w:lvlJc w:val="left"/>
      <w:pPr>
        <w:ind w:left="5820" w:hanging="360"/>
      </w:pPr>
      <w:rPr>
        <w:rFonts w:ascii="Courier New" w:hAnsi="Courier New" w:cs="Courier New" w:hint="default"/>
      </w:rPr>
    </w:lvl>
    <w:lvl w:ilvl="8" w:tplc="23FC00CC" w:tentative="1">
      <w:start w:val="1"/>
      <w:numFmt w:val="bullet"/>
      <w:lvlText w:val=""/>
      <w:lvlJc w:val="left"/>
      <w:pPr>
        <w:ind w:left="6540" w:hanging="360"/>
      </w:pPr>
      <w:rPr>
        <w:rFonts w:ascii="Wingdings" w:hAnsi="Wingdings" w:hint="default"/>
      </w:rPr>
    </w:lvl>
  </w:abstractNum>
  <w:abstractNum w:abstractNumId="10">
    <w:nsid w:val="271A5954"/>
    <w:multiLevelType w:val="hybridMultilevel"/>
    <w:tmpl w:val="20C215D8"/>
    <w:lvl w:ilvl="0" w:tplc="04090019">
      <w:start w:val="1"/>
      <w:numFmt w:val="lowerLetter"/>
      <w:lvlText w:val="%1."/>
      <w:lvlJc w:val="left"/>
      <w:pPr>
        <w:ind w:left="1080" w:hanging="360"/>
      </w:pPr>
    </w:lvl>
    <w:lvl w:ilvl="1" w:tplc="5816B70A">
      <w:start w:val="1"/>
      <w:numFmt w:val="lowerRoman"/>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E15291F"/>
    <w:multiLevelType w:val="multilevel"/>
    <w:tmpl w:val="942E307C"/>
    <w:lvl w:ilvl="0">
      <w:start w:val="2"/>
      <w:numFmt w:val="decimal"/>
      <w:isLgl/>
      <w:lvlText w:val="%1"/>
      <w:lvlJc w:val="left"/>
      <w:pPr>
        <w:tabs>
          <w:tab w:val="num" w:pos="360"/>
        </w:tabs>
        <w:ind w:left="0" w:firstLine="0"/>
      </w:pPr>
      <w:rPr>
        <w:rFonts w:hint="default"/>
      </w:rPr>
    </w:lvl>
    <w:lvl w:ilvl="1">
      <w:start w:val="1"/>
      <w:numFmt w:val="decimal"/>
      <w:pStyle w:val="Johnn2"/>
      <w:isLg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350C3D97"/>
    <w:multiLevelType w:val="hybridMultilevel"/>
    <w:tmpl w:val="1130D0C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71B53DB"/>
    <w:multiLevelType w:val="hybridMultilevel"/>
    <w:tmpl w:val="21B8E75E"/>
    <w:lvl w:ilvl="0" w:tplc="926A6D6C">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010824"/>
    <w:multiLevelType w:val="multilevel"/>
    <w:tmpl w:val="DFB6FB6C"/>
    <w:lvl w:ilvl="0">
      <w:start w:val="1"/>
      <w:numFmt w:val="decimal"/>
      <w:pStyle w:val="BodyText3"/>
      <w:isLgl/>
      <w:lvlText w:val="%1"/>
      <w:lvlJc w:val="left"/>
      <w:pPr>
        <w:tabs>
          <w:tab w:val="num" w:pos="360"/>
        </w:tabs>
        <w:ind w:left="0" w:firstLine="0"/>
      </w:pPr>
      <w:rPr>
        <w:rFonts w:hint="default"/>
      </w:rPr>
    </w:lvl>
    <w:lvl w:ilvl="1">
      <w:start w:val="1"/>
      <w:numFmt w:val="decimal"/>
      <w:isLg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Restart w:val="1"/>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3B79639D"/>
    <w:multiLevelType w:val="hybridMultilevel"/>
    <w:tmpl w:val="AE7089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CA3A67"/>
    <w:multiLevelType w:val="hybridMultilevel"/>
    <w:tmpl w:val="73923404"/>
    <w:lvl w:ilvl="0" w:tplc="672C9AC6">
      <w:start w:val="1"/>
      <w:numFmt w:val="bullet"/>
      <w:lvlText w:val="o"/>
      <w:lvlJc w:val="left"/>
      <w:pPr>
        <w:ind w:left="1350" w:hanging="360"/>
      </w:pPr>
      <w:rPr>
        <w:rFonts w:ascii="Courier New" w:hAnsi="Courier New" w:cs="Courier New" w:hint="default"/>
      </w:rPr>
    </w:lvl>
    <w:lvl w:ilvl="1" w:tplc="08D8A902" w:tentative="1">
      <w:start w:val="1"/>
      <w:numFmt w:val="bullet"/>
      <w:lvlText w:val="o"/>
      <w:lvlJc w:val="left"/>
      <w:pPr>
        <w:ind w:left="2070" w:hanging="360"/>
      </w:pPr>
      <w:rPr>
        <w:rFonts w:ascii="Courier New" w:hAnsi="Courier New" w:cs="Courier New" w:hint="default"/>
      </w:rPr>
    </w:lvl>
    <w:lvl w:ilvl="2" w:tplc="5BA688D4" w:tentative="1">
      <w:start w:val="1"/>
      <w:numFmt w:val="bullet"/>
      <w:lvlText w:val=""/>
      <w:lvlJc w:val="left"/>
      <w:pPr>
        <w:ind w:left="2790" w:hanging="360"/>
      </w:pPr>
      <w:rPr>
        <w:rFonts w:ascii="Wingdings" w:hAnsi="Wingdings" w:hint="default"/>
      </w:rPr>
    </w:lvl>
    <w:lvl w:ilvl="3" w:tplc="A5E865AA" w:tentative="1">
      <w:start w:val="1"/>
      <w:numFmt w:val="bullet"/>
      <w:lvlText w:val=""/>
      <w:lvlJc w:val="left"/>
      <w:pPr>
        <w:ind w:left="3510" w:hanging="360"/>
      </w:pPr>
      <w:rPr>
        <w:rFonts w:ascii="Symbol" w:hAnsi="Symbol" w:hint="default"/>
      </w:rPr>
    </w:lvl>
    <w:lvl w:ilvl="4" w:tplc="839EB80A" w:tentative="1">
      <w:start w:val="1"/>
      <w:numFmt w:val="bullet"/>
      <w:lvlText w:val="o"/>
      <w:lvlJc w:val="left"/>
      <w:pPr>
        <w:ind w:left="4230" w:hanging="360"/>
      </w:pPr>
      <w:rPr>
        <w:rFonts w:ascii="Courier New" w:hAnsi="Courier New" w:cs="Courier New" w:hint="default"/>
      </w:rPr>
    </w:lvl>
    <w:lvl w:ilvl="5" w:tplc="E5FA27C6" w:tentative="1">
      <w:start w:val="1"/>
      <w:numFmt w:val="bullet"/>
      <w:lvlText w:val=""/>
      <w:lvlJc w:val="left"/>
      <w:pPr>
        <w:ind w:left="4950" w:hanging="360"/>
      </w:pPr>
      <w:rPr>
        <w:rFonts w:ascii="Wingdings" w:hAnsi="Wingdings" w:hint="default"/>
      </w:rPr>
    </w:lvl>
    <w:lvl w:ilvl="6" w:tplc="30465C0A" w:tentative="1">
      <w:start w:val="1"/>
      <w:numFmt w:val="bullet"/>
      <w:lvlText w:val=""/>
      <w:lvlJc w:val="left"/>
      <w:pPr>
        <w:ind w:left="5670" w:hanging="360"/>
      </w:pPr>
      <w:rPr>
        <w:rFonts w:ascii="Symbol" w:hAnsi="Symbol" w:hint="default"/>
      </w:rPr>
    </w:lvl>
    <w:lvl w:ilvl="7" w:tplc="51D03106" w:tentative="1">
      <w:start w:val="1"/>
      <w:numFmt w:val="bullet"/>
      <w:lvlText w:val="o"/>
      <w:lvlJc w:val="left"/>
      <w:pPr>
        <w:ind w:left="6390" w:hanging="360"/>
      </w:pPr>
      <w:rPr>
        <w:rFonts w:ascii="Courier New" w:hAnsi="Courier New" w:cs="Courier New" w:hint="default"/>
      </w:rPr>
    </w:lvl>
    <w:lvl w:ilvl="8" w:tplc="193A3F8C" w:tentative="1">
      <w:start w:val="1"/>
      <w:numFmt w:val="bullet"/>
      <w:lvlText w:val=""/>
      <w:lvlJc w:val="left"/>
      <w:pPr>
        <w:ind w:left="7110" w:hanging="360"/>
      </w:pPr>
      <w:rPr>
        <w:rFonts w:ascii="Wingdings" w:hAnsi="Wingdings" w:hint="default"/>
      </w:rPr>
    </w:lvl>
  </w:abstractNum>
  <w:abstractNum w:abstractNumId="17">
    <w:nsid w:val="4572775E"/>
    <w:multiLevelType w:val="hybridMultilevel"/>
    <w:tmpl w:val="2B909806"/>
    <w:lvl w:ilvl="0" w:tplc="4AB20198">
      <w:start w:val="1"/>
      <w:numFmt w:val="lowerRoman"/>
      <w:lvlText w:val="%1)"/>
      <w:lvlJc w:val="left"/>
      <w:pPr>
        <w:ind w:left="720" w:hanging="360"/>
      </w:pPr>
      <w:rPr>
        <w:rFonts w:hint="default"/>
      </w:rPr>
    </w:lvl>
    <w:lvl w:ilvl="1" w:tplc="9BBC1E16" w:tentative="1">
      <w:start w:val="1"/>
      <w:numFmt w:val="lowerLetter"/>
      <w:lvlText w:val="%2."/>
      <w:lvlJc w:val="left"/>
      <w:pPr>
        <w:ind w:left="1440" w:hanging="360"/>
      </w:pPr>
    </w:lvl>
    <w:lvl w:ilvl="2" w:tplc="877AB210" w:tentative="1">
      <w:start w:val="1"/>
      <w:numFmt w:val="lowerRoman"/>
      <w:lvlText w:val="%3."/>
      <w:lvlJc w:val="right"/>
      <w:pPr>
        <w:ind w:left="2160" w:hanging="180"/>
      </w:pPr>
    </w:lvl>
    <w:lvl w:ilvl="3" w:tplc="92A8BA86" w:tentative="1">
      <w:start w:val="1"/>
      <w:numFmt w:val="decimal"/>
      <w:lvlText w:val="%4."/>
      <w:lvlJc w:val="left"/>
      <w:pPr>
        <w:ind w:left="2880" w:hanging="360"/>
      </w:pPr>
    </w:lvl>
    <w:lvl w:ilvl="4" w:tplc="19C2ACB4" w:tentative="1">
      <w:start w:val="1"/>
      <w:numFmt w:val="lowerLetter"/>
      <w:lvlText w:val="%5."/>
      <w:lvlJc w:val="left"/>
      <w:pPr>
        <w:ind w:left="3600" w:hanging="360"/>
      </w:pPr>
    </w:lvl>
    <w:lvl w:ilvl="5" w:tplc="23827DFE" w:tentative="1">
      <w:start w:val="1"/>
      <w:numFmt w:val="lowerRoman"/>
      <w:lvlText w:val="%6."/>
      <w:lvlJc w:val="right"/>
      <w:pPr>
        <w:ind w:left="4320" w:hanging="180"/>
      </w:pPr>
    </w:lvl>
    <w:lvl w:ilvl="6" w:tplc="1012CC04" w:tentative="1">
      <w:start w:val="1"/>
      <w:numFmt w:val="decimal"/>
      <w:lvlText w:val="%7."/>
      <w:lvlJc w:val="left"/>
      <w:pPr>
        <w:ind w:left="5040" w:hanging="360"/>
      </w:pPr>
    </w:lvl>
    <w:lvl w:ilvl="7" w:tplc="4462DE74" w:tentative="1">
      <w:start w:val="1"/>
      <w:numFmt w:val="lowerLetter"/>
      <w:lvlText w:val="%8."/>
      <w:lvlJc w:val="left"/>
      <w:pPr>
        <w:ind w:left="5760" w:hanging="360"/>
      </w:pPr>
    </w:lvl>
    <w:lvl w:ilvl="8" w:tplc="8154EA6E" w:tentative="1">
      <w:start w:val="1"/>
      <w:numFmt w:val="lowerRoman"/>
      <w:lvlText w:val="%9."/>
      <w:lvlJc w:val="right"/>
      <w:pPr>
        <w:ind w:left="6480" w:hanging="180"/>
      </w:pPr>
    </w:lvl>
  </w:abstractNum>
  <w:abstractNum w:abstractNumId="18">
    <w:nsid w:val="47096821"/>
    <w:multiLevelType w:val="hybridMultilevel"/>
    <w:tmpl w:val="2AEE3EA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
    <w:nsid w:val="4F2D3B9B"/>
    <w:multiLevelType w:val="hybridMultilevel"/>
    <w:tmpl w:val="D95C52BE"/>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nsid w:val="5354756D"/>
    <w:multiLevelType w:val="hybridMultilevel"/>
    <w:tmpl w:val="F48E8546"/>
    <w:lvl w:ilvl="0" w:tplc="B2CCBF9E">
      <w:start w:val="1"/>
      <w:numFmt w:val="bullet"/>
      <w:lvlText w:val=""/>
      <w:lvlJc w:val="left"/>
      <w:pPr>
        <w:tabs>
          <w:tab w:val="num" w:pos="900"/>
        </w:tabs>
        <w:ind w:left="900" w:hanging="360"/>
      </w:pPr>
      <w:rPr>
        <w:rFonts w:ascii="Symbol" w:hAnsi="Symbol" w:hint="default"/>
      </w:rPr>
    </w:lvl>
    <w:lvl w:ilvl="1" w:tplc="BC161F1C">
      <w:numFmt w:val="bullet"/>
      <w:lvlText w:val="-"/>
      <w:lvlJc w:val="left"/>
      <w:pPr>
        <w:ind w:left="1620" w:hanging="360"/>
      </w:pPr>
      <w:rPr>
        <w:rFonts w:ascii="Cambria" w:eastAsia="Arial Unicode MS" w:hAnsi="Cambria" w:cs="Times New Roman" w:hint="default"/>
      </w:rPr>
    </w:lvl>
    <w:lvl w:ilvl="2" w:tplc="E1B8114E" w:tentative="1">
      <w:start w:val="1"/>
      <w:numFmt w:val="bullet"/>
      <w:lvlText w:val=""/>
      <w:lvlJc w:val="left"/>
      <w:pPr>
        <w:tabs>
          <w:tab w:val="num" w:pos="2340"/>
        </w:tabs>
        <w:ind w:left="2340" w:hanging="360"/>
      </w:pPr>
      <w:rPr>
        <w:rFonts w:ascii="Wingdings" w:hAnsi="Wingdings" w:hint="default"/>
      </w:rPr>
    </w:lvl>
    <w:lvl w:ilvl="3" w:tplc="44A6136A" w:tentative="1">
      <w:start w:val="1"/>
      <w:numFmt w:val="bullet"/>
      <w:lvlText w:val=""/>
      <w:lvlJc w:val="left"/>
      <w:pPr>
        <w:tabs>
          <w:tab w:val="num" w:pos="3060"/>
        </w:tabs>
        <w:ind w:left="3060" w:hanging="360"/>
      </w:pPr>
      <w:rPr>
        <w:rFonts w:ascii="Symbol" w:hAnsi="Symbol" w:hint="default"/>
      </w:rPr>
    </w:lvl>
    <w:lvl w:ilvl="4" w:tplc="0D1C5B6A" w:tentative="1">
      <w:start w:val="1"/>
      <w:numFmt w:val="bullet"/>
      <w:lvlText w:val="o"/>
      <w:lvlJc w:val="left"/>
      <w:pPr>
        <w:tabs>
          <w:tab w:val="num" w:pos="3780"/>
        </w:tabs>
        <w:ind w:left="3780" w:hanging="360"/>
      </w:pPr>
      <w:rPr>
        <w:rFonts w:ascii="Courier New" w:hAnsi="Courier New" w:cs="Courier New" w:hint="default"/>
      </w:rPr>
    </w:lvl>
    <w:lvl w:ilvl="5" w:tplc="63D440D4" w:tentative="1">
      <w:start w:val="1"/>
      <w:numFmt w:val="bullet"/>
      <w:lvlText w:val=""/>
      <w:lvlJc w:val="left"/>
      <w:pPr>
        <w:tabs>
          <w:tab w:val="num" w:pos="4500"/>
        </w:tabs>
        <w:ind w:left="4500" w:hanging="360"/>
      </w:pPr>
      <w:rPr>
        <w:rFonts w:ascii="Wingdings" w:hAnsi="Wingdings" w:hint="default"/>
      </w:rPr>
    </w:lvl>
    <w:lvl w:ilvl="6" w:tplc="6AB4D8F6" w:tentative="1">
      <w:start w:val="1"/>
      <w:numFmt w:val="bullet"/>
      <w:lvlText w:val=""/>
      <w:lvlJc w:val="left"/>
      <w:pPr>
        <w:tabs>
          <w:tab w:val="num" w:pos="5220"/>
        </w:tabs>
        <w:ind w:left="5220" w:hanging="360"/>
      </w:pPr>
      <w:rPr>
        <w:rFonts w:ascii="Symbol" w:hAnsi="Symbol" w:hint="default"/>
      </w:rPr>
    </w:lvl>
    <w:lvl w:ilvl="7" w:tplc="E690A214" w:tentative="1">
      <w:start w:val="1"/>
      <w:numFmt w:val="bullet"/>
      <w:lvlText w:val="o"/>
      <w:lvlJc w:val="left"/>
      <w:pPr>
        <w:tabs>
          <w:tab w:val="num" w:pos="5940"/>
        </w:tabs>
        <w:ind w:left="5940" w:hanging="360"/>
      </w:pPr>
      <w:rPr>
        <w:rFonts w:ascii="Courier New" w:hAnsi="Courier New" w:cs="Courier New" w:hint="default"/>
      </w:rPr>
    </w:lvl>
    <w:lvl w:ilvl="8" w:tplc="63CC1012" w:tentative="1">
      <w:start w:val="1"/>
      <w:numFmt w:val="bullet"/>
      <w:lvlText w:val=""/>
      <w:lvlJc w:val="left"/>
      <w:pPr>
        <w:tabs>
          <w:tab w:val="num" w:pos="6660"/>
        </w:tabs>
        <w:ind w:left="6660" w:hanging="360"/>
      </w:pPr>
      <w:rPr>
        <w:rFonts w:ascii="Wingdings" w:hAnsi="Wingdings" w:hint="default"/>
      </w:rPr>
    </w:lvl>
  </w:abstractNum>
  <w:abstractNum w:abstractNumId="21">
    <w:nsid w:val="55055786"/>
    <w:multiLevelType w:val="hybridMultilevel"/>
    <w:tmpl w:val="B49650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5E4682"/>
    <w:multiLevelType w:val="hybridMultilevel"/>
    <w:tmpl w:val="AB985458"/>
    <w:lvl w:ilvl="0" w:tplc="9B7C6976">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nsid w:val="58404E07"/>
    <w:multiLevelType w:val="multilevel"/>
    <w:tmpl w:val="326495B4"/>
    <w:lvl w:ilvl="0">
      <w:start w:val="2"/>
      <w:numFmt w:val="decimal"/>
      <w:pStyle w:val="mes"/>
      <w:isLgl/>
      <w:lvlText w:val="%1"/>
      <w:lvlJc w:val="left"/>
      <w:pPr>
        <w:tabs>
          <w:tab w:val="num" w:pos="360"/>
        </w:tabs>
        <w:ind w:left="0" w:firstLine="0"/>
      </w:pPr>
      <w:rPr>
        <w:rFonts w:hint="default"/>
      </w:rPr>
    </w:lvl>
    <w:lvl w:ilvl="1">
      <w:start w:val="2"/>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61246205"/>
    <w:multiLevelType w:val="hybridMultilevel"/>
    <w:tmpl w:val="D4927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8F5333"/>
    <w:multiLevelType w:val="hybridMultilevel"/>
    <w:tmpl w:val="42E2667A"/>
    <w:lvl w:ilvl="0" w:tplc="04090001">
      <w:start w:val="1"/>
      <w:numFmt w:val="bullet"/>
      <w:lvlText w:val=""/>
      <w:lvlJc w:val="left"/>
      <w:pPr>
        <w:ind w:left="2250" w:hanging="360"/>
      </w:pPr>
      <w:rPr>
        <w:rFonts w:ascii="Symbol" w:hAnsi="Symbol" w:hint="default"/>
      </w:rPr>
    </w:lvl>
    <w:lvl w:ilvl="1" w:tplc="3BFE0A02"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6">
    <w:nsid w:val="67405F6C"/>
    <w:multiLevelType w:val="multilevel"/>
    <w:tmpl w:val="FDD690A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nsid w:val="68097176"/>
    <w:multiLevelType w:val="hybridMultilevel"/>
    <w:tmpl w:val="9C2E2E04"/>
    <w:lvl w:ilvl="0" w:tplc="04090017">
      <w:start w:val="1"/>
      <w:numFmt w:val="lowerLetter"/>
      <w:lvlText w:val="%1)"/>
      <w:lvlJc w:val="left"/>
      <w:pPr>
        <w:ind w:left="780" w:hanging="360"/>
      </w:pPr>
    </w:lvl>
    <w:lvl w:ilvl="1" w:tplc="48507646" w:tentative="1">
      <w:start w:val="1"/>
      <w:numFmt w:val="lowerLetter"/>
      <w:lvlText w:val="%2."/>
      <w:lvlJc w:val="left"/>
      <w:pPr>
        <w:ind w:left="1500" w:hanging="360"/>
      </w:pPr>
    </w:lvl>
    <w:lvl w:ilvl="2" w:tplc="EB56E2E2" w:tentative="1">
      <w:start w:val="1"/>
      <w:numFmt w:val="lowerRoman"/>
      <w:lvlText w:val="%3."/>
      <w:lvlJc w:val="right"/>
      <w:pPr>
        <w:ind w:left="2220" w:hanging="180"/>
      </w:pPr>
    </w:lvl>
    <w:lvl w:ilvl="3" w:tplc="A33004D4" w:tentative="1">
      <w:start w:val="1"/>
      <w:numFmt w:val="decimal"/>
      <w:lvlText w:val="%4."/>
      <w:lvlJc w:val="left"/>
      <w:pPr>
        <w:ind w:left="2940" w:hanging="360"/>
      </w:pPr>
    </w:lvl>
    <w:lvl w:ilvl="4" w:tplc="961AE87E" w:tentative="1">
      <w:start w:val="1"/>
      <w:numFmt w:val="lowerLetter"/>
      <w:lvlText w:val="%5."/>
      <w:lvlJc w:val="left"/>
      <w:pPr>
        <w:ind w:left="3660" w:hanging="360"/>
      </w:pPr>
    </w:lvl>
    <w:lvl w:ilvl="5" w:tplc="D2941C50" w:tentative="1">
      <w:start w:val="1"/>
      <w:numFmt w:val="lowerRoman"/>
      <w:lvlText w:val="%6."/>
      <w:lvlJc w:val="right"/>
      <w:pPr>
        <w:ind w:left="4380" w:hanging="180"/>
      </w:pPr>
    </w:lvl>
    <w:lvl w:ilvl="6" w:tplc="9DB6D688" w:tentative="1">
      <w:start w:val="1"/>
      <w:numFmt w:val="decimal"/>
      <w:lvlText w:val="%7."/>
      <w:lvlJc w:val="left"/>
      <w:pPr>
        <w:ind w:left="5100" w:hanging="360"/>
      </w:pPr>
    </w:lvl>
    <w:lvl w:ilvl="7" w:tplc="BC50D6B0" w:tentative="1">
      <w:start w:val="1"/>
      <w:numFmt w:val="lowerLetter"/>
      <w:lvlText w:val="%8."/>
      <w:lvlJc w:val="left"/>
      <w:pPr>
        <w:ind w:left="5820" w:hanging="360"/>
      </w:pPr>
    </w:lvl>
    <w:lvl w:ilvl="8" w:tplc="98DCC514" w:tentative="1">
      <w:start w:val="1"/>
      <w:numFmt w:val="lowerRoman"/>
      <w:lvlText w:val="%9."/>
      <w:lvlJc w:val="right"/>
      <w:pPr>
        <w:ind w:left="6540" w:hanging="180"/>
      </w:pPr>
    </w:lvl>
  </w:abstractNum>
  <w:abstractNum w:abstractNumId="28">
    <w:nsid w:val="75355200"/>
    <w:multiLevelType w:val="hybridMultilevel"/>
    <w:tmpl w:val="A61C1C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90" w:hanging="360"/>
      </w:pPr>
      <w:rPr>
        <w:rFonts w:ascii="Courier New" w:hAnsi="Courier New" w:cs="Courier New" w:hint="default"/>
      </w:rPr>
    </w:lvl>
    <w:lvl w:ilvl="2" w:tplc="04090005" w:tentative="1">
      <w:start w:val="1"/>
      <w:numFmt w:val="bullet"/>
      <w:lvlText w:val=""/>
      <w:lvlJc w:val="left"/>
      <w:pPr>
        <w:ind w:left="630" w:hanging="360"/>
      </w:pPr>
      <w:rPr>
        <w:rFonts w:ascii="Wingdings" w:hAnsi="Wingdings" w:hint="default"/>
      </w:rPr>
    </w:lvl>
    <w:lvl w:ilvl="3" w:tplc="04090001" w:tentative="1">
      <w:start w:val="1"/>
      <w:numFmt w:val="bullet"/>
      <w:lvlText w:val=""/>
      <w:lvlJc w:val="left"/>
      <w:pPr>
        <w:ind w:left="1350" w:hanging="360"/>
      </w:pPr>
      <w:rPr>
        <w:rFonts w:ascii="Symbol" w:hAnsi="Symbol" w:hint="default"/>
      </w:rPr>
    </w:lvl>
    <w:lvl w:ilvl="4" w:tplc="04090003" w:tentative="1">
      <w:start w:val="1"/>
      <w:numFmt w:val="bullet"/>
      <w:lvlText w:val="o"/>
      <w:lvlJc w:val="left"/>
      <w:pPr>
        <w:ind w:left="2070" w:hanging="360"/>
      </w:pPr>
      <w:rPr>
        <w:rFonts w:ascii="Courier New" w:hAnsi="Courier New" w:cs="Courier New" w:hint="default"/>
      </w:rPr>
    </w:lvl>
    <w:lvl w:ilvl="5" w:tplc="04090005" w:tentative="1">
      <w:start w:val="1"/>
      <w:numFmt w:val="bullet"/>
      <w:lvlText w:val=""/>
      <w:lvlJc w:val="left"/>
      <w:pPr>
        <w:ind w:left="2790" w:hanging="360"/>
      </w:pPr>
      <w:rPr>
        <w:rFonts w:ascii="Wingdings" w:hAnsi="Wingdings" w:hint="default"/>
      </w:rPr>
    </w:lvl>
    <w:lvl w:ilvl="6" w:tplc="04090001" w:tentative="1">
      <w:start w:val="1"/>
      <w:numFmt w:val="bullet"/>
      <w:lvlText w:val=""/>
      <w:lvlJc w:val="left"/>
      <w:pPr>
        <w:ind w:left="3510" w:hanging="360"/>
      </w:pPr>
      <w:rPr>
        <w:rFonts w:ascii="Symbol" w:hAnsi="Symbol" w:hint="default"/>
      </w:rPr>
    </w:lvl>
    <w:lvl w:ilvl="7" w:tplc="04090003" w:tentative="1">
      <w:start w:val="1"/>
      <w:numFmt w:val="bullet"/>
      <w:lvlText w:val="o"/>
      <w:lvlJc w:val="left"/>
      <w:pPr>
        <w:ind w:left="4230" w:hanging="360"/>
      </w:pPr>
      <w:rPr>
        <w:rFonts w:ascii="Courier New" w:hAnsi="Courier New" w:cs="Courier New" w:hint="default"/>
      </w:rPr>
    </w:lvl>
    <w:lvl w:ilvl="8" w:tplc="04090005" w:tentative="1">
      <w:start w:val="1"/>
      <w:numFmt w:val="bullet"/>
      <w:lvlText w:val=""/>
      <w:lvlJc w:val="left"/>
      <w:pPr>
        <w:ind w:left="4950" w:hanging="360"/>
      </w:pPr>
      <w:rPr>
        <w:rFonts w:ascii="Wingdings" w:hAnsi="Wingdings" w:hint="default"/>
      </w:rPr>
    </w:lvl>
  </w:abstractNum>
  <w:abstractNum w:abstractNumId="29">
    <w:nsid w:val="7C243CC9"/>
    <w:multiLevelType w:val="hybridMultilevel"/>
    <w:tmpl w:val="2A4C1C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3"/>
  </w:num>
  <w:num w:numId="3">
    <w:abstractNumId w:val="7"/>
  </w:num>
  <w:num w:numId="4">
    <w:abstractNumId w:val="5"/>
  </w:num>
  <w:num w:numId="5">
    <w:abstractNumId w:val="11"/>
  </w:num>
  <w:num w:numId="6">
    <w:abstractNumId w:val="14"/>
  </w:num>
  <w:num w:numId="7">
    <w:abstractNumId w:val="4"/>
  </w:num>
  <w:num w:numId="8">
    <w:abstractNumId w:val="0"/>
  </w:num>
  <w:num w:numId="9">
    <w:abstractNumId w:val="28"/>
  </w:num>
  <w:num w:numId="10">
    <w:abstractNumId w:val="16"/>
  </w:num>
  <w:num w:numId="11">
    <w:abstractNumId w:val="22"/>
  </w:num>
  <w:num w:numId="12">
    <w:abstractNumId w:val="19"/>
  </w:num>
  <w:num w:numId="13">
    <w:abstractNumId w:val="17"/>
  </w:num>
  <w:num w:numId="14">
    <w:abstractNumId w:val="25"/>
  </w:num>
  <w:num w:numId="15">
    <w:abstractNumId w:val="18"/>
  </w:num>
  <w:num w:numId="16">
    <w:abstractNumId w:val="8"/>
  </w:num>
  <w:num w:numId="17">
    <w:abstractNumId w:val="2"/>
  </w:num>
  <w:num w:numId="18">
    <w:abstractNumId w:val="1"/>
  </w:num>
  <w:num w:numId="19">
    <w:abstractNumId w:val="12"/>
  </w:num>
  <w:num w:numId="20">
    <w:abstractNumId w:val="9"/>
  </w:num>
  <w:num w:numId="21">
    <w:abstractNumId w:val="27"/>
  </w:num>
  <w:num w:numId="22">
    <w:abstractNumId w:val="10"/>
  </w:num>
  <w:num w:numId="23">
    <w:abstractNumId w:val="24"/>
  </w:num>
  <w:num w:numId="24">
    <w:abstractNumId w:val="15"/>
  </w:num>
  <w:num w:numId="25">
    <w:abstractNumId w:val="26"/>
  </w:num>
  <w:num w:numId="26">
    <w:abstractNumId w:val="13"/>
  </w:num>
  <w:num w:numId="27">
    <w:abstractNumId w:val="3"/>
  </w:num>
  <w:num w:numId="28">
    <w:abstractNumId w:val="21"/>
  </w:num>
  <w:num w:numId="29">
    <w:abstractNumId w:val="29"/>
  </w:num>
  <w:num w:numId="30">
    <w:abstractNumId w:val="26"/>
  </w:num>
  <w:num w:numId="31">
    <w:abstractNumId w:val="26"/>
  </w:num>
  <w:num w:numId="32">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0AB"/>
    <w:rsid w:val="00001B4D"/>
    <w:rsid w:val="00002076"/>
    <w:rsid w:val="00002BB6"/>
    <w:rsid w:val="00004F51"/>
    <w:rsid w:val="000053C2"/>
    <w:rsid w:val="0000752A"/>
    <w:rsid w:val="00007A76"/>
    <w:rsid w:val="0001157D"/>
    <w:rsid w:val="0001377D"/>
    <w:rsid w:val="000171F8"/>
    <w:rsid w:val="00017244"/>
    <w:rsid w:val="000202C6"/>
    <w:rsid w:val="00022FD9"/>
    <w:rsid w:val="00023BA4"/>
    <w:rsid w:val="00024536"/>
    <w:rsid w:val="000263DF"/>
    <w:rsid w:val="00026FB0"/>
    <w:rsid w:val="000308C0"/>
    <w:rsid w:val="000309D6"/>
    <w:rsid w:val="00030AF3"/>
    <w:rsid w:val="00030D28"/>
    <w:rsid w:val="00033009"/>
    <w:rsid w:val="000336D4"/>
    <w:rsid w:val="00034553"/>
    <w:rsid w:val="00034A6B"/>
    <w:rsid w:val="00036A2C"/>
    <w:rsid w:val="00036F4C"/>
    <w:rsid w:val="00041F1E"/>
    <w:rsid w:val="00041F63"/>
    <w:rsid w:val="00042CFD"/>
    <w:rsid w:val="00043252"/>
    <w:rsid w:val="00043361"/>
    <w:rsid w:val="00043F5A"/>
    <w:rsid w:val="00044B1E"/>
    <w:rsid w:val="000455EC"/>
    <w:rsid w:val="0004692A"/>
    <w:rsid w:val="00047BC6"/>
    <w:rsid w:val="0005034A"/>
    <w:rsid w:val="000513A4"/>
    <w:rsid w:val="00052678"/>
    <w:rsid w:val="0005275C"/>
    <w:rsid w:val="00053B23"/>
    <w:rsid w:val="00053E18"/>
    <w:rsid w:val="00055F8C"/>
    <w:rsid w:val="00056B80"/>
    <w:rsid w:val="00057F3B"/>
    <w:rsid w:val="000603D2"/>
    <w:rsid w:val="00060F40"/>
    <w:rsid w:val="000648F3"/>
    <w:rsid w:val="000649EB"/>
    <w:rsid w:val="00064BBD"/>
    <w:rsid w:val="00066247"/>
    <w:rsid w:val="00066684"/>
    <w:rsid w:val="00066C5C"/>
    <w:rsid w:val="00067886"/>
    <w:rsid w:val="0007731E"/>
    <w:rsid w:val="00081461"/>
    <w:rsid w:val="00081570"/>
    <w:rsid w:val="00081A44"/>
    <w:rsid w:val="00083AA5"/>
    <w:rsid w:val="0008455F"/>
    <w:rsid w:val="00084C9D"/>
    <w:rsid w:val="0008537D"/>
    <w:rsid w:val="00085A20"/>
    <w:rsid w:val="00085DE0"/>
    <w:rsid w:val="00086166"/>
    <w:rsid w:val="00090735"/>
    <w:rsid w:val="00090DA3"/>
    <w:rsid w:val="00091964"/>
    <w:rsid w:val="00091E1D"/>
    <w:rsid w:val="00092CA1"/>
    <w:rsid w:val="000970C6"/>
    <w:rsid w:val="000A0B2B"/>
    <w:rsid w:val="000A13EB"/>
    <w:rsid w:val="000A1648"/>
    <w:rsid w:val="000A1833"/>
    <w:rsid w:val="000A4412"/>
    <w:rsid w:val="000A49BD"/>
    <w:rsid w:val="000A779F"/>
    <w:rsid w:val="000B14E8"/>
    <w:rsid w:val="000B1B41"/>
    <w:rsid w:val="000B29CA"/>
    <w:rsid w:val="000B44CC"/>
    <w:rsid w:val="000B5D26"/>
    <w:rsid w:val="000B7A6D"/>
    <w:rsid w:val="000C12B1"/>
    <w:rsid w:val="000C5D3C"/>
    <w:rsid w:val="000D005C"/>
    <w:rsid w:val="000D0E15"/>
    <w:rsid w:val="000D1CFF"/>
    <w:rsid w:val="000D24AB"/>
    <w:rsid w:val="000D31DA"/>
    <w:rsid w:val="000D5F12"/>
    <w:rsid w:val="000D5F8E"/>
    <w:rsid w:val="000E0037"/>
    <w:rsid w:val="000E029E"/>
    <w:rsid w:val="000E0D09"/>
    <w:rsid w:val="000E1A84"/>
    <w:rsid w:val="000E260A"/>
    <w:rsid w:val="000E3486"/>
    <w:rsid w:val="000E49A7"/>
    <w:rsid w:val="000F00AF"/>
    <w:rsid w:val="000F3AE2"/>
    <w:rsid w:val="000F3BAD"/>
    <w:rsid w:val="000F5829"/>
    <w:rsid w:val="000F613B"/>
    <w:rsid w:val="000F74E7"/>
    <w:rsid w:val="00102835"/>
    <w:rsid w:val="0010320E"/>
    <w:rsid w:val="00104550"/>
    <w:rsid w:val="00106C43"/>
    <w:rsid w:val="00107C35"/>
    <w:rsid w:val="00110F0F"/>
    <w:rsid w:val="00111B0F"/>
    <w:rsid w:val="00114276"/>
    <w:rsid w:val="00114729"/>
    <w:rsid w:val="001154F3"/>
    <w:rsid w:val="001218BD"/>
    <w:rsid w:val="00121B82"/>
    <w:rsid w:val="00124673"/>
    <w:rsid w:val="00124D4B"/>
    <w:rsid w:val="00125860"/>
    <w:rsid w:val="00125B6B"/>
    <w:rsid w:val="0012735D"/>
    <w:rsid w:val="001320AB"/>
    <w:rsid w:val="0013236C"/>
    <w:rsid w:val="00136B05"/>
    <w:rsid w:val="00136D05"/>
    <w:rsid w:val="00140127"/>
    <w:rsid w:val="00141868"/>
    <w:rsid w:val="0014192D"/>
    <w:rsid w:val="00142FA7"/>
    <w:rsid w:val="001443FF"/>
    <w:rsid w:val="001444D3"/>
    <w:rsid w:val="00145355"/>
    <w:rsid w:val="00145376"/>
    <w:rsid w:val="0014635C"/>
    <w:rsid w:val="001471FA"/>
    <w:rsid w:val="001478BA"/>
    <w:rsid w:val="001505A0"/>
    <w:rsid w:val="001512DA"/>
    <w:rsid w:val="0015360B"/>
    <w:rsid w:val="001544B5"/>
    <w:rsid w:val="001549AE"/>
    <w:rsid w:val="00154A09"/>
    <w:rsid w:val="00155CDF"/>
    <w:rsid w:val="00155E1E"/>
    <w:rsid w:val="001572D5"/>
    <w:rsid w:val="00160507"/>
    <w:rsid w:val="0016077F"/>
    <w:rsid w:val="00161CE1"/>
    <w:rsid w:val="00161D36"/>
    <w:rsid w:val="00163173"/>
    <w:rsid w:val="00163C9C"/>
    <w:rsid w:val="0016489C"/>
    <w:rsid w:val="001651A7"/>
    <w:rsid w:val="001651C6"/>
    <w:rsid w:val="00165CD2"/>
    <w:rsid w:val="0016798D"/>
    <w:rsid w:val="001702D5"/>
    <w:rsid w:val="00170EB8"/>
    <w:rsid w:val="00172EDC"/>
    <w:rsid w:val="00174C80"/>
    <w:rsid w:val="00175FD8"/>
    <w:rsid w:val="00176D4B"/>
    <w:rsid w:val="00176EF2"/>
    <w:rsid w:val="00177FDE"/>
    <w:rsid w:val="001818FD"/>
    <w:rsid w:val="00181C27"/>
    <w:rsid w:val="001822DB"/>
    <w:rsid w:val="00182F45"/>
    <w:rsid w:val="00184351"/>
    <w:rsid w:val="00186D73"/>
    <w:rsid w:val="00190002"/>
    <w:rsid w:val="00192FBF"/>
    <w:rsid w:val="00195250"/>
    <w:rsid w:val="00195563"/>
    <w:rsid w:val="001A1031"/>
    <w:rsid w:val="001A27CB"/>
    <w:rsid w:val="001A432F"/>
    <w:rsid w:val="001A615F"/>
    <w:rsid w:val="001B137A"/>
    <w:rsid w:val="001B2984"/>
    <w:rsid w:val="001B308D"/>
    <w:rsid w:val="001B3B78"/>
    <w:rsid w:val="001B3BB5"/>
    <w:rsid w:val="001B45FC"/>
    <w:rsid w:val="001B6E14"/>
    <w:rsid w:val="001C0F11"/>
    <w:rsid w:val="001C1C99"/>
    <w:rsid w:val="001C229A"/>
    <w:rsid w:val="001C69C4"/>
    <w:rsid w:val="001C69DF"/>
    <w:rsid w:val="001C72A3"/>
    <w:rsid w:val="001C7F84"/>
    <w:rsid w:val="001D0019"/>
    <w:rsid w:val="001D0256"/>
    <w:rsid w:val="001D03A1"/>
    <w:rsid w:val="001D0615"/>
    <w:rsid w:val="001D158C"/>
    <w:rsid w:val="001D2160"/>
    <w:rsid w:val="001D3C82"/>
    <w:rsid w:val="001D40A9"/>
    <w:rsid w:val="001D412E"/>
    <w:rsid w:val="001D51DD"/>
    <w:rsid w:val="001D699F"/>
    <w:rsid w:val="001D72B0"/>
    <w:rsid w:val="001E00E1"/>
    <w:rsid w:val="001E1ABF"/>
    <w:rsid w:val="001E22C6"/>
    <w:rsid w:val="001E34B2"/>
    <w:rsid w:val="001E5960"/>
    <w:rsid w:val="001E7A53"/>
    <w:rsid w:val="001F0EDF"/>
    <w:rsid w:val="001F146A"/>
    <w:rsid w:val="001F5723"/>
    <w:rsid w:val="001F7E9A"/>
    <w:rsid w:val="00201C6D"/>
    <w:rsid w:val="00202BAC"/>
    <w:rsid w:val="00202C44"/>
    <w:rsid w:val="00203748"/>
    <w:rsid w:val="00204DA1"/>
    <w:rsid w:val="00205762"/>
    <w:rsid w:val="00206CFD"/>
    <w:rsid w:val="0021016D"/>
    <w:rsid w:val="00210E7C"/>
    <w:rsid w:val="00211917"/>
    <w:rsid w:val="0021247B"/>
    <w:rsid w:val="00215654"/>
    <w:rsid w:val="0022085D"/>
    <w:rsid w:val="00221917"/>
    <w:rsid w:val="00223107"/>
    <w:rsid w:val="00223D52"/>
    <w:rsid w:val="00225C05"/>
    <w:rsid w:val="002263E1"/>
    <w:rsid w:val="00226F2A"/>
    <w:rsid w:val="00227401"/>
    <w:rsid w:val="0022777E"/>
    <w:rsid w:val="00231D0B"/>
    <w:rsid w:val="00234790"/>
    <w:rsid w:val="00235780"/>
    <w:rsid w:val="00236A91"/>
    <w:rsid w:val="00246A18"/>
    <w:rsid w:val="00247192"/>
    <w:rsid w:val="00251911"/>
    <w:rsid w:val="00251BCA"/>
    <w:rsid w:val="00253B23"/>
    <w:rsid w:val="00253E3C"/>
    <w:rsid w:val="00253F70"/>
    <w:rsid w:val="0025429D"/>
    <w:rsid w:val="00257DA6"/>
    <w:rsid w:val="002607A9"/>
    <w:rsid w:val="002608B1"/>
    <w:rsid w:val="00260FDA"/>
    <w:rsid w:val="0026220C"/>
    <w:rsid w:val="002631A2"/>
    <w:rsid w:val="00263AA3"/>
    <w:rsid w:val="00263D74"/>
    <w:rsid w:val="00263F05"/>
    <w:rsid w:val="002642FD"/>
    <w:rsid w:val="0026463D"/>
    <w:rsid w:val="002646EE"/>
    <w:rsid w:val="00272051"/>
    <w:rsid w:val="00276BFA"/>
    <w:rsid w:val="0028050E"/>
    <w:rsid w:val="00284641"/>
    <w:rsid w:val="00284BDE"/>
    <w:rsid w:val="002851F5"/>
    <w:rsid w:val="00285486"/>
    <w:rsid w:val="00285501"/>
    <w:rsid w:val="00285A4B"/>
    <w:rsid w:val="00286A84"/>
    <w:rsid w:val="002909E7"/>
    <w:rsid w:val="002916D8"/>
    <w:rsid w:val="002957E6"/>
    <w:rsid w:val="00295F7A"/>
    <w:rsid w:val="002968FA"/>
    <w:rsid w:val="002970D4"/>
    <w:rsid w:val="00297D9C"/>
    <w:rsid w:val="00297F6E"/>
    <w:rsid w:val="002A05CD"/>
    <w:rsid w:val="002A176A"/>
    <w:rsid w:val="002A2397"/>
    <w:rsid w:val="002A2C8A"/>
    <w:rsid w:val="002A57C3"/>
    <w:rsid w:val="002A693B"/>
    <w:rsid w:val="002A7AE3"/>
    <w:rsid w:val="002B04A3"/>
    <w:rsid w:val="002B1DCA"/>
    <w:rsid w:val="002B4051"/>
    <w:rsid w:val="002B446B"/>
    <w:rsid w:val="002B4BB7"/>
    <w:rsid w:val="002B5BFD"/>
    <w:rsid w:val="002B7C42"/>
    <w:rsid w:val="002C1A30"/>
    <w:rsid w:val="002C1F60"/>
    <w:rsid w:val="002C3D8E"/>
    <w:rsid w:val="002C4A71"/>
    <w:rsid w:val="002C4C30"/>
    <w:rsid w:val="002C4D1B"/>
    <w:rsid w:val="002C5075"/>
    <w:rsid w:val="002C507F"/>
    <w:rsid w:val="002C5DCC"/>
    <w:rsid w:val="002C739D"/>
    <w:rsid w:val="002C7A63"/>
    <w:rsid w:val="002D005E"/>
    <w:rsid w:val="002D03E9"/>
    <w:rsid w:val="002D08D8"/>
    <w:rsid w:val="002D18FD"/>
    <w:rsid w:val="002D2C6A"/>
    <w:rsid w:val="002D408E"/>
    <w:rsid w:val="002D4092"/>
    <w:rsid w:val="002D62EB"/>
    <w:rsid w:val="002D7C25"/>
    <w:rsid w:val="002E0221"/>
    <w:rsid w:val="002E0EC3"/>
    <w:rsid w:val="002E0F8F"/>
    <w:rsid w:val="002E1901"/>
    <w:rsid w:val="002E2465"/>
    <w:rsid w:val="002E2827"/>
    <w:rsid w:val="002E3134"/>
    <w:rsid w:val="002E3536"/>
    <w:rsid w:val="002E5A00"/>
    <w:rsid w:val="002E5A7D"/>
    <w:rsid w:val="002E7BCA"/>
    <w:rsid w:val="002E7DC9"/>
    <w:rsid w:val="002F1372"/>
    <w:rsid w:val="002F18B4"/>
    <w:rsid w:val="002F3008"/>
    <w:rsid w:val="002F3A71"/>
    <w:rsid w:val="002F5EA7"/>
    <w:rsid w:val="002F7793"/>
    <w:rsid w:val="002F7FFD"/>
    <w:rsid w:val="0030131B"/>
    <w:rsid w:val="00304349"/>
    <w:rsid w:val="0030468F"/>
    <w:rsid w:val="00304767"/>
    <w:rsid w:val="0030613B"/>
    <w:rsid w:val="003102F2"/>
    <w:rsid w:val="003107B1"/>
    <w:rsid w:val="0031275C"/>
    <w:rsid w:val="003137C4"/>
    <w:rsid w:val="00313BBC"/>
    <w:rsid w:val="00313DC2"/>
    <w:rsid w:val="0031701E"/>
    <w:rsid w:val="00317C31"/>
    <w:rsid w:val="003203ED"/>
    <w:rsid w:val="003216E3"/>
    <w:rsid w:val="00322E96"/>
    <w:rsid w:val="00327298"/>
    <w:rsid w:val="0032734B"/>
    <w:rsid w:val="00327957"/>
    <w:rsid w:val="00331718"/>
    <w:rsid w:val="00333A1D"/>
    <w:rsid w:val="003342CC"/>
    <w:rsid w:val="00334381"/>
    <w:rsid w:val="00334571"/>
    <w:rsid w:val="00334C34"/>
    <w:rsid w:val="00337AE9"/>
    <w:rsid w:val="003419D6"/>
    <w:rsid w:val="0034427E"/>
    <w:rsid w:val="003447A4"/>
    <w:rsid w:val="003452AA"/>
    <w:rsid w:val="00345509"/>
    <w:rsid w:val="0034611C"/>
    <w:rsid w:val="0034620E"/>
    <w:rsid w:val="00347941"/>
    <w:rsid w:val="00350E81"/>
    <w:rsid w:val="0035113C"/>
    <w:rsid w:val="00356249"/>
    <w:rsid w:val="003571D9"/>
    <w:rsid w:val="0035786D"/>
    <w:rsid w:val="00357FC6"/>
    <w:rsid w:val="00365CD3"/>
    <w:rsid w:val="00367740"/>
    <w:rsid w:val="003714E9"/>
    <w:rsid w:val="003727AC"/>
    <w:rsid w:val="003732BC"/>
    <w:rsid w:val="00375069"/>
    <w:rsid w:val="003812C2"/>
    <w:rsid w:val="00382175"/>
    <w:rsid w:val="003864A0"/>
    <w:rsid w:val="00387146"/>
    <w:rsid w:val="00387345"/>
    <w:rsid w:val="00387458"/>
    <w:rsid w:val="0038770F"/>
    <w:rsid w:val="00387A63"/>
    <w:rsid w:val="00390D48"/>
    <w:rsid w:val="00391549"/>
    <w:rsid w:val="00393511"/>
    <w:rsid w:val="003935E1"/>
    <w:rsid w:val="00393F0B"/>
    <w:rsid w:val="00394BDF"/>
    <w:rsid w:val="003950AD"/>
    <w:rsid w:val="003951C8"/>
    <w:rsid w:val="003952E0"/>
    <w:rsid w:val="003957D3"/>
    <w:rsid w:val="00396A6D"/>
    <w:rsid w:val="003A0361"/>
    <w:rsid w:val="003A125B"/>
    <w:rsid w:val="003A12B8"/>
    <w:rsid w:val="003A3ECA"/>
    <w:rsid w:val="003A455D"/>
    <w:rsid w:val="003A6692"/>
    <w:rsid w:val="003A6CC6"/>
    <w:rsid w:val="003B0D29"/>
    <w:rsid w:val="003B35B5"/>
    <w:rsid w:val="003B47C8"/>
    <w:rsid w:val="003B6075"/>
    <w:rsid w:val="003C0A5F"/>
    <w:rsid w:val="003C24D5"/>
    <w:rsid w:val="003C297E"/>
    <w:rsid w:val="003C518F"/>
    <w:rsid w:val="003C7E32"/>
    <w:rsid w:val="003C7F06"/>
    <w:rsid w:val="003D1409"/>
    <w:rsid w:val="003D16E0"/>
    <w:rsid w:val="003D1721"/>
    <w:rsid w:val="003D18FB"/>
    <w:rsid w:val="003D2222"/>
    <w:rsid w:val="003D3810"/>
    <w:rsid w:val="003D3E2C"/>
    <w:rsid w:val="003D49E4"/>
    <w:rsid w:val="003D4E28"/>
    <w:rsid w:val="003D5D32"/>
    <w:rsid w:val="003D6B67"/>
    <w:rsid w:val="003E2C9D"/>
    <w:rsid w:val="003E2EED"/>
    <w:rsid w:val="003E3DA3"/>
    <w:rsid w:val="003E5B99"/>
    <w:rsid w:val="003E727E"/>
    <w:rsid w:val="003E751C"/>
    <w:rsid w:val="003F1B76"/>
    <w:rsid w:val="003F3214"/>
    <w:rsid w:val="003F7808"/>
    <w:rsid w:val="0040020A"/>
    <w:rsid w:val="00400609"/>
    <w:rsid w:val="00401CFF"/>
    <w:rsid w:val="00402B57"/>
    <w:rsid w:val="00403A1E"/>
    <w:rsid w:val="004044FC"/>
    <w:rsid w:val="00406E37"/>
    <w:rsid w:val="00407438"/>
    <w:rsid w:val="00407F90"/>
    <w:rsid w:val="00410096"/>
    <w:rsid w:val="00410405"/>
    <w:rsid w:val="004115C7"/>
    <w:rsid w:val="00414A69"/>
    <w:rsid w:val="00420EDC"/>
    <w:rsid w:val="00421214"/>
    <w:rsid w:val="00423E95"/>
    <w:rsid w:val="00423EFC"/>
    <w:rsid w:val="0042556E"/>
    <w:rsid w:val="00430CD9"/>
    <w:rsid w:val="004328E4"/>
    <w:rsid w:val="0043293D"/>
    <w:rsid w:val="00433383"/>
    <w:rsid w:val="0044137F"/>
    <w:rsid w:val="0044165E"/>
    <w:rsid w:val="00443400"/>
    <w:rsid w:val="0044372D"/>
    <w:rsid w:val="00444117"/>
    <w:rsid w:val="004456CD"/>
    <w:rsid w:val="004458BA"/>
    <w:rsid w:val="00446DC1"/>
    <w:rsid w:val="00447102"/>
    <w:rsid w:val="0044735F"/>
    <w:rsid w:val="00447487"/>
    <w:rsid w:val="0045006B"/>
    <w:rsid w:val="0045158B"/>
    <w:rsid w:val="004533FA"/>
    <w:rsid w:val="00454925"/>
    <w:rsid w:val="00455918"/>
    <w:rsid w:val="00456AB7"/>
    <w:rsid w:val="004607AC"/>
    <w:rsid w:val="00462168"/>
    <w:rsid w:val="0046287F"/>
    <w:rsid w:val="004628AC"/>
    <w:rsid w:val="004629FF"/>
    <w:rsid w:val="0046356F"/>
    <w:rsid w:val="00464271"/>
    <w:rsid w:val="004643ED"/>
    <w:rsid w:val="00464A46"/>
    <w:rsid w:val="004661F1"/>
    <w:rsid w:val="00466331"/>
    <w:rsid w:val="0046650D"/>
    <w:rsid w:val="00466ECB"/>
    <w:rsid w:val="004716D3"/>
    <w:rsid w:val="00471B64"/>
    <w:rsid w:val="00472F0D"/>
    <w:rsid w:val="0047365E"/>
    <w:rsid w:val="004750B1"/>
    <w:rsid w:val="00475700"/>
    <w:rsid w:val="0047611D"/>
    <w:rsid w:val="00477F79"/>
    <w:rsid w:val="00480E0A"/>
    <w:rsid w:val="004824C0"/>
    <w:rsid w:val="004827CF"/>
    <w:rsid w:val="004844AB"/>
    <w:rsid w:val="00484BD0"/>
    <w:rsid w:val="004855BD"/>
    <w:rsid w:val="00486B12"/>
    <w:rsid w:val="00487663"/>
    <w:rsid w:val="0049054C"/>
    <w:rsid w:val="00492E1B"/>
    <w:rsid w:val="00493EEF"/>
    <w:rsid w:val="004941E5"/>
    <w:rsid w:val="004948EB"/>
    <w:rsid w:val="00495ED5"/>
    <w:rsid w:val="004A0A52"/>
    <w:rsid w:val="004A0E58"/>
    <w:rsid w:val="004A14BB"/>
    <w:rsid w:val="004A4762"/>
    <w:rsid w:val="004B0473"/>
    <w:rsid w:val="004B10CE"/>
    <w:rsid w:val="004B12B6"/>
    <w:rsid w:val="004B161E"/>
    <w:rsid w:val="004B1F40"/>
    <w:rsid w:val="004B4F53"/>
    <w:rsid w:val="004B627D"/>
    <w:rsid w:val="004B6CA9"/>
    <w:rsid w:val="004B7084"/>
    <w:rsid w:val="004C07A8"/>
    <w:rsid w:val="004C0CAF"/>
    <w:rsid w:val="004C15B4"/>
    <w:rsid w:val="004C2EAC"/>
    <w:rsid w:val="004C389C"/>
    <w:rsid w:val="004C6112"/>
    <w:rsid w:val="004C7491"/>
    <w:rsid w:val="004C7B40"/>
    <w:rsid w:val="004C7DBD"/>
    <w:rsid w:val="004D0682"/>
    <w:rsid w:val="004D28C4"/>
    <w:rsid w:val="004D31E6"/>
    <w:rsid w:val="004D6341"/>
    <w:rsid w:val="004D6ABB"/>
    <w:rsid w:val="004D7A3B"/>
    <w:rsid w:val="004E0DFA"/>
    <w:rsid w:val="004E1C68"/>
    <w:rsid w:val="004E1E63"/>
    <w:rsid w:val="004E246D"/>
    <w:rsid w:val="004E2F11"/>
    <w:rsid w:val="004E2FA2"/>
    <w:rsid w:val="004F0182"/>
    <w:rsid w:val="004F029F"/>
    <w:rsid w:val="004F3BE0"/>
    <w:rsid w:val="004F4293"/>
    <w:rsid w:val="004F542F"/>
    <w:rsid w:val="005021A7"/>
    <w:rsid w:val="00510FE0"/>
    <w:rsid w:val="005121E7"/>
    <w:rsid w:val="0051509E"/>
    <w:rsid w:val="005215B8"/>
    <w:rsid w:val="00521731"/>
    <w:rsid w:val="00522C13"/>
    <w:rsid w:val="0052366D"/>
    <w:rsid w:val="00523DAD"/>
    <w:rsid w:val="00525828"/>
    <w:rsid w:val="005265A9"/>
    <w:rsid w:val="00526CA7"/>
    <w:rsid w:val="00526CC6"/>
    <w:rsid w:val="00526EAA"/>
    <w:rsid w:val="00530173"/>
    <w:rsid w:val="00533A97"/>
    <w:rsid w:val="00533B6F"/>
    <w:rsid w:val="00534347"/>
    <w:rsid w:val="0053453D"/>
    <w:rsid w:val="00537F28"/>
    <w:rsid w:val="00540669"/>
    <w:rsid w:val="0054535B"/>
    <w:rsid w:val="00550AD3"/>
    <w:rsid w:val="00551312"/>
    <w:rsid w:val="00551E25"/>
    <w:rsid w:val="00552543"/>
    <w:rsid w:val="0055305C"/>
    <w:rsid w:val="00556402"/>
    <w:rsid w:val="00556E43"/>
    <w:rsid w:val="00563232"/>
    <w:rsid w:val="00564C25"/>
    <w:rsid w:val="00565704"/>
    <w:rsid w:val="005665A4"/>
    <w:rsid w:val="00567C7E"/>
    <w:rsid w:val="00570279"/>
    <w:rsid w:val="0057240A"/>
    <w:rsid w:val="00572D5D"/>
    <w:rsid w:val="005768BB"/>
    <w:rsid w:val="00576BBA"/>
    <w:rsid w:val="00576C7A"/>
    <w:rsid w:val="00576CAF"/>
    <w:rsid w:val="00576E10"/>
    <w:rsid w:val="005801CF"/>
    <w:rsid w:val="00580D55"/>
    <w:rsid w:val="00580F7B"/>
    <w:rsid w:val="0058286B"/>
    <w:rsid w:val="005843FF"/>
    <w:rsid w:val="0058623A"/>
    <w:rsid w:val="00586F54"/>
    <w:rsid w:val="005871D4"/>
    <w:rsid w:val="00590599"/>
    <w:rsid w:val="00591209"/>
    <w:rsid w:val="00592E0B"/>
    <w:rsid w:val="005934A7"/>
    <w:rsid w:val="00593DED"/>
    <w:rsid w:val="005956EA"/>
    <w:rsid w:val="00596465"/>
    <w:rsid w:val="00597487"/>
    <w:rsid w:val="00597557"/>
    <w:rsid w:val="00597645"/>
    <w:rsid w:val="005A16E4"/>
    <w:rsid w:val="005A30B5"/>
    <w:rsid w:val="005A35B1"/>
    <w:rsid w:val="005A453B"/>
    <w:rsid w:val="005A4CC8"/>
    <w:rsid w:val="005A6218"/>
    <w:rsid w:val="005A6BE7"/>
    <w:rsid w:val="005A7A9D"/>
    <w:rsid w:val="005A7E60"/>
    <w:rsid w:val="005B01B3"/>
    <w:rsid w:val="005B01F3"/>
    <w:rsid w:val="005B21A8"/>
    <w:rsid w:val="005B25BD"/>
    <w:rsid w:val="005B2A5E"/>
    <w:rsid w:val="005B3232"/>
    <w:rsid w:val="005B51FA"/>
    <w:rsid w:val="005B5455"/>
    <w:rsid w:val="005B712B"/>
    <w:rsid w:val="005C1CCB"/>
    <w:rsid w:val="005C266C"/>
    <w:rsid w:val="005C5A2F"/>
    <w:rsid w:val="005C6967"/>
    <w:rsid w:val="005C7DED"/>
    <w:rsid w:val="005C7F22"/>
    <w:rsid w:val="005D10B0"/>
    <w:rsid w:val="005D116C"/>
    <w:rsid w:val="005D19F5"/>
    <w:rsid w:val="005D24F1"/>
    <w:rsid w:val="005D2B52"/>
    <w:rsid w:val="005D2E72"/>
    <w:rsid w:val="005D3002"/>
    <w:rsid w:val="005D637F"/>
    <w:rsid w:val="005D6C03"/>
    <w:rsid w:val="005E0C0F"/>
    <w:rsid w:val="005E1C1D"/>
    <w:rsid w:val="005E219D"/>
    <w:rsid w:val="005E264A"/>
    <w:rsid w:val="005E39C4"/>
    <w:rsid w:val="005E3D55"/>
    <w:rsid w:val="005E6193"/>
    <w:rsid w:val="005E6DF7"/>
    <w:rsid w:val="005E71BE"/>
    <w:rsid w:val="005E7527"/>
    <w:rsid w:val="005E7FF5"/>
    <w:rsid w:val="005F196C"/>
    <w:rsid w:val="005F2A32"/>
    <w:rsid w:val="005F2AE4"/>
    <w:rsid w:val="005F4220"/>
    <w:rsid w:val="005F6716"/>
    <w:rsid w:val="005F7A96"/>
    <w:rsid w:val="00601E5D"/>
    <w:rsid w:val="00601FDA"/>
    <w:rsid w:val="006031DA"/>
    <w:rsid w:val="006042CC"/>
    <w:rsid w:val="00604C74"/>
    <w:rsid w:val="00606AE2"/>
    <w:rsid w:val="00606EC3"/>
    <w:rsid w:val="00607628"/>
    <w:rsid w:val="00610D3F"/>
    <w:rsid w:val="006137D3"/>
    <w:rsid w:val="00615554"/>
    <w:rsid w:val="00616584"/>
    <w:rsid w:val="00616609"/>
    <w:rsid w:val="00616907"/>
    <w:rsid w:val="0062056E"/>
    <w:rsid w:val="006245A1"/>
    <w:rsid w:val="00624D89"/>
    <w:rsid w:val="006271B5"/>
    <w:rsid w:val="0062727E"/>
    <w:rsid w:val="006302B8"/>
    <w:rsid w:val="006304FD"/>
    <w:rsid w:val="00631F49"/>
    <w:rsid w:val="006320C5"/>
    <w:rsid w:val="00636408"/>
    <w:rsid w:val="00636D03"/>
    <w:rsid w:val="006401EC"/>
    <w:rsid w:val="006435BB"/>
    <w:rsid w:val="006456AF"/>
    <w:rsid w:val="006458B8"/>
    <w:rsid w:val="00647A52"/>
    <w:rsid w:val="00647F54"/>
    <w:rsid w:val="0065091D"/>
    <w:rsid w:val="00653C0F"/>
    <w:rsid w:val="006540CE"/>
    <w:rsid w:val="00654A8C"/>
    <w:rsid w:val="00654B48"/>
    <w:rsid w:val="0065580A"/>
    <w:rsid w:val="00656A6D"/>
    <w:rsid w:val="00657731"/>
    <w:rsid w:val="00657A07"/>
    <w:rsid w:val="006603E1"/>
    <w:rsid w:val="00661E96"/>
    <w:rsid w:val="00662375"/>
    <w:rsid w:val="006623FB"/>
    <w:rsid w:val="00663B13"/>
    <w:rsid w:val="00663DD1"/>
    <w:rsid w:val="006658F6"/>
    <w:rsid w:val="00666345"/>
    <w:rsid w:val="00667D60"/>
    <w:rsid w:val="00670EC1"/>
    <w:rsid w:val="00671E68"/>
    <w:rsid w:val="006724BC"/>
    <w:rsid w:val="00672DF8"/>
    <w:rsid w:val="006738AF"/>
    <w:rsid w:val="00674431"/>
    <w:rsid w:val="006753F9"/>
    <w:rsid w:val="00675514"/>
    <w:rsid w:val="0067744B"/>
    <w:rsid w:val="00677AA8"/>
    <w:rsid w:val="00677FAE"/>
    <w:rsid w:val="00680154"/>
    <w:rsid w:val="006806F8"/>
    <w:rsid w:val="0068095C"/>
    <w:rsid w:val="00681107"/>
    <w:rsid w:val="006827E0"/>
    <w:rsid w:val="0068509A"/>
    <w:rsid w:val="006858A6"/>
    <w:rsid w:val="00686674"/>
    <w:rsid w:val="0068794E"/>
    <w:rsid w:val="006925BB"/>
    <w:rsid w:val="00693631"/>
    <w:rsid w:val="00693EA6"/>
    <w:rsid w:val="006A12A4"/>
    <w:rsid w:val="006A1E6A"/>
    <w:rsid w:val="006A2205"/>
    <w:rsid w:val="006A29B5"/>
    <w:rsid w:val="006A30BF"/>
    <w:rsid w:val="006A56A5"/>
    <w:rsid w:val="006A7622"/>
    <w:rsid w:val="006B15AA"/>
    <w:rsid w:val="006B18BC"/>
    <w:rsid w:val="006B1ADD"/>
    <w:rsid w:val="006B24E6"/>
    <w:rsid w:val="006B3F26"/>
    <w:rsid w:val="006B4643"/>
    <w:rsid w:val="006B7FE9"/>
    <w:rsid w:val="006C0286"/>
    <w:rsid w:val="006C0C8B"/>
    <w:rsid w:val="006C0F9C"/>
    <w:rsid w:val="006C1CF8"/>
    <w:rsid w:val="006C26A1"/>
    <w:rsid w:val="006C774B"/>
    <w:rsid w:val="006D0D9F"/>
    <w:rsid w:val="006D169A"/>
    <w:rsid w:val="006D2A48"/>
    <w:rsid w:val="006D4A50"/>
    <w:rsid w:val="006D5137"/>
    <w:rsid w:val="006D57A8"/>
    <w:rsid w:val="006D6353"/>
    <w:rsid w:val="006D681F"/>
    <w:rsid w:val="006D72E7"/>
    <w:rsid w:val="006E0E2C"/>
    <w:rsid w:val="006E203A"/>
    <w:rsid w:val="006E27F8"/>
    <w:rsid w:val="006E2AFD"/>
    <w:rsid w:val="006E32F4"/>
    <w:rsid w:val="006E60FF"/>
    <w:rsid w:val="006E6434"/>
    <w:rsid w:val="006E6563"/>
    <w:rsid w:val="006E742B"/>
    <w:rsid w:val="006F0883"/>
    <w:rsid w:val="006F0DCD"/>
    <w:rsid w:val="006F1695"/>
    <w:rsid w:val="006F26DC"/>
    <w:rsid w:val="006F2D26"/>
    <w:rsid w:val="006F3A63"/>
    <w:rsid w:val="006F6977"/>
    <w:rsid w:val="006F74D9"/>
    <w:rsid w:val="00702666"/>
    <w:rsid w:val="00703424"/>
    <w:rsid w:val="00704772"/>
    <w:rsid w:val="00705A07"/>
    <w:rsid w:val="00707516"/>
    <w:rsid w:val="00707B8A"/>
    <w:rsid w:val="00707F40"/>
    <w:rsid w:val="00711C7D"/>
    <w:rsid w:val="00711E70"/>
    <w:rsid w:val="00712E77"/>
    <w:rsid w:val="0071424B"/>
    <w:rsid w:val="007142C5"/>
    <w:rsid w:val="007149BE"/>
    <w:rsid w:val="007164C6"/>
    <w:rsid w:val="007168FC"/>
    <w:rsid w:val="007169F1"/>
    <w:rsid w:val="00716DA4"/>
    <w:rsid w:val="00717982"/>
    <w:rsid w:val="00717B24"/>
    <w:rsid w:val="0072131E"/>
    <w:rsid w:val="00723339"/>
    <w:rsid w:val="00725E8C"/>
    <w:rsid w:val="0072742D"/>
    <w:rsid w:val="00727748"/>
    <w:rsid w:val="007300F2"/>
    <w:rsid w:val="00730F34"/>
    <w:rsid w:val="007333CE"/>
    <w:rsid w:val="00736543"/>
    <w:rsid w:val="0073665F"/>
    <w:rsid w:val="007379F2"/>
    <w:rsid w:val="00740CB8"/>
    <w:rsid w:val="00741752"/>
    <w:rsid w:val="00745DFD"/>
    <w:rsid w:val="007468B8"/>
    <w:rsid w:val="00752ACC"/>
    <w:rsid w:val="0075364F"/>
    <w:rsid w:val="007549DD"/>
    <w:rsid w:val="0075651B"/>
    <w:rsid w:val="00756D89"/>
    <w:rsid w:val="00756FFD"/>
    <w:rsid w:val="0075799D"/>
    <w:rsid w:val="00760926"/>
    <w:rsid w:val="00760D47"/>
    <w:rsid w:val="00760F82"/>
    <w:rsid w:val="007639CA"/>
    <w:rsid w:val="00764D24"/>
    <w:rsid w:val="007651BC"/>
    <w:rsid w:val="007674A6"/>
    <w:rsid w:val="007715CA"/>
    <w:rsid w:val="00771A84"/>
    <w:rsid w:val="00771ED6"/>
    <w:rsid w:val="00772867"/>
    <w:rsid w:val="007729AC"/>
    <w:rsid w:val="00772F6B"/>
    <w:rsid w:val="00773224"/>
    <w:rsid w:val="007740C1"/>
    <w:rsid w:val="00774CF5"/>
    <w:rsid w:val="00775AAD"/>
    <w:rsid w:val="007763A7"/>
    <w:rsid w:val="00777EF7"/>
    <w:rsid w:val="00780698"/>
    <w:rsid w:val="00783E64"/>
    <w:rsid w:val="00784C2B"/>
    <w:rsid w:val="007868B9"/>
    <w:rsid w:val="00790FAF"/>
    <w:rsid w:val="00791D9D"/>
    <w:rsid w:val="00793004"/>
    <w:rsid w:val="007930C8"/>
    <w:rsid w:val="00795AE1"/>
    <w:rsid w:val="0079647D"/>
    <w:rsid w:val="00796552"/>
    <w:rsid w:val="00796A4F"/>
    <w:rsid w:val="00796D36"/>
    <w:rsid w:val="007A01DC"/>
    <w:rsid w:val="007A046B"/>
    <w:rsid w:val="007A2E80"/>
    <w:rsid w:val="007A5145"/>
    <w:rsid w:val="007A5489"/>
    <w:rsid w:val="007A5D1E"/>
    <w:rsid w:val="007A5D73"/>
    <w:rsid w:val="007B0F65"/>
    <w:rsid w:val="007B1419"/>
    <w:rsid w:val="007B181A"/>
    <w:rsid w:val="007B2551"/>
    <w:rsid w:val="007B27DC"/>
    <w:rsid w:val="007B3135"/>
    <w:rsid w:val="007C25CB"/>
    <w:rsid w:val="007C363A"/>
    <w:rsid w:val="007C4A88"/>
    <w:rsid w:val="007C6202"/>
    <w:rsid w:val="007C68EF"/>
    <w:rsid w:val="007C6C12"/>
    <w:rsid w:val="007C782B"/>
    <w:rsid w:val="007C7C1D"/>
    <w:rsid w:val="007D08BA"/>
    <w:rsid w:val="007D191D"/>
    <w:rsid w:val="007D26EF"/>
    <w:rsid w:val="007D28B3"/>
    <w:rsid w:val="007D2ED3"/>
    <w:rsid w:val="007D5132"/>
    <w:rsid w:val="007D5D73"/>
    <w:rsid w:val="007D6665"/>
    <w:rsid w:val="007D6666"/>
    <w:rsid w:val="007D6B34"/>
    <w:rsid w:val="007E0D55"/>
    <w:rsid w:val="007E35E9"/>
    <w:rsid w:val="007E4009"/>
    <w:rsid w:val="007E5F4A"/>
    <w:rsid w:val="007E755A"/>
    <w:rsid w:val="007F06EE"/>
    <w:rsid w:val="007F132A"/>
    <w:rsid w:val="007F2525"/>
    <w:rsid w:val="007F2751"/>
    <w:rsid w:val="007F3259"/>
    <w:rsid w:val="007F36CD"/>
    <w:rsid w:val="007F3906"/>
    <w:rsid w:val="007F4F14"/>
    <w:rsid w:val="007F5EE3"/>
    <w:rsid w:val="007F68E9"/>
    <w:rsid w:val="007F7C59"/>
    <w:rsid w:val="007F7D01"/>
    <w:rsid w:val="008011D3"/>
    <w:rsid w:val="00801927"/>
    <w:rsid w:val="00804DAD"/>
    <w:rsid w:val="00804E09"/>
    <w:rsid w:val="00805EE4"/>
    <w:rsid w:val="00807C63"/>
    <w:rsid w:val="0081007B"/>
    <w:rsid w:val="00812C2F"/>
    <w:rsid w:val="00813531"/>
    <w:rsid w:val="00813D3E"/>
    <w:rsid w:val="00814824"/>
    <w:rsid w:val="008166FE"/>
    <w:rsid w:val="00816B06"/>
    <w:rsid w:val="00816F25"/>
    <w:rsid w:val="0081737F"/>
    <w:rsid w:val="0081783E"/>
    <w:rsid w:val="00817BAF"/>
    <w:rsid w:val="0082139F"/>
    <w:rsid w:val="00821DEE"/>
    <w:rsid w:val="00824076"/>
    <w:rsid w:val="0082506E"/>
    <w:rsid w:val="008257AA"/>
    <w:rsid w:val="00825FC9"/>
    <w:rsid w:val="0082775B"/>
    <w:rsid w:val="0083087D"/>
    <w:rsid w:val="00836D16"/>
    <w:rsid w:val="0083767C"/>
    <w:rsid w:val="008376AB"/>
    <w:rsid w:val="008379C8"/>
    <w:rsid w:val="00840682"/>
    <w:rsid w:val="00840F20"/>
    <w:rsid w:val="00841FF9"/>
    <w:rsid w:val="008422A3"/>
    <w:rsid w:val="00842BEB"/>
    <w:rsid w:val="0084333A"/>
    <w:rsid w:val="00844363"/>
    <w:rsid w:val="00845421"/>
    <w:rsid w:val="008474E9"/>
    <w:rsid w:val="008506A9"/>
    <w:rsid w:val="00854140"/>
    <w:rsid w:val="00854CBE"/>
    <w:rsid w:val="00854D5A"/>
    <w:rsid w:val="0085676E"/>
    <w:rsid w:val="00860707"/>
    <w:rsid w:val="0086121A"/>
    <w:rsid w:val="00861AF9"/>
    <w:rsid w:val="00862C08"/>
    <w:rsid w:val="00867A43"/>
    <w:rsid w:val="008704BF"/>
    <w:rsid w:val="00872D32"/>
    <w:rsid w:val="00874DB8"/>
    <w:rsid w:val="0087577A"/>
    <w:rsid w:val="00880AD5"/>
    <w:rsid w:val="0088232F"/>
    <w:rsid w:val="008826C2"/>
    <w:rsid w:val="00884A2A"/>
    <w:rsid w:val="00884A9F"/>
    <w:rsid w:val="00884E19"/>
    <w:rsid w:val="00885D66"/>
    <w:rsid w:val="00885F4E"/>
    <w:rsid w:val="00886106"/>
    <w:rsid w:val="008867AB"/>
    <w:rsid w:val="00893040"/>
    <w:rsid w:val="00894E25"/>
    <w:rsid w:val="00897189"/>
    <w:rsid w:val="008971D0"/>
    <w:rsid w:val="00897CBC"/>
    <w:rsid w:val="008A1625"/>
    <w:rsid w:val="008A1860"/>
    <w:rsid w:val="008A252D"/>
    <w:rsid w:val="008A4448"/>
    <w:rsid w:val="008A464B"/>
    <w:rsid w:val="008A6608"/>
    <w:rsid w:val="008A7D57"/>
    <w:rsid w:val="008A7FB7"/>
    <w:rsid w:val="008B0221"/>
    <w:rsid w:val="008B032C"/>
    <w:rsid w:val="008B05AA"/>
    <w:rsid w:val="008B156A"/>
    <w:rsid w:val="008B2343"/>
    <w:rsid w:val="008B4131"/>
    <w:rsid w:val="008B4840"/>
    <w:rsid w:val="008B48AE"/>
    <w:rsid w:val="008B6578"/>
    <w:rsid w:val="008C028F"/>
    <w:rsid w:val="008C1B96"/>
    <w:rsid w:val="008C275B"/>
    <w:rsid w:val="008C56D4"/>
    <w:rsid w:val="008C5819"/>
    <w:rsid w:val="008C72C9"/>
    <w:rsid w:val="008D05C5"/>
    <w:rsid w:val="008D0EDE"/>
    <w:rsid w:val="008D29EE"/>
    <w:rsid w:val="008D398D"/>
    <w:rsid w:val="008D3ADB"/>
    <w:rsid w:val="008D4C75"/>
    <w:rsid w:val="008D5A7B"/>
    <w:rsid w:val="008E0930"/>
    <w:rsid w:val="008E2377"/>
    <w:rsid w:val="008E27FD"/>
    <w:rsid w:val="008E4E21"/>
    <w:rsid w:val="008E6951"/>
    <w:rsid w:val="008F0050"/>
    <w:rsid w:val="008F2819"/>
    <w:rsid w:val="008F304F"/>
    <w:rsid w:val="008F70F6"/>
    <w:rsid w:val="008F7268"/>
    <w:rsid w:val="00900A27"/>
    <w:rsid w:val="00903FBB"/>
    <w:rsid w:val="009040CD"/>
    <w:rsid w:val="009045E9"/>
    <w:rsid w:val="00905E45"/>
    <w:rsid w:val="00905FA1"/>
    <w:rsid w:val="0091080A"/>
    <w:rsid w:val="00910CE6"/>
    <w:rsid w:val="0091123B"/>
    <w:rsid w:val="009118DB"/>
    <w:rsid w:val="0091229A"/>
    <w:rsid w:val="0091295A"/>
    <w:rsid w:val="0091296A"/>
    <w:rsid w:val="00912C2B"/>
    <w:rsid w:val="00912E6F"/>
    <w:rsid w:val="00916596"/>
    <w:rsid w:val="00916606"/>
    <w:rsid w:val="00917658"/>
    <w:rsid w:val="009203CD"/>
    <w:rsid w:val="00920B73"/>
    <w:rsid w:val="00922A1B"/>
    <w:rsid w:val="00923C50"/>
    <w:rsid w:val="009242BC"/>
    <w:rsid w:val="009256A0"/>
    <w:rsid w:val="00926188"/>
    <w:rsid w:val="00926CA9"/>
    <w:rsid w:val="0093137E"/>
    <w:rsid w:val="00935C37"/>
    <w:rsid w:val="00937C86"/>
    <w:rsid w:val="00937E32"/>
    <w:rsid w:val="00943A82"/>
    <w:rsid w:val="00943EAE"/>
    <w:rsid w:val="0094506E"/>
    <w:rsid w:val="009452D5"/>
    <w:rsid w:val="009454A4"/>
    <w:rsid w:val="00945B3B"/>
    <w:rsid w:val="00946AA6"/>
    <w:rsid w:val="00950DB1"/>
    <w:rsid w:val="00951009"/>
    <w:rsid w:val="00952111"/>
    <w:rsid w:val="009552F4"/>
    <w:rsid w:val="009566B5"/>
    <w:rsid w:val="00957486"/>
    <w:rsid w:val="00960AF6"/>
    <w:rsid w:val="00963143"/>
    <w:rsid w:val="009639CB"/>
    <w:rsid w:val="00964550"/>
    <w:rsid w:val="00964792"/>
    <w:rsid w:val="00966F56"/>
    <w:rsid w:val="00967861"/>
    <w:rsid w:val="00970466"/>
    <w:rsid w:val="009712A9"/>
    <w:rsid w:val="009718B5"/>
    <w:rsid w:val="00974808"/>
    <w:rsid w:val="009764B4"/>
    <w:rsid w:val="00976FDF"/>
    <w:rsid w:val="0097738F"/>
    <w:rsid w:val="00981836"/>
    <w:rsid w:val="00982135"/>
    <w:rsid w:val="00983720"/>
    <w:rsid w:val="009840D1"/>
    <w:rsid w:val="00985531"/>
    <w:rsid w:val="00987221"/>
    <w:rsid w:val="00990010"/>
    <w:rsid w:val="009908EE"/>
    <w:rsid w:val="00990A0B"/>
    <w:rsid w:val="00990B42"/>
    <w:rsid w:val="00990F83"/>
    <w:rsid w:val="0099120A"/>
    <w:rsid w:val="00993981"/>
    <w:rsid w:val="00994939"/>
    <w:rsid w:val="00996A54"/>
    <w:rsid w:val="00996EBD"/>
    <w:rsid w:val="009978CC"/>
    <w:rsid w:val="009A0104"/>
    <w:rsid w:val="009A05BF"/>
    <w:rsid w:val="009A1E60"/>
    <w:rsid w:val="009A2619"/>
    <w:rsid w:val="009A2E3F"/>
    <w:rsid w:val="009A314C"/>
    <w:rsid w:val="009A6AAA"/>
    <w:rsid w:val="009A7AD9"/>
    <w:rsid w:val="009B4F1D"/>
    <w:rsid w:val="009B534F"/>
    <w:rsid w:val="009B62A4"/>
    <w:rsid w:val="009B711D"/>
    <w:rsid w:val="009C00F0"/>
    <w:rsid w:val="009C0953"/>
    <w:rsid w:val="009C0E12"/>
    <w:rsid w:val="009C239D"/>
    <w:rsid w:val="009C34AA"/>
    <w:rsid w:val="009C475D"/>
    <w:rsid w:val="009C4947"/>
    <w:rsid w:val="009C50F6"/>
    <w:rsid w:val="009C75B4"/>
    <w:rsid w:val="009C7FB4"/>
    <w:rsid w:val="009D07A2"/>
    <w:rsid w:val="009D0CDE"/>
    <w:rsid w:val="009D17F2"/>
    <w:rsid w:val="009D4040"/>
    <w:rsid w:val="009D40D6"/>
    <w:rsid w:val="009D5F24"/>
    <w:rsid w:val="009D6FA1"/>
    <w:rsid w:val="009E0BDB"/>
    <w:rsid w:val="009E3029"/>
    <w:rsid w:val="009E310E"/>
    <w:rsid w:val="009E3B77"/>
    <w:rsid w:val="009F0670"/>
    <w:rsid w:val="009F185A"/>
    <w:rsid w:val="009F1B74"/>
    <w:rsid w:val="009F3D13"/>
    <w:rsid w:val="009F5E6D"/>
    <w:rsid w:val="009F6017"/>
    <w:rsid w:val="009F7315"/>
    <w:rsid w:val="00A00868"/>
    <w:rsid w:val="00A00A1D"/>
    <w:rsid w:val="00A018A5"/>
    <w:rsid w:val="00A043EC"/>
    <w:rsid w:val="00A04B62"/>
    <w:rsid w:val="00A05C6C"/>
    <w:rsid w:val="00A05CFD"/>
    <w:rsid w:val="00A105D9"/>
    <w:rsid w:val="00A1211D"/>
    <w:rsid w:val="00A13312"/>
    <w:rsid w:val="00A15096"/>
    <w:rsid w:val="00A174E6"/>
    <w:rsid w:val="00A21174"/>
    <w:rsid w:val="00A2203D"/>
    <w:rsid w:val="00A224F5"/>
    <w:rsid w:val="00A253C5"/>
    <w:rsid w:val="00A2799E"/>
    <w:rsid w:val="00A32E2E"/>
    <w:rsid w:val="00A34593"/>
    <w:rsid w:val="00A345FB"/>
    <w:rsid w:val="00A34A3D"/>
    <w:rsid w:val="00A351EE"/>
    <w:rsid w:val="00A35295"/>
    <w:rsid w:val="00A36393"/>
    <w:rsid w:val="00A373CB"/>
    <w:rsid w:val="00A37907"/>
    <w:rsid w:val="00A43174"/>
    <w:rsid w:val="00A44AAA"/>
    <w:rsid w:val="00A45BC3"/>
    <w:rsid w:val="00A46A82"/>
    <w:rsid w:val="00A5024A"/>
    <w:rsid w:val="00A51F9C"/>
    <w:rsid w:val="00A527BA"/>
    <w:rsid w:val="00A53A0D"/>
    <w:rsid w:val="00A56005"/>
    <w:rsid w:val="00A60B1F"/>
    <w:rsid w:val="00A649C0"/>
    <w:rsid w:val="00A67489"/>
    <w:rsid w:val="00A700E1"/>
    <w:rsid w:val="00A7098B"/>
    <w:rsid w:val="00A72BF6"/>
    <w:rsid w:val="00A72DFD"/>
    <w:rsid w:val="00A73981"/>
    <w:rsid w:val="00A77616"/>
    <w:rsid w:val="00A81F20"/>
    <w:rsid w:val="00A82A00"/>
    <w:rsid w:val="00A8360F"/>
    <w:rsid w:val="00A861A6"/>
    <w:rsid w:val="00A91E0D"/>
    <w:rsid w:val="00A95812"/>
    <w:rsid w:val="00A96AD0"/>
    <w:rsid w:val="00A97233"/>
    <w:rsid w:val="00A974FB"/>
    <w:rsid w:val="00A97F57"/>
    <w:rsid w:val="00AA08B6"/>
    <w:rsid w:val="00AA0B50"/>
    <w:rsid w:val="00AA1E2C"/>
    <w:rsid w:val="00AA2353"/>
    <w:rsid w:val="00AA2460"/>
    <w:rsid w:val="00AA2A07"/>
    <w:rsid w:val="00AA35A0"/>
    <w:rsid w:val="00AA436C"/>
    <w:rsid w:val="00AA4BE4"/>
    <w:rsid w:val="00AA5473"/>
    <w:rsid w:val="00AA641A"/>
    <w:rsid w:val="00AB03DE"/>
    <w:rsid w:val="00AB0E28"/>
    <w:rsid w:val="00AB0F6E"/>
    <w:rsid w:val="00AB115C"/>
    <w:rsid w:val="00AB1F99"/>
    <w:rsid w:val="00AB24BD"/>
    <w:rsid w:val="00AB3687"/>
    <w:rsid w:val="00AB4C2B"/>
    <w:rsid w:val="00AB6A9D"/>
    <w:rsid w:val="00AB7EAC"/>
    <w:rsid w:val="00AC0721"/>
    <w:rsid w:val="00AC1D36"/>
    <w:rsid w:val="00AC1D6E"/>
    <w:rsid w:val="00AC21B9"/>
    <w:rsid w:val="00AC290F"/>
    <w:rsid w:val="00AC30DE"/>
    <w:rsid w:val="00AC70BC"/>
    <w:rsid w:val="00AC77A4"/>
    <w:rsid w:val="00AD11F8"/>
    <w:rsid w:val="00AD18B7"/>
    <w:rsid w:val="00AD1BDE"/>
    <w:rsid w:val="00AD3704"/>
    <w:rsid w:val="00AD4B0C"/>
    <w:rsid w:val="00AD50B2"/>
    <w:rsid w:val="00AD745B"/>
    <w:rsid w:val="00AD784F"/>
    <w:rsid w:val="00AE1F6C"/>
    <w:rsid w:val="00AE31BD"/>
    <w:rsid w:val="00AE3843"/>
    <w:rsid w:val="00AE391F"/>
    <w:rsid w:val="00AE4271"/>
    <w:rsid w:val="00AE474A"/>
    <w:rsid w:val="00AE4B3B"/>
    <w:rsid w:val="00AE6911"/>
    <w:rsid w:val="00AE71DC"/>
    <w:rsid w:val="00AE7A6F"/>
    <w:rsid w:val="00AF03D0"/>
    <w:rsid w:val="00AF0B04"/>
    <w:rsid w:val="00AF16B5"/>
    <w:rsid w:val="00AF2C9B"/>
    <w:rsid w:val="00AF421D"/>
    <w:rsid w:val="00AF539B"/>
    <w:rsid w:val="00AF56E7"/>
    <w:rsid w:val="00AF5E87"/>
    <w:rsid w:val="00AF6436"/>
    <w:rsid w:val="00AF72BB"/>
    <w:rsid w:val="00AF7428"/>
    <w:rsid w:val="00B00123"/>
    <w:rsid w:val="00B0160F"/>
    <w:rsid w:val="00B03F22"/>
    <w:rsid w:val="00B0681E"/>
    <w:rsid w:val="00B100BA"/>
    <w:rsid w:val="00B11A1A"/>
    <w:rsid w:val="00B12D43"/>
    <w:rsid w:val="00B1322D"/>
    <w:rsid w:val="00B14D94"/>
    <w:rsid w:val="00B14EDA"/>
    <w:rsid w:val="00B17739"/>
    <w:rsid w:val="00B17C6C"/>
    <w:rsid w:val="00B17E21"/>
    <w:rsid w:val="00B17F82"/>
    <w:rsid w:val="00B202B2"/>
    <w:rsid w:val="00B22425"/>
    <w:rsid w:val="00B23997"/>
    <w:rsid w:val="00B23AF1"/>
    <w:rsid w:val="00B24B61"/>
    <w:rsid w:val="00B2510C"/>
    <w:rsid w:val="00B31CAE"/>
    <w:rsid w:val="00B31CE0"/>
    <w:rsid w:val="00B32879"/>
    <w:rsid w:val="00B36D43"/>
    <w:rsid w:val="00B409BA"/>
    <w:rsid w:val="00B40DD6"/>
    <w:rsid w:val="00B42426"/>
    <w:rsid w:val="00B42950"/>
    <w:rsid w:val="00B44766"/>
    <w:rsid w:val="00B45306"/>
    <w:rsid w:val="00B46167"/>
    <w:rsid w:val="00B50ADD"/>
    <w:rsid w:val="00B53396"/>
    <w:rsid w:val="00B54118"/>
    <w:rsid w:val="00B54A78"/>
    <w:rsid w:val="00B558D0"/>
    <w:rsid w:val="00B566F5"/>
    <w:rsid w:val="00B607A5"/>
    <w:rsid w:val="00B60DD4"/>
    <w:rsid w:val="00B621EE"/>
    <w:rsid w:val="00B62273"/>
    <w:rsid w:val="00B63591"/>
    <w:rsid w:val="00B640A4"/>
    <w:rsid w:val="00B659B8"/>
    <w:rsid w:val="00B66B0D"/>
    <w:rsid w:val="00B725C9"/>
    <w:rsid w:val="00B73D17"/>
    <w:rsid w:val="00B7459C"/>
    <w:rsid w:val="00B770B4"/>
    <w:rsid w:val="00B84129"/>
    <w:rsid w:val="00B8484B"/>
    <w:rsid w:val="00B86041"/>
    <w:rsid w:val="00B86703"/>
    <w:rsid w:val="00B8678F"/>
    <w:rsid w:val="00B869D3"/>
    <w:rsid w:val="00B8733A"/>
    <w:rsid w:val="00B87F94"/>
    <w:rsid w:val="00B87FAC"/>
    <w:rsid w:val="00B9066E"/>
    <w:rsid w:val="00B93E77"/>
    <w:rsid w:val="00B96212"/>
    <w:rsid w:val="00B96791"/>
    <w:rsid w:val="00B9786E"/>
    <w:rsid w:val="00B97FE1"/>
    <w:rsid w:val="00BA030D"/>
    <w:rsid w:val="00BA0F9A"/>
    <w:rsid w:val="00BA2FD6"/>
    <w:rsid w:val="00BA5C26"/>
    <w:rsid w:val="00BA66DC"/>
    <w:rsid w:val="00BA7314"/>
    <w:rsid w:val="00BA7EB7"/>
    <w:rsid w:val="00BB0274"/>
    <w:rsid w:val="00BB0AD8"/>
    <w:rsid w:val="00BB10BF"/>
    <w:rsid w:val="00BB24B7"/>
    <w:rsid w:val="00BB43A7"/>
    <w:rsid w:val="00BB6481"/>
    <w:rsid w:val="00BB6A82"/>
    <w:rsid w:val="00BB78EA"/>
    <w:rsid w:val="00BC3F04"/>
    <w:rsid w:val="00BC4144"/>
    <w:rsid w:val="00BC457B"/>
    <w:rsid w:val="00BC62A4"/>
    <w:rsid w:val="00BD00A6"/>
    <w:rsid w:val="00BD07BA"/>
    <w:rsid w:val="00BD1359"/>
    <w:rsid w:val="00BD1CDC"/>
    <w:rsid w:val="00BD2AD8"/>
    <w:rsid w:val="00BD37C9"/>
    <w:rsid w:val="00BD3AEE"/>
    <w:rsid w:val="00BD4314"/>
    <w:rsid w:val="00BD472B"/>
    <w:rsid w:val="00BD5DE6"/>
    <w:rsid w:val="00BD68D3"/>
    <w:rsid w:val="00BD6DC2"/>
    <w:rsid w:val="00BE041D"/>
    <w:rsid w:val="00BE38E6"/>
    <w:rsid w:val="00BE50FE"/>
    <w:rsid w:val="00BE546D"/>
    <w:rsid w:val="00BE5703"/>
    <w:rsid w:val="00BE5CE1"/>
    <w:rsid w:val="00BE7B7A"/>
    <w:rsid w:val="00BF010D"/>
    <w:rsid w:val="00BF0C75"/>
    <w:rsid w:val="00BF234E"/>
    <w:rsid w:val="00BF2506"/>
    <w:rsid w:val="00BF5382"/>
    <w:rsid w:val="00BF57B6"/>
    <w:rsid w:val="00C00666"/>
    <w:rsid w:val="00C00EDF"/>
    <w:rsid w:val="00C032F6"/>
    <w:rsid w:val="00C03975"/>
    <w:rsid w:val="00C0504E"/>
    <w:rsid w:val="00C05713"/>
    <w:rsid w:val="00C05CB0"/>
    <w:rsid w:val="00C07488"/>
    <w:rsid w:val="00C11CCA"/>
    <w:rsid w:val="00C17550"/>
    <w:rsid w:val="00C21206"/>
    <w:rsid w:val="00C216ED"/>
    <w:rsid w:val="00C21A01"/>
    <w:rsid w:val="00C21E5E"/>
    <w:rsid w:val="00C22E53"/>
    <w:rsid w:val="00C22FDA"/>
    <w:rsid w:val="00C2491B"/>
    <w:rsid w:val="00C26642"/>
    <w:rsid w:val="00C26716"/>
    <w:rsid w:val="00C2680E"/>
    <w:rsid w:val="00C276B6"/>
    <w:rsid w:val="00C30D6E"/>
    <w:rsid w:val="00C31066"/>
    <w:rsid w:val="00C3157F"/>
    <w:rsid w:val="00C318A0"/>
    <w:rsid w:val="00C34069"/>
    <w:rsid w:val="00C35D0E"/>
    <w:rsid w:val="00C360F1"/>
    <w:rsid w:val="00C36409"/>
    <w:rsid w:val="00C3656B"/>
    <w:rsid w:val="00C404F6"/>
    <w:rsid w:val="00C42F43"/>
    <w:rsid w:val="00C44253"/>
    <w:rsid w:val="00C44F07"/>
    <w:rsid w:val="00C4667B"/>
    <w:rsid w:val="00C50F52"/>
    <w:rsid w:val="00C52C62"/>
    <w:rsid w:val="00C52D9E"/>
    <w:rsid w:val="00C53278"/>
    <w:rsid w:val="00C5387E"/>
    <w:rsid w:val="00C5436D"/>
    <w:rsid w:val="00C54946"/>
    <w:rsid w:val="00C563B0"/>
    <w:rsid w:val="00C629D0"/>
    <w:rsid w:val="00C63272"/>
    <w:rsid w:val="00C650AE"/>
    <w:rsid w:val="00C65110"/>
    <w:rsid w:val="00C65570"/>
    <w:rsid w:val="00C65F6A"/>
    <w:rsid w:val="00C6686B"/>
    <w:rsid w:val="00C66C4E"/>
    <w:rsid w:val="00C678EE"/>
    <w:rsid w:val="00C70AB8"/>
    <w:rsid w:val="00C715BA"/>
    <w:rsid w:val="00C7197E"/>
    <w:rsid w:val="00C720F6"/>
    <w:rsid w:val="00C73504"/>
    <w:rsid w:val="00C7587F"/>
    <w:rsid w:val="00C75D5C"/>
    <w:rsid w:val="00C778D3"/>
    <w:rsid w:val="00C8118B"/>
    <w:rsid w:val="00C8226E"/>
    <w:rsid w:val="00C83F2E"/>
    <w:rsid w:val="00C845D2"/>
    <w:rsid w:val="00C86650"/>
    <w:rsid w:val="00C87627"/>
    <w:rsid w:val="00C91552"/>
    <w:rsid w:val="00C9227F"/>
    <w:rsid w:val="00C92813"/>
    <w:rsid w:val="00C92963"/>
    <w:rsid w:val="00C94124"/>
    <w:rsid w:val="00C94CB9"/>
    <w:rsid w:val="00C94E46"/>
    <w:rsid w:val="00C97ECE"/>
    <w:rsid w:val="00CA10B7"/>
    <w:rsid w:val="00CA25B9"/>
    <w:rsid w:val="00CA5EA8"/>
    <w:rsid w:val="00CA64A1"/>
    <w:rsid w:val="00CA677D"/>
    <w:rsid w:val="00CA7387"/>
    <w:rsid w:val="00CB0F9F"/>
    <w:rsid w:val="00CB1097"/>
    <w:rsid w:val="00CB2D3E"/>
    <w:rsid w:val="00CB4FFF"/>
    <w:rsid w:val="00CB7E6D"/>
    <w:rsid w:val="00CC0171"/>
    <w:rsid w:val="00CC03B2"/>
    <w:rsid w:val="00CC098B"/>
    <w:rsid w:val="00CC118C"/>
    <w:rsid w:val="00CC127B"/>
    <w:rsid w:val="00CC1E59"/>
    <w:rsid w:val="00CC248C"/>
    <w:rsid w:val="00CC2A73"/>
    <w:rsid w:val="00CC4CB3"/>
    <w:rsid w:val="00CC5746"/>
    <w:rsid w:val="00CC65AD"/>
    <w:rsid w:val="00CC7107"/>
    <w:rsid w:val="00CD0492"/>
    <w:rsid w:val="00CD2CE8"/>
    <w:rsid w:val="00CD4317"/>
    <w:rsid w:val="00CD4916"/>
    <w:rsid w:val="00CD502A"/>
    <w:rsid w:val="00CD5350"/>
    <w:rsid w:val="00CD7585"/>
    <w:rsid w:val="00CD7E66"/>
    <w:rsid w:val="00CE1401"/>
    <w:rsid w:val="00CE1AD8"/>
    <w:rsid w:val="00CE4C2A"/>
    <w:rsid w:val="00CE4D94"/>
    <w:rsid w:val="00CE5B4C"/>
    <w:rsid w:val="00CE6CEA"/>
    <w:rsid w:val="00CE76C1"/>
    <w:rsid w:val="00CF00B7"/>
    <w:rsid w:val="00CF0A37"/>
    <w:rsid w:val="00CF20BD"/>
    <w:rsid w:val="00CF3075"/>
    <w:rsid w:val="00CF384A"/>
    <w:rsid w:val="00CF72BF"/>
    <w:rsid w:val="00CF7C54"/>
    <w:rsid w:val="00D01E64"/>
    <w:rsid w:val="00D0242F"/>
    <w:rsid w:val="00D026B9"/>
    <w:rsid w:val="00D02BB4"/>
    <w:rsid w:val="00D030CF"/>
    <w:rsid w:val="00D0336A"/>
    <w:rsid w:val="00D05045"/>
    <w:rsid w:val="00D052DE"/>
    <w:rsid w:val="00D053EA"/>
    <w:rsid w:val="00D0554B"/>
    <w:rsid w:val="00D10ED2"/>
    <w:rsid w:val="00D114DB"/>
    <w:rsid w:val="00D11AA1"/>
    <w:rsid w:val="00D13054"/>
    <w:rsid w:val="00D1366F"/>
    <w:rsid w:val="00D13DE3"/>
    <w:rsid w:val="00D1433E"/>
    <w:rsid w:val="00D14E66"/>
    <w:rsid w:val="00D162A7"/>
    <w:rsid w:val="00D17C13"/>
    <w:rsid w:val="00D2082D"/>
    <w:rsid w:val="00D21685"/>
    <w:rsid w:val="00D2250E"/>
    <w:rsid w:val="00D22BB6"/>
    <w:rsid w:val="00D22BFE"/>
    <w:rsid w:val="00D22DF9"/>
    <w:rsid w:val="00D23A22"/>
    <w:rsid w:val="00D25806"/>
    <w:rsid w:val="00D25B2D"/>
    <w:rsid w:val="00D27EA3"/>
    <w:rsid w:val="00D301B7"/>
    <w:rsid w:val="00D32BB7"/>
    <w:rsid w:val="00D338E6"/>
    <w:rsid w:val="00D35F64"/>
    <w:rsid w:val="00D36519"/>
    <w:rsid w:val="00D429AA"/>
    <w:rsid w:val="00D4372D"/>
    <w:rsid w:val="00D454AA"/>
    <w:rsid w:val="00D4695D"/>
    <w:rsid w:val="00D50AC6"/>
    <w:rsid w:val="00D52563"/>
    <w:rsid w:val="00D53589"/>
    <w:rsid w:val="00D53D41"/>
    <w:rsid w:val="00D542E0"/>
    <w:rsid w:val="00D5432E"/>
    <w:rsid w:val="00D555F0"/>
    <w:rsid w:val="00D55D90"/>
    <w:rsid w:val="00D602C4"/>
    <w:rsid w:val="00D62762"/>
    <w:rsid w:val="00D630C1"/>
    <w:rsid w:val="00D64BFC"/>
    <w:rsid w:val="00D66256"/>
    <w:rsid w:val="00D66423"/>
    <w:rsid w:val="00D70908"/>
    <w:rsid w:val="00D70B4E"/>
    <w:rsid w:val="00D71D75"/>
    <w:rsid w:val="00D72223"/>
    <w:rsid w:val="00D73BCE"/>
    <w:rsid w:val="00D750B3"/>
    <w:rsid w:val="00D75AD8"/>
    <w:rsid w:val="00D76FCF"/>
    <w:rsid w:val="00D7782D"/>
    <w:rsid w:val="00D77ACA"/>
    <w:rsid w:val="00D817D3"/>
    <w:rsid w:val="00D820A4"/>
    <w:rsid w:val="00D828DE"/>
    <w:rsid w:val="00D82C60"/>
    <w:rsid w:val="00D85404"/>
    <w:rsid w:val="00D866FC"/>
    <w:rsid w:val="00D87374"/>
    <w:rsid w:val="00D87C00"/>
    <w:rsid w:val="00D87D57"/>
    <w:rsid w:val="00D91F08"/>
    <w:rsid w:val="00D92EE1"/>
    <w:rsid w:val="00D945D5"/>
    <w:rsid w:val="00DA0941"/>
    <w:rsid w:val="00DA0D8D"/>
    <w:rsid w:val="00DA21EC"/>
    <w:rsid w:val="00DA283B"/>
    <w:rsid w:val="00DA2D6A"/>
    <w:rsid w:val="00DA36D9"/>
    <w:rsid w:val="00DA643A"/>
    <w:rsid w:val="00DA6617"/>
    <w:rsid w:val="00DA6D91"/>
    <w:rsid w:val="00DB07C1"/>
    <w:rsid w:val="00DB0E41"/>
    <w:rsid w:val="00DB319C"/>
    <w:rsid w:val="00DB407E"/>
    <w:rsid w:val="00DB4D05"/>
    <w:rsid w:val="00DB4F86"/>
    <w:rsid w:val="00DB52AB"/>
    <w:rsid w:val="00DB577D"/>
    <w:rsid w:val="00DB7073"/>
    <w:rsid w:val="00DC0619"/>
    <w:rsid w:val="00DC161A"/>
    <w:rsid w:val="00DC1891"/>
    <w:rsid w:val="00DC1E49"/>
    <w:rsid w:val="00DC27A2"/>
    <w:rsid w:val="00DC337E"/>
    <w:rsid w:val="00DC34D1"/>
    <w:rsid w:val="00DC3B2F"/>
    <w:rsid w:val="00DC4456"/>
    <w:rsid w:val="00DC5182"/>
    <w:rsid w:val="00DC5B39"/>
    <w:rsid w:val="00DC5D99"/>
    <w:rsid w:val="00DC624F"/>
    <w:rsid w:val="00DD0B9D"/>
    <w:rsid w:val="00DD12FF"/>
    <w:rsid w:val="00DD1567"/>
    <w:rsid w:val="00DD15BA"/>
    <w:rsid w:val="00DD18A6"/>
    <w:rsid w:val="00DD249E"/>
    <w:rsid w:val="00DD3B97"/>
    <w:rsid w:val="00DD3C63"/>
    <w:rsid w:val="00DD3FC7"/>
    <w:rsid w:val="00DD41F7"/>
    <w:rsid w:val="00DD6BEC"/>
    <w:rsid w:val="00DE132F"/>
    <w:rsid w:val="00DE1A4D"/>
    <w:rsid w:val="00DE2A90"/>
    <w:rsid w:val="00DE4DEE"/>
    <w:rsid w:val="00DE748E"/>
    <w:rsid w:val="00DF1C30"/>
    <w:rsid w:val="00DF3A26"/>
    <w:rsid w:val="00DF69BD"/>
    <w:rsid w:val="00E0058F"/>
    <w:rsid w:val="00E01ECA"/>
    <w:rsid w:val="00E020B1"/>
    <w:rsid w:val="00E043C7"/>
    <w:rsid w:val="00E073FC"/>
    <w:rsid w:val="00E07DC9"/>
    <w:rsid w:val="00E07F04"/>
    <w:rsid w:val="00E10AA7"/>
    <w:rsid w:val="00E10DBA"/>
    <w:rsid w:val="00E1132A"/>
    <w:rsid w:val="00E11E5A"/>
    <w:rsid w:val="00E12732"/>
    <w:rsid w:val="00E1366C"/>
    <w:rsid w:val="00E146F2"/>
    <w:rsid w:val="00E15098"/>
    <w:rsid w:val="00E16132"/>
    <w:rsid w:val="00E171FD"/>
    <w:rsid w:val="00E17AE5"/>
    <w:rsid w:val="00E17F17"/>
    <w:rsid w:val="00E210B4"/>
    <w:rsid w:val="00E21423"/>
    <w:rsid w:val="00E223AD"/>
    <w:rsid w:val="00E227E5"/>
    <w:rsid w:val="00E23881"/>
    <w:rsid w:val="00E247D1"/>
    <w:rsid w:val="00E250E7"/>
    <w:rsid w:val="00E25725"/>
    <w:rsid w:val="00E25B9A"/>
    <w:rsid w:val="00E26AF2"/>
    <w:rsid w:val="00E26E88"/>
    <w:rsid w:val="00E30A24"/>
    <w:rsid w:val="00E30F85"/>
    <w:rsid w:val="00E35A44"/>
    <w:rsid w:val="00E366CD"/>
    <w:rsid w:val="00E378A4"/>
    <w:rsid w:val="00E40EE0"/>
    <w:rsid w:val="00E410C1"/>
    <w:rsid w:val="00E427AF"/>
    <w:rsid w:val="00E4282C"/>
    <w:rsid w:val="00E42A71"/>
    <w:rsid w:val="00E433A8"/>
    <w:rsid w:val="00E45F3F"/>
    <w:rsid w:val="00E47B7A"/>
    <w:rsid w:val="00E51FFA"/>
    <w:rsid w:val="00E52A6A"/>
    <w:rsid w:val="00E53086"/>
    <w:rsid w:val="00E54320"/>
    <w:rsid w:val="00E54D04"/>
    <w:rsid w:val="00E56A0C"/>
    <w:rsid w:val="00E607A0"/>
    <w:rsid w:val="00E6122B"/>
    <w:rsid w:val="00E61781"/>
    <w:rsid w:val="00E63EE0"/>
    <w:rsid w:val="00E644EB"/>
    <w:rsid w:val="00E653C0"/>
    <w:rsid w:val="00E65DB7"/>
    <w:rsid w:val="00E66D91"/>
    <w:rsid w:val="00E717D6"/>
    <w:rsid w:val="00E730F2"/>
    <w:rsid w:val="00E7355C"/>
    <w:rsid w:val="00E7422E"/>
    <w:rsid w:val="00E74A38"/>
    <w:rsid w:val="00E7623E"/>
    <w:rsid w:val="00E762D2"/>
    <w:rsid w:val="00E7642C"/>
    <w:rsid w:val="00E820DC"/>
    <w:rsid w:val="00E82A06"/>
    <w:rsid w:val="00E82FFB"/>
    <w:rsid w:val="00E834BD"/>
    <w:rsid w:val="00E87D8C"/>
    <w:rsid w:val="00E9023E"/>
    <w:rsid w:val="00E907EA"/>
    <w:rsid w:val="00E927D2"/>
    <w:rsid w:val="00E92C6B"/>
    <w:rsid w:val="00E947C6"/>
    <w:rsid w:val="00E95156"/>
    <w:rsid w:val="00E973A7"/>
    <w:rsid w:val="00E97A72"/>
    <w:rsid w:val="00EA00E5"/>
    <w:rsid w:val="00EA4045"/>
    <w:rsid w:val="00EB0A61"/>
    <w:rsid w:val="00EB1E9C"/>
    <w:rsid w:val="00EB2E0E"/>
    <w:rsid w:val="00EB5E88"/>
    <w:rsid w:val="00EB79F5"/>
    <w:rsid w:val="00EC1ACD"/>
    <w:rsid w:val="00EC2BEB"/>
    <w:rsid w:val="00EC41A3"/>
    <w:rsid w:val="00EC429C"/>
    <w:rsid w:val="00EC52FF"/>
    <w:rsid w:val="00ED0EA6"/>
    <w:rsid w:val="00ED594C"/>
    <w:rsid w:val="00ED5BE7"/>
    <w:rsid w:val="00EE2C2D"/>
    <w:rsid w:val="00EE560E"/>
    <w:rsid w:val="00EE5CDB"/>
    <w:rsid w:val="00EE695F"/>
    <w:rsid w:val="00EE7341"/>
    <w:rsid w:val="00EE798C"/>
    <w:rsid w:val="00EF13E0"/>
    <w:rsid w:val="00EF186C"/>
    <w:rsid w:val="00EF3152"/>
    <w:rsid w:val="00EF3DF6"/>
    <w:rsid w:val="00EF420F"/>
    <w:rsid w:val="00EF596C"/>
    <w:rsid w:val="00EF620C"/>
    <w:rsid w:val="00F00785"/>
    <w:rsid w:val="00F00ACA"/>
    <w:rsid w:val="00F02454"/>
    <w:rsid w:val="00F047D7"/>
    <w:rsid w:val="00F04DEF"/>
    <w:rsid w:val="00F05025"/>
    <w:rsid w:val="00F10918"/>
    <w:rsid w:val="00F110F0"/>
    <w:rsid w:val="00F1151D"/>
    <w:rsid w:val="00F11CA8"/>
    <w:rsid w:val="00F12D24"/>
    <w:rsid w:val="00F13510"/>
    <w:rsid w:val="00F137D2"/>
    <w:rsid w:val="00F13AA0"/>
    <w:rsid w:val="00F13CAB"/>
    <w:rsid w:val="00F13ED8"/>
    <w:rsid w:val="00F16344"/>
    <w:rsid w:val="00F16C6E"/>
    <w:rsid w:val="00F174C8"/>
    <w:rsid w:val="00F17BED"/>
    <w:rsid w:val="00F20974"/>
    <w:rsid w:val="00F21022"/>
    <w:rsid w:val="00F2152D"/>
    <w:rsid w:val="00F230F1"/>
    <w:rsid w:val="00F239F6"/>
    <w:rsid w:val="00F23F83"/>
    <w:rsid w:val="00F2589F"/>
    <w:rsid w:val="00F26F69"/>
    <w:rsid w:val="00F27653"/>
    <w:rsid w:val="00F302CE"/>
    <w:rsid w:val="00F35CBE"/>
    <w:rsid w:val="00F36A79"/>
    <w:rsid w:val="00F36D5A"/>
    <w:rsid w:val="00F400D4"/>
    <w:rsid w:val="00F401A0"/>
    <w:rsid w:val="00F422B0"/>
    <w:rsid w:val="00F47446"/>
    <w:rsid w:val="00F5086F"/>
    <w:rsid w:val="00F51E27"/>
    <w:rsid w:val="00F5222E"/>
    <w:rsid w:val="00F52A00"/>
    <w:rsid w:val="00F52B86"/>
    <w:rsid w:val="00F5409A"/>
    <w:rsid w:val="00F54F3C"/>
    <w:rsid w:val="00F55AD4"/>
    <w:rsid w:val="00F572E1"/>
    <w:rsid w:val="00F578B4"/>
    <w:rsid w:val="00F579D4"/>
    <w:rsid w:val="00F60146"/>
    <w:rsid w:val="00F60952"/>
    <w:rsid w:val="00F62F3E"/>
    <w:rsid w:val="00F658E6"/>
    <w:rsid w:val="00F65E38"/>
    <w:rsid w:val="00F6680B"/>
    <w:rsid w:val="00F67273"/>
    <w:rsid w:val="00F6759F"/>
    <w:rsid w:val="00F6770B"/>
    <w:rsid w:val="00F708BB"/>
    <w:rsid w:val="00F71449"/>
    <w:rsid w:val="00F72128"/>
    <w:rsid w:val="00F733B5"/>
    <w:rsid w:val="00F7461B"/>
    <w:rsid w:val="00F7513B"/>
    <w:rsid w:val="00F76051"/>
    <w:rsid w:val="00F7671B"/>
    <w:rsid w:val="00F76F56"/>
    <w:rsid w:val="00F80424"/>
    <w:rsid w:val="00F80AF3"/>
    <w:rsid w:val="00F82254"/>
    <w:rsid w:val="00F82EB6"/>
    <w:rsid w:val="00F82F3A"/>
    <w:rsid w:val="00F83273"/>
    <w:rsid w:val="00F83FCB"/>
    <w:rsid w:val="00F875EF"/>
    <w:rsid w:val="00F91403"/>
    <w:rsid w:val="00F91E1B"/>
    <w:rsid w:val="00F92779"/>
    <w:rsid w:val="00F92C17"/>
    <w:rsid w:val="00F93598"/>
    <w:rsid w:val="00F96331"/>
    <w:rsid w:val="00F96C7E"/>
    <w:rsid w:val="00F96DB2"/>
    <w:rsid w:val="00F976D5"/>
    <w:rsid w:val="00FA035C"/>
    <w:rsid w:val="00FA2239"/>
    <w:rsid w:val="00FA36F6"/>
    <w:rsid w:val="00FA4687"/>
    <w:rsid w:val="00FA573C"/>
    <w:rsid w:val="00FA68D1"/>
    <w:rsid w:val="00FA6E7C"/>
    <w:rsid w:val="00FA7064"/>
    <w:rsid w:val="00FA78AE"/>
    <w:rsid w:val="00FB1409"/>
    <w:rsid w:val="00FB1E43"/>
    <w:rsid w:val="00FB410F"/>
    <w:rsid w:val="00FB4314"/>
    <w:rsid w:val="00FB55DE"/>
    <w:rsid w:val="00FB57ED"/>
    <w:rsid w:val="00FB60CB"/>
    <w:rsid w:val="00FB638E"/>
    <w:rsid w:val="00FC0EE9"/>
    <w:rsid w:val="00FC133A"/>
    <w:rsid w:val="00FC147F"/>
    <w:rsid w:val="00FC31D6"/>
    <w:rsid w:val="00FC3B60"/>
    <w:rsid w:val="00FC5461"/>
    <w:rsid w:val="00FC596F"/>
    <w:rsid w:val="00FC5AA0"/>
    <w:rsid w:val="00FD0BA8"/>
    <w:rsid w:val="00FD1268"/>
    <w:rsid w:val="00FD1A55"/>
    <w:rsid w:val="00FD3105"/>
    <w:rsid w:val="00FD3F9E"/>
    <w:rsid w:val="00FD3FC7"/>
    <w:rsid w:val="00FD4BE4"/>
    <w:rsid w:val="00FD7148"/>
    <w:rsid w:val="00FE046A"/>
    <w:rsid w:val="00FE1792"/>
    <w:rsid w:val="00FE4157"/>
    <w:rsid w:val="00FF179A"/>
    <w:rsid w:val="00FF2CEC"/>
    <w:rsid w:val="00FF3512"/>
    <w:rsid w:val="00FF3733"/>
    <w:rsid w:val="00FF3A21"/>
    <w:rsid w:val="00FF6BFC"/>
    <w:rsid w:val="00FF7C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845"/>
    <o:shapelayout v:ext="edit">
      <o:idmap v:ext="edit" data="1,2,3,4,5,6,7"/>
    </o:shapelayout>
  </w:shapeDefaults>
  <w:decimalSymbol w:val="."/>
  <w:listSeparator w:val=","/>
  <w15:docId w15:val="{5FAE0466-4974-46E0-BDE9-243F6DF0D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458"/>
    <w:pPr>
      <w:jc w:val="left"/>
    </w:pPr>
    <w:rPr>
      <w:rFonts w:ascii="Times New Roman" w:eastAsia="MS Mincho" w:hAnsi="Times New Roman" w:cs="Times New Roman"/>
      <w:szCs w:val="20"/>
      <w:lang w:eastAsia="ja-JP"/>
    </w:rPr>
  </w:style>
  <w:style w:type="paragraph" w:styleId="Heading1">
    <w:name w:val="heading 1"/>
    <w:aliases w:val="Char"/>
    <w:basedOn w:val="Normal"/>
    <w:next w:val="Normal"/>
    <w:link w:val="Heading1Char"/>
    <w:qFormat/>
    <w:rsid w:val="00593DED"/>
    <w:pPr>
      <w:keepNext/>
      <w:numPr>
        <w:numId w:val="25"/>
      </w:numPr>
      <w:outlineLvl w:val="0"/>
    </w:pPr>
    <w:rPr>
      <w:rFonts w:eastAsia="Times New Roman"/>
      <w:b/>
      <w:smallCaps/>
      <w:sz w:val="28"/>
      <w:lang w:eastAsia="nl-NL"/>
    </w:rPr>
  </w:style>
  <w:style w:type="paragraph" w:styleId="Heading2">
    <w:name w:val="heading 2"/>
    <w:aliases w:val="Char Char2,1 Paranum"/>
    <w:basedOn w:val="Normal"/>
    <w:next w:val="Normal"/>
    <w:link w:val="Heading2Char"/>
    <w:autoRedefine/>
    <w:qFormat/>
    <w:rsid w:val="0007731E"/>
    <w:pPr>
      <w:keepNext/>
      <w:numPr>
        <w:ilvl w:val="1"/>
        <w:numId w:val="25"/>
      </w:numPr>
      <w:ind w:left="1440" w:hanging="720"/>
      <w:outlineLvl w:val="1"/>
    </w:pPr>
    <w:rPr>
      <w:rFonts w:eastAsia="Times New Roman"/>
      <w:b/>
      <w:sz w:val="24"/>
      <w:lang w:eastAsia="nl-NL"/>
    </w:rPr>
  </w:style>
  <w:style w:type="paragraph" w:styleId="Heading3">
    <w:name w:val="heading 3"/>
    <w:basedOn w:val="Normal"/>
    <w:next w:val="Normal"/>
    <w:link w:val="Heading3Char"/>
    <w:qFormat/>
    <w:rsid w:val="000E029E"/>
    <w:pPr>
      <w:keepNext/>
      <w:numPr>
        <w:ilvl w:val="2"/>
        <w:numId w:val="25"/>
      </w:numPr>
      <w:spacing w:before="240" w:after="60"/>
      <w:outlineLvl w:val="2"/>
    </w:pPr>
    <w:rPr>
      <w:rFonts w:eastAsia="Times New Roman" w:cs="Arial"/>
      <w:b/>
      <w:bCs/>
      <w:sz w:val="24"/>
      <w:szCs w:val="26"/>
      <w:lang w:eastAsia="nl-NL"/>
    </w:rPr>
  </w:style>
  <w:style w:type="paragraph" w:styleId="Heading4">
    <w:name w:val="heading 4"/>
    <w:basedOn w:val="Normal"/>
    <w:next w:val="Normal"/>
    <w:link w:val="Heading4Char"/>
    <w:qFormat/>
    <w:rsid w:val="001320AB"/>
    <w:pPr>
      <w:keepNext/>
      <w:numPr>
        <w:ilvl w:val="3"/>
        <w:numId w:val="25"/>
      </w:numPr>
      <w:jc w:val="both"/>
      <w:outlineLvl w:val="3"/>
    </w:pPr>
    <w:rPr>
      <w:b/>
      <w:bCs/>
      <w:sz w:val="18"/>
    </w:rPr>
  </w:style>
  <w:style w:type="paragraph" w:styleId="Heading5">
    <w:name w:val="heading 5"/>
    <w:basedOn w:val="Normal"/>
    <w:next w:val="Normal"/>
    <w:link w:val="Heading5Char"/>
    <w:qFormat/>
    <w:rsid w:val="001320AB"/>
    <w:pPr>
      <w:keepNext/>
      <w:numPr>
        <w:ilvl w:val="4"/>
        <w:numId w:val="25"/>
      </w:numPr>
      <w:outlineLvl w:val="4"/>
    </w:pPr>
    <w:rPr>
      <w:rFonts w:ascii="Arial" w:eastAsia="Arial Unicode MS" w:hAnsi="Arial" w:cs="Arial"/>
      <w:b/>
      <w:bCs/>
      <w:sz w:val="16"/>
      <w:szCs w:val="18"/>
      <w:lang w:eastAsia="en-US"/>
    </w:rPr>
  </w:style>
  <w:style w:type="paragraph" w:styleId="Heading6">
    <w:name w:val="heading 6"/>
    <w:basedOn w:val="Normal"/>
    <w:next w:val="Normal"/>
    <w:link w:val="Heading6Char"/>
    <w:qFormat/>
    <w:rsid w:val="001320AB"/>
    <w:pPr>
      <w:keepNext/>
      <w:numPr>
        <w:ilvl w:val="5"/>
        <w:numId w:val="25"/>
      </w:numPr>
      <w:jc w:val="center"/>
      <w:outlineLvl w:val="5"/>
    </w:pPr>
    <w:rPr>
      <w:rFonts w:ascii="Arial" w:eastAsia="Arial Unicode MS" w:hAnsi="Arial" w:cs="Arial"/>
      <w:b/>
      <w:bCs/>
      <w:i/>
      <w:iCs/>
      <w:sz w:val="20"/>
      <w:lang w:eastAsia="en-US"/>
    </w:rPr>
  </w:style>
  <w:style w:type="paragraph" w:styleId="Heading7">
    <w:name w:val="heading 7"/>
    <w:basedOn w:val="Normal"/>
    <w:next w:val="Normal"/>
    <w:link w:val="Heading7Char"/>
    <w:qFormat/>
    <w:rsid w:val="001320AB"/>
    <w:pPr>
      <w:keepNext/>
      <w:numPr>
        <w:ilvl w:val="6"/>
        <w:numId w:val="25"/>
      </w:numPr>
      <w:jc w:val="both"/>
      <w:outlineLvl w:val="6"/>
    </w:pPr>
    <w:rPr>
      <w:rFonts w:ascii="Arial" w:eastAsia="Arial Unicode MS" w:hAnsi="Arial" w:cs="Arial"/>
      <w:b/>
      <w:iCs/>
      <w:sz w:val="24"/>
      <w:szCs w:val="24"/>
      <w:lang w:eastAsia="en-US"/>
    </w:rPr>
  </w:style>
  <w:style w:type="paragraph" w:styleId="Heading8">
    <w:name w:val="heading 8"/>
    <w:basedOn w:val="Normal"/>
    <w:next w:val="Normal"/>
    <w:link w:val="Heading8Char"/>
    <w:qFormat/>
    <w:rsid w:val="001320AB"/>
    <w:pPr>
      <w:keepNext/>
      <w:framePr w:hSpace="180" w:wrap="notBeside" w:vAnchor="text" w:hAnchor="margin" w:xAlign="center" w:y="160"/>
      <w:numPr>
        <w:ilvl w:val="7"/>
        <w:numId w:val="25"/>
      </w:numPr>
      <w:outlineLvl w:val="7"/>
    </w:pPr>
    <w:rPr>
      <w:rFonts w:ascii="Arial Narrow" w:eastAsia="Times New Roman" w:hAnsi="Arial Narrow"/>
      <w:sz w:val="24"/>
      <w:lang w:eastAsia="en-US"/>
    </w:rPr>
  </w:style>
  <w:style w:type="paragraph" w:styleId="Heading9">
    <w:name w:val="heading 9"/>
    <w:basedOn w:val="Normal"/>
    <w:next w:val="Normal"/>
    <w:link w:val="Heading9Char"/>
    <w:qFormat/>
    <w:rsid w:val="001320AB"/>
    <w:pPr>
      <w:keepNext/>
      <w:numPr>
        <w:ilvl w:val="8"/>
        <w:numId w:val="25"/>
      </w:numPr>
      <w:jc w:val="center"/>
      <w:outlineLvl w:val="8"/>
    </w:pPr>
    <w:rPr>
      <w:rFonts w:ascii="Arial" w:eastAsia="Arial Unicode MS" w:hAnsi="Arial" w:cs="Arial"/>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
    <w:basedOn w:val="DefaultParagraphFont"/>
    <w:link w:val="Heading1"/>
    <w:rsid w:val="00593DED"/>
    <w:rPr>
      <w:rFonts w:ascii="Times New Roman" w:eastAsia="Times New Roman" w:hAnsi="Times New Roman" w:cs="Times New Roman"/>
      <w:b/>
      <w:smallCaps/>
      <w:sz w:val="28"/>
      <w:szCs w:val="20"/>
      <w:lang w:eastAsia="nl-NL"/>
    </w:rPr>
  </w:style>
  <w:style w:type="character" w:customStyle="1" w:styleId="Heading2Char">
    <w:name w:val="Heading 2 Char"/>
    <w:aliases w:val="Char Char2 Char,1 Paranum Char"/>
    <w:basedOn w:val="DefaultParagraphFont"/>
    <w:link w:val="Heading2"/>
    <w:rsid w:val="0007731E"/>
    <w:rPr>
      <w:rFonts w:ascii="Times New Roman" w:eastAsia="Times New Roman" w:hAnsi="Times New Roman" w:cs="Times New Roman"/>
      <w:b/>
      <w:sz w:val="24"/>
      <w:szCs w:val="20"/>
      <w:lang w:eastAsia="nl-NL"/>
    </w:rPr>
  </w:style>
  <w:style w:type="character" w:customStyle="1" w:styleId="Heading3Char">
    <w:name w:val="Heading 3 Char"/>
    <w:basedOn w:val="DefaultParagraphFont"/>
    <w:link w:val="Heading3"/>
    <w:rsid w:val="000E029E"/>
    <w:rPr>
      <w:rFonts w:ascii="Times New Roman" w:eastAsia="Times New Roman" w:hAnsi="Times New Roman" w:cs="Arial"/>
      <w:b/>
      <w:bCs/>
      <w:sz w:val="24"/>
      <w:szCs w:val="26"/>
      <w:lang w:eastAsia="nl-NL"/>
    </w:rPr>
  </w:style>
  <w:style w:type="character" w:customStyle="1" w:styleId="Heading4Char">
    <w:name w:val="Heading 4 Char"/>
    <w:basedOn w:val="DefaultParagraphFont"/>
    <w:link w:val="Heading4"/>
    <w:rsid w:val="001320AB"/>
    <w:rPr>
      <w:rFonts w:ascii="Times New Roman" w:eastAsia="MS Mincho" w:hAnsi="Times New Roman" w:cs="Times New Roman"/>
      <w:b/>
      <w:bCs/>
      <w:sz w:val="18"/>
      <w:szCs w:val="20"/>
      <w:lang w:eastAsia="ja-JP"/>
    </w:rPr>
  </w:style>
  <w:style w:type="character" w:customStyle="1" w:styleId="Heading5Char">
    <w:name w:val="Heading 5 Char"/>
    <w:basedOn w:val="DefaultParagraphFont"/>
    <w:link w:val="Heading5"/>
    <w:rsid w:val="001320AB"/>
    <w:rPr>
      <w:rFonts w:ascii="Arial" w:eastAsia="Arial Unicode MS" w:hAnsi="Arial" w:cs="Arial"/>
      <w:b/>
      <w:bCs/>
      <w:sz w:val="16"/>
      <w:szCs w:val="18"/>
    </w:rPr>
  </w:style>
  <w:style w:type="character" w:customStyle="1" w:styleId="Heading6Char">
    <w:name w:val="Heading 6 Char"/>
    <w:basedOn w:val="DefaultParagraphFont"/>
    <w:link w:val="Heading6"/>
    <w:rsid w:val="001320AB"/>
    <w:rPr>
      <w:rFonts w:ascii="Arial" w:eastAsia="Arial Unicode MS" w:hAnsi="Arial" w:cs="Arial"/>
      <w:b/>
      <w:bCs/>
      <w:i/>
      <w:iCs/>
      <w:sz w:val="20"/>
      <w:szCs w:val="20"/>
    </w:rPr>
  </w:style>
  <w:style w:type="character" w:customStyle="1" w:styleId="Heading7Char">
    <w:name w:val="Heading 7 Char"/>
    <w:basedOn w:val="DefaultParagraphFont"/>
    <w:link w:val="Heading7"/>
    <w:rsid w:val="001320AB"/>
    <w:rPr>
      <w:rFonts w:ascii="Arial" w:eastAsia="Arial Unicode MS" w:hAnsi="Arial" w:cs="Arial"/>
      <w:b/>
      <w:iCs/>
      <w:sz w:val="24"/>
      <w:szCs w:val="24"/>
    </w:rPr>
  </w:style>
  <w:style w:type="character" w:customStyle="1" w:styleId="Heading8Char">
    <w:name w:val="Heading 8 Char"/>
    <w:basedOn w:val="DefaultParagraphFont"/>
    <w:link w:val="Heading8"/>
    <w:rsid w:val="001320AB"/>
    <w:rPr>
      <w:rFonts w:ascii="Arial Narrow" w:eastAsia="Times New Roman" w:hAnsi="Arial Narrow" w:cs="Times New Roman"/>
      <w:sz w:val="24"/>
      <w:szCs w:val="20"/>
    </w:rPr>
  </w:style>
  <w:style w:type="character" w:customStyle="1" w:styleId="Heading9Char">
    <w:name w:val="Heading 9 Char"/>
    <w:basedOn w:val="DefaultParagraphFont"/>
    <w:link w:val="Heading9"/>
    <w:rsid w:val="001320AB"/>
    <w:rPr>
      <w:rFonts w:ascii="Arial" w:eastAsia="Arial Unicode MS" w:hAnsi="Arial" w:cs="Arial"/>
      <w:b/>
      <w:iCs/>
      <w:szCs w:val="20"/>
      <w:lang w:eastAsia="ja-JP"/>
    </w:rPr>
  </w:style>
  <w:style w:type="paragraph" w:styleId="TableofFigures">
    <w:name w:val="table of figures"/>
    <w:basedOn w:val="Normal"/>
    <w:next w:val="Normal"/>
    <w:uiPriority w:val="99"/>
    <w:rsid w:val="001320AB"/>
    <w:rPr>
      <w:i/>
      <w:iCs/>
    </w:rPr>
  </w:style>
  <w:style w:type="paragraph" w:styleId="Caption">
    <w:name w:val="caption"/>
    <w:aliases w:val="Caption Char Char Char,Caption Char Char,Caption Char Char Char Char Char Char,Caption Char Char Char Char Char Char Char Char Char Char,Caption Char Char Char Char Char Char Char Char Char,style4,style3,0-Caption-Table,Caption [+C], Char"/>
    <w:basedOn w:val="Normal"/>
    <w:next w:val="Normal"/>
    <w:link w:val="CaptionChar"/>
    <w:uiPriority w:val="35"/>
    <w:qFormat/>
    <w:rsid w:val="001320AB"/>
    <w:pPr>
      <w:spacing w:before="120" w:after="120"/>
    </w:pPr>
    <w:rPr>
      <w:rFonts w:eastAsia="Times New Roman"/>
      <w:b/>
      <w:bCs/>
      <w:i/>
      <w:sz w:val="20"/>
      <w:lang w:eastAsia="en-US"/>
    </w:rPr>
  </w:style>
  <w:style w:type="paragraph" w:styleId="Title">
    <w:name w:val="Title"/>
    <w:basedOn w:val="Normal"/>
    <w:link w:val="TitleChar"/>
    <w:qFormat/>
    <w:rsid w:val="001320AB"/>
    <w:pPr>
      <w:widowControl w:val="0"/>
      <w:jc w:val="center"/>
    </w:pPr>
    <w:rPr>
      <w:rFonts w:eastAsia="SimSun"/>
      <w:b/>
      <w:bCs/>
      <w:i/>
      <w:kern w:val="2"/>
      <w:sz w:val="24"/>
      <w:szCs w:val="24"/>
      <w:lang w:eastAsia="zh-CN"/>
    </w:rPr>
  </w:style>
  <w:style w:type="character" w:customStyle="1" w:styleId="TitleChar">
    <w:name w:val="Title Char"/>
    <w:basedOn w:val="DefaultParagraphFont"/>
    <w:link w:val="Title"/>
    <w:rsid w:val="001320AB"/>
    <w:rPr>
      <w:rFonts w:ascii="Times New Roman" w:eastAsia="SimSun" w:hAnsi="Times New Roman" w:cs="Times New Roman"/>
      <w:b/>
      <w:bCs/>
      <w:i/>
      <w:kern w:val="2"/>
      <w:sz w:val="24"/>
      <w:szCs w:val="24"/>
      <w:lang w:eastAsia="zh-CN"/>
    </w:rPr>
  </w:style>
  <w:style w:type="paragraph" w:styleId="BalloonText">
    <w:name w:val="Balloon Text"/>
    <w:basedOn w:val="Normal"/>
    <w:link w:val="BalloonTextChar"/>
    <w:uiPriority w:val="99"/>
    <w:semiHidden/>
    <w:rsid w:val="001320AB"/>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semiHidden/>
    <w:rsid w:val="001320AB"/>
    <w:rPr>
      <w:rFonts w:ascii="Tahoma" w:eastAsia="Times New Roman" w:hAnsi="Tahoma" w:cs="Tahoma"/>
      <w:sz w:val="16"/>
      <w:szCs w:val="16"/>
    </w:rPr>
  </w:style>
  <w:style w:type="paragraph" w:customStyle="1" w:styleId="font5">
    <w:name w:val="font5"/>
    <w:basedOn w:val="Normal"/>
    <w:rsid w:val="001320AB"/>
    <w:pPr>
      <w:spacing w:before="100" w:beforeAutospacing="1" w:after="100" w:afterAutospacing="1"/>
    </w:pPr>
    <w:rPr>
      <w:rFonts w:ascii="Arial Unicode MS" w:eastAsia="Arial Unicode MS" w:hAnsi="Arial Unicode MS" w:cs="Arial Unicode MS" w:hint="eastAsia"/>
      <w:sz w:val="12"/>
      <w:szCs w:val="12"/>
      <w:lang w:eastAsia="en-US"/>
    </w:rPr>
  </w:style>
  <w:style w:type="paragraph" w:customStyle="1" w:styleId="xl24">
    <w:name w:val="xl24"/>
    <w:basedOn w:val="Normal"/>
    <w:rsid w:val="001320A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eastAsia="en-US"/>
    </w:rPr>
  </w:style>
  <w:style w:type="paragraph" w:customStyle="1" w:styleId="xl25">
    <w:name w:val="xl25"/>
    <w:basedOn w:val="Normal"/>
    <w:rsid w:val="001320A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eastAsia="en-US"/>
    </w:rPr>
  </w:style>
  <w:style w:type="paragraph" w:customStyle="1" w:styleId="xl26">
    <w:name w:val="xl26"/>
    <w:basedOn w:val="Normal"/>
    <w:rsid w:val="001320A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4"/>
      <w:szCs w:val="24"/>
      <w:lang w:eastAsia="en-US"/>
    </w:rPr>
  </w:style>
  <w:style w:type="paragraph" w:customStyle="1" w:styleId="xl27">
    <w:name w:val="xl27"/>
    <w:basedOn w:val="Normal"/>
    <w:rsid w:val="001320A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eastAsia="en-US"/>
    </w:rPr>
  </w:style>
  <w:style w:type="paragraph" w:customStyle="1" w:styleId="xl28">
    <w:name w:val="xl28"/>
    <w:basedOn w:val="Normal"/>
    <w:rsid w:val="001320A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4"/>
      <w:szCs w:val="24"/>
      <w:lang w:eastAsia="en-US"/>
    </w:rPr>
  </w:style>
  <w:style w:type="paragraph" w:customStyle="1" w:styleId="xl29">
    <w:name w:val="xl29"/>
    <w:basedOn w:val="Normal"/>
    <w:rsid w:val="001320A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8"/>
      <w:szCs w:val="28"/>
      <w:lang w:eastAsia="en-US"/>
    </w:rPr>
  </w:style>
  <w:style w:type="paragraph" w:customStyle="1" w:styleId="xl30">
    <w:name w:val="xl30"/>
    <w:basedOn w:val="Normal"/>
    <w:rsid w:val="001320A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4"/>
      <w:szCs w:val="24"/>
      <w:lang w:eastAsia="en-US"/>
    </w:rPr>
  </w:style>
  <w:style w:type="paragraph" w:customStyle="1" w:styleId="xl31">
    <w:name w:val="xl31"/>
    <w:basedOn w:val="Normal"/>
    <w:rsid w:val="001320A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8"/>
      <w:szCs w:val="28"/>
      <w:lang w:eastAsia="en-US"/>
    </w:rPr>
  </w:style>
  <w:style w:type="paragraph" w:customStyle="1" w:styleId="xl32">
    <w:name w:val="xl32"/>
    <w:basedOn w:val="Normal"/>
    <w:rsid w:val="001320A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4"/>
      <w:szCs w:val="24"/>
      <w:lang w:eastAsia="en-US"/>
    </w:rPr>
  </w:style>
  <w:style w:type="paragraph" w:styleId="BodyText">
    <w:name w:val="Body Text"/>
    <w:basedOn w:val="Normal"/>
    <w:link w:val="BodyTextChar"/>
    <w:rsid w:val="001320AB"/>
    <w:pPr>
      <w:jc w:val="both"/>
    </w:pPr>
    <w:rPr>
      <w:rFonts w:ascii="Arial" w:eastAsia="Times New Roman" w:hAnsi="Arial" w:cs="Arial"/>
      <w:sz w:val="24"/>
      <w:szCs w:val="24"/>
      <w:lang w:eastAsia="en-US"/>
    </w:rPr>
  </w:style>
  <w:style w:type="character" w:customStyle="1" w:styleId="BodyTextChar">
    <w:name w:val="Body Text Char"/>
    <w:basedOn w:val="DefaultParagraphFont"/>
    <w:link w:val="BodyText"/>
    <w:rsid w:val="001320AB"/>
    <w:rPr>
      <w:rFonts w:ascii="Arial" w:eastAsia="Times New Roman" w:hAnsi="Arial" w:cs="Arial"/>
      <w:sz w:val="24"/>
      <w:szCs w:val="24"/>
    </w:rPr>
  </w:style>
  <w:style w:type="paragraph" w:styleId="DocumentMap">
    <w:name w:val="Document Map"/>
    <w:basedOn w:val="Normal"/>
    <w:link w:val="DocumentMapChar"/>
    <w:semiHidden/>
    <w:rsid w:val="001320AB"/>
    <w:pPr>
      <w:shd w:val="clear" w:color="auto" w:fill="000080"/>
    </w:pPr>
    <w:rPr>
      <w:rFonts w:ascii="Tahoma" w:hAnsi="Tahoma" w:cs="Tahoma"/>
    </w:rPr>
  </w:style>
  <w:style w:type="character" w:customStyle="1" w:styleId="DocumentMapChar">
    <w:name w:val="Document Map Char"/>
    <w:basedOn w:val="DefaultParagraphFont"/>
    <w:link w:val="DocumentMap"/>
    <w:semiHidden/>
    <w:rsid w:val="001320AB"/>
    <w:rPr>
      <w:rFonts w:ascii="Tahoma" w:eastAsia="MS Mincho" w:hAnsi="Tahoma" w:cs="Tahoma"/>
      <w:szCs w:val="20"/>
      <w:shd w:val="clear" w:color="auto" w:fill="000080"/>
      <w:lang w:eastAsia="ja-JP"/>
    </w:rPr>
  </w:style>
  <w:style w:type="paragraph" w:styleId="BodyText2">
    <w:name w:val="Body Text 2"/>
    <w:basedOn w:val="Normal"/>
    <w:link w:val="BodyText2Char"/>
    <w:rsid w:val="001320AB"/>
    <w:pPr>
      <w:jc w:val="both"/>
    </w:pPr>
    <w:rPr>
      <w:rFonts w:ascii="Arial" w:eastAsia="Arial Unicode MS" w:hAnsi="Arial" w:cs="Arial"/>
      <w:bCs/>
      <w:iCs/>
    </w:rPr>
  </w:style>
  <w:style w:type="character" w:customStyle="1" w:styleId="BodyText2Char">
    <w:name w:val="Body Text 2 Char"/>
    <w:basedOn w:val="DefaultParagraphFont"/>
    <w:link w:val="BodyText2"/>
    <w:rsid w:val="001320AB"/>
    <w:rPr>
      <w:rFonts w:ascii="Arial" w:eastAsia="Arial Unicode MS" w:hAnsi="Arial" w:cs="Arial"/>
      <w:bCs/>
      <w:iCs/>
      <w:szCs w:val="20"/>
      <w:lang w:eastAsia="ja-JP"/>
    </w:rPr>
  </w:style>
  <w:style w:type="paragraph" w:styleId="TOC1">
    <w:name w:val="toc 1"/>
    <w:basedOn w:val="Normal"/>
    <w:next w:val="Normal"/>
    <w:autoRedefine/>
    <w:uiPriority w:val="39"/>
    <w:rsid w:val="00526CA7"/>
    <w:pPr>
      <w:tabs>
        <w:tab w:val="left" w:pos="440"/>
        <w:tab w:val="right" w:leader="dot" w:pos="9883"/>
      </w:tabs>
    </w:pPr>
    <w:rPr>
      <w:rFonts w:eastAsia="Times New Roman"/>
      <w:b/>
      <w:noProof/>
      <w:sz w:val="24"/>
      <w:szCs w:val="24"/>
      <w:lang w:eastAsia="en-US"/>
    </w:rPr>
  </w:style>
  <w:style w:type="paragraph" w:customStyle="1" w:styleId="font0">
    <w:name w:val="font0"/>
    <w:basedOn w:val="Heading2"/>
    <w:next w:val="Heading2"/>
    <w:autoRedefine/>
    <w:rsid w:val="001320AB"/>
    <w:pPr>
      <w:numPr>
        <w:numId w:val="3"/>
      </w:numPr>
      <w:spacing w:before="100" w:beforeAutospacing="1" w:after="100" w:afterAutospacing="1"/>
      <w:jc w:val="both"/>
    </w:pPr>
    <w:rPr>
      <w:rFonts w:ascii="Arial" w:eastAsia="Arial Unicode MS" w:hAnsi="Arial" w:cs="Arial"/>
      <w:b w:val="0"/>
      <w:bCs/>
      <w:i/>
      <w:lang w:eastAsia="en-US"/>
    </w:rPr>
  </w:style>
  <w:style w:type="paragraph" w:customStyle="1" w:styleId="Johnn2">
    <w:name w:val="Johnn 2"/>
    <w:basedOn w:val="John1"/>
    <w:next w:val="John1"/>
    <w:autoRedefine/>
    <w:rsid w:val="001320AB"/>
    <w:pPr>
      <w:numPr>
        <w:ilvl w:val="1"/>
        <w:numId w:val="5"/>
      </w:numPr>
    </w:pPr>
    <w:rPr>
      <w:bCs/>
      <w:i/>
    </w:rPr>
  </w:style>
  <w:style w:type="paragraph" w:customStyle="1" w:styleId="John1">
    <w:name w:val="John1"/>
    <w:basedOn w:val="Heading1"/>
    <w:autoRedefine/>
    <w:rsid w:val="001320AB"/>
    <w:pPr>
      <w:keepNext w:val="0"/>
      <w:numPr>
        <w:numId w:val="0"/>
      </w:numPr>
      <w:outlineLvl w:val="9"/>
    </w:pPr>
    <w:rPr>
      <w:rFonts w:ascii="Batang" w:eastAsia="MS Mincho" w:hAnsi="Batang" w:cs="Tahoma"/>
      <w:b w:val="0"/>
      <w:smallCaps w:val="0"/>
      <w:sz w:val="24"/>
      <w:lang w:eastAsia="ja-JP"/>
    </w:rPr>
  </w:style>
  <w:style w:type="paragraph" w:customStyle="1" w:styleId="mes">
    <w:name w:val="mes"/>
    <w:basedOn w:val="Normal"/>
    <w:next w:val="Normal"/>
    <w:autoRedefine/>
    <w:rsid w:val="001320AB"/>
    <w:pPr>
      <w:numPr>
        <w:numId w:val="2"/>
      </w:numPr>
    </w:pPr>
    <w:rPr>
      <w:rFonts w:ascii="New Century Schoolbook" w:eastAsia="Times New Roman" w:hAnsi="New Century Schoolbook"/>
      <w:bCs/>
      <w:sz w:val="20"/>
      <w:lang w:eastAsia="en-US"/>
    </w:rPr>
  </w:style>
  <w:style w:type="paragraph" w:styleId="Index1">
    <w:name w:val="index 1"/>
    <w:aliases w:val="Tabl1"/>
    <w:basedOn w:val="Normal"/>
    <w:next w:val="Normal"/>
    <w:autoRedefine/>
    <w:rsid w:val="001320AB"/>
    <w:pPr>
      <w:numPr>
        <w:numId w:val="4"/>
      </w:numPr>
      <w:tabs>
        <w:tab w:val="clear" w:pos="720"/>
        <w:tab w:val="num" w:pos="360"/>
      </w:tabs>
      <w:ind w:left="0"/>
    </w:pPr>
    <w:rPr>
      <w:rFonts w:eastAsia="Times New Roman"/>
      <w:sz w:val="20"/>
      <w:lang w:eastAsia="en-US"/>
    </w:rPr>
  </w:style>
  <w:style w:type="paragraph" w:styleId="BodyText3">
    <w:name w:val="Body Text 3"/>
    <w:basedOn w:val="Normal"/>
    <w:link w:val="BodyText3Char"/>
    <w:semiHidden/>
    <w:rsid w:val="001320AB"/>
    <w:pPr>
      <w:numPr>
        <w:numId w:val="6"/>
      </w:numPr>
      <w:jc w:val="both"/>
    </w:pPr>
    <w:rPr>
      <w:rFonts w:eastAsia="Times New Roman"/>
      <w:i/>
      <w:lang w:eastAsia="en-US"/>
    </w:rPr>
  </w:style>
  <w:style w:type="character" w:customStyle="1" w:styleId="BodyText3Char">
    <w:name w:val="Body Text 3 Char"/>
    <w:basedOn w:val="DefaultParagraphFont"/>
    <w:link w:val="BodyText3"/>
    <w:semiHidden/>
    <w:rsid w:val="001320AB"/>
    <w:rPr>
      <w:rFonts w:ascii="Times New Roman" w:eastAsia="Times New Roman" w:hAnsi="Times New Roman" w:cs="Times New Roman"/>
      <w:i/>
      <w:szCs w:val="20"/>
    </w:rPr>
  </w:style>
  <w:style w:type="paragraph" w:styleId="BodyTextIndent2">
    <w:name w:val="Body Text Indent 2"/>
    <w:basedOn w:val="Normal"/>
    <w:link w:val="BodyTextIndent2Char"/>
    <w:semiHidden/>
    <w:rsid w:val="001320AB"/>
    <w:pPr>
      <w:ind w:left="720"/>
      <w:jc w:val="both"/>
    </w:pPr>
    <w:rPr>
      <w:rFonts w:ascii="Batang" w:eastAsia="Batang" w:hAnsi="Batang"/>
      <w:sz w:val="28"/>
      <w:szCs w:val="24"/>
      <w:lang w:eastAsia="en-US"/>
    </w:rPr>
  </w:style>
  <w:style w:type="character" w:customStyle="1" w:styleId="BodyTextIndent2Char">
    <w:name w:val="Body Text Indent 2 Char"/>
    <w:basedOn w:val="DefaultParagraphFont"/>
    <w:link w:val="BodyTextIndent2"/>
    <w:semiHidden/>
    <w:rsid w:val="001320AB"/>
    <w:rPr>
      <w:rFonts w:ascii="Batang" w:eastAsia="Batang" w:hAnsi="Batang" w:cs="Times New Roman"/>
      <w:sz w:val="28"/>
      <w:szCs w:val="24"/>
    </w:rPr>
  </w:style>
  <w:style w:type="paragraph" w:styleId="BodyTextIndent3">
    <w:name w:val="Body Text Indent 3"/>
    <w:basedOn w:val="Normal"/>
    <w:link w:val="BodyTextIndent3Char"/>
    <w:semiHidden/>
    <w:rsid w:val="001320AB"/>
    <w:pPr>
      <w:ind w:left="720"/>
      <w:jc w:val="both"/>
    </w:pPr>
    <w:rPr>
      <w:rFonts w:ascii="Batang" w:eastAsia="Times New Roman" w:hAnsi="Batang" w:cs="Tahoma"/>
      <w:sz w:val="24"/>
      <w:szCs w:val="24"/>
      <w:lang w:eastAsia="en-US"/>
    </w:rPr>
  </w:style>
  <w:style w:type="character" w:customStyle="1" w:styleId="BodyTextIndent3Char">
    <w:name w:val="Body Text Indent 3 Char"/>
    <w:basedOn w:val="DefaultParagraphFont"/>
    <w:link w:val="BodyTextIndent3"/>
    <w:semiHidden/>
    <w:rsid w:val="001320AB"/>
    <w:rPr>
      <w:rFonts w:ascii="Batang" w:eastAsia="Times New Roman" w:hAnsi="Batang" w:cs="Tahoma"/>
      <w:sz w:val="24"/>
      <w:szCs w:val="24"/>
    </w:rPr>
  </w:style>
  <w:style w:type="character" w:styleId="FootnoteReference">
    <w:name w:val="footnote reference"/>
    <w:basedOn w:val="DefaultParagraphFont"/>
    <w:semiHidden/>
    <w:rsid w:val="001320AB"/>
    <w:rPr>
      <w:vertAlign w:val="superscript"/>
    </w:rPr>
  </w:style>
  <w:style w:type="paragraph" w:styleId="BodyTextIndent">
    <w:name w:val="Body Text Indent"/>
    <w:basedOn w:val="Normal"/>
    <w:link w:val="BodyTextIndentChar"/>
    <w:semiHidden/>
    <w:rsid w:val="001320AB"/>
    <w:pPr>
      <w:ind w:left="360"/>
      <w:jc w:val="both"/>
    </w:pPr>
    <w:rPr>
      <w:rFonts w:ascii="Arial" w:eastAsia="Times New Roman" w:hAnsi="Arial" w:cs="Arial"/>
      <w:sz w:val="20"/>
      <w:szCs w:val="24"/>
      <w:lang w:eastAsia="en-US"/>
    </w:rPr>
  </w:style>
  <w:style w:type="character" w:customStyle="1" w:styleId="BodyTextIndentChar">
    <w:name w:val="Body Text Indent Char"/>
    <w:basedOn w:val="DefaultParagraphFont"/>
    <w:link w:val="BodyTextIndent"/>
    <w:semiHidden/>
    <w:rsid w:val="001320AB"/>
    <w:rPr>
      <w:rFonts w:ascii="Arial" w:eastAsia="Times New Roman" w:hAnsi="Arial" w:cs="Arial"/>
      <w:sz w:val="20"/>
      <w:szCs w:val="24"/>
    </w:rPr>
  </w:style>
  <w:style w:type="paragraph" w:styleId="Footer">
    <w:name w:val="footer"/>
    <w:basedOn w:val="Normal"/>
    <w:link w:val="FooterChar"/>
    <w:uiPriority w:val="99"/>
    <w:rsid w:val="001320AB"/>
    <w:pPr>
      <w:tabs>
        <w:tab w:val="center" w:pos="4320"/>
        <w:tab w:val="right" w:pos="8640"/>
      </w:tabs>
    </w:pPr>
    <w:rPr>
      <w:rFonts w:eastAsia="Times New Roman"/>
      <w:sz w:val="24"/>
      <w:szCs w:val="24"/>
      <w:lang w:eastAsia="en-US"/>
    </w:rPr>
  </w:style>
  <w:style w:type="character" w:customStyle="1" w:styleId="FooterChar">
    <w:name w:val="Footer Char"/>
    <w:basedOn w:val="DefaultParagraphFont"/>
    <w:link w:val="Footer"/>
    <w:uiPriority w:val="99"/>
    <w:rsid w:val="001320AB"/>
    <w:rPr>
      <w:rFonts w:ascii="Times New Roman" w:eastAsia="Times New Roman" w:hAnsi="Times New Roman" w:cs="Times New Roman"/>
      <w:sz w:val="24"/>
      <w:szCs w:val="24"/>
    </w:rPr>
  </w:style>
  <w:style w:type="paragraph" w:styleId="FootnoteText">
    <w:name w:val="footnote text"/>
    <w:basedOn w:val="Normal"/>
    <w:link w:val="FootnoteTextChar"/>
    <w:semiHidden/>
    <w:rsid w:val="001320AB"/>
    <w:rPr>
      <w:rFonts w:eastAsia="Times New Roman"/>
      <w:sz w:val="20"/>
      <w:lang w:eastAsia="en-US"/>
    </w:rPr>
  </w:style>
  <w:style w:type="character" w:customStyle="1" w:styleId="FootnoteTextChar">
    <w:name w:val="Footnote Text Char"/>
    <w:basedOn w:val="DefaultParagraphFont"/>
    <w:link w:val="FootnoteText"/>
    <w:semiHidden/>
    <w:rsid w:val="001320AB"/>
    <w:rPr>
      <w:rFonts w:ascii="Times New Roman" w:eastAsia="Times New Roman" w:hAnsi="Times New Roman" w:cs="Times New Roman"/>
      <w:sz w:val="20"/>
      <w:szCs w:val="20"/>
    </w:rPr>
  </w:style>
  <w:style w:type="character" w:styleId="PageNumber">
    <w:name w:val="page number"/>
    <w:basedOn w:val="DefaultParagraphFont"/>
    <w:semiHidden/>
    <w:rsid w:val="001320AB"/>
  </w:style>
  <w:style w:type="paragraph" w:styleId="Header">
    <w:name w:val="header"/>
    <w:basedOn w:val="Normal"/>
    <w:link w:val="HeaderChar"/>
    <w:uiPriority w:val="99"/>
    <w:rsid w:val="001320AB"/>
    <w:pPr>
      <w:tabs>
        <w:tab w:val="center" w:pos="4320"/>
        <w:tab w:val="right" w:pos="8640"/>
      </w:tabs>
    </w:pPr>
  </w:style>
  <w:style w:type="character" w:customStyle="1" w:styleId="HeaderChar">
    <w:name w:val="Header Char"/>
    <w:basedOn w:val="DefaultParagraphFont"/>
    <w:link w:val="Header"/>
    <w:uiPriority w:val="99"/>
    <w:rsid w:val="001320AB"/>
    <w:rPr>
      <w:rFonts w:ascii="Times New Roman" w:eastAsia="MS Mincho" w:hAnsi="Times New Roman" w:cs="Times New Roman"/>
      <w:szCs w:val="20"/>
      <w:lang w:eastAsia="ja-JP"/>
    </w:rPr>
  </w:style>
  <w:style w:type="table" w:styleId="TableGrid">
    <w:name w:val="Table Grid"/>
    <w:basedOn w:val="TableNormal"/>
    <w:uiPriority w:val="59"/>
    <w:rsid w:val="000E26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95156"/>
    <w:rPr>
      <w:color w:val="0000FF"/>
      <w:u w:val="single"/>
    </w:rPr>
  </w:style>
  <w:style w:type="character" w:styleId="FollowedHyperlink">
    <w:name w:val="FollowedHyperlink"/>
    <w:basedOn w:val="DefaultParagraphFont"/>
    <w:uiPriority w:val="99"/>
    <w:semiHidden/>
    <w:unhideWhenUsed/>
    <w:rsid w:val="00E95156"/>
    <w:rPr>
      <w:color w:val="800080"/>
      <w:u w:val="single"/>
    </w:rPr>
  </w:style>
  <w:style w:type="paragraph" w:customStyle="1" w:styleId="font6">
    <w:name w:val="font6"/>
    <w:basedOn w:val="Normal"/>
    <w:rsid w:val="00E95156"/>
    <w:pPr>
      <w:spacing w:before="100" w:beforeAutospacing="1" w:after="100" w:afterAutospacing="1"/>
    </w:pPr>
    <w:rPr>
      <w:rFonts w:eastAsia="Times New Roman"/>
      <w:sz w:val="24"/>
      <w:szCs w:val="24"/>
      <w:lang w:eastAsia="en-US"/>
    </w:rPr>
  </w:style>
  <w:style w:type="paragraph" w:customStyle="1" w:styleId="xl65">
    <w:name w:val="xl65"/>
    <w:basedOn w:val="Normal"/>
    <w:rsid w:val="00E95156"/>
    <w:pPr>
      <w:spacing w:before="100" w:beforeAutospacing="1" w:after="100" w:afterAutospacing="1"/>
    </w:pPr>
    <w:rPr>
      <w:rFonts w:eastAsia="Times New Roman"/>
      <w:b/>
      <w:bCs/>
      <w:sz w:val="24"/>
      <w:szCs w:val="24"/>
      <w:lang w:eastAsia="en-US"/>
    </w:rPr>
  </w:style>
  <w:style w:type="paragraph" w:customStyle="1" w:styleId="xl66">
    <w:name w:val="xl66"/>
    <w:basedOn w:val="Normal"/>
    <w:rsid w:val="00E95156"/>
    <w:pPr>
      <w:spacing w:before="100" w:beforeAutospacing="1" w:after="100" w:afterAutospacing="1"/>
      <w:jc w:val="center"/>
    </w:pPr>
    <w:rPr>
      <w:rFonts w:eastAsia="Times New Roman"/>
      <w:sz w:val="24"/>
      <w:szCs w:val="24"/>
      <w:lang w:eastAsia="en-US"/>
    </w:rPr>
  </w:style>
  <w:style w:type="paragraph" w:customStyle="1" w:styleId="xl67">
    <w:name w:val="xl67"/>
    <w:basedOn w:val="Normal"/>
    <w:rsid w:val="00E9515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en-US"/>
    </w:rPr>
  </w:style>
  <w:style w:type="paragraph" w:customStyle="1" w:styleId="xl68">
    <w:name w:val="xl68"/>
    <w:basedOn w:val="Normal"/>
    <w:rsid w:val="00E9515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en-US"/>
    </w:rPr>
  </w:style>
  <w:style w:type="paragraph" w:customStyle="1" w:styleId="xl69">
    <w:name w:val="xl69"/>
    <w:basedOn w:val="Normal"/>
    <w:rsid w:val="00E9515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en-US"/>
    </w:rPr>
  </w:style>
  <w:style w:type="paragraph" w:customStyle="1" w:styleId="xl70">
    <w:name w:val="xl70"/>
    <w:basedOn w:val="Normal"/>
    <w:rsid w:val="00E9515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en-US"/>
    </w:rPr>
  </w:style>
  <w:style w:type="paragraph" w:customStyle="1" w:styleId="xl71">
    <w:name w:val="xl71"/>
    <w:basedOn w:val="Normal"/>
    <w:rsid w:val="00E9515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en-US"/>
    </w:rPr>
  </w:style>
  <w:style w:type="paragraph" w:customStyle="1" w:styleId="xl72">
    <w:name w:val="xl72"/>
    <w:basedOn w:val="Normal"/>
    <w:rsid w:val="00E9515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en-US"/>
    </w:rPr>
  </w:style>
  <w:style w:type="paragraph" w:customStyle="1" w:styleId="xl73">
    <w:name w:val="xl73"/>
    <w:basedOn w:val="Normal"/>
    <w:rsid w:val="00E951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en-US"/>
    </w:rPr>
  </w:style>
  <w:style w:type="paragraph" w:customStyle="1" w:styleId="xl74">
    <w:name w:val="xl74"/>
    <w:basedOn w:val="Normal"/>
    <w:rsid w:val="00E9515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eastAsia="Times New Roman"/>
      <w:sz w:val="24"/>
      <w:szCs w:val="24"/>
      <w:lang w:eastAsia="en-US"/>
    </w:rPr>
  </w:style>
  <w:style w:type="paragraph" w:customStyle="1" w:styleId="xl75">
    <w:name w:val="xl75"/>
    <w:basedOn w:val="Normal"/>
    <w:rsid w:val="00E9515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eastAsia="Times New Roman"/>
      <w:sz w:val="24"/>
      <w:szCs w:val="24"/>
      <w:lang w:eastAsia="en-US"/>
    </w:rPr>
  </w:style>
  <w:style w:type="paragraph" w:customStyle="1" w:styleId="xl76">
    <w:name w:val="xl76"/>
    <w:basedOn w:val="Normal"/>
    <w:rsid w:val="00E9515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eastAsia="Times New Roman"/>
      <w:b/>
      <w:bCs/>
      <w:sz w:val="24"/>
      <w:szCs w:val="24"/>
      <w:lang w:eastAsia="en-US"/>
    </w:rPr>
  </w:style>
  <w:style w:type="paragraph" w:customStyle="1" w:styleId="xl77">
    <w:name w:val="xl77"/>
    <w:basedOn w:val="Normal"/>
    <w:rsid w:val="00E9515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eastAsia="Times New Roman"/>
      <w:sz w:val="24"/>
      <w:szCs w:val="24"/>
      <w:lang w:eastAsia="en-US"/>
    </w:rPr>
  </w:style>
  <w:style w:type="paragraph" w:customStyle="1" w:styleId="xl78">
    <w:name w:val="xl78"/>
    <w:basedOn w:val="Normal"/>
    <w:rsid w:val="00E9515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eastAsia="Times New Roman"/>
      <w:b/>
      <w:bCs/>
      <w:sz w:val="24"/>
      <w:szCs w:val="24"/>
      <w:lang w:eastAsia="en-US"/>
    </w:rPr>
  </w:style>
  <w:style w:type="paragraph" w:customStyle="1" w:styleId="xl79">
    <w:name w:val="xl79"/>
    <w:basedOn w:val="Normal"/>
    <w:rsid w:val="00E9515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en-US"/>
    </w:rPr>
  </w:style>
  <w:style w:type="paragraph" w:customStyle="1" w:styleId="xl80">
    <w:name w:val="xl80"/>
    <w:basedOn w:val="Normal"/>
    <w:rsid w:val="00E9515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eastAsia="Times New Roman"/>
      <w:b/>
      <w:bCs/>
      <w:sz w:val="28"/>
      <w:szCs w:val="28"/>
      <w:lang w:eastAsia="en-US"/>
    </w:rPr>
  </w:style>
  <w:style w:type="paragraph" w:customStyle="1" w:styleId="xl81">
    <w:name w:val="xl81"/>
    <w:basedOn w:val="Normal"/>
    <w:rsid w:val="00E9515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eastAsia="Times New Roman"/>
      <w:b/>
      <w:bCs/>
      <w:sz w:val="24"/>
      <w:szCs w:val="24"/>
      <w:lang w:eastAsia="en-US"/>
    </w:rPr>
  </w:style>
  <w:style w:type="paragraph" w:customStyle="1" w:styleId="xl82">
    <w:name w:val="xl82"/>
    <w:basedOn w:val="Normal"/>
    <w:rsid w:val="00E9515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eastAsia="Times New Roman"/>
      <w:b/>
      <w:bCs/>
      <w:sz w:val="24"/>
      <w:szCs w:val="24"/>
      <w:lang w:eastAsia="en-US"/>
    </w:rPr>
  </w:style>
  <w:style w:type="paragraph" w:customStyle="1" w:styleId="xl83">
    <w:name w:val="xl83"/>
    <w:basedOn w:val="Normal"/>
    <w:rsid w:val="00E95156"/>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pPr>
    <w:rPr>
      <w:rFonts w:eastAsia="Times New Roman"/>
      <w:sz w:val="24"/>
      <w:szCs w:val="24"/>
      <w:lang w:eastAsia="en-US"/>
    </w:rPr>
  </w:style>
  <w:style w:type="paragraph" w:customStyle="1" w:styleId="xl84">
    <w:name w:val="xl84"/>
    <w:basedOn w:val="Normal"/>
    <w:rsid w:val="00E95156"/>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pPr>
    <w:rPr>
      <w:rFonts w:eastAsia="Times New Roman"/>
      <w:b/>
      <w:bCs/>
      <w:sz w:val="24"/>
      <w:szCs w:val="24"/>
      <w:lang w:eastAsia="en-US"/>
    </w:rPr>
  </w:style>
  <w:style w:type="paragraph" w:customStyle="1" w:styleId="xl85">
    <w:name w:val="xl85"/>
    <w:basedOn w:val="Normal"/>
    <w:rsid w:val="004E246D"/>
    <w:pPr>
      <w:spacing w:before="100" w:beforeAutospacing="1" w:after="100" w:afterAutospacing="1"/>
      <w:jc w:val="center"/>
    </w:pPr>
    <w:rPr>
      <w:rFonts w:eastAsia="Times New Roman"/>
      <w:b/>
      <w:bCs/>
      <w:sz w:val="24"/>
      <w:szCs w:val="24"/>
      <w:lang w:eastAsia="en-US"/>
    </w:rPr>
  </w:style>
  <w:style w:type="paragraph" w:styleId="TOCHeading">
    <w:name w:val="TOC Heading"/>
    <w:basedOn w:val="Heading1"/>
    <w:next w:val="Normal"/>
    <w:uiPriority w:val="39"/>
    <w:semiHidden/>
    <w:unhideWhenUsed/>
    <w:qFormat/>
    <w:rsid w:val="000E3486"/>
    <w:pPr>
      <w:keepLines/>
      <w:numPr>
        <w:numId w:val="0"/>
      </w:numPr>
      <w:spacing w:before="480" w:line="276" w:lineRule="auto"/>
      <w:outlineLvl w:val="9"/>
    </w:pPr>
    <w:rPr>
      <w:rFonts w:asciiTheme="majorHAnsi" w:eastAsiaTheme="majorEastAsia" w:hAnsiTheme="majorHAnsi" w:cstheme="majorBidi"/>
      <w:bCs/>
      <w:smallCaps w:val="0"/>
      <w:color w:val="365F91" w:themeColor="accent1" w:themeShade="BF"/>
      <w:szCs w:val="28"/>
      <w:lang w:eastAsia="en-US"/>
    </w:rPr>
  </w:style>
  <w:style w:type="paragraph" w:styleId="TOC3">
    <w:name w:val="toc 3"/>
    <w:basedOn w:val="Normal"/>
    <w:next w:val="Normal"/>
    <w:autoRedefine/>
    <w:uiPriority w:val="39"/>
    <w:unhideWhenUsed/>
    <w:rsid w:val="000E3486"/>
    <w:pPr>
      <w:spacing w:after="100"/>
      <w:ind w:left="440"/>
    </w:pPr>
  </w:style>
  <w:style w:type="paragraph" w:styleId="TOC2">
    <w:name w:val="toc 2"/>
    <w:basedOn w:val="Normal"/>
    <w:next w:val="Normal"/>
    <w:autoRedefine/>
    <w:uiPriority w:val="39"/>
    <w:unhideWhenUsed/>
    <w:rsid w:val="000E3486"/>
    <w:pPr>
      <w:spacing w:after="100"/>
      <w:ind w:left="220"/>
    </w:pPr>
  </w:style>
  <w:style w:type="paragraph" w:customStyle="1" w:styleId="chumm1956usedanelongationratioErdefinedastheratioofthediameterofacircleofthesameareaasthebasintothemaximumubasinlength">
    <w:name w:val="chumm (1956) used an elongation ratio (Er) defined as the ratio of the diameter of a circle of the same area as the basin to the maximumu basin length."/>
    <w:basedOn w:val="Normal"/>
    <w:rsid w:val="00205762"/>
    <w:pPr>
      <w:numPr>
        <w:numId w:val="8"/>
      </w:numPr>
      <w:tabs>
        <w:tab w:val="clear" w:pos="1800"/>
      </w:tabs>
      <w:ind w:left="0" w:firstLine="0"/>
      <w:jc w:val="both"/>
    </w:pPr>
    <w:rPr>
      <w:rFonts w:eastAsia="Times New Roman"/>
      <w:sz w:val="24"/>
      <w:szCs w:val="24"/>
      <w:lang w:eastAsia="en-US"/>
    </w:rPr>
  </w:style>
  <w:style w:type="paragraph" w:styleId="ListBullet5">
    <w:name w:val="List Bullet 5"/>
    <w:basedOn w:val="Normal"/>
    <w:autoRedefine/>
    <w:rsid w:val="00205762"/>
    <w:pPr>
      <w:tabs>
        <w:tab w:val="num" w:pos="1800"/>
      </w:tabs>
      <w:ind w:left="1800" w:hanging="360"/>
    </w:pPr>
    <w:rPr>
      <w:rFonts w:eastAsia="Times New Roman"/>
      <w:snapToGrid w:val="0"/>
      <w:sz w:val="24"/>
      <w:lang w:eastAsia="en-US"/>
    </w:rPr>
  </w:style>
  <w:style w:type="paragraph" w:customStyle="1" w:styleId="Equation">
    <w:name w:val="Equation"/>
    <w:basedOn w:val="Normal"/>
    <w:rsid w:val="00205762"/>
    <w:pPr>
      <w:tabs>
        <w:tab w:val="right" w:pos="2592"/>
        <w:tab w:val="center" w:pos="2880"/>
        <w:tab w:val="left" w:pos="3168"/>
        <w:tab w:val="right" w:pos="7920"/>
      </w:tabs>
      <w:spacing w:before="120" w:after="120"/>
      <w:ind w:left="1440"/>
    </w:pPr>
    <w:rPr>
      <w:rFonts w:eastAsia="Times New Roman"/>
      <w:sz w:val="24"/>
      <w:lang w:eastAsia="en-US"/>
    </w:rPr>
  </w:style>
  <w:style w:type="paragraph" w:customStyle="1" w:styleId="Equationlegend">
    <w:name w:val="Equation legend"/>
    <w:basedOn w:val="Equation"/>
    <w:next w:val="Normal"/>
    <w:autoRedefine/>
    <w:rsid w:val="00205762"/>
    <w:pPr>
      <w:tabs>
        <w:tab w:val="center" w:pos="2160"/>
        <w:tab w:val="left" w:pos="2430"/>
      </w:tabs>
      <w:ind w:left="2430" w:hanging="990"/>
    </w:pPr>
  </w:style>
  <w:style w:type="paragraph" w:styleId="ListParagraph">
    <w:name w:val="List Paragraph"/>
    <w:aliases w:val="H2,List Paragraph1,heading 1,Numbered List Paragraph,Main numbered paragraph,Colorful List - Accent 11,List bullet,List Paragraph2"/>
    <w:basedOn w:val="Normal"/>
    <w:link w:val="ListParagraphChar"/>
    <w:qFormat/>
    <w:rsid w:val="009F6017"/>
    <w:pPr>
      <w:spacing w:after="200" w:line="276" w:lineRule="auto"/>
      <w:ind w:left="720"/>
      <w:contextualSpacing/>
    </w:pPr>
    <w:rPr>
      <w:rFonts w:asciiTheme="minorHAnsi" w:eastAsiaTheme="minorHAnsi" w:hAnsiTheme="minorHAnsi" w:cstheme="minorBidi"/>
      <w:szCs w:val="22"/>
      <w:lang w:eastAsia="en-US"/>
    </w:rPr>
  </w:style>
  <w:style w:type="paragraph" w:styleId="TOC4">
    <w:name w:val="toc 4"/>
    <w:basedOn w:val="Normal"/>
    <w:next w:val="Normal"/>
    <w:autoRedefine/>
    <w:uiPriority w:val="39"/>
    <w:unhideWhenUsed/>
    <w:rsid w:val="003216E3"/>
    <w:pPr>
      <w:spacing w:after="100" w:line="276" w:lineRule="auto"/>
      <w:ind w:left="660"/>
    </w:pPr>
    <w:rPr>
      <w:rFonts w:asciiTheme="minorHAnsi" w:eastAsiaTheme="minorEastAsia" w:hAnsiTheme="minorHAnsi" w:cstheme="minorBidi"/>
      <w:szCs w:val="22"/>
      <w:lang w:eastAsia="en-US"/>
    </w:rPr>
  </w:style>
  <w:style w:type="paragraph" w:styleId="TOC5">
    <w:name w:val="toc 5"/>
    <w:basedOn w:val="Normal"/>
    <w:next w:val="Normal"/>
    <w:autoRedefine/>
    <w:uiPriority w:val="39"/>
    <w:unhideWhenUsed/>
    <w:rsid w:val="003216E3"/>
    <w:pPr>
      <w:spacing w:after="100" w:line="276" w:lineRule="auto"/>
      <w:ind w:left="880"/>
    </w:pPr>
    <w:rPr>
      <w:rFonts w:asciiTheme="minorHAnsi" w:eastAsiaTheme="minorEastAsia" w:hAnsiTheme="minorHAnsi" w:cstheme="minorBidi"/>
      <w:szCs w:val="22"/>
      <w:lang w:eastAsia="en-US"/>
    </w:rPr>
  </w:style>
  <w:style w:type="paragraph" w:styleId="TOC6">
    <w:name w:val="toc 6"/>
    <w:basedOn w:val="Normal"/>
    <w:next w:val="Normal"/>
    <w:autoRedefine/>
    <w:uiPriority w:val="39"/>
    <w:unhideWhenUsed/>
    <w:rsid w:val="003216E3"/>
    <w:pPr>
      <w:spacing w:after="100" w:line="276" w:lineRule="auto"/>
      <w:ind w:left="1100"/>
    </w:pPr>
    <w:rPr>
      <w:rFonts w:asciiTheme="minorHAnsi" w:eastAsiaTheme="minorEastAsia" w:hAnsiTheme="minorHAnsi" w:cstheme="minorBidi"/>
      <w:szCs w:val="22"/>
      <w:lang w:eastAsia="en-US"/>
    </w:rPr>
  </w:style>
  <w:style w:type="paragraph" w:styleId="TOC7">
    <w:name w:val="toc 7"/>
    <w:basedOn w:val="Normal"/>
    <w:next w:val="Normal"/>
    <w:autoRedefine/>
    <w:uiPriority w:val="39"/>
    <w:unhideWhenUsed/>
    <w:rsid w:val="003216E3"/>
    <w:pPr>
      <w:spacing w:after="100" w:line="276" w:lineRule="auto"/>
      <w:ind w:left="1320"/>
    </w:pPr>
    <w:rPr>
      <w:rFonts w:asciiTheme="minorHAnsi" w:eastAsiaTheme="minorEastAsia" w:hAnsiTheme="minorHAnsi" w:cstheme="minorBidi"/>
      <w:szCs w:val="22"/>
      <w:lang w:eastAsia="en-US"/>
    </w:rPr>
  </w:style>
  <w:style w:type="paragraph" w:styleId="TOC8">
    <w:name w:val="toc 8"/>
    <w:basedOn w:val="Normal"/>
    <w:next w:val="Normal"/>
    <w:autoRedefine/>
    <w:uiPriority w:val="39"/>
    <w:unhideWhenUsed/>
    <w:rsid w:val="003216E3"/>
    <w:pPr>
      <w:spacing w:after="100" w:line="276" w:lineRule="auto"/>
      <w:ind w:left="1540"/>
    </w:pPr>
    <w:rPr>
      <w:rFonts w:asciiTheme="minorHAnsi" w:eastAsiaTheme="minorEastAsia" w:hAnsiTheme="minorHAnsi" w:cstheme="minorBidi"/>
      <w:szCs w:val="22"/>
      <w:lang w:eastAsia="en-US"/>
    </w:rPr>
  </w:style>
  <w:style w:type="paragraph" w:styleId="TOC9">
    <w:name w:val="toc 9"/>
    <w:basedOn w:val="Normal"/>
    <w:next w:val="Normal"/>
    <w:autoRedefine/>
    <w:uiPriority w:val="39"/>
    <w:unhideWhenUsed/>
    <w:rsid w:val="003216E3"/>
    <w:pPr>
      <w:spacing w:after="100" w:line="276" w:lineRule="auto"/>
      <w:ind w:left="1760"/>
    </w:pPr>
    <w:rPr>
      <w:rFonts w:asciiTheme="minorHAnsi" w:eastAsiaTheme="minorEastAsia" w:hAnsiTheme="minorHAnsi" w:cstheme="minorBidi"/>
      <w:szCs w:val="22"/>
      <w:lang w:eastAsia="en-US"/>
    </w:rPr>
  </w:style>
  <w:style w:type="paragraph" w:customStyle="1" w:styleId="font7">
    <w:name w:val="font7"/>
    <w:basedOn w:val="Normal"/>
    <w:rsid w:val="0068509A"/>
    <w:pPr>
      <w:spacing w:before="100" w:beforeAutospacing="1" w:after="100" w:afterAutospacing="1"/>
    </w:pPr>
    <w:rPr>
      <w:rFonts w:ascii="Cambria" w:eastAsia="Times New Roman" w:hAnsi="Cambria"/>
      <w:sz w:val="24"/>
      <w:szCs w:val="24"/>
      <w:lang w:eastAsia="en-US"/>
    </w:rPr>
  </w:style>
  <w:style w:type="paragraph" w:customStyle="1" w:styleId="xl63">
    <w:name w:val="xl63"/>
    <w:basedOn w:val="Normal"/>
    <w:rsid w:val="0068509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en-US"/>
    </w:rPr>
  </w:style>
  <w:style w:type="paragraph" w:customStyle="1" w:styleId="xl64">
    <w:name w:val="xl64"/>
    <w:basedOn w:val="Normal"/>
    <w:rsid w:val="0068509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en-US"/>
    </w:rPr>
  </w:style>
  <w:style w:type="paragraph" w:customStyle="1" w:styleId="xl86">
    <w:name w:val="xl86"/>
    <w:basedOn w:val="Normal"/>
    <w:rsid w:val="0068509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en-US"/>
    </w:rPr>
  </w:style>
  <w:style w:type="paragraph" w:customStyle="1" w:styleId="xl87">
    <w:name w:val="xl87"/>
    <w:basedOn w:val="Normal"/>
    <w:rsid w:val="0068509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en-US"/>
    </w:rPr>
  </w:style>
  <w:style w:type="paragraph" w:customStyle="1" w:styleId="xl88">
    <w:name w:val="xl88"/>
    <w:basedOn w:val="Normal"/>
    <w:rsid w:val="0068509A"/>
    <w:pPr>
      <w:spacing w:before="100" w:beforeAutospacing="1" w:after="100" w:afterAutospacing="1"/>
    </w:pPr>
    <w:rPr>
      <w:rFonts w:eastAsia="Times New Roman"/>
      <w:color w:val="0000CC"/>
      <w:sz w:val="24"/>
      <w:szCs w:val="24"/>
      <w:lang w:eastAsia="en-US"/>
    </w:rPr>
  </w:style>
  <w:style w:type="paragraph" w:customStyle="1" w:styleId="xl89">
    <w:name w:val="xl89"/>
    <w:basedOn w:val="Normal"/>
    <w:rsid w:val="0068509A"/>
    <w:pPr>
      <w:spacing w:before="100" w:beforeAutospacing="1" w:after="100" w:afterAutospacing="1"/>
    </w:pPr>
    <w:rPr>
      <w:rFonts w:eastAsia="Times New Roman"/>
      <w:b/>
      <w:bCs/>
      <w:color w:val="0000CC"/>
      <w:sz w:val="24"/>
      <w:szCs w:val="24"/>
      <w:lang w:eastAsia="en-US"/>
    </w:rPr>
  </w:style>
  <w:style w:type="paragraph" w:customStyle="1" w:styleId="xl90">
    <w:name w:val="xl90"/>
    <w:basedOn w:val="Normal"/>
    <w:rsid w:val="0068509A"/>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en-US"/>
    </w:rPr>
  </w:style>
  <w:style w:type="paragraph" w:customStyle="1" w:styleId="xl91">
    <w:name w:val="xl91"/>
    <w:basedOn w:val="Normal"/>
    <w:rsid w:val="006850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eastAsia="Times New Roman"/>
      <w:sz w:val="24"/>
      <w:szCs w:val="24"/>
      <w:lang w:eastAsia="en-US"/>
    </w:rPr>
  </w:style>
  <w:style w:type="paragraph" w:customStyle="1" w:styleId="xl92">
    <w:name w:val="xl92"/>
    <w:basedOn w:val="Normal"/>
    <w:rsid w:val="006850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eastAsia="Times New Roman"/>
      <w:b/>
      <w:bCs/>
      <w:sz w:val="24"/>
      <w:szCs w:val="24"/>
      <w:lang w:eastAsia="en-US"/>
    </w:rPr>
  </w:style>
  <w:style w:type="numbering" w:customStyle="1" w:styleId="NoList1">
    <w:name w:val="No List1"/>
    <w:next w:val="NoList"/>
    <w:uiPriority w:val="99"/>
    <w:semiHidden/>
    <w:unhideWhenUsed/>
    <w:rsid w:val="008A464B"/>
  </w:style>
  <w:style w:type="paragraph" w:customStyle="1" w:styleId="font8">
    <w:name w:val="font8"/>
    <w:basedOn w:val="Normal"/>
    <w:rsid w:val="008A464B"/>
    <w:pPr>
      <w:spacing w:before="100" w:beforeAutospacing="1" w:after="100" w:afterAutospacing="1"/>
    </w:pPr>
    <w:rPr>
      <w:rFonts w:ascii="Arial" w:eastAsia="Times New Roman" w:hAnsi="Arial" w:cs="Arial"/>
      <w:sz w:val="20"/>
      <w:lang w:eastAsia="en-US"/>
    </w:rPr>
  </w:style>
  <w:style w:type="paragraph" w:customStyle="1" w:styleId="font9">
    <w:name w:val="font9"/>
    <w:basedOn w:val="Normal"/>
    <w:rsid w:val="008A464B"/>
    <w:pPr>
      <w:spacing w:before="100" w:beforeAutospacing="1" w:after="100" w:afterAutospacing="1"/>
    </w:pPr>
    <w:rPr>
      <w:rFonts w:ascii="Arial" w:eastAsia="Times New Roman" w:hAnsi="Arial" w:cs="Arial"/>
      <w:b/>
      <w:bCs/>
      <w:szCs w:val="22"/>
      <w:lang w:eastAsia="en-US"/>
    </w:rPr>
  </w:style>
  <w:style w:type="paragraph" w:customStyle="1" w:styleId="font10">
    <w:name w:val="font10"/>
    <w:basedOn w:val="Normal"/>
    <w:rsid w:val="008A464B"/>
    <w:pPr>
      <w:spacing w:before="100" w:beforeAutospacing="1" w:after="100" w:afterAutospacing="1"/>
    </w:pPr>
    <w:rPr>
      <w:rFonts w:ascii="Symbol" w:eastAsia="Times New Roman" w:hAnsi="Symbol"/>
      <w:sz w:val="20"/>
      <w:lang w:eastAsia="en-US"/>
    </w:rPr>
  </w:style>
  <w:style w:type="paragraph" w:customStyle="1" w:styleId="font11">
    <w:name w:val="font11"/>
    <w:basedOn w:val="Normal"/>
    <w:rsid w:val="008A464B"/>
    <w:pPr>
      <w:spacing w:before="100" w:beforeAutospacing="1" w:after="100" w:afterAutospacing="1"/>
    </w:pPr>
    <w:rPr>
      <w:rFonts w:ascii="Arial" w:eastAsia="Times New Roman" w:hAnsi="Arial" w:cs="Arial"/>
      <w:sz w:val="18"/>
      <w:szCs w:val="18"/>
      <w:lang w:eastAsia="en-US"/>
    </w:rPr>
  </w:style>
  <w:style w:type="paragraph" w:customStyle="1" w:styleId="font12">
    <w:name w:val="font12"/>
    <w:basedOn w:val="Normal"/>
    <w:rsid w:val="008A464B"/>
    <w:pPr>
      <w:spacing w:before="100" w:beforeAutospacing="1" w:after="100" w:afterAutospacing="1"/>
    </w:pPr>
    <w:rPr>
      <w:rFonts w:ascii="Arial" w:eastAsia="Times New Roman" w:hAnsi="Arial" w:cs="Arial"/>
      <w:i/>
      <w:iCs/>
      <w:sz w:val="20"/>
      <w:lang w:eastAsia="en-US"/>
    </w:rPr>
  </w:style>
  <w:style w:type="paragraph" w:customStyle="1" w:styleId="font13">
    <w:name w:val="font13"/>
    <w:basedOn w:val="Normal"/>
    <w:rsid w:val="008A464B"/>
    <w:pPr>
      <w:spacing w:before="100" w:beforeAutospacing="1" w:after="100" w:afterAutospacing="1"/>
    </w:pPr>
    <w:rPr>
      <w:rFonts w:ascii="Verdana" w:eastAsia="Times New Roman" w:hAnsi="Verdana"/>
      <w:sz w:val="20"/>
      <w:lang w:eastAsia="en-US"/>
    </w:rPr>
  </w:style>
  <w:style w:type="paragraph" w:customStyle="1" w:styleId="font14">
    <w:name w:val="font14"/>
    <w:basedOn w:val="Normal"/>
    <w:rsid w:val="008A464B"/>
    <w:pPr>
      <w:spacing w:before="100" w:beforeAutospacing="1" w:after="100" w:afterAutospacing="1"/>
    </w:pPr>
    <w:rPr>
      <w:rFonts w:ascii="Arial" w:eastAsia="Times New Roman" w:hAnsi="Arial" w:cs="Arial"/>
      <w:b/>
      <w:bCs/>
      <w:i/>
      <w:iCs/>
      <w:sz w:val="20"/>
      <w:lang w:eastAsia="en-US"/>
    </w:rPr>
  </w:style>
  <w:style w:type="paragraph" w:customStyle="1" w:styleId="font15">
    <w:name w:val="font15"/>
    <w:basedOn w:val="Normal"/>
    <w:rsid w:val="008A464B"/>
    <w:pPr>
      <w:spacing w:before="100" w:beforeAutospacing="1" w:after="100" w:afterAutospacing="1"/>
    </w:pPr>
    <w:rPr>
      <w:rFonts w:ascii="Calibri" w:eastAsia="Times New Roman" w:hAnsi="Calibri"/>
      <w:b/>
      <w:bCs/>
      <w:color w:val="000000"/>
      <w:sz w:val="24"/>
      <w:szCs w:val="24"/>
      <w:lang w:eastAsia="en-US"/>
    </w:rPr>
  </w:style>
  <w:style w:type="paragraph" w:customStyle="1" w:styleId="font16">
    <w:name w:val="font16"/>
    <w:basedOn w:val="Normal"/>
    <w:rsid w:val="008A464B"/>
    <w:pPr>
      <w:spacing w:before="100" w:beforeAutospacing="1" w:after="100" w:afterAutospacing="1"/>
    </w:pPr>
    <w:rPr>
      <w:rFonts w:ascii="Arial" w:eastAsia="Times New Roman" w:hAnsi="Arial" w:cs="Arial"/>
      <w:b/>
      <w:bCs/>
      <w:sz w:val="24"/>
      <w:szCs w:val="24"/>
      <w:lang w:eastAsia="en-US"/>
    </w:rPr>
  </w:style>
  <w:style w:type="paragraph" w:customStyle="1" w:styleId="font17">
    <w:name w:val="font17"/>
    <w:basedOn w:val="Normal"/>
    <w:rsid w:val="008A464B"/>
    <w:pPr>
      <w:spacing w:before="100" w:beforeAutospacing="1" w:after="100" w:afterAutospacing="1"/>
    </w:pPr>
    <w:rPr>
      <w:rFonts w:ascii="Arial" w:eastAsia="Times New Roman" w:hAnsi="Arial" w:cs="Arial"/>
      <w:b/>
      <w:bCs/>
      <w:i/>
      <w:iCs/>
      <w:sz w:val="20"/>
      <w:lang w:eastAsia="en-US"/>
    </w:rPr>
  </w:style>
  <w:style w:type="paragraph" w:customStyle="1" w:styleId="xl93">
    <w:name w:val="xl93"/>
    <w:basedOn w:val="Normal"/>
    <w:rsid w:val="008A464B"/>
    <w:pPr>
      <w:spacing w:before="100" w:beforeAutospacing="1" w:after="100" w:afterAutospacing="1"/>
      <w:textAlignment w:val="bottom"/>
    </w:pPr>
    <w:rPr>
      <w:rFonts w:ascii="Calibri" w:eastAsia="Times New Roman" w:hAnsi="Calibri"/>
      <w:b/>
      <w:bCs/>
      <w:i/>
      <w:iCs/>
      <w:sz w:val="24"/>
      <w:szCs w:val="24"/>
      <w:lang w:eastAsia="en-US"/>
    </w:rPr>
  </w:style>
  <w:style w:type="paragraph" w:customStyle="1" w:styleId="xl94">
    <w:name w:val="xl94"/>
    <w:basedOn w:val="Normal"/>
    <w:rsid w:val="008A464B"/>
    <w:pPr>
      <w:spacing w:before="100" w:beforeAutospacing="1" w:after="100" w:afterAutospacing="1"/>
      <w:jc w:val="both"/>
      <w:textAlignment w:val="bottom"/>
    </w:pPr>
    <w:rPr>
      <w:rFonts w:ascii="Arial" w:eastAsia="Times New Roman" w:hAnsi="Arial" w:cs="Arial"/>
      <w:b/>
      <w:bCs/>
      <w:color w:val="FF0000"/>
      <w:sz w:val="20"/>
      <w:lang w:eastAsia="en-US"/>
    </w:rPr>
  </w:style>
  <w:style w:type="paragraph" w:customStyle="1" w:styleId="xl95">
    <w:name w:val="xl95"/>
    <w:basedOn w:val="Normal"/>
    <w:rsid w:val="008A464B"/>
    <w:pPr>
      <w:spacing w:before="100" w:beforeAutospacing="1" w:after="100" w:afterAutospacing="1"/>
    </w:pPr>
    <w:rPr>
      <w:rFonts w:ascii="Arial" w:eastAsia="Times New Roman" w:hAnsi="Arial" w:cs="Arial"/>
      <w:sz w:val="20"/>
      <w:lang w:eastAsia="en-US"/>
    </w:rPr>
  </w:style>
  <w:style w:type="paragraph" w:customStyle="1" w:styleId="xl96">
    <w:name w:val="xl96"/>
    <w:basedOn w:val="Normal"/>
    <w:rsid w:val="008A464B"/>
    <w:pPr>
      <w:shd w:val="clear" w:color="000000" w:fill="FFFF00"/>
      <w:spacing w:before="100" w:beforeAutospacing="1" w:after="100" w:afterAutospacing="1"/>
    </w:pPr>
    <w:rPr>
      <w:rFonts w:ascii="Arial" w:eastAsia="Times New Roman" w:hAnsi="Arial" w:cs="Arial"/>
      <w:sz w:val="20"/>
      <w:lang w:eastAsia="en-US"/>
    </w:rPr>
  </w:style>
  <w:style w:type="paragraph" w:customStyle="1" w:styleId="xl97">
    <w:name w:val="xl97"/>
    <w:basedOn w:val="Normal"/>
    <w:rsid w:val="008A464B"/>
    <w:pPr>
      <w:spacing w:before="100" w:beforeAutospacing="1" w:after="100" w:afterAutospacing="1"/>
    </w:pPr>
    <w:rPr>
      <w:rFonts w:ascii="Arial" w:eastAsia="Times New Roman" w:hAnsi="Arial" w:cs="Arial"/>
      <w:b/>
      <w:bCs/>
      <w:sz w:val="20"/>
      <w:lang w:eastAsia="en-US"/>
    </w:rPr>
  </w:style>
  <w:style w:type="paragraph" w:customStyle="1" w:styleId="xl98">
    <w:name w:val="xl98"/>
    <w:basedOn w:val="Normal"/>
    <w:rsid w:val="008A464B"/>
    <w:pPr>
      <w:spacing w:before="100" w:beforeAutospacing="1" w:after="100" w:afterAutospacing="1"/>
    </w:pPr>
    <w:rPr>
      <w:rFonts w:ascii="Arial" w:eastAsia="Times New Roman" w:hAnsi="Arial" w:cs="Arial"/>
      <w:sz w:val="18"/>
      <w:szCs w:val="18"/>
      <w:lang w:eastAsia="en-US"/>
    </w:rPr>
  </w:style>
  <w:style w:type="paragraph" w:customStyle="1" w:styleId="xl99">
    <w:name w:val="xl99"/>
    <w:basedOn w:val="Normal"/>
    <w:rsid w:val="008A464B"/>
    <w:pPr>
      <w:spacing w:before="100" w:beforeAutospacing="1" w:after="100" w:afterAutospacing="1"/>
    </w:pPr>
    <w:rPr>
      <w:rFonts w:ascii="Arial" w:eastAsia="Times New Roman" w:hAnsi="Arial" w:cs="Arial"/>
      <w:sz w:val="18"/>
      <w:szCs w:val="18"/>
      <w:lang w:eastAsia="en-US"/>
    </w:rPr>
  </w:style>
  <w:style w:type="paragraph" w:customStyle="1" w:styleId="xl100">
    <w:name w:val="xl100"/>
    <w:basedOn w:val="Normal"/>
    <w:rsid w:val="008A464B"/>
    <w:pPr>
      <w:spacing w:before="100" w:beforeAutospacing="1" w:after="100" w:afterAutospacing="1"/>
      <w:jc w:val="right"/>
    </w:pPr>
    <w:rPr>
      <w:rFonts w:ascii="Arial" w:eastAsia="Times New Roman" w:hAnsi="Arial" w:cs="Arial"/>
      <w:sz w:val="18"/>
      <w:szCs w:val="18"/>
      <w:lang w:eastAsia="en-US"/>
    </w:rPr>
  </w:style>
  <w:style w:type="paragraph" w:customStyle="1" w:styleId="xl101">
    <w:name w:val="xl101"/>
    <w:basedOn w:val="Normal"/>
    <w:rsid w:val="008A464B"/>
    <w:pPr>
      <w:spacing w:before="100" w:beforeAutospacing="1" w:after="100" w:afterAutospacing="1"/>
      <w:jc w:val="center"/>
    </w:pPr>
    <w:rPr>
      <w:rFonts w:ascii="Symbol" w:eastAsia="Times New Roman" w:hAnsi="Symbol"/>
      <w:sz w:val="20"/>
      <w:lang w:eastAsia="en-US"/>
    </w:rPr>
  </w:style>
  <w:style w:type="paragraph" w:customStyle="1" w:styleId="xl102">
    <w:name w:val="xl102"/>
    <w:basedOn w:val="Normal"/>
    <w:rsid w:val="008A464B"/>
    <w:pPr>
      <w:spacing w:before="100" w:beforeAutospacing="1" w:after="100" w:afterAutospacing="1"/>
      <w:jc w:val="center"/>
    </w:pPr>
    <w:rPr>
      <w:rFonts w:ascii="Arial" w:eastAsia="Times New Roman" w:hAnsi="Arial" w:cs="Arial"/>
      <w:b/>
      <w:bCs/>
      <w:sz w:val="20"/>
      <w:lang w:eastAsia="en-US"/>
    </w:rPr>
  </w:style>
  <w:style w:type="paragraph" w:customStyle="1" w:styleId="xl103">
    <w:name w:val="xl103"/>
    <w:basedOn w:val="Normal"/>
    <w:rsid w:val="008A464B"/>
    <w:pPr>
      <w:spacing w:before="100" w:beforeAutospacing="1" w:after="100" w:afterAutospacing="1"/>
      <w:jc w:val="right"/>
    </w:pPr>
    <w:rPr>
      <w:rFonts w:ascii="Symbol" w:eastAsia="Times New Roman" w:hAnsi="Symbol"/>
      <w:sz w:val="20"/>
      <w:lang w:eastAsia="en-US"/>
    </w:rPr>
  </w:style>
  <w:style w:type="paragraph" w:customStyle="1" w:styleId="xl104">
    <w:name w:val="xl104"/>
    <w:basedOn w:val="Normal"/>
    <w:rsid w:val="008A464B"/>
    <w:pPr>
      <w:spacing w:before="100" w:beforeAutospacing="1" w:after="100" w:afterAutospacing="1"/>
      <w:jc w:val="center"/>
    </w:pPr>
    <w:rPr>
      <w:rFonts w:ascii="Arial" w:eastAsia="Times New Roman" w:hAnsi="Arial" w:cs="Arial"/>
      <w:sz w:val="20"/>
      <w:lang w:eastAsia="en-US"/>
    </w:rPr>
  </w:style>
  <w:style w:type="paragraph" w:customStyle="1" w:styleId="xl105">
    <w:name w:val="xl105"/>
    <w:basedOn w:val="Normal"/>
    <w:rsid w:val="008A464B"/>
    <w:pPr>
      <w:spacing w:before="100" w:beforeAutospacing="1" w:after="100" w:afterAutospacing="1"/>
      <w:jc w:val="center"/>
    </w:pPr>
    <w:rPr>
      <w:rFonts w:ascii="Arial" w:eastAsia="Times New Roman" w:hAnsi="Arial" w:cs="Arial"/>
      <w:color w:val="FF0000"/>
      <w:sz w:val="20"/>
      <w:lang w:eastAsia="en-US"/>
    </w:rPr>
  </w:style>
  <w:style w:type="paragraph" w:customStyle="1" w:styleId="xl106">
    <w:name w:val="xl106"/>
    <w:basedOn w:val="Normal"/>
    <w:rsid w:val="008A464B"/>
    <w:pPr>
      <w:spacing w:before="100" w:beforeAutospacing="1" w:after="100" w:afterAutospacing="1"/>
      <w:jc w:val="both"/>
    </w:pPr>
    <w:rPr>
      <w:rFonts w:ascii="Arial" w:eastAsia="Times New Roman" w:hAnsi="Arial" w:cs="Arial"/>
      <w:sz w:val="20"/>
      <w:lang w:eastAsia="en-US"/>
    </w:rPr>
  </w:style>
  <w:style w:type="paragraph" w:customStyle="1" w:styleId="xl107">
    <w:name w:val="xl107"/>
    <w:basedOn w:val="Normal"/>
    <w:rsid w:val="008A464B"/>
    <w:pPr>
      <w:spacing w:before="100" w:beforeAutospacing="1" w:after="100" w:afterAutospacing="1"/>
      <w:jc w:val="both"/>
    </w:pPr>
    <w:rPr>
      <w:rFonts w:ascii="Arial" w:eastAsia="Times New Roman" w:hAnsi="Arial" w:cs="Arial"/>
      <w:sz w:val="20"/>
      <w:lang w:eastAsia="en-US"/>
    </w:rPr>
  </w:style>
  <w:style w:type="paragraph" w:customStyle="1" w:styleId="xl108">
    <w:name w:val="xl108"/>
    <w:basedOn w:val="Normal"/>
    <w:rsid w:val="008A464B"/>
    <w:pPr>
      <w:spacing w:before="100" w:beforeAutospacing="1" w:after="100" w:afterAutospacing="1"/>
      <w:jc w:val="center"/>
    </w:pPr>
    <w:rPr>
      <w:rFonts w:ascii="Arial" w:eastAsia="Times New Roman" w:hAnsi="Arial" w:cs="Arial"/>
      <w:sz w:val="20"/>
      <w:lang w:eastAsia="en-US"/>
    </w:rPr>
  </w:style>
  <w:style w:type="paragraph" w:customStyle="1" w:styleId="xl109">
    <w:name w:val="xl109"/>
    <w:basedOn w:val="Normal"/>
    <w:rsid w:val="008A464B"/>
    <w:pPr>
      <w:shd w:val="clear" w:color="000000" w:fill="FFFF00"/>
      <w:spacing w:before="100" w:beforeAutospacing="1" w:after="100" w:afterAutospacing="1"/>
      <w:jc w:val="both"/>
    </w:pPr>
    <w:rPr>
      <w:rFonts w:ascii="Arial" w:eastAsia="Times New Roman" w:hAnsi="Arial" w:cs="Arial"/>
      <w:sz w:val="20"/>
      <w:lang w:eastAsia="en-US"/>
    </w:rPr>
  </w:style>
  <w:style w:type="paragraph" w:customStyle="1" w:styleId="xl110">
    <w:name w:val="xl110"/>
    <w:basedOn w:val="Normal"/>
    <w:rsid w:val="008A464B"/>
    <w:pPr>
      <w:spacing w:before="100" w:beforeAutospacing="1" w:after="100" w:afterAutospacing="1"/>
      <w:jc w:val="center"/>
    </w:pPr>
    <w:rPr>
      <w:rFonts w:ascii="Arial" w:eastAsia="Times New Roman" w:hAnsi="Arial" w:cs="Arial"/>
      <w:sz w:val="20"/>
      <w:lang w:eastAsia="en-US"/>
    </w:rPr>
  </w:style>
  <w:style w:type="paragraph" w:customStyle="1" w:styleId="xl111">
    <w:name w:val="xl111"/>
    <w:basedOn w:val="Normal"/>
    <w:rsid w:val="008A464B"/>
    <w:pPr>
      <w:spacing w:before="100" w:beforeAutospacing="1" w:after="100" w:afterAutospacing="1"/>
      <w:jc w:val="right"/>
    </w:pPr>
    <w:rPr>
      <w:rFonts w:ascii="Arial" w:eastAsia="Times New Roman" w:hAnsi="Arial" w:cs="Arial"/>
      <w:sz w:val="20"/>
      <w:lang w:eastAsia="en-US"/>
    </w:rPr>
  </w:style>
  <w:style w:type="paragraph" w:customStyle="1" w:styleId="xl112">
    <w:name w:val="xl112"/>
    <w:basedOn w:val="Normal"/>
    <w:rsid w:val="008A464B"/>
    <w:pPr>
      <w:spacing w:before="100" w:beforeAutospacing="1" w:after="100" w:afterAutospacing="1"/>
      <w:jc w:val="center"/>
    </w:pPr>
    <w:rPr>
      <w:rFonts w:ascii="Arial" w:eastAsia="Times New Roman" w:hAnsi="Arial" w:cs="Arial"/>
      <w:sz w:val="18"/>
      <w:szCs w:val="18"/>
      <w:lang w:eastAsia="en-US"/>
    </w:rPr>
  </w:style>
  <w:style w:type="paragraph" w:customStyle="1" w:styleId="xl113">
    <w:name w:val="xl113"/>
    <w:basedOn w:val="Normal"/>
    <w:rsid w:val="008A464B"/>
    <w:pPr>
      <w:spacing w:before="100" w:beforeAutospacing="1" w:after="100" w:afterAutospacing="1"/>
      <w:jc w:val="center"/>
    </w:pPr>
    <w:rPr>
      <w:rFonts w:ascii="Arial" w:eastAsia="Times New Roman" w:hAnsi="Arial" w:cs="Arial"/>
      <w:sz w:val="20"/>
      <w:lang w:eastAsia="en-US"/>
    </w:rPr>
  </w:style>
  <w:style w:type="paragraph" w:customStyle="1" w:styleId="xl114">
    <w:name w:val="xl114"/>
    <w:basedOn w:val="Normal"/>
    <w:rsid w:val="008A464B"/>
    <w:pPr>
      <w:spacing w:before="100" w:beforeAutospacing="1" w:after="100" w:afterAutospacing="1"/>
      <w:jc w:val="center"/>
    </w:pPr>
    <w:rPr>
      <w:rFonts w:ascii="Arial" w:eastAsia="Times New Roman" w:hAnsi="Arial" w:cs="Arial"/>
      <w:sz w:val="18"/>
      <w:szCs w:val="18"/>
      <w:lang w:eastAsia="en-US"/>
    </w:rPr>
  </w:style>
  <w:style w:type="paragraph" w:customStyle="1" w:styleId="xl115">
    <w:name w:val="xl115"/>
    <w:basedOn w:val="Normal"/>
    <w:rsid w:val="008A464B"/>
    <w:pPr>
      <w:spacing w:before="100" w:beforeAutospacing="1" w:after="100" w:afterAutospacing="1"/>
    </w:pPr>
    <w:rPr>
      <w:rFonts w:ascii="Arial" w:eastAsia="Times New Roman" w:hAnsi="Arial" w:cs="Arial"/>
      <w:sz w:val="20"/>
      <w:lang w:eastAsia="en-US"/>
    </w:rPr>
  </w:style>
  <w:style w:type="paragraph" w:customStyle="1" w:styleId="xl116">
    <w:name w:val="xl116"/>
    <w:basedOn w:val="Normal"/>
    <w:rsid w:val="008A464B"/>
    <w:pPr>
      <w:pBdr>
        <w:top w:val="single" w:sz="4" w:space="0" w:color="0000FF"/>
        <w:left w:val="single" w:sz="4" w:space="0" w:color="0000FF"/>
        <w:bottom w:val="double" w:sz="6" w:space="0" w:color="0000FF"/>
        <w:right w:val="double" w:sz="6" w:space="0" w:color="0000FF"/>
      </w:pBdr>
      <w:spacing w:before="100" w:beforeAutospacing="1" w:after="100" w:afterAutospacing="1"/>
      <w:jc w:val="center"/>
    </w:pPr>
    <w:rPr>
      <w:rFonts w:ascii="Arial" w:eastAsia="Times New Roman" w:hAnsi="Arial" w:cs="Arial"/>
      <w:b/>
      <w:bCs/>
      <w:sz w:val="20"/>
      <w:lang w:eastAsia="en-US"/>
    </w:rPr>
  </w:style>
  <w:style w:type="paragraph" w:customStyle="1" w:styleId="xl117">
    <w:name w:val="xl117"/>
    <w:basedOn w:val="Normal"/>
    <w:rsid w:val="008A464B"/>
    <w:pPr>
      <w:pBdr>
        <w:top w:val="single" w:sz="4" w:space="0" w:color="0000FF"/>
        <w:left w:val="single" w:sz="4" w:space="0" w:color="0000FF"/>
        <w:bottom w:val="double" w:sz="6" w:space="0" w:color="0000FF"/>
        <w:right w:val="double" w:sz="6" w:space="0" w:color="0000FF"/>
      </w:pBdr>
      <w:spacing w:before="100" w:beforeAutospacing="1" w:after="100" w:afterAutospacing="1"/>
      <w:jc w:val="center"/>
    </w:pPr>
    <w:rPr>
      <w:rFonts w:ascii="Arial" w:eastAsia="Times New Roman" w:hAnsi="Arial" w:cs="Arial"/>
      <w:b/>
      <w:bCs/>
      <w:sz w:val="20"/>
      <w:lang w:eastAsia="en-US"/>
    </w:rPr>
  </w:style>
  <w:style w:type="paragraph" w:customStyle="1" w:styleId="xl118">
    <w:name w:val="xl118"/>
    <w:basedOn w:val="Normal"/>
    <w:rsid w:val="008A464B"/>
    <w:pPr>
      <w:spacing w:before="100" w:beforeAutospacing="1" w:after="100" w:afterAutospacing="1"/>
    </w:pPr>
    <w:rPr>
      <w:rFonts w:ascii="Arial" w:eastAsia="Times New Roman" w:hAnsi="Arial" w:cs="Arial"/>
      <w:b/>
      <w:bCs/>
      <w:sz w:val="24"/>
      <w:szCs w:val="24"/>
      <w:u w:val="single"/>
      <w:lang w:eastAsia="en-US"/>
    </w:rPr>
  </w:style>
  <w:style w:type="paragraph" w:customStyle="1" w:styleId="xl119">
    <w:name w:val="xl119"/>
    <w:basedOn w:val="Normal"/>
    <w:rsid w:val="008A464B"/>
    <w:pPr>
      <w:spacing w:before="100" w:beforeAutospacing="1" w:after="100" w:afterAutospacing="1"/>
      <w:textAlignment w:val="bottom"/>
    </w:pPr>
    <w:rPr>
      <w:rFonts w:eastAsia="Times New Roman"/>
      <w:sz w:val="24"/>
      <w:szCs w:val="24"/>
      <w:lang w:eastAsia="en-US"/>
    </w:rPr>
  </w:style>
  <w:style w:type="paragraph" w:customStyle="1" w:styleId="xl120">
    <w:name w:val="xl120"/>
    <w:basedOn w:val="Normal"/>
    <w:rsid w:val="008A464B"/>
    <w:pPr>
      <w:spacing w:before="100" w:beforeAutospacing="1" w:after="100" w:afterAutospacing="1"/>
      <w:jc w:val="center"/>
      <w:textAlignment w:val="bottom"/>
    </w:pPr>
    <w:rPr>
      <w:rFonts w:eastAsia="Times New Roman"/>
      <w:sz w:val="24"/>
      <w:szCs w:val="24"/>
      <w:lang w:eastAsia="en-US"/>
    </w:rPr>
  </w:style>
  <w:style w:type="paragraph" w:customStyle="1" w:styleId="xl121">
    <w:name w:val="xl121"/>
    <w:basedOn w:val="Normal"/>
    <w:rsid w:val="008A464B"/>
    <w:pPr>
      <w:spacing w:before="100" w:beforeAutospacing="1" w:after="100" w:afterAutospacing="1"/>
      <w:jc w:val="center"/>
      <w:textAlignment w:val="bottom"/>
    </w:pPr>
    <w:rPr>
      <w:rFonts w:eastAsia="Times New Roman"/>
      <w:sz w:val="24"/>
      <w:szCs w:val="24"/>
      <w:lang w:eastAsia="en-US"/>
    </w:rPr>
  </w:style>
  <w:style w:type="paragraph" w:customStyle="1" w:styleId="xl122">
    <w:name w:val="xl122"/>
    <w:basedOn w:val="Normal"/>
    <w:rsid w:val="008A464B"/>
    <w:pPr>
      <w:spacing w:before="100" w:beforeAutospacing="1" w:after="100" w:afterAutospacing="1"/>
      <w:textAlignment w:val="bottom"/>
    </w:pPr>
    <w:rPr>
      <w:rFonts w:eastAsia="Times New Roman"/>
      <w:sz w:val="24"/>
      <w:szCs w:val="24"/>
      <w:lang w:eastAsia="en-US"/>
    </w:rPr>
  </w:style>
  <w:style w:type="paragraph" w:customStyle="1" w:styleId="xl123">
    <w:name w:val="xl123"/>
    <w:basedOn w:val="Normal"/>
    <w:rsid w:val="008A464B"/>
    <w:pPr>
      <w:spacing w:before="100" w:beforeAutospacing="1" w:after="100" w:afterAutospacing="1"/>
      <w:jc w:val="center"/>
    </w:pPr>
    <w:rPr>
      <w:rFonts w:ascii="Arial" w:eastAsia="Times New Roman" w:hAnsi="Arial" w:cs="Arial"/>
      <w:sz w:val="20"/>
      <w:lang w:eastAsia="en-US"/>
    </w:rPr>
  </w:style>
  <w:style w:type="paragraph" w:customStyle="1" w:styleId="xl124">
    <w:name w:val="xl124"/>
    <w:basedOn w:val="Normal"/>
    <w:rsid w:val="008A464B"/>
    <w:pPr>
      <w:spacing w:before="100" w:beforeAutospacing="1" w:after="100" w:afterAutospacing="1"/>
      <w:jc w:val="right"/>
      <w:textAlignment w:val="bottom"/>
    </w:pPr>
    <w:rPr>
      <w:rFonts w:eastAsia="Times New Roman"/>
      <w:sz w:val="24"/>
      <w:szCs w:val="24"/>
      <w:lang w:eastAsia="en-US"/>
    </w:rPr>
  </w:style>
  <w:style w:type="paragraph" w:customStyle="1" w:styleId="xl125">
    <w:name w:val="xl125"/>
    <w:basedOn w:val="Normal"/>
    <w:rsid w:val="008A464B"/>
    <w:pPr>
      <w:spacing w:before="100" w:beforeAutospacing="1" w:after="100" w:afterAutospacing="1"/>
      <w:textAlignment w:val="bottom"/>
    </w:pPr>
    <w:rPr>
      <w:rFonts w:eastAsia="Times New Roman"/>
      <w:sz w:val="24"/>
      <w:szCs w:val="24"/>
      <w:lang w:eastAsia="en-US"/>
    </w:rPr>
  </w:style>
  <w:style w:type="paragraph" w:customStyle="1" w:styleId="xl126">
    <w:name w:val="xl126"/>
    <w:basedOn w:val="Normal"/>
    <w:rsid w:val="008A464B"/>
    <w:pPr>
      <w:spacing w:before="100" w:beforeAutospacing="1" w:after="100" w:afterAutospacing="1"/>
      <w:textAlignment w:val="bottom"/>
    </w:pPr>
    <w:rPr>
      <w:rFonts w:ascii="Arial" w:eastAsia="Times New Roman" w:hAnsi="Arial" w:cs="Arial"/>
      <w:b/>
      <w:bCs/>
      <w:sz w:val="20"/>
      <w:u w:val="single"/>
      <w:lang w:eastAsia="en-US"/>
    </w:rPr>
  </w:style>
  <w:style w:type="paragraph" w:customStyle="1" w:styleId="xl127">
    <w:name w:val="xl127"/>
    <w:basedOn w:val="Normal"/>
    <w:rsid w:val="008A464B"/>
    <w:pPr>
      <w:spacing w:before="100" w:beforeAutospacing="1" w:after="100" w:afterAutospacing="1"/>
      <w:jc w:val="center"/>
    </w:pPr>
    <w:rPr>
      <w:rFonts w:ascii="Arial" w:eastAsia="Times New Roman" w:hAnsi="Arial" w:cs="Arial"/>
      <w:sz w:val="20"/>
      <w:lang w:eastAsia="en-US"/>
    </w:rPr>
  </w:style>
  <w:style w:type="paragraph" w:customStyle="1" w:styleId="xl128">
    <w:name w:val="xl128"/>
    <w:basedOn w:val="Normal"/>
    <w:rsid w:val="008A464B"/>
    <w:pPr>
      <w:spacing w:before="100" w:beforeAutospacing="1" w:after="100" w:afterAutospacing="1"/>
      <w:jc w:val="center"/>
    </w:pPr>
    <w:rPr>
      <w:rFonts w:ascii="Arial" w:eastAsia="Times New Roman" w:hAnsi="Arial" w:cs="Arial"/>
      <w:sz w:val="20"/>
      <w:lang w:eastAsia="en-US"/>
    </w:rPr>
  </w:style>
  <w:style w:type="paragraph" w:customStyle="1" w:styleId="xl129">
    <w:name w:val="xl129"/>
    <w:basedOn w:val="Normal"/>
    <w:rsid w:val="008A464B"/>
    <w:pPr>
      <w:spacing w:before="100" w:beforeAutospacing="1" w:after="100" w:afterAutospacing="1"/>
      <w:jc w:val="right"/>
    </w:pPr>
    <w:rPr>
      <w:rFonts w:ascii="Arial" w:eastAsia="Times New Roman" w:hAnsi="Arial" w:cs="Arial"/>
      <w:b/>
      <w:bCs/>
      <w:sz w:val="20"/>
      <w:lang w:eastAsia="en-US"/>
    </w:rPr>
  </w:style>
  <w:style w:type="paragraph" w:customStyle="1" w:styleId="xl130">
    <w:name w:val="xl130"/>
    <w:basedOn w:val="Normal"/>
    <w:rsid w:val="008A464B"/>
    <w:pPr>
      <w:pBdr>
        <w:bottom w:val="double" w:sz="6" w:space="0" w:color="auto"/>
      </w:pBdr>
      <w:spacing w:before="100" w:beforeAutospacing="1" w:after="100" w:afterAutospacing="1"/>
      <w:jc w:val="center"/>
      <w:textAlignment w:val="bottom"/>
    </w:pPr>
    <w:rPr>
      <w:rFonts w:ascii="Arial" w:eastAsia="Times New Roman" w:hAnsi="Arial" w:cs="Arial"/>
      <w:sz w:val="20"/>
      <w:lang w:eastAsia="en-US"/>
    </w:rPr>
  </w:style>
  <w:style w:type="paragraph" w:customStyle="1" w:styleId="xl131">
    <w:name w:val="xl131"/>
    <w:basedOn w:val="Normal"/>
    <w:rsid w:val="008A464B"/>
    <w:pPr>
      <w:spacing w:before="100" w:beforeAutospacing="1" w:after="100" w:afterAutospacing="1"/>
      <w:textAlignment w:val="bottom"/>
    </w:pPr>
    <w:rPr>
      <w:rFonts w:ascii="Arial" w:eastAsia="Times New Roman" w:hAnsi="Arial" w:cs="Arial"/>
      <w:b/>
      <w:bCs/>
      <w:color w:val="FF0000"/>
      <w:sz w:val="20"/>
      <w:lang w:eastAsia="en-US"/>
    </w:rPr>
  </w:style>
  <w:style w:type="paragraph" w:customStyle="1" w:styleId="xl132">
    <w:name w:val="xl132"/>
    <w:basedOn w:val="Normal"/>
    <w:rsid w:val="008A464B"/>
    <w:pPr>
      <w:spacing w:before="100" w:beforeAutospacing="1" w:after="100" w:afterAutospacing="1"/>
    </w:pPr>
    <w:rPr>
      <w:rFonts w:ascii="Arial" w:eastAsia="Times New Roman" w:hAnsi="Arial" w:cs="Arial"/>
      <w:b/>
      <w:bCs/>
      <w:sz w:val="20"/>
      <w:u w:val="single"/>
      <w:lang w:eastAsia="en-US"/>
    </w:rPr>
  </w:style>
  <w:style w:type="paragraph" w:customStyle="1" w:styleId="xl133">
    <w:name w:val="xl133"/>
    <w:basedOn w:val="Normal"/>
    <w:rsid w:val="008A464B"/>
    <w:pPr>
      <w:spacing w:before="100" w:beforeAutospacing="1" w:after="100" w:afterAutospacing="1"/>
      <w:textAlignment w:val="bottom"/>
    </w:pPr>
    <w:rPr>
      <w:rFonts w:ascii="Arial" w:eastAsia="Times New Roman" w:hAnsi="Arial" w:cs="Arial"/>
      <w:b/>
      <w:bCs/>
      <w:sz w:val="20"/>
      <w:lang w:eastAsia="en-US"/>
    </w:rPr>
  </w:style>
  <w:style w:type="paragraph" w:customStyle="1" w:styleId="xl134">
    <w:name w:val="xl134"/>
    <w:basedOn w:val="Normal"/>
    <w:rsid w:val="008A464B"/>
    <w:pPr>
      <w:spacing w:before="100" w:beforeAutospacing="1" w:after="100" w:afterAutospacing="1"/>
      <w:jc w:val="center"/>
      <w:textAlignment w:val="bottom"/>
    </w:pPr>
    <w:rPr>
      <w:rFonts w:ascii="Arial" w:eastAsia="Times New Roman" w:hAnsi="Arial" w:cs="Arial"/>
      <w:sz w:val="20"/>
      <w:lang w:eastAsia="en-US"/>
    </w:rPr>
  </w:style>
  <w:style w:type="paragraph" w:customStyle="1" w:styleId="xl135">
    <w:name w:val="xl135"/>
    <w:basedOn w:val="Normal"/>
    <w:rsid w:val="008A464B"/>
    <w:pPr>
      <w:spacing w:before="100" w:beforeAutospacing="1" w:after="100" w:afterAutospacing="1"/>
    </w:pPr>
    <w:rPr>
      <w:rFonts w:ascii="Arial" w:eastAsia="Times New Roman" w:hAnsi="Arial" w:cs="Arial"/>
      <w:sz w:val="20"/>
      <w:lang w:eastAsia="en-US"/>
    </w:rPr>
  </w:style>
  <w:style w:type="paragraph" w:customStyle="1" w:styleId="xl136">
    <w:name w:val="xl136"/>
    <w:basedOn w:val="Normal"/>
    <w:rsid w:val="008A464B"/>
    <w:pPr>
      <w:spacing w:before="100" w:beforeAutospacing="1" w:after="100" w:afterAutospacing="1"/>
      <w:textAlignment w:val="bottom"/>
    </w:pPr>
    <w:rPr>
      <w:rFonts w:ascii="Verdana" w:eastAsia="Times New Roman" w:hAnsi="Verdana"/>
      <w:sz w:val="20"/>
      <w:lang w:eastAsia="en-US"/>
    </w:rPr>
  </w:style>
  <w:style w:type="paragraph" w:customStyle="1" w:styleId="xl137">
    <w:name w:val="xl137"/>
    <w:basedOn w:val="Normal"/>
    <w:rsid w:val="008A464B"/>
    <w:pPr>
      <w:spacing w:before="100" w:beforeAutospacing="1" w:after="100" w:afterAutospacing="1"/>
      <w:jc w:val="right"/>
      <w:textAlignment w:val="bottom"/>
    </w:pPr>
    <w:rPr>
      <w:rFonts w:ascii="Verdana" w:eastAsia="Times New Roman" w:hAnsi="Verdana"/>
      <w:sz w:val="20"/>
      <w:lang w:eastAsia="en-US"/>
    </w:rPr>
  </w:style>
  <w:style w:type="paragraph" w:customStyle="1" w:styleId="xl138">
    <w:name w:val="xl138"/>
    <w:basedOn w:val="Normal"/>
    <w:rsid w:val="008A464B"/>
    <w:pPr>
      <w:spacing w:before="100" w:beforeAutospacing="1" w:after="100" w:afterAutospacing="1"/>
      <w:jc w:val="center"/>
      <w:textAlignment w:val="bottom"/>
    </w:pPr>
    <w:rPr>
      <w:rFonts w:ascii="Verdana" w:eastAsia="Times New Roman" w:hAnsi="Verdana"/>
      <w:sz w:val="20"/>
      <w:lang w:eastAsia="en-US"/>
    </w:rPr>
  </w:style>
  <w:style w:type="paragraph" w:customStyle="1" w:styleId="xl139">
    <w:name w:val="xl139"/>
    <w:basedOn w:val="Normal"/>
    <w:rsid w:val="008A464B"/>
    <w:pPr>
      <w:pBdr>
        <w:bottom w:val="double" w:sz="6" w:space="0" w:color="auto"/>
      </w:pBdr>
      <w:spacing w:before="100" w:beforeAutospacing="1" w:after="100" w:afterAutospacing="1"/>
      <w:jc w:val="center"/>
      <w:textAlignment w:val="bottom"/>
    </w:pPr>
    <w:rPr>
      <w:rFonts w:ascii="Verdana" w:eastAsia="Times New Roman" w:hAnsi="Verdana"/>
      <w:sz w:val="20"/>
      <w:lang w:eastAsia="en-US"/>
    </w:rPr>
  </w:style>
  <w:style w:type="paragraph" w:customStyle="1" w:styleId="xl140">
    <w:name w:val="xl140"/>
    <w:basedOn w:val="Normal"/>
    <w:rsid w:val="008A464B"/>
    <w:pPr>
      <w:pBdr>
        <w:bottom w:val="double" w:sz="6" w:space="0" w:color="auto"/>
      </w:pBdr>
      <w:spacing w:before="100" w:beforeAutospacing="1" w:after="100" w:afterAutospacing="1"/>
      <w:jc w:val="center"/>
      <w:textAlignment w:val="bottom"/>
    </w:pPr>
    <w:rPr>
      <w:rFonts w:ascii="Verdana" w:eastAsia="Times New Roman" w:hAnsi="Verdana"/>
      <w:b/>
      <w:bCs/>
      <w:color w:val="FF0000"/>
      <w:sz w:val="20"/>
      <w:lang w:eastAsia="en-US"/>
    </w:rPr>
  </w:style>
  <w:style w:type="paragraph" w:customStyle="1" w:styleId="xl141">
    <w:name w:val="xl141"/>
    <w:basedOn w:val="Normal"/>
    <w:rsid w:val="008A464B"/>
    <w:pPr>
      <w:spacing w:before="100" w:beforeAutospacing="1" w:after="100" w:afterAutospacing="1"/>
      <w:jc w:val="center"/>
      <w:textAlignment w:val="bottom"/>
    </w:pPr>
    <w:rPr>
      <w:rFonts w:ascii="Verdana" w:eastAsia="Times New Roman" w:hAnsi="Verdana"/>
      <w:sz w:val="20"/>
      <w:lang w:eastAsia="en-US"/>
    </w:rPr>
  </w:style>
  <w:style w:type="paragraph" w:customStyle="1" w:styleId="xl142">
    <w:name w:val="xl142"/>
    <w:basedOn w:val="Normal"/>
    <w:rsid w:val="008A464B"/>
    <w:pPr>
      <w:spacing w:before="100" w:beforeAutospacing="1" w:after="100" w:afterAutospacing="1"/>
      <w:textAlignment w:val="bottom"/>
    </w:pPr>
    <w:rPr>
      <w:rFonts w:ascii="Verdana" w:eastAsia="Times New Roman" w:hAnsi="Verdana"/>
      <w:b/>
      <w:bCs/>
      <w:color w:val="FF0000"/>
      <w:sz w:val="20"/>
      <w:lang w:eastAsia="en-US"/>
    </w:rPr>
  </w:style>
  <w:style w:type="paragraph" w:customStyle="1" w:styleId="xl143">
    <w:name w:val="xl143"/>
    <w:basedOn w:val="Normal"/>
    <w:rsid w:val="008A464B"/>
    <w:pPr>
      <w:spacing w:before="100" w:beforeAutospacing="1" w:after="100" w:afterAutospacing="1"/>
    </w:pPr>
    <w:rPr>
      <w:rFonts w:eastAsia="Times New Roman"/>
      <w:sz w:val="24"/>
      <w:szCs w:val="24"/>
      <w:lang w:eastAsia="en-US"/>
    </w:rPr>
  </w:style>
  <w:style w:type="paragraph" w:customStyle="1" w:styleId="xl144">
    <w:name w:val="xl144"/>
    <w:basedOn w:val="Normal"/>
    <w:rsid w:val="008A464B"/>
    <w:pPr>
      <w:spacing w:before="100" w:beforeAutospacing="1" w:after="100" w:afterAutospacing="1"/>
      <w:jc w:val="center"/>
      <w:textAlignment w:val="bottom"/>
    </w:pPr>
    <w:rPr>
      <w:rFonts w:ascii="Verdana" w:eastAsia="Times New Roman" w:hAnsi="Verdana"/>
      <w:b/>
      <w:bCs/>
      <w:color w:val="FF0000"/>
      <w:sz w:val="20"/>
      <w:lang w:eastAsia="en-US"/>
    </w:rPr>
  </w:style>
  <w:style w:type="paragraph" w:customStyle="1" w:styleId="xl145">
    <w:name w:val="xl145"/>
    <w:basedOn w:val="Normal"/>
    <w:rsid w:val="008A464B"/>
    <w:pPr>
      <w:spacing w:before="100" w:beforeAutospacing="1" w:after="100" w:afterAutospacing="1"/>
      <w:textAlignment w:val="bottom"/>
    </w:pPr>
    <w:rPr>
      <w:rFonts w:ascii="Arial" w:eastAsia="Times New Roman" w:hAnsi="Arial" w:cs="Arial"/>
      <w:b/>
      <w:bCs/>
      <w:i/>
      <w:iCs/>
      <w:sz w:val="20"/>
      <w:lang w:eastAsia="en-US"/>
    </w:rPr>
  </w:style>
  <w:style w:type="paragraph" w:customStyle="1" w:styleId="xl146">
    <w:name w:val="xl146"/>
    <w:basedOn w:val="Normal"/>
    <w:rsid w:val="008A464B"/>
    <w:pPr>
      <w:spacing w:before="100" w:beforeAutospacing="1" w:after="100" w:afterAutospacing="1"/>
    </w:pPr>
    <w:rPr>
      <w:rFonts w:ascii="Arial" w:eastAsia="Times New Roman" w:hAnsi="Arial" w:cs="Arial"/>
      <w:b/>
      <w:bCs/>
      <w:i/>
      <w:iCs/>
      <w:sz w:val="20"/>
      <w:lang w:eastAsia="en-US"/>
    </w:rPr>
  </w:style>
  <w:style w:type="paragraph" w:customStyle="1" w:styleId="xl147">
    <w:name w:val="xl147"/>
    <w:basedOn w:val="Normal"/>
    <w:rsid w:val="008A464B"/>
    <w:pPr>
      <w:spacing w:before="100" w:beforeAutospacing="1" w:after="100" w:afterAutospacing="1"/>
      <w:jc w:val="center"/>
    </w:pPr>
    <w:rPr>
      <w:rFonts w:ascii="Arial" w:eastAsia="Times New Roman" w:hAnsi="Arial" w:cs="Arial"/>
      <w:b/>
      <w:bCs/>
      <w:sz w:val="24"/>
      <w:szCs w:val="24"/>
      <w:u w:val="single"/>
      <w:lang w:eastAsia="en-US"/>
    </w:rPr>
  </w:style>
  <w:style w:type="paragraph" w:customStyle="1" w:styleId="xl148">
    <w:name w:val="xl148"/>
    <w:basedOn w:val="Normal"/>
    <w:rsid w:val="008A464B"/>
    <w:pPr>
      <w:spacing w:before="100" w:beforeAutospacing="1" w:after="100" w:afterAutospacing="1"/>
      <w:jc w:val="center"/>
    </w:pPr>
    <w:rPr>
      <w:rFonts w:ascii="Arial" w:eastAsia="Times New Roman" w:hAnsi="Arial" w:cs="Arial"/>
      <w:b/>
      <w:bCs/>
      <w:sz w:val="24"/>
      <w:szCs w:val="24"/>
      <w:u w:val="single"/>
      <w:lang w:eastAsia="en-US"/>
    </w:rPr>
  </w:style>
  <w:style w:type="paragraph" w:customStyle="1" w:styleId="xl149">
    <w:name w:val="xl149"/>
    <w:basedOn w:val="Normal"/>
    <w:rsid w:val="008A464B"/>
    <w:pPr>
      <w:spacing w:before="100" w:beforeAutospacing="1" w:after="100" w:afterAutospacing="1"/>
      <w:textAlignment w:val="bottom"/>
    </w:pPr>
    <w:rPr>
      <w:rFonts w:ascii="Verdana" w:eastAsia="Times New Roman" w:hAnsi="Verdana"/>
      <w:sz w:val="20"/>
      <w:lang w:eastAsia="en-US"/>
    </w:rPr>
  </w:style>
  <w:style w:type="paragraph" w:customStyle="1" w:styleId="xl150">
    <w:name w:val="xl150"/>
    <w:basedOn w:val="Normal"/>
    <w:rsid w:val="008A464B"/>
    <w:pPr>
      <w:spacing w:before="100" w:beforeAutospacing="1" w:after="100" w:afterAutospacing="1"/>
      <w:textAlignment w:val="bottom"/>
    </w:pPr>
    <w:rPr>
      <w:rFonts w:eastAsia="Times New Roman"/>
      <w:b/>
      <w:bCs/>
      <w:sz w:val="24"/>
      <w:szCs w:val="24"/>
      <w:lang w:eastAsia="en-US"/>
    </w:rPr>
  </w:style>
  <w:style w:type="paragraph" w:customStyle="1" w:styleId="xl151">
    <w:name w:val="xl151"/>
    <w:basedOn w:val="Normal"/>
    <w:rsid w:val="008A464B"/>
    <w:pPr>
      <w:spacing w:before="100" w:beforeAutospacing="1" w:after="100" w:afterAutospacing="1"/>
      <w:textAlignment w:val="bottom"/>
    </w:pPr>
    <w:rPr>
      <w:rFonts w:ascii="Verdana" w:eastAsia="Times New Roman" w:hAnsi="Verdana"/>
      <w:b/>
      <w:bCs/>
      <w:sz w:val="24"/>
      <w:szCs w:val="24"/>
      <w:lang w:eastAsia="en-US"/>
    </w:rPr>
  </w:style>
  <w:style w:type="paragraph" w:customStyle="1" w:styleId="xl152">
    <w:name w:val="xl152"/>
    <w:basedOn w:val="Normal"/>
    <w:rsid w:val="008A464B"/>
    <w:pPr>
      <w:spacing w:before="100" w:beforeAutospacing="1" w:after="100" w:afterAutospacing="1"/>
      <w:jc w:val="right"/>
    </w:pPr>
    <w:rPr>
      <w:rFonts w:eastAsia="Times New Roman"/>
      <w:sz w:val="24"/>
      <w:szCs w:val="24"/>
      <w:lang w:eastAsia="en-US"/>
    </w:rPr>
  </w:style>
  <w:style w:type="paragraph" w:customStyle="1" w:styleId="font18">
    <w:name w:val="font18"/>
    <w:basedOn w:val="Normal"/>
    <w:rsid w:val="00475700"/>
    <w:pPr>
      <w:spacing w:before="100" w:beforeAutospacing="1" w:after="100" w:afterAutospacing="1"/>
    </w:pPr>
    <w:rPr>
      <w:rFonts w:ascii="Calibri" w:eastAsia="Times New Roman" w:hAnsi="Calibri"/>
      <w:color w:val="000000"/>
      <w:szCs w:val="22"/>
      <w:lang w:eastAsia="en-US"/>
    </w:rPr>
  </w:style>
  <w:style w:type="table" w:customStyle="1" w:styleId="LightShading1">
    <w:name w:val="Light Shading1"/>
    <w:basedOn w:val="TableNormal"/>
    <w:uiPriority w:val="60"/>
    <w:rsid w:val="00E63EE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F02454"/>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xl580">
    <w:name w:val="xl580"/>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sz w:val="24"/>
      <w:szCs w:val="24"/>
      <w:lang w:eastAsia="en-US"/>
    </w:rPr>
  </w:style>
  <w:style w:type="paragraph" w:customStyle="1" w:styleId="xl581">
    <w:name w:val="xl581"/>
    <w:basedOn w:val="Normal"/>
    <w:rsid w:val="0046356F"/>
    <w:pPr>
      <w:spacing w:before="100" w:beforeAutospacing="1" w:after="100" w:afterAutospacing="1"/>
      <w:textAlignment w:val="center"/>
    </w:pPr>
    <w:rPr>
      <w:rFonts w:ascii="Book Antiqua" w:eastAsia="Times New Roman" w:hAnsi="Book Antiqua"/>
      <w:sz w:val="24"/>
      <w:szCs w:val="24"/>
      <w:lang w:eastAsia="en-US"/>
    </w:rPr>
  </w:style>
  <w:style w:type="paragraph" w:customStyle="1" w:styleId="xl582">
    <w:name w:val="xl582"/>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sz w:val="24"/>
      <w:szCs w:val="24"/>
      <w:lang w:eastAsia="en-US"/>
    </w:rPr>
  </w:style>
  <w:style w:type="paragraph" w:customStyle="1" w:styleId="xl583">
    <w:name w:val="xl583"/>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b/>
      <w:bCs/>
      <w:sz w:val="24"/>
      <w:szCs w:val="24"/>
      <w:lang w:eastAsia="en-US"/>
    </w:rPr>
  </w:style>
  <w:style w:type="paragraph" w:customStyle="1" w:styleId="xl584">
    <w:name w:val="xl584"/>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sz w:val="24"/>
      <w:szCs w:val="24"/>
      <w:lang w:eastAsia="en-US"/>
    </w:rPr>
  </w:style>
  <w:style w:type="paragraph" w:customStyle="1" w:styleId="xl585">
    <w:name w:val="xl585"/>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eastAsia="Times New Roman" w:hAnsi="Cambria"/>
      <w:color w:val="000000"/>
      <w:sz w:val="24"/>
      <w:szCs w:val="24"/>
      <w:lang w:eastAsia="en-US"/>
    </w:rPr>
  </w:style>
  <w:style w:type="paragraph" w:customStyle="1" w:styleId="xl586">
    <w:name w:val="xl586"/>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eastAsia="Times New Roman" w:hAnsi="Cambria"/>
      <w:color w:val="000000"/>
      <w:sz w:val="24"/>
      <w:szCs w:val="24"/>
      <w:lang w:eastAsia="en-US"/>
    </w:rPr>
  </w:style>
  <w:style w:type="paragraph" w:customStyle="1" w:styleId="xl587">
    <w:name w:val="xl587"/>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olor w:val="000000"/>
      <w:sz w:val="24"/>
      <w:szCs w:val="24"/>
      <w:lang w:eastAsia="en-US"/>
    </w:rPr>
  </w:style>
  <w:style w:type="paragraph" w:customStyle="1" w:styleId="xl588">
    <w:name w:val="xl588"/>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b/>
      <w:bCs/>
      <w:sz w:val="24"/>
      <w:szCs w:val="24"/>
      <w:lang w:eastAsia="en-US"/>
    </w:rPr>
  </w:style>
  <w:style w:type="paragraph" w:customStyle="1" w:styleId="xl589">
    <w:name w:val="xl589"/>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sz w:val="20"/>
      <w:lang w:eastAsia="en-US"/>
    </w:rPr>
  </w:style>
  <w:style w:type="paragraph" w:customStyle="1" w:styleId="xl590">
    <w:name w:val="xl590"/>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sz w:val="20"/>
      <w:lang w:eastAsia="en-US"/>
    </w:rPr>
  </w:style>
  <w:style w:type="paragraph" w:customStyle="1" w:styleId="xl591">
    <w:name w:val="xl591"/>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sz w:val="20"/>
      <w:lang w:eastAsia="en-US"/>
    </w:rPr>
  </w:style>
  <w:style w:type="paragraph" w:customStyle="1" w:styleId="xl592">
    <w:name w:val="xl592"/>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sz w:val="20"/>
      <w:lang w:eastAsia="en-US"/>
    </w:rPr>
  </w:style>
  <w:style w:type="paragraph" w:customStyle="1" w:styleId="xl593">
    <w:name w:val="xl593"/>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olor w:val="FF0000"/>
      <w:sz w:val="20"/>
      <w:lang w:eastAsia="en-US"/>
    </w:rPr>
  </w:style>
  <w:style w:type="paragraph" w:customStyle="1" w:styleId="xl594">
    <w:name w:val="xl594"/>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b/>
      <w:bCs/>
      <w:sz w:val="24"/>
      <w:szCs w:val="24"/>
      <w:lang w:eastAsia="en-US"/>
    </w:rPr>
  </w:style>
  <w:style w:type="paragraph" w:customStyle="1" w:styleId="xl595">
    <w:name w:val="xl595"/>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sz w:val="20"/>
      <w:lang w:eastAsia="en-US"/>
    </w:rPr>
  </w:style>
  <w:style w:type="paragraph" w:customStyle="1" w:styleId="xl596">
    <w:name w:val="xl596"/>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sz w:val="20"/>
      <w:lang w:eastAsia="en-US"/>
    </w:rPr>
  </w:style>
  <w:style w:type="paragraph" w:customStyle="1" w:styleId="xl597">
    <w:name w:val="xl597"/>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eastAsia="Times New Roman" w:hAnsi="Cambria"/>
      <w:sz w:val="24"/>
      <w:szCs w:val="24"/>
      <w:lang w:eastAsia="en-US"/>
    </w:rPr>
  </w:style>
  <w:style w:type="paragraph" w:customStyle="1" w:styleId="xl598">
    <w:name w:val="xl598"/>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sz w:val="24"/>
      <w:szCs w:val="24"/>
      <w:lang w:eastAsia="en-US"/>
    </w:rPr>
  </w:style>
  <w:style w:type="paragraph" w:customStyle="1" w:styleId="xl599">
    <w:name w:val="xl599"/>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b/>
      <w:bCs/>
      <w:sz w:val="20"/>
      <w:lang w:eastAsia="en-US"/>
    </w:rPr>
  </w:style>
  <w:style w:type="paragraph" w:customStyle="1" w:styleId="xl600">
    <w:name w:val="xl600"/>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b/>
      <w:bCs/>
      <w:sz w:val="20"/>
      <w:lang w:eastAsia="en-US"/>
    </w:rPr>
  </w:style>
  <w:style w:type="paragraph" w:customStyle="1" w:styleId="xl601">
    <w:name w:val="xl601"/>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eastAsia="Times New Roman" w:hAnsi="Cambria"/>
      <w:b/>
      <w:bCs/>
      <w:sz w:val="24"/>
      <w:szCs w:val="24"/>
      <w:lang w:eastAsia="en-US"/>
    </w:rPr>
  </w:style>
  <w:style w:type="paragraph" w:customStyle="1" w:styleId="xl602">
    <w:name w:val="xl602"/>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sz w:val="24"/>
      <w:szCs w:val="24"/>
      <w:lang w:eastAsia="en-US"/>
    </w:rPr>
  </w:style>
  <w:style w:type="paragraph" w:customStyle="1" w:styleId="xl603">
    <w:name w:val="xl603"/>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Cambria" w:eastAsia="Times New Roman" w:hAnsi="Cambria"/>
      <w:color w:val="000000"/>
      <w:sz w:val="24"/>
      <w:szCs w:val="24"/>
      <w:lang w:eastAsia="en-US"/>
    </w:rPr>
  </w:style>
  <w:style w:type="paragraph" w:customStyle="1" w:styleId="xl604">
    <w:name w:val="xl604"/>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pPr>
    <w:rPr>
      <w:rFonts w:ascii="Cambria" w:eastAsia="Times New Roman" w:hAnsi="Cambria"/>
      <w:color w:val="000000"/>
      <w:sz w:val="24"/>
      <w:szCs w:val="24"/>
      <w:lang w:eastAsia="en-US"/>
    </w:rPr>
  </w:style>
  <w:style w:type="paragraph" w:customStyle="1" w:styleId="xl605">
    <w:name w:val="xl605"/>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Cambria" w:eastAsia="Times New Roman" w:hAnsi="Cambria"/>
      <w:b/>
      <w:bCs/>
      <w:sz w:val="24"/>
      <w:szCs w:val="24"/>
      <w:lang w:eastAsia="en-US"/>
    </w:rPr>
  </w:style>
  <w:style w:type="paragraph" w:customStyle="1" w:styleId="xl606">
    <w:name w:val="xl606"/>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mbria" w:eastAsia="Times New Roman" w:hAnsi="Cambria"/>
      <w:b/>
      <w:bCs/>
      <w:sz w:val="24"/>
      <w:szCs w:val="24"/>
      <w:lang w:eastAsia="en-US"/>
    </w:rPr>
  </w:style>
  <w:style w:type="paragraph" w:customStyle="1" w:styleId="xl607">
    <w:name w:val="xl607"/>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mbria" w:eastAsia="Times New Roman" w:hAnsi="Cambria"/>
      <w:b/>
      <w:bCs/>
      <w:color w:val="FF0000"/>
      <w:sz w:val="24"/>
      <w:szCs w:val="24"/>
      <w:lang w:eastAsia="en-US"/>
    </w:rPr>
  </w:style>
  <w:style w:type="paragraph" w:customStyle="1" w:styleId="xl608">
    <w:name w:val="xl608"/>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Cambria" w:eastAsia="Times New Roman" w:hAnsi="Cambria"/>
      <w:sz w:val="20"/>
      <w:lang w:eastAsia="en-US"/>
    </w:rPr>
  </w:style>
  <w:style w:type="paragraph" w:customStyle="1" w:styleId="xl609">
    <w:name w:val="xl609"/>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mbria" w:eastAsia="Times New Roman" w:hAnsi="Cambria"/>
      <w:sz w:val="20"/>
      <w:lang w:eastAsia="en-US"/>
    </w:rPr>
  </w:style>
  <w:style w:type="paragraph" w:customStyle="1" w:styleId="xl610">
    <w:name w:val="xl610"/>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mbria" w:eastAsia="Times New Roman" w:hAnsi="Cambria"/>
      <w:color w:val="FF0000"/>
      <w:sz w:val="20"/>
      <w:lang w:eastAsia="en-US"/>
    </w:rPr>
  </w:style>
  <w:style w:type="paragraph" w:customStyle="1" w:styleId="xl611">
    <w:name w:val="xl611"/>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Cambria" w:eastAsia="Times New Roman" w:hAnsi="Cambria"/>
      <w:b/>
      <w:bCs/>
      <w:sz w:val="24"/>
      <w:szCs w:val="24"/>
      <w:lang w:eastAsia="en-US"/>
    </w:rPr>
  </w:style>
  <w:style w:type="paragraph" w:customStyle="1" w:styleId="xl612">
    <w:name w:val="xl612"/>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mbria" w:eastAsia="Times New Roman" w:hAnsi="Cambria"/>
      <w:color w:val="000000"/>
      <w:sz w:val="24"/>
      <w:szCs w:val="24"/>
      <w:lang w:eastAsia="en-US"/>
    </w:rPr>
  </w:style>
  <w:style w:type="paragraph" w:customStyle="1" w:styleId="xl613">
    <w:name w:val="xl613"/>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olor w:val="0000CC"/>
      <w:sz w:val="24"/>
      <w:szCs w:val="24"/>
      <w:lang w:eastAsia="en-US"/>
    </w:rPr>
  </w:style>
  <w:style w:type="paragraph" w:customStyle="1" w:styleId="xl614">
    <w:name w:val="xl614"/>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olor w:val="000000"/>
      <w:sz w:val="24"/>
      <w:szCs w:val="24"/>
      <w:lang w:eastAsia="en-US"/>
    </w:rPr>
  </w:style>
  <w:style w:type="paragraph" w:customStyle="1" w:styleId="xl615">
    <w:name w:val="xl615"/>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b/>
      <w:bCs/>
      <w:color w:val="0000CC"/>
      <w:sz w:val="24"/>
      <w:szCs w:val="24"/>
      <w:lang w:eastAsia="en-US"/>
    </w:rPr>
  </w:style>
  <w:style w:type="paragraph" w:customStyle="1" w:styleId="xl616">
    <w:name w:val="xl616"/>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mbria" w:eastAsia="Times New Roman" w:hAnsi="Cambria"/>
      <w:sz w:val="24"/>
      <w:szCs w:val="24"/>
      <w:lang w:eastAsia="en-US"/>
    </w:rPr>
  </w:style>
  <w:style w:type="paragraph" w:customStyle="1" w:styleId="xl617">
    <w:name w:val="xl617"/>
    <w:basedOn w:val="Normal"/>
    <w:rsid w:val="0046356F"/>
    <w:pPr>
      <w:spacing w:before="100" w:beforeAutospacing="1" w:after="100" w:afterAutospacing="1"/>
      <w:jc w:val="right"/>
    </w:pPr>
    <w:rPr>
      <w:rFonts w:eastAsia="Times New Roman"/>
      <w:sz w:val="24"/>
      <w:szCs w:val="24"/>
      <w:lang w:eastAsia="en-US"/>
    </w:rPr>
  </w:style>
  <w:style w:type="paragraph" w:customStyle="1" w:styleId="xl618">
    <w:name w:val="xl618"/>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Cambria" w:eastAsia="Times New Roman" w:hAnsi="Cambria"/>
      <w:b/>
      <w:bCs/>
      <w:sz w:val="24"/>
      <w:szCs w:val="24"/>
      <w:lang w:eastAsia="en-US"/>
    </w:rPr>
  </w:style>
  <w:style w:type="paragraph" w:customStyle="1" w:styleId="xl619">
    <w:name w:val="xl619"/>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Cambria" w:eastAsia="Times New Roman" w:hAnsi="Cambria"/>
      <w:b/>
      <w:bCs/>
      <w:sz w:val="24"/>
      <w:szCs w:val="24"/>
      <w:lang w:eastAsia="en-US"/>
    </w:rPr>
  </w:style>
  <w:style w:type="paragraph" w:customStyle="1" w:styleId="xl620">
    <w:name w:val="xl620"/>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pPr>
    <w:rPr>
      <w:rFonts w:ascii="Cambria" w:eastAsia="Times New Roman" w:hAnsi="Cambria"/>
      <w:sz w:val="24"/>
      <w:szCs w:val="24"/>
      <w:lang w:eastAsia="en-US"/>
    </w:rPr>
  </w:style>
  <w:style w:type="paragraph" w:customStyle="1" w:styleId="xl621">
    <w:name w:val="xl621"/>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Cambria" w:eastAsia="Times New Roman" w:hAnsi="Cambria"/>
      <w:sz w:val="24"/>
      <w:szCs w:val="24"/>
      <w:lang w:eastAsia="en-US"/>
    </w:rPr>
  </w:style>
  <w:style w:type="paragraph" w:customStyle="1" w:styleId="xl622">
    <w:name w:val="xl622"/>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Cambria" w:eastAsia="Times New Roman" w:hAnsi="Cambria"/>
      <w:b/>
      <w:bCs/>
      <w:sz w:val="20"/>
      <w:lang w:eastAsia="en-US"/>
    </w:rPr>
  </w:style>
  <w:style w:type="paragraph" w:customStyle="1" w:styleId="xl623">
    <w:name w:val="xl623"/>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mbria" w:eastAsia="Times New Roman" w:hAnsi="Cambria"/>
      <w:sz w:val="20"/>
      <w:lang w:eastAsia="en-US"/>
    </w:rPr>
  </w:style>
  <w:style w:type="paragraph" w:customStyle="1" w:styleId="xl624">
    <w:name w:val="xl624"/>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Cambria" w:eastAsia="Times New Roman" w:hAnsi="Cambria"/>
      <w:b/>
      <w:bCs/>
      <w:sz w:val="24"/>
      <w:szCs w:val="24"/>
      <w:lang w:eastAsia="en-US"/>
    </w:rPr>
  </w:style>
  <w:style w:type="paragraph" w:customStyle="1" w:styleId="xl625">
    <w:name w:val="xl625"/>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Cambria" w:eastAsia="Times New Roman" w:hAnsi="Cambria"/>
      <w:color w:val="000000"/>
      <w:sz w:val="24"/>
      <w:szCs w:val="24"/>
      <w:lang w:eastAsia="en-US"/>
    </w:rPr>
  </w:style>
  <w:style w:type="paragraph" w:customStyle="1" w:styleId="xl626">
    <w:name w:val="xl626"/>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pPr>
    <w:rPr>
      <w:rFonts w:ascii="Cambria" w:eastAsia="Times New Roman" w:hAnsi="Cambria"/>
      <w:b/>
      <w:bCs/>
      <w:sz w:val="24"/>
      <w:szCs w:val="24"/>
      <w:lang w:eastAsia="en-US"/>
    </w:rPr>
  </w:style>
  <w:style w:type="paragraph" w:customStyle="1" w:styleId="xl627">
    <w:name w:val="xl627"/>
    <w:basedOn w:val="Normal"/>
    <w:rsid w:val="004635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Cambria" w:eastAsia="Times New Roman" w:hAnsi="Cambria"/>
      <w:sz w:val="24"/>
      <w:szCs w:val="24"/>
      <w:lang w:eastAsia="en-US"/>
    </w:rPr>
  </w:style>
  <w:style w:type="paragraph" w:customStyle="1" w:styleId="xl628">
    <w:name w:val="xl628"/>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sz w:val="24"/>
      <w:szCs w:val="24"/>
      <w:lang w:eastAsia="en-US"/>
    </w:rPr>
  </w:style>
  <w:style w:type="paragraph" w:customStyle="1" w:styleId="xl629">
    <w:name w:val="xl629"/>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sz w:val="24"/>
      <w:szCs w:val="24"/>
      <w:lang w:eastAsia="en-US"/>
    </w:rPr>
  </w:style>
  <w:style w:type="paragraph" w:customStyle="1" w:styleId="xl630">
    <w:name w:val="xl630"/>
    <w:basedOn w:val="Normal"/>
    <w:rsid w:val="0046356F"/>
    <w:pPr>
      <w:pBdr>
        <w:top w:val="single" w:sz="4" w:space="0" w:color="auto"/>
        <w:left w:val="single" w:sz="4" w:space="0" w:color="auto"/>
        <w:bottom w:val="single" w:sz="4" w:space="0" w:color="auto"/>
      </w:pBdr>
      <w:shd w:val="clear" w:color="000000" w:fill="FFC000"/>
      <w:spacing w:before="100" w:beforeAutospacing="1" w:after="100" w:afterAutospacing="1"/>
      <w:textAlignment w:val="center"/>
    </w:pPr>
    <w:rPr>
      <w:rFonts w:ascii="Cambria" w:eastAsia="Times New Roman" w:hAnsi="Cambria"/>
      <w:b/>
      <w:bCs/>
      <w:sz w:val="24"/>
      <w:szCs w:val="24"/>
      <w:lang w:eastAsia="en-US"/>
    </w:rPr>
  </w:style>
  <w:style w:type="paragraph" w:customStyle="1" w:styleId="xl631">
    <w:name w:val="xl631"/>
    <w:basedOn w:val="Normal"/>
    <w:rsid w:val="0046356F"/>
    <w:pPr>
      <w:pBdr>
        <w:top w:val="single" w:sz="4" w:space="0" w:color="auto"/>
        <w:left w:val="single" w:sz="4" w:space="0" w:color="auto"/>
        <w:bottom w:val="single" w:sz="4" w:space="0" w:color="auto"/>
      </w:pBdr>
      <w:spacing w:before="100" w:beforeAutospacing="1" w:after="100" w:afterAutospacing="1"/>
      <w:textAlignment w:val="center"/>
    </w:pPr>
    <w:rPr>
      <w:rFonts w:ascii="Cambria" w:eastAsia="Times New Roman" w:hAnsi="Cambria"/>
      <w:b/>
      <w:bCs/>
      <w:sz w:val="24"/>
      <w:szCs w:val="24"/>
      <w:lang w:eastAsia="en-US"/>
    </w:rPr>
  </w:style>
  <w:style w:type="paragraph" w:customStyle="1" w:styleId="xl632">
    <w:name w:val="xl632"/>
    <w:basedOn w:val="Normal"/>
    <w:rsid w:val="0046356F"/>
    <w:pPr>
      <w:spacing w:before="100" w:beforeAutospacing="1" w:after="100" w:afterAutospacing="1"/>
    </w:pPr>
    <w:rPr>
      <w:rFonts w:ascii="Book Antiqua" w:eastAsia="Times New Roman" w:hAnsi="Book Antiqua"/>
      <w:sz w:val="24"/>
      <w:szCs w:val="24"/>
      <w:lang w:eastAsia="en-US"/>
    </w:rPr>
  </w:style>
  <w:style w:type="paragraph" w:customStyle="1" w:styleId="xl633">
    <w:name w:val="xl633"/>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olor w:val="000000"/>
      <w:sz w:val="20"/>
      <w:lang w:eastAsia="en-US"/>
    </w:rPr>
  </w:style>
  <w:style w:type="paragraph" w:customStyle="1" w:styleId="xl634">
    <w:name w:val="xl634"/>
    <w:basedOn w:val="Normal"/>
    <w:rsid w:val="0046356F"/>
    <w:pPr>
      <w:pBdr>
        <w:top w:val="single" w:sz="4" w:space="0" w:color="auto"/>
        <w:left w:val="single" w:sz="4" w:space="0" w:color="auto"/>
        <w:bottom w:val="single" w:sz="4" w:space="0" w:color="auto"/>
      </w:pBdr>
      <w:shd w:val="clear" w:color="000000" w:fill="FFC000"/>
      <w:spacing w:before="100" w:beforeAutospacing="1" w:after="100" w:afterAutospacing="1"/>
    </w:pPr>
    <w:rPr>
      <w:rFonts w:ascii="Cambria" w:eastAsia="Times New Roman" w:hAnsi="Cambria"/>
      <w:sz w:val="24"/>
      <w:szCs w:val="24"/>
      <w:lang w:eastAsia="en-US"/>
    </w:rPr>
  </w:style>
  <w:style w:type="paragraph" w:customStyle="1" w:styleId="xl635">
    <w:name w:val="xl635"/>
    <w:basedOn w:val="Normal"/>
    <w:rsid w:val="0046356F"/>
    <w:pPr>
      <w:pBdr>
        <w:top w:val="single" w:sz="8" w:space="0" w:color="auto"/>
        <w:left w:val="single" w:sz="8" w:space="0" w:color="auto"/>
        <w:bottom w:val="double" w:sz="6" w:space="0" w:color="auto"/>
        <w:right w:val="single" w:sz="8" w:space="0" w:color="auto"/>
      </w:pBdr>
      <w:spacing w:before="100" w:beforeAutospacing="1" w:after="100" w:afterAutospacing="1"/>
      <w:jc w:val="center"/>
    </w:pPr>
    <w:rPr>
      <w:rFonts w:ascii="Bodoni MT" w:eastAsia="Times New Roman" w:hAnsi="Bodoni MT"/>
      <w:sz w:val="24"/>
      <w:szCs w:val="24"/>
      <w:lang w:eastAsia="en-US"/>
    </w:rPr>
  </w:style>
  <w:style w:type="paragraph" w:customStyle="1" w:styleId="xl636">
    <w:name w:val="xl636"/>
    <w:basedOn w:val="Normal"/>
    <w:rsid w:val="0046356F"/>
    <w:pPr>
      <w:pBdr>
        <w:top w:val="single" w:sz="8" w:space="0" w:color="auto"/>
        <w:left w:val="single" w:sz="8" w:space="0" w:color="auto"/>
        <w:bottom w:val="double" w:sz="6" w:space="0" w:color="auto"/>
        <w:right w:val="double" w:sz="6" w:space="0" w:color="auto"/>
      </w:pBdr>
      <w:spacing w:before="100" w:beforeAutospacing="1" w:after="100" w:afterAutospacing="1"/>
      <w:jc w:val="center"/>
    </w:pPr>
    <w:rPr>
      <w:rFonts w:ascii="Bodoni MT" w:eastAsia="Times New Roman" w:hAnsi="Bodoni MT"/>
      <w:sz w:val="24"/>
      <w:szCs w:val="24"/>
      <w:lang w:eastAsia="en-US"/>
    </w:rPr>
  </w:style>
  <w:style w:type="paragraph" w:customStyle="1" w:styleId="xl637">
    <w:name w:val="xl637"/>
    <w:basedOn w:val="Normal"/>
    <w:rsid w:val="0046356F"/>
    <w:pPr>
      <w:spacing w:before="100" w:beforeAutospacing="1" w:after="100" w:afterAutospacing="1"/>
      <w:jc w:val="center"/>
    </w:pPr>
    <w:rPr>
      <w:rFonts w:eastAsia="Times New Roman"/>
      <w:sz w:val="24"/>
      <w:szCs w:val="24"/>
      <w:lang w:eastAsia="en-US"/>
    </w:rPr>
  </w:style>
  <w:style w:type="paragraph" w:customStyle="1" w:styleId="xl638">
    <w:name w:val="xl638"/>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sz w:val="24"/>
      <w:szCs w:val="24"/>
      <w:lang w:eastAsia="en-US"/>
    </w:rPr>
  </w:style>
  <w:style w:type="paragraph" w:customStyle="1" w:styleId="xl639">
    <w:name w:val="xl639"/>
    <w:basedOn w:val="Normal"/>
    <w:rsid w:val="0046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eastAsia="en-US"/>
    </w:rPr>
  </w:style>
  <w:style w:type="paragraph" w:customStyle="1" w:styleId="xl153">
    <w:name w:val="xl153"/>
    <w:basedOn w:val="Normal"/>
    <w:rsid w:val="0057240A"/>
    <w:pPr>
      <w:spacing w:before="100" w:beforeAutospacing="1" w:after="100" w:afterAutospacing="1"/>
      <w:jc w:val="center"/>
    </w:pPr>
    <w:rPr>
      <w:rFonts w:ascii="Arial" w:eastAsia="Times New Roman" w:hAnsi="Arial" w:cs="Arial"/>
      <w:b/>
      <w:bCs/>
      <w:sz w:val="20"/>
      <w:lang w:eastAsia="en-US"/>
    </w:rPr>
  </w:style>
  <w:style w:type="paragraph" w:customStyle="1" w:styleId="xl154">
    <w:name w:val="xl154"/>
    <w:basedOn w:val="Normal"/>
    <w:rsid w:val="0057240A"/>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b/>
      <w:bCs/>
      <w:sz w:val="20"/>
      <w:lang w:eastAsia="en-US"/>
    </w:rPr>
  </w:style>
  <w:style w:type="paragraph" w:customStyle="1" w:styleId="xl155">
    <w:name w:val="xl155"/>
    <w:basedOn w:val="Normal"/>
    <w:rsid w:val="0057240A"/>
    <w:pPr>
      <w:pBdr>
        <w:top w:val="single" w:sz="4" w:space="0" w:color="auto"/>
      </w:pBdr>
      <w:spacing w:before="100" w:beforeAutospacing="1" w:after="100" w:afterAutospacing="1"/>
      <w:jc w:val="center"/>
    </w:pPr>
    <w:rPr>
      <w:rFonts w:ascii="Arial" w:eastAsia="Times New Roman" w:hAnsi="Arial" w:cs="Arial"/>
      <w:sz w:val="20"/>
      <w:lang w:eastAsia="en-US"/>
    </w:rPr>
  </w:style>
  <w:style w:type="paragraph" w:customStyle="1" w:styleId="xl156">
    <w:name w:val="xl156"/>
    <w:basedOn w:val="Normal"/>
    <w:rsid w:val="0057240A"/>
    <w:pPr>
      <w:pBdr>
        <w:top w:val="single" w:sz="4" w:space="0" w:color="auto"/>
        <w:right w:val="single" w:sz="4" w:space="0" w:color="auto"/>
      </w:pBdr>
      <w:spacing w:before="100" w:beforeAutospacing="1" w:after="100" w:afterAutospacing="1"/>
      <w:jc w:val="center"/>
    </w:pPr>
    <w:rPr>
      <w:rFonts w:ascii="Arial" w:eastAsia="Times New Roman" w:hAnsi="Arial" w:cs="Arial"/>
      <w:sz w:val="20"/>
      <w:lang w:eastAsia="en-US"/>
    </w:rPr>
  </w:style>
  <w:style w:type="paragraph" w:customStyle="1" w:styleId="xl157">
    <w:name w:val="xl157"/>
    <w:basedOn w:val="Normal"/>
    <w:rsid w:val="0057240A"/>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20"/>
      <w:lang w:eastAsia="en-US"/>
    </w:rPr>
  </w:style>
  <w:style w:type="paragraph" w:customStyle="1" w:styleId="xl158">
    <w:name w:val="xl158"/>
    <w:basedOn w:val="Normal"/>
    <w:rsid w:val="0057240A"/>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lang w:eastAsia="en-US"/>
    </w:rPr>
  </w:style>
  <w:style w:type="paragraph" w:customStyle="1" w:styleId="xl159">
    <w:name w:val="xl159"/>
    <w:basedOn w:val="Normal"/>
    <w:rsid w:val="0057240A"/>
    <w:pPr>
      <w:pBdr>
        <w:left w:val="single" w:sz="4" w:space="0" w:color="auto"/>
        <w:right w:val="single" w:sz="4" w:space="0" w:color="auto"/>
      </w:pBdr>
      <w:spacing w:before="100" w:beforeAutospacing="1" w:after="100" w:afterAutospacing="1"/>
    </w:pPr>
    <w:rPr>
      <w:rFonts w:ascii="Arial" w:eastAsia="Times New Roman" w:hAnsi="Arial" w:cs="Arial"/>
      <w:b/>
      <w:bCs/>
      <w:sz w:val="20"/>
      <w:lang w:eastAsia="en-US"/>
    </w:rPr>
  </w:style>
  <w:style w:type="paragraph" w:customStyle="1" w:styleId="xl160">
    <w:name w:val="xl160"/>
    <w:basedOn w:val="Normal"/>
    <w:rsid w:val="0057240A"/>
    <w:pPr>
      <w:pBdr>
        <w:left w:val="single" w:sz="4" w:space="0" w:color="auto"/>
        <w:right w:val="single" w:sz="4" w:space="0" w:color="auto"/>
      </w:pBdr>
      <w:spacing w:before="100" w:beforeAutospacing="1" w:after="100" w:afterAutospacing="1"/>
    </w:pPr>
    <w:rPr>
      <w:rFonts w:ascii="Arial" w:eastAsia="Times New Roman" w:hAnsi="Arial" w:cs="Arial"/>
      <w:sz w:val="20"/>
      <w:lang w:eastAsia="en-US"/>
    </w:rPr>
  </w:style>
  <w:style w:type="paragraph" w:customStyle="1" w:styleId="xl161">
    <w:name w:val="xl161"/>
    <w:basedOn w:val="Normal"/>
    <w:rsid w:val="0057240A"/>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b/>
      <w:bCs/>
      <w:sz w:val="20"/>
      <w:lang w:eastAsia="en-US"/>
    </w:rPr>
  </w:style>
  <w:style w:type="paragraph" w:customStyle="1" w:styleId="xl162">
    <w:name w:val="xl162"/>
    <w:basedOn w:val="Normal"/>
    <w:rsid w:val="0057240A"/>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0"/>
      <w:lang w:eastAsia="en-US"/>
    </w:rPr>
  </w:style>
  <w:style w:type="paragraph" w:customStyle="1" w:styleId="xl163">
    <w:name w:val="xl163"/>
    <w:basedOn w:val="Normal"/>
    <w:rsid w:val="0057240A"/>
    <w:pPr>
      <w:spacing w:before="100" w:beforeAutospacing="1" w:after="100" w:afterAutospacing="1"/>
      <w:jc w:val="center"/>
    </w:pPr>
    <w:rPr>
      <w:rFonts w:ascii="Arial" w:eastAsia="Times New Roman" w:hAnsi="Arial" w:cs="Arial"/>
      <w:sz w:val="20"/>
      <w:lang w:eastAsia="en-US"/>
    </w:rPr>
  </w:style>
  <w:style w:type="paragraph" w:customStyle="1" w:styleId="xl164">
    <w:name w:val="xl164"/>
    <w:basedOn w:val="Normal"/>
    <w:rsid w:val="0057240A"/>
    <w:pPr>
      <w:pBdr>
        <w:left w:val="single" w:sz="4" w:space="0" w:color="auto"/>
        <w:right w:val="single" w:sz="4" w:space="0" w:color="auto"/>
      </w:pBdr>
      <w:spacing w:before="100" w:beforeAutospacing="1" w:after="100" w:afterAutospacing="1"/>
    </w:pPr>
    <w:rPr>
      <w:rFonts w:ascii="Arial" w:eastAsia="Times New Roman" w:hAnsi="Arial" w:cs="Arial"/>
      <w:sz w:val="20"/>
      <w:lang w:eastAsia="en-US"/>
    </w:rPr>
  </w:style>
  <w:style w:type="paragraph" w:customStyle="1" w:styleId="xl165">
    <w:name w:val="xl165"/>
    <w:basedOn w:val="Normal"/>
    <w:rsid w:val="0057240A"/>
    <w:pPr>
      <w:spacing w:before="100" w:beforeAutospacing="1" w:after="100" w:afterAutospacing="1"/>
    </w:pPr>
    <w:rPr>
      <w:rFonts w:ascii="Arial" w:eastAsia="Times New Roman" w:hAnsi="Arial" w:cs="Arial"/>
      <w:sz w:val="20"/>
      <w:lang w:eastAsia="en-US"/>
    </w:rPr>
  </w:style>
  <w:style w:type="paragraph" w:customStyle="1" w:styleId="xl166">
    <w:name w:val="xl166"/>
    <w:basedOn w:val="Normal"/>
    <w:rsid w:val="0057240A"/>
    <w:pPr>
      <w:pBdr>
        <w:top w:val="single" w:sz="4" w:space="0" w:color="auto"/>
      </w:pBdr>
      <w:spacing w:before="100" w:beforeAutospacing="1" w:after="100" w:afterAutospacing="1"/>
    </w:pPr>
    <w:rPr>
      <w:rFonts w:ascii="Arial" w:eastAsia="Times New Roman" w:hAnsi="Arial" w:cs="Arial"/>
      <w:sz w:val="20"/>
      <w:lang w:eastAsia="en-US"/>
    </w:rPr>
  </w:style>
  <w:style w:type="paragraph" w:customStyle="1" w:styleId="xl167">
    <w:name w:val="xl167"/>
    <w:basedOn w:val="Normal"/>
    <w:rsid w:val="0057240A"/>
    <w:pPr>
      <w:pBdr>
        <w:left w:val="single" w:sz="4" w:space="0" w:color="auto"/>
        <w:right w:val="single" w:sz="4" w:space="0" w:color="auto"/>
      </w:pBdr>
      <w:spacing w:before="100" w:beforeAutospacing="1" w:after="100" w:afterAutospacing="1"/>
    </w:pPr>
    <w:rPr>
      <w:rFonts w:ascii="Arial" w:eastAsia="Times New Roman" w:hAnsi="Arial" w:cs="Arial"/>
      <w:b/>
      <w:bCs/>
      <w:sz w:val="20"/>
      <w:lang w:eastAsia="en-US"/>
    </w:rPr>
  </w:style>
  <w:style w:type="paragraph" w:customStyle="1" w:styleId="xl168">
    <w:name w:val="xl168"/>
    <w:basedOn w:val="Normal"/>
    <w:rsid w:val="0057240A"/>
    <w:pPr>
      <w:pBdr>
        <w:left w:val="single" w:sz="4" w:space="0" w:color="auto"/>
      </w:pBdr>
      <w:spacing w:before="100" w:beforeAutospacing="1" w:after="100" w:afterAutospacing="1"/>
    </w:pPr>
    <w:rPr>
      <w:rFonts w:ascii="Arial" w:eastAsia="Times New Roman" w:hAnsi="Arial" w:cs="Arial"/>
      <w:sz w:val="20"/>
      <w:lang w:eastAsia="en-US"/>
    </w:rPr>
  </w:style>
  <w:style w:type="paragraph" w:customStyle="1" w:styleId="xl169">
    <w:name w:val="xl169"/>
    <w:basedOn w:val="Normal"/>
    <w:rsid w:val="0057240A"/>
    <w:pPr>
      <w:spacing w:before="100" w:beforeAutospacing="1" w:after="100" w:afterAutospacing="1"/>
    </w:pPr>
    <w:rPr>
      <w:rFonts w:ascii="Arial" w:eastAsia="Times New Roman" w:hAnsi="Arial" w:cs="Arial"/>
      <w:sz w:val="20"/>
      <w:lang w:eastAsia="en-US"/>
    </w:rPr>
  </w:style>
  <w:style w:type="paragraph" w:customStyle="1" w:styleId="xl170">
    <w:name w:val="xl170"/>
    <w:basedOn w:val="Normal"/>
    <w:rsid w:val="005724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lang w:eastAsia="en-US"/>
    </w:rPr>
  </w:style>
  <w:style w:type="paragraph" w:customStyle="1" w:styleId="xl171">
    <w:name w:val="xl171"/>
    <w:basedOn w:val="Normal"/>
    <w:rsid w:val="0057240A"/>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20"/>
      <w:lang w:eastAsia="en-US"/>
    </w:rPr>
  </w:style>
  <w:style w:type="paragraph" w:customStyle="1" w:styleId="xl172">
    <w:name w:val="xl172"/>
    <w:basedOn w:val="Normal"/>
    <w:rsid w:val="0057240A"/>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lang w:eastAsia="en-US"/>
    </w:rPr>
  </w:style>
  <w:style w:type="paragraph" w:customStyle="1" w:styleId="xl173">
    <w:name w:val="xl173"/>
    <w:basedOn w:val="Normal"/>
    <w:rsid w:val="005724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lang w:eastAsia="en-US"/>
    </w:rPr>
  </w:style>
  <w:style w:type="paragraph" w:customStyle="1" w:styleId="xl174">
    <w:name w:val="xl174"/>
    <w:basedOn w:val="Normal"/>
    <w:rsid w:val="0057240A"/>
    <w:pPr>
      <w:pBdr>
        <w:top w:val="single" w:sz="4" w:space="0" w:color="auto"/>
        <w:bottom w:val="single" w:sz="4" w:space="0" w:color="auto"/>
      </w:pBdr>
      <w:spacing w:before="100" w:beforeAutospacing="1" w:after="100" w:afterAutospacing="1"/>
    </w:pPr>
    <w:rPr>
      <w:rFonts w:ascii="Arial" w:eastAsia="Times New Roman" w:hAnsi="Arial" w:cs="Arial"/>
      <w:sz w:val="20"/>
      <w:lang w:eastAsia="en-US"/>
    </w:rPr>
  </w:style>
  <w:style w:type="paragraph" w:customStyle="1" w:styleId="xl175">
    <w:name w:val="xl175"/>
    <w:basedOn w:val="Normal"/>
    <w:rsid w:val="0057240A"/>
    <w:pPr>
      <w:spacing w:before="100" w:beforeAutospacing="1" w:after="100" w:afterAutospacing="1"/>
    </w:pPr>
    <w:rPr>
      <w:rFonts w:ascii="Arial" w:eastAsia="Times New Roman" w:hAnsi="Arial" w:cs="Arial"/>
      <w:sz w:val="20"/>
      <w:lang w:eastAsia="en-US"/>
    </w:rPr>
  </w:style>
  <w:style w:type="paragraph" w:customStyle="1" w:styleId="xl176">
    <w:name w:val="xl176"/>
    <w:basedOn w:val="Normal"/>
    <w:rsid w:val="0057240A"/>
    <w:pPr>
      <w:spacing w:before="100" w:beforeAutospacing="1" w:after="100" w:afterAutospacing="1"/>
      <w:jc w:val="center"/>
    </w:pPr>
    <w:rPr>
      <w:rFonts w:eastAsia="Times New Roman"/>
      <w:sz w:val="24"/>
      <w:szCs w:val="24"/>
      <w:lang w:eastAsia="en-US"/>
    </w:rPr>
  </w:style>
  <w:style w:type="paragraph" w:customStyle="1" w:styleId="xl177">
    <w:name w:val="xl177"/>
    <w:basedOn w:val="Normal"/>
    <w:rsid w:val="0057240A"/>
    <w:pPr>
      <w:spacing w:before="100" w:beforeAutospacing="1" w:after="100" w:afterAutospacing="1"/>
      <w:textAlignment w:val="bottom"/>
    </w:pPr>
    <w:rPr>
      <w:rFonts w:ascii="Arial" w:eastAsia="Times New Roman" w:hAnsi="Arial" w:cs="Arial"/>
      <w:sz w:val="20"/>
      <w:lang w:eastAsia="en-US"/>
    </w:rPr>
  </w:style>
  <w:style w:type="paragraph" w:customStyle="1" w:styleId="xl178">
    <w:name w:val="xl178"/>
    <w:basedOn w:val="Normal"/>
    <w:rsid w:val="0057240A"/>
    <w:pPr>
      <w:spacing w:before="100" w:beforeAutospacing="1" w:after="100" w:afterAutospacing="1"/>
    </w:pPr>
    <w:rPr>
      <w:rFonts w:ascii="Arial" w:eastAsia="Times New Roman" w:hAnsi="Arial" w:cs="Arial"/>
      <w:b/>
      <w:bCs/>
      <w:sz w:val="20"/>
      <w:lang w:eastAsia="en-US"/>
    </w:rPr>
  </w:style>
  <w:style w:type="paragraph" w:customStyle="1" w:styleId="xl179">
    <w:name w:val="xl179"/>
    <w:basedOn w:val="Normal"/>
    <w:rsid w:val="0057240A"/>
    <w:pPr>
      <w:spacing w:before="100" w:beforeAutospacing="1" w:after="100" w:afterAutospacing="1"/>
    </w:pPr>
    <w:rPr>
      <w:rFonts w:ascii="Arial" w:eastAsia="Times New Roman" w:hAnsi="Arial" w:cs="Arial"/>
      <w:b/>
      <w:bCs/>
      <w:sz w:val="20"/>
      <w:lang w:eastAsia="en-US"/>
    </w:rPr>
  </w:style>
  <w:style w:type="paragraph" w:customStyle="1" w:styleId="xl180">
    <w:name w:val="xl180"/>
    <w:basedOn w:val="Normal"/>
    <w:rsid w:val="0057240A"/>
    <w:pPr>
      <w:spacing w:before="100" w:beforeAutospacing="1" w:after="100" w:afterAutospacing="1"/>
    </w:pPr>
    <w:rPr>
      <w:rFonts w:ascii="Arial" w:eastAsia="Times New Roman" w:hAnsi="Arial" w:cs="Arial"/>
      <w:b/>
      <w:bCs/>
      <w:sz w:val="20"/>
      <w:lang w:eastAsia="en-US"/>
    </w:rPr>
  </w:style>
  <w:style w:type="paragraph" w:customStyle="1" w:styleId="xl181">
    <w:name w:val="xl181"/>
    <w:basedOn w:val="Normal"/>
    <w:rsid w:val="0057240A"/>
    <w:pPr>
      <w:pBdr>
        <w:top w:val="single" w:sz="4" w:space="0" w:color="auto"/>
        <w:left w:val="single" w:sz="4" w:space="0" w:color="auto"/>
      </w:pBdr>
      <w:spacing w:before="100" w:beforeAutospacing="1" w:after="100" w:afterAutospacing="1"/>
      <w:jc w:val="center"/>
    </w:pPr>
    <w:rPr>
      <w:rFonts w:ascii="Arial" w:eastAsia="Times New Roman" w:hAnsi="Arial" w:cs="Arial"/>
      <w:sz w:val="20"/>
      <w:lang w:eastAsia="en-US"/>
    </w:rPr>
  </w:style>
  <w:style w:type="paragraph" w:customStyle="1" w:styleId="xl182">
    <w:name w:val="xl182"/>
    <w:basedOn w:val="Normal"/>
    <w:rsid w:val="0057240A"/>
    <w:pPr>
      <w:pBdr>
        <w:left w:val="single" w:sz="4" w:space="0" w:color="auto"/>
        <w:bottom w:val="single" w:sz="4" w:space="0" w:color="auto"/>
      </w:pBdr>
      <w:spacing w:before="100" w:beforeAutospacing="1" w:after="100" w:afterAutospacing="1"/>
      <w:jc w:val="center"/>
    </w:pPr>
    <w:rPr>
      <w:rFonts w:ascii="Arial" w:eastAsia="Times New Roman" w:hAnsi="Arial" w:cs="Arial"/>
      <w:sz w:val="20"/>
      <w:lang w:eastAsia="en-US"/>
    </w:rPr>
  </w:style>
  <w:style w:type="paragraph" w:customStyle="1" w:styleId="xl183">
    <w:name w:val="xl183"/>
    <w:basedOn w:val="Normal"/>
    <w:rsid w:val="0057240A"/>
    <w:pPr>
      <w:pBdr>
        <w:bottom w:val="single" w:sz="4" w:space="0" w:color="auto"/>
      </w:pBdr>
      <w:spacing w:before="100" w:beforeAutospacing="1" w:after="100" w:afterAutospacing="1"/>
      <w:jc w:val="center"/>
    </w:pPr>
    <w:rPr>
      <w:rFonts w:ascii="Arial" w:eastAsia="Times New Roman" w:hAnsi="Arial" w:cs="Arial"/>
      <w:sz w:val="20"/>
      <w:lang w:eastAsia="en-US"/>
    </w:rPr>
  </w:style>
  <w:style w:type="paragraph" w:customStyle="1" w:styleId="xl184">
    <w:name w:val="xl184"/>
    <w:basedOn w:val="Normal"/>
    <w:rsid w:val="0057240A"/>
    <w:pPr>
      <w:spacing w:before="100" w:beforeAutospacing="1" w:after="100" w:afterAutospacing="1"/>
      <w:jc w:val="center"/>
    </w:pPr>
    <w:rPr>
      <w:rFonts w:ascii="Arial" w:eastAsia="Times New Roman" w:hAnsi="Arial" w:cs="Arial"/>
      <w:b/>
      <w:bCs/>
      <w:sz w:val="24"/>
      <w:szCs w:val="24"/>
      <w:lang w:eastAsia="en-US"/>
    </w:rPr>
  </w:style>
  <w:style w:type="paragraph" w:customStyle="1" w:styleId="xl185">
    <w:name w:val="xl185"/>
    <w:basedOn w:val="Normal"/>
    <w:rsid w:val="0057240A"/>
    <w:pPr>
      <w:pBdr>
        <w:top w:val="single" w:sz="4" w:space="0" w:color="auto"/>
        <w:left w:val="single" w:sz="4" w:space="0" w:color="auto"/>
        <w:bottom w:val="single" w:sz="4" w:space="0" w:color="auto"/>
      </w:pBdr>
      <w:spacing w:before="100" w:beforeAutospacing="1" w:after="100" w:afterAutospacing="1"/>
      <w:jc w:val="center"/>
    </w:pPr>
    <w:rPr>
      <w:rFonts w:ascii="Arial" w:eastAsia="Times New Roman" w:hAnsi="Arial" w:cs="Arial"/>
      <w:b/>
      <w:bCs/>
      <w:sz w:val="20"/>
      <w:lang w:eastAsia="en-US"/>
    </w:rPr>
  </w:style>
  <w:style w:type="paragraph" w:customStyle="1" w:styleId="xl186">
    <w:name w:val="xl186"/>
    <w:basedOn w:val="Normal"/>
    <w:rsid w:val="0057240A"/>
    <w:pPr>
      <w:pBdr>
        <w:top w:val="single" w:sz="4" w:space="0" w:color="auto"/>
        <w:bottom w:val="single" w:sz="4" w:space="0" w:color="auto"/>
      </w:pBdr>
      <w:spacing w:before="100" w:beforeAutospacing="1" w:after="100" w:afterAutospacing="1"/>
      <w:jc w:val="center"/>
    </w:pPr>
    <w:rPr>
      <w:rFonts w:ascii="Arial" w:eastAsia="Times New Roman" w:hAnsi="Arial" w:cs="Arial"/>
      <w:b/>
      <w:bCs/>
      <w:sz w:val="20"/>
      <w:lang w:eastAsia="en-US"/>
    </w:rPr>
  </w:style>
  <w:style w:type="paragraph" w:customStyle="1" w:styleId="xl187">
    <w:name w:val="xl187"/>
    <w:basedOn w:val="Normal"/>
    <w:rsid w:val="0057240A"/>
    <w:pPr>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0"/>
      <w:lang w:eastAsia="en-US"/>
    </w:rPr>
  </w:style>
  <w:style w:type="paragraph" w:customStyle="1" w:styleId="xl188">
    <w:name w:val="xl188"/>
    <w:basedOn w:val="Normal"/>
    <w:rsid w:val="0057240A"/>
    <w:pPr>
      <w:pBdr>
        <w:top w:val="single" w:sz="8" w:space="0" w:color="auto"/>
        <w:left w:val="single" w:sz="8" w:space="0" w:color="auto"/>
        <w:bottom w:val="single" w:sz="4" w:space="0" w:color="auto"/>
      </w:pBdr>
      <w:shd w:val="clear" w:color="000000" w:fill="FFFF00"/>
      <w:spacing w:before="100" w:beforeAutospacing="1" w:after="100" w:afterAutospacing="1"/>
      <w:jc w:val="center"/>
    </w:pPr>
    <w:rPr>
      <w:rFonts w:ascii="Arial" w:eastAsia="Times New Roman" w:hAnsi="Arial" w:cs="Arial"/>
      <w:sz w:val="20"/>
      <w:lang w:eastAsia="en-US"/>
    </w:rPr>
  </w:style>
  <w:style w:type="paragraph" w:customStyle="1" w:styleId="xl189">
    <w:name w:val="xl189"/>
    <w:basedOn w:val="Normal"/>
    <w:rsid w:val="0057240A"/>
    <w:pPr>
      <w:pBdr>
        <w:top w:val="single" w:sz="8" w:space="0" w:color="auto"/>
        <w:bottom w:val="single" w:sz="4" w:space="0" w:color="auto"/>
        <w:right w:val="single" w:sz="8" w:space="0" w:color="auto"/>
      </w:pBdr>
      <w:shd w:val="clear" w:color="000000" w:fill="FFFF00"/>
      <w:spacing w:before="100" w:beforeAutospacing="1" w:after="100" w:afterAutospacing="1"/>
      <w:jc w:val="center"/>
    </w:pPr>
    <w:rPr>
      <w:rFonts w:ascii="Arial" w:eastAsia="Times New Roman" w:hAnsi="Arial" w:cs="Arial"/>
      <w:sz w:val="20"/>
      <w:lang w:eastAsia="en-US"/>
    </w:rPr>
  </w:style>
  <w:style w:type="paragraph" w:customStyle="1" w:styleId="xl190">
    <w:name w:val="xl190"/>
    <w:basedOn w:val="Normal"/>
    <w:rsid w:val="0057240A"/>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b/>
      <w:bCs/>
      <w:sz w:val="20"/>
      <w:lang w:eastAsia="en-US"/>
    </w:rPr>
  </w:style>
  <w:style w:type="paragraph" w:customStyle="1" w:styleId="xl191">
    <w:name w:val="xl191"/>
    <w:basedOn w:val="Normal"/>
    <w:rsid w:val="0057240A"/>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0"/>
      <w:lang w:eastAsia="en-US"/>
    </w:rPr>
  </w:style>
  <w:style w:type="paragraph" w:customStyle="1" w:styleId="xl192">
    <w:name w:val="xl192"/>
    <w:basedOn w:val="Normal"/>
    <w:rsid w:val="0057240A"/>
    <w:pPr>
      <w:pBdr>
        <w:top w:val="single" w:sz="4" w:space="0" w:color="auto"/>
        <w:left w:val="single" w:sz="4" w:space="0" w:color="auto"/>
      </w:pBdr>
      <w:spacing w:before="100" w:beforeAutospacing="1" w:after="100" w:afterAutospacing="1"/>
      <w:jc w:val="center"/>
    </w:pPr>
    <w:rPr>
      <w:rFonts w:ascii="Arial" w:eastAsia="Times New Roman" w:hAnsi="Arial" w:cs="Arial"/>
      <w:b/>
      <w:bCs/>
      <w:sz w:val="20"/>
      <w:lang w:eastAsia="en-US"/>
    </w:rPr>
  </w:style>
  <w:style w:type="paragraph" w:customStyle="1" w:styleId="xl193">
    <w:name w:val="xl193"/>
    <w:basedOn w:val="Normal"/>
    <w:rsid w:val="0057240A"/>
    <w:pPr>
      <w:pBdr>
        <w:top w:val="single" w:sz="4" w:space="0" w:color="auto"/>
      </w:pBdr>
      <w:spacing w:before="100" w:beforeAutospacing="1" w:after="100" w:afterAutospacing="1"/>
      <w:jc w:val="center"/>
    </w:pPr>
    <w:rPr>
      <w:rFonts w:ascii="Arial" w:eastAsia="Times New Roman" w:hAnsi="Arial" w:cs="Arial"/>
      <w:b/>
      <w:bCs/>
      <w:sz w:val="20"/>
      <w:lang w:eastAsia="en-US"/>
    </w:rPr>
  </w:style>
  <w:style w:type="paragraph" w:customStyle="1" w:styleId="xl194">
    <w:name w:val="xl194"/>
    <w:basedOn w:val="Normal"/>
    <w:rsid w:val="0057240A"/>
    <w:pPr>
      <w:pBdr>
        <w:top w:val="single" w:sz="4" w:space="0" w:color="auto"/>
        <w:right w:val="single" w:sz="4" w:space="0" w:color="auto"/>
      </w:pBdr>
      <w:spacing w:before="100" w:beforeAutospacing="1" w:after="100" w:afterAutospacing="1"/>
      <w:jc w:val="center"/>
    </w:pPr>
    <w:rPr>
      <w:rFonts w:ascii="Arial" w:eastAsia="Times New Roman" w:hAnsi="Arial" w:cs="Arial"/>
      <w:b/>
      <w:bCs/>
      <w:sz w:val="20"/>
      <w:lang w:eastAsia="en-US"/>
    </w:rPr>
  </w:style>
  <w:style w:type="paragraph" w:customStyle="1" w:styleId="xl195">
    <w:name w:val="xl195"/>
    <w:basedOn w:val="Normal"/>
    <w:rsid w:val="0057240A"/>
    <w:pPr>
      <w:pBdr>
        <w:left w:val="single" w:sz="4" w:space="0" w:color="auto"/>
        <w:bottom w:val="single" w:sz="4" w:space="0" w:color="auto"/>
      </w:pBdr>
      <w:spacing w:before="100" w:beforeAutospacing="1" w:after="100" w:afterAutospacing="1"/>
      <w:jc w:val="center"/>
    </w:pPr>
    <w:rPr>
      <w:rFonts w:ascii="Arial" w:eastAsia="Times New Roman" w:hAnsi="Arial" w:cs="Arial"/>
      <w:b/>
      <w:bCs/>
      <w:sz w:val="20"/>
      <w:lang w:eastAsia="en-US"/>
    </w:rPr>
  </w:style>
  <w:style w:type="paragraph" w:customStyle="1" w:styleId="xl196">
    <w:name w:val="xl196"/>
    <w:basedOn w:val="Normal"/>
    <w:rsid w:val="0057240A"/>
    <w:pPr>
      <w:pBdr>
        <w:bottom w:val="single" w:sz="4" w:space="0" w:color="auto"/>
      </w:pBdr>
      <w:spacing w:before="100" w:beforeAutospacing="1" w:after="100" w:afterAutospacing="1"/>
      <w:jc w:val="center"/>
    </w:pPr>
    <w:rPr>
      <w:rFonts w:ascii="Arial" w:eastAsia="Times New Roman" w:hAnsi="Arial" w:cs="Arial"/>
      <w:b/>
      <w:bCs/>
      <w:sz w:val="20"/>
      <w:lang w:eastAsia="en-US"/>
    </w:rPr>
  </w:style>
  <w:style w:type="paragraph" w:customStyle="1" w:styleId="xl197">
    <w:name w:val="xl197"/>
    <w:basedOn w:val="Normal"/>
    <w:rsid w:val="0057240A"/>
    <w:pPr>
      <w:pBdr>
        <w:bottom w:val="single" w:sz="4" w:space="0" w:color="auto"/>
        <w:right w:val="single" w:sz="4" w:space="0" w:color="auto"/>
      </w:pBdr>
      <w:spacing w:before="100" w:beforeAutospacing="1" w:after="100" w:afterAutospacing="1"/>
      <w:jc w:val="center"/>
    </w:pPr>
    <w:rPr>
      <w:rFonts w:ascii="Arial" w:eastAsia="Times New Roman" w:hAnsi="Arial" w:cs="Arial"/>
      <w:b/>
      <w:bCs/>
      <w:sz w:val="20"/>
      <w:lang w:eastAsia="en-US"/>
    </w:rPr>
  </w:style>
  <w:style w:type="table" w:styleId="LightList-Accent6">
    <w:name w:val="Light List Accent 6"/>
    <w:basedOn w:val="TableNormal"/>
    <w:uiPriority w:val="61"/>
    <w:rsid w:val="009B62A4"/>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NoSpacing">
    <w:name w:val="No Spacing"/>
    <w:uiPriority w:val="1"/>
    <w:qFormat/>
    <w:rsid w:val="00EF620C"/>
    <w:pPr>
      <w:jc w:val="left"/>
    </w:pPr>
    <w:rPr>
      <w:rFonts w:ascii="Times New Roman" w:eastAsia="MS Mincho" w:hAnsi="Times New Roman" w:cs="Times New Roman"/>
      <w:szCs w:val="20"/>
      <w:lang w:eastAsia="ja-JP"/>
    </w:rPr>
  </w:style>
  <w:style w:type="paragraph" w:styleId="NormalWeb">
    <w:name w:val="Normal (Web)"/>
    <w:basedOn w:val="Normal"/>
    <w:uiPriority w:val="99"/>
    <w:semiHidden/>
    <w:unhideWhenUsed/>
    <w:rsid w:val="00C21206"/>
    <w:pPr>
      <w:spacing w:before="100" w:beforeAutospacing="1" w:after="100" w:afterAutospacing="1"/>
    </w:pPr>
    <w:rPr>
      <w:rFonts w:eastAsiaTheme="minorEastAsia"/>
      <w:sz w:val="24"/>
      <w:szCs w:val="24"/>
      <w:lang w:eastAsia="en-US"/>
    </w:rPr>
  </w:style>
  <w:style w:type="paragraph" w:styleId="NormalIndent">
    <w:name w:val="Normal Indent"/>
    <w:aliases w:val=" Char Char Char Char Char Char Char,Char Char Char Char Char Char Char Char Char Char Char Char Char Char Char Char,Normal Indent1 Char,Char Char Char Char Char Char Char Char  Char Char Char Char Char Char Char Char Char,Char Char Char2"/>
    <w:basedOn w:val="Normal"/>
    <w:link w:val="NormalIndentChar"/>
    <w:autoRedefine/>
    <w:rsid w:val="008379C8"/>
    <w:pPr>
      <w:spacing w:beforeLines="120" w:after="100" w:afterAutospacing="1" w:line="360" w:lineRule="auto"/>
      <w:jc w:val="both"/>
    </w:pPr>
    <w:rPr>
      <w:rFonts w:ascii="Arial" w:eastAsia="SimSun" w:hAnsi="Arial" w:cs="Arial"/>
      <w:sz w:val="24"/>
      <w:szCs w:val="24"/>
      <w:lang w:val="en-GB" w:eastAsia="zh-CN"/>
    </w:rPr>
  </w:style>
  <w:style w:type="character" w:customStyle="1" w:styleId="NormalIndentChar">
    <w:name w:val="Normal Indent Char"/>
    <w:aliases w:val=" Char Char Char Char Char Char Char Char,Char Char Char Char Char Char Char Char Char Char Char Char Char Char Char Char Char,Normal Indent1 Char Char,Char Char Char2 Char"/>
    <w:basedOn w:val="DefaultParagraphFont"/>
    <w:link w:val="NormalIndent"/>
    <w:locked/>
    <w:rsid w:val="008379C8"/>
    <w:rPr>
      <w:rFonts w:ascii="Arial" w:eastAsia="SimSun" w:hAnsi="Arial" w:cs="Arial"/>
      <w:sz w:val="24"/>
      <w:szCs w:val="24"/>
      <w:lang w:val="en-GB" w:eastAsia="zh-CN"/>
    </w:rPr>
  </w:style>
  <w:style w:type="character" w:customStyle="1" w:styleId="ListParagraphChar">
    <w:name w:val="List Paragraph Char"/>
    <w:aliases w:val="H2 Char,List Paragraph1 Char,heading 1 Char,Numbered List Paragraph Char,Main numbered paragraph Char,Colorful List - Accent 11 Char,List bullet Char,List Paragraph2 Char"/>
    <w:basedOn w:val="DefaultParagraphFont"/>
    <w:link w:val="ListParagraph"/>
    <w:locked/>
    <w:rsid w:val="001505A0"/>
  </w:style>
  <w:style w:type="character" w:customStyle="1" w:styleId="CaptionChar">
    <w:name w:val="Caption Char"/>
    <w:aliases w:val="Caption Char Char Char Char,Caption Char Char Char1,Caption Char Char Char Char Char Char Char,Caption Char Char Char Char Char Char Char Char Char Char Char,Caption Char Char Char Char Char Char Char Char Char Char1,style4 Char,style3 Char"/>
    <w:link w:val="Caption"/>
    <w:uiPriority w:val="35"/>
    <w:rsid w:val="009B534F"/>
    <w:rPr>
      <w:rFonts w:ascii="Times New Roman" w:eastAsia="Times New Roman" w:hAnsi="Times New Roman" w:cs="Times New Roman"/>
      <w:b/>
      <w:bCs/>
      <w:i/>
      <w:sz w:val="20"/>
      <w:szCs w:val="20"/>
    </w:rPr>
  </w:style>
  <w:style w:type="paragraph" w:customStyle="1" w:styleId="Buletted">
    <w:name w:val="Buletted"/>
    <w:basedOn w:val="Normal"/>
    <w:next w:val="BalloonText"/>
    <w:autoRedefine/>
    <w:qFormat/>
    <w:rsid w:val="0044372D"/>
    <w:pPr>
      <w:numPr>
        <w:numId w:val="18"/>
      </w:numPr>
      <w:tabs>
        <w:tab w:val="clear" w:pos="1195"/>
      </w:tabs>
      <w:spacing w:before="120" w:after="120" w:line="276" w:lineRule="auto"/>
      <w:ind w:left="1584" w:hanging="360"/>
      <w:jc w:val="both"/>
    </w:pPr>
    <w:rPr>
      <w:rFonts w:ascii="Cambria" w:eastAsia="Times New Roman" w:hAnsi="Cambria" w:cs="Arial"/>
      <w:bCs/>
      <w:sz w:val="24"/>
      <w:szCs w:val="22"/>
      <w:lang w:val="en-GB" w:eastAsia="en-US"/>
    </w:rPr>
  </w:style>
  <w:style w:type="paragraph" w:customStyle="1" w:styleId="Normaljustified">
    <w:name w:val="Normal+justified"/>
    <w:basedOn w:val="Normal"/>
    <w:rsid w:val="00946AA6"/>
    <w:pPr>
      <w:tabs>
        <w:tab w:val="left" w:pos="4140"/>
      </w:tabs>
      <w:spacing w:after="200" w:line="360" w:lineRule="auto"/>
      <w:jc w:val="both"/>
    </w:pPr>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7246">
      <w:bodyDiv w:val="1"/>
      <w:marLeft w:val="0"/>
      <w:marRight w:val="0"/>
      <w:marTop w:val="0"/>
      <w:marBottom w:val="0"/>
      <w:divBdr>
        <w:top w:val="none" w:sz="0" w:space="0" w:color="auto"/>
        <w:left w:val="none" w:sz="0" w:space="0" w:color="auto"/>
        <w:bottom w:val="none" w:sz="0" w:space="0" w:color="auto"/>
        <w:right w:val="none" w:sz="0" w:space="0" w:color="auto"/>
      </w:divBdr>
    </w:div>
    <w:div w:id="15497731">
      <w:bodyDiv w:val="1"/>
      <w:marLeft w:val="0"/>
      <w:marRight w:val="0"/>
      <w:marTop w:val="0"/>
      <w:marBottom w:val="0"/>
      <w:divBdr>
        <w:top w:val="none" w:sz="0" w:space="0" w:color="auto"/>
        <w:left w:val="none" w:sz="0" w:space="0" w:color="auto"/>
        <w:bottom w:val="none" w:sz="0" w:space="0" w:color="auto"/>
        <w:right w:val="none" w:sz="0" w:space="0" w:color="auto"/>
      </w:divBdr>
    </w:div>
    <w:div w:id="16733415">
      <w:bodyDiv w:val="1"/>
      <w:marLeft w:val="0"/>
      <w:marRight w:val="0"/>
      <w:marTop w:val="0"/>
      <w:marBottom w:val="0"/>
      <w:divBdr>
        <w:top w:val="none" w:sz="0" w:space="0" w:color="auto"/>
        <w:left w:val="none" w:sz="0" w:space="0" w:color="auto"/>
        <w:bottom w:val="none" w:sz="0" w:space="0" w:color="auto"/>
        <w:right w:val="none" w:sz="0" w:space="0" w:color="auto"/>
      </w:divBdr>
    </w:div>
    <w:div w:id="20861019">
      <w:bodyDiv w:val="1"/>
      <w:marLeft w:val="0"/>
      <w:marRight w:val="0"/>
      <w:marTop w:val="0"/>
      <w:marBottom w:val="0"/>
      <w:divBdr>
        <w:top w:val="none" w:sz="0" w:space="0" w:color="auto"/>
        <w:left w:val="none" w:sz="0" w:space="0" w:color="auto"/>
        <w:bottom w:val="none" w:sz="0" w:space="0" w:color="auto"/>
        <w:right w:val="none" w:sz="0" w:space="0" w:color="auto"/>
      </w:divBdr>
    </w:div>
    <w:div w:id="23755949">
      <w:bodyDiv w:val="1"/>
      <w:marLeft w:val="0"/>
      <w:marRight w:val="0"/>
      <w:marTop w:val="0"/>
      <w:marBottom w:val="0"/>
      <w:divBdr>
        <w:top w:val="none" w:sz="0" w:space="0" w:color="auto"/>
        <w:left w:val="none" w:sz="0" w:space="0" w:color="auto"/>
        <w:bottom w:val="none" w:sz="0" w:space="0" w:color="auto"/>
        <w:right w:val="none" w:sz="0" w:space="0" w:color="auto"/>
      </w:divBdr>
    </w:div>
    <w:div w:id="24643916">
      <w:bodyDiv w:val="1"/>
      <w:marLeft w:val="0"/>
      <w:marRight w:val="0"/>
      <w:marTop w:val="0"/>
      <w:marBottom w:val="0"/>
      <w:divBdr>
        <w:top w:val="none" w:sz="0" w:space="0" w:color="auto"/>
        <w:left w:val="none" w:sz="0" w:space="0" w:color="auto"/>
        <w:bottom w:val="none" w:sz="0" w:space="0" w:color="auto"/>
        <w:right w:val="none" w:sz="0" w:space="0" w:color="auto"/>
      </w:divBdr>
    </w:div>
    <w:div w:id="27607556">
      <w:bodyDiv w:val="1"/>
      <w:marLeft w:val="0"/>
      <w:marRight w:val="0"/>
      <w:marTop w:val="0"/>
      <w:marBottom w:val="0"/>
      <w:divBdr>
        <w:top w:val="none" w:sz="0" w:space="0" w:color="auto"/>
        <w:left w:val="none" w:sz="0" w:space="0" w:color="auto"/>
        <w:bottom w:val="none" w:sz="0" w:space="0" w:color="auto"/>
        <w:right w:val="none" w:sz="0" w:space="0" w:color="auto"/>
      </w:divBdr>
    </w:div>
    <w:div w:id="28185366">
      <w:bodyDiv w:val="1"/>
      <w:marLeft w:val="0"/>
      <w:marRight w:val="0"/>
      <w:marTop w:val="0"/>
      <w:marBottom w:val="0"/>
      <w:divBdr>
        <w:top w:val="none" w:sz="0" w:space="0" w:color="auto"/>
        <w:left w:val="none" w:sz="0" w:space="0" w:color="auto"/>
        <w:bottom w:val="none" w:sz="0" w:space="0" w:color="auto"/>
        <w:right w:val="none" w:sz="0" w:space="0" w:color="auto"/>
      </w:divBdr>
    </w:div>
    <w:div w:id="29191819">
      <w:bodyDiv w:val="1"/>
      <w:marLeft w:val="0"/>
      <w:marRight w:val="0"/>
      <w:marTop w:val="0"/>
      <w:marBottom w:val="0"/>
      <w:divBdr>
        <w:top w:val="none" w:sz="0" w:space="0" w:color="auto"/>
        <w:left w:val="none" w:sz="0" w:space="0" w:color="auto"/>
        <w:bottom w:val="none" w:sz="0" w:space="0" w:color="auto"/>
        <w:right w:val="none" w:sz="0" w:space="0" w:color="auto"/>
      </w:divBdr>
    </w:div>
    <w:div w:id="32728580">
      <w:bodyDiv w:val="1"/>
      <w:marLeft w:val="0"/>
      <w:marRight w:val="0"/>
      <w:marTop w:val="0"/>
      <w:marBottom w:val="0"/>
      <w:divBdr>
        <w:top w:val="none" w:sz="0" w:space="0" w:color="auto"/>
        <w:left w:val="none" w:sz="0" w:space="0" w:color="auto"/>
        <w:bottom w:val="none" w:sz="0" w:space="0" w:color="auto"/>
        <w:right w:val="none" w:sz="0" w:space="0" w:color="auto"/>
      </w:divBdr>
    </w:div>
    <w:div w:id="37628194">
      <w:bodyDiv w:val="1"/>
      <w:marLeft w:val="0"/>
      <w:marRight w:val="0"/>
      <w:marTop w:val="0"/>
      <w:marBottom w:val="0"/>
      <w:divBdr>
        <w:top w:val="none" w:sz="0" w:space="0" w:color="auto"/>
        <w:left w:val="none" w:sz="0" w:space="0" w:color="auto"/>
        <w:bottom w:val="none" w:sz="0" w:space="0" w:color="auto"/>
        <w:right w:val="none" w:sz="0" w:space="0" w:color="auto"/>
      </w:divBdr>
    </w:div>
    <w:div w:id="42682804">
      <w:bodyDiv w:val="1"/>
      <w:marLeft w:val="0"/>
      <w:marRight w:val="0"/>
      <w:marTop w:val="0"/>
      <w:marBottom w:val="0"/>
      <w:divBdr>
        <w:top w:val="none" w:sz="0" w:space="0" w:color="auto"/>
        <w:left w:val="none" w:sz="0" w:space="0" w:color="auto"/>
        <w:bottom w:val="none" w:sz="0" w:space="0" w:color="auto"/>
        <w:right w:val="none" w:sz="0" w:space="0" w:color="auto"/>
      </w:divBdr>
    </w:div>
    <w:div w:id="43601897">
      <w:bodyDiv w:val="1"/>
      <w:marLeft w:val="0"/>
      <w:marRight w:val="0"/>
      <w:marTop w:val="0"/>
      <w:marBottom w:val="0"/>
      <w:divBdr>
        <w:top w:val="none" w:sz="0" w:space="0" w:color="auto"/>
        <w:left w:val="none" w:sz="0" w:space="0" w:color="auto"/>
        <w:bottom w:val="none" w:sz="0" w:space="0" w:color="auto"/>
        <w:right w:val="none" w:sz="0" w:space="0" w:color="auto"/>
      </w:divBdr>
    </w:div>
    <w:div w:id="45372916">
      <w:bodyDiv w:val="1"/>
      <w:marLeft w:val="0"/>
      <w:marRight w:val="0"/>
      <w:marTop w:val="0"/>
      <w:marBottom w:val="0"/>
      <w:divBdr>
        <w:top w:val="none" w:sz="0" w:space="0" w:color="auto"/>
        <w:left w:val="none" w:sz="0" w:space="0" w:color="auto"/>
        <w:bottom w:val="none" w:sz="0" w:space="0" w:color="auto"/>
        <w:right w:val="none" w:sz="0" w:space="0" w:color="auto"/>
      </w:divBdr>
    </w:div>
    <w:div w:id="47920247">
      <w:bodyDiv w:val="1"/>
      <w:marLeft w:val="0"/>
      <w:marRight w:val="0"/>
      <w:marTop w:val="0"/>
      <w:marBottom w:val="0"/>
      <w:divBdr>
        <w:top w:val="none" w:sz="0" w:space="0" w:color="auto"/>
        <w:left w:val="none" w:sz="0" w:space="0" w:color="auto"/>
        <w:bottom w:val="none" w:sz="0" w:space="0" w:color="auto"/>
        <w:right w:val="none" w:sz="0" w:space="0" w:color="auto"/>
      </w:divBdr>
    </w:div>
    <w:div w:id="69234510">
      <w:bodyDiv w:val="1"/>
      <w:marLeft w:val="0"/>
      <w:marRight w:val="0"/>
      <w:marTop w:val="0"/>
      <w:marBottom w:val="0"/>
      <w:divBdr>
        <w:top w:val="none" w:sz="0" w:space="0" w:color="auto"/>
        <w:left w:val="none" w:sz="0" w:space="0" w:color="auto"/>
        <w:bottom w:val="none" w:sz="0" w:space="0" w:color="auto"/>
        <w:right w:val="none" w:sz="0" w:space="0" w:color="auto"/>
      </w:divBdr>
    </w:div>
    <w:div w:id="69499429">
      <w:bodyDiv w:val="1"/>
      <w:marLeft w:val="0"/>
      <w:marRight w:val="0"/>
      <w:marTop w:val="0"/>
      <w:marBottom w:val="0"/>
      <w:divBdr>
        <w:top w:val="none" w:sz="0" w:space="0" w:color="auto"/>
        <w:left w:val="none" w:sz="0" w:space="0" w:color="auto"/>
        <w:bottom w:val="none" w:sz="0" w:space="0" w:color="auto"/>
        <w:right w:val="none" w:sz="0" w:space="0" w:color="auto"/>
      </w:divBdr>
    </w:div>
    <w:div w:id="77677630">
      <w:bodyDiv w:val="1"/>
      <w:marLeft w:val="0"/>
      <w:marRight w:val="0"/>
      <w:marTop w:val="0"/>
      <w:marBottom w:val="0"/>
      <w:divBdr>
        <w:top w:val="none" w:sz="0" w:space="0" w:color="auto"/>
        <w:left w:val="none" w:sz="0" w:space="0" w:color="auto"/>
        <w:bottom w:val="none" w:sz="0" w:space="0" w:color="auto"/>
        <w:right w:val="none" w:sz="0" w:space="0" w:color="auto"/>
      </w:divBdr>
    </w:div>
    <w:div w:id="82726452">
      <w:bodyDiv w:val="1"/>
      <w:marLeft w:val="0"/>
      <w:marRight w:val="0"/>
      <w:marTop w:val="0"/>
      <w:marBottom w:val="0"/>
      <w:divBdr>
        <w:top w:val="none" w:sz="0" w:space="0" w:color="auto"/>
        <w:left w:val="none" w:sz="0" w:space="0" w:color="auto"/>
        <w:bottom w:val="none" w:sz="0" w:space="0" w:color="auto"/>
        <w:right w:val="none" w:sz="0" w:space="0" w:color="auto"/>
      </w:divBdr>
    </w:div>
    <w:div w:id="86465365">
      <w:bodyDiv w:val="1"/>
      <w:marLeft w:val="0"/>
      <w:marRight w:val="0"/>
      <w:marTop w:val="0"/>
      <w:marBottom w:val="0"/>
      <w:divBdr>
        <w:top w:val="none" w:sz="0" w:space="0" w:color="auto"/>
        <w:left w:val="none" w:sz="0" w:space="0" w:color="auto"/>
        <w:bottom w:val="none" w:sz="0" w:space="0" w:color="auto"/>
        <w:right w:val="none" w:sz="0" w:space="0" w:color="auto"/>
      </w:divBdr>
    </w:div>
    <w:div w:id="93019343">
      <w:bodyDiv w:val="1"/>
      <w:marLeft w:val="0"/>
      <w:marRight w:val="0"/>
      <w:marTop w:val="0"/>
      <w:marBottom w:val="0"/>
      <w:divBdr>
        <w:top w:val="none" w:sz="0" w:space="0" w:color="auto"/>
        <w:left w:val="none" w:sz="0" w:space="0" w:color="auto"/>
        <w:bottom w:val="none" w:sz="0" w:space="0" w:color="auto"/>
        <w:right w:val="none" w:sz="0" w:space="0" w:color="auto"/>
      </w:divBdr>
    </w:div>
    <w:div w:id="94712087">
      <w:bodyDiv w:val="1"/>
      <w:marLeft w:val="0"/>
      <w:marRight w:val="0"/>
      <w:marTop w:val="0"/>
      <w:marBottom w:val="0"/>
      <w:divBdr>
        <w:top w:val="none" w:sz="0" w:space="0" w:color="auto"/>
        <w:left w:val="none" w:sz="0" w:space="0" w:color="auto"/>
        <w:bottom w:val="none" w:sz="0" w:space="0" w:color="auto"/>
        <w:right w:val="none" w:sz="0" w:space="0" w:color="auto"/>
      </w:divBdr>
    </w:div>
    <w:div w:id="106242354">
      <w:bodyDiv w:val="1"/>
      <w:marLeft w:val="0"/>
      <w:marRight w:val="0"/>
      <w:marTop w:val="0"/>
      <w:marBottom w:val="0"/>
      <w:divBdr>
        <w:top w:val="none" w:sz="0" w:space="0" w:color="auto"/>
        <w:left w:val="none" w:sz="0" w:space="0" w:color="auto"/>
        <w:bottom w:val="none" w:sz="0" w:space="0" w:color="auto"/>
        <w:right w:val="none" w:sz="0" w:space="0" w:color="auto"/>
      </w:divBdr>
    </w:div>
    <w:div w:id="106698355">
      <w:bodyDiv w:val="1"/>
      <w:marLeft w:val="0"/>
      <w:marRight w:val="0"/>
      <w:marTop w:val="0"/>
      <w:marBottom w:val="0"/>
      <w:divBdr>
        <w:top w:val="none" w:sz="0" w:space="0" w:color="auto"/>
        <w:left w:val="none" w:sz="0" w:space="0" w:color="auto"/>
        <w:bottom w:val="none" w:sz="0" w:space="0" w:color="auto"/>
        <w:right w:val="none" w:sz="0" w:space="0" w:color="auto"/>
      </w:divBdr>
    </w:div>
    <w:div w:id="108089057">
      <w:bodyDiv w:val="1"/>
      <w:marLeft w:val="0"/>
      <w:marRight w:val="0"/>
      <w:marTop w:val="0"/>
      <w:marBottom w:val="0"/>
      <w:divBdr>
        <w:top w:val="none" w:sz="0" w:space="0" w:color="auto"/>
        <w:left w:val="none" w:sz="0" w:space="0" w:color="auto"/>
        <w:bottom w:val="none" w:sz="0" w:space="0" w:color="auto"/>
        <w:right w:val="none" w:sz="0" w:space="0" w:color="auto"/>
      </w:divBdr>
    </w:div>
    <w:div w:id="111749634">
      <w:bodyDiv w:val="1"/>
      <w:marLeft w:val="0"/>
      <w:marRight w:val="0"/>
      <w:marTop w:val="0"/>
      <w:marBottom w:val="0"/>
      <w:divBdr>
        <w:top w:val="none" w:sz="0" w:space="0" w:color="auto"/>
        <w:left w:val="none" w:sz="0" w:space="0" w:color="auto"/>
        <w:bottom w:val="none" w:sz="0" w:space="0" w:color="auto"/>
        <w:right w:val="none" w:sz="0" w:space="0" w:color="auto"/>
      </w:divBdr>
    </w:div>
    <w:div w:id="112018787">
      <w:bodyDiv w:val="1"/>
      <w:marLeft w:val="0"/>
      <w:marRight w:val="0"/>
      <w:marTop w:val="0"/>
      <w:marBottom w:val="0"/>
      <w:divBdr>
        <w:top w:val="none" w:sz="0" w:space="0" w:color="auto"/>
        <w:left w:val="none" w:sz="0" w:space="0" w:color="auto"/>
        <w:bottom w:val="none" w:sz="0" w:space="0" w:color="auto"/>
        <w:right w:val="none" w:sz="0" w:space="0" w:color="auto"/>
      </w:divBdr>
    </w:div>
    <w:div w:id="113716793">
      <w:bodyDiv w:val="1"/>
      <w:marLeft w:val="0"/>
      <w:marRight w:val="0"/>
      <w:marTop w:val="0"/>
      <w:marBottom w:val="0"/>
      <w:divBdr>
        <w:top w:val="none" w:sz="0" w:space="0" w:color="auto"/>
        <w:left w:val="none" w:sz="0" w:space="0" w:color="auto"/>
        <w:bottom w:val="none" w:sz="0" w:space="0" w:color="auto"/>
        <w:right w:val="none" w:sz="0" w:space="0" w:color="auto"/>
      </w:divBdr>
    </w:div>
    <w:div w:id="116803298">
      <w:bodyDiv w:val="1"/>
      <w:marLeft w:val="0"/>
      <w:marRight w:val="0"/>
      <w:marTop w:val="0"/>
      <w:marBottom w:val="0"/>
      <w:divBdr>
        <w:top w:val="none" w:sz="0" w:space="0" w:color="auto"/>
        <w:left w:val="none" w:sz="0" w:space="0" w:color="auto"/>
        <w:bottom w:val="none" w:sz="0" w:space="0" w:color="auto"/>
        <w:right w:val="none" w:sz="0" w:space="0" w:color="auto"/>
      </w:divBdr>
    </w:div>
    <w:div w:id="120658423">
      <w:bodyDiv w:val="1"/>
      <w:marLeft w:val="0"/>
      <w:marRight w:val="0"/>
      <w:marTop w:val="0"/>
      <w:marBottom w:val="0"/>
      <w:divBdr>
        <w:top w:val="none" w:sz="0" w:space="0" w:color="auto"/>
        <w:left w:val="none" w:sz="0" w:space="0" w:color="auto"/>
        <w:bottom w:val="none" w:sz="0" w:space="0" w:color="auto"/>
        <w:right w:val="none" w:sz="0" w:space="0" w:color="auto"/>
      </w:divBdr>
    </w:div>
    <w:div w:id="124470145">
      <w:bodyDiv w:val="1"/>
      <w:marLeft w:val="0"/>
      <w:marRight w:val="0"/>
      <w:marTop w:val="0"/>
      <w:marBottom w:val="0"/>
      <w:divBdr>
        <w:top w:val="none" w:sz="0" w:space="0" w:color="auto"/>
        <w:left w:val="none" w:sz="0" w:space="0" w:color="auto"/>
        <w:bottom w:val="none" w:sz="0" w:space="0" w:color="auto"/>
        <w:right w:val="none" w:sz="0" w:space="0" w:color="auto"/>
      </w:divBdr>
    </w:div>
    <w:div w:id="128061972">
      <w:bodyDiv w:val="1"/>
      <w:marLeft w:val="0"/>
      <w:marRight w:val="0"/>
      <w:marTop w:val="0"/>
      <w:marBottom w:val="0"/>
      <w:divBdr>
        <w:top w:val="none" w:sz="0" w:space="0" w:color="auto"/>
        <w:left w:val="none" w:sz="0" w:space="0" w:color="auto"/>
        <w:bottom w:val="none" w:sz="0" w:space="0" w:color="auto"/>
        <w:right w:val="none" w:sz="0" w:space="0" w:color="auto"/>
      </w:divBdr>
    </w:div>
    <w:div w:id="131363665">
      <w:bodyDiv w:val="1"/>
      <w:marLeft w:val="0"/>
      <w:marRight w:val="0"/>
      <w:marTop w:val="0"/>
      <w:marBottom w:val="0"/>
      <w:divBdr>
        <w:top w:val="none" w:sz="0" w:space="0" w:color="auto"/>
        <w:left w:val="none" w:sz="0" w:space="0" w:color="auto"/>
        <w:bottom w:val="none" w:sz="0" w:space="0" w:color="auto"/>
        <w:right w:val="none" w:sz="0" w:space="0" w:color="auto"/>
      </w:divBdr>
    </w:div>
    <w:div w:id="137573514">
      <w:bodyDiv w:val="1"/>
      <w:marLeft w:val="0"/>
      <w:marRight w:val="0"/>
      <w:marTop w:val="0"/>
      <w:marBottom w:val="0"/>
      <w:divBdr>
        <w:top w:val="none" w:sz="0" w:space="0" w:color="auto"/>
        <w:left w:val="none" w:sz="0" w:space="0" w:color="auto"/>
        <w:bottom w:val="none" w:sz="0" w:space="0" w:color="auto"/>
        <w:right w:val="none" w:sz="0" w:space="0" w:color="auto"/>
      </w:divBdr>
    </w:div>
    <w:div w:id="142435895">
      <w:bodyDiv w:val="1"/>
      <w:marLeft w:val="0"/>
      <w:marRight w:val="0"/>
      <w:marTop w:val="0"/>
      <w:marBottom w:val="0"/>
      <w:divBdr>
        <w:top w:val="none" w:sz="0" w:space="0" w:color="auto"/>
        <w:left w:val="none" w:sz="0" w:space="0" w:color="auto"/>
        <w:bottom w:val="none" w:sz="0" w:space="0" w:color="auto"/>
        <w:right w:val="none" w:sz="0" w:space="0" w:color="auto"/>
      </w:divBdr>
    </w:div>
    <w:div w:id="151798229">
      <w:bodyDiv w:val="1"/>
      <w:marLeft w:val="0"/>
      <w:marRight w:val="0"/>
      <w:marTop w:val="0"/>
      <w:marBottom w:val="0"/>
      <w:divBdr>
        <w:top w:val="none" w:sz="0" w:space="0" w:color="auto"/>
        <w:left w:val="none" w:sz="0" w:space="0" w:color="auto"/>
        <w:bottom w:val="none" w:sz="0" w:space="0" w:color="auto"/>
        <w:right w:val="none" w:sz="0" w:space="0" w:color="auto"/>
      </w:divBdr>
    </w:div>
    <w:div w:id="160002199">
      <w:bodyDiv w:val="1"/>
      <w:marLeft w:val="0"/>
      <w:marRight w:val="0"/>
      <w:marTop w:val="0"/>
      <w:marBottom w:val="0"/>
      <w:divBdr>
        <w:top w:val="none" w:sz="0" w:space="0" w:color="auto"/>
        <w:left w:val="none" w:sz="0" w:space="0" w:color="auto"/>
        <w:bottom w:val="none" w:sz="0" w:space="0" w:color="auto"/>
        <w:right w:val="none" w:sz="0" w:space="0" w:color="auto"/>
      </w:divBdr>
    </w:div>
    <w:div w:id="161630289">
      <w:bodyDiv w:val="1"/>
      <w:marLeft w:val="0"/>
      <w:marRight w:val="0"/>
      <w:marTop w:val="0"/>
      <w:marBottom w:val="0"/>
      <w:divBdr>
        <w:top w:val="none" w:sz="0" w:space="0" w:color="auto"/>
        <w:left w:val="none" w:sz="0" w:space="0" w:color="auto"/>
        <w:bottom w:val="none" w:sz="0" w:space="0" w:color="auto"/>
        <w:right w:val="none" w:sz="0" w:space="0" w:color="auto"/>
      </w:divBdr>
    </w:div>
    <w:div w:id="163976895">
      <w:bodyDiv w:val="1"/>
      <w:marLeft w:val="0"/>
      <w:marRight w:val="0"/>
      <w:marTop w:val="0"/>
      <w:marBottom w:val="0"/>
      <w:divBdr>
        <w:top w:val="none" w:sz="0" w:space="0" w:color="auto"/>
        <w:left w:val="none" w:sz="0" w:space="0" w:color="auto"/>
        <w:bottom w:val="none" w:sz="0" w:space="0" w:color="auto"/>
        <w:right w:val="none" w:sz="0" w:space="0" w:color="auto"/>
      </w:divBdr>
    </w:div>
    <w:div w:id="170268217">
      <w:bodyDiv w:val="1"/>
      <w:marLeft w:val="0"/>
      <w:marRight w:val="0"/>
      <w:marTop w:val="0"/>
      <w:marBottom w:val="0"/>
      <w:divBdr>
        <w:top w:val="none" w:sz="0" w:space="0" w:color="auto"/>
        <w:left w:val="none" w:sz="0" w:space="0" w:color="auto"/>
        <w:bottom w:val="none" w:sz="0" w:space="0" w:color="auto"/>
        <w:right w:val="none" w:sz="0" w:space="0" w:color="auto"/>
      </w:divBdr>
    </w:div>
    <w:div w:id="180052444">
      <w:bodyDiv w:val="1"/>
      <w:marLeft w:val="0"/>
      <w:marRight w:val="0"/>
      <w:marTop w:val="0"/>
      <w:marBottom w:val="0"/>
      <w:divBdr>
        <w:top w:val="none" w:sz="0" w:space="0" w:color="auto"/>
        <w:left w:val="none" w:sz="0" w:space="0" w:color="auto"/>
        <w:bottom w:val="none" w:sz="0" w:space="0" w:color="auto"/>
        <w:right w:val="none" w:sz="0" w:space="0" w:color="auto"/>
      </w:divBdr>
    </w:div>
    <w:div w:id="181894790">
      <w:bodyDiv w:val="1"/>
      <w:marLeft w:val="0"/>
      <w:marRight w:val="0"/>
      <w:marTop w:val="0"/>
      <w:marBottom w:val="0"/>
      <w:divBdr>
        <w:top w:val="none" w:sz="0" w:space="0" w:color="auto"/>
        <w:left w:val="none" w:sz="0" w:space="0" w:color="auto"/>
        <w:bottom w:val="none" w:sz="0" w:space="0" w:color="auto"/>
        <w:right w:val="none" w:sz="0" w:space="0" w:color="auto"/>
      </w:divBdr>
    </w:div>
    <w:div w:id="183326419">
      <w:bodyDiv w:val="1"/>
      <w:marLeft w:val="0"/>
      <w:marRight w:val="0"/>
      <w:marTop w:val="0"/>
      <w:marBottom w:val="0"/>
      <w:divBdr>
        <w:top w:val="none" w:sz="0" w:space="0" w:color="auto"/>
        <w:left w:val="none" w:sz="0" w:space="0" w:color="auto"/>
        <w:bottom w:val="none" w:sz="0" w:space="0" w:color="auto"/>
        <w:right w:val="none" w:sz="0" w:space="0" w:color="auto"/>
      </w:divBdr>
    </w:div>
    <w:div w:id="189143986">
      <w:bodyDiv w:val="1"/>
      <w:marLeft w:val="0"/>
      <w:marRight w:val="0"/>
      <w:marTop w:val="0"/>
      <w:marBottom w:val="0"/>
      <w:divBdr>
        <w:top w:val="none" w:sz="0" w:space="0" w:color="auto"/>
        <w:left w:val="none" w:sz="0" w:space="0" w:color="auto"/>
        <w:bottom w:val="none" w:sz="0" w:space="0" w:color="auto"/>
        <w:right w:val="none" w:sz="0" w:space="0" w:color="auto"/>
      </w:divBdr>
    </w:div>
    <w:div w:id="191187995">
      <w:bodyDiv w:val="1"/>
      <w:marLeft w:val="0"/>
      <w:marRight w:val="0"/>
      <w:marTop w:val="0"/>
      <w:marBottom w:val="0"/>
      <w:divBdr>
        <w:top w:val="none" w:sz="0" w:space="0" w:color="auto"/>
        <w:left w:val="none" w:sz="0" w:space="0" w:color="auto"/>
        <w:bottom w:val="none" w:sz="0" w:space="0" w:color="auto"/>
        <w:right w:val="none" w:sz="0" w:space="0" w:color="auto"/>
      </w:divBdr>
    </w:div>
    <w:div w:id="194125425">
      <w:bodyDiv w:val="1"/>
      <w:marLeft w:val="0"/>
      <w:marRight w:val="0"/>
      <w:marTop w:val="0"/>
      <w:marBottom w:val="0"/>
      <w:divBdr>
        <w:top w:val="none" w:sz="0" w:space="0" w:color="auto"/>
        <w:left w:val="none" w:sz="0" w:space="0" w:color="auto"/>
        <w:bottom w:val="none" w:sz="0" w:space="0" w:color="auto"/>
        <w:right w:val="none" w:sz="0" w:space="0" w:color="auto"/>
      </w:divBdr>
    </w:div>
    <w:div w:id="198706214">
      <w:bodyDiv w:val="1"/>
      <w:marLeft w:val="0"/>
      <w:marRight w:val="0"/>
      <w:marTop w:val="0"/>
      <w:marBottom w:val="0"/>
      <w:divBdr>
        <w:top w:val="none" w:sz="0" w:space="0" w:color="auto"/>
        <w:left w:val="none" w:sz="0" w:space="0" w:color="auto"/>
        <w:bottom w:val="none" w:sz="0" w:space="0" w:color="auto"/>
        <w:right w:val="none" w:sz="0" w:space="0" w:color="auto"/>
      </w:divBdr>
    </w:div>
    <w:div w:id="199052152">
      <w:bodyDiv w:val="1"/>
      <w:marLeft w:val="0"/>
      <w:marRight w:val="0"/>
      <w:marTop w:val="0"/>
      <w:marBottom w:val="0"/>
      <w:divBdr>
        <w:top w:val="none" w:sz="0" w:space="0" w:color="auto"/>
        <w:left w:val="none" w:sz="0" w:space="0" w:color="auto"/>
        <w:bottom w:val="none" w:sz="0" w:space="0" w:color="auto"/>
        <w:right w:val="none" w:sz="0" w:space="0" w:color="auto"/>
      </w:divBdr>
    </w:div>
    <w:div w:id="201750885">
      <w:bodyDiv w:val="1"/>
      <w:marLeft w:val="0"/>
      <w:marRight w:val="0"/>
      <w:marTop w:val="0"/>
      <w:marBottom w:val="0"/>
      <w:divBdr>
        <w:top w:val="none" w:sz="0" w:space="0" w:color="auto"/>
        <w:left w:val="none" w:sz="0" w:space="0" w:color="auto"/>
        <w:bottom w:val="none" w:sz="0" w:space="0" w:color="auto"/>
        <w:right w:val="none" w:sz="0" w:space="0" w:color="auto"/>
      </w:divBdr>
    </w:div>
    <w:div w:id="203256541">
      <w:bodyDiv w:val="1"/>
      <w:marLeft w:val="0"/>
      <w:marRight w:val="0"/>
      <w:marTop w:val="0"/>
      <w:marBottom w:val="0"/>
      <w:divBdr>
        <w:top w:val="none" w:sz="0" w:space="0" w:color="auto"/>
        <w:left w:val="none" w:sz="0" w:space="0" w:color="auto"/>
        <w:bottom w:val="none" w:sz="0" w:space="0" w:color="auto"/>
        <w:right w:val="none" w:sz="0" w:space="0" w:color="auto"/>
      </w:divBdr>
    </w:div>
    <w:div w:id="204146777">
      <w:bodyDiv w:val="1"/>
      <w:marLeft w:val="0"/>
      <w:marRight w:val="0"/>
      <w:marTop w:val="0"/>
      <w:marBottom w:val="0"/>
      <w:divBdr>
        <w:top w:val="none" w:sz="0" w:space="0" w:color="auto"/>
        <w:left w:val="none" w:sz="0" w:space="0" w:color="auto"/>
        <w:bottom w:val="none" w:sz="0" w:space="0" w:color="auto"/>
        <w:right w:val="none" w:sz="0" w:space="0" w:color="auto"/>
      </w:divBdr>
    </w:div>
    <w:div w:id="205603310">
      <w:bodyDiv w:val="1"/>
      <w:marLeft w:val="0"/>
      <w:marRight w:val="0"/>
      <w:marTop w:val="0"/>
      <w:marBottom w:val="0"/>
      <w:divBdr>
        <w:top w:val="none" w:sz="0" w:space="0" w:color="auto"/>
        <w:left w:val="none" w:sz="0" w:space="0" w:color="auto"/>
        <w:bottom w:val="none" w:sz="0" w:space="0" w:color="auto"/>
        <w:right w:val="none" w:sz="0" w:space="0" w:color="auto"/>
      </w:divBdr>
    </w:div>
    <w:div w:id="207642324">
      <w:bodyDiv w:val="1"/>
      <w:marLeft w:val="0"/>
      <w:marRight w:val="0"/>
      <w:marTop w:val="0"/>
      <w:marBottom w:val="0"/>
      <w:divBdr>
        <w:top w:val="none" w:sz="0" w:space="0" w:color="auto"/>
        <w:left w:val="none" w:sz="0" w:space="0" w:color="auto"/>
        <w:bottom w:val="none" w:sz="0" w:space="0" w:color="auto"/>
        <w:right w:val="none" w:sz="0" w:space="0" w:color="auto"/>
      </w:divBdr>
    </w:div>
    <w:div w:id="209806266">
      <w:bodyDiv w:val="1"/>
      <w:marLeft w:val="0"/>
      <w:marRight w:val="0"/>
      <w:marTop w:val="0"/>
      <w:marBottom w:val="0"/>
      <w:divBdr>
        <w:top w:val="none" w:sz="0" w:space="0" w:color="auto"/>
        <w:left w:val="none" w:sz="0" w:space="0" w:color="auto"/>
        <w:bottom w:val="none" w:sz="0" w:space="0" w:color="auto"/>
        <w:right w:val="none" w:sz="0" w:space="0" w:color="auto"/>
      </w:divBdr>
    </w:div>
    <w:div w:id="214053037">
      <w:bodyDiv w:val="1"/>
      <w:marLeft w:val="0"/>
      <w:marRight w:val="0"/>
      <w:marTop w:val="0"/>
      <w:marBottom w:val="0"/>
      <w:divBdr>
        <w:top w:val="none" w:sz="0" w:space="0" w:color="auto"/>
        <w:left w:val="none" w:sz="0" w:space="0" w:color="auto"/>
        <w:bottom w:val="none" w:sz="0" w:space="0" w:color="auto"/>
        <w:right w:val="none" w:sz="0" w:space="0" w:color="auto"/>
      </w:divBdr>
    </w:div>
    <w:div w:id="238949868">
      <w:bodyDiv w:val="1"/>
      <w:marLeft w:val="0"/>
      <w:marRight w:val="0"/>
      <w:marTop w:val="0"/>
      <w:marBottom w:val="0"/>
      <w:divBdr>
        <w:top w:val="none" w:sz="0" w:space="0" w:color="auto"/>
        <w:left w:val="none" w:sz="0" w:space="0" w:color="auto"/>
        <w:bottom w:val="none" w:sz="0" w:space="0" w:color="auto"/>
        <w:right w:val="none" w:sz="0" w:space="0" w:color="auto"/>
      </w:divBdr>
    </w:div>
    <w:div w:id="241137153">
      <w:bodyDiv w:val="1"/>
      <w:marLeft w:val="0"/>
      <w:marRight w:val="0"/>
      <w:marTop w:val="0"/>
      <w:marBottom w:val="0"/>
      <w:divBdr>
        <w:top w:val="none" w:sz="0" w:space="0" w:color="auto"/>
        <w:left w:val="none" w:sz="0" w:space="0" w:color="auto"/>
        <w:bottom w:val="none" w:sz="0" w:space="0" w:color="auto"/>
        <w:right w:val="none" w:sz="0" w:space="0" w:color="auto"/>
      </w:divBdr>
    </w:div>
    <w:div w:id="244077630">
      <w:bodyDiv w:val="1"/>
      <w:marLeft w:val="0"/>
      <w:marRight w:val="0"/>
      <w:marTop w:val="0"/>
      <w:marBottom w:val="0"/>
      <w:divBdr>
        <w:top w:val="none" w:sz="0" w:space="0" w:color="auto"/>
        <w:left w:val="none" w:sz="0" w:space="0" w:color="auto"/>
        <w:bottom w:val="none" w:sz="0" w:space="0" w:color="auto"/>
        <w:right w:val="none" w:sz="0" w:space="0" w:color="auto"/>
      </w:divBdr>
    </w:div>
    <w:div w:id="244460215">
      <w:bodyDiv w:val="1"/>
      <w:marLeft w:val="0"/>
      <w:marRight w:val="0"/>
      <w:marTop w:val="0"/>
      <w:marBottom w:val="0"/>
      <w:divBdr>
        <w:top w:val="none" w:sz="0" w:space="0" w:color="auto"/>
        <w:left w:val="none" w:sz="0" w:space="0" w:color="auto"/>
        <w:bottom w:val="none" w:sz="0" w:space="0" w:color="auto"/>
        <w:right w:val="none" w:sz="0" w:space="0" w:color="auto"/>
      </w:divBdr>
    </w:div>
    <w:div w:id="249437534">
      <w:bodyDiv w:val="1"/>
      <w:marLeft w:val="0"/>
      <w:marRight w:val="0"/>
      <w:marTop w:val="0"/>
      <w:marBottom w:val="0"/>
      <w:divBdr>
        <w:top w:val="none" w:sz="0" w:space="0" w:color="auto"/>
        <w:left w:val="none" w:sz="0" w:space="0" w:color="auto"/>
        <w:bottom w:val="none" w:sz="0" w:space="0" w:color="auto"/>
        <w:right w:val="none" w:sz="0" w:space="0" w:color="auto"/>
      </w:divBdr>
    </w:div>
    <w:div w:id="261257697">
      <w:bodyDiv w:val="1"/>
      <w:marLeft w:val="0"/>
      <w:marRight w:val="0"/>
      <w:marTop w:val="0"/>
      <w:marBottom w:val="0"/>
      <w:divBdr>
        <w:top w:val="none" w:sz="0" w:space="0" w:color="auto"/>
        <w:left w:val="none" w:sz="0" w:space="0" w:color="auto"/>
        <w:bottom w:val="none" w:sz="0" w:space="0" w:color="auto"/>
        <w:right w:val="none" w:sz="0" w:space="0" w:color="auto"/>
      </w:divBdr>
    </w:div>
    <w:div w:id="261449920">
      <w:bodyDiv w:val="1"/>
      <w:marLeft w:val="0"/>
      <w:marRight w:val="0"/>
      <w:marTop w:val="0"/>
      <w:marBottom w:val="0"/>
      <w:divBdr>
        <w:top w:val="none" w:sz="0" w:space="0" w:color="auto"/>
        <w:left w:val="none" w:sz="0" w:space="0" w:color="auto"/>
        <w:bottom w:val="none" w:sz="0" w:space="0" w:color="auto"/>
        <w:right w:val="none" w:sz="0" w:space="0" w:color="auto"/>
      </w:divBdr>
    </w:div>
    <w:div w:id="267860713">
      <w:bodyDiv w:val="1"/>
      <w:marLeft w:val="0"/>
      <w:marRight w:val="0"/>
      <w:marTop w:val="0"/>
      <w:marBottom w:val="0"/>
      <w:divBdr>
        <w:top w:val="none" w:sz="0" w:space="0" w:color="auto"/>
        <w:left w:val="none" w:sz="0" w:space="0" w:color="auto"/>
        <w:bottom w:val="none" w:sz="0" w:space="0" w:color="auto"/>
        <w:right w:val="none" w:sz="0" w:space="0" w:color="auto"/>
      </w:divBdr>
    </w:div>
    <w:div w:id="270940419">
      <w:bodyDiv w:val="1"/>
      <w:marLeft w:val="0"/>
      <w:marRight w:val="0"/>
      <w:marTop w:val="0"/>
      <w:marBottom w:val="0"/>
      <w:divBdr>
        <w:top w:val="none" w:sz="0" w:space="0" w:color="auto"/>
        <w:left w:val="none" w:sz="0" w:space="0" w:color="auto"/>
        <w:bottom w:val="none" w:sz="0" w:space="0" w:color="auto"/>
        <w:right w:val="none" w:sz="0" w:space="0" w:color="auto"/>
      </w:divBdr>
    </w:div>
    <w:div w:id="272976526">
      <w:bodyDiv w:val="1"/>
      <w:marLeft w:val="0"/>
      <w:marRight w:val="0"/>
      <w:marTop w:val="0"/>
      <w:marBottom w:val="0"/>
      <w:divBdr>
        <w:top w:val="none" w:sz="0" w:space="0" w:color="auto"/>
        <w:left w:val="none" w:sz="0" w:space="0" w:color="auto"/>
        <w:bottom w:val="none" w:sz="0" w:space="0" w:color="auto"/>
        <w:right w:val="none" w:sz="0" w:space="0" w:color="auto"/>
      </w:divBdr>
    </w:div>
    <w:div w:id="276373227">
      <w:bodyDiv w:val="1"/>
      <w:marLeft w:val="0"/>
      <w:marRight w:val="0"/>
      <w:marTop w:val="0"/>
      <w:marBottom w:val="0"/>
      <w:divBdr>
        <w:top w:val="none" w:sz="0" w:space="0" w:color="auto"/>
        <w:left w:val="none" w:sz="0" w:space="0" w:color="auto"/>
        <w:bottom w:val="none" w:sz="0" w:space="0" w:color="auto"/>
        <w:right w:val="none" w:sz="0" w:space="0" w:color="auto"/>
      </w:divBdr>
    </w:div>
    <w:div w:id="277958261">
      <w:bodyDiv w:val="1"/>
      <w:marLeft w:val="0"/>
      <w:marRight w:val="0"/>
      <w:marTop w:val="0"/>
      <w:marBottom w:val="0"/>
      <w:divBdr>
        <w:top w:val="none" w:sz="0" w:space="0" w:color="auto"/>
        <w:left w:val="none" w:sz="0" w:space="0" w:color="auto"/>
        <w:bottom w:val="none" w:sz="0" w:space="0" w:color="auto"/>
        <w:right w:val="none" w:sz="0" w:space="0" w:color="auto"/>
      </w:divBdr>
    </w:div>
    <w:div w:id="286400441">
      <w:bodyDiv w:val="1"/>
      <w:marLeft w:val="0"/>
      <w:marRight w:val="0"/>
      <w:marTop w:val="0"/>
      <w:marBottom w:val="0"/>
      <w:divBdr>
        <w:top w:val="none" w:sz="0" w:space="0" w:color="auto"/>
        <w:left w:val="none" w:sz="0" w:space="0" w:color="auto"/>
        <w:bottom w:val="none" w:sz="0" w:space="0" w:color="auto"/>
        <w:right w:val="none" w:sz="0" w:space="0" w:color="auto"/>
      </w:divBdr>
    </w:div>
    <w:div w:id="291860473">
      <w:bodyDiv w:val="1"/>
      <w:marLeft w:val="0"/>
      <w:marRight w:val="0"/>
      <w:marTop w:val="0"/>
      <w:marBottom w:val="0"/>
      <w:divBdr>
        <w:top w:val="none" w:sz="0" w:space="0" w:color="auto"/>
        <w:left w:val="none" w:sz="0" w:space="0" w:color="auto"/>
        <w:bottom w:val="none" w:sz="0" w:space="0" w:color="auto"/>
        <w:right w:val="none" w:sz="0" w:space="0" w:color="auto"/>
      </w:divBdr>
    </w:div>
    <w:div w:id="296759774">
      <w:bodyDiv w:val="1"/>
      <w:marLeft w:val="0"/>
      <w:marRight w:val="0"/>
      <w:marTop w:val="0"/>
      <w:marBottom w:val="0"/>
      <w:divBdr>
        <w:top w:val="none" w:sz="0" w:space="0" w:color="auto"/>
        <w:left w:val="none" w:sz="0" w:space="0" w:color="auto"/>
        <w:bottom w:val="none" w:sz="0" w:space="0" w:color="auto"/>
        <w:right w:val="none" w:sz="0" w:space="0" w:color="auto"/>
      </w:divBdr>
    </w:div>
    <w:div w:id="299504675">
      <w:bodyDiv w:val="1"/>
      <w:marLeft w:val="0"/>
      <w:marRight w:val="0"/>
      <w:marTop w:val="0"/>
      <w:marBottom w:val="0"/>
      <w:divBdr>
        <w:top w:val="none" w:sz="0" w:space="0" w:color="auto"/>
        <w:left w:val="none" w:sz="0" w:space="0" w:color="auto"/>
        <w:bottom w:val="none" w:sz="0" w:space="0" w:color="auto"/>
        <w:right w:val="none" w:sz="0" w:space="0" w:color="auto"/>
      </w:divBdr>
    </w:div>
    <w:div w:id="300892219">
      <w:bodyDiv w:val="1"/>
      <w:marLeft w:val="0"/>
      <w:marRight w:val="0"/>
      <w:marTop w:val="0"/>
      <w:marBottom w:val="0"/>
      <w:divBdr>
        <w:top w:val="none" w:sz="0" w:space="0" w:color="auto"/>
        <w:left w:val="none" w:sz="0" w:space="0" w:color="auto"/>
        <w:bottom w:val="none" w:sz="0" w:space="0" w:color="auto"/>
        <w:right w:val="none" w:sz="0" w:space="0" w:color="auto"/>
      </w:divBdr>
    </w:div>
    <w:div w:id="302270562">
      <w:bodyDiv w:val="1"/>
      <w:marLeft w:val="0"/>
      <w:marRight w:val="0"/>
      <w:marTop w:val="0"/>
      <w:marBottom w:val="0"/>
      <w:divBdr>
        <w:top w:val="none" w:sz="0" w:space="0" w:color="auto"/>
        <w:left w:val="none" w:sz="0" w:space="0" w:color="auto"/>
        <w:bottom w:val="none" w:sz="0" w:space="0" w:color="auto"/>
        <w:right w:val="none" w:sz="0" w:space="0" w:color="auto"/>
      </w:divBdr>
    </w:div>
    <w:div w:id="314846549">
      <w:bodyDiv w:val="1"/>
      <w:marLeft w:val="0"/>
      <w:marRight w:val="0"/>
      <w:marTop w:val="0"/>
      <w:marBottom w:val="0"/>
      <w:divBdr>
        <w:top w:val="none" w:sz="0" w:space="0" w:color="auto"/>
        <w:left w:val="none" w:sz="0" w:space="0" w:color="auto"/>
        <w:bottom w:val="none" w:sz="0" w:space="0" w:color="auto"/>
        <w:right w:val="none" w:sz="0" w:space="0" w:color="auto"/>
      </w:divBdr>
    </w:div>
    <w:div w:id="323552652">
      <w:bodyDiv w:val="1"/>
      <w:marLeft w:val="0"/>
      <w:marRight w:val="0"/>
      <w:marTop w:val="0"/>
      <w:marBottom w:val="0"/>
      <w:divBdr>
        <w:top w:val="none" w:sz="0" w:space="0" w:color="auto"/>
        <w:left w:val="none" w:sz="0" w:space="0" w:color="auto"/>
        <w:bottom w:val="none" w:sz="0" w:space="0" w:color="auto"/>
        <w:right w:val="none" w:sz="0" w:space="0" w:color="auto"/>
      </w:divBdr>
    </w:div>
    <w:div w:id="328676497">
      <w:bodyDiv w:val="1"/>
      <w:marLeft w:val="0"/>
      <w:marRight w:val="0"/>
      <w:marTop w:val="0"/>
      <w:marBottom w:val="0"/>
      <w:divBdr>
        <w:top w:val="none" w:sz="0" w:space="0" w:color="auto"/>
        <w:left w:val="none" w:sz="0" w:space="0" w:color="auto"/>
        <w:bottom w:val="none" w:sz="0" w:space="0" w:color="auto"/>
        <w:right w:val="none" w:sz="0" w:space="0" w:color="auto"/>
      </w:divBdr>
    </w:div>
    <w:div w:id="329911194">
      <w:bodyDiv w:val="1"/>
      <w:marLeft w:val="0"/>
      <w:marRight w:val="0"/>
      <w:marTop w:val="0"/>
      <w:marBottom w:val="0"/>
      <w:divBdr>
        <w:top w:val="none" w:sz="0" w:space="0" w:color="auto"/>
        <w:left w:val="none" w:sz="0" w:space="0" w:color="auto"/>
        <w:bottom w:val="none" w:sz="0" w:space="0" w:color="auto"/>
        <w:right w:val="none" w:sz="0" w:space="0" w:color="auto"/>
      </w:divBdr>
    </w:div>
    <w:div w:id="332336796">
      <w:bodyDiv w:val="1"/>
      <w:marLeft w:val="0"/>
      <w:marRight w:val="0"/>
      <w:marTop w:val="0"/>
      <w:marBottom w:val="0"/>
      <w:divBdr>
        <w:top w:val="none" w:sz="0" w:space="0" w:color="auto"/>
        <w:left w:val="none" w:sz="0" w:space="0" w:color="auto"/>
        <w:bottom w:val="none" w:sz="0" w:space="0" w:color="auto"/>
        <w:right w:val="none" w:sz="0" w:space="0" w:color="auto"/>
      </w:divBdr>
    </w:div>
    <w:div w:id="343365483">
      <w:bodyDiv w:val="1"/>
      <w:marLeft w:val="0"/>
      <w:marRight w:val="0"/>
      <w:marTop w:val="0"/>
      <w:marBottom w:val="0"/>
      <w:divBdr>
        <w:top w:val="none" w:sz="0" w:space="0" w:color="auto"/>
        <w:left w:val="none" w:sz="0" w:space="0" w:color="auto"/>
        <w:bottom w:val="none" w:sz="0" w:space="0" w:color="auto"/>
        <w:right w:val="none" w:sz="0" w:space="0" w:color="auto"/>
      </w:divBdr>
    </w:div>
    <w:div w:id="355498006">
      <w:bodyDiv w:val="1"/>
      <w:marLeft w:val="0"/>
      <w:marRight w:val="0"/>
      <w:marTop w:val="0"/>
      <w:marBottom w:val="0"/>
      <w:divBdr>
        <w:top w:val="none" w:sz="0" w:space="0" w:color="auto"/>
        <w:left w:val="none" w:sz="0" w:space="0" w:color="auto"/>
        <w:bottom w:val="none" w:sz="0" w:space="0" w:color="auto"/>
        <w:right w:val="none" w:sz="0" w:space="0" w:color="auto"/>
      </w:divBdr>
    </w:div>
    <w:div w:id="364330142">
      <w:bodyDiv w:val="1"/>
      <w:marLeft w:val="0"/>
      <w:marRight w:val="0"/>
      <w:marTop w:val="0"/>
      <w:marBottom w:val="0"/>
      <w:divBdr>
        <w:top w:val="none" w:sz="0" w:space="0" w:color="auto"/>
        <w:left w:val="none" w:sz="0" w:space="0" w:color="auto"/>
        <w:bottom w:val="none" w:sz="0" w:space="0" w:color="auto"/>
        <w:right w:val="none" w:sz="0" w:space="0" w:color="auto"/>
      </w:divBdr>
    </w:div>
    <w:div w:id="369233337">
      <w:bodyDiv w:val="1"/>
      <w:marLeft w:val="0"/>
      <w:marRight w:val="0"/>
      <w:marTop w:val="0"/>
      <w:marBottom w:val="0"/>
      <w:divBdr>
        <w:top w:val="none" w:sz="0" w:space="0" w:color="auto"/>
        <w:left w:val="none" w:sz="0" w:space="0" w:color="auto"/>
        <w:bottom w:val="none" w:sz="0" w:space="0" w:color="auto"/>
        <w:right w:val="none" w:sz="0" w:space="0" w:color="auto"/>
      </w:divBdr>
    </w:div>
    <w:div w:id="372853508">
      <w:bodyDiv w:val="1"/>
      <w:marLeft w:val="0"/>
      <w:marRight w:val="0"/>
      <w:marTop w:val="0"/>
      <w:marBottom w:val="0"/>
      <w:divBdr>
        <w:top w:val="none" w:sz="0" w:space="0" w:color="auto"/>
        <w:left w:val="none" w:sz="0" w:space="0" w:color="auto"/>
        <w:bottom w:val="none" w:sz="0" w:space="0" w:color="auto"/>
        <w:right w:val="none" w:sz="0" w:space="0" w:color="auto"/>
      </w:divBdr>
    </w:div>
    <w:div w:id="373623072">
      <w:bodyDiv w:val="1"/>
      <w:marLeft w:val="0"/>
      <w:marRight w:val="0"/>
      <w:marTop w:val="0"/>
      <w:marBottom w:val="0"/>
      <w:divBdr>
        <w:top w:val="none" w:sz="0" w:space="0" w:color="auto"/>
        <w:left w:val="none" w:sz="0" w:space="0" w:color="auto"/>
        <w:bottom w:val="none" w:sz="0" w:space="0" w:color="auto"/>
        <w:right w:val="none" w:sz="0" w:space="0" w:color="auto"/>
      </w:divBdr>
    </w:div>
    <w:div w:id="377247796">
      <w:bodyDiv w:val="1"/>
      <w:marLeft w:val="0"/>
      <w:marRight w:val="0"/>
      <w:marTop w:val="0"/>
      <w:marBottom w:val="0"/>
      <w:divBdr>
        <w:top w:val="none" w:sz="0" w:space="0" w:color="auto"/>
        <w:left w:val="none" w:sz="0" w:space="0" w:color="auto"/>
        <w:bottom w:val="none" w:sz="0" w:space="0" w:color="auto"/>
        <w:right w:val="none" w:sz="0" w:space="0" w:color="auto"/>
      </w:divBdr>
    </w:div>
    <w:div w:id="379090479">
      <w:bodyDiv w:val="1"/>
      <w:marLeft w:val="0"/>
      <w:marRight w:val="0"/>
      <w:marTop w:val="0"/>
      <w:marBottom w:val="0"/>
      <w:divBdr>
        <w:top w:val="none" w:sz="0" w:space="0" w:color="auto"/>
        <w:left w:val="none" w:sz="0" w:space="0" w:color="auto"/>
        <w:bottom w:val="none" w:sz="0" w:space="0" w:color="auto"/>
        <w:right w:val="none" w:sz="0" w:space="0" w:color="auto"/>
      </w:divBdr>
    </w:div>
    <w:div w:id="384959263">
      <w:bodyDiv w:val="1"/>
      <w:marLeft w:val="0"/>
      <w:marRight w:val="0"/>
      <w:marTop w:val="0"/>
      <w:marBottom w:val="0"/>
      <w:divBdr>
        <w:top w:val="none" w:sz="0" w:space="0" w:color="auto"/>
        <w:left w:val="none" w:sz="0" w:space="0" w:color="auto"/>
        <w:bottom w:val="none" w:sz="0" w:space="0" w:color="auto"/>
        <w:right w:val="none" w:sz="0" w:space="0" w:color="auto"/>
      </w:divBdr>
    </w:div>
    <w:div w:id="385682278">
      <w:bodyDiv w:val="1"/>
      <w:marLeft w:val="0"/>
      <w:marRight w:val="0"/>
      <w:marTop w:val="0"/>
      <w:marBottom w:val="0"/>
      <w:divBdr>
        <w:top w:val="none" w:sz="0" w:space="0" w:color="auto"/>
        <w:left w:val="none" w:sz="0" w:space="0" w:color="auto"/>
        <w:bottom w:val="none" w:sz="0" w:space="0" w:color="auto"/>
        <w:right w:val="none" w:sz="0" w:space="0" w:color="auto"/>
      </w:divBdr>
    </w:div>
    <w:div w:id="385877609">
      <w:bodyDiv w:val="1"/>
      <w:marLeft w:val="0"/>
      <w:marRight w:val="0"/>
      <w:marTop w:val="0"/>
      <w:marBottom w:val="0"/>
      <w:divBdr>
        <w:top w:val="none" w:sz="0" w:space="0" w:color="auto"/>
        <w:left w:val="none" w:sz="0" w:space="0" w:color="auto"/>
        <w:bottom w:val="none" w:sz="0" w:space="0" w:color="auto"/>
        <w:right w:val="none" w:sz="0" w:space="0" w:color="auto"/>
      </w:divBdr>
    </w:div>
    <w:div w:id="392437329">
      <w:bodyDiv w:val="1"/>
      <w:marLeft w:val="0"/>
      <w:marRight w:val="0"/>
      <w:marTop w:val="0"/>
      <w:marBottom w:val="0"/>
      <w:divBdr>
        <w:top w:val="none" w:sz="0" w:space="0" w:color="auto"/>
        <w:left w:val="none" w:sz="0" w:space="0" w:color="auto"/>
        <w:bottom w:val="none" w:sz="0" w:space="0" w:color="auto"/>
        <w:right w:val="none" w:sz="0" w:space="0" w:color="auto"/>
      </w:divBdr>
    </w:div>
    <w:div w:id="394205971">
      <w:bodyDiv w:val="1"/>
      <w:marLeft w:val="0"/>
      <w:marRight w:val="0"/>
      <w:marTop w:val="0"/>
      <w:marBottom w:val="0"/>
      <w:divBdr>
        <w:top w:val="none" w:sz="0" w:space="0" w:color="auto"/>
        <w:left w:val="none" w:sz="0" w:space="0" w:color="auto"/>
        <w:bottom w:val="none" w:sz="0" w:space="0" w:color="auto"/>
        <w:right w:val="none" w:sz="0" w:space="0" w:color="auto"/>
      </w:divBdr>
    </w:div>
    <w:div w:id="397442685">
      <w:bodyDiv w:val="1"/>
      <w:marLeft w:val="0"/>
      <w:marRight w:val="0"/>
      <w:marTop w:val="0"/>
      <w:marBottom w:val="0"/>
      <w:divBdr>
        <w:top w:val="none" w:sz="0" w:space="0" w:color="auto"/>
        <w:left w:val="none" w:sz="0" w:space="0" w:color="auto"/>
        <w:bottom w:val="none" w:sz="0" w:space="0" w:color="auto"/>
        <w:right w:val="none" w:sz="0" w:space="0" w:color="auto"/>
      </w:divBdr>
    </w:div>
    <w:div w:id="401564566">
      <w:bodyDiv w:val="1"/>
      <w:marLeft w:val="0"/>
      <w:marRight w:val="0"/>
      <w:marTop w:val="0"/>
      <w:marBottom w:val="0"/>
      <w:divBdr>
        <w:top w:val="none" w:sz="0" w:space="0" w:color="auto"/>
        <w:left w:val="none" w:sz="0" w:space="0" w:color="auto"/>
        <w:bottom w:val="none" w:sz="0" w:space="0" w:color="auto"/>
        <w:right w:val="none" w:sz="0" w:space="0" w:color="auto"/>
      </w:divBdr>
    </w:div>
    <w:div w:id="411396090">
      <w:bodyDiv w:val="1"/>
      <w:marLeft w:val="0"/>
      <w:marRight w:val="0"/>
      <w:marTop w:val="0"/>
      <w:marBottom w:val="0"/>
      <w:divBdr>
        <w:top w:val="none" w:sz="0" w:space="0" w:color="auto"/>
        <w:left w:val="none" w:sz="0" w:space="0" w:color="auto"/>
        <w:bottom w:val="none" w:sz="0" w:space="0" w:color="auto"/>
        <w:right w:val="none" w:sz="0" w:space="0" w:color="auto"/>
      </w:divBdr>
    </w:div>
    <w:div w:id="414520307">
      <w:bodyDiv w:val="1"/>
      <w:marLeft w:val="0"/>
      <w:marRight w:val="0"/>
      <w:marTop w:val="0"/>
      <w:marBottom w:val="0"/>
      <w:divBdr>
        <w:top w:val="none" w:sz="0" w:space="0" w:color="auto"/>
        <w:left w:val="none" w:sz="0" w:space="0" w:color="auto"/>
        <w:bottom w:val="none" w:sz="0" w:space="0" w:color="auto"/>
        <w:right w:val="none" w:sz="0" w:space="0" w:color="auto"/>
      </w:divBdr>
    </w:div>
    <w:div w:id="424155355">
      <w:bodyDiv w:val="1"/>
      <w:marLeft w:val="0"/>
      <w:marRight w:val="0"/>
      <w:marTop w:val="0"/>
      <w:marBottom w:val="0"/>
      <w:divBdr>
        <w:top w:val="none" w:sz="0" w:space="0" w:color="auto"/>
        <w:left w:val="none" w:sz="0" w:space="0" w:color="auto"/>
        <w:bottom w:val="none" w:sz="0" w:space="0" w:color="auto"/>
        <w:right w:val="none" w:sz="0" w:space="0" w:color="auto"/>
      </w:divBdr>
    </w:div>
    <w:div w:id="425881915">
      <w:bodyDiv w:val="1"/>
      <w:marLeft w:val="0"/>
      <w:marRight w:val="0"/>
      <w:marTop w:val="0"/>
      <w:marBottom w:val="0"/>
      <w:divBdr>
        <w:top w:val="none" w:sz="0" w:space="0" w:color="auto"/>
        <w:left w:val="none" w:sz="0" w:space="0" w:color="auto"/>
        <w:bottom w:val="none" w:sz="0" w:space="0" w:color="auto"/>
        <w:right w:val="none" w:sz="0" w:space="0" w:color="auto"/>
      </w:divBdr>
    </w:div>
    <w:div w:id="426462304">
      <w:bodyDiv w:val="1"/>
      <w:marLeft w:val="0"/>
      <w:marRight w:val="0"/>
      <w:marTop w:val="0"/>
      <w:marBottom w:val="0"/>
      <w:divBdr>
        <w:top w:val="none" w:sz="0" w:space="0" w:color="auto"/>
        <w:left w:val="none" w:sz="0" w:space="0" w:color="auto"/>
        <w:bottom w:val="none" w:sz="0" w:space="0" w:color="auto"/>
        <w:right w:val="none" w:sz="0" w:space="0" w:color="auto"/>
      </w:divBdr>
    </w:div>
    <w:div w:id="429276200">
      <w:bodyDiv w:val="1"/>
      <w:marLeft w:val="0"/>
      <w:marRight w:val="0"/>
      <w:marTop w:val="0"/>
      <w:marBottom w:val="0"/>
      <w:divBdr>
        <w:top w:val="none" w:sz="0" w:space="0" w:color="auto"/>
        <w:left w:val="none" w:sz="0" w:space="0" w:color="auto"/>
        <w:bottom w:val="none" w:sz="0" w:space="0" w:color="auto"/>
        <w:right w:val="none" w:sz="0" w:space="0" w:color="auto"/>
      </w:divBdr>
    </w:div>
    <w:div w:id="429667554">
      <w:bodyDiv w:val="1"/>
      <w:marLeft w:val="0"/>
      <w:marRight w:val="0"/>
      <w:marTop w:val="0"/>
      <w:marBottom w:val="0"/>
      <w:divBdr>
        <w:top w:val="none" w:sz="0" w:space="0" w:color="auto"/>
        <w:left w:val="none" w:sz="0" w:space="0" w:color="auto"/>
        <w:bottom w:val="none" w:sz="0" w:space="0" w:color="auto"/>
        <w:right w:val="none" w:sz="0" w:space="0" w:color="auto"/>
      </w:divBdr>
    </w:div>
    <w:div w:id="432480437">
      <w:bodyDiv w:val="1"/>
      <w:marLeft w:val="0"/>
      <w:marRight w:val="0"/>
      <w:marTop w:val="0"/>
      <w:marBottom w:val="0"/>
      <w:divBdr>
        <w:top w:val="none" w:sz="0" w:space="0" w:color="auto"/>
        <w:left w:val="none" w:sz="0" w:space="0" w:color="auto"/>
        <w:bottom w:val="none" w:sz="0" w:space="0" w:color="auto"/>
        <w:right w:val="none" w:sz="0" w:space="0" w:color="auto"/>
      </w:divBdr>
    </w:div>
    <w:div w:id="432556451">
      <w:bodyDiv w:val="1"/>
      <w:marLeft w:val="0"/>
      <w:marRight w:val="0"/>
      <w:marTop w:val="0"/>
      <w:marBottom w:val="0"/>
      <w:divBdr>
        <w:top w:val="none" w:sz="0" w:space="0" w:color="auto"/>
        <w:left w:val="none" w:sz="0" w:space="0" w:color="auto"/>
        <w:bottom w:val="none" w:sz="0" w:space="0" w:color="auto"/>
        <w:right w:val="none" w:sz="0" w:space="0" w:color="auto"/>
      </w:divBdr>
    </w:div>
    <w:div w:id="435826753">
      <w:bodyDiv w:val="1"/>
      <w:marLeft w:val="0"/>
      <w:marRight w:val="0"/>
      <w:marTop w:val="0"/>
      <w:marBottom w:val="0"/>
      <w:divBdr>
        <w:top w:val="none" w:sz="0" w:space="0" w:color="auto"/>
        <w:left w:val="none" w:sz="0" w:space="0" w:color="auto"/>
        <w:bottom w:val="none" w:sz="0" w:space="0" w:color="auto"/>
        <w:right w:val="none" w:sz="0" w:space="0" w:color="auto"/>
      </w:divBdr>
    </w:div>
    <w:div w:id="437143674">
      <w:bodyDiv w:val="1"/>
      <w:marLeft w:val="0"/>
      <w:marRight w:val="0"/>
      <w:marTop w:val="0"/>
      <w:marBottom w:val="0"/>
      <w:divBdr>
        <w:top w:val="none" w:sz="0" w:space="0" w:color="auto"/>
        <w:left w:val="none" w:sz="0" w:space="0" w:color="auto"/>
        <w:bottom w:val="none" w:sz="0" w:space="0" w:color="auto"/>
        <w:right w:val="none" w:sz="0" w:space="0" w:color="auto"/>
      </w:divBdr>
    </w:div>
    <w:div w:id="437988374">
      <w:bodyDiv w:val="1"/>
      <w:marLeft w:val="0"/>
      <w:marRight w:val="0"/>
      <w:marTop w:val="0"/>
      <w:marBottom w:val="0"/>
      <w:divBdr>
        <w:top w:val="none" w:sz="0" w:space="0" w:color="auto"/>
        <w:left w:val="none" w:sz="0" w:space="0" w:color="auto"/>
        <w:bottom w:val="none" w:sz="0" w:space="0" w:color="auto"/>
        <w:right w:val="none" w:sz="0" w:space="0" w:color="auto"/>
      </w:divBdr>
    </w:div>
    <w:div w:id="442653356">
      <w:bodyDiv w:val="1"/>
      <w:marLeft w:val="0"/>
      <w:marRight w:val="0"/>
      <w:marTop w:val="0"/>
      <w:marBottom w:val="0"/>
      <w:divBdr>
        <w:top w:val="none" w:sz="0" w:space="0" w:color="auto"/>
        <w:left w:val="none" w:sz="0" w:space="0" w:color="auto"/>
        <w:bottom w:val="none" w:sz="0" w:space="0" w:color="auto"/>
        <w:right w:val="none" w:sz="0" w:space="0" w:color="auto"/>
      </w:divBdr>
    </w:div>
    <w:div w:id="444230766">
      <w:bodyDiv w:val="1"/>
      <w:marLeft w:val="0"/>
      <w:marRight w:val="0"/>
      <w:marTop w:val="0"/>
      <w:marBottom w:val="0"/>
      <w:divBdr>
        <w:top w:val="none" w:sz="0" w:space="0" w:color="auto"/>
        <w:left w:val="none" w:sz="0" w:space="0" w:color="auto"/>
        <w:bottom w:val="none" w:sz="0" w:space="0" w:color="auto"/>
        <w:right w:val="none" w:sz="0" w:space="0" w:color="auto"/>
      </w:divBdr>
    </w:div>
    <w:div w:id="454106616">
      <w:bodyDiv w:val="1"/>
      <w:marLeft w:val="0"/>
      <w:marRight w:val="0"/>
      <w:marTop w:val="0"/>
      <w:marBottom w:val="0"/>
      <w:divBdr>
        <w:top w:val="none" w:sz="0" w:space="0" w:color="auto"/>
        <w:left w:val="none" w:sz="0" w:space="0" w:color="auto"/>
        <w:bottom w:val="none" w:sz="0" w:space="0" w:color="auto"/>
        <w:right w:val="none" w:sz="0" w:space="0" w:color="auto"/>
      </w:divBdr>
    </w:div>
    <w:div w:id="460075256">
      <w:bodyDiv w:val="1"/>
      <w:marLeft w:val="0"/>
      <w:marRight w:val="0"/>
      <w:marTop w:val="0"/>
      <w:marBottom w:val="0"/>
      <w:divBdr>
        <w:top w:val="none" w:sz="0" w:space="0" w:color="auto"/>
        <w:left w:val="none" w:sz="0" w:space="0" w:color="auto"/>
        <w:bottom w:val="none" w:sz="0" w:space="0" w:color="auto"/>
        <w:right w:val="none" w:sz="0" w:space="0" w:color="auto"/>
      </w:divBdr>
    </w:div>
    <w:div w:id="461121290">
      <w:bodyDiv w:val="1"/>
      <w:marLeft w:val="0"/>
      <w:marRight w:val="0"/>
      <w:marTop w:val="0"/>
      <w:marBottom w:val="0"/>
      <w:divBdr>
        <w:top w:val="none" w:sz="0" w:space="0" w:color="auto"/>
        <w:left w:val="none" w:sz="0" w:space="0" w:color="auto"/>
        <w:bottom w:val="none" w:sz="0" w:space="0" w:color="auto"/>
        <w:right w:val="none" w:sz="0" w:space="0" w:color="auto"/>
      </w:divBdr>
    </w:div>
    <w:div w:id="470295503">
      <w:bodyDiv w:val="1"/>
      <w:marLeft w:val="0"/>
      <w:marRight w:val="0"/>
      <w:marTop w:val="0"/>
      <w:marBottom w:val="0"/>
      <w:divBdr>
        <w:top w:val="none" w:sz="0" w:space="0" w:color="auto"/>
        <w:left w:val="none" w:sz="0" w:space="0" w:color="auto"/>
        <w:bottom w:val="none" w:sz="0" w:space="0" w:color="auto"/>
        <w:right w:val="none" w:sz="0" w:space="0" w:color="auto"/>
      </w:divBdr>
    </w:div>
    <w:div w:id="470371061">
      <w:bodyDiv w:val="1"/>
      <w:marLeft w:val="0"/>
      <w:marRight w:val="0"/>
      <w:marTop w:val="0"/>
      <w:marBottom w:val="0"/>
      <w:divBdr>
        <w:top w:val="none" w:sz="0" w:space="0" w:color="auto"/>
        <w:left w:val="none" w:sz="0" w:space="0" w:color="auto"/>
        <w:bottom w:val="none" w:sz="0" w:space="0" w:color="auto"/>
        <w:right w:val="none" w:sz="0" w:space="0" w:color="auto"/>
      </w:divBdr>
    </w:div>
    <w:div w:id="471144580">
      <w:bodyDiv w:val="1"/>
      <w:marLeft w:val="0"/>
      <w:marRight w:val="0"/>
      <w:marTop w:val="0"/>
      <w:marBottom w:val="0"/>
      <w:divBdr>
        <w:top w:val="none" w:sz="0" w:space="0" w:color="auto"/>
        <w:left w:val="none" w:sz="0" w:space="0" w:color="auto"/>
        <w:bottom w:val="none" w:sz="0" w:space="0" w:color="auto"/>
        <w:right w:val="none" w:sz="0" w:space="0" w:color="auto"/>
      </w:divBdr>
    </w:div>
    <w:div w:id="475419067">
      <w:bodyDiv w:val="1"/>
      <w:marLeft w:val="0"/>
      <w:marRight w:val="0"/>
      <w:marTop w:val="0"/>
      <w:marBottom w:val="0"/>
      <w:divBdr>
        <w:top w:val="none" w:sz="0" w:space="0" w:color="auto"/>
        <w:left w:val="none" w:sz="0" w:space="0" w:color="auto"/>
        <w:bottom w:val="none" w:sz="0" w:space="0" w:color="auto"/>
        <w:right w:val="none" w:sz="0" w:space="0" w:color="auto"/>
      </w:divBdr>
    </w:div>
    <w:div w:id="478233209">
      <w:bodyDiv w:val="1"/>
      <w:marLeft w:val="0"/>
      <w:marRight w:val="0"/>
      <w:marTop w:val="0"/>
      <w:marBottom w:val="0"/>
      <w:divBdr>
        <w:top w:val="none" w:sz="0" w:space="0" w:color="auto"/>
        <w:left w:val="none" w:sz="0" w:space="0" w:color="auto"/>
        <w:bottom w:val="none" w:sz="0" w:space="0" w:color="auto"/>
        <w:right w:val="none" w:sz="0" w:space="0" w:color="auto"/>
      </w:divBdr>
    </w:div>
    <w:div w:id="483394645">
      <w:bodyDiv w:val="1"/>
      <w:marLeft w:val="0"/>
      <w:marRight w:val="0"/>
      <w:marTop w:val="0"/>
      <w:marBottom w:val="0"/>
      <w:divBdr>
        <w:top w:val="none" w:sz="0" w:space="0" w:color="auto"/>
        <w:left w:val="none" w:sz="0" w:space="0" w:color="auto"/>
        <w:bottom w:val="none" w:sz="0" w:space="0" w:color="auto"/>
        <w:right w:val="none" w:sz="0" w:space="0" w:color="auto"/>
      </w:divBdr>
    </w:div>
    <w:div w:id="492532592">
      <w:bodyDiv w:val="1"/>
      <w:marLeft w:val="0"/>
      <w:marRight w:val="0"/>
      <w:marTop w:val="0"/>
      <w:marBottom w:val="0"/>
      <w:divBdr>
        <w:top w:val="none" w:sz="0" w:space="0" w:color="auto"/>
        <w:left w:val="none" w:sz="0" w:space="0" w:color="auto"/>
        <w:bottom w:val="none" w:sz="0" w:space="0" w:color="auto"/>
        <w:right w:val="none" w:sz="0" w:space="0" w:color="auto"/>
      </w:divBdr>
    </w:div>
    <w:div w:id="494807723">
      <w:bodyDiv w:val="1"/>
      <w:marLeft w:val="0"/>
      <w:marRight w:val="0"/>
      <w:marTop w:val="0"/>
      <w:marBottom w:val="0"/>
      <w:divBdr>
        <w:top w:val="none" w:sz="0" w:space="0" w:color="auto"/>
        <w:left w:val="none" w:sz="0" w:space="0" w:color="auto"/>
        <w:bottom w:val="none" w:sz="0" w:space="0" w:color="auto"/>
        <w:right w:val="none" w:sz="0" w:space="0" w:color="auto"/>
      </w:divBdr>
    </w:div>
    <w:div w:id="496270818">
      <w:bodyDiv w:val="1"/>
      <w:marLeft w:val="0"/>
      <w:marRight w:val="0"/>
      <w:marTop w:val="0"/>
      <w:marBottom w:val="0"/>
      <w:divBdr>
        <w:top w:val="none" w:sz="0" w:space="0" w:color="auto"/>
        <w:left w:val="none" w:sz="0" w:space="0" w:color="auto"/>
        <w:bottom w:val="none" w:sz="0" w:space="0" w:color="auto"/>
        <w:right w:val="none" w:sz="0" w:space="0" w:color="auto"/>
      </w:divBdr>
    </w:div>
    <w:div w:id="501042163">
      <w:bodyDiv w:val="1"/>
      <w:marLeft w:val="0"/>
      <w:marRight w:val="0"/>
      <w:marTop w:val="0"/>
      <w:marBottom w:val="0"/>
      <w:divBdr>
        <w:top w:val="none" w:sz="0" w:space="0" w:color="auto"/>
        <w:left w:val="none" w:sz="0" w:space="0" w:color="auto"/>
        <w:bottom w:val="none" w:sz="0" w:space="0" w:color="auto"/>
        <w:right w:val="none" w:sz="0" w:space="0" w:color="auto"/>
      </w:divBdr>
    </w:div>
    <w:div w:id="507404562">
      <w:bodyDiv w:val="1"/>
      <w:marLeft w:val="0"/>
      <w:marRight w:val="0"/>
      <w:marTop w:val="0"/>
      <w:marBottom w:val="0"/>
      <w:divBdr>
        <w:top w:val="none" w:sz="0" w:space="0" w:color="auto"/>
        <w:left w:val="none" w:sz="0" w:space="0" w:color="auto"/>
        <w:bottom w:val="none" w:sz="0" w:space="0" w:color="auto"/>
        <w:right w:val="none" w:sz="0" w:space="0" w:color="auto"/>
      </w:divBdr>
    </w:div>
    <w:div w:id="509372916">
      <w:bodyDiv w:val="1"/>
      <w:marLeft w:val="0"/>
      <w:marRight w:val="0"/>
      <w:marTop w:val="0"/>
      <w:marBottom w:val="0"/>
      <w:divBdr>
        <w:top w:val="none" w:sz="0" w:space="0" w:color="auto"/>
        <w:left w:val="none" w:sz="0" w:space="0" w:color="auto"/>
        <w:bottom w:val="none" w:sz="0" w:space="0" w:color="auto"/>
        <w:right w:val="none" w:sz="0" w:space="0" w:color="auto"/>
      </w:divBdr>
    </w:div>
    <w:div w:id="511989292">
      <w:bodyDiv w:val="1"/>
      <w:marLeft w:val="0"/>
      <w:marRight w:val="0"/>
      <w:marTop w:val="0"/>
      <w:marBottom w:val="0"/>
      <w:divBdr>
        <w:top w:val="none" w:sz="0" w:space="0" w:color="auto"/>
        <w:left w:val="none" w:sz="0" w:space="0" w:color="auto"/>
        <w:bottom w:val="none" w:sz="0" w:space="0" w:color="auto"/>
        <w:right w:val="none" w:sz="0" w:space="0" w:color="auto"/>
      </w:divBdr>
    </w:div>
    <w:div w:id="513812659">
      <w:bodyDiv w:val="1"/>
      <w:marLeft w:val="0"/>
      <w:marRight w:val="0"/>
      <w:marTop w:val="0"/>
      <w:marBottom w:val="0"/>
      <w:divBdr>
        <w:top w:val="none" w:sz="0" w:space="0" w:color="auto"/>
        <w:left w:val="none" w:sz="0" w:space="0" w:color="auto"/>
        <w:bottom w:val="none" w:sz="0" w:space="0" w:color="auto"/>
        <w:right w:val="none" w:sz="0" w:space="0" w:color="auto"/>
      </w:divBdr>
    </w:div>
    <w:div w:id="515114156">
      <w:bodyDiv w:val="1"/>
      <w:marLeft w:val="0"/>
      <w:marRight w:val="0"/>
      <w:marTop w:val="0"/>
      <w:marBottom w:val="0"/>
      <w:divBdr>
        <w:top w:val="none" w:sz="0" w:space="0" w:color="auto"/>
        <w:left w:val="none" w:sz="0" w:space="0" w:color="auto"/>
        <w:bottom w:val="none" w:sz="0" w:space="0" w:color="auto"/>
        <w:right w:val="none" w:sz="0" w:space="0" w:color="auto"/>
      </w:divBdr>
    </w:div>
    <w:div w:id="516699066">
      <w:bodyDiv w:val="1"/>
      <w:marLeft w:val="0"/>
      <w:marRight w:val="0"/>
      <w:marTop w:val="0"/>
      <w:marBottom w:val="0"/>
      <w:divBdr>
        <w:top w:val="none" w:sz="0" w:space="0" w:color="auto"/>
        <w:left w:val="none" w:sz="0" w:space="0" w:color="auto"/>
        <w:bottom w:val="none" w:sz="0" w:space="0" w:color="auto"/>
        <w:right w:val="none" w:sz="0" w:space="0" w:color="auto"/>
      </w:divBdr>
    </w:div>
    <w:div w:id="532883999">
      <w:bodyDiv w:val="1"/>
      <w:marLeft w:val="0"/>
      <w:marRight w:val="0"/>
      <w:marTop w:val="0"/>
      <w:marBottom w:val="0"/>
      <w:divBdr>
        <w:top w:val="none" w:sz="0" w:space="0" w:color="auto"/>
        <w:left w:val="none" w:sz="0" w:space="0" w:color="auto"/>
        <w:bottom w:val="none" w:sz="0" w:space="0" w:color="auto"/>
        <w:right w:val="none" w:sz="0" w:space="0" w:color="auto"/>
      </w:divBdr>
    </w:div>
    <w:div w:id="535387477">
      <w:bodyDiv w:val="1"/>
      <w:marLeft w:val="0"/>
      <w:marRight w:val="0"/>
      <w:marTop w:val="0"/>
      <w:marBottom w:val="0"/>
      <w:divBdr>
        <w:top w:val="none" w:sz="0" w:space="0" w:color="auto"/>
        <w:left w:val="none" w:sz="0" w:space="0" w:color="auto"/>
        <w:bottom w:val="none" w:sz="0" w:space="0" w:color="auto"/>
        <w:right w:val="none" w:sz="0" w:space="0" w:color="auto"/>
      </w:divBdr>
    </w:div>
    <w:div w:id="535626402">
      <w:bodyDiv w:val="1"/>
      <w:marLeft w:val="0"/>
      <w:marRight w:val="0"/>
      <w:marTop w:val="0"/>
      <w:marBottom w:val="0"/>
      <w:divBdr>
        <w:top w:val="none" w:sz="0" w:space="0" w:color="auto"/>
        <w:left w:val="none" w:sz="0" w:space="0" w:color="auto"/>
        <w:bottom w:val="none" w:sz="0" w:space="0" w:color="auto"/>
        <w:right w:val="none" w:sz="0" w:space="0" w:color="auto"/>
      </w:divBdr>
    </w:div>
    <w:div w:id="538857918">
      <w:bodyDiv w:val="1"/>
      <w:marLeft w:val="0"/>
      <w:marRight w:val="0"/>
      <w:marTop w:val="0"/>
      <w:marBottom w:val="0"/>
      <w:divBdr>
        <w:top w:val="none" w:sz="0" w:space="0" w:color="auto"/>
        <w:left w:val="none" w:sz="0" w:space="0" w:color="auto"/>
        <w:bottom w:val="none" w:sz="0" w:space="0" w:color="auto"/>
        <w:right w:val="none" w:sz="0" w:space="0" w:color="auto"/>
      </w:divBdr>
    </w:div>
    <w:div w:id="543181088">
      <w:bodyDiv w:val="1"/>
      <w:marLeft w:val="0"/>
      <w:marRight w:val="0"/>
      <w:marTop w:val="0"/>
      <w:marBottom w:val="0"/>
      <w:divBdr>
        <w:top w:val="none" w:sz="0" w:space="0" w:color="auto"/>
        <w:left w:val="none" w:sz="0" w:space="0" w:color="auto"/>
        <w:bottom w:val="none" w:sz="0" w:space="0" w:color="auto"/>
        <w:right w:val="none" w:sz="0" w:space="0" w:color="auto"/>
      </w:divBdr>
    </w:div>
    <w:div w:id="555359417">
      <w:bodyDiv w:val="1"/>
      <w:marLeft w:val="0"/>
      <w:marRight w:val="0"/>
      <w:marTop w:val="0"/>
      <w:marBottom w:val="0"/>
      <w:divBdr>
        <w:top w:val="none" w:sz="0" w:space="0" w:color="auto"/>
        <w:left w:val="none" w:sz="0" w:space="0" w:color="auto"/>
        <w:bottom w:val="none" w:sz="0" w:space="0" w:color="auto"/>
        <w:right w:val="none" w:sz="0" w:space="0" w:color="auto"/>
      </w:divBdr>
    </w:div>
    <w:div w:id="558130386">
      <w:bodyDiv w:val="1"/>
      <w:marLeft w:val="0"/>
      <w:marRight w:val="0"/>
      <w:marTop w:val="0"/>
      <w:marBottom w:val="0"/>
      <w:divBdr>
        <w:top w:val="none" w:sz="0" w:space="0" w:color="auto"/>
        <w:left w:val="none" w:sz="0" w:space="0" w:color="auto"/>
        <w:bottom w:val="none" w:sz="0" w:space="0" w:color="auto"/>
        <w:right w:val="none" w:sz="0" w:space="0" w:color="auto"/>
      </w:divBdr>
    </w:div>
    <w:div w:id="559295073">
      <w:bodyDiv w:val="1"/>
      <w:marLeft w:val="0"/>
      <w:marRight w:val="0"/>
      <w:marTop w:val="0"/>
      <w:marBottom w:val="0"/>
      <w:divBdr>
        <w:top w:val="none" w:sz="0" w:space="0" w:color="auto"/>
        <w:left w:val="none" w:sz="0" w:space="0" w:color="auto"/>
        <w:bottom w:val="none" w:sz="0" w:space="0" w:color="auto"/>
        <w:right w:val="none" w:sz="0" w:space="0" w:color="auto"/>
      </w:divBdr>
    </w:div>
    <w:div w:id="560410728">
      <w:bodyDiv w:val="1"/>
      <w:marLeft w:val="0"/>
      <w:marRight w:val="0"/>
      <w:marTop w:val="0"/>
      <w:marBottom w:val="0"/>
      <w:divBdr>
        <w:top w:val="none" w:sz="0" w:space="0" w:color="auto"/>
        <w:left w:val="none" w:sz="0" w:space="0" w:color="auto"/>
        <w:bottom w:val="none" w:sz="0" w:space="0" w:color="auto"/>
        <w:right w:val="none" w:sz="0" w:space="0" w:color="auto"/>
      </w:divBdr>
    </w:div>
    <w:div w:id="560671659">
      <w:bodyDiv w:val="1"/>
      <w:marLeft w:val="0"/>
      <w:marRight w:val="0"/>
      <w:marTop w:val="0"/>
      <w:marBottom w:val="0"/>
      <w:divBdr>
        <w:top w:val="none" w:sz="0" w:space="0" w:color="auto"/>
        <w:left w:val="none" w:sz="0" w:space="0" w:color="auto"/>
        <w:bottom w:val="none" w:sz="0" w:space="0" w:color="auto"/>
        <w:right w:val="none" w:sz="0" w:space="0" w:color="auto"/>
      </w:divBdr>
    </w:div>
    <w:div w:id="561411257">
      <w:bodyDiv w:val="1"/>
      <w:marLeft w:val="0"/>
      <w:marRight w:val="0"/>
      <w:marTop w:val="0"/>
      <w:marBottom w:val="0"/>
      <w:divBdr>
        <w:top w:val="none" w:sz="0" w:space="0" w:color="auto"/>
        <w:left w:val="none" w:sz="0" w:space="0" w:color="auto"/>
        <w:bottom w:val="none" w:sz="0" w:space="0" w:color="auto"/>
        <w:right w:val="none" w:sz="0" w:space="0" w:color="auto"/>
      </w:divBdr>
    </w:div>
    <w:div w:id="561448355">
      <w:bodyDiv w:val="1"/>
      <w:marLeft w:val="0"/>
      <w:marRight w:val="0"/>
      <w:marTop w:val="0"/>
      <w:marBottom w:val="0"/>
      <w:divBdr>
        <w:top w:val="none" w:sz="0" w:space="0" w:color="auto"/>
        <w:left w:val="none" w:sz="0" w:space="0" w:color="auto"/>
        <w:bottom w:val="none" w:sz="0" w:space="0" w:color="auto"/>
        <w:right w:val="none" w:sz="0" w:space="0" w:color="auto"/>
      </w:divBdr>
    </w:div>
    <w:div w:id="562644274">
      <w:bodyDiv w:val="1"/>
      <w:marLeft w:val="0"/>
      <w:marRight w:val="0"/>
      <w:marTop w:val="0"/>
      <w:marBottom w:val="0"/>
      <w:divBdr>
        <w:top w:val="none" w:sz="0" w:space="0" w:color="auto"/>
        <w:left w:val="none" w:sz="0" w:space="0" w:color="auto"/>
        <w:bottom w:val="none" w:sz="0" w:space="0" w:color="auto"/>
        <w:right w:val="none" w:sz="0" w:space="0" w:color="auto"/>
      </w:divBdr>
    </w:div>
    <w:div w:id="563636899">
      <w:bodyDiv w:val="1"/>
      <w:marLeft w:val="0"/>
      <w:marRight w:val="0"/>
      <w:marTop w:val="0"/>
      <w:marBottom w:val="0"/>
      <w:divBdr>
        <w:top w:val="none" w:sz="0" w:space="0" w:color="auto"/>
        <w:left w:val="none" w:sz="0" w:space="0" w:color="auto"/>
        <w:bottom w:val="none" w:sz="0" w:space="0" w:color="auto"/>
        <w:right w:val="none" w:sz="0" w:space="0" w:color="auto"/>
      </w:divBdr>
    </w:div>
    <w:div w:id="565803642">
      <w:bodyDiv w:val="1"/>
      <w:marLeft w:val="0"/>
      <w:marRight w:val="0"/>
      <w:marTop w:val="0"/>
      <w:marBottom w:val="0"/>
      <w:divBdr>
        <w:top w:val="none" w:sz="0" w:space="0" w:color="auto"/>
        <w:left w:val="none" w:sz="0" w:space="0" w:color="auto"/>
        <w:bottom w:val="none" w:sz="0" w:space="0" w:color="auto"/>
        <w:right w:val="none" w:sz="0" w:space="0" w:color="auto"/>
      </w:divBdr>
    </w:div>
    <w:div w:id="571234117">
      <w:bodyDiv w:val="1"/>
      <w:marLeft w:val="0"/>
      <w:marRight w:val="0"/>
      <w:marTop w:val="0"/>
      <w:marBottom w:val="0"/>
      <w:divBdr>
        <w:top w:val="none" w:sz="0" w:space="0" w:color="auto"/>
        <w:left w:val="none" w:sz="0" w:space="0" w:color="auto"/>
        <w:bottom w:val="none" w:sz="0" w:space="0" w:color="auto"/>
        <w:right w:val="none" w:sz="0" w:space="0" w:color="auto"/>
      </w:divBdr>
    </w:div>
    <w:div w:id="574242038">
      <w:bodyDiv w:val="1"/>
      <w:marLeft w:val="0"/>
      <w:marRight w:val="0"/>
      <w:marTop w:val="0"/>
      <w:marBottom w:val="0"/>
      <w:divBdr>
        <w:top w:val="none" w:sz="0" w:space="0" w:color="auto"/>
        <w:left w:val="none" w:sz="0" w:space="0" w:color="auto"/>
        <w:bottom w:val="none" w:sz="0" w:space="0" w:color="auto"/>
        <w:right w:val="none" w:sz="0" w:space="0" w:color="auto"/>
      </w:divBdr>
    </w:div>
    <w:div w:id="577517494">
      <w:bodyDiv w:val="1"/>
      <w:marLeft w:val="0"/>
      <w:marRight w:val="0"/>
      <w:marTop w:val="0"/>
      <w:marBottom w:val="0"/>
      <w:divBdr>
        <w:top w:val="none" w:sz="0" w:space="0" w:color="auto"/>
        <w:left w:val="none" w:sz="0" w:space="0" w:color="auto"/>
        <w:bottom w:val="none" w:sz="0" w:space="0" w:color="auto"/>
        <w:right w:val="none" w:sz="0" w:space="0" w:color="auto"/>
      </w:divBdr>
    </w:div>
    <w:div w:id="580793928">
      <w:bodyDiv w:val="1"/>
      <w:marLeft w:val="0"/>
      <w:marRight w:val="0"/>
      <w:marTop w:val="0"/>
      <w:marBottom w:val="0"/>
      <w:divBdr>
        <w:top w:val="none" w:sz="0" w:space="0" w:color="auto"/>
        <w:left w:val="none" w:sz="0" w:space="0" w:color="auto"/>
        <w:bottom w:val="none" w:sz="0" w:space="0" w:color="auto"/>
        <w:right w:val="none" w:sz="0" w:space="0" w:color="auto"/>
      </w:divBdr>
    </w:div>
    <w:div w:id="581448895">
      <w:bodyDiv w:val="1"/>
      <w:marLeft w:val="0"/>
      <w:marRight w:val="0"/>
      <w:marTop w:val="0"/>
      <w:marBottom w:val="0"/>
      <w:divBdr>
        <w:top w:val="none" w:sz="0" w:space="0" w:color="auto"/>
        <w:left w:val="none" w:sz="0" w:space="0" w:color="auto"/>
        <w:bottom w:val="none" w:sz="0" w:space="0" w:color="auto"/>
        <w:right w:val="none" w:sz="0" w:space="0" w:color="auto"/>
      </w:divBdr>
    </w:div>
    <w:div w:id="583683314">
      <w:bodyDiv w:val="1"/>
      <w:marLeft w:val="0"/>
      <w:marRight w:val="0"/>
      <w:marTop w:val="0"/>
      <w:marBottom w:val="0"/>
      <w:divBdr>
        <w:top w:val="none" w:sz="0" w:space="0" w:color="auto"/>
        <w:left w:val="none" w:sz="0" w:space="0" w:color="auto"/>
        <w:bottom w:val="none" w:sz="0" w:space="0" w:color="auto"/>
        <w:right w:val="none" w:sz="0" w:space="0" w:color="auto"/>
      </w:divBdr>
    </w:div>
    <w:div w:id="583954131">
      <w:bodyDiv w:val="1"/>
      <w:marLeft w:val="0"/>
      <w:marRight w:val="0"/>
      <w:marTop w:val="0"/>
      <w:marBottom w:val="0"/>
      <w:divBdr>
        <w:top w:val="none" w:sz="0" w:space="0" w:color="auto"/>
        <w:left w:val="none" w:sz="0" w:space="0" w:color="auto"/>
        <w:bottom w:val="none" w:sz="0" w:space="0" w:color="auto"/>
        <w:right w:val="none" w:sz="0" w:space="0" w:color="auto"/>
      </w:divBdr>
    </w:div>
    <w:div w:id="584917458">
      <w:bodyDiv w:val="1"/>
      <w:marLeft w:val="0"/>
      <w:marRight w:val="0"/>
      <w:marTop w:val="0"/>
      <w:marBottom w:val="0"/>
      <w:divBdr>
        <w:top w:val="none" w:sz="0" w:space="0" w:color="auto"/>
        <w:left w:val="none" w:sz="0" w:space="0" w:color="auto"/>
        <w:bottom w:val="none" w:sz="0" w:space="0" w:color="auto"/>
        <w:right w:val="none" w:sz="0" w:space="0" w:color="auto"/>
      </w:divBdr>
    </w:div>
    <w:div w:id="588277851">
      <w:bodyDiv w:val="1"/>
      <w:marLeft w:val="0"/>
      <w:marRight w:val="0"/>
      <w:marTop w:val="0"/>
      <w:marBottom w:val="0"/>
      <w:divBdr>
        <w:top w:val="none" w:sz="0" w:space="0" w:color="auto"/>
        <w:left w:val="none" w:sz="0" w:space="0" w:color="auto"/>
        <w:bottom w:val="none" w:sz="0" w:space="0" w:color="auto"/>
        <w:right w:val="none" w:sz="0" w:space="0" w:color="auto"/>
      </w:divBdr>
    </w:div>
    <w:div w:id="595480864">
      <w:bodyDiv w:val="1"/>
      <w:marLeft w:val="0"/>
      <w:marRight w:val="0"/>
      <w:marTop w:val="0"/>
      <w:marBottom w:val="0"/>
      <w:divBdr>
        <w:top w:val="none" w:sz="0" w:space="0" w:color="auto"/>
        <w:left w:val="none" w:sz="0" w:space="0" w:color="auto"/>
        <w:bottom w:val="none" w:sz="0" w:space="0" w:color="auto"/>
        <w:right w:val="none" w:sz="0" w:space="0" w:color="auto"/>
      </w:divBdr>
    </w:div>
    <w:div w:id="595745737">
      <w:bodyDiv w:val="1"/>
      <w:marLeft w:val="0"/>
      <w:marRight w:val="0"/>
      <w:marTop w:val="0"/>
      <w:marBottom w:val="0"/>
      <w:divBdr>
        <w:top w:val="none" w:sz="0" w:space="0" w:color="auto"/>
        <w:left w:val="none" w:sz="0" w:space="0" w:color="auto"/>
        <w:bottom w:val="none" w:sz="0" w:space="0" w:color="auto"/>
        <w:right w:val="none" w:sz="0" w:space="0" w:color="auto"/>
      </w:divBdr>
    </w:div>
    <w:div w:id="595747770">
      <w:bodyDiv w:val="1"/>
      <w:marLeft w:val="0"/>
      <w:marRight w:val="0"/>
      <w:marTop w:val="0"/>
      <w:marBottom w:val="0"/>
      <w:divBdr>
        <w:top w:val="none" w:sz="0" w:space="0" w:color="auto"/>
        <w:left w:val="none" w:sz="0" w:space="0" w:color="auto"/>
        <w:bottom w:val="none" w:sz="0" w:space="0" w:color="auto"/>
        <w:right w:val="none" w:sz="0" w:space="0" w:color="auto"/>
      </w:divBdr>
    </w:div>
    <w:div w:id="597913131">
      <w:bodyDiv w:val="1"/>
      <w:marLeft w:val="0"/>
      <w:marRight w:val="0"/>
      <w:marTop w:val="0"/>
      <w:marBottom w:val="0"/>
      <w:divBdr>
        <w:top w:val="none" w:sz="0" w:space="0" w:color="auto"/>
        <w:left w:val="none" w:sz="0" w:space="0" w:color="auto"/>
        <w:bottom w:val="none" w:sz="0" w:space="0" w:color="auto"/>
        <w:right w:val="none" w:sz="0" w:space="0" w:color="auto"/>
      </w:divBdr>
    </w:div>
    <w:div w:id="604726095">
      <w:bodyDiv w:val="1"/>
      <w:marLeft w:val="0"/>
      <w:marRight w:val="0"/>
      <w:marTop w:val="0"/>
      <w:marBottom w:val="0"/>
      <w:divBdr>
        <w:top w:val="none" w:sz="0" w:space="0" w:color="auto"/>
        <w:left w:val="none" w:sz="0" w:space="0" w:color="auto"/>
        <w:bottom w:val="none" w:sz="0" w:space="0" w:color="auto"/>
        <w:right w:val="none" w:sz="0" w:space="0" w:color="auto"/>
      </w:divBdr>
    </w:div>
    <w:div w:id="615676487">
      <w:bodyDiv w:val="1"/>
      <w:marLeft w:val="0"/>
      <w:marRight w:val="0"/>
      <w:marTop w:val="0"/>
      <w:marBottom w:val="0"/>
      <w:divBdr>
        <w:top w:val="none" w:sz="0" w:space="0" w:color="auto"/>
        <w:left w:val="none" w:sz="0" w:space="0" w:color="auto"/>
        <w:bottom w:val="none" w:sz="0" w:space="0" w:color="auto"/>
        <w:right w:val="none" w:sz="0" w:space="0" w:color="auto"/>
      </w:divBdr>
    </w:div>
    <w:div w:id="617300157">
      <w:bodyDiv w:val="1"/>
      <w:marLeft w:val="0"/>
      <w:marRight w:val="0"/>
      <w:marTop w:val="0"/>
      <w:marBottom w:val="0"/>
      <w:divBdr>
        <w:top w:val="none" w:sz="0" w:space="0" w:color="auto"/>
        <w:left w:val="none" w:sz="0" w:space="0" w:color="auto"/>
        <w:bottom w:val="none" w:sz="0" w:space="0" w:color="auto"/>
        <w:right w:val="none" w:sz="0" w:space="0" w:color="auto"/>
      </w:divBdr>
    </w:div>
    <w:div w:id="617445750">
      <w:bodyDiv w:val="1"/>
      <w:marLeft w:val="0"/>
      <w:marRight w:val="0"/>
      <w:marTop w:val="0"/>
      <w:marBottom w:val="0"/>
      <w:divBdr>
        <w:top w:val="none" w:sz="0" w:space="0" w:color="auto"/>
        <w:left w:val="none" w:sz="0" w:space="0" w:color="auto"/>
        <w:bottom w:val="none" w:sz="0" w:space="0" w:color="auto"/>
        <w:right w:val="none" w:sz="0" w:space="0" w:color="auto"/>
      </w:divBdr>
    </w:div>
    <w:div w:id="622733286">
      <w:bodyDiv w:val="1"/>
      <w:marLeft w:val="0"/>
      <w:marRight w:val="0"/>
      <w:marTop w:val="0"/>
      <w:marBottom w:val="0"/>
      <w:divBdr>
        <w:top w:val="none" w:sz="0" w:space="0" w:color="auto"/>
        <w:left w:val="none" w:sz="0" w:space="0" w:color="auto"/>
        <w:bottom w:val="none" w:sz="0" w:space="0" w:color="auto"/>
        <w:right w:val="none" w:sz="0" w:space="0" w:color="auto"/>
      </w:divBdr>
    </w:div>
    <w:div w:id="628123005">
      <w:bodyDiv w:val="1"/>
      <w:marLeft w:val="0"/>
      <w:marRight w:val="0"/>
      <w:marTop w:val="0"/>
      <w:marBottom w:val="0"/>
      <w:divBdr>
        <w:top w:val="none" w:sz="0" w:space="0" w:color="auto"/>
        <w:left w:val="none" w:sz="0" w:space="0" w:color="auto"/>
        <w:bottom w:val="none" w:sz="0" w:space="0" w:color="auto"/>
        <w:right w:val="none" w:sz="0" w:space="0" w:color="auto"/>
      </w:divBdr>
    </w:div>
    <w:div w:id="631863329">
      <w:bodyDiv w:val="1"/>
      <w:marLeft w:val="0"/>
      <w:marRight w:val="0"/>
      <w:marTop w:val="0"/>
      <w:marBottom w:val="0"/>
      <w:divBdr>
        <w:top w:val="none" w:sz="0" w:space="0" w:color="auto"/>
        <w:left w:val="none" w:sz="0" w:space="0" w:color="auto"/>
        <w:bottom w:val="none" w:sz="0" w:space="0" w:color="auto"/>
        <w:right w:val="none" w:sz="0" w:space="0" w:color="auto"/>
      </w:divBdr>
    </w:div>
    <w:div w:id="639191867">
      <w:bodyDiv w:val="1"/>
      <w:marLeft w:val="0"/>
      <w:marRight w:val="0"/>
      <w:marTop w:val="0"/>
      <w:marBottom w:val="0"/>
      <w:divBdr>
        <w:top w:val="none" w:sz="0" w:space="0" w:color="auto"/>
        <w:left w:val="none" w:sz="0" w:space="0" w:color="auto"/>
        <w:bottom w:val="none" w:sz="0" w:space="0" w:color="auto"/>
        <w:right w:val="none" w:sz="0" w:space="0" w:color="auto"/>
      </w:divBdr>
    </w:div>
    <w:div w:id="654845639">
      <w:bodyDiv w:val="1"/>
      <w:marLeft w:val="0"/>
      <w:marRight w:val="0"/>
      <w:marTop w:val="0"/>
      <w:marBottom w:val="0"/>
      <w:divBdr>
        <w:top w:val="none" w:sz="0" w:space="0" w:color="auto"/>
        <w:left w:val="none" w:sz="0" w:space="0" w:color="auto"/>
        <w:bottom w:val="none" w:sz="0" w:space="0" w:color="auto"/>
        <w:right w:val="none" w:sz="0" w:space="0" w:color="auto"/>
      </w:divBdr>
    </w:div>
    <w:div w:id="668797006">
      <w:bodyDiv w:val="1"/>
      <w:marLeft w:val="0"/>
      <w:marRight w:val="0"/>
      <w:marTop w:val="0"/>
      <w:marBottom w:val="0"/>
      <w:divBdr>
        <w:top w:val="none" w:sz="0" w:space="0" w:color="auto"/>
        <w:left w:val="none" w:sz="0" w:space="0" w:color="auto"/>
        <w:bottom w:val="none" w:sz="0" w:space="0" w:color="auto"/>
        <w:right w:val="none" w:sz="0" w:space="0" w:color="auto"/>
      </w:divBdr>
    </w:div>
    <w:div w:id="674305664">
      <w:bodyDiv w:val="1"/>
      <w:marLeft w:val="0"/>
      <w:marRight w:val="0"/>
      <w:marTop w:val="0"/>
      <w:marBottom w:val="0"/>
      <w:divBdr>
        <w:top w:val="none" w:sz="0" w:space="0" w:color="auto"/>
        <w:left w:val="none" w:sz="0" w:space="0" w:color="auto"/>
        <w:bottom w:val="none" w:sz="0" w:space="0" w:color="auto"/>
        <w:right w:val="none" w:sz="0" w:space="0" w:color="auto"/>
      </w:divBdr>
    </w:div>
    <w:div w:id="692070152">
      <w:bodyDiv w:val="1"/>
      <w:marLeft w:val="0"/>
      <w:marRight w:val="0"/>
      <w:marTop w:val="0"/>
      <w:marBottom w:val="0"/>
      <w:divBdr>
        <w:top w:val="none" w:sz="0" w:space="0" w:color="auto"/>
        <w:left w:val="none" w:sz="0" w:space="0" w:color="auto"/>
        <w:bottom w:val="none" w:sz="0" w:space="0" w:color="auto"/>
        <w:right w:val="none" w:sz="0" w:space="0" w:color="auto"/>
      </w:divBdr>
    </w:div>
    <w:div w:id="696664849">
      <w:bodyDiv w:val="1"/>
      <w:marLeft w:val="0"/>
      <w:marRight w:val="0"/>
      <w:marTop w:val="0"/>
      <w:marBottom w:val="0"/>
      <w:divBdr>
        <w:top w:val="none" w:sz="0" w:space="0" w:color="auto"/>
        <w:left w:val="none" w:sz="0" w:space="0" w:color="auto"/>
        <w:bottom w:val="none" w:sz="0" w:space="0" w:color="auto"/>
        <w:right w:val="none" w:sz="0" w:space="0" w:color="auto"/>
      </w:divBdr>
    </w:div>
    <w:div w:id="700668027">
      <w:bodyDiv w:val="1"/>
      <w:marLeft w:val="0"/>
      <w:marRight w:val="0"/>
      <w:marTop w:val="0"/>
      <w:marBottom w:val="0"/>
      <w:divBdr>
        <w:top w:val="none" w:sz="0" w:space="0" w:color="auto"/>
        <w:left w:val="none" w:sz="0" w:space="0" w:color="auto"/>
        <w:bottom w:val="none" w:sz="0" w:space="0" w:color="auto"/>
        <w:right w:val="none" w:sz="0" w:space="0" w:color="auto"/>
      </w:divBdr>
    </w:div>
    <w:div w:id="701439589">
      <w:bodyDiv w:val="1"/>
      <w:marLeft w:val="0"/>
      <w:marRight w:val="0"/>
      <w:marTop w:val="0"/>
      <w:marBottom w:val="0"/>
      <w:divBdr>
        <w:top w:val="none" w:sz="0" w:space="0" w:color="auto"/>
        <w:left w:val="none" w:sz="0" w:space="0" w:color="auto"/>
        <w:bottom w:val="none" w:sz="0" w:space="0" w:color="auto"/>
        <w:right w:val="none" w:sz="0" w:space="0" w:color="auto"/>
      </w:divBdr>
    </w:div>
    <w:div w:id="704722255">
      <w:bodyDiv w:val="1"/>
      <w:marLeft w:val="0"/>
      <w:marRight w:val="0"/>
      <w:marTop w:val="0"/>
      <w:marBottom w:val="0"/>
      <w:divBdr>
        <w:top w:val="none" w:sz="0" w:space="0" w:color="auto"/>
        <w:left w:val="none" w:sz="0" w:space="0" w:color="auto"/>
        <w:bottom w:val="none" w:sz="0" w:space="0" w:color="auto"/>
        <w:right w:val="none" w:sz="0" w:space="0" w:color="auto"/>
      </w:divBdr>
    </w:div>
    <w:div w:id="709381730">
      <w:bodyDiv w:val="1"/>
      <w:marLeft w:val="0"/>
      <w:marRight w:val="0"/>
      <w:marTop w:val="0"/>
      <w:marBottom w:val="0"/>
      <w:divBdr>
        <w:top w:val="none" w:sz="0" w:space="0" w:color="auto"/>
        <w:left w:val="none" w:sz="0" w:space="0" w:color="auto"/>
        <w:bottom w:val="none" w:sz="0" w:space="0" w:color="auto"/>
        <w:right w:val="none" w:sz="0" w:space="0" w:color="auto"/>
      </w:divBdr>
    </w:div>
    <w:div w:id="709575098">
      <w:bodyDiv w:val="1"/>
      <w:marLeft w:val="0"/>
      <w:marRight w:val="0"/>
      <w:marTop w:val="0"/>
      <w:marBottom w:val="0"/>
      <w:divBdr>
        <w:top w:val="none" w:sz="0" w:space="0" w:color="auto"/>
        <w:left w:val="none" w:sz="0" w:space="0" w:color="auto"/>
        <w:bottom w:val="none" w:sz="0" w:space="0" w:color="auto"/>
        <w:right w:val="none" w:sz="0" w:space="0" w:color="auto"/>
      </w:divBdr>
    </w:div>
    <w:div w:id="710233018">
      <w:bodyDiv w:val="1"/>
      <w:marLeft w:val="0"/>
      <w:marRight w:val="0"/>
      <w:marTop w:val="0"/>
      <w:marBottom w:val="0"/>
      <w:divBdr>
        <w:top w:val="none" w:sz="0" w:space="0" w:color="auto"/>
        <w:left w:val="none" w:sz="0" w:space="0" w:color="auto"/>
        <w:bottom w:val="none" w:sz="0" w:space="0" w:color="auto"/>
        <w:right w:val="none" w:sz="0" w:space="0" w:color="auto"/>
      </w:divBdr>
    </w:div>
    <w:div w:id="719982124">
      <w:bodyDiv w:val="1"/>
      <w:marLeft w:val="0"/>
      <w:marRight w:val="0"/>
      <w:marTop w:val="0"/>
      <w:marBottom w:val="0"/>
      <w:divBdr>
        <w:top w:val="none" w:sz="0" w:space="0" w:color="auto"/>
        <w:left w:val="none" w:sz="0" w:space="0" w:color="auto"/>
        <w:bottom w:val="none" w:sz="0" w:space="0" w:color="auto"/>
        <w:right w:val="none" w:sz="0" w:space="0" w:color="auto"/>
      </w:divBdr>
    </w:div>
    <w:div w:id="728261849">
      <w:bodyDiv w:val="1"/>
      <w:marLeft w:val="0"/>
      <w:marRight w:val="0"/>
      <w:marTop w:val="0"/>
      <w:marBottom w:val="0"/>
      <w:divBdr>
        <w:top w:val="none" w:sz="0" w:space="0" w:color="auto"/>
        <w:left w:val="none" w:sz="0" w:space="0" w:color="auto"/>
        <w:bottom w:val="none" w:sz="0" w:space="0" w:color="auto"/>
        <w:right w:val="none" w:sz="0" w:space="0" w:color="auto"/>
      </w:divBdr>
    </w:div>
    <w:div w:id="731120993">
      <w:bodyDiv w:val="1"/>
      <w:marLeft w:val="0"/>
      <w:marRight w:val="0"/>
      <w:marTop w:val="0"/>
      <w:marBottom w:val="0"/>
      <w:divBdr>
        <w:top w:val="none" w:sz="0" w:space="0" w:color="auto"/>
        <w:left w:val="none" w:sz="0" w:space="0" w:color="auto"/>
        <w:bottom w:val="none" w:sz="0" w:space="0" w:color="auto"/>
        <w:right w:val="none" w:sz="0" w:space="0" w:color="auto"/>
      </w:divBdr>
    </w:div>
    <w:div w:id="738985285">
      <w:bodyDiv w:val="1"/>
      <w:marLeft w:val="0"/>
      <w:marRight w:val="0"/>
      <w:marTop w:val="0"/>
      <w:marBottom w:val="0"/>
      <w:divBdr>
        <w:top w:val="none" w:sz="0" w:space="0" w:color="auto"/>
        <w:left w:val="none" w:sz="0" w:space="0" w:color="auto"/>
        <w:bottom w:val="none" w:sz="0" w:space="0" w:color="auto"/>
        <w:right w:val="none" w:sz="0" w:space="0" w:color="auto"/>
      </w:divBdr>
    </w:div>
    <w:div w:id="745688531">
      <w:bodyDiv w:val="1"/>
      <w:marLeft w:val="0"/>
      <w:marRight w:val="0"/>
      <w:marTop w:val="0"/>
      <w:marBottom w:val="0"/>
      <w:divBdr>
        <w:top w:val="none" w:sz="0" w:space="0" w:color="auto"/>
        <w:left w:val="none" w:sz="0" w:space="0" w:color="auto"/>
        <w:bottom w:val="none" w:sz="0" w:space="0" w:color="auto"/>
        <w:right w:val="none" w:sz="0" w:space="0" w:color="auto"/>
      </w:divBdr>
    </w:div>
    <w:div w:id="750741243">
      <w:bodyDiv w:val="1"/>
      <w:marLeft w:val="0"/>
      <w:marRight w:val="0"/>
      <w:marTop w:val="0"/>
      <w:marBottom w:val="0"/>
      <w:divBdr>
        <w:top w:val="none" w:sz="0" w:space="0" w:color="auto"/>
        <w:left w:val="none" w:sz="0" w:space="0" w:color="auto"/>
        <w:bottom w:val="none" w:sz="0" w:space="0" w:color="auto"/>
        <w:right w:val="none" w:sz="0" w:space="0" w:color="auto"/>
      </w:divBdr>
    </w:div>
    <w:div w:id="753010329">
      <w:bodyDiv w:val="1"/>
      <w:marLeft w:val="0"/>
      <w:marRight w:val="0"/>
      <w:marTop w:val="0"/>
      <w:marBottom w:val="0"/>
      <w:divBdr>
        <w:top w:val="none" w:sz="0" w:space="0" w:color="auto"/>
        <w:left w:val="none" w:sz="0" w:space="0" w:color="auto"/>
        <w:bottom w:val="none" w:sz="0" w:space="0" w:color="auto"/>
        <w:right w:val="none" w:sz="0" w:space="0" w:color="auto"/>
      </w:divBdr>
    </w:div>
    <w:div w:id="768501948">
      <w:bodyDiv w:val="1"/>
      <w:marLeft w:val="0"/>
      <w:marRight w:val="0"/>
      <w:marTop w:val="0"/>
      <w:marBottom w:val="0"/>
      <w:divBdr>
        <w:top w:val="none" w:sz="0" w:space="0" w:color="auto"/>
        <w:left w:val="none" w:sz="0" w:space="0" w:color="auto"/>
        <w:bottom w:val="none" w:sz="0" w:space="0" w:color="auto"/>
        <w:right w:val="none" w:sz="0" w:space="0" w:color="auto"/>
      </w:divBdr>
    </w:div>
    <w:div w:id="775756785">
      <w:bodyDiv w:val="1"/>
      <w:marLeft w:val="0"/>
      <w:marRight w:val="0"/>
      <w:marTop w:val="0"/>
      <w:marBottom w:val="0"/>
      <w:divBdr>
        <w:top w:val="none" w:sz="0" w:space="0" w:color="auto"/>
        <w:left w:val="none" w:sz="0" w:space="0" w:color="auto"/>
        <w:bottom w:val="none" w:sz="0" w:space="0" w:color="auto"/>
        <w:right w:val="none" w:sz="0" w:space="0" w:color="auto"/>
      </w:divBdr>
    </w:div>
    <w:div w:id="787358638">
      <w:bodyDiv w:val="1"/>
      <w:marLeft w:val="0"/>
      <w:marRight w:val="0"/>
      <w:marTop w:val="0"/>
      <w:marBottom w:val="0"/>
      <w:divBdr>
        <w:top w:val="none" w:sz="0" w:space="0" w:color="auto"/>
        <w:left w:val="none" w:sz="0" w:space="0" w:color="auto"/>
        <w:bottom w:val="none" w:sz="0" w:space="0" w:color="auto"/>
        <w:right w:val="none" w:sz="0" w:space="0" w:color="auto"/>
      </w:divBdr>
    </w:div>
    <w:div w:id="788356782">
      <w:bodyDiv w:val="1"/>
      <w:marLeft w:val="0"/>
      <w:marRight w:val="0"/>
      <w:marTop w:val="0"/>
      <w:marBottom w:val="0"/>
      <w:divBdr>
        <w:top w:val="none" w:sz="0" w:space="0" w:color="auto"/>
        <w:left w:val="none" w:sz="0" w:space="0" w:color="auto"/>
        <w:bottom w:val="none" w:sz="0" w:space="0" w:color="auto"/>
        <w:right w:val="none" w:sz="0" w:space="0" w:color="auto"/>
      </w:divBdr>
    </w:div>
    <w:div w:id="802114477">
      <w:bodyDiv w:val="1"/>
      <w:marLeft w:val="0"/>
      <w:marRight w:val="0"/>
      <w:marTop w:val="0"/>
      <w:marBottom w:val="0"/>
      <w:divBdr>
        <w:top w:val="none" w:sz="0" w:space="0" w:color="auto"/>
        <w:left w:val="none" w:sz="0" w:space="0" w:color="auto"/>
        <w:bottom w:val="none" w:sz="0" w:space="0" w:color="auto"/>
        <w:right w:val="none" w:sz="0" w:space="0" w:color="auto"/>
      </w:divBdr>
    </w:div>
    <w:div w:id="802311372">
      <w:bodyDiv w:val="1"/>
      <w:marLeft w:val="0"/>
      <w:marRight w:val="0"/>
      <w:marTop w:val="0"/>
      <w:marBottom w:val="0"/>
      <w:divBdr>
        <w:top w:val="none" w:sz="0" w:space="0" w:color="auto"/>
        <w:left w:val="none" w:sz="0" w:space="0" w:color="auto"/>
        <w:bottom w:val="none" w:sz="0" w:space="0" w:color="auto"/>
        <w:right w:val="none" w:sz="0" w:space="0" w:color="auto"/>
      </w:divBdr>
    </w:div>
    <w:div w:id="810442470">
      <w:bodyDiv w:val="1"/>
      <w:marLeft w:val="0"/>
      <w:marRight w:val="0"/>
      <w:marTop w:val="0"/>
      <w:marBottom w:val="0"/>
      <w:divBdr>
        <w:top w:val="none" w:sz="0" w:space="0" w:color="auto"/>
        <w:left w:val="none" w:sz="0" w:space="0" w:color="auto"/>
        <w:bottom w:val="none" w:sz="0" w:space="0" w:color="auto"/>
        <w:right w:val="none" w:sz="0" w:space="0" w:color="auto"/>
      </w:divBdr>
    </w:div>
    <w:div w:id="812908866">
      <w:bodyDiv w:val="1"/>
      <w:marLeft w:val="0"/>
      <w:marRight w:val="0"/>
      <w:marTop w:val="0"/>
      <w:marBottom w:val="0"/>
      <w:divBdr>
        <w:top w:val="none" w:sz="0" w:space="0" w:color="auto"/>
        <w:left w:val="none" w:sz="0" w:space="0" w:color="auto"/>
        <w:bottom w:val="none" w:sz="0" w:space="0" w:color="auto"/>
        <w:right w:val="none" w:sz="0" w:space="0" w:color="auto"/>
      </w:divBdr>
    </w:div>
    <w:div w:id="815954618">
      <w:bodyDiv w:val="1"/>
      <w:marLeft w:val="0"/>
      <w:marRight w:val="0"/>
      <w:marTop w:val="0"/>
      <w:marBottom w:val="0"/>
      <w:divBdr>
        <w:top w:val="none" w:sz="0" w:space="0" w:color="auto"/>
        <w:left w:val="none" w:sz="0" w:space="0" w:color="auto"/>
        <w:bottom w:val="none" w:sz="0" w:space="0" w:color="auto"/>
        <w:right w:val="none" w:sz="0" w:space="0" w:color="auto"/>
      </w:divBdr>
    </w:div>
    <w:div w:id="819612808">
      <w:bodyDiv w:val="1"/>
      <w:marLeft w:val="0"/>
      <w:marRight w:val="0"/>
      <w:marTop w:val="0"/>
      <w:marBottom w:val="0"/>
      <w:divBdr>
        <w:top w:val="none" w:sz="0" w:space="0" w:color="auto"/>
        <w:left w:val="none" w:sz="0" w:space="0" w:color="auto"/>
        <w:bottom w:val="none" w:sz="0" w:space="0" w:color="auto"/>
        <w:right w:val="none" w:sz="0" w:space="0" w:color="auto"/>
      </w:divBdr>
    </w:div>
    <w:div w:id="822039123">
      <w:bodyDiv w:val="1"/>
      <w:marLeft w:val="0"/>
      <w:marRight w:val="0"/>
      <w:marTop w:val="0"/>
      <w:marBottom w:val="0"/>
      <w:divBdr>
        <w:top w:val="none" w:sz="0" w:space="0" w:color="auto"/>
        <w:left w:val="none" w:sz="0" w:space="0" w:color="auto"/>
        <w:bottom w:val="none" w:sz="0" w:space="0" w:color="auto"/>
        <w:right w:val="none" w:sz="0" w:space="0" w:color="auto"/>
      </w:divBdr>
    </w:div>
    <w:div w:id="826703007">
      <w:bodyDiv w:val="1"/>
      <w:marLeft w:val="0"/>
      <w:marRight w:val="0"/>
      <w:marTop w:val="0"/>
      <w:marBottom w:val="0"/>
      <w:divBdr>
        <w:top w:val="none" w:sz="0" w:space="0" w:color="auto"/>
        <w:left w:val="none" w:sz="0" w:space="0" w:color="auto"/>
        <w:bottom w:val="none" w:sz="0" w:space="0" w:color="auto"/>
        <w:right w:val="none" w:sz="0" w:space="0" w:color="auto"/>
      </w:divBdr>
    </w:div>
    <w:div w:id="830604911">
      <w:bodyDiv w:val="1"/>
      <w:marLeft w:val="0"/>
      <w:marRight w:val="0"/>
      <w:marTop w:val="0"/>
      <w:marBottom w:val="0"/>
      <w:divBdr>
        <w:top w:val="none" w:sz="0" w:space="0" w:color="auto"/>
        <w:left w:val="none" w:sz="0" w:space="0" w:color="auto"/>
        <w:bottom w:val="none" w:sz="0" w:space="0" w:color="auto"/>
        <w:right w:val="none" w:sz="0" w:space="0" w:color="auto"/>
      </w:divBdr>
    </w:div>
    <w:div w:id="831334463">
      <w:bodyDiv w:val="1"/>
      <w:marLeft w:val="0"/>
      <w:marRight w:val="0"/>
      <w:marTop w:val="0"/>
      <w:marBottom w:val="0"/>
      <w:divBdr>
        <w:top w:val="none" w:sz="0" w:space="0" w:color="auto"/>
        <w:left w:val="none" w:sz="0" w:space="0" w:color="auto"/>
        <w:bottom w:val="none" w:sz="0" w:space="0" w:color="auto"/>
        <w:right w:val="none" w:sz="0" w:space="0" w:color="auto"/>
      </w:divBdr>
    </w:div>
    <w:div w:id="836118031">
      <w:bodyDiv w:val="1"/>
      <w:marLeft w:val="0"/>
      <w:marRight w:val="0"/>
      <w:marTop w:val="0"/>
      <w:marBottom w:val="0"/>
      <w:divBdr>
        <w:top w:val="none" w:sz="0" w:space="0" w:color="auto"/>
        <w:left w:val="none" w:sz="0" w:space="0" w:color="auto"/>
        <w:bottom w:val="none" w:sz="0" w:space="0" w:color="auto"/>
        <w:right w:val="none" w:sz="0" w:space="0" w:color="auto"/>
      </w:divBdr>
    </w:div>
    <w:div w:id="837037792">
      <w:bodyDiv w:val="1"/>
      <w:marLeft w:val="0"/>
      <w:marRight w:val="0"/>
      <w:marTop w:val="0"/>
      <w:marBottom w:val="0"/>
      <w:divBdr>
        <w:top w:val="none" w:sz="0" w:space="0" w:color="auto"/>
        <w:left w:val="none" w:sz="0" w:space="0" w:color="auto"/>
        <w:bottom w:val="none" w:sz="0" w:space="0" w:color="auto"/>
        <w:right w:val="none" w:sz="0" w:space="0" w:color="auto"/>
      </w:divBdr>
    </w:div>
    <w:div w:id="838427379">
      <w:bodyDiv w:val="1"/>
      <w:marLeft w:val="0"/>
      <w:marRight w:val="0"/>
      <w:marTop w:val="0"/>
      <w:marBottom w:val="0"/>
      <w:divBdr>
        <w:top w:val="none" w:sz="0" w:space="0" w:color="auto"/>
        <w:left w:val="none" w:sz="0" w:space="0" w:color="auto"/>
        <w:bottom w:val="none" w:sz="0" w:space="0" w:color="auto"/>
        <w:right w:val="none" w:sz="0" w:space="0" w:color="auto"/>
      </w:divBdr>
    </w:div>
    <w:div w:id="838621047">
      <w:bodyDiv w:val="1"/>
      <w:marLeft w:val="0"/>
      <w:marRight w:val="0"/>
      <w:marTop w:val="0"/>
      <w:marBottom w:val="0"/>
      <w:divBdr>
        <w:top w:val="none" w:sz="0" w:space="0" w:color="auto"/>
        <w:left w:val="none" w:sz="0" w:space="0" w:color="auto"/>
        <w:bottom w:val="none" w:sz="0" w:space="0" w:color="auto"/>
        <w:right w:val="none" w:sz="0" w:space="0" w:color="auto"/>
      </w:divBdr>
    </w:div>
    <w:div w:id="839125447">
      <w:bodyDiv w:val="1"/>
      <w:marLeft w:val="0"/>
      <w:marRight w:val="0"/>
      <w:marTop w:val="0"/>
      <w:marBottom w:val="0"/>
      <w:divBdr>
        <w:top w:val="none" w:sz="0" w:space="0" w:color="auto"/>
        <w:left w:val="none" w:sz="0" w:space="0" w:color="auto"/>
        <w:bottom w:val="none" w:sz="0" w:space="0" w:color="auto"/>
        <w:right w:val="none" w:sz="0" w:space="0" w:color="auto"/>
      </w:divBdr>
    </w:div>
    <w:div w:id="840318427">
      <w:bodyDiv w:val="1"/>
      <w:marLeft w:val="0"/>
      <w:marRight w:val="0"/>
      <w:marTop w:val="0"/>
      <w:marBottom w:val="0"/>
      <w:divBdr>
        <w:top w:val="none" w:sz="0" w:space="0" w:color="auto"/>
        <w:left w:val="none" w:sz="0" w:space="0" w:color="auto"/>
        <w:bottom w:val="none" w:sz="0" w:space="0" w:color="auto"/>
        <w:right w:val="none" w:sz="0" w:space="0" w:color="auto"/>
      </w:divBdr>
    </w:div>
    <w:div w:id="851263675">
      <w:bodyDiv w:val="1"/>
      <w:marLeft w:val="0"/>
      <w:marRight w:val="0"/>
      <w:marTop w:val="0"/>
      <w:marBottom w:val="0"/>
      <w:divBdr>
        <w:top w:val="none" w:sz="0" w:space="0" w:color="auto"/>
        <w:left w:val="none" w:sz="0" w:space="0" w:color="auto"/>
        <w:bottom w:val="none" w:sz="0" w:space="0" w:color="auto"/>
        <w:right w:val="none" w:sz="0" w:space="0" w:color="auto"/>
      </w:divBdr>
    </w:div>
    <w:div w:id="854425157">
      <w:bodyDiv w:val="1"/>
      <w:marLeft w:val="0"/>
      <w:marRight w:val="0"/>
      <w:marTop w:val="0"/>
      <w:marBottom w:val="0"/>
      <w:divBdr>
        <w:top w:val="none" w:sz="0" w:space="0" w:color="auto"/>
        <w:left w:val="none" w:sz="0" w:space="0" w:color="auto"/>
        <w:bottom w:val="none" w:sz="0" w:space="0" w:color="auto"/>
        <w:right w:val="none" w:sz="0" w:space="0" w:color="auto"/>
      </w:divBdr>
    </w:div>
    <w:div w:id="858543725">
      <w:bodyDiv w:val="1"/>
      <w:marLeft w:val="0"/>
      <w:marRight w:val="0"/>
      <w:marTop w:val="0"/>
      <w:marBottom w:val="0"/>
      <w:divBdr>
        <w:top w:val="none" w:sz="0" w:space="0" w:color="auto"/>
        <w:left w:val="none" w:sz="0" w:space="0" w:color="auto"/>
        <w:bottom w:val="none" w:sz="0" w:space="0" w:color="auto"/>
        <w:right w:val="none" w:sz="0" w:space="0" w:color="auto"/>
      </w:divBdr>
    </w:div>
    <w:div w:id="859011250">
      <w:bodyDiv w:val="1"/>
      <w:marLeft w:val="0"/>
      <w:marRight w:val="0"/>
      <w:marTop w:val="0"/>
      <w:marBottom w:val="0"/>
      <w:divBdr>
        <w:top w:val="none" w:sz="0" w:space="0" w:color="auto"/>
        <w:left w:val="none" w:sz="0" w:space="0" w:color="auto"/>
        <w:bottom w:val="none" w:sz="0" w:space="0" w:color="auto"/>
        <w:right w:val="none" w:sz="0" w:space="0" w:color="auto"/>
      </w:divBdr>
    </w:div>
    <w:div w:id="866452076">
      <w:bodyDiv w:val="1"/>
      <w:marLeft w:val="0"/>
      <w:marRight w:val="0"/>
      <w:marTop w:val="0"/>
      <w:marBottom w:val="0"/>
      <w:divBdr>
        <w:top w:val="none" w:sz="0" w:space="0" w:color="auto"/>
        <w:left w:val="none" w:sz="0" w:space="0" w:color="auto"/>
        <w:bottom w:val="none" w:sz="0" w:space="0" w:color="auto"/>
        <w:right w:val="none" w:sz="0" w:space="0" w:color="auto"/>
      </w:divBdr>
    </w:div>
    <w:div w:id="867715855">
      <w:bodyDiv w:val="1"/>
      <w:marLeft w:val="0"/>
      <w:marRight w:val="0"/>
      <w:marTop w:val="0"/>
      <w:marBottom w:val="0"/>
      <w:divBdr>
        <w:top w:val="none" w:sz="0" w:space="0" w:color="auto"/>
        <w:left w:val="none" w:sz="0" w:space="0" w:color="auto"/>
        <w:bottom w:val="none" w:sz="0" w:space="0" w:color="auto"/>
        <w:right w:val="none" w:sz="0" w:space="0" w:color="auto"/>
      </w:divBdr>
    </w:div>
    <w:div w:id="875193199">
      <w:bodyDiv w:val="1"/>
      <w:marLeft w:val="0"/>
      <w:marRight w:val="0"/>
      <w:marTop w:val="0"/>
      <w:marBottom w:val="0"/>
      <w:divBdr>
        <w:top w:val="none" w:sz="0" w:space="0" w:color="auto"/>
        <w:left w:val="none" w:sz="0" w:space="0" w:color="auto"/>
        <w:bottom w:val="none" w:sz="0" w:space="0" w:color="auto"/>
        <w:right w:val="none" w:sz="0" w:space="0" w:color="auto"/>
      </w:divBdr>
    </w:div>
    <w:div w:id="877014610">
      <w:bodyDiv w:val="1"/>
      <w:marLeft w:val="0"/>
      <w:marRight w:val="0"/>
      <w:marTop w:val="0"/>
      <w:marBottom w:val="0"/>
      <w:divBdr>
        <w:top w:val="none" w:sz="0" w:space="0" w:color="auto"/>
        <w:left w:val="none" w:sz="0" w:space="0" w:color="auto"/>
        <w:bottom w:val="none" w:sz="0" w:space="0" w:color="auto"/>
        <w:right w:val="none" w:sz="0" w:space="0" w:color="auto"/>
      </w:divBdr>
    </w:div>
    <w:div w:id="877744131">
      <w:bodyDiv w:val="1"/>
      <w:marLeft w:val="0"/>
      <w:marRight w:val="0"/>
      <w:marTop w:val="0"/>
      <w:marBottom w:val="0"/>
      <w:divBdr>
        <w:top w:val="none" w:sz="0" w:space="0" w:color="auto"/>
        <w:left w:val="none" w:sz="0" w:space="0" w:color="auto"/>
        <w:bottom w:val="none" w:sz="0" w:space="0" w:color="auto"/>
        <w:right w:val="none" w:sz="0" w:space="0" w:color="auto"/>
      </w:divBdr>
    </w:div>
    <w:div w:id="883441768">
      <w:bodyDiv w:val="1"/>
      <w:marLeft w:val="0"/>
      <w:marRight w:val="0"/>
      <w:marTop w:val="0"/>
      <w:marBottom w:val="0"/>
      <w:divBdr>
        <w:top w:val="none" w:sz="0" w:space="0" w:color="auto"/>
        <w:left w:val="none" w:sz="0" w:space="0" w:color="auto"/>
        <w:bottom w:val="none" w:sz="0" w:space="0" w:color="auto"/>
        <w:right w:val="none" w:sz="0" w:space="0" w:color="auto"/>
      </w:divBdr>
    </w:div>
    <w:div w:id="888957864">
      <w:bodyDiv w:val="1"/>
      <w:marLeft w:val="0"/>
      <w:marRight w:val="0"/>
      <w:marTop w:val="0"/>
      <w:marBottom w:val="0"/>
      <w:divBdr>
        <w:top w:val="none" w:sz="0" w:space="0" w:color="auto"/>
        <w:left w:val="none" w:sz="0" w:space="0" w:color="auto"/>
        <w:bottom w:val="none" w:sz="0" w:space="0" w:color="auto"/>
        <w:right w:val="none" w:sz="0" w:space="0" w:color="auto"/>
      </w:divBdr>
    </w:div>
    <w:div w:id="892082474">
      <w:bodyDiv w:val="1"/>
      <w:marLeft w:val="0"/>
      <w:marRight w:val="0"/>
      <w:marTop w:val="0"/>
      <w:marBottom w:val="0"/>
      <w:divBdr>
        <w:top w:val="none" w:sz="0" w:space="0" w:color="auto"/>
        <w:left w:val="none" w:sz="0" w:space="0" w:color="auto"/>
        <w:bottom w:val="none" w:sz="0" w:space="0" w:color="auto"/>
        <w:right w:val="none" w:sz="0" w:space="0" w:color="auto"/>
      </w:divBdr>
    </w:div>
    <w:div w:id="899439758">
      <w:bodyDiv w:val="1"/>
      <w:marLeft w:val="0"/>
      <w:marRight w:val="0"/>
      <w:marTop w:val="0"/>
      <w:marBottom w:val="0"/>
      <w:divBdr>
        <w:top w:val="none" w:sz="0" w:space="0" w:color="auto"/>
        <w:left w:val="none" w:sz="0" w:space="0" w:color="auto"/>
        <w:bottom w:val="none" w:sz="0" w:space="0" w:color="auto"/>
        <w:right w:val="none" w:sz="0" w:space="0" w:color="auto"/>
      </w:divBdr>
    </w:div>
    <w:div w:id="903610505">
      <w:bodyDiv w:val="1"/>
      <w:marLeft w:val="0"/>
      <w:marRight w:val="0"/>
      <w:marTop w:val="0"/>
      <w:marBottom w:val="0"/>
      <w:divBdr>
        <w:top w:val="none" w:sz="0" w:space="0" w:color="auto"/>
        <w:left w:val="none" w:sz="0" w:space="0" w:color="auto"/>
        <w:bottom w:val="none" w:sz="0" w:space="0" w:color="auto"/>
        <w:right w:val="none" w:sz="0" w:space="0" w:color="auto"/>
      </w:divBdr>
    </w:div>
    <w:div w:id="908688491">
      <w:bodyDiv w:val="1"/>
      <w:marLeft w:val="0"/>
      <w:marRight w:val="0"/>
      <w:marTop w:val="0"/>
      <w:marBottom w:val="0"/>
      <w:divBdr>
        <w:top w:val="none" w:sz="0" w:space="0" w:color="auto"/>
        <w:left w:val="none" w:sz="0" w:space="0" w:color="auto"/>
        <w:bottom w:val="none" w:sz="0" w:space="0" w:color="auto"/>
        <w:right w:val="none" w:sz="0" w:space="0" w:color="auto"/>
      </w:divBdr>
    </w:div>
    <w:div w:id="912082698">
      <w:bodyDiv w:val="1"/>
      <w:marLeft w:val="0"/>
      <w:marRight w:val="0"/>
      <w:marTop w:val="0"/>
      <w:marBottom w:val="0"/>
      <w:divBdr>
        <w:top w:val="none" w:sz="0" w:space="0" w:color="auto"/>
        <w:left w:val="none" w:sz="0" w:space="0" w:color="auto"/>
        <w:bottom w:val="none" w:sz="0" w:space="0" w:color="auto"/>
        <w:right w:val="none" w:sz="0" w:space="0" w:color="auto"/>
      </w:divBdr>
    </w:div>
    <w:div w:id="913124185">
      <w:bodyDiv w:val="1"/>
      <w:marLeft w:val="0"/>
      <w:marRight w:val="0"/>
      <w:marTop w:val="0"/>
      <w:marBottom w:val="0"/>
      <w:divBdr>
        <w:top w:val="none" w:sz="0" w:space="0" w:color="auto"/>
        <w:left w:val="none" w:sz="0" w:space="0" w:color="auto"/>
        <w:bottom w:val="none" w:sz="0" w:space="0" w:color="auto"/>
        <w:right w:val="none" w:sz="0" w:space="0" w:color="auto"/>
      </w:divBdr>
    </w:div>
    <w:div w:id="916784123">
      <w:bodyDiv w:val="1"/>
      <w:marLeft w:val="0"/>
      <w:marRight w:val="0"/>
      <w:marTop w:val="0"/>
      <w:marBottom w:val="0"/>
      <w:divBdr>
        <w:top w:val="none" w:sz="0" w:space="0" w:color="auto"/>
        <w:left w:val="none" w:sz="0" w:space="0" w:color="auto"/>
        <w:bottom w:val="none" w:sz="0" w:space="0" w:color="auto"/>
        <w:right w:val="none" w:sz="0" w:space="0" w:color="auto"/>
      </w:divBdr>
    </w:div>
    <w:div w:id="921569382">
      <w:bodyDiv w:val="1"/>
      <w:marLeft w:val="0"/>
      <w:marRight w:val="0"/>
      <w:marTop w:val="0"/>
      <w:marBottom w:val="0"/>
      <w:divBdr>
        <w:top w:val="none" w:sz="0" w:space="0" w:color="auto"/>
        <w:left w:val="none" w:sz="0" w:space="0" w:color="auto"/>
        <w:bottom w:val="none" w:sz="0" w:space="0" w:color="auto"/>
        <w:right w:val="none" w:sz="0" w:space="0" w:color="auto"/>
      </w:divBdr>
    </w:div>
    <w:div w:id="935216464">
      <w:bodyDiv w:val="1"/>
      <w:marLeft w:val="0"/>
      <w:marRight w:val="0"/>
      <w:marTop w:val="0"/>
      <w:marBottom w:val="0"/>
      <w:divBdr>
        <w:top w:val="none" w:sz="0" w:space="0" w:color="auto"/>
        <w:left w:val="none" w:sz="0" w:space="0" w:color="auto"/>
        <w:bottom w:val="none" w:sz="0" w:space="0" w:color="auto"/>
        <w:right w:val="none" w:sz="0" w:space="0" w:color="auto"/>
      </w:divBdr>
    </w:div>
    <w:div w:id="937710853">
      <w:bodyDiv w:val="1"/>
      <w:marLeft w:val="0"/>
      <w:marRight w:val="0"/>
      <w:marTop w:val="0"/>
      <w:marBottom w:val="0"/>
      <w:divBdr>
        <w:top w:val="none" w:sz="0" w:space="0" w:color="auto"/>
        <w:left w:val="none" w:sz="0" w:space="0" w:color="auto"/>
        <w:bottom w:val="none" w:sz="0" w:space="0" w:color="auto"/>
        <w:right w:val="none" w:sz="0" w:space="0" w:color="auto"/>
      </w:divBdr>
    </w:div>
    <w:div w:id="937711783">
      <w:bodyDiv w:val="1"/>
      <w:marLeft w:val="0"/>
      <w:marRight w:val="0"/>
      <w:marTop w:val="0"/>
      <w:marBottom w:val="0"/>
      <w:divBdr>
        <w:top w:val="none" w:sz="0" w:space="0" w:color="auto"/>
        <w:left w:val="none" w:sz="0" w:space="0" w:color="auto"/>
        <w:bottom w:val="none" w:sz="0" w:space="0" w:color="auto"/>
        <w:right w:val="none" w:sz="0" w:space="0" w:color="auto"/>
      </w:divBdr>
    </w:div>
    <w:div w:id="940845264">
      <w:bodyDiv w:val="1"/>
      <w:marLeft w:val="0"/>
      <w:marRight w:val="0"/>
      <w:marTop w:val="0"/>
      <w:marBottom w:val="0"/>
      <w:divBdr>
        <w:top w:val="none" w:sz="0" w:space="0" w:color="auto"/>
        <w:left w:val="none" w:sz="0" w:space="0" w:color="auto"/>
        <w:bottom w:val="none" w:sz="0" w:space="0" w:color="auto"/>
        <w:right w:val="none" w:sz="0" w:space="0" w:color="auto"/>
      </w:divBdr>
    </w:div>
    <w:div w:id="941455642">
      <w:bodyDiv w:val="1"/>
      <w:marLeft w:val="0"/>
      <w:marRight w:val="0"/>
      <w:marTop w:val="0"/>
      <w:marBottom w:val="0"/>
      <w:divBdr>
        <w:top w:val="none" w:sz="0" w:space="0" w:color="auto"/>
        <w:left w:val="none" w:sz="0" w:space="0" w:color="auto"/>
        <w:bottom w:val="none" w:sz="0" w:space="0" w:color="auto"/>
        <w:right w:val="none" w:sz="0" w:space="0" w:color="auto"/>
      </w:divBdr>
    </w:div>
    <w:div w:id="949626996">
      <w:bodyDiv w:val="1"/>
      <w:marLeft w:val="0"/>
      <w:marRight w:val="0"/>
      <w:marTop w:val="0"/>
      <w:marBottom w:val="0"/>
      <w:divBdr>
        <w:top w:val="none" w:sz="0" w:space="0" w:color="auto"/>
        <w:left w:val="none" w:sz="0" w:space="0" w:color="auto"/>
        <w:bottom w:val="none" w:sz="0" w:space="0" w:color="auto"/>
        <w:right w:val="none" w:sz="0" w:space="0" w:color="auto"/>
      </w:divBdr>
    </w:div>
    <w:div w:id="962342701">
      <w:bodyDiv w:val="1"/>
      <w:marLeft w:val="0"/>
      <w:marRight w:val="0"/>
      <w:marTop w:val="0"/>
      <w:marBottom w:val="0"/>
      <w:divBdr>
        <w:top w:val="none" w:sz="0" w:space="0" w:color="auto"/>
        <w:left w:val="none" w:sz="0" w:space="0" w:color="auto"/>
        <w:bottom w:val="none" w:sz="0" w:space="0" w:color="auto"/>
        <w:right w:val="none" w:sz="0" w:space="0" w:color="auto"/>
      </w:divBdr>
    </w:div>
    <w:div w:id="967392229">
      <w:bodyDiv w:val="1"/>
      <w:marLeft w:val="0"/>
      <w:marRight w:val="0"/>
      <w:marTop w:val="0"/>
      <w:marBottom w:val="0"/>
      <w:divBdr>
        <w:top w:val="none" w:sz="0" w:space="0" w:color="auto"/>
        <w:left w:val="none" w:sz="0" w:space="0" w:color="auto"/>
        <w:bottom w:val="none" w:sz="0" w:space="0" w:color="auto"/>
        <w:right w:val="none" w:sz="0" w:space="0" w:color="auto"/>
      </w:divBdr>
    </w:div>
    <w:div w:id="969436603">
      <w:bodyDiv w:val="1"/>
      <w:marLeft w:val="0"/>
      <w:marRight w:val="0"/>
      <w:marTop w:val="0"/>
      <w:marBottom w:val="0"/>
      <w:divBdr>
        <w:top w:val="none" w:sz="0" w:space="0" w:color="auto"/>
        <w:left w:val="none" w:sz="0" w:space="0" w:color="auto"/>
        <w:bottom w:val="none" w:sz="0" w:space="0" w:color="auto"/>
        <w:right w:val="none" w:sz="0" w:space="0" w:color="auto"/>
      </w:divBdr>
    </w:div>
    <w:div w:id="970937097">
      <w:bodyDiv w:val="1"/>
      <w:marLeft w:val="0"/>
      <w:marRight w:val="0"/>
      <w:marTop w:val="0"/>
      <w:marBottom w:val="0"/>
      <w:divBdr>
        <w:top w:val="none" w:sz="0" w:space="0" w:color="auto"/>
        <w:left w:val="none" w:sz="0" w:space="0" w:color="auto"/>
        <w:bottom w:val="none" w:sz="0" w:space="0" w:color="auto"/>
        <w:right w:val="none" w:sz="0" w:space="0" w:color="auto"/>
      </w:divBdr>
    </w:div>
    <w:div w:id="971524803">
      <w:bodyDiv w:val="1"/>
      <w:marLeft w:val="0"/>
      <w:marRight w:val="0"/>
      <w:marTop w:val="0"/>
      <w:marBottom w:val="0"/>
      <w:divBdr>
        <w:top w:val="none" w:sz="0" w:space="0" w:color="auto"/>
        <w:left w:val="none" w:sz="0" w:space="0" w:color="auto"/>
        <w:bottom w:val="none" w:sz="0" w:space="0" w:color="auto"/>
        <w:right w:val="none" w:sz="0" w:space="0" w:color="auto"/>
      </w:divBdr>
    </w:div>
    <w:div w:id="988435286">
      <w:bodyDiv w:val="1"/>
      <w:marLeft w:val="0"/>
      <w:marRight w:val="0"/>
      <w:marTop w:val="0"/>
      <w:marBottom w:val="0"/>
      <w:divBdr>
        <w:top w:val="none" w:sz="0" w:space="0" w:color="auto"/>
        <w:left w:val="none" w:sz="0" w:space="0" w:color="auto"/>
        <w:bottom w:val="none" w:sz="0" w:space="0" w:color="auto"/>
        <w:right w:val="none" w:sz="0" w:space="0" w:color="auto"/>
      </w:divBdr>
    </w:div>
    <w:div w:id="992637333">
      <w:bodyDiv w:val="1"/>
      <w:marLeft w:val="0"/>
      <w:marRight w:val="0"/>
      <w:marTop w:val="0"/>
      <w:marBottom w:val="0"/>
      <w:divBdr>
        <w:top w:val="none" w:sz="0" w:space="0" w:color="auto"/>
        <w:left w:val="none" w:sz="0" w:space="0" w:color="auto"/>
        <w:bottom w:val="none" w:sz="0" w:space="0" w:color="auto"/>
        <w:right w:val="none" w:sz="0" w:space="0" w:color="auto"/>
      </w:divBdr>
    </w:div>
    <w:div w:id="997928839">
      <w:bodyDiv w:val="1"/>
      <w:marLeft w:val="0"/>
      <w:marRight w:val="0"/>
      <w:marTop w:val="0"/>
      <w:marBottom w:val="0"/>
      <w:divBdr>
        <w:top w:val="none" w:sz="0" w:space="0" w:color="auto"/>
        <w:left w:val="none" w:sz="0" w:space="0" w:color="auto"/>
        <w:bottom w:val="none" w:sz="0" w:space="0" w:color="auto"/>
        <w:right w:val="none" w:sz="0" w:space="0" w:color="auto"/>
      </w:divBdr>
    </w:div>
    <w:div w:id="1001666104">
      <w:bodyDiv w:val="1"/>
      <w:marLeft w:val="0"/>
      <w:marRight w:val="0"/>
      <w:marTop w:val="0"/>
      <w:marBottom w:val="0"/>
      <w:divBdr>
        <w:top w:val="none" w:sz="0" w:space="0" w:color="auto"/>
        <w:left w:val="none" w:sz="0" w:space="0" w:color="auto"/>
        <w:bottom w:val="none" w:sz="0" w:space="0" w:color="auto"/>
        <w:right w:val="none" w:sz="0" w:space="0" w:color="auto"/>
      </w:divBdr>
    </w:div>
    <w:div w:id="1002315076">
      <w:bodyDiv w:val="1"/>
      <w:marLeft w:val="0"/>
      <w:marRight w:val="0"/>
      <w:marTop w:val="0"/>
      <w:marBottom w:val="0"/>
      <w:divBdr>
        <w:top w:val="none" w:sz="0" w:space="0" w:color="auto"/>
        <w:left w:val="none" w:sz="0" w:space="0" w:color="auto"/>
        <w:bottom w:val="none" w:sz="0" w:space="0" w:color="auto"/>
        <w:right w:val="none" w:sz="0" w:space="0" w:color="auto"/>
      </w:divBdr>
    </w:div>
    <w:div w:id="1005740681">
      <w:bodyDiv w:val="1"/>
      <w:marLeft w:val="0"/>
      <w:marRight w:val="0"/>
      <w:marTop w:val="0"/>
      <w:marBottom w:val="0"/>
      <w:divBdr>
        <w:top w:val="none" w:sz="0" w:space="0" w:color="auto"/>
        <w:left w:val="none" w:sz="0" w:space="0" w:color="auto"/>
        <w:bottom w:val="none" w:sz="0" w:space="0" w:color="auto"/>
        <w:right w:val="none" w:sz="0" w:space="0" w:color="auto"/>
      </w:divBdr>
    </w:div>
    <w:div w:id="1005787812">
      <w:bodyDiv w:val="1"/>
      <w:marLeft w:val="0"/>
      <w:marRight w:val="0"/>
      <w:marTop w:val="0"/>
      <w:marBottom w:val="0"/>
      <w:divBdr>
        <w:top w:val="none" w:sz="0" w:space="0" w:color="auto"/>
        <w:left w:val="none" w:sz="0" w:space="0" w:color="auto"/>
        <w:bottom w:val="none" w:sz="0" w:space="0" w:color="auto"/>
        <w:right w:val="none" w:sz="0" w:space="0" w:color="auto"/>
      </w:divBdr>
    </w:div>
    <w:div w:id="1009135063">
      <w:bodyDiv w:val="1"/>
      <w:marLeft w:val="0"/>
      <w:marRight w:val="0"/>
      <w:marTop w:val="0"/>
      <w:marBottom w:val="0"/>
      <w:divBdr>
        <w:top w:val="none" w:sz="0" w:space="0" w:color="auto"/>
        <w:left w:val="none" w:sz="0" w:space="0" w:color="auto"/>
        <w:bottom w:val="none" w:sz="0" w:space="0" w:color="auto"/>
        <w:right w:val="none" w:sz="0" w:space="0" w:color="auto"/>
      </w:divBdr>
    </w:div>
    <w:div w:id="1011564804">
      <w:bodyDiv w:val="1"/>
      <w:marLeft w:val="0"/>
      <w:marRight w:val="0"/>
      <w:marTop w:val="0"/>
      <w:marBottom w:val="0"/>
      <w:divBdr>
        <w:top w:val="none" w:sz="0" w:space="0" w:color="auto"/>
        <w:left w:val="none" w:sz="0" w:space="0" w:color="auto"/>
        <w:bottom w:val="none" w:sz="0" w:space="0" w:color="auto"/>
        <w:right w:val="none" w:sz="0" w:space="0" w:color="auto"/>
      </w:divBdr>
    </w:div>
    <w:div w:id="1012610274">
      <w:bodyDiv w:val="1"/>
      <w:marLeft w:val="0"/>
      <w:marRight w:val="0"/>
      <w:marTop w:val="0"/>
      <w:marBottom w:val="0"/>
      <w:divBdr>
        <w:top w:val="none" w:sz="0" w:space="0" w:color="auto"/>
        <w:left w:val="none" w:sz="0" w:space="0" w:color="auto"/>
        <w:bottom w:val="none" w:sz="0" w:space="0" w:color="auto"/>
        <w:right w:val="none" w:sz="0" w:space="0" w:color="auto"/>
      </w:divBdr>
    </w:div>
    <w:div w:id="1014501998">
      <w:bodyDiv w:val="1"/>
      <w:marLeft w:val="0"/>
      <w:marRight w:val="0"/>
      <w:marTop w:val="0"/>
      <w:marBottom w:val="0"/>
      <w:divBdr>
        <w:top w:val="none" w:sz="0" w:space="0" w:color="auto"/>
        <w:left w:val="none" w:sz="0" w:space="0" w:color="auto"/>
        <w:bottom w:val="none" w:sz="0" w:space="0" w:color="auto"/>
        <w:right w:val="none" w:sz="0" w:space="0" w:color="auto"/>
      </w:divBdr>
    </w:div>
    <w:div w:id="1023633649">
      <w:bodyDiv w:val="1"/>
      <w:marLeft w:val="0"/>
      <w:marRight w:val="0"/>
      <w:marTop w:val="0"/>
      <w:marBottom w:val="0"/>
      <w:divBdr>
        <w:top w:val="none" w:sz="0" w:space="0" w:color="auto"/>
        <w:left w:val="none" w:sz="0" w:space="0" w:color="auto"/>
        <w:bottom w:val="none" w:sz="0" w:space="0" w:color="auto"/>
        <w:right w:val="none" w:sz="0" w:space="0" w:color="auto"/>
      </w:divBdr>
    </w:div>
    <w:div w:id="1024137251">
      <w:bodyDiv w:val="1"/>
      <w:marLeft w:val="0"/>
      <w:marRight w:val="0"/>
      <w:marTop w:val="0"/>
      <w:marBottom w:val="0"/>
      <w:divBdr>
        <w:top w:val="none" w:sz="0" w:space="0" w:color="auto"/>
        <w:left w:val="none" w:sz="0" w:space="0" w:color="auto"/>
        <w:bottom w:val="none" w:sz="0" w:space="0" w:color="auto"/>
        <w:right w:val="none" w:sz="0" w:space="0" w:color="auto"/>
      </w:divBdr>
    </w:div>
    <w:div w:id="1028528411">
      <w:bodyDiv w:val="1"/>
      <w:marLeft w:val="0"/>
      <w:marRight w:val="0"/>
      <w:marTop w:val="0"/>
      <w:marBottom w:val="0"/>
      <w:divBdr>
        <w:top w:val="none" w:sz="0" w:space="0" w:color="auto"/>
        <w:left w:val="none" w:sz="0" w:space="0" w:color="auto"/>
        <w:bottom w:val="none" w:sz="0" w:space="0" w:color="auto"/>
        <w:right w:val="none" w:sz="0" w:space="0" w:color="auto"/>
      </w:divBdr>
    </w:div>
    <w:div w:id="1031106294">
      <w:bodyDiv w:val="1"/>
      <w:marLeft w:val="0"/>
      <w:marRight w:val="0"/>
      <w:marTop w:val="0"/>
      <w:marBottom w:val="0"/>
      <w:divBdr>
        <w:top w:val="none" w:sz="0" w:space="0" w:color="auto"/>
        <w:left w:val="none" w:sz="0" w:space="0" w:color="auto"/>
        <w:bottom w:val="none" w:sz="0" w:space="0" w:color="auto"/>
        <w:right w:val="none" w:sz="0" w:space="0" w:color="auto"/>
      </w:divBdr>
    </w:div>
    <w:div w:id="1032918117">
      <w:bodyDiv w:val="1"/>
      <w:marLeft w:val="0"/>
      <w:marRight w:val="0"/>
      <w:marTop w:val="0"/>
      <w:marBottom w:val="0"/>
      <w:divBdr>
        <w:top w:val="none" w:sz="0" w:space="0" w:color="auto"/>
        <w:left w:val="none" w:sz="0" w:space="0" w:color="auto"/>
        <w:bottom w:val="none" w:sz="0" w:space="0" w:color="auto"/>
        <w:right w:val="none" w:sz="0" w:space="0" w:color="auto"/>
      </w:divBdr>
    </w:div>
    <w:div w:id="1047147907">
      <w:bodyDiv w:val="1"/>
      <w:marLeft w:val="0"/>
      <w:marRight w:val="0"/>
      <w:marTop w:val="0"/>
      <w:marBottom w:val="0"/>
      <w:divBdr>
        <w:top w:val="none" w:sz="0" w:space="0" w:color="auto"/>
        <w:left w:val="none" w:sz="0" w:space="0" w:color="auto"/>
        <w:bottom w:val="none" w:sz="0" w:space="0" w:color="auto"/>
        <w:right w:val="none" w:sz="0" w:space="0" w:color="auto"/>
      </w:divBdr>
    </w:div>
    <w:div w:id="1047755353">
      <w:bodyDiv w:val="1"/>
      <w:marLeft w:val="0"/>
      <w:marRight w:val="0"/>
      <w:marTop w:val="0"/>
      <w:marBottom w:val="0"/>
      <w:divBdr>
        <w:top w:val="none" w:sz="0" w:space="0" w:color="auto"/>
        <w:left w:val="none" w:sz="0" w:space="0" w:color="auto"/>
        <w:bottom w:val="none" w:sz="0" w:space="0" w:color="auto"/>
        <w:right w:val="none" w:sz="0" w:space="0" w:color="auto"/>
      </w:divBdr>
    </w:div>
    <w:div w:id="1058865641">
      <w:bodyDiv w:val="1"/>
      <w:marLeft w:val="0"/>
      <w:marRight w:val="0"/>
      <w:marTop w:val="0"/>
      <w:marBottom w:val="0"/>
      <w:divBdr>
        <w:top w:val="none" w:sz="0" w:space="0" w:color="auto"/>
        <w:left w:val="none" w:sz="0" w:space="0" w:color="auto"/>
        <w:bottom w:val="none" w:sz="0" w:space="0" w:color="auto"/>
        <w:right w:val="none" w:sz="0" w:space="0" w:color="auto"/>
      </w:divBdr>
    </w:div>
    <w:div w:id="1060324406">
      <w:bodyDiv w:val="1"/>
      <w:marLeft w:val="0"/>
      <w:marRight w:val="0"/>
      <w:marTop w:val="0"/>
      <w:marBottom w:val="0"/>
      <w:divBdr>
        <w:top w:val="none" w:sz="0" w:space="0" w:color="auto"/>
        <w:left w:val="none" w:sz="0" w:space="0" w:color="auto"/>
        <w:bottom w:val="none" w:sz="0" w:space="0" w:color="auto"/>
        <w:right w:val="none" w:sz="0" w:space="0" w:color="auto"/>
      </w:divBdr>
    </w:div>
    <w:div w:id="1071926052">
      <w:bodyDiv w:val="1"/>
      <w:marLeft w:val="0"/>
      <w:marRight w:val="0"/>
      <w:marTop w:val="0"/>
      <w:marBottom w:val="0"/>
      <w:divBdr>
        <w:top w:val="none" w:sz="0" w:space="0" w:color="auto"/>
        <w:left w:val="none" w:sz="0" w:space="0" w:color="auto"/>
        <w:bottom w:val="none" w:sz="0" w:space="0" w:color="auto"/>
        <w:right w:val="none" w:sz="0" w:space="0" w:color="auto"/>
      </w:divBdr>
    </w:div>
    <w:div w:id="1082022482">
      <w:bodyDiv w:val="1"/>
      <w:marLeft w:val="0"/>
      <w:marRight w:val="0"/>
      <w:marTop w:val="0"/>
      <w:marBottom w:val="0"/>
      <w:divBdr>
        <w:top w:val="none" w:sz="0" w:space="0" w:color="auto"/>
        <w:left w:val="none" w:sz="0" w:space="0" w:color="auto"/>
        <w:bottom w:val="none" w:sz="0" w:space="0" w:color="auto"/>
        <w:right w:val="none" w:sz="0" w:space="0" w:color="auto"/>
      </w:divBdr>
    </w:div>
    <w:div w:id="1093815443">
      <w:bodyDiv w:val="1"/>
      <w:marLeft w:val="0"/>
      <w:marRight w:val="0"/>
      <w:marTop w:val="0"/>
      <w:marBottom w:val="0"/>
      <w:divBdr>
        <w:top w:val="none" w:sz="0" w:space="0" w:color="auto"/>
        <w:left w:val="none" w:sz="0" w:space="0" w:color="auto"/>
        <w:bottom w:val="none" w:sz="0" w:space="0" w:color="auto"/>
        <w:right w:val="none" w:sz="0" w:space="0" w:color="auto"/>
      </w:divBdr>
    </w:div>
    <w:div w:id="1106391348">
      <w:bodyDiv w:val="1"/>
      <w:marLeft w:val="0"/>
      <w:marRight w:val="0"/>
      <w:marTop w:val="0"/>
      <w:marBottom w:val="0"/>
      <w:divBdr>
        <w:top w:val="none" w:sz="0" w:space="0" w:color="auto"/>
        <w:left w:val="none" w:sz="0" w:space="0" w:color="auto"/>
        <w:bottom w:val="none" w:sz="0" w:space="0" w:color="auto"/>
        <w:right w:val="none" w:sz="0" w:space="0" w:color="auto"/>
      </w:divBdr>
    </w:div>
    <w:div w:id="1122264246">
      <w:bodyDiv w:val="1"/>
      <w:marLeft w:val="0"/>
      <w:marRight w:val="0"/>
      <w:marTop w:val="0"/>
      <w:marBottom w:val="0"/>
      <w:divBdr>
        <w:top w:val="none" w:sz="0" w:space="0" w:color="auto"/>
        <w:left w:val="none" w:sz="0" w:space="0" w:color="auto"/>
        <w:bottom w:val="none" w:sz="0" w:space="0" w:color="auto"/>
        <w:right w:val="none" w:sz="0" w:space="0" w:color="auto"/>
      </w:divBdr>
    </w:div>
    <w:div w:id="1126006553">
      <w:bodyDiv w:val="1"/>
      <w:marLeft w:val="0"/>
      <w:marRight w:val="0"/>
      <w:marTop w:val="0"/>
      <w:marBottom w:val="0"/>
      <w:divBdr>
        <w:top w:val="none" w:sz="0" w:space="0" w:color="auto"/>
        <w:left w:val="none" w:sz="0" w:space="0" w:color="auto"/>
        <w:bottom w:val="none" w:sz="0" w:space="0" w:color="auto"/>
        <w:right w:val="none" w:sz="0" w:space="0" w:color="auto"/>
      </w:divBdr>
    </w:div>
    <w:div w:id="1137725315">
      <w:bodyDiv w:val="1"/>
      <w:marLeft w:val="0"/>
      <w:marRight w:val="0"/>
      <w:marTop w:val="0"/>
      <w:marBottom w:val="0"/>
      <w:divBdr>
        <w:top w:val="none" w:sz="0" w:space="0" w:color="auto"/>
        <w:left w:val="none" w:sz="0" w:space="0" w:color="auto"/>
        <w:bottom w:val="none" w:sz="0" w:space="0" w:color="auto"/>
        <w:right w:val="none" w:sz="0" w:space="0" w:color="auto"/>
      </w:divBdr>
    </w:div>
    <w:div w:id="1137915909">
      <w:bodyDiv w:val="1"/>
      <w:marLeft w:val="0"/>
      <w:marRight w:val="0"/>
      <w:marTop w:val="0"/>
      <w:marBottom w:val="0"/>
      <w:divBdr>
        <w:top w:val="none" w:sz="0" w:space="0" w:color="auto"/>
        <w:left w:val="none" w:sz="0" w:space="0" w:color="auto"/>
        <w:bottom w:val="none" w:sz="0" w:space="0" w:color="auto"/>
        <w:right w:val="none" w:sz="0" w:space="0" w:color="auto"/>
      </w:divBdr>
    </w:div>
    <w:div w:id="1139766290">
      <w:bodyDiv w:val="1"/>
      <w:marLeft w:val="0"/>
      <w:marRight w:val="0"/>
      <w:marTop w:val="0"/>
      <w:marBottom w:val="0"/>
      <w:divBdr>
        <w:top w:val="none" w:sz="0" w:space="0" w:color="auto"/>
        <w:left w:val="none" w:sz="0" w:space="0" w:color="auto"/>
        <w:bottom w:val="none" w:sz="0" w:space="0" w:color="auto"/>
        <w:right w:val="none" w:sz="0" w:space="0" w:color="auto"/>
      </w:divBdr>
    </w:div>
    <w:div w:id="1143085474">
      <w:bodyDiv w:val="1"/>
      <w:marLeft w:val="0"/>
      <w:marRight w:val="0"/>
      <w:marTop w:val="0"/>
      <w:marBottom w:val="0"/>
      <w:divBdr>
        <w:top w:val="none" w:sz="0" w:space="0" w:color="auto"/>
        <w:left w:val="none" w:sz="0" w:space="0" w:color="auto"/>
        <w:bottom w:val="none" w:sz="0" w:space="0" w:color="auto"/>
        <w:right w:val="none" w:sz="0" w:space="0" w:color="auto"/>
      </w:divBdr>
    </w:div>
    <w:div w:id="1143698284">
      <w:bodyDiv w:val="1"/>
      <w:marLeft w:val="0"/>
      <w:marRight w:val="0"/>
      <w:marTop w:val="0"/>
      <w:marBottom w:val="0"/>
      <w:divBdr>
        <w:top w:val="none" w:sz="0" w:space="0" w:color="auto"/>
        <w:left w:val="none" w:sz="0" w:space="0" w:color="auto"/>
        <w:bottom w:val="none" w:sz="0" w:space="0" w:color="auto"/>
        <w:right w:val="none" w:sz="0" w:space="0" w:color="auto"/>
      </w:divBdr>
    </w:div>
    <w:div w:id="1146313258">
      <w:bodyDiv w:val="1"/>
      <w:marLeft w:val="0"/>
      <w:marRight w:val="0"/>
      <w:marTop w:val="0"/>
      <w:marBottom w:val="0"/>
      <w:divBdr>
        <w:top w:val="none" w:sz="0" w:space="0" w:color="auto"/>
        <w:left w:val="none" w:sz="0" w:space="0" w:color="auto"/>
        <w:bottom w:val="none" w:sz="0" w:space="0" w:color="auto"/>
        <w:right w:val="none" w:sz="0" w:space="0" w:color="auto"/>
      </w:divBdr>
    </w:div>
    <w:div w:id="1153137715">
      <w:bodyDiv w:val="1"/>
      <w:marLeft w:val="0"/>
      <w:marRight w:val="0"/>
      <w:marTop w:val="0"/>
      <w:marBottom w:val="0"/>
      <w:divBdr>
        <w:top w:val="none" w:sz="0" w:space="0" w:color="auto"/>
        <w:left w:val="none" w:sz="0" w:space="0" w:color="auto"/>
        <w:bottom w:val="none" w:sz="0" w:space="0" w:color="auto"/>
        <w:right w:val="none" w:sz="0" w:space="0" w:color="auto"/>
      </w:divBdr>
    </w:div>
    <w:div w:id="1154490247">
      <w:bodyDiv w:val="1"/>
      <w:marLeft w:val="0"/>
      <w:marRight w:val="0"/>
      <w:marTop w:val="0"/>
      <w:marBottom w:val="0"/>
      <w:divBdr>
        <w:top w:val="none" w:sz="0" w:space="0" w:color="auto"/>
        <w:left w:val="none" w:sz="0" w:space="0" w:color="auto"/>
        <w:bottom w:val="none" w:sz="0" w:space="0" w:color="auto"/>
        <w:right w:val="none" w:sz="0" w:space="0" w:color="auto"/>
      </w:divBdr>
    </w:div>
    <w:div w:id="1163661378">
      <w:bodyDiv w:val="1"/>
      <w:marLeft w:val="0"/>
      <w:marRight w:val="0"/>
      <w:marTop w:val="0"/>
      <w:marBottom w:val="0"/>
      <w:divBdr>
        <w:top w:val="none" w:sz="0" w:space="0" w:color="auto"/>
        <w:left w:val="none" w:sz="0" w:space="0" w:color="auto"/>
        <w:bottom w:val="none" w:sz="0" w:space="0" w:color="auto"/>
        <w:right w:val="none" w:sz="0" w:space="0" w:color="auto"/>
      </w:divBdr>
    </w:div>
    <w:div w:id="1184855534">
      <w:bodyDiv w:val="1"/>
      <w:marLeft w:val="0"/>
      <w:marRight w:val="0"/>
      <w:marTop w:val="0"/>
      <w:marBottom w:val="0"/>
      <w:divBdr>
        <w:top w:val="none" w:sz="0" w:space="0" w:color="auto"/>
        <w:left w:val="none" w:sz="0" w:space="0" w:color="auto"/>
        <w:bottom w:val="none" w:sz="0" w:space="0" w:color="auto"/>
        <w:right w:val="none" w:sz="0" w:space="0" w:color="auto"/>
      </w:divBdr>
    </w:div>
    <w:div w:id="1193302726">
      <w:bodyDiv w:val="1"/>
      <w:marLeft w:val="0"/>
      <w:marRight w:val="0"/>
      <w:marTop w:val="0"/>
      <w:marBottom w:val="0"/>
      <w:divBdr>
        <w:top w:val="none" w:sz="0" w:space="0" w:color="auto"/>
        <w:left w:val="none" w:sz="0" w:space="0" w:color="auto"/>
        <w:bottom w:val="none" w:sz="0" w:space="0" w:color="auto"/>
        <w:right w:val="none" w:sz="0" w:space="0" w:color="auto"/>
      </w:divBdr>
    </w:div>
    <w:div w:id="1201281626">
      <w:bodyDiv w:val="1"/>
      <w:marLeft w:val="0"/>
      <w:marRight w:val="0"/>
      <w:marTop w:val="0"/>
      <w:marBottom w:val="0"/>
      <w:divBdr>
        <w:top w:val="none" w:sz="0" w:space="0" w:color="auto"/>
        <w:left w:val="none" w:sz="0" w:space="0" w:color="auto"/>
        <w:bottom w:val="none" w:sz="0" w:space="0" w:color="auto"/>
        <w:right w:val="none" w:sz="0" w:space="0" w:color="auto"/>
      </w:divBdr>
    </w:div>
    <w:div w:id="1205563594">
      <w:bodyDiv w:val="1"/>
      <w:marLeft w:val="0"/>
      <w:marRight w:val="0"/>
      <w:marTop w:val="0"/>
      <w:marBottom w:val="0"/>
      <w:divBdr>
        <w:top w:val="none" w:sz="0" w:space="0" w:color="auto"/>
        <w:left w:val="none" w:sz="0" w:space="0" w:color="auto"/>
        <w:bottom w:val="none" w:sz="0" w:space="0" w:color="auto"/>
        <w:right w:val="none" w:sz="0" w:space="0" w:color="auto"/>
      </w:divBdr>
    </w:div>
    <w:div w:id="1219168678">
      <w:bodyDiv w:val="1"/>
      <w:marLeft w:val="0"/>
      <w:marRight w:val="0"/>
      <w:marTop w:val="0"/>
      <w:marBottom w:val="0"/>
      <w:divBdr>
        <w:top w:val="none" w:sz="0" w:space="0" w:color="auto"/>
        <w:left w:val="none" w:sz="0" w:space="0" w:color="auto"/>
        <w:bottom w:val="none" w:sz="0" w:space="0" w:color="auto"/>
        <w:right w:val="none" w:sz="0" w:space="0" w:color="auto"/>
      </w:divBdr>
    </w:div>
    <w:div w:id="1223717867">
      <w:bodyDiv w:val="1"/>
      <w:marLeft w:val="0"/>
      <w:marRight w:val="0"/>
      <w:marTop w:val="0"/>
      <w:marBottom w:val="0"/>
      <w:divBdr>
        <w:top w:val="none" w:sz="0" w:space="0" w:color="auto"/>
        <w:left w:val="none" w:sz="0" w:space="0" w:color="auto"/>
        <w:bottom w:val="none" w:sz="0" w:space="0" w:color="auto"/>
        <w:right w:val="none" w:sz="0" w:space="0" w:color="auto"/>
      </w:divBdr>
    </w:div>
    <w:div w:id="1233463543">
      <w:bodyDiv w:val="1"/>
      <w:marLeft w:val="0"/>
      <w:marRight w:val="0"/>
      <w:marTop w:val="0"/>
      <w:marBottom w:val="0"/>
      <w:divBdr>
        <w:top w:val="none" w:sz="0" w:space="0" w:color="auto"/>
        <w:left w:val="none" w:sz="0" w:space="0" w:color="auto"/>
        <w:bottom w:val="none" w:sz="0" w:space="0" w:color="auto"/>
        <w:right w:val="none" w:sz="0" w:space="0" w:color="auto"/>
      </w:divBdr>
    </w:div>
    <w:div w:id="1236933000">
      <w:bodyDiv w:val="1"/>
      <w:marLeft w:val="0"/>
      <w:marRight w:val="0"/>
      <w:marTop w:val="0"/>
      <w:marBottom w:val="0"/>
      <w:divBdr>
        <w:top w:val="none" w:sz="0" w:space="0" w:color="auto"/>
        <w:left w:val="none" w:sz="0" w:space="0" w:color="auto"/>
        <w:bottom w:val="none" w:sz="0" w:space="0" w:color="auto"/>
        <w:right w:val="none" w:sz="0" w:space="0" w:color="auto"/>
      </w:divBdr>
    </w:div>
    <w:div w:id="1237940479">
      <w:bodyDiv w:val="1"/>
      <w:marLeft w:val="0"/>
      <w:marRight w:val="0"/>
      <w:marTop w:val="0"/>
      <w:marBottom w:val="0"/>
      <w:divBdr>
        <w:top w:val="none" w:sz="0" w:space="0" w:color="auto"/>
        <w:left w:val="none" w:sz="0" w:space="0" w:color="auto"/>
        <w:bottom w:val="none" w:sz="0" w:space="0" w:color="auto"/>
        <w:right w:val="none" w:sz="0" w:space="0" w:color="auto"/>
      </w:divBdr>
    </w:div>
    <w:div w:id="1240866544">
      <w:bodyDiv w:val="1"/>
      <w:marLeft w:val="0"/>
      <w:marRight w:val="0"/>
      <w:marTop w:val="0"/>
      <w:marBottom w:val="0"/>
      <w:divBdr>
        <w:top w:val="none" w:sz="0" w:space="0" w:color="auto"/>
        <w:left w:val="none" w:sz="0" w:space="0" w:color="auto"/>
        <w:bottom w:val="none" w:sz="0" w:space="0" w:color="auto"/>
        <w:right w:val="none" w:sz="0" w:space="0" w:color="auto"/>
      </w:divBdr>
    </w:div>
    <w:div w:id="1254705235">
      <w:bodyDiv w:val="1"/>
      <w:marLeft w:val="0"/>
      <w:marRight w:val="0"/>
      <w:marTop w:val="0"/>
      <w:marBottom w:val="0"/>
      <w:divBdr>
        <w:top w:val="none" w:sz="0" w:space="0" w:color="auto"/>
        <w:left w:val="none" w:sz="0" w:space="0" w:color="auto"/>
        <w:bottom w:val="none" w:sz="0" w:space="0" w:color="auto"/>
        <w:right w:val="none" w:sz="0" w:space="0" w:color="auto"/>
      </w:divBdr>
    </w:div>
    <w:div w:id="1254709231">
      <w:bodyDiv w:val="1"/>
      <w:marLeft w:val="0"/>
      <w:marRight w:val="0"/>
      <w:marTop w:val="0"/>
      <w:marBottom w:val="0"/>
      <w:divBdr>
        <w:top w:val="none" w:sz="0" w:space="0" w:color="auto"/>
        <w:left w:val="none" w:sz="0" w:space="0" w:color="auto"/>
        <w:bottom w:val="none" w:sz="0" w:space="0" w:color="auto"/>
        <w:right w:val="none" w:sz="0" w:space="0" w:color="auto"/>
      </w:divBdr>
    </w:div>
    <w:div w:id="1269972059">
      <w:bodyDiv w:val="1"/>
      <w:marLeft w:val="0"/>
      <w:marRight w:val="0"/>
      <w:marTop w:val="0"/>
      <w:marBottom w:val="0"/>
      <w:divBdr>
        <w:top w:val="none" w:sz="0" w:space="0" w:color="auto"/>
        <w:left w:val="none" w:sz="0" w:space="0" w:color="auto"/>
        <w:bottom w:val="none" w:sz="0" w:space="0" w:color="auto"/>
        <w:right w:val="none" w:sz="0" w:space="0" w:color="auto"/>
      </w:divBdr>
    </w:div>
    <w:div w:id="1271468659">
      <w:bodyDiv w:val="1"/>
      <w:marLeft w:val="0"/>
      <w:marRight w:val="0"/>
      <w:marTop w:val="0"/>
      <w:marBottom w:val="0"/>
      <w:divBdr>
        <w:top w:val="none" w:sz="0" w:space="0" w:color="auto"/>
        <w:left w:val="none" w:sz="0" w:space="0" w:color="auto"/>
        <w:bottom w:val="none" w:sz="0" w:space="0" w:color="auto"/>
        <w:right w:val="none" w:sz="0" w:space="0" w:color="auto"/>
      </w:divBdr>
    </w:div>
    <w:div w:id="1280911498">
      <w:bodyDiv w:val="1"/>
      <w:marLeft w:val="0"/>
      <w:marRight w:val="0"/>
      <w:marTop w:val="0"/>
      <w:marBottom w:val="0"/>
      <w:divBdr>
        <w:top w:val="none" w:sz="0" w:space="0" w:color="auto"/>
        <w:left w:val="none" w:sz="0" w:space="0" w:color="auto"/>
        <w:bottom w:val="none" w:sz="0" w:space="0" w:color="auto"/>
        <w:right w:val="none" w:sz="0" w:space="0" w:color="auto"/>
      </w:divBdr>
    </w:div>
    <w:div w:id="1291279128">
      <w:bodyDiv w:val="1"/>
      <w:marLeft w:val="0"/>
      <w:marRight w:val="0"/>
      <w:marTop w:val="0"/>
      <w:marBottom w:val="0"/>
      <w:divBdr>
        <w:top w:val="none" w:sz="0" w:space="0" w:color="auto"/>
        <w:left w:val="none" w:sz="0" w:space="0" w:color="auto"/>
        <w:bottom w:val="none" w:sz="0" w:space="0" w:color="auto"/>
        <w:right w:val="none" w:sz="0" w:space="0" w:color="auto"/>
      </w:divBdr>
    </w:div>
    <w:div w:id="1291857482">
      <w:bodyDiv w:val="1"/>
      <w:marLeft w:val="0"/>
      <w:marRight w:val="0"/>
      <w:marTop w:val="0"/>
      <w:marBottom w:val="0"/>
      <w:divBdr>
        <w:top w:val="none" w:sz="0" w:space="0" w:color="auto"/>
        <w:left w:val="none" w:sz="0" w:space="0" w:color="auto"/>
        <w:bottom w:val="none" w:sz="0" w:space="0" w:color="auto"/>
        <w:right w:val="none" w:sz="0" w:space="0" w:color="auto"/>
      </w:divBdr>
    </w:div>
    <w:div w:id="1297032513">
      <w:bodyDiv w:val="1"/>
      <w:marLeft w:val="0"/>
      <w:marRight w:val="0"/>
      <w:marTop w:val="0"/>
      <w:marBottom w:val="0"/>
      <w:divBdr>
        <w:top w:val="none" w:sz="0" w:space="0" w:color="auto"/>
        <w:left w:val="none" w:sz="0" w:space="0" w:color="auto"/>
        <w:bottom w:val="none" w:sz="0" w:space="0" w:color="auto"/>
        <w:right w:val="none" w:sz="0" w:space="0" w:color="auto"/>
      </w:divBdr>
    </w:div>
    <w:div w:id="1299186060">
      <w:bodyDiv w:val="1"/>
      <w:marLeft w:val="0"/>
      <w:marRight w:val="0"/>
      <w:marTop w:val="0"/>
      <w:marBottom w:val="0"/>
      <w:divBdr>
        <w:top w:val="none" w:sz="0" w:space="0" w:color="auto"/>
        <w:left w:val="none" w:sz="0" w:space="0" w:color="auto"/>
        <w:bottom w:val="none" w:sz="0" w:space="0" w:color="auto"/>
        <w:right w:val="none" w:sz="0" w:space="0" w:color="auto"/>
      </w:divBdr>
    </w:div>
    <w:div w:id="1306163879">
      <w:bodyDiv w:val="1"/>
      <w:marLeft w:val="0"/>
      <w:marRight w:val="0"/>
      <w:marTop w:val="0"/>
      <w:marBottom w:val="0"/>
      <w:divBdr>
        <w:top w:val="none" w:sz="0" w:space="0" w:color="auto"/>
        <w:left w:val="none" w:sz="0" w:space="0" w:color="auto"/>
        <w:bottom w:val="none" w:sz="0" w:space="0" w:color="auto"/>
        <w:right w:val="none" w:sz="0" w:space="0" w:color="auto"/>
      </w:divBdr>
    </w:div>
    <w:div w:id="1310015750">
      <w:bodyDiv w:val="1"/>
      <w:marLeft w:val="0"/>
      <w:marRight w:val="0"/>
      <w:marTop w:val="0"/>
      <w:marBottom w:val="0"/>
      <w:divBdr>
        <w:top w:val="none" w:sz="0" w:space="0" w:color="auto"/>
        <w:left w:val="none" w:sz="0" w:space="0" w:color="auto"/>
        <w:bottom w:val="none" w:sz="0" w:space="0" w:color="auto"/>
        <w:right w:val="none" w:sz="0" w:space="0" w:color="auto"/>
      </w:divBdr>
    </w:div>
    <w:div w:id="1313176922">
      <w:bodyDiv w:val="1"/>
      <w:marLeft w:val="0"/>
      <w:marRight w:val="0"/>
      <w:marTop w:val="0"/>
      <w:marBottom w:val="0"/>
      <w:divBdr>
        <w:top w:val="none" w:sz="0" w:space="0" w:color="auto"/>
        <w:left w:val="none" w:sz="0" w:space="0" w:color="auto"/>
        <w:bottom w:val="none" w:sz="0" w:space="0" w:color="auto"/>
        <w:right w:val="none" w:sz="0" w:space="0" w:color="auto"/>
      </w:divBdr>
    </w:div>
    <w:div w:id="1314604744">
      <w:bodyDiv w:val="1"/>
      <w:marLeft w:val="0"/>
      <w:marRight w:val="0"/>
      <w:marTop w:val="0"/>
      <w:marBottom w:val="0"/>
      <w:divBdr>
        <w:top w:val="none" w:sz="0" w:space="0" w:color="auto"/>
        <w:left w:val="none" w:sz="0" w:space="0" w:color="auto"/>
        <w:bottom w:val="none" w:sz="0" w:space="0" w:color="auto"/>
        <w:right w:val="none" w:sz="0" w:space="0" w:color="auto"/>
      </w:divBdr>
    </w:div>
    <w:div w:id="1320353829">
      <w:bodyDiv w:val="1"/>
      <w:marLeft w:val="0"/>
      <w:marRight w:val="0"/>
      <w:marTop w:val="0"/>
      <w:marBottom w:val="0"/>
      <w:divBdr>
        <w:top w:val="none" w:sz="0" w:space="0" w:color="auto"/>
        <w:left w:val="none" w:sz="0" w:space="0" w:color="auto"/>
        <w:bottom w:val="none" w:sz="0" w:space="0" w:color="auto"/>
        <w:right w:val="none" w:sz="0" w:space="0" w:color="auto"/>
      </w:divBdr>
    </w:div>
    <w:div w:id="1327174930">
      <w:bodyDiv w:val="1"/>
      <w:marLeft w:val="0"/>
      <w:marRight w:val="0"/>
      <w:marTop w:val="0"/>
      <w:marBottom w:val="0"/>
      <w:divBdr>
        <w:top w:val="none" w:sz="0" w:space="0" w:color="auto"/>
        <w:left w:val="none" w:sz="0" w:space="0" w:color="auto"/>
        <w:bottom w:val="none" w:sz="0" w:space="0" w:color="auto"/>
        <w:right w:val="none" w:sz="0" w:space="0" w:color="auto"/>
      </w:divBdr>
    </w:div>
    <w:div w:id="1333989967">
      <w:bodyDiv w:val="1"/>
      <w:marLeft w:val="0"/>
      <w:marRight w:val="0"/>
      <w:marTop w:val="0"/>
      <w:marBottom w:val="0"/>
      <w:divBdr>
        <w:top w:val="none" w:sz="0" w:space="0" w:color="auto"/>
        <w:left w:val="none" w:sz="0" w:space="0" w:color="auto"/>
        <w:bottom w:val="none" w:sz="0" w:space="0" w:color="auto"/>
        <w:right w:val="none" w:sz="0" w:space="0" w:color="auto"/>
      </w:divBdr>
    </w:div>
    <w:div w:id="1338920008">
      <w:bodyDiv w:val="1"/>
      <w:marLeft w:val="0"/>
      <w:marRight w:val="0"/>
      <w:marTop w:val="0"/>
      <w:marBottom w:val="0"/>
      <w:divBdr>
        <w:top w:val="none" w:sz="0" w:space="0" w:color="auto"/>
        <w:left w:val="none" w:sz="0" w:space="0" w:color="auto"/>
        <w:bottom w:val="none" w:sz="0" w:space="0" w:color="auto"/>
        <w:right w:val="none" w:sz="0" w:space="0" w:color="auto"/>
      </w:divBdr>
    </w:div>
    <w:div w:id="1339380424">
      <w:bodyDiv w:val="1"/>
      <w:marLeft w:val="0"/>
      <w:marRight w:val="0"/>
      <w:marTop w:val="0"/>
      <w:marBottom w:val="0"/>
      <w:divBdr>
        <w:top w:val="none" w:sz="0" w:space="0" w:color="auto"/>
        <w:left w:val="none" w:sz="0" w:space="0" w:color="auto"/>
        <w:bottom w:val="none" w:sz="0" w:space="0" w:color="auto"/>
        <w:right w:val="none" w:sz="0" w:space="0" w:color="auto"/>
      </w:divBdr>
    </w:div>
    <w:div w:id="1340037695">
      <w:bodyDiv w:val="1"/>
      <w:marLeft w:val="0"/>
      <w:marRight w:val="0"/>
      <w:marTop w:val="0"/>
      <w:marBottom w:val="0"/>
      <w:divBdr>
        <w:top w:val="none" w:sz="0" w:space="0" w:color="auto"/>
        <w:left w:val="none" w:sz="0" w:space="0" w:color="auto"/>
        <w:bottom w:val="none" w:sz="0" w:space="0" w:color="auto"/>
        <w:right w:val="none" w:sz="0" w:space="0" w:color="auto"/>
      </w:divBdr>
    </w:div>
    <w:div w:id="1349286127">
      <w:bodyDiv w:val="1"/>
      <w:marLeft w:val="0"/>
      <w:marRight w:val="0"/>
      <w:marTop w:val="0"/>
      <w:marBottom w:val="0"/>
      <w:divBdr>
        <w:top w:val="none" w:sz="0" w:space="0" w:color="auto"/>
        <w:left w:val="none" w:sz="0" w:space="0" w:color="auto"/>
        <w:bottom w:val="none" w:sz="0" w:space="0" w:color="auto"/>
        <w:right w:val="none" w:sz="0" w:space="0" w:color="auto"/>
      </w:divBdr>
    </w:div>
    <w:div w:id="1350180592">
      <w:bodyDiv w:val="1"/>
      <w:marLeft w:val="0"/>
      <w:marRight w:val="0"/>
      <w:marTop w:val="0"/>
      <w:marBottom w:val="0"/>
      <w:divBdr>
        <w:top w:val="none" w:sz="0" w:space="0" w:color="auto"/>
        <w:left w:val="none" w:sz="0" w:space="0" w:color="auto"/>
        <w:bottom w:val="none" w:sz="0" w:space="0" w:color="auto"/>
        <w:right w:val="none" w:sz="0" w:space="0" w:color="auto"/>
      </w:divBdr>
    </w:div>
    <w:div w:id="1352296576">
      <w:bodyDiv w:val="1"/>
      <w:marLeft w:val="0"/>
      <w:marRight w:val="0"/>
      <w:marTop w:val="0"/>
      <w:marBottom w:val="0"/>
      <w:divBdr>
        <w:top w:val="none" w:sz="0" w:space="0" w:color="auto"/>
        <w:left w:val="none" w:sz="0" w:space="0" w:color="auto"/>
        <w:bottom w:val="none" w:sz="0" w:space="0" w:color="auto"/>
        <w:right w:val="none" w:sz="0" w:space="0" w:color="auto"/>
      </w:divBdr>
    </w:div>
    <w:div w:id="1352872616">
      <w:bodyDiv w:val="1"/>
      <w:marLeft w:val="0"/>
      <w:marRight w:val="0"/>
      <w:marTop w:val="0"/>
      <w:marBottom w:val="0"/>
      <w:divBdr>
        <w:top w:val="none" w:sz="0" w:space="0" w:color="auto"/>
        <w:left w:val="none" w:sz="0" w:space="0" w:color="auto"/>
        <w:bottom w:val="none" w:sz="0" w:space="0" w:color="auto"/>
        <w:right w:val="none" w:sz="0" w:space="0" w:color="auto"/>
      </w:divBdr>
    </w:div>
    <w:div w:id="1369645357">
      <w:bodyDiv w:val="1"/>
      <w:marLeft w:val="0"/>
      <w:marRight w:val="0"/>
      <w:marTop w:val="0"/>
      <w:marBottom w:val="0"/>
      <w:divBdr>
        <w:top w:val="none" w:sz="0" w:space="0" w:color="auto"/>
        <w:left w:val="none" w:sz="0" w:space="0" w:color="auto"/>
        <w:bottom w:val="none" w:sz="0" w:space="0" w:color="auto"/>
        <w:right w:val="none" w:sz="0" w:space="0" w:color="auto"/>
      </w:divBdr>
    </w:div>
    <w:div w:id="1375040698">
      <w:bodyDiv w:val="1"/>
      <w:marLeft w:val="0"/>
      <w:marRight w:val="0"/>
      <w:marTop w:val="0"/>
      <w:marBottom w:val="0"/>
      <w:divBdr>
        <w:top w:val="none" w:sz="0" w:space="0" w:color="auto"/>
        <w:left w:val="none" w:sz="0" w:space="0" w:color="auto"/>
        <w:bottom w:val="none" w:sz="0" w:space="0" w:color="auto"/>
        <w:right w:val="none" w:sz="0" w:space="0" w:color="auto"/>
      </w:divBdr>
    </w:div>
    <w:div w:id="1382821662">
      <w:bodyDiv w:val="1"/>
      <w:marLeft w:val="0"/>
      <w:marRight w:val="0"/>
      <w:marTop w:val="0"/>
      <w:marBottom w:val="0"/>
      <w:divBdr>
        <w:top w:val="none" w:sz="0" w:space="0" w:color="auto"/>
        <w:left w:val="none" w:sz="0" w:space="0" w:color="auto"/>
        <w:bottom w:val="none" w:sz="0" w:space="0" w:color="auto"/>
        <w:right w:val="none" w:sz="0" w:space="0" w:color="auto"/>
      </w:divBdr>
    </w:div>
    <w:div w:id="1384017054">
      <w:bodyDiv w:val="1"/>
      <w:marLeft w:val="0"/>
      <w:marRight w:val="0"/>
      <w:marTop w:val="0"/>
      <w:marBottom w:val="0"/>
      <w:divBdr>
        <w:top w:val="none" w:sz="0" w:space="0" w:color="auto"/>
        <w:left w:val="none" w:sz="0" w:space="0" w:color="auto"/>
        <w:bottom w:val="none" w:sz="0" w:space="0" w:color="auto"/>
        <w:right w:val="none" w:sz="0" w:space="0" w:color="auto"/>
      </w:divBdr>
    </w:div>
    <w:div w:id="1384788945">
      <w:bodyDiv w:val="1"/>
      <w:marLeft w:val="0"/>
      <w:marRight w:val="0"/>
      <w:marTop w:val="0"/>
      <w:marBottom w:val="0"/>
      <w:divBdr>
        <w:top w:val="none" w:sz="0" w:space="0" w:color="auto"/>
        <w:left w:val="none" w:sz="0" w:space="0" w:color="auto"/>
        <w:bottom w:val="none" w:sz="0" w:space="0" w:color="auto"/>
        <w:right w:val="none" w:sz="0" w:space="0" w:color="auto"/>
      </w:divBdr>
    </w:div>
    <w:div w:id="1397826432">
      <w:bodyDiv w:val="1"/>
      <w:marLeft w:val="0"/>
      <w:marRight w:val="0"/>
      <w:marTop w:val="0"/>
      <w:marBottom w:val="0"/>
      <w:divBdr>
        <w:top w:val="none" w:sz="0" w:space="0" w:color="auto"/>
        <w:left w:val="none" w:sz="0" w:space="0" w:color="auto"/>
        <w:bottom w:val="none" w:sz="0" w:space="0" w:color="auto"/>
        <w:right w:val="none" w:sz="0" w:space="0" w:color="auto"/>
      </w:divBdr>
    </w:div>
    <w:div w:id="1403409594">
      <w:bodyDiv w:val="1"/>
      <w:marLeft w:val="0"/>
      <w:marRight w:val="0"/>
      <w:marTop w:val="0"/>
      <w:marBottom w:val="0"/>
      <w:divBdr>
        <w:top w:val="none" w:sz="0" w:space="0" w:color="auto"/>
        <w:left w:val="none" w:sz="0" w:space="0" w:color="auto"/>
        <w:bottom w:val="none" w:sz="0" w:space="0" w:color="auto"/>
        <w:right w:val="none" w:sz="0" w:space="0" w:color="auto"/>
      </w:divBdr>
    </w:div>
    <w:div w:id="1412238402">
      <w:bodyDiv w:val="1"/>
      <w:marLeft w:val="0"/>
      <w:marRight w:val="0"/>
      <w:marTop w:val="0"/>
      <w:marBottom w:val="0"/>
      <w:divBdr>
        <w:top w:val="none" w:sz="0" w:space="0" w:color="auto"/>
        <w:left w:val="none" w:sz="0" w:space="0" w:color="auto"/>
        <w:bottom w:val="none" w:sz="0" w:space="0" w:color="auto"/>
        <w:right w:val="none" w:sz="0" w:space="0" w:color="auto"/>
      </w:divBdr>
    </w:div>
    <w:div w:id="1420904248">
      <w:bodyDiv w:val="1"/>
      <w:marLeft w:val="0"/>
      <w:marRight w:val="0"/>
      <w:marTop w:val="0"/>
      <w:marBottom w:val="0"/>
      <w:divBdr>
        <w:top w:val="none" w:sz="0" w:space="0" w:color="auto"/>
        <w:left w:val="none" w:sz="0" w:space="0" w:color="auto"/>
        <w:bottom w:val="none" w:sz="0" w:space="0" w:color="auto"/>
        <w:right w:val="none" w:sz="0" w:space="0" w:color="auto"/>
      </w:divBdr>
    </w:div>
    <w:div w:id="1424567707">
      <w:bodyDiv w:val="1"/>
      <w:marLeft w:val="0"/>
      <w:marRight w:val="0"/>
      <w:marTop w:val="0"/>
      <w:marBottom w:val="0"/>
      <w:divBdr>
        <w:top w:val="none" w:sz="0" w:space="0" w:color="auto"/>
        <w:left w:val="none" w:sz="0" w:space="0" w:color="auto"/>
        <w:bottom w:val="none" w:sz="0" w:space="0" w:color="auto"/>
        <w:right w:val="none" w:sz="0" w:space="0" w:color="auto"/>
      </w:divBdr>
    </w:div>
    <w:div w:id="1430658369">
      <w:bodyDiv w:val="1"/>
      <w:marLeft w:val="0"/>
      <w:marRight w:val="0"/>
      <w:marTop w:val="0"/>
      <w:marBottom w:val="0"/>
      <w:divBdr>
        <w:top w:val="none" w:sz="0" w:space="0" w:color="auto"/>
        <w:left w:val="none" w:sz="0" w:space="0" w:color="auto"/>
        <w:bottom w:val="none" w:sz="0" w:space="0" w:color="auto"/>
        <w:right w:val="none" w:sz="0" w:space="0" w:color="auto"/>
      </w:divBdr>
    </w:div>
    <w:div w:id="1430854662">
      <w:bodyDiv w:val="1"/>
      <w:marLeft w:val="0"/>
      <w:marRight w:val="0"/>
      <w:marTop w:val="0"/>
      <w:marBottom w:val="0"/>
      <w:divBdr>
        <w:top w:val="none" w:sz="0" w:space="0" w:color="auto"/>
        <w:left w:val="none" w:sz="0" w:space="0" w:color="auto"/>
        <w:bottom w:val="none" w:sz="0" w:space="0" w:color="auto"/>
        <w:right w:val="none" w:sz="0" w:space="0" w:color="auto"/>
      </w:divBdr>
    </w:div>
    <w:div w:id="1431505743">
      <w:bodyDiv w:val="1"/>
      <w:marLeft w:val="0"/>
      <w:marRight w:val="0"/>
      <w:marTop w:val="0"/>
      <w:marBottom w:val="0"/>
      <w:divBdr>
        <w:top w:val="none" w:sz="0" w:space="0" w:color="auto"/>
        <w:left w:val="none" w:sz="0" w:space="0" w:color="auto"/>
        <w:bottom w:val="none" w:sz="0" w:space="0" w:color="auto"/>
        <w:right w:val="none" w:sz="0" w:space="0" w:color="auto"/>
      </w:divBdr>
    </w:div>
    <w:div w:id="1432698597">
      <w:bodyDiv w:val="1"/>
      <w:marLeft w:val="0"/>
      <w:marRight w:val="0"/>
      <w:marTop w:val="0"/>
      <w:marBottom w:val="0"/>
      <w:divBdr>
        <w:top w:val="none" w:sz="0" w:space="0" w:color="auto"/>
        <w:left w:val="none" w:sz="0" w:space="0" w:color="auto"/>
        <w:bottom w:val="none" w:sz="0" w:space="0" w:color="auto"/>
        <w:right w:val="none" w:sz="0" w:space="0" w:color="auto"/>
      </w:divBdr>
    </w:div>
    <w:div w:id="1434549517">
      <w:bodyDiv w:val="1"/>
      <w:marLeft w:val="0"/>
      <w:marRight w:val="0"/>
      <w:marTop w:val="0"/>
      <w:marBottom w:val="0"/>
      <w:divBdr>
        <w:top w:val="none" w:sz="0" w:space="0" w:color="auto"/>
        <w:left w:val="none" w:sz="0" w:space="0" w:color="auto"/>
        <w:bottom w:val="none" w:sz="0" w:space="0" w:color="auto"/>
        <w:right w:val="none" w:sz="0" w:space="0" w:color="auto"/>
      </w:divBdr>
    </w:div>
    <w:div w:id="1435714232">
      <w:bodyDiv w:val="1"/>
      <w:marLeft w:val="0"/>
      <w:marRight w:val="0"/>
      <w:marTop w:val="0"/>
      <w:marBottom w:val="0"/>
      <w:divBdr>
        <w:top w:val="none" w:sz="0" w:space="0" w:color="auto"/>
        <w:left w:val="none" w:sz="0" w:space="0" w:color="auto"/>
        <w:bottom w:val="none" w:sz="0" w:space="0" w:color="auto"/>
        <w:right w:val="none" w:sz="0" w:space="0" w:color="auto"/>
      </w:divBdr>
    </w:div>
    <w:div w:id="1438407792">
      <w:bodyDiv w:val="1"/>
      <w:marLeft w:val="0"/>
      <w:marRight w:val="0"/>
      <w:marTop w:val="0"/>
      <w:marBottom w:val="0"/>
      <w:divBdr>
        <w:top w:val="none" w:sz="0" w:space="0" w:color="auto"/>
        <w:left w:val="none" w:sz="0" w:space="0" w:color="auto"/>
        <w:bottom w:val="none" w:sz="0" w:space="0" w:color="auto"/>
        <w:right w:val="none" w:sz="0" w:space="0" w:color="auto"/>
      </w:divBdr>
    </w:div>
    <w:div w:id="1438519580">
      <w:bodyDiv w:val="1"/>
      <w:marLeft w:val="0"/>
      <w:marRight w:val="0"/>
      <w:marTop w:val="0"/>
      <w:marBottom w:val="0"/>
      <w:divBdr>
        <w:top w:val="none" w:sz="0" w:space="0" w:color="auto"/>
        <w:left w:val="none" w:sz="0" w:space="0" w:color="auto"/>
        <w:bottom w:val="none" w:sz="0" w:space="0" w:color="auto"/>
        <w:right w:val="none" w:sz="0" w:space="0" w:color="auto"/>
      </w:divBdr>
    </w:div>
    <w:div w:id="1442801450">
      <w:bodyDiv w:val="1"/>
      <w:marLeft w:val="0"/>
      <w:marRight w:val="0"/>
      <w:marTop w:val="0"/>
      <w:marBottom w:val="0"/>
      <w:divBdr>
        <w:top w:val="none" w:sz="0" w:space="0" w:color="auto"/>
        <w:left w:val="none" w:sz="0" w:space="0" w:color="auto"/>
        <w:bottom w:val="none" w:sz="0" w:space="0" w:color="auto"/>
        <w:right w:val="none" w:sz="0" w:space="0" w:color="auto"/>
      </w:divBdr>
    </w:div>
    <w:div w:id="1443500578">
      <w:bodyDiv w:val="1"/>
      <w:marLeft w:val="0"/>
      <w:marRight w:val="0"/>
      <w:marTop w:val="0"/>
      <w:marBottom w:val="0"/>
      <w:divBdr>
        <w:top w:val="none" w:sz="0" w:space="0" w:color="auto"/>
        <w:left w:val="none" w:sz="0" w:space="0" w:color="auto"/>
        <w:bottom w:val="none" w:sz="0" w:space="0" w:color="auto"/>
        <w:right w:val="none" w:sz="0" w:space="0" w:color="auto"/>
      </w:divBdr>
    </w:div>
    <w:div w:id="1444109950">
      <w:bodyDiv w:val="1"/>
      <w:marLeft w:val="0"/>
      <w:marRight w:val="0"/>
      <w:marTop w:val="0"/>
      <w:marBottom w:val="0"/>
      <w:divBdr>
        <w:top w:val="none" w:sz="0" w:space="0" w:color="auto"/>
        <w:left w:val="none" w:sz="0" w:space="0" w:color="auto"/>
        <w:bottom w:val="none" w:sz="0" w:space="0" w:color="auto"/>
        <w:right w:val="none" w:sz="0" w:space="0" w:color="auto"/>
      </w:divBdr>
    </w:div>
    <w:div w:id="1449472767">
      <w:bodyDiv w:val="1"/>
      <w:marLeft w:val="0"/>
      <w:marRight w:val="0"/>
      <w:marTop w:val="0"/>
      <w:marBottom w:val="0"/>
      <w:divBdr>
        <w:top w:val="none" w:sz="0" w:space="0" w:color="auto"/>
        <w:left w:val="none" w:sz="0" w:space="0" w:color="auto"/>
        <w:bottom w:val="none" w:sz="0" w:space="0" w:color="auto"/>
        <w:right w:val="none" w:sz="0" w:space="0" w:color="auto"/>
      </w:divBdr>
    </w:div>
    <w:div w:id="1450003300">
      <w:bodyDiv w:val="1"/>
      <w:marLeft w:val="0"/>
      <w:marRight w:val="0"/>
      <w:marTop w:val="0"/>
      <w:marBottom w:val="0"/>
      <w:divBdr>
        <w:top w:val="none" w:sz="0" w:space="0" w:color="auto"/>
        <w:left w:val="none" w:sz="0" w:space="0" w:color="auto"/>
        <w:bottom w:val="none" w:sz="0" w:space="0" w:color="auto"/>
        <w:right w:val="none" w:sz="0" w:space="0" w:color="auto"/>
      </w:divBdr>
    </w:div>
    <w:div w:id="1455708866">
      <w:bodyDiv w:val="1"/>
      <w:marLeft w:val="0"/>
      <w:marRight w:val="0"/>
      <w:marTop w:val="0"/>
      <w:marBottom w:val="0"/>
      <w:divBdr>
        <w:top w:val="none" w:sz="0" w:space="0" w:color="auto"/>
        <w:left w:val="none" w:sz="0" w:space="0" w:color="auto"/>
        <w:bottom w:val="none" w:sz="0" w:space="0" w:color="auto"/>
        <w:right w:val="none" w:sz="0" w:space="0" w:color="auto"/>
      </w:divBdr>
    </w:div>
    <w:div w:id="1461651749">
      <w:bodyDiv w:val="1"/>
      <w:marLeft w:val="0"/>
      <w:marRight w:val="0"/>
      <w:marTop w:val="0"/>
      <w:marBottom w:val="0"/>
      <w:divBdr>
        <w:top w:val="none" w:sz="0" w:space="0" w:color="auto"/>
        <w:left w:val="none" w:sz="0" w:space="0" w:color="auto"/>
        <w:bottom w:val="none" w:sz="0" w:space="0" w:color="auto"/>
        <w:right w:val="none" w:sz="0" w:space="0" w:color="auto"/>
      </w:divBdr>
    </w:div>
    <w:div w:id="1463962382">
      <w:bodyDiv w:val="1"/>
      <w:marLeft w:val="0"/>
      <w:marRight w:val="0"/>
      <w:marTop w:val="0"/>
      <w:marBottom w:val="0"/>
      <w:divBdr>
        <w:top w:val="none" w:sz="0" w:space="0" w:color="auto"/>
        <w:left w:val="none" w:sz="0" w:space="0" w:color="auto"/>
        <w:bottom w:val="none" w:sz="0" w:space="0" w:color="auto"/>
        <w:right w:val="none" w:sz="0" w:space="0" w:color="auto"/>
      </w:divBdr>
    </w:div>
    <w:div w:id="1469322131">
      <w:bodyDiv w:val="1"/>
      <w:marLeft w:val="0"/>
      <w:marRight w:val="0"/>
      <w:marTop w:val="0"/>
      <w:marBottom w:val="0"/>
      <w:divBdr>
        <w:top w:val="none" w:sz="0" w:space="0" w:color="auto"/>
        <w:left w:val="none" w:sz="0" w:space="0" w:color="auto"/>
        <w:bottom w:val="none" w:sz="0" w:space="0" w:color="auto"/>
        <w:right w:val="none" w:sz="0" w:space="0" w:color="auto"/>
      </w:divBdr>
    </w:div>
    <w:div w:id="1473407101">
      <w:bodyDiv w:val="1"/>
      <w:marLeft w:val="0"/>
      <w:marRight w:val="0"/>
      <w:marTop w:val="0"/>
      <w:marBottom w:val="0"/>
      <w:divBdr>
        <w:top w:val="none" w:sz="0" w:space="0" w:color="auto"/>
        <w:left w:val="none" w:sz="0" w:space="0" w:color="auto"/>
        <w:bottom w:val="none" w:sz="0" w:space="0" w:color="auto"/>
        <w:right w:val="none" w:sz="0" w:space="0" w:color="auto"/>
      </w:divBdr>
    </w:div>
    <w:div w:id="1481194468">
      <w:bodyDiv w:val="1"/>
      <w:marLeft w:val="0"/>
      <w:marRight w:val="0"/>
      <w:marTop w:val="0"/>
      <w:marBottom w:val="0"/>
      <w:divBdr>
        <w:top w:val="none" w:sz="0" w:space="0" w:color="auto"/>
        <w:left w:val="none" w:sz="0" w:space="0" w:color="auto"/>
        <w:bottom w:val="none" w:sz="0" w:space="0" w:color="auto"/>
        <w:right w:val="none" w:sz="0" w:space="0" w:color="auto"/>
      </w:divBdr>
    </w:div>
    <w:div w:id="1486582919">
      <w:bodyDiv w:val="1"/>
      <w:marLeft w:val="0"/>
      <w:marRight w:val="0"/>
      <w:marTop w:val="0"/>
      <w:marBottom w:val="0"/>
      <w:divBdr>
        <w:top w:val="none" w:sz="0" w:space="0" w:color="auto"/>
        <w:left w:val="none" w:sz="0" w:space="0" w:color="auto"/>
        <w:bottom w:val="none" w:sz="0" w:space="0" w:color="auto"/>
        <w:right w:val="none" w:sz="0" w:space="0" w:color="auto"/>
      </w:divBdr>
    </w:div>
    <w:div w:id="1499882815">
      <w:bodyDiv w:val="1"/>
      <w:marLeft w:val="0"/>
      <w:marRight w:val="0"/>
      <w:marTop w:val="0"/>
      <w:marBottom w:val="0"/>
      <w:divBdr>
        <w:top w:val="none" w:sz="0" w:space="0" w:color="auto"/>
        <w:left w:val="none" w:sz="0" w:space="0" w:color="auto"/>
        <w:bottom w:val="none" w:sz="0" w:space="0" w:color="auto"/>
        <w:right w:val="none" w:sz="0" w:space="0" w:color="auto"/>
      </w:divBdr>
    </w:div>
    <w:div w:id="1510556833">
      <w:bodyDiv w:val="1"/>
      <w:marLeft w:val="0"/>
      <w:marRight w:val="0"/>
      <w:marTop w:val="0"/>
      <w:marBottom w:val="0"/>
      <w:divBdr>
        <w:top w:val="none" w:sz="0" w:space="0" w:color="auto"/>
        <w:left w:val="none" w:sz="0" w:space="0" w:color="auto"/>
        <w:bottom w:val="none" w:sz="0" w:space="0" w:color="auto"/>
        <w:right w:val="none" w:sz="0" w:space="0" w:color="auto"/>
      </w:divBdr>
    </w:div>
    <w:div w:id="1515462724">
      <w:bodyDiv w:val="1"/>
      <w:marLeft w:val="0"/>
      <w:marRight w:val="0"/>
      <w:marTop w:val="0"/>
      <w:marBottom w:val="0"/>
      <w:divBdr>
        <w:top w:val="none" w:sz="0" w:space="0" w:color="auto"/>
        <w:left w:val="none" w:sz="0" w:space="0" w:color="auto"/>
        <w:bottom w:val="none" w:sz="0" w:space="0" w:color="auto"/>
        <w:right w:val="none" w:sz="0" w:space="0" w:color="auto"/>
      </w:divBdr>
    </w:div>
    <w:div w:id="1518733397">
      <w:bodyDiv w:val="1"/>
      <w:marLeft w:val="0"/>
      <w:marRight w:val="0"/>
      <w:marTop w:val="0"/>
      <w:marBottom w:val="0"/>
      <w:divBdr>
        <w:top w:val="none" w:sz="0" w:space="0" w:color="auto"/>
        <w:left w:val="none" w:sz="0" w:space="0" w:color="auto"/>
        <w:bottom w:val="none" w:sz="0" w:space="0" w:color="auto"/>
        <w:right w:val="none" w:sz="0" w:space="0" w:color="auto"/>
      </w:divBdr>
    </w:div>
    <w:div w:id="1518928463">
      <w:bodyDiv w:val="1"/>
      <w:marLeft w:val="0"/>
      <w:marRight w:val="0"/>
      <w:marTop w:val="0"/>
      <w:marBottom w:val="0"/>
      <w:divBdr>
        <w:top w:val="none" w:sz="0" w:space="0" w:color="auto"/>
        <w:left w:val="none" w:sz="0" w:space="0" w:color="auto"/>
        <w:bottom w:val="none" w:sz="0" w:space="0" w:color="auto"/>
        <w:right w:val="none" w:sz="0" w:space="0" w:color="auto"/>
      </w:divBdr>
    </w:div>
    <w:div w:id="1519196219">
      <w:bodyDiv w:val="1"/>
      <w:marLeft w:val="0"/>
      <w:marRight w:val="0"/>
      <w:marTop w:val="0"/>
      <w:marBottom w:val="0"/>
      <w:divBdr>
        <w:top w:val="none" w:sz="0" w:space="0" w:color="auto"/>
        <w:left w:val="none" w:sz="0" w:space="0" w:color="auto"/>
        <w:bottom w:val="none" w:sz="0" w:space="0" w:color="auto"/>
        <w:right w:val="none" w:sz="0" w:space="0" w:color="auto"/>
      </w:divBdr>
    </w:div>
    <w:div w:id="1521121806">
      <w:bodyDiv w:val="1"/>
      <w:marLeft w:val="0"/>
      <w:marRight w:val="0"/>
      <w:marTop w:val="0"/>
      <w:marBottom w:val="0"/>
      <w:divBdr>
        <w:top w:val="none" w:sz="0" w:space="0" w:color="auto"/>
        <w:left w:val="none" w:sz="0" w:space="0" w:color="auto"/>
        <w:bottom w:val="none" w:sz="0" w:space="0" w:color="auto"/>
        <w:right w:val="none" w:sz="0" w:space="0" w:color="auto"/>
      </w:divBdr>
    </w:div>
    <w:div w:id="1522014159">
      <w:bodyDiv w:val="1"/>
      <w:marLeft w:val="0"/>
      <w:marRight w:val="0"/>
      <w:marTop w:val="0"/>
      <w:marBottom w:val="0"/>
      <w:divBdr>
        <w:top w:val="none" w:sz="0" w:space="0" w:color="auto"/>
        <w:left w:val="none" w:sz="0" w:space="0" w:color="auto"/>
        <w:bottom w:val="none" w:sz="0" w:space="0" w:color="auto"/>
        <w:right w:val="none" w:sz="0" w:space="0" w:color="auto"/>
      </w:divBdr>
    </w:div>
    <w:div w:id="1524857123">
      <w:bodyDiv w:val="1"/>
      <w:marLeft w:val="0"/>
      <w:marRight w:val="0"/>
      <w:marTop w:val="0"/>
      <w:marBottom w:val="0"/>
      <w:divBdr>
        <w:top w:val="none" w:sz="0" w:space="0" w:color="auto"/>
        <w:left w:val="none" w:sz="0" w:space="0" w:color="auto"/>
        <w:bottom w:val="none" w:sz="0" w:space="0" w:color="auto"/>
        <w:right w:val="none" w:sz="0" w:space="0" w:color="auto"/>
      </w:divBdr>
    </w:div>
    <w:div w:id="1527060473">
      <w:bodyDiv w:val="1"/>
      <w:marLeft w:val="0"/>
      <w:marRight w:val="0"/>
      <w:marTop w:val="0"/>
      <w:marBottom w:val="0"/>
      <w:divBdr>
        <w:top w:val="none" w:sz="0" w:space="0" w:color="auto"/>
        <w:left w:val="none" w:sz="0" w:space="0" w:color="auto"/>
        <w:bottom w:val="none" w:sz="0" w:space="0" w:color="auto"/>
        <w:right w:val="none" w:sz="0" w:space="0" w:color="auto"/>
      </w:divBdr>
    </w:div>
    <w:div w:id="1541166708">
      <w:bodyDiv w:val="1"/>
      <w:marLeft w:val="0"/>
      <w:marRight w:val="0"/>
      <w:marTop w:val="0"/>
      <w:marBottom w:val="0"/>
      <w:divBdr>
        <w:top w:val="none" w:sz="0" w:space="0" w:color="auto"/>
        <w:left w:val="none" w:sz="0" w:space="0" w:color="auto"/>
        <w:bottom w:val="none" w:sz="0" w:space="0" w:color="auto"/>
        <w:right w:val="none" w:sz="0" w:space="0" w:color="auto"/>
      </w:divBdr>
    </w:div>
    <w:div w:id="1542286967">
      <w:bodyDiv w:val="1"/>
      <w:marLeft w:val="0"/>
      <w:marRight w:val="0"/>
      <w:marTop w:val="0"/>
      <w:marBottom w:val="0"/>
      <w:divBdr>
        <w:top w:val="none" w:sz="0" w:space="0" w:color="auto"/>
        <w:left w:val="none" w:sz="0" w:space="0" w:color="auto"/>
        <w:bottom w:val="none" w:sz="0" w:space="0" w:color="auto"/>
        <w:right w:val="none" w:sz="0" w:space="0" w:color="auto"/>
      </w:divBdr>
    </w:div>
    <w:div w:id="1542783275">
      <w:bodyDiv w:val="1"/>
      <w:marLeft w:val="0"/>
      <w:marRight w:val="0"/>
      <w:marTop w:val="0"/>
      <w:marBottom w:val="0"/>
      <w:divBdr>
        <w:top w:val="none" w:sz="0" w:space="0" w:color="auto"/>
        <w:left w:val="none" w:sz="0" w:space="0" w:color="auto"/>
        <w:bottom w:val="none" w:sz="0" w:space="0" w:color="auto"/>
        <w:right w:val="none" w:sz="0" w:space="0" w:color="auto"/>
      </w:divBdr>
    </w:div>
    <w:div w:id="1544174074">
      <w:bodyDiv w:val="1"/>
      <w:marLeft w:val="0"/>
      <w:marRight w:val="0"/>
      <w:marTop w:val="0"/>
      <w:marBottom w:val="0"/>
      <w:divBdr>
        <w:top w:val="none" w:sz="0" w:space="0" w:color="auto"/>
        <w:left w:val="none" w:sz="0" w:space="0" w:color="auto"/>
        <w:bottom w:val="none" w:sz="0" w:space="0" w:color="auto"/>
        <w:right w:val="none" w:sz="0" w:space="0" w:color="auto"/>
      </w:divBdr>
    </w:div>
    <w:div w:id="1545556369">
      <w:bodyDiv w:val="1"/>
      <w:marLeft w:val="0"/>
      <w:marRight w:val="0"/>
      <w:marTop w:val="0"/>
      <w:marBottom w:val="0"/>
      <w:divBdr>
        <w:top w:val="none" w:sz="0" w:space="0" w:color="auto"/>
        <w:left w:val="none" w:sz="0" w:space="0" w:color="auto"/>
        <w:bottom w:val="none" w:sz="0" w:space="0" w:color="auto"/>
        <w:right w:val="none" w:sz="0" w:space="0" w:color="auto"/>
      </w:divBdr>
    </w:div>
    <w:div w:id="1545872724">
      <w:bodyDiv w:val="1"/>
      <w:marLeft w:val="0"/>
      <w:marRight w:val="0"/>
      <w:marTop w:val="0"/>
      <w:marBottom w:val="0"/>
      <w:divBdr>
        <w:top w:val="none" w:sz="0" w:space="0" w:color="auto"/>
        <w:left w:val="none" w:sz="0" w:space="0" w:color="auto"/>
        <w:bottom w:val="none" w:sz="0" w:space="0" w:color="auto"/>
        <w:right w:val="none" w:sz="0" w:space="0" w:color="auto"/>
      </w:divBdr>
    </w:div>
    <w:div w:id="1547059007">
      <w:bodyDiv w:val="1"/>
      <w:marLeft w:val="0"/>
      <w:marRight w:val="0"/>
      <w:marTop w:val="0"/>
      <w:marBottom w:val="0"/>
      <w:divBdr>
        <w:top w:val="none" w:sz="0" w:space="0" w:color="auto"/>
        <w:left w:val="none" w:sz="0" w:space="0" w:color="auto"/>
        <w:bottom w:val="none" w:sz="0" w:space="0" w:color="auto"/>
        <w:right w:val="none" w:sz="0" w:space="0" w:color="auto"/>
      </w:divBdr>
    </w:div>
    <w:div w:id="1553803862">
      <w:bodyDiv w:val="1"/>
      <w:marLeft w:val="0"/>
      <w:marRight w:val="0"/>
      <w:marTop w:val="0"/>
      <w:marBottom w:val="0"/>
      <w:divBdr>
        <w:top w:val="none" w:sz="0" w:space="0" w:color="auto"/>
        <w:left w:val="none" w:sz="0" w:space="0" w:color="auto"/>
        <w:bottom w:val="none" w:sz="0" w:space="0" w:color="auto"/>
        <w:right w:val="none" w:sz="0" w:space="0" w:color="auto"/>
      </w:divBdr>
    </w:div>
    <w:div w:id="1560046980">
      <w:bodyDiv w:val="1"/>
      <w:marLeft w:val="0"/>
      <w:marRight w:val="0"/>
      <w:marTop w:val="0"/>
      <w:marBottom w:val="0"/>
      <w:divBdr>
        <w:top w:val="none" w:sz="0" w:space="0" w:color="auto"/>
        <w:left w:val="none" w:sz="0" w:space="0" w:color="auto"/>
        <w:bottom w:val="none" w:sz="0" w:space="0" w:color="auto"/>
        <w:right w:val="none" w:sz="0" w:space="0" w:color="auto"/>
      </w:divBdr>
    </w:div>
    <w:div w:id="1568152582">
      <w:bodyDiv w:val="1"/>
      <w:marLeft w:val="0"/>
      <w:marRight w:val="0"/>
      <w:marTop w:val="0"/>
      <w:marBottom w:val="0"/>
      <w:divBdr>
        <w:top w:val="none" w:sz="0" w:space="0" w:color="auto"/>
        <w:left w:val="none" w:sz="0" w:space="0" w:color="auto"/>
        <w:bottom w:val="none" w:sz="0" w:space="0" w:color="auto"/>
        <w:right w:val="none" w:sz="0" w:space="0" w:color="auto"/>
      </w:divBdr>
    </w:div>
    <w:div w:id="1568417651">
      <w:bodyDiv w:val="1"/>
      <w:marLeft w:val="0"/>
      <w:marRight w:val="0"/>
      <w:marTop w:val="0"/>
      <w:marBottom w:val="0"/>
      <w:divBdr>
        <w:top w:val="none" w:sz="0" w:space="0" w:color="auto"/>
        <w:left w:val="none" w:sz="0" w:space="0" w:color="auto"/>
        <w:bottom w:val="none" w:sz="0" w:space="0" w:color="auto"/>
        <w:right w:val="none" w:sz="0" w:space="0" w:color="auto"/>
      </w:divBdr>
    </w:div>
    <w:div w:id="1576013144">
      <w:bodyDiv w:val="1"/>
      <w:marLeft w:val="0"/>
      <w:marRight w:val="0"/>
      <w:marTop w:val="0"/>
      <w:marBottom w:val="0"/>
      <w:divBdr>
        <w:top w:val="none" w:sz="0" w:space="0" w:color="auto"/>
        <w:left w:val="none" w:sz="0" w:space="0" w:color="auto"/>
        <w:bottom w:val="none" w:sz="0" w:space="0" w:color="auto"/>
        <w:right w:val="none" w:sz="0" w:space="0" w:color="auto"/>
      </w:divBdr>
    </w:div>
    <w:div w:id="1579943616">
      <w:bodyDiv w:val="1"/>
      <w:marLeft w:val="0"/>
      <w:marRight w:val="0"/>
      <w:marTop w:val="0"/>
      <w:marBottom w:val="0"/>
      <w:divBdr>
        <w:top w:val="none" w:sz="0" w:space="0" w:color="auto"/>
        <w:left w:val="none" w:sz="0" w:space="0" w:color="auto"/>
        <w:bottom w:val="none" w:sz="0" w:space="0" w:color="auto"/>
        <w:right w:val="none" w:sz="0" w:space="0" w:color="auto"/>
      </w:divBdr>
    </w:div>
    <w:div w:id="1580091595">
      <w:bodyDiv w:val="1"/>
      <w:marLeft w:val="0"/>
      <w:marRight w:val="0"/>
      <w:marTop w:val="0"/>
      <w:marBottom w:val="0"/>
      <w:divBdr>
        <w:top w:val="none" w:sz="0" w:space="0" w:color="auto"/>
        <w:left w:val="none" w:sz="0" w:space="0" w:color="auto"/>
        <w:bottom w:val="none" w:sz="0" w:space="0" w:color="auto"/>
        <w:right w:val="none" w:sz="0" w:space="0" w:color="auto"/>
      </w:divBdr>
    </w:div>
    <w:div w:id="1590963285">
      <w:bodyDiv w:val="1"/>
      <w:marLeft w:val="0"/>
      <w:marRight w:val="0"/>
      <w:marTop w:val="0"/>
      <w:marBottom w:val="0"/>
      <w:divBdr>
        <w:top w:val="none" w:sz="0" w:space="0" w:color="auto"/>
        <w:left w:val="none" w:sz="0" w:space="0" w:color="auto"/>
        <w:bottom w:val="none" w:sz="0" w:space="0" w:color="auto"/>
        <w:right w:val="none" w:sz="0" w:space="0" w:color="auto"/>
      </w:divBdr>
    </w:div>
    <w:div w:id="1591155789">
      <w:bodyDiv w:val="1"/>
      <w:marLeft w:val="0"/>
      <w:marRight w:val="0"/>
      <w:marTop w:val="0"/>
      <w:marBottom w:val="0"/>
      <w:divBdr>
        <w:top w:val="none" w:sz="0" w:space="0" w:color="auto"/>
        <w:left w:val="none" w:sz="0" w:space="0" w:color="auto"/>
        <w:bottom w:val="none" w:sz="0" w:space="0" w:color="auto"/>
        <w:right w:val="none" w:sz="0" w:space="0" w:color="auto"/>
      </w:divBdr>
    </w:div>
    <w:div w:id="1591356533">
      <w:bodyDiv w:val="1"/>
      <w:marLeft w:val="0"/>
      <w:marRight w:val="0"/>
      <w:marTop w:val="0"/>
      <w:marBottom w:val="0"/>
      <w:divBdr>
        <w:top w:val="none" w:sz="0" w:space="0" w:color="auto"/>
        <w:left w:val="none" w:sz="0" w:space="0" w:color="auto"/>
        <w:bottom w:val="none" w:sz="0" w:space="0" w:color="auto"/>
        <w:right w:val="none" w:sz="0" w:space="0" w:color="auto"/>
      </w:divBdr>
    </w:div>
    <w:div w:id="1594895513">
      <w:bodyDiv w:val="1"/>
      <w:marLeft w:val="0"/>
      <w:marRight w:val="0"/>
      <w:marTop w:val="0"/>
      <w:marBottom w:val="0"/>
      <w:divBdr>
        <w:top w:val="none" w:sz="0" w:space="0" w:color="auto"/>
        <w:left w:val="none" w:sz="0" w:space="0" w:color="auto"/>
        <w:bottom w:val="none" w:sz="0" w:space="0" w:color="auto"/>
        <w:right w:val="none" w:sz="0" w:space="0" w:color="auto"/>
      </w:divBdr>
    </w:div>
    <w:div w:id="1595236683">
      <w:bodyDiv w:val="1"/>
      <w:marLeft w:val="0"/>
      <w:marRight w:val="0"/>
      <w:marTop w:val="0"/>
      <w:marBottom w:val="0"/>
      <w:divBdr>
        <w:top w:val="none" w:sz="0" w:space="0" w:color="auto"/>
        <w:left w:val="none" w:sz="0" w:space="0" w:color="auto"/>
        <w:bottom w:val="none" w:sz="0" w:space="0" w:color="auto"/>
        <w:right w:val="none" w:sz="0" w:space="0" w:color="auto"/>
      </w:divBdr>
    </w:div>
    <w:div w:id="1600942832">
      <w:bodyDiv w:val="1"/>
      <w:marLeft w:val="0"/>
      <w:marRight w:val="0"/>
      <w:marTop w:val="0"/>
      <w:marBottom w:val="0"/>
      <w:divBdr>
        <w:top w:val="none" w:sz="0" w:space="0" w:color="auto"/>
        <w:left w:val="none" w:sz="0" w:space="0" w:color="auto"/>
        <w:bottom w:val="none" w:sz="0" w:space="0" w:color="auto"/>
        <w:right w:val="none" w:sz="0" w:space="0" w:color="auto"/>
      </w:divBdr>
    </w:div>
    <w:div w:id="1604456627">
      <w:bodyDiv w:val="1"/>
      <w:marLeft w:val="0"/>
      <w:marRight w:val="0"/>
      <w:marTop w:val="0"/>
      <w:marBottom w:val="0"/>
      <w:divBdr>
        <w:top w:val="none" w:sz="0" w:space="0" w:color="auto"/>
        <w:left w:val="none" w:sz="0" w:space="0" w:color="auto"/>
        <w:bottom w:val="none" w:sz="0" w:space="0" w:color="auto"/>
        <w:right w:val="none" w:sz="0" w:space="0" w:color="auto"/>
      </w:divBdr>
    </w:div>
    <w:div w:id="1605382102">
      <w:bodyDiv w:val="1"/>
      <w:marLeft w:val="0"/>
      <w:marRight w:val="0"/>
      <w:marTop w:val="0"/>
      <w:marBottom w:val="0"/>
      <w:divBdr>
        <w:top w:val="none" w:sz="0" w:space="0" w:color="auto"/>
        <w:left w:val="none" w:sz="0" w:space="0" w:color="auto"/>
        <w:bottom w:val="none" w:sz="0" w:space="0" w:color="auto"/>
        <w:right w:val="none" w:sz="0" w:space="0" w:color="auto"/>
      </w:divBdr>
    </w:div>
    <w:div w:id="1606887378">
      <w:bodyDiv w:val="1"/>
      <w:marLeft w:val="0"/>
      <w:marRight w:val="0"/>
      <w:marTop w:val="0"/>
      <w:marBottom w:val="0"/>
      <w:divBdr>
        <w:top w:val="none" w:sz="0" w:space="0" w:color="auto"/>
        <w:left w:val="none" w:sz="0" w:space="0" w:color="auto"/>
        <w:bottom w:val="none" w:sz="0" w:space="0" w:color="auto"/>
        <w:right w:val="none" w:sz="0" w:space="0" w:color="auto"/>
      </w:divBdr>
    </w:div>
    <w:div w:id="1611859498">
      <w:bodyDiv w:val="1"/>
      <w:marLeft w:val="0"/>
      <w:marRight w:val="0"/>
      <w:marTop w:val="0"/>
      <w:marBottom w:val="0"/>
      <w:divBdr>
        <w:top w:val="none" w:sz="0" w:space="0" w:color="auto"/>
        <w:left w:val="none" w:sz="0" w:space="0" w:color="auto"/>
        <w:bottom w:val="none" w:sz="0" w:space="0" w:color="auto"/>
        <w:right w:val="none" w:sz="0" w:space="0" w:color="auto"/>
      </w:divBdr>
    </w:div>
    <w:div w:id="1616323463">
      <w:bodyDiv w:val="1"/>
      <w:marLeft w:val="0"/>
      <w:marRight w:val="0"/>
      <w:marTop w:val="0"/>
      <w:marBottom w:val="0"/>
      <w:divBdr>
        <w:top w:val="none" w:sz="0" w:space="0" w:color="auto"/>
        <w:left w:val="none" w:sz="0" w:space="0" w:color="auto"/>
        <w:bottom w:val="none" w:sz="0" w:space="0" w:color="auto"/>
        <w:right w:val="none" w:sz="0" w:space="0" w:color="auto"/>
      </w:divBdr>
    </w:div>
    <w:div w:id="1616670721">
      <w:bodyDiv w:val="1"/>
      <w:marLeft w:val="0"/>
      <w:marRight w:val="0"/>
      <w:marTop w:val="0"/>
      <w:marBottom w:val="0"/>
      <w:divBdr>
        <w:top w:val="none" w:sz="0" w:space="0" w:color="auto"/>
        <w:left w:val="none" w:sz="0" w:space="0" w:color="auto"/>
        <w:bottom w:val="none" w:sz="0" w:space="0" w:color="auto"/>
        <w:right w:val="none" w:sz="0" w:space="0" w:color="auto"/>
      </w:divBdr>
    </w:div>
    <w:div w:id="1627657080">
      <w:bodyDiv w:val="1"/>
      <w:marLeft w:val="0"/>
      <w:marRight w:val="0"/>
      <w:marTop w:val="0"/>
      <w:marBottom w:val="0"/>
      <w:divBdr>
        <w:top w:val="none" w:sz="0" w:space="0" w:color="auto"/>
        <w:left w:val="none" w:sz="0" w:space="0" w:color="auto"/>
        <w:bottom w:val="none" w:sz="0" w:space="0" w:color="auto"/>
        <w:right w:val="none" w:sz="0" w:space="0" w:color="auto"/>
      </w:divBdr>
    </w:div>
    <w:div w:id="1628076770">
      <w:bodyDiv w:val="1"/>
      <w:marLeft w:val="0"/>
      <w:marRight w:val="0"/>
      <w:marTop w:val="0"/>
      <w:marBottom w:val="0"/>
      <w:divBdr>
        <w:top w:val="none" w:sz="0" w:space="0" w:color="auto"/>
        <w:left w:val="none" w:sz="0" w:space="0" w:color="auto"/>
        <w:bottom w:val="none" w:sz="0" w:space="0" w:color="auto"/>
        <w:right w:val="none" w:sz="0" w:space="0" w:color="auto"/>
      </w:divBdr>
    </w:div>
    <w:div w:id="1636594741">
      <w:bodyDiv w:val="1"/>
      <w:marLeft w:val="0"/>
      <w:marRight w:val="0"/>
      <w:marTop w:val="0"/>
      <w:marBottom w:val="0"/>
      <w:divBdr>
        <w:top w:val="none" w:sz="0" w:space="0" w:color="auto"/>
        <w:left w:val="none" w:sz="0" w:space="0" w:color="auto"/>
        <w:bottom w:val="none" w:sz="0" w:space="0" w:color="auto"/>
        <w:right w:val="none" w:sz="0" w:space="0" w:color="auto"/>
      </w:divBdr>
    </w:div>
    <w:div w:id="1639408142">
      <w:bodyDiv w:val="1"/>
      <w:marLeft w:val="0"/>
      <w:marRight w:val="0"/>
      <w:marTop w:val="0"/>
      <w:marBottom w:val="0"/>
      <w:divBdr>
        <w:top w:val="none" w:sz="0" w:space="0" w:color="auto"/>
        <w:left w:val="none" w:sz="0" w:space="0" w:color="auto"/>
        <w:bottom w:val="none" w:sz="0" w:space="0" w:color="auto"/>
        <w:right w:val="none" w:sz="0" w:space="0" w:color="auto"/>
      </w:divBdr>
    </w:div>
    <w:div w:id="1639801977">
      <w:bodyDiv w:val="1"/>
      <w:marLeft w:val="0"/>
      <w:marRight w:val="0"/>
      <w:marTop w:val="0"/>
      <w:marBottom w:val="0"/>
      <w:divBdr>
        <w:top w:val="none" w:sz="0" w:space="0" w:color="auto"/>
        <w:left w:val="none" w:sz="0" w:space="0" w:color="auto"/>
        <w:bottom w:val="none" w:sz="0" w:space="0" w:color="auto"/>
        <w:right w:val="none" w:sz="0" w:space="0" w:color="auto"/>
      </w:divBdr>
    </w:div>
    <w:div w:id="1642541632">
      <w:bodyDiv w:val="1"/>
      <w:marLeft w:val="0"/>
      <w:marRight w:val="0"/>
      <w:marTop w:val="0"/>
      <w:marBottom w:val="0"/>
      <w:divBdr>
        <w:top w:val="none" w:sz="0" w:space="0" w:color="auto"/>
        <w:left w:val="none" w:sz="0" w:space="0" w:color="auto"/>
        <w:bottom w:val="none" w:sz="0" w:space="0" w:color="auto"/>
        <w:right w:val="none" w:sz="0" w:space="0" w:color="auto"/>
      </w:divBdr>
    </w:div>
    <w:div w:id="1643390773">
      <w:bodyDiv w:val="1"/>
      <w:marLeft w:val="0"/>
      <w:marRight w:val="0"/>
      <w:marTop w:val="0"/>
      <w:marBottom w:val="0"/>
      <w:divBdr>
        <w:top w:val="none" w:sz="0" w:space="0" w:color="auto"/>
        <w:left w:val="none" w:sz="0" w:space="0" w:color="auto"/>
        <w:bottom w:val="none" w:sz="0" w:space="0" w:color="auto"/>
        <w:right w:val="none" w:sz="0" w:space="0" w:color="auto"/>
      </w:divBdr>
    </w:div>
    <w:div w:id="1646425570">
      <w:bodyDiv w:val="1"/>
      <w:marLeft w:val="0"/>
      <w:marRight w:val="0"/>
      <w:marTop w:val="0"/>
      <w:marBottom w:val="0"/>
      <w:divBdr>
        <w:top w:val="none" w:sz="0" w:space="0" w:color="auto"/>
        <w:left w:val="none" w:sz="0" w:space="0" w:color="auto"/>
        <w:bottom w:val="none" w:sz="0" w:space="0" w:color="auto"/>
        <w:right w:val="none" w:sz="0" w:space="0" w:color="auto"/>
      </w:divBdr>
    </w:div>
    <w:div w:id="1664507166">
      <w:bodyDiv w:val="1"/>
      <w:marLeft w:val="0"/>
      <w:marRight w:val="0"/>
      <w:marTop w:val="0"/>
      <w:marBottom w:val="0"/>
      <w:divBdr>
        <w:top w:val="none" w:sz="0" w:space="0" w:color="auto"/>
        <w:left w:val="none" w:sz="0" w:space="0" w:color="auto"/>
        <w:bottom w:val="none" w:sz="0" w:space="0" w:color="auto"/>
        <w:right w:val="none" w:sz="0" w:space="0" w:color="auto"/>
      </w:divBdr>
    </w:div>
    <w:div w:id="1665744335">
      <w:bodyDiv w:val="1"/>
      <w:marLeft w:val="0"/>
      <w:marRight w:val="0"/>
      <w:marTop w:val="0"/>
      <w:marBottom w:val="0"/>
      <w:divBdr>
        <w:top w:val="none" w:sz="0" w:space="0" w:color="auto"/>
        <w:left w:val="none" w:sz="0" w:space="0" w:color="auto"/>
        <w:bottom w:val="none" w:sz="0" w:space="0" w:color="auto"/>
        <w:right w:val="none" w:sz="0" w:space="0" w:color="auto"/>
      </w:divBdr>
    </w:div>
    <w:div w:id="1666784367">
      <w:bodyDiv w:val="1"/>
      <w:marLeft w:val="0"/>
      <w:marRight w:val="0"/>
      <w:marTop w:val="0"/>
      <w:marBottom w:val="0"/>
      <w:divBdr>
        <w:top w:val="none" w:sz="0" w:space="0" w:color="auto"/>
        <w:left w:val="none" w:sz="0" w:space="0" w:color="auto"/>
        <w:bottom w:val="none" w:sz="0" w:space="0" w:color="auto"/>
        <w:right w:val="none" w:sz="0" w:space="0" w:color="auto"/>
      </w:divBdr>
    </w:div>
    <w:div w:id="1671059882">
      <w:bodyDiv w:val="1"/>
      <w:marLeft w:val="0"/>
      <w:marRight w:val="0"/>
      <w:marTop w:val="0"/>
      <w:marBottom w:val="0"/>
      <w:divBdr>
        <w:top w:val="none" w:sz="0" w:space="0" w:color="auto"/>
        <w:left w:val="none" w:sz="0" w:space="0" w:color="auto"/>
        <w:bottom w:val="none" w:sz="0" w:space="0" w:color="auto"/>
        <w:right w:val="none" w:sz="0" w:space="0" w:color="auto"/>
      </w:divBdr>
    </w:div>
    <w:div w:id="1678997370">
      <w:bodyDiv w:val="1"/>
      <w:marLeft w:val="0"/>
      <w:marRight w:val="0"/>
      <w:marTop w:val="0"/>
      <w:marBottom w:val="0"/>
      <w:divBdr>
        <w:top w:val="none" w:sz="0" w:space="0" w:color="auto"/>
        <w:left w:val="none" w:sz="0" w:space="0" w:color="auto"/>
        <w:bottom w:val="none" w:sz="0" w:space="0" w:color="auto"/>
        <w:right w:val="none" w:sz="0" w:space="0" w:color="auto"/>
      </w:divBdr>
    </w:div>
    <w:div w:id="1679774455">
      <w:bodyDiv w:val="1"/>
      <w:marLeft w:val="0"/>
      <w:marRight w:val="0"/>
      <w:marTop w:val="0"/>
      <w:marBottom w:val="0"/>
      <w:divBdr>
        <w:top w:val="none" w:sz="0" w:space="0" w:color="auto"/>
        <w:left w:val="none" w:sz="0" w:space="0" w:color="auto"/>
        <w:bottom w:val="none" w:sz="0" w:space="0" w:color="auto"/>
        <w:right w:val="none" w:sz="0" w:space="0" w:color="auto"/>
      </w:divBdr>
    </w:div>
    <w:div w:id="1681814922">
      <w:bodyDiv w:val="1"/>
      <w:marLeft w:val="0"/>
      <w:marRight w:val="0"/>
      <w:marTop w:val="0"/>
      <w:marBottom w:val="0"/>
      <w:divBdr>
        <w:top w:val="none" w:sz="0" w:space="0" w:color="auto"/>
        <w:left w:val="none" w:sz="0" w:space="0" w:color="auto"/>
        <w:bottom w:val="none" w:sz="0" w:space="0" w:color="auto"/>
        <w:right w:val="none" w:sz="0" w:space="0" w:color="auto"/>
      </w:divBdr>
    </w:div>
    <w:div w:id="1683244533">
      <w:bodyDiv w:val="1"/>
      <w:marLeft w:val="0"/>
      <w:marRight w:val="0"/>
      <w:marTop w:val="0"/>
      <w:marBottom w:val="0"/>
      <w:divBdr>
        <w:top w:val="none" w:sz="0" w:space="0" w:color="auto"/>
        <w:left w:val="none" w:sz="0" w:space="0" w:color="auto"/>
        <w:bottom w:val="none" w:sz="0" w:space="0" w:color="auto"/>
        <w:right w:val="none" w:sz="0" w:space="0" w:color="auto"/>
      </w:divBdr>
    </w:div>
    <w:div w:id="1685278987">
      <w:bodyDiv w:val="1"/>
      <w:marLeft w:val="0"/>
      <w:marRight w:val="0"/>
      <w:marTop w:val="0"/>
      <w:marBottom w:val="0"/>
      <w:divBdr>
        <w:top w:val="none" w:sz="0" w:space="0" w:color="auto"/>
        <w:left w:val="none" w:sz="0" w:space="0" w:color="auto"/>
        <w:bottom w:val="none" w:sz="0" w:space="0" w:color="auto"/>
        <w:right w:val="none" w:sz="0" w:space="0" w:color="auto"/>
      </w:divBdr>
    </w:div>
    <w:div w:id="1689018862">
      <w:bodyDiv w:val="1"/>
      <w:marLeft w:val="0"/>
      <w:marRight w:val="0"/>
      <w:marTop w:val="0"/>
      <w:marBottom w:val="0"/>
      <w:divBdr>
        <w:top w:val="none" w:sz="0" w:space="0" w:color="auto"/>
        <w:left w:val="none" w:sz="0" w:space="0" w:color="auto"/>
        <w:bottom w:val="none" w:sz="0" w:space="0" w:color="auto"/>
        <w:right w:val="none" w:sz="0" w:space="0" w:color="auto"/>
      </w:divBdr>
    </w:div>
    <w:div w:id="1690906619">
      <w:bodyDiv w:val="1"/>
      <w:marLeft w:val="0"/>
      <w:marRight w:val="0"/>
      <w:marTop w:val="0"/>
      <w:marBottom w:val="0"/>
      <w:divBdr>
        <w:top w:val="none" w:sz="0" w:space="0" w:color="auto"/>
        <w:left w:val="none" w:sz="0" w:space="0" w:color="auto"/>
        <w:bottom w:val="none" w:sz="0" w:space="0" w:color="auto"/>
        <w:right w:val="none" w:sz="0" w:space="0" w:color="auto"/>
      </w:divBdr>
    </w:div>
    <w:div w:id="1692611200">
      <w:bodyDiv w:val="1"/>
      <w:marLeft w:val="0"/>
      <w:marRight w:val="0"/>
      <w:marTop w:val="0"/>
      <w:marBottom w:val="0"/>
      <w:divBdr>
        <w:top w:val="none" w:sz="0" w:space="0" w:color="auto"/>
        <w:left w:val="none" w:sz="0" w:space="0" w:color="auto"/>
        <w:bottom w:val="none" w:sz="0" w:space="0" w:color="auto"/>
        <w:right w:val="none" w:sz="0" w:space="0" w:color="auto"/>
      </w:divBdr>
    </w:div>
    <w:div w:id="1708023811">
      <w:bodyDiv w:val="1"/>
      <w:marLeft w:val="0"/>
      <w:marRight w:val="0"/>
      <w:marTop w:val="0"/>
      <w:marBottom w:val="0"/>
      <w:divBdr>
        <w:top w:val="none" w:sz="0" w:space="0" w:color="auto"/>
        <w:left w:val="none" w:sz="0" w:space="0" w:color="auto"/>
        <w:bottom w:val="none" w:sz="0" w:space="0" w:color="auto"/>
        <w:right w:val="none" w:sz="0" w:space="0" w:color="auto"/>
      </w:divBdr>
    </w:div>
    <w:div w:id="1710950910">
      <w:bodyDiv w:val="1"/>
      <w:marLeft w:val="0"/>
      <w:marRight w:val="0"/>
      <w:marTop w:val="0"/>
      <w:marBottom w:val="0"/>
      <w:divBdr>
        <w:top w:val="none" w:sz="0" w:space="0" w:color="auto"/>
        <w:left w:val="none" w:sz="0" w:space="0" w:color="auto"/>
        <w:bottom w:val="none" w:sz="0" w:space="0" w:color="auto"/>
        <w:right w:val="none" w:sz="0" w:space="0" w:color="auto"/>
      </w:divBdr>
    </w:div>
    <w:div w:id="1713339505">
      <w:bodyDiv w:val="1"/>
      <w:marLeft w:val="0"/>
      <w:marRight w:val="0"/>
      <w:marTop w:val="0"/>
      <w:marBottom w:val="0"/>
      <w:divBdr>
        <w:top w:val="none" w:sz="0" w:space="0" w:color="auto"/>
        <w:left w:val="none" w:sz="0" w:space="0" w:color="auto"/>
        <w:bottom w:val="none" w:sz="0" w:space="0" w:color="auto"/>
        <w:right w:val="none" w:sz="0" w:space="0" w:color="auto"/>
      </w:divBdr>
    </w:div>
    <w:div w:id="1719279656">
      <w:bodyDiv w:val="1"/>
      <w:marLeft w:val="0"/>
      <w:marRight w:val="0"/>
      <w:marTop w:val="0"/>
      <w:marBottom w:val="0"/>
      <w:divBdr>
        <w:top w:val="none" w:sz="0" w:space="0" w:color="auto"/>
        <w:left w:val="none" w:sz="0" w:space="0" w:color="auto"/>
        <w:bottom w:val="none" w:sz="0" w:space="0" w:color="auto"/>
        <w:right w:val="none" w:sz="0" w:space="0" w:color="auto"/>
      </w:divBdr>
    </w:div>
    <w:div w:id="1723366992">
      <w:bodyDiv w:val="1"/>
      <w:marLeft w:val="0"/>
      <w:marRight w:val="0"/>
      <w:marTop w:val="0"/>
      <w:marBottom w:val="0"/>
      <w:divBdr>
        <w:top w:val="none" w:sz="0" w:space="0" w:color="auto"/>
        <w:left w:val="none" w:sz="0" w:space="0" w:color="auto"/>
        <w:bottom w:val="none" w:sz="0" w:space="0" w:color="auto"/>
        <w:right w:val="none" w:sz="0" w:space="0" w:color="auto"/>
      </w:divBdr>
    </w:div>
    <w:div w:id="1725791159">
      <w:bodyDiv w:val="1"/>
      <w:marLeft w:val="0"/>
      <w:marRight w:val="0"/>
      <w:marTop w:val="0"/>
      <w:marBottom w:val="0"/>
      <w:divBdr>
        <w:top w:val="none" w:sz="0" w:space="0" w:color="auto"/>
        <w:left w:val="none" w:sz="0" w:space="0" w:color="auto"/>
        <w:bottom w:val="none" w:sz="0" w:space="0" w:color="auto"/>
        <w:right w:val="none" w:sz="0" w:space="0" w:color="auto"/>
      </w:divBdr>
    </w:div>
    <w:div w:id="1733694190">
      <w:bodyDiv w:val="1"/>
      <w:marLeft w:val="0"/>
      <w:marRight w:val="0"/>
      <w:marTop w:val="0"/>
      <w:marBottom w:val="0"/>
      <w:divBdr>
        <w:top w:val="none" w:sz="0" w:space="0" w:color="auto"/>
        <w:left w:val="none" w:sz="0" w:space="0" w:color="auto"/>
        <w:bottom w:val="none" w:sz="0" w:space="0" w:color="auto"/>
        <w:right w:val="none" w:sz="0" w:space="0" w:color="auto"/>
      </w:divBdr>
    </w:div>
    <w:div w:id="1738817266">
      <w:bodyDiv w:val="1"/>
      <w:marLeft w:val="0"/>
      <w:marRight w:val="0"/>
      <w:marTop w:val="0"/>
      <w:marBottom w:val="0"/>
      <w:divBdr>
        <w:top w:val="none" w:sz="0" w:space="0" w:color="auto"/>
        <w:left w:val="none" w:sz="0" w:space="0" w:color="auto"/>
        <w:bottom w:val="none" w:sz="0" w:space="0" w:color="auto"/>
        <w:right w:val="none" w:sz="0" w:space="0" w:color="auto"/>
      </w:divBdr>
    </w:div>
    <w:div w:id="1741052549">
      <w:bodyDiv w:val="1"/>
      <w:marLeft w:val="0"/>
      <w:marRight w:val="0"/>
      <w:marTop w:val="0"/>
      <w:marBottom w:val="0"/>
      <w:divBdr>
        <w:top w:val="none" w:sz="0" w:space="0" w:color="auto"/>
        <w:left w:val="none" w:sz="0" w:space="0" w:color="auto"/>
        <w:bottom w:val="none" w:sz="0" w:space="0" w:color="auto"/>
        <w:right w:val="none" w:sz="0" w:space="0" w:color="auto"/>
      </w:divBdr>
    </w:div>
    <w:div w:id="1741781499">
      <w:bodyDiv w:val="1"/>
      <w:marLeft w:val="0"/>
      <w:marRight w:val="0"/>
      <w:marTop w:val="0"/>
      <w:marBottom w:val="0"/>
      <w:divBdr>
        <w:top w:val="none" w:sz="0" w:space="0" w:color="auto"/>
        <w:left w:val="none" w:sz="0" w:space="0" w:color="auto"/>
        <w:bottom w:val="none" w:sz="0" w:space="0" w:color="auto"/>
        <w:right w:val="none" w:sz="0" w:space="0" w:color="auto"/>
      </w:divBdr>
    </w:div>
    <w:div w:id="1741831135">
      <w:bodyDiv w:val="1"/>
      <w:marLeft w:val="0"/>
      <w:marRight w:val="0"/>
      <w:marTop w:val="0"/>
      <w:marBottom w:val="0"/>
      <w:divBdr>
        <w:top w:val="none" w:sz="0" w:space="0" w:color="auto"/>
        <w:left w:val="none" w:sz="0" w:space="0" w:color="auto"/>
        <w:bottom w:val="none" w:sz="0" w:space="0" w:color="auto"/>
        <w:right w:val="none" w:sz="0" w:space="0" w:color="auto"/>
      </w:divBdr>
    </w:div>
    <w:div w:id="1742016992">
      <w:bodyDiv w:val="1"/>
      <w:marLeft w:val="0"/>
      <w:marRight w:val="0"/>
      <w:marTop w:val="0"/>
      <w:marBottom w:val="0"/>
      <w:divBdr>
        <w:top w:val="none" w:sz="0" w:space="0" w:color="auto"/>
        <w:left w:val="none" w:sz="0" w:space="0" w:color="auto"/>
        <w:bottom w:val="none" w:sz="0" w:space="0" w:color="auto"/>
        <w:right w:val="none" w:sz="0" w:space="0" w:color="auto"/>
      </w:divBdr>
    </w:div>
    <w:div w:id="1743214587">
      <w:bodyDiv w:val="1"/>
      <w:marLeft w:val="0"/>
      <w:marRight w:val="0"/>
      <w:marTop w:val="0"/>
      <w:marBottom w:val="0"/>
      <w:divBdr>
        <w:top w:val="none" w:sz="0" w:space="0" w:color="auto"/>
        <w:left w:val="none" w:sz="0" w:space="0" w:color="auto"/>
        <w:bottom w:val="none" w:sz="0" w:space="0" w:color="auto"/>
        <w:right w:val="none" w:sz="0" w:space="0" w:color="auto"/>
      </w:divBdr>
    </w:div>
    <w:div w:id="1745373219">
      <w:bodyDiv w:val="1"/>
      <w:marLeft w:val="0"/>
      <w:marRight w:val="0"/>
      <w:marTop w:val="0"/>
      <w:marBottom w:val="0"/>
      <w:divBdr>
        <w:top w:val="none" w:sz="0" w:space="0" w:color="auto"/>
        <w:left w:val="none" w:sz="0" w:space="0" w:color="auto"/>
        <w:bottom w:val="none" w:sz="0" w:space="0" w:color="auto"/>
        <w:right w:val="none" w:sz="0" w:space="0" w:color="auto"/>
      </w:divBdr>
    </w:div>
    <w:div w:id="1747338413">
      <w:bodyDiv w:val="1"/>
      <w:marLeft w:val="0"/>
      <w:marRight w:val="0"/>
      <w:marTop w:val="0"/>
      <w:marBottom w:val="0"/>
      <w:divBdr>
        <w:top w:val="none" w:sz="0" w:space="0" w:color="auto"/>
        <w:left w:val="none" w:sz="0" w:space="0" w:color="auto"/>
        <w:bottom w:val="none" w:sz="0" w:space="0" w:color="auto"/>
        <w:right w:val="none" w:sz="0" w:space="0" w:color="auto"/>
      </w:divBdr>
    </w:div>
    <w:div w:id="1748379403">
      <w:bodyDiv w:val="1"/>
      <w:marLeft w:val="0"/>
      <w:marRight w:val="0"/>
      <w:marTop w:val="0"/>
      <w:marBottom w:val="0"/>
      <w:divBdr>
        <w:top w:val="none" w:sz="0" w:space="0" w:color="auto"/>
        <w:left w:val="none" w:sz="0" w:space="0" w:color="auto"/>
        <w:bottom w:val="none" w:sz="0" w:space="0" w:color="auto"/>
        <w:right w:val="none" w:sz="0" w:space="0" w:color="auto"/>
      </w:divBdr>
    </w:div>
    <w:div w:id="1748576720">
      <w:bodyDiv w:val="1"/>
      <w:marLeft w:val="0"/>
      <w:marRight w:val="0"/>
      <w:marTop w:val="0"/>
      <w:marBottom w:val="0"/>
      <w:divBdr>
        <w:top w:val="none" w:sz="0" w:space="0" w:color="auto"/>
        <w:left w:val="none" w:sz="0" w:space="0" w:color="auto"/>
        <w:bottom w:val="none" w:sz="0" w:space="0" w:color="auto"/>
        <w:right w:val="none" w:sz="0" w:space="0" w:color="auto"/>
      </w:divBdr>
    </w:div>
    <w:div w:id="1748647987">
      <w:bodyDiv w:val="1"/>
      <w:marLeft w:val="0"/>
      <w:marRight w:val="0"/>
      <w:marTop w:val="0"/>
      <w:marBottom w:val="0"/>
      <w:divBdr>
        <w:top w:val="none" w:sz="0" w:space="0" w:color="auto"/>
        <w:left w:val="none" w:sz="0" w:space="0" w:color="auto"/>
        <w:bottom w:val="none" w:sz="0" w:space="0" w:color="auto"/>
        <w:right w:val="none" w:sz="0" w:space="0" w:color="auto"/>
      </w:divBdr>
    </w:div>
    <w:div w:id="1749813773">
      <w:bodyDiv w:val="1"/>
      <w:marLeft w:val="0"/>
      <w:marRight w:val="0"/>
      <w:marTop w:val="0"/>
      <w:marBottom w:val="0"/>
      <w:divBdr>
        <w:top w:val="none" w:sz="0" w:space="0" w:color="auto"/>
        <w:left w:val="none" w:sz="0" w:space="0" w:color="auto"/>
        <w:bottom w:val="none" w:sz="0" w:space="0" w:color="auto"/>
        <w:right w:val="none" w:sz="0" w:space="0" w:color="auto"/>
      </w:divBdr>
    </w:div>
    <w:div w:id="1750498114">
      <w:bodyDiv w:val="1"/>
      <w:marLeft w:val="0"/>
      <w:marRight w:val="0"/>
      <w:marTop w:val="0"/>
      <w:marBottom w:val="0"/>
      <w:divBdr>
        <w:top w:val="none" w:sz="0" w:space="0" w:color="auto"/>
        <w:left w:val="none" w:sz="0" w:space="0" w:color="auto"/>
        <w:bottom w:val="none" w:sz="0" w:space="0" w:color="auto"/>
        <w:right w:val="none" w:sz="0" w:space="0" w:color="auto"/>
      </w:divBdr>
    </w:div>
    <w:div w:id="1759323218">
      <w:bodyDiv w:val="1"/>
      <w:marLeft w:val="0"/>
      <w:marRight w:val="0"/>
      <w:marTop w:val="0"/>
      <w:marBottom w:val="0"/>
      <w:divBdr>
        <w:top w:val="none" w:sz="0" w:space="0" w:color="auto"/>
        <w:left w:val="none" w:sz="0" w:space="0" w:color="auto"/>
        <w:bottom w:val="none" w:sz="0" w:space="0" w:color="auto"/>
        <w:right w:val="none" w:sz="0" w:space="0" w:color="auto"/>
      </w:divBdr>
    </w:div>
    <w:div w:id="1759787364">
      <w:bodyDiv w:val="1"/>
      <w:marLeft w:val="0"/>
      <w:marRight w:val="0"/>
      <w:marTop w:val="0"/>
      <w:marBottom w:val="0"/>
      <w:divBdr>
        <w:top w:val="none" w:sz="0" w:space="0" w:color="auto"/>
        <w:left w:val="none" w:sz="0" w:space="0" w:color="auto"/>
        <w:bottom w:val="none" w:sz="0" w:space="0" w:color="auto"/>
        <w:right w:val="none" w:sz="0" w:space="0" w:color="auto"/>
      </w:divBdr>
    </w:div>
    <w:div w:id="1760103090">
      <w:bodyDiv w:val="1"/>
      <w:marLeft w:val="0"/>
      <w:marRight w:val="0"/>
      <w:marTop w:val="0"/>
      <w:marBottom w:val="0"/>
      <w:divBdr>
        <w:top w:val="none" w:sz="0" w:space="0" w:color="auto"/>
        <w:left w:val="none" w:sz="0" w:space="0" w:color="auto"/>
        <w:bottom w:val="none" w:sz="0" w:space="0" w:color="auto"/>
        <w:right w:val="none" w:sz="0" w:space="0" w:color="auto"/>
      </w:divBdr>
    </w:div>
    <w:div w:id="1761632395">
      <w:bodyDiv w:val="1"/>
      <w:marLeft w:val="0"/>
      <w:marRight w:val="0"/>
      <w:marTop w:val="0"/>
      <w:marBottom w:val="0"/>
      <w:divBdr>
        <w:top w:val="none" w:sz="0" w:space="0" w:color="auto"/>
        <w:left w:val="none" w:sz="0" w:space="0" w:color="auto"/>
        <w:bottom w:val="none" w:sz="0" w:space="0" w:color="auto"/>
        <w:right w:val="none" w:sz="0" w:space="0" w:color="auto"/>
      </w:divBdr>
    </w:div>
    <w:div w:id="1768042152">
      <w:bodyDiv w:val="1"/>
      <w:marLeft w:val="0"/>
      <w:marRight w:val="0"/>
      <w:marTop w:val="0"/>
      <w:marBottom w:val="0"/>
      <w:divBdr>
        <w:top w:val="none" w:sz="0" w:space="0" w:color="auto"/>
        <w:left w:val="none" w:sz="0" w:space="0" w:color="auto"/>
        <w:bottom w:val="none" w:sz="0" w:space="0" w:color="auto"/>
        <w:right w:val="none" w:sz="0" w:space="0" w:color="auto"/>
      </w:divBdr>
    </w:div>
    <w:div w:id="1773820783">
      <w:bodyDiv w:val="1"/>
      <w:marLeft w:val="0"/>
      <w:marRight w:val="0"/>
      <w:marTop w:val="0"/>
      <w:marBottom w:val="0"/>
      <w:divBdr>
        <w:top w:val="none" w:sz="0" w:space="0" w:color="auto"/>
        <w:left w:val="none" w:sz="0" w:space="0" w:color="auto"/>
        <w:bottom w:val="none" w:sz="0" w:space="0" w:color="auto"/>
        <w:right w:val="none" w:sz="0" w:space="0" w:color="auto"/>
      </w:divBdr>
    </w:div>
    <w:div w:id="1778669611">
      <w:bodyDiv w:val="1"/>
      <w:marLeft w:val="0"/>
      <w:marRight w:val="0"/>
      <w:marTop w:val="0"/>
      <w:marBottom w:val="0"/>
      <w:divBdr>
        <w:top w:val="none" w:sz="0" w:space="0" w:color="auto"/>
        <w:left w:val="none" w:sz="0" w:space="0" w:color="auto"/>
        <w:bottom w:val="none" w:sz="0" w:space="0" w:color="auto"/>
        <w:right w:val="none" w:sz="0" w:space="0" w:color="auto"/>
      </w:divBdr>
    </w:div>
    <w:div w:id="1787042845">
      <w:bodyDiv w:val="1"/>
      <w:marLeft w:val="0"/>
      <w:marRight w:val="0"/>
      <w:marTop w:val="0"/>
      <w:marBottom w:val="0"/>
      <w:divBdr>
        <w:top w:val="none" w:sz="0" w:space="0" w:color="auto"/>
        <w:left w:val="none" w:sz="0" w:space="0" w:color="auto"/>
        <w:bottom w:val="none" w:sz="0" w:space="0" w:color="auto"/>
        <w:right w:val="none" w:sz="0" w:space="0" w:color="auto"/>
      </w:divBdr>
    </w:div>
    <w:div w:id="1788693450">
      <w:bodyDiv w:val="1"/>
      <w:marLeft w:val="0"/>
      <w:marRight w:val="0"/>
      <w:marTop w:val="0"/>
      <w:marBottom w:val="0"/>
      <w:divBdr>
        <w:top w:val="none" w:sz="0" w:space="0" w:color="auto"/>
        <w:left w:val="none" w:sz="0" w:space="0" w:color="auto"/>
        <w:bottom w:val="none" w:sz="0" w:space="0" w:color="auto"/>
        <w:right w:val="none" w:sz="0" w:space="0" w:color="auto"/>
      </w:divBdr>
    </w:div>
    <w:div w:id="1789012303">
      <w:bodyDiv w:val="1"/>
      <w:marLeft w:val="0"/>
      <w:marRight w:val="0"/>
      <w:marTop w:val="0"/>
      <w:marBottom w:val="0"/>
      <w:divBdr>
        <w:top w:val="none" w:sz="0" w:space="0" w:color="auto"/>
        <w:left w:val="none" w:sz="0" w:space="0" w:color="auto"/>
        <w:bottom w:val="none" w:sz="0" w:space="0" w:color="auto"/>
        <w:right w:val="none" w:sz="0" w:space="0" w:color="auto"/>
      </w:divBdr>
    </w:div>
    <w:div w:id="1790051005">
      <w:bodyDiv w:val="1"/>
      <w:marLeft w:val="0"/>
      <w:marRight w:val="0"/>
      <w:marTop w:val="0"/>
      <w:marBottom w:val="0"/>
      <w:divBdr>
        <w:top w:val="none" w:sz="0" w:space="0" w:color="auto"/>
        <w:left w:val="none" w:sz="0" w:space="0" w:color="auto"/>
        <w:bottom w:val="none" w:sz="0" w:space="0" w:color="auto"/>
        <w:right w:val="none" w:sz="0" w:space="0" w:color="auto"/>
      </w:divBdr>
    </w:div>
    <w:div w:id="1810048950">
      <w:bodyDiv w:val="1"/>
      <w:marLeft w:val="0"/>
      <w:marRight w:val="0"/>
      <w:marTop w:val="0"/>
      <w:marBottom w:val="0"/>
      <w:divBdr>
        <w:top w:val="none" w:sz="0" w:space="0" w:color="auto"/>
        <w:left w:val="none" w:sz="0" w:space="0" w:color="auto"/>
        <w:bottom w:val="none" w:sz="0" w:space="0" w:color="auto"/>
        <w:right w:val="none" w:sz="0" w:space="0" w:color="auto"/>
      </w:divBdr>
    </w:div>
    <w:div w:id="1817139346">
      <w:bodyDiv w:val="1"/>
      <w:marLeft w:val="0"/>
      <w:marRight w:val="0"/>
      <w:marTop w:val="0"/>
      <w:marBottom w:val="0"/>
      <w:divBdr>
        <w:top w:val="none" w:sz="0" w:space="0" w:color="auto"/>
        <w:left w:val="none" w:sz="0" w:space="0" w:color="auto"/>
        <w:bottom w:val="none" w:sz="0" w:space="0" w:color="auto"/>
        <w:right w:val="none" w:sz="0" w:space="0" w:color="auto"/>
      </w:divBdr>
    </w:div>
    <w:div w:id="1835872471">
      <w:bodyDiv w:val="1"/>
      <w:marLeft w:val="0"/>
      <w:marRight w:val="0"/>
      <w:marTop w:val="0"/>
      <w:marBottom w:val="0"/>
      <w:divBdr>
        <w:top w:val="none" w:sz="0" w:space="0" w:color="auto"/>
        <w:left w:val="none" w:sz="0" w:space="0" w:color="auto"/>
        <w:bottom w:val="none" w:sz="0" w:space="0" w:color="auto"/>
        <w:right w:val="none" w:sz="0" w:space="0" w:color="auto"/>
      </w:divBdr>
    </w:div>
    <w:div w:id="1841041719">
      <w:bodyDiv w:val="1"/>
      <w:marLeft w:val="0"/>
      <w:marRight w:val="0"/>
      <w:marTop w:val="0"/>
      <w:marBottom w:val="0"/>
      <w:divBdr>
        <w:top w:val="none" w:sz="0" w:space="0" w:color="auto"/>
        <w:left w:val="none" w:sz="0" w:space="0" w:color="auto"/>
        <w:bottom w:val="none" w:sz="0" w:space="0" w:color="auto"/>
        <w:right w:val="none" w:sz="0" w:space="0" w:color="auto"/>
      </w:divBdr>
    </w:div>
    <w:div w:id="1844009168">
      <w:bodyDiv w:val="1"/>
      <w:marLeft w:val="0"/>
      <w:marRight w:val="0"/>
      <w:marTop w:val="0"/>
      <w:marBottom w:val="0"/>
      <w:divBdr>
        <w:top w:val="none" w:sz="0" w:space="0" w:color="auto"/>
        <w:left w:val="none" w:sz="0" w:space="0" w:color="auto"/>
        <w:bottom w:val="none" w:sz="0" w:space="0" w:color="auto"/>
        <w:right w:val="none" w:sz="0" w:space="0" w:color="auto"/>
      </w:divBdr>
    </w:div>
    <w:div w:id="1851214549">
      <w:bodyDiv w:val="1"/>
      <w:marLeft w:val="0"/>
      <w:marRight w:val="0"/>
      <w:marTop w:val="0"/>
      <w:marBottom w:val="0"/>
      <w:divBdr>
        <w:top w:val="none" w:sz="0" w:space="0" w:color="auto"/>
        <w:left w:val="none" w:sz="0" w:space="0" w:color="auto"/>
        <w:bottom w:val="none" w:sz="0" w:space="0" w:color="auto"/>
        <w:right w:val="none" w:sz="0" w:space="0" w:color="auto"/>
      </w:divBdr>
    </w:div>
    <w:div w:id="1852139225">
      <w:bodyDiv w:val="1"/>
      <w:marLeft w:val="0"/>
      <w:marRight w:val="0"/>
      <w:marTop w:val="0"/>
      <w:marBottom w:val="0"/>
      <w:divBdr>
        <w:top w:val="none" w:sz="0" w:space="0" w:color="auto"/>
        <w:left w:val="none" w:sz="0" w:space="0" w:color="auto"/>
        <w:bottom w:val="none" w:sz="0" w:space="0" w:color="auto"/>
        <w:right w:val="none" w:sz="0" w:space="0" w:color="auto"/>
      </w:divBdr>
    </w:div>
    <w:div w:id="1852335803">
      <w:bodyDiv w:val="1"/>
      <w:marLeft w:val="0"/>
      <w:marRight w:val="0"/>
      <w:marTop w:val="0"/>
      <w:marBottom w:val="0"/>
      <w:divBdr>
        <w:top w:val="none" w:sz="0" w:space="0" w:color="auto"/>
        <w:left w:val="none" w:sz="0" w:space="0" w:color="auto"/>
        <w:bottom w:val="none" w:sz="0" w:space="0" w:color="auto"/>
        <w:right w:val="none" w:sz="0" w:space="0" w:color="auto"/>
      </w:divBdr>
    </w:div>
    <w:div w:id="1864249393">
      <w:bodyDiv w:val="1"/>
      <w:marLeft w:val="0"/>
      <w:marRight w:val="0"/>
      <w:marTop w:val="0"/>
      <w:marBottom w:val="0"/>
      <w:divBdr>
        <w:top w:val="none" w:sz="0" w:space="0" w:color="auto"/>
        <w:left w:val="none" w:sz="0" w:space="0" w:color="auto"/>
        <w:bottom w:val="none" w:sz="0" w:space="0" w:color="auto"/>
        <w:right w:val="none" w:sz="0" w:space="0" w:color="auto"/>
      </w:divBdr>
    </w:div>
    <w:div w:id="1864784181">
      <w:bodyDiv w:val="1"/>
      <w:marLeft w:val="0"/>
      <w:marRight w:val="0"/>
      <w:marTop w:val="0"/>
      <w:marBottom w:val="0"/>
      <w:divBdr>
        <w:top w:val="none" w:sz="0" w:space="0" w:color="auto"/>
        <w:left w:val="none" w:sz="0" w:space="0" w:color="auto"/>
        <w:bottom w:val="none" w:sz="0" w:space="0" w:color="auto"/>
        <w:right w:val="none" w:sz="0" w:space="0" w:color="auto"/>
      </w:divBdr>
    </w:div>
    <w:div w:id="1865826324">
      <w:bodyDiv w:val="1"/>
      <w:marLeft w:val="0"/>
      <w:marRight w:val="0"/>
      <w:marTop w:val="0"/>
      <w:marBottom w:val="0"/>
      <w:divBdr>
        <w:top w:val="none" w:sz="0" w:space="0" w:color="auto"/>
        <w:left w:val="none" w:sz="0" w:space="0" w:color="auto"/>
        <w:bottom w:val="none" w:sz="0" w:space="0" w:color="auto"/>
        <w:right w:val="none" w:sz="0" w:space="0" w:color="auto"/>
      </w:divBdr>
    </w:div>
    <w:div w:id="1867019545">
      <w:bodyDiv w:val="1"/>
      <w:marLeft w:val="0"/>
      <w:marRight w:val="0"/>
      <w:marTop w:val="0"/>
      <w:marBottom w:val="0"/>
      <w:divBdr>
        <w:top w:val="none" w:sz="0" w:space="0" w:color="auto"/>
        <w:left w:val="none" w:sz="0" w:space="0" w:color="auto"/>
        <w:bottom w:val="none" w:sz="0" w:space="0" w:color="auto"/>
        <w:right w:val="none" w:sz="0" w:space="0" w:color="auto"/>
      </w:divBdr>
    </w:div>
    <w:div w:id="1869564160">
      <w:bodyDiv w:val="1"/>
      <w:marLeft w:val="0"/>
      <w:marRight w:val="0"/>
      <w:marTop w:val="0"/>
      <w:marBottom w:val="0"/>
      <w:divBdr>
        <w:top w:val="none" w:sz="0" w:space="0" w:color="auto"/>
        <w:left w:val="none" w:sz="0" w:space="0" w:color="auto"/>
        <w:bottom w:val="none" w:sz="0" w:space="0" w:color="auto"/>
        <w:right w:val="none" w:sz="0" w:space="0" w:color="auto"/>
      </w:divBdr>
    </w:div>
    <w:div w:id="1874413817">
      <w:bodyDiv w:val="1"/>
      <w:marLeft w:val="0"/>
      <w:marRight w:val="0"/>
      <w:marTop w:val="0"/>
      <w:marBottom w:val="0"/>
      <w:divBdr>
        <w:top w:val="none" w:sz="0" w:space="0" w:color="auto"/>
        <w:left w:val="none" w:sz="0" w:space="0" w:color="auto"/>
        <w:bottom w:val="none" w:sz="0" w:space="0" w:color="auto"/>
        <w:right w:val="none" w:sz="0" w:space="0" w:color="auto"/>
      </w:divBdr>
    </w:div>
    <w:div w:id="1875574967">
      <w:bodyDiv w:val="1"/>
      <w:marLeft w:val="0"/>
      <w:marRight w:val="0"/>
      <w:marTop w:val="0"/>
      <w:marBottom w:val="0"/>
      <w:divBdr>
        <w:top w:val="none" w:sz="0" w:space="0" w:color="auto"/>
        <w:left w:val="none" w:sz="0" w:space="0" w:color="auto"/>
        <w:bottom w:val="none" w:sz="0" w:space="0" w:color="auto"/>
        <w:right w:val="none" w:sz="0" w:space="0" w:color="auto"/>
      </w:divBdr>
    </w:div>
    <w:div w:id="1878853462">
      <w:bodyDiv w:val="1"/>
      <w:marLeft w:val="0"/>
      <w:marRight w:val="0"/>
      <w:marTop w:val="0"/>
      <w:marBottom w:val="0"/>
      <w:divBdr>
        <w:top w:val="none" w:sz="0" w:space="0" w:color="auto"/>
        <w:left w:val="none" w:sz="0" w:space="0" w:color="auto"/>
        <w:bottom w:val="none" w:sz="0" w:space="0" w:color="auto"/>
        <w:right w:val="none" w:sz="0" w:space="0" w:color="auto"/>
      </w:divBdr>
    </w:div>
    <w:div w:id="1883053394">
      <w:bodyDiv w:val="1"/>
      <w:marLeft w:val="0"/>
      <w:marRight w:val="0"/>
      <w:marTop w:val="0"/>
      <w:marBottom w:val="0"/>
      <w:divBdr>
        <w:top w:val="none" w:sz="0" w:space="0" w:color="auto"/>
        <w:left w:val="none" w:sz="0" w:space="0" w:color="auto"/>
        <w:bottom w:val="none" w:sz="0" w:space="0" w:color="auto"/>
        <w:right w:val="none" w:sz="0" w:space="0" w:color="auto"/>
      </w:divBdr>
    </w:div>
    <w:div w:id="1887716367">
      <w:bodyDiv w:val="1"/>
      <w:marLeft w:val="0"/>
      <w:marRight w:val="0"/>
      <w:marTop w:val="0"/>
      <w:marBottom w:val="0"/>
      <w:divBdr>
        <w:top w:val="none" w:sz="0" w:space="0" w:color="auto"/>
        <w:left w:val="none" w:sz="0" w:space="0" w:color="auto"/>
        <w:bottom w:val="none" w:sz="0" w:space="0" w:color="auto"/>
        <w:right w:val="none" w:sz="0" w:space="0" w:color="auto"/>
      </w:divBdr>
    </w:div>
    <w:div w:id="1900939000">
      <w:bodyDiv w:val="1"/>
      <w:marLeft w:val="0"/>
      <w:marRight w:val="0"/>
      <w:marTop w:val="0"/>
      <w:marBottom w:val="0"/>
      <w:divBdr>
        <w:top w:val="none" w:sz="0" w:space="0" w:color="auto"/>
        <w:left w:val="none" w:sz="0" w:space="0" w:color="auto"/>
        <w:bottom w:val="none" w:sz="0" w:space="0" w:color="auto"/>
        <w:right w:val="none" w:sz="0" w:space="0" w:color="auto"/>
      </w:divBdr>
    </w:div>
    <w:div w:id="1903100519">
      <w:bodyDiv w:val="1"/>
      <w:marLeft w:val="0"/>
      <w:marRight w:val="0"/>
      <w:marTop w:val="0"/>
      <w:marBottom w:val="0"/>
      <w:divBdr>
        <w:top w:val="none" w:sz="0" w:space="0" w:color="auto"/>
        <w:left w:val="none" w:sz="0" w:space="0" w:color="auto"/>
        <w:bottom w:val="none" w:sz="0" w:space="0" w:color="auto"/>
        <w:right w:val="none" w:sz="0" w:space="0" w:color="auto"/>
      </w:divBdr>
    </w:div>
    <w:div w:id="1908569012">
      <w:bodyDiv w:val="1"/>
      <w:marLeft w:val="0"/>
      <w:marRight w:val="0"/>
      <w:marTop w:val="0"/>
      <w:marBottom w:val="0"/>
      <w:divBdr>
        <w:top w:val="none" w:sz="0" w:space="0" w:color="auto"/>
        <w:left w:val="none" w:sz="0" w:space="0" w:color="auto"/>
        <w:bottom w:val="none" w:sz="0" w:space="0" w:color="auto"/>
        <w:right w:val="none" w:sz="0" w:space="0" w:color="auto"/>
      </w:divBdr>
    </w:div>
    <w:div w:id="1910656385">
      <w:bodyDiv w:val="1"/>
      <w:marLeft w:val="0"/>
      <w:marRight w:val="0"/>
      <w:marTop w:val="0"/>
      <w:marBottom w:val="0"/>
      <w:divBdr>
        <w:top w:val="none" w:sz="0" w:space="0" w:color="auto"/>
        <w:left w:val="none" w:sz="0" w:space="0" w:color="auto"/>
        <w:bottom w:val="none" w:sz="0" w:space="0" w:color="auto"/>
        <w:right w:val="none" w:sz="0" w:space="0" w:color="auto"/>
      </w:divBdr>
    </w:div>
    <w:div w:id="1910726046">
      <w:bodyDiv w:val="1"/>
      <w:marLeft w:val="0"/>
      <w:marRight w:val="0"/>
      <w:marTop w:val="0"/>
      <w:marBottom w:val="0"/>
      <w:divBdr>
        <w:top w:val="none" w:sz="0" w:space="0" w:color="auto"/>
        <w:left w:val="none" w:sz="0" w:space="0" w:color="auto"/>
        <w:bottom w:val="none" w:sz="0" w:space="0" w:color="auto"/>
        <w:right w:val="none" w:sz="0" w:space="0" w:color="auto"/>
      </w:divBdr>
    </w:div>
    <w:div w:id="1925651858">
      <w:bodyDiv w:val="1"/>
      <w:marLeft w:val="0"/>
      <w:marRight w:val="0"/>
      <w:marTop w:val="0"/>
      <w:marBottom w:val="0"/>
      <w:divBdr>
        <w:top w:val="none" w:sz="0" w:space="0" w:color="auto"/>
        <w:left w:val="none" w:sz="0" w:space="0" w:color="auto"/>
        <w:bottom w:val="none" w:sz="0" w:space="0" w:color="auto"/>
        <w:right w:val="none" w:sz="0" w:space="0" w:color="auto"/>
      </w:divBdr>
    </w:div>
    <w:div w:id="1930651750">
      <w:bodyDiv w:val="1"/>
      <w:marLeft w:val="0"/>
      <w:marRight w:val="0"/>
      <w:marTop w:val="0"/>
      <w:marBottom w:val="0"/>
      <w:divBdr>
        <w:top w:val="none" w:sz="0" w:space="0" w:color="auto"/>
        <w:left w:val="none" w:sz="0" w:space="0" w:color="auto"/>
        <w:bottom w:val="none" w:sz="0" w:space="0" w:color="auto"/>
        <w:right w:val="none" w:sz="0" w:space="0" w:color="auto"/>
      </w:divBdr>
    </w:div>
    <w:div w:id="1932279661">
      <w:bodyDiv w:val="1"/>
      <w:marLeft w:val="0"/>
      <w:marRight w:val="0"/>
      <w:marTop w:val="0"/>
      <w:marBottom w:val="0"/>
      <w:divBdr>
        <w:top w:val="none" w:sz="0" w:space="0" w:color="auto"/>
        <w:left w:val="none" w:sz="0" w:space="0" w:color="auto"/>
        <w:bottom w:val="none" w:sz="0" w:space="0" w:color="auto"/>
        <w:right w:val="none" w:sz="0" w:space="0" w:color="auto"/>
      </w:divBdr>
    </w:div>
    <w:div w:id="1934971403">
      <w:bodyDiv w:val="1"/>
      <w:marLeft w:val="0"/>
      <w:marRight w:val="0"/>
      <w:marTop w:val="0"/>
      <w:marBottom w:val="0"/>
      <w:divBdr>
        <w:top w:val="none" w:sz="0" w:space="0" w:color="auto"/>
        <w:left w:val="none" w:sz="0" w:space="0" w:color="auto"/>
        <w:bottom w:val="none" w:sz="0" w:space="0" w:color="auto"/>
        <w:right w:val="none" w:sz="0" w:space="0" w:color="auto"/>
      </w:divBdr>
    </w:div>
    <w:div w:id="1936816683">
      <w:bodyDiv w:val="1"/>
      <w:marLeft w:val="0"/>
      <w:marRight w:val="0"/>
      <w:marTop w:val="0"/>
      <w:marBottom w:val="0"/>
      <w:divBdr>
        <w:top w:val="none" w:sz="0" w:space="0" w:color="auto"/>
        <w:left w:val="none" w:sz="0" w:space="0" w:color="auto"/>
        <w:bottom w:val="none" w:sz="0" w:space="0" w:color="auto"/>
        <w:right w:val="none" w:sz="0" w:space="0" w:color="auto"/>
      </w:divBdr>
    </w:div>
    <w:div w:id="1937785579">
      <w:bodyDiv w:val="1"/>
      <w:marLeft w:val="0"/>
      <w:marRight w:val="0"/>
      <w:marTop w:val="0"/>
      <w:marBottom w:val="0"/>
      <w:divBdr>
        <w:top w:val="none" w:sz="0" w:space="0" w:color="auto"/>
        <w:left w:val="none" w:sz="0" w:space="0" w:color="auto"/>
        <w:bottom w:val="none" w:sz="0" w:space="0" w:color="auto"/>
        <w:right w:val="none" w:sz="0" w:space="0" w:color="auto"/>
      </w:divBdr>
    </w:div>
    <w:div w:id="1942029552">
      <w:bodyDiv w:val="1"/>
      <w:marLeft w:val="0"/>
      <w:marRight w:val="0"/>
      <w:marTop w:val="0"/>
      <w:marBottom w:val="0"/>
      <w:divBdr>
        <w:top w:val="none" w:sz="0" w:space="0" w:color="auto"/>
        <w:left w:val="none" w:sz="0" w:space="0" w:color="auto"/>
        <w:bottom w:val="none" w:sz="0" w:space="0" w:color="auto"/>
        <w:right w:val="none" w:sz="0" w:space="0" w:color="auto"/>
      </w:divBdr>
    </w:div>
    <w:div w:id="1952585309">
      <w:bodyDiv w:val="1"/>
      <w:marLeft w:val="0"/>
      <w:marRight w:val="0"/>
      <w:marTop w:val="0"/>
      <w:marBottom w:val="0"/>
      <w:divBdr>
        <w:top w:val="none" w:sz="0" w:space="0" w:color="auto"/>
        <w:left w:val="none" w:sz="0" w:space="0" w:color="auto"/>
        <w:bottom w:val="none" w:sz="0" w:space="0" w:color="auto"/>
        <w:right w:val="none" w:sz="0" w:space="0" w:color="auto"/>
      </w:divBdr>
    </w:div>
    <w:div w:id="1953247417">
      <w:bodyDiv w:val="1"/>
      <w:marLeft w:val="0"/>
      <w:marRight w:val="0"/>
      <w:marTop w:val="0"/>
      <w:marBottom w:val="0"/>
      <w:divBdr>
        <w:top w:val="none" w:sz="0" w:space="0" w:color="auto"/>
        <w:left w:val="none" w:sz="0" w:space="0" w:color="auto"/>
        <w:bottom w:val="none" w:sz="0" w:space="0" w:color="auto"/>
        <w:right w:val="none" w:sz="0" w:space="0" w:color="auto"/>
      </w:divBdr>
    </w:div>
    <w:div w:id="1955208769">
      <w:bodyDiv w:val="1"/>
      <w:marLeft w:val="0"/>
      <w:marRight w:val="0"/>
      <w:marTop w:val="0"/>
      <w:marBottom w:val="0"/>
      <w:divBdr>
        <w:top w:val="none" w:sz="0" w:space="0" w:color="auto"/>
        <w:left w:val="none" w:sz="0" w:space="0" w:color="auto"/>
        <w:bottom w:val="none" w:sz="0" w:space="0" w:color="auto"/>
        <w:right w:val="none" w:sz="0" w:space="0" w:color="auto"/>
      </w:divBdr>
    </w:div>
    <w:div w:id="1962496689">
      <w:bodyDiv w:val="1"/>
      <w:marLeft w:val="0"/>
      <w:marRight w:val="0"/>
      <w:marTop w:val="0"/>
      <w:marBottom w:val="0"/>
      <w:divBdr>
        <w:top w:val="none" w:sz="0" w:space="0" w:color="auto"/>
        <w:left w:val="none" w:sz="0" w:space="0" w:color="auto"/>
        <w:bottom w:val="none" w:sz="0" w:space="0" w:color="auto"/>
        <w:right w:val="none" w:sz="0" w:space="0" w:color="auto"/>
      </w:divBdr>
    </w:div>
    <w:div w:id="1963460239">
      <w:bodyDiv w:val="1"/>
      <w:marLeft w:val="0"/>
      <w:marRight w:val="0"/>
      <w:marTop w:val="0"/>
      <w:marBottom w:val="0"/>
      <w:divBdr>
        <w:top w:val="none" w:sz="0" w:space="0" w:color="auto"/>
        <w:left w:val="none" w:sz="0" w:space="0" w:color="auto"/>
        <w:bottom w:val="none" w:sz="0" w:space="0" w:color="auto"/>
        <w:right w:val="none" w:sz="0" w:space="0" w:color="auto"/>
      </w:divBdr>
    </w:div>
    <w:div w:id="1968775741">
      <w:bodyDiv w:val="1"/>
      <w:marLeft w:val="0"/>
      <w:marRight w:val="0"/>
      <w:marTop w:val="0"/>
      <w:marBottom w:val="0"/>
      <w:divBdr>
        <w:top w:val="none" w:sz="0" w:space="0" w:color="auto"/>
        <w:left w:val="none" w:sz="0" w:space="0" w:color="auto"/>
        <w:bottom w:val="none" w:sz="0" w:space="0" w:color="auto"/>
        <w:right w:val="none" w:sz="0" w:space="0" w:color="auto"/>
      </w:divBdr>
    </w:div>
    <w:div w:id="1969507953">
      <w:bodyDiv w:val="1"/>
      <w:marLeft w:val="0"/>
      <w:marRight w:val="0"/>
      <w:marTop w:val="0"/>
      <w:marBottom w:val="0"/>
      <w:divBdr>
        <w:top w:val="none" w:sz="0" w:space="0" w:color="auto"/>
        <w:left w:val="none" w:sz="0" w:space="0" w:color="auto"/>
        <w:bottom w:val="none" w:sz="0" w:space="0" w:color="auto"/>
        <w:right w:val="none" w:sz="0" w:space="0" w:color="auto"/>
      </w:divBdr>
    </w:div>
    <w:div w:id="1970159988">
      <w:bodyDiv w:val="1"/>
      <w:marLeft w:val="0"/>
      <w:marRight w:val="0"/>
      <w:marTop w:val="0"/>
      <w:marBottom w:val="0"/>
      <w:divBdr>
        <w:top w:val="none" w:sz="0" w:space="0" w:color="auto"/>
        <w:left w:val="none" w:sz="0" w:space="0" w:color="auto"/>
        <w:bottom w:val="none" w:sz="0" w:space="0" w:color="auto"/>
        <w:right w:val="none" w:sz="0" w:space="0" w:color="auto"/>
      </w:divBdr>
    </w:div>
    <w:div w:id="1973245804">
      <w:bodyDiv w:val="1"/>
      <w:marLeft w:val="0"/>
      <w:marRight w:val="0"/>
      <w:marTop w:val="0"/>
      <w:marBottom w:val="0"/>
      <w:divBdr>
        <w:top w:val="none" w:sz="0" w:space="0" w:color="auto"/>
        <w:left w:val="none" w:sz="0" w:space="0" w:color="auto"/>
        <w:bottom w:val="none" w:sz="0" w:space="0" w:color="auto"/>
        <w:right w:val="none" w:sz="0" w:space="0" w:color="auto"/>
      </w:divBdr>
    </w:div>
    <w:div w:id="1974022597">
      <w:bodyDiv w:val="1"/>
      <w:marLeft w:val="0"/>
      <w:marRight w:val="0"/>
      <w:marTop w:val="0"/>
      <w:marBottom w:val="0"/>
      <w:divBdr>
        <w:top w:val="none" w:sz="0" w:space="0" w:color="auto"/>
        <w:left w:val="none" w:sz="0" w:space="0" w:color="auto"/>
        <w:bottom w:val="none" w:sz="0" w:space="0" w:color="auto"/>
        <w:right w:val="none" w:sz="0" w:space="0" w:color="auto"/>
      </w:divBdr>
    </w:div>
    <w:div w:id="1987277874">
      <w:bodyDiv w:val="1"/>
      <w:marLeft w:val="0"/>
      <w:marRight w:val="0"/>
      <w:marTop w:val="0"/>
      <w:marBottom w:val="0"/>
      <w:divBdr>
        <w:top w:val="none" w:sz="0" w:space="0" w:color="auto"/>
        <w:left w:val="none" w:sz="0" w:space="0" w:color="auto"/>
        <w:bottom w:val="none" w:sz="0" w:space="0" w:color="auto"/>
        <w:right w:val="none" w:sz="0" w:space="0" w:color="auto"/>
      </w:divBdr>
    </w:div>
    <w:div w:id="1987511652">
      <w:bodyDiv w:val="1"/>
      <w:marLeft w:val="0"/>
      <w:marRight w:val="0"/>
      <w:marTop w:val="0"/>
      <w:marBottom w:val="0"/>
      <w:divBdr>
        <w:top w:val="none" w:sz="0" w:space="0" w:color="auto"/>
        <w:left w:val="none" w:sz="0" w:space="0" w:color="auto"/>
        <w:bottom w:val="none" w:sz="0" w:space="0" w:color="auto"/>
        <w:right w:val="none" w:sz="0" w:space="0" w:color="auto"/>
      </w:divBdr>
    </w:div>
    <w:div w:id="1987733541">
      <w:bodyDiv w:val="1"/>
      <w:marLeft w:val="0"/>
      <w:marRight w:val="0"/>
      <w:marTop w:val="0"/>
      <w:marBottom w:val="0"/>
      <w:divBdr>
        <w:top w:val="none" w:sz="0" w:space="0" w:color="auto"/>
        <w:left w:val="none" w:sz="0" w:space="0" w:color="auto"/>
        <w:bottom w:val="none" w:sz="0" w:space="0" w:color="auto"/>
        <w:right w:val="none" w:sz="0" w:space="0" w:color="auto"/>
      </w:divBdr>
    </w:div>
    <w:div w:id="1990136228">
      <w:bodyDiv w:val="1"/>
      <w:marLeft w:val="0"/>
      <w:marRight w:val="0"/>
      <w:marTop w:val="0"/>
      <w:marBottom w:val="0"/>
      <w:divBdr>
        <w:top w:val="none" w:sz="0" w:space="0" w:color="auto"/>
        <w:left w:val="none" w:sz="0" w:space="0" w:color="auto"/>
        <w:bottom w:val="none" w:sz="0" w:space="0" w:color="auto"/>
        <w:right w:val="none" w:sz="0" w:space="0" w:color="auto"/>
      </w:divBdr>
    </w:div>
    <w:div w:id="1990791104">
      <w:bodyDiv w:val="1"/>
      <w:marLeft w:val="0"/>
      <w:marRight w:val="0"/>
      <w:marTop w:val="0"/>
      <w:marBottom w:val="0"/>
      <w:divBdr>
        <w:top w:val="none" w:sz="0" w:space="0" w:color="auto"/>
        <w:left w:val="none" w:sz="0" w:space="0" w:color="auto"/>
        <w:bottom w:val="none" w:sz="0" w:space="0" w:color="auto"/>
        <w:right w:val="none" w:sz="0" w:space="0" w:color="auto"/>
      </w:divBdr>
    </w:div>
    <w:div w:id="1998067702">
      <w:bodyDiv w:val="1"/>
      <w:marLeft w:val="0"/>
      <w:marRight w:val="0"/>
      <w:marTop w:val="0"/>
      <w:marBottom w:val="0"/>
      <w:divBdr>
        <w:top w:val="none" w:sz="0" w:space="0" w:color="auto"/>
        <w:left w:val="none" w:sz="0" w:space="0" w:color="auto"/>
        <w:bottom w:val="none" w:sz="0" w:space="0" w:color="auto"/>
        <w:right w:val="none" w:sz="0" w:space="0" w:color="auto"/>
      </w:divBdr>
    </w:div>
    <w:div w:id="2003194212">
      <w:bodyDiv w:val="1"/>
      <w:marLeft w:val="0"/>
      <w:marRight w:val="0"/>
      <w:marTop w:val="0"/>
      <w:marBottom w:val="0"/>
      <w:divBdr>
        <w:top w:val="none" w:sz="0" w:space="0" w:color="auto"/>
        <w:left w:val="none" w:sz="0" w:space="0" w:color="auto"/>
        <w:bottom w:val="none" w:sz="0" w:space="0" w:color="auto"/>
        <w:right w:val="none" w:sz="0" w:space="0" w:color="auto"/>
      </w:divBdr>
    </w:div>
    <w:div w:id="2004813807">
      <w:bodyDiv w:val="1"/>
      <w:marLeft w:val="0"/>
      <w:marRight w:val="0"/>
      <w:marTop w:val="0"/>
      <w:marBottom w:val="0"/>
      <w:divBdr>
        <w:top w:val="none" w:sz="0" w:space="0" w:color="auto"/>
        <w:left w:val="none" w:sz="0" w:space="0" w:color="auto"/>
        <w:bottom w:val="none" w:sz="0" w:space="0" w:color="auto"/>
        <w:right w:val="none" w:sz="0" w:space="0" w:color="auto"/>
      </w:divBdr>
    </w:div>
    <w:div w:id="2005818919">
      <w:bodyDiv w:val="1"/>
      <w:marLeft w:val="0"/>
      <w:marRight w:val="0"/>
      <w:marTop w:val="0"/>
      <w:marBottom w:val="0"/>
      <w:divBdr>
        <w:top w:val="none" w:sz="0" w:space="0" w:color="auto"/>
        <w:left w:val="none" w:sz="0" w:space="0" w:color="auto"/>
        <w:bottom w:val="none" w:sz="0" w:space="0" w:color="auto"/>
        <w:right w:val="none" w:sz="0" w:space="0" w:color="auto"/>
      </w:divBdr>
    </w:div>
    <w:div w:id="2014604924">
      <w:bodyDiv w:val="1"/>
      <w:marLeft w:val="0"/>
      <w:marRight w:val="0"/>
      <w:marTop w:val="0"/>
      <w:marBottom w:val="0"/>
      <w:divBdr>
        <w:top w:val="none" w:sz="0" w:space="0" w:color="auto"/>
        <w:left w:val="none" w:sz="0" w:space="0" w:color="auto"/>
        <w:bottom w:val="none" w:sz="0" w:space="0" w:color="auto"/>
        <w:right w:val="none" w:sz="0" w:space="0" w:color="auto"/>
      </w:divBdr>
    </w:div>
    <w:div w:id="2019308904">
      <w:bodyDiv w:val="1"/>
      <w:marLeft w:val="0"/>
      <w:marRight w:val="0"/>
      <w:marTop w:val="0"/>
      <w:marBottom w:val="0"/>
      <w:divBdr>
        <w:top w:val="none" w:sz="0" w:space="0" w:color="auto"/>
        <w:left w:val="none" w:sz="0" w:space="0" w:color="auto"/>
        <w:bottom w:val="none" w:sz="0" w:space="0" w:color="auto"/>
        <w:right w:val="none" w:sz="0" w:space="0" w:color="auto"/>
      </w:divBdr>
    </w:div>
    <w:div w:id="2021655980">
      <w:bodyDiv w:val="1"/>
      <w:marLeft w:val="0"/>
      <w:marRight w:val="0"/>
      <w:marTop w:val="0"/>
      <w:marBottom w:val="0"/>
      <w:divBdr>
        <w:top w:val="none" w:sz="0" w:space="0" w:color="auto"/>
        <w:left w:val="none" w:sz="0" w:space="0" w:color="auto"/>
        <w:bottom w:val="none" w:sz="0" w:space="0" w:color="auto"/>
        <w:right w:val="none" w:sz="0" w:space="0" w:color="auto"/>
      </w:divBdr>
    </w:div>
    <w:div w:id="2026440991">
      <w:bodyDiv w:val="1"/>
      <w:marLeft w:val="0"/>
      <w:marRight w:val="0"/>
      <w:marTop w:val="0"/>
      <w:marBottom w:val="0"/>
      <w:divBdr>
        <w:top w:val="none" w:sz="0" w:space="0" w:color="auto"/>
        <w:left w:val="none" w:sz="0" w:space="0" w:color="auto"/>
        <w:bottom w:val="none" w:sz="0" w:space="0" w:color="auto"/>
        <w:right w:val="none" w:sz="0" w:space="0" w:color="auto"/>
      </w:divBdr>
    </w:div>
    <w:div w:id="2030599024">
      <w:bodyDiv w:val="1"/>
      <w:marLeft w:val="0"/>
      <w:marRight w:val="0"/>
      <w:marTop w:val="0"/>
      <w:marBottom w:val="0"/>
      <w:divBdr>
        <w:top w:val="none" w:sz="0" w:space="0" w:color="auto"/>
        <w:left w:val="none" w:sz="0" w:space="0" w:color="auto"/>
        <w:bottom w:val="none" w:sz="0" w:space="0" w:color="auto"/>
        <w:right w:val="none" w:sz="0" w:space="0" w:color="auto"/>
      </w:divBdr>
    </w:div>
    <w:div w:id="2038117777">
      <w:bodyDiv w:val="1"/>
      <w:marLeft w:val="0"/>
      <w:marRight w:val="0"/>
      <w:marTop w:val="0"/>
      <w:marBottom w:val="0"/>
      <w:divBdr>
        <w:top w:val="none" w:sz="0" w:space="0" w:color="auto"/>
        <w:left w:val="none" w:sz="0" w:space="0" w:color="auto"/>
        <w:bottom w:val="none" w:sz="0" w:space="0" w:color="auto"/>
        <w:right w:val="none" w:sz="0" w:space="0" w:color="auto"/>
      </w:divBdr>
    </w:div>
    <w:div w:id="2044402739">
      <w:bodyDiv w:val="1"/>
      <w:marLeft w:val="0"/>
      <w:marRight w:val="0"/>
      <w:marTop w:val="0"/>
      <w:marBottom w:val="0"/>
      <w:divBdr>
        <w:top w:val="none" w:sz="0" w:space="0" w:color="auto"/>
        <w:left w:val="none" w:sz="0" w:space="0" w:color="auto"/>
        <w:bottom w:val="none" w:sz="0" w:space="0" w:color="auto"/>
        <w:right w:val="none" w:sz="0" w:space="0" w:color="auto"/>
      </w:divBdr>
    </w:div>
    <w:div w:id="2045863799">
      <w:bodyDiv w:val="1"/>
      <w:marLeft w:val="0"/>
      <w:marRight w:val="0"/>
      <w:marTop w:val="0"/>
      <w:marBottom w:val="0"/>
      <w:divBdr>
        <w:top w:val="none" w:sz="0" w:space="0" w:color="auto"/>
        <w:left w:val="none" w:sz="0" w:space="0" w:color="auto"/>
        <w:bottom w:val="none" w:sz="0" w:space="0" w:color="auto"/>
        <w:right w:val="none" w:sz="0" w:space="0" w:color="auto"/>
      </w:divBdr>
    </w:div>
    <w:div w:id="2045866666">
      <w:bodyDiv w:val="1"/>
      <w:marLeft w:val="0"/>
      <w:marRight w:val="0"/>
      <w:marTop w:val="0"/>
      <w:marBottom w:val="0"/>
      <w:divBdr>
        <w:top w:val="none" w:sz="0" w:space="0" w:color="auto"/>
        <w:left w:val="none" w:sz="0" w:space="0" w:color="auto"/>
        <w:bottom w:val="none" w:sz="0" w:space="0" w:color="auto"/>
        <w:right w:val="none" w:sz="0" w:space="0" w:color="auto"/>
      </w:divBdr>
    </w:div>
    <w:div w:id="2045904477">
      <w:bodyDiv w:val="1"/>
      <w:marLeft w:val="0"/>
      <w:marRight w:val="0"/>
      <w:marTop w:val="0"/>
      <w:marBottom w:val="0"/>
      <w:divBdr>
        <w:top w:val="none" w:sz="0" w:space="0" w:color="auto"/>
        <w:left w:val="none" w:sz="0" w:space="0" w:color="auto"/>
        <w:bottom w:val="none" w:sz="0" w:space="0" w:color="auto"/>
        <w:right w:val="none" w:sz="0" w:space="0" w:color="auto"/>
      </w:divBdr>
    </w:div>
    <w:div w:id="2046173748">
      <w:bodyDiv w:val="1"/>
      <w:marLeft w:val="0"/>
      <w:marRight w:val="0"/>
      <w:marTop w:val="0"/>
      <w:marBottom w:val="0"/>
      <w:divBdr>
        <w:top w:val="none" w:sz="0" w:space="0" w:color="auto"/>
        <w:left w:val="none" w:sz="0" w:space="0" w:color="auto"/>
        <w:bottom w:val="none" w:sz="0" w:space="0" w:color="auto"/>
        <w:right w:val="none" w:sz="0" w:space="0" w:color="auto"/>
      </w:divBdr>
    </w:div>
    <w:div w:id="2052263367">
      <w:bodyDiv w:val="1"/>
      <w:marLeft w:val="0"/>
      <w:marRight w:val="0"/>
      <w:marTop w:val="0"/>
      <w:marBottom w:val="0"/>
      <w:divBdr>
        <w:top w:val="none" w:sz="0" w:space="0" w:color="auto"/>
        <w:left w:val="none" w:sz="0" w:space="0" w:color="auto"/>
        <w:bottom w:val="none" w:sz="0" w:space="0" w:color="auto"/>
        <w:right w:val="none" w:sz="0" w:space="0" w:color="auto"/>
      </w:divBdr>
    </w:div>
    <w:div w:id="2056275313">
      <w:bodyDiv w:val="1"/>
      <w:marLeft w:val="0"/>
      <w:marRight w:val="0"/>
      <w:marTop w:val="0"/>
      <w:marBottom w:val="0"/>
      <w:divBdr>
        <w:top w:val="none" w:sz="0" w:space="0" w:color="auto"/>
        <w:left w:val="none" w:sz="0" w:space="0" w:color="auto"/>
        <w:bottom w:val="none" w:sz="0" w:space="0" w:color="auto"/>
        <w:right w:val="none" w:sz="0" w:space="0" w:color="auto"/>
      </w:divBdr>
    </w:div>
    <w:div w:id="2058046553">
      <w:bodyDiv w:val="1"/>
      <w:marLeft w:val="0"/>
      <w:marRight w:val="0"/>
      <w:marTop w:val="0"/>
      <w:marBottom w:val="0"/>
      <w:divBdr>
        <w:top w:val="none" w:sz="0" w:space="0" w:color="auto"/>
        <w:left w:val="none" w:sz="0" w:space="0" w:color="auto"/>
        <w:bottom w:val="none" w:sz="0" w:space="0" w:color="auto"/>
        <w:right w:val="none" w:sz="0" w:space="0" w:color="auto"/>
      </w:divBdr>
    </w:div>
    <w:div w:id="2059082529">
      <w:bodyDiv w:val="1"/>
      <w:marLeft w:val="0"/>
      <w:marRight w:val="0"/>
      <w:marTop w:val="0"/>
      <w:marBottom w:val="0"/>
      <w:divBdr>
        <w:top w:val="none" w:sz="0" w:space="0" w:color="auto"/>
        <w:left w:val="none" w:sz="0" w:space="0" w:color="auto"/>
        <w:bottom w:val="none" w:sz="0" w:space="0" w:color="auto"/>
        <w:right w:val="none" w:sz="0" w:space="0" w:color="auto"/>
      </w:divBdr>
    </w:div>
    <w:div w:id="2060006841">
      <w:bodyDiv w:val="1"/>
      <w:marLeft w:val="0"/>
      <w:marRight w:val="0"/>
      <w:marTop w:val="0"/>
      <w:marBottom w:val="0"/>
      <w:divBdr>
        <w:top w:val="none" w:sz="0" w:space="0" w:color="auto"/>
        <w:left w:val="none" w:sz="0" w:space="0" w:color="auto"/>
        <w:bottom w:val="none" w:sz="0" w:space="0" w:color="auto"/>
        <w:right w:val="none" w:sz="0" w:space="0" w:color="auto"/>
      </w:divBdr>
    </w:div>
    <w:div w:id="2065710645">
      <w:bodyDiv w:val="1"/>
      <w:marLeft w:val="0"/>
      <w:marRight w:val="0"/>
      <w:marTop w:val="0"/>
      <w:marBottom w:val="0"/>
      <w:divBdr>
        <w:top w:val="none" w:sz="0" w:space="0" w:color="auto"/>
        <w:left w:val="none" w:sz="0" w:space="0" w:color="auto"/>
        <w:bottom w:val="none" w:sz="0" w:space="0" w:color="auto"/>
        <w:right w:val="none" w:sz="0" w:space="0" w:color="auto"/>
      </w:divBdr>
    </w:div>
    <w:div w:id="2065831673">
      <w:bodyDiv w:val="1"/>
      <w:marLeft w:val="0"/>
      <w:marRight w:val="0"/>
      <w:marTop w:val="0"/>
      <w:marBottom w:val="0"/>
      <w:divBdr>
        <w:top w:val="none" w:sz="0" w:space="0" w:color="auto"/>
        <w:left w:val="none" w:sz="0" w:space="0" w:color="auto"/>
        <w:bottom w:val="none" w:sz="0" w:space="0" w:color="auto"/>
        <w:right w:val="none" w:sz="0" w:space="0" w:color="auto"/>
      </w:divBdr>
    </w:div>
    <w:div w:id="2066945428">
      <w:bodyDiv w:val="1"/>
      <w:marLeft w:val="0"/>
      <w:marRight w:val="0"/>
      <w:marTop w:val="0"/>
      <w:marBottom w:val="0"/>
      <w:divBdr>
        <w:top w:val="none" w:sz="0" w:space="0" w:color="auto"/>
        <w:left w:val="none" w:sz="0" w:space="0" w:color="auto"/>
        <w:bottom w:val="none" w:sz="0" w:space="0" w:color="auto"/>
        <w:right w:val="none" w:sz="0" w:space="0" w:color="auto"/>
      </w:divBdr>
    </w:div>
    <w:div w:id="2070179216">
      <w:bodyDiv w:val="1"/>
      <w:marLeft w:val="0"/>
      <w:marRight w:val="0"/>
      <w:marTop w:val="0"/>
      <w:marBottom w:val="0"/>
      <w:divBdr>
        <w:top w:val="none" w:sz="0" w:space="0" w:color="auto"/>
        <w:left w:val="none" w:sz="0" w:space="0" w:color="auto"/>
        <w:bottom w:val="none" w:sz="0" w:space="0" w:color="auto"/>
        <w:right w:val="none" w:sz="0" w:space="0" w:color="auto"/>
      </w:divBdr>
    </w:div>
    <w:div w:id="2077243539">
      <w:bodyDiv w:val="1"/>
      <w:marLeft w:val="0"/>
      <w:marRight w:val="0"/>
      <w:marTop w:val="0"/>
      <w:marBottom w:val="0"/>
      <w:divBdr>
        <w:top w:val="none" w:sz="0" w:space="0" w:color="auto"/>
        <w:left w:val="none" w:sz="0" w:space="0" w:color="auto"/>
        <w:bottom w:val="none" w:sz="0" w:space="0" w:color="auto"/>
        <w:right w:val="none" w:sz="0" w:space="0" w:color="auto"/>
      </w:divBdr>
    </w:div>
    <w:div w:id="2081559321">
      <w:bodyDiv w:val="1"/>
      <w:marLeft w:val="0"/>
      <w:marRight w:val="0"/>
      <w:marTop w:val="0"/>
      <w:marBottom w:val="0"/>
      <w:divBdr>
        <w:top w:val="none" w:sz="0" w:space="0" w:color="auto"/>
        <w:left w:val="none" w:sz="0" w:space="0" w:color="auto"/>
        <w:bottom w:val="none" w:sz="0" w:space="0" w:color="auto"/>
        <w:right w:val="none" w:sz="0" w:space="0" w:color="auto"/>
      </w:divBdr>
    </w:div>
    <w:div w:id="2085451263">
      <w:bodyDiv w:val="1"/>
      <w:marLeft w:val="0"/>
      <w:marRight w:val="0"/>
      <w:marTop w:val="0"/>
      <w:marBottom w:val="0"/>
      <w:divBdr>
        <w:top w:val="none" w:sz="0" w:space="0" w:color="auto"/>
        <w:left w:val="none" w:sz="0" w:space="0" w:color="auto"/>
        <w:bottom w:val="none" w:sz="0" w:space="0" w:color="auto"/>
        <w:right w:val="none" w:sz="0" w:space="0" w:color="auto"/>
      </w:divBdr>
    </w:div>
    <w:div w:id="2086953488">
      <w:bodyDiv w:val="1"/>
      <w:marLeft w:val="0"/>
      <w:marRight w:val="0"/>
      <w:marTop w:val="0"/>
      <w:marBottom w:val="0"/>
      <w:divBdr>
        <w:top w:val="none" w:sz="0" w:space="0" w:color="auto"/>
        <w:left w:val="none" w:sz="0" w:space="0" w:color="auto"/>
        <w:bottom w:val="none" w:sz="0" w:space="0" w:color="auto"/>
        <w:right w:val="none" w:sz="0" w:space="0" w:color="auto"/>
      </w:divBdr>
    </w:div>
    <w:div w:id="2091998770">
      <w:bodyDiv w:val="1"/>
      <w:marLeft w:val="0"/>
      <w:marRight w:val="0"/>
      <w:marTop w:val="0"/>
      <w:marBottom w:val="0"/>
      <w:divBdr>
        <w:top w:val="none" w:sz="0" w:space="0" w:color="auto"/>
        <w:left w:val="none" w:sz="0" w:space="0" w:color="auto"/>
        <w:bottom w:val="none" w:sz="0" w:space="0" w:color="auto"/>
        <w:right w:val="none" w:sz="0" w:space="0" w:color="auto"/>
      </w:divBdr>
    </w:div>
    <w:div w:id="2098937435">
      <w:bodyDiv w:val="1"/>
      <w:marLeft w:val="0"/>
      <w:marRight w:val="0"/>
      <w:marTop w:val="0"/>
      <w:marBottom w:val="0"/>
      <w:divBdr>
        <w:top w:val="none" w:sz="0" w:space="0" w:color="auto"/>
        <w:left w:val="none" w:sz="0" w:space="0" w:color="auto"/>
        <w:bottom w:val="none" w:sz="0" w:space="0" w:color="auto"/>
        <w:right w:val="none" w:sz="0" w:space="0" w:color="auto"/>
      </w:divBdr>
    </w:div>
    <w:div w:id="2100175027">
      <w:bodyDiv w:val="1"/>
      <w:marLeft w:val="0"/>
      <w:marRight w:val="0"/>
      <w:marTop w:val="0"/>
      <w:marBottom w:val="0"/>
      <w:divBdr>
        <w:top w:val="none" w:sz="0" w:space="0" w:color="auto"/>
        <w:left w:val="none" w:sz="0" w:space="0" w:color="auto"/>
        <w:bottom w:val="none" w:sz="0" w:space="0" w:color="auto"/>
        <w:right w:val="none" w:sz="0" w:space="0" w:color="auto"/>
      </w:divBdr>
    </w:div>
    <w:div w:id="2100592579">
      <w:bodyDiv w:val="1"/>
      <w:marLeft w:val="0"/>
      <w:marRight w:val="0"/>
      <w:marTop w:val="0"/>
      <w:marBottom w:val="0"/>
      <w:divBdr>
        <w:top w:val="none" w:sz="0" w:space="0" w:color="auto"/>
        <w:left w:val="none" w:sz="0" w:space="0" w:color="auto"/>
        <w:bottom w:val="none" w:sz="0" w:space="0" w:color="auto"/>
        <w:right w:val="none" w:sz="0" w:space="0" w:color="auto"/>
      </w:divBdr>
    </w:div>
    <w:div w:id="2102142139">
      <w:bodyDiv w:val="1"/>
      <w:marLeft w:val="0"/>
      <w:marRight w:val="0"/>
      <w:marTop w:val="0"/>
      <w:marBottom w:val="0"/>
      <w:divBdr>
        <w:top w:val="none" w:sz="0" w:space="0" w:color="auto"/>
        <w:left w:val="none" w:sz="0" w:space="0" w:color="auto"/>
        <w:bottom w:val="none" w:sz="0" w:space="0" w:color="auto"/>
        <w:right w:val="none" w:sz="0" w:space="0" w:color="auto"/>
      </w:divBdr>
    </w:div>
    <w:div w:id="2107310943">
      <w:bodyDiv w:val="1"/>
      <w:marLeft w:val="0"/>
      <w:marRight w:val="0"/>
      <w:marTop w:val="0"/>
      <w:marBottom w:val="0"/>
      <w:divBdr>
        <w:top w:val="none" w:sz="0" w:space="0" w:color="auto"/>
        <w:left w:val="none" w:sz="0" w:space="0" w:color="auto"/>
        <w:bottom w:val="none" w:sz="0" w:space="0" w:color="auto"/>
        <w:right w:val="none" w:sz="0" w:space="0" w:color="auto"/>
      </w:divBdr>
    </w:div>
    <w:div w:id="2110538345">
      <w:bodyDiv w:val="1"/>
      <w:marLeft w:val="0"/>
      <w:marRight w:val="0"/>
      <w:marTop w:val="0"/>
      <w:marBottom w:val="0"/>
      <w:divBdr>
        <w:top w:val="none" w:sz="0" w:space="0" w:color="auto"/>
        <w:left w:val="none" w:sz="0" w:space="0" w:color="auto"/>
        <w:bottom w:val="none" w:sz="0" w:space="0" w:color="auto"/>
        <w:right w:val="none" w:sz="0" w:space="0" w:color="auto"/>
      </w:divBdr>
    </w:div>
    <w:div w:id="2112191982">
      <w:bodyDiv w:val="1"/>
      <w:marLeft w:val="0"/>
      <w:marRight w:val="0"/>
      <w:marTop w:val="0"/>
      <w:marBottom w:val="0"/>
      <w:divBdr>
        <w:top w:val="none" w:sz="0" w:space="0" w:color="auto"/>
        <w:left w:val="none" w:sz="0" w:space="0" w:color="auto"/>
        <w:bottom w:val="none" w:sz="0" w:space="0" w:color="auto"/>
        <w:right w:val="none" w:sz="0" w:space="0" w:color="auto"/>
      </w:divBdr>
    </w:div>
    <w:div w:id="2117364780">
      <w:bodyDiv w:val="1"/>
      <w:marLeft w:val="0"/>
      <w:marRight w:val="0"/>
      <w:marTop w:val="0"/>
      <w:marBottom w:val="0"/>
      <w:divBdr>
        <w:top w:val="none" w:sz="0" w:space="0" w:color="auto"/>
        <w:left w:val="none" w:sz="0" w:space="0" w:color="auto"/>
        <w:bottom w:val="none" w:sz="0" w:space="0" w:color="auto"/>
        <w:right w:val="none" w:sz="0" w:space="0" w:color="auto"/>
      </w:divBdr>
    </w:div>
    <w:div w:id="2119062646">
      <w:bodyDiv w:val="1"/>
      <w:marLeft w:val="0"/>
      <w:marRight w:val="0"/>
      <w:marTop w:val="0"/>
      <w:marBottom w:val="0"/>
      <w:divBdr>
        <w:top w:val="none" w:sz="0" w:space="0" w:color="auto"/>
        <w:left w:val="none" w:sz="0" w:space="0" w:color="auto"/>
        <w:bottom w:val="none" w:sz="0" w:space="0" w:color="auto"/>
        <w:right w:val="none" w:sz="0" w:space="0" w:color="auto"/>
      </w:divBdr>
    </w:div>
    <w:div w:id="2122063042">
      <w:bodyDiv w:val="1"/>
      <w:marLeft w:val="0"/>
      <w:marRight w:val="0"/>
      <w:marTop w:val="0"/>
      <w:marBottom w:val="0"/>
      <w:divBdr>
        <w:top w:val="none" w:sz="0" w:space="0" w:color="auto"/>
        <w:left w:val="none" w:sz="0" w:space="0" w:color="auto"/>
        <w:bottom w:val="none" w:sz="0" w:space="0" w:color="auto"/>
        <w:right w:val="none" w:sz="0" w:space="0" w:color="auto"/>
      </w:divBdr>
    </w:div>
    <w:div w:id="2124154743">
      <w:bodyDiv w:val="1"/>
      <w:marLeft w:val="0"/>
      <w:marRight w:val="0"/>
      <w:marTop w:val="0"/>
      <w:marBottom w:val="0"/>
      <w:divBdr>
        <w:top w:val="none" w:sz="0" w:space="0" w:color="auto"/>
        <w:left w:val="none" w:sz="0" w:space="0" w:color="auto"/>
        <w:bottom w:val="none" w:sz="0" w:space="0" w:color="auto"/>
        <w:right w:val="none" w:sz="0" w:space="0" w:color="auto"/>
      </w:divBdr>
    </w:div>
    <w:div w:id="2127457861">
      <w:bodyDiv w:val="1"/>
      <w:marLeft w:val="0"/>
      <w:marRight w:val="0"/>
      <w:marTop w:val="0"/>
      <w:marBottom w:val="0"/>
      <w:divBdr>
        <w:top w:val="none" w:sz="0" w:space="0" w:color="auto"/>
        <w:left w:val="none" w:sz="0" w:space="0" w:color="auto"/>
        <w:bottom w:val="none" w:sz="0" w:space="0" w:color="auto"/>
        <w:right w:val="none" w:sz="0" w:space="0" w:color="auto"/>
      </w:divBdr>
    </w:div>
    <w:div w:id="214207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yconsult1@gmail.com" TargetMode="Externa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oleObject" Target="embeddings/oleObject4.bin"/><Relationship Id="rId21" Type="http://schemas.openxmlformats.org/officeDocument/2006/relationships/image" Target="media/image9.emf"/><Relationship Id="rId34" Type="http://schemas.openxmlformats.org/officeDocument/2006/relationships/oleObject" Target="embeddings/oleObject2.bin"/><Relationship Id="rId42" Type="http://schemas.openxmlformats.org/officeDocument/2006/relationships/image" Target="media/image22.wmf"/><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image" Target="media/image33.emf"/><Relationship Id="rId63" Type="http://schemas.openxmlformats.org/officeDocument/2006/relationships/oleObject" Target="embeddings/oleObject8.bin"/><Relationship Id="rId68" Type="http://schemas.openxmlformats.org/officeDocument/2006/relationships/image" Target="media/image45.emf"/><Relationship Id="rId76" Type="http://schemas.openxmlformats.org/officeDocument/2006/relationships/image" Target="media/image50.png"/><Relationship Id="rId84" Type="http://schemas.openxmlformats.org/officeDocument/2006/relationships/image" Target="media/image58.emf"/><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4.emf"/><Relationship Id="rId11" Type="http://schemas.openxmlformats.org/officeDocument/2006/relationships/image" Target="media/image4.png"/><Relationship Id="rId24" Type="http://schemas.openxmlformats.org/officeDocument/2006/relationships/image" Target="media/image10.emf"/><Relationship Id="rId32" Type="http://schemas.openxmlformats.org/officeDocument/2006/relationships/oleObject" Target="embeddings/oleObject1.bin"/><Relationship Id="rId37" Type="http://schemas.openxmlformats.org/officeDocument/2006/relationships/oleObject" Target="embeddings/oleObject3.bin"/><Relationship Id="rId40" Type="http://schemas.openxmlformats.org/officeDocument/2006/relationships/image" Target="media/image21.wmf"/><Relationship Id="rId45" Type="http://schemas.openxmlformats.org/officeDocument/2006/relationships/image" Target="media/image24.emf"/><Relationship Id="rId53" Type="http://schemas.openxmlformats.org/officeDocument/2006/relationships/image" Target="media/image31.emf"/><Relationship Id="rId58" Type="http://schemas.openxmlformats.org/officeDocument/2006/relationships/image" Target="media/image36.emf"/><Relationship Id="rId66" Type="http://schemas.openxmlformats.org/officeDocument/2006/relationships/image" Target="media/image43.emf"/><Relationship Id="rId74" Type="http://schemas.openxmlformats.org/officeDocument/2006/relationships/image" Target="media/image48.png"/><Relationship Id="rId79" Type="http://schemas.openxmlformats.org/officeDocument/2006/relationships/image" Target="media/image53.emf"/><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image" Target="media/image56.emf"/><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tiff"/><Relationship Id="rId22" Type="http://schemas.openxmlformats.org/officeDocument/2006/relationships/oleObject" Target="embeddings/Microsoft_Excel_97-2003_Worksheet1.xls"/><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18.emf"/><Relationship Id="rId43" Type="http://schemas.openxmlformats.org/officeDocument/2006/relationships/oleObject" Target="embeddings/oleObject6.bin"/><Relationship Id="rId48" Type="http://schemas.openxmlformats.org/officeDocument/2006/relationships/image" Target="media/image27.png"/><Relationship Id="rId56" Type="http://schemas.openxmlformats.org/officeDocument/2006/relationships/image" Target="media/image34.emf"/><Relationship Id="rId64" Type="http://schemas.openxmlformats.org/officeDocument/2006/relationships/image" Target="media/image41.emf"/><Relationship Id="rId69" Type="http://schemas.openxmlformats.org/officeDocument/2006/relationships/image" Target="media/image46.emf"/><Relationship Id="rId77" Type="http://schemas.openxmlformats.org/officeDocument/2006/relationships/image" Target="media/image51.png"/><Relationship Id="rId8" Type="http://schemas.openxmlformats.org/officeDocument/2006/relationships/image" Target="media/image1.gif"/><Relationship Id="rId51" Type="http://schemas.openxmlformats.org/officeDocument/2006/relationships/image" Target="media/image30.wmf"/><Relationship Id="rId72" Type="http://schemas.openxmlformats.org/officeDocument/2006/relationships/footer" Target="footer3.xml"/><Relationship Id="rId80" Type="http://schemas.openxmlformats.org/officeDocument/2006/relationships/image" Target="media/image54.emf"/><Relationship Id="rId85" Type="http://schemas.openxmlformats.org/officeDocument/2006/relationships/image" Target="media/image59.emf"/><Relationship Id="rId3" Type="http://schemas.openxmlformats.org/officeDocument/2006/relationships/styles" Target="styles.xml"/><Relationship Id="rId12" Type="http://schemas.openxmlformats.org/officeDocument/2006/relationships/hyperlink" Target="mailto:ayconsult1@gmail.com" TargetMode="External"/><Relationship Id="rId17" Type="http://schemas.openxmlformats.org/officeDocument/2006/relationships/footer" Target="footer2.xml"/><Relationship Id="rId25" Type="http://schemas.openxmlformats.org/officeDocument/2006/relationships/oleObject" Target="embeddings/Microsoft_Excel_97-2003_Worksheet2.xls"/><Relationship Id="rId33" Type="http://schemas.openxmlformats.org/officeDocument/2006/relationships/image" Target="media/image17.wmf"/><Relationship Id="rId38" Type="http://schemas.openxmlformats.org/officeDocument/2006/relationships/image" Target="media/image20.wmf"/><Relationship Id="rId46" Type="http://schemas.openxmlformats.org/officeDocument/2006/relationships/image" Target="media/image25.emf"/><Relationship Id="rId59" Type="http://schemas.openxmlformats.org/officeDocument/2006/relationships/image" Target="media/image37.emf"/><Relationship Id="rId67" Type="http://schemas.openxmlformats.org/officeDocument/2006/relationships/image" Target="media/image44.emf"/><Relationship Id="rId20" Type="http://schemas.openxmlformats.org/officeDocument/2006/relationships/image" Target="media/image8.png"/><Relationship Id="rId41" Type="http://schemas.openxmlformats.org/officeDocument/2006/relationships/oleObject" Target="embeddings/oleObject5.bin"/><Relationship Id="rId54" Type="http://schemas.openxmlformats.org/officeDocument/2006/relationships/image" Target="media/image32.emf"/><Relationship Id="rId62" Type="http://schemas.openxmlformats.org/officeDocument/2006/relationships/image" Target="media/image40.wmf"/><Relationship Id="rId70" Type="http://schemas.openxmlformats.org/officeDocument/2006/relationships/image" Target="media/image47.emf"/><Relationship Id="rId75" Type="http://schemas.openxmlformats.org/officeDocument/2006/relationships/image" Target="media/image49.png"/><Relationship Id="rId83" Type="http://schemas.openxmlformats.org/officeDocument/2006/relationships/image" Target="media/image57.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chart" Target="charts/chart1.xml"/><Relationship Id="rId28" Type="http://schemas.openxmlformats.org/officeDocument/2006/relationships/image" Target="media/image13.emf"/><Relationship Id="rId36" Type="http://schemas.openxmlformats.org/officeDocument/2006/relationships/image" Target="media/image19.wmf"/><Relationship Id="rId49" Type="http://schemas.openxmlformats.org/officeDocument/2006/relationships/image" Target="media/image28.emf"/><Relationship Id="rId57" Type="http://schemas.openxmlformats.org/officeDocument/2006/relationships/image" Target="media/image35.emf"/><Relationship Id="rId10" Type="http://schemas.openxmlformats.org/officeDocument/2006/relationships/image" Target="media/image3.jpeg"/><Relationship Id="rId31" Type="http://schemas.openxmlformats.org/officeDocument/2006/relationships/image" Target="media/image16.wmf"/><Relationship Id="rId44" Type="http://schemas.openxmlformats.org/officeDocument/2006/relationships/image" Target="media/image23.emf"/><Relationship Id="rId52" Type="http://schemas.openxmlformats.org/officeDocument/2006/relationships/oleObject" Target="embeddings/oleObject7.bin"/><Relationship Id="rId60" Type="http://schemas.openxmlformats.org/officeDocument/2006/relationships/image" Target="media/image38.emf"/><Relationship Id="rId65" Type="http://schemas.openxmlformats.org/officeDocument/2006/relationships/image" Target="media/image42.png"/><Relationship Id="rId73" Type="http://schemas.openxmlformats.org/officeDocument/2006/relationships/footer" Target="footer4.xml"/><Relationship Id="rId78" Type="http://schemas.openxmlformats.org/officeDocument/2006/relationships/image" Target="media/image52.emf"/><Relationship Id="rId81" Type="http://schemas.openxmlformats.org/officeDocument/2006/relationships/image" Target="media/image55.emf"/><Relationship Id="rId86" Type="http://schemas.openxmlformats.org/officeDocument/2006/relationships/image" Target="media/image60.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49" b="1" i="0" u="none" strike="noStrike" baseline="0">
                <a:solidFill>
                  <a:srgbClr val="000000"/>
                </a:solidFill>
                <a:latin typeface="Book Antiqua"/>
                <a:ea typeface="Book Antiqua"/>
                <a:cs typeface="Book Antiqua"/>
              </a:defRPr>
            </a:pPr>
            <a:r>
              <a:rPr lang="en-US"/>
              <a:t>Composite Hydrograph</a:t>
            </a:r>
          </a:p>
        </c:rich>
      </c:tx>
      <c:overlay val="0"/>
    </c:title>
    <c:autoTitleDeleted val="0"/>
    <c:plotArea>
      <c:layout/>
      <c:scatterChart>
        <c:scatterStyle val="smoothMarker"/>
        <c:varyColors val="0"/>
        <c:ser>
          <c:idx val="0"/>
          <c:order val="0"/>
          <c:tx>
            <c:strRef>
              <c:f>SCS!$D$78:$D$80</c:f>
              <c:strCache>
                <c:ptCount val="3"/>
                <c:pt idx="0">
                  <c:v>Column 39</c:v>
                </c:pt>
                <c:pt idx="1">
                  <c:v> Ordinates of Composite Hydrograph (m3/s)</c:v>
                </c:pt>
                <c:pt idx="2">
                  <c:v>1</c:v>
                </c:pt>
              </c:strCache>
            </c:strRef>
          </c:tx>
          <c:marker>
            <c:symbol val="none"/>
          </c:marker>
          <c:xVal>
            <c:numRef>
              <c:f>SCS!$C$81:$C$98</c:f>
              <c:numCache>
                <c:formatCode>_-* #,##0.00_-;\-* #,##0.00_-;_-* "-"??_-;_-@_-</c:formatCode>
                <c:ptCount val="18"/>
                <c:pt idx="0" formatCode="General">
                  <c:v>0</c:v>
                </c:pt>
                <c:pt idx="1">
                  <c:v>0.39</c:v>
                </c:pt>
                <c:pt idx="2" formatCode="_(* #,##0.00_);_(* \(#,##0.00\);_(* &quot;-&quot;??_);_(@_)">
                  <c:v>0.78</c:v>
                </c:pt>
                <c:pt idx="3" formatCode="_(* #,##0.00_);_(* \(#,##0.00\);_(* &quot;-&quot;??_);_(@_)">
                  <c:v>1.17</c:v>
                </c:pt>
                <c:pt idx="4" formatCode="_(* #,##0.00_);_(* \(#,##0.00\);_(* &quot;-&quot;??_);_(@_)">
                  <c:v>1.56</c:v>
                </c:pt>
                <c:pt idx="5" formatCode="_(* #,##0.00_);_(* \(#,##0.00\);_(* &quot;-&quot;??_);_(@_)">
                  <c:v>1.58</c:v>
                </c:pt>
                <c:pt idx="6" formatCode="0.00">
                  <c:v>1.95</c:v>
                </c:pt>
                <c:pt idx="7" formatCode="_(* #,##0.00_);_(* \(#,##0.00\);_(* &quot;-&quot;??_);_(@_)">
                  <c:v>1.97</c:v>
                </c:pt>
                <c:pt idx="8" formatCode="0.00">
                  <c:v>2.36</c:v>
                </c:pt>
                <c:pt idx="9" formatCode="0.00">
                  <c:v>2.75</c:v>
                </c:pt>
                <c:pt idx="10" formatCode="0.00">
                  <c:v>3.14</c:v>
                </c:pt>
                <c:pt idx="11" formatCode="0.00">
                  <c:v>3.53</c:v>
                </c:pt>
                <c:pt idx="12" formatCode="0.00">
                  <c:v>4.2311824564983347</c:v>
                </c:pt>
                <c:pt idx="13">
                  <c:v>4.6211824564983344</c:v>
                </c:pt>
                <c:pt idx="14" formatCode="0.00">
                  <c:v>5.0111824564983349</c:v>
                </c:pt>
                <c:pt idx="15" formatCode="0.00">
                  <c:v>5.4011824564983346</c:v>
                </c:pt>
                <c:pt idx="16" formatCode="0.00">
                  <c:v>5.7911824564983352</c:v>
                </c:pt>
                <c:pt idx="17">
                  <c:v>6.1811824564983349</c:v>
                </c:pt>
              </c:numCache>
            </c:numRef>
          </c:xVal>
          <c:yVal>
            <c:numRef>
              <c:f>SCS!$D$81:$D$98</c:f>
              <c:numCache>
                <c:formatCode>0.00</c:formatCode>
                <c:ptCount val="18"/>
                <c:pt idx="0" formatCode="General">
                  <c:v>0</c:v>
                </c:pt>
                <c:pt idx="1">
                  <c:v>1.5452987214855372E-4</c:v>
                </c:pt>
                <c:pt idx="2">
                  <c:v>3.0905974429710738E-4</c:v>
                </c:pt>
                <c:pt idx="3">
                  <c:v>4.6358961644566105E-4</c:v>
                </c:pt>
                <c:pt idx="4">
                  <c:v>6.1811948859421476E-4</c:v>
                </c:pt>
                <c:pt idx="5">
                  <c:v>6.2604409742234577E-4</c:v>
                </c:pt>
                <c:pt idx="6">
                  <c:v>5.3867315262807016E-4</c:v>
                </c:pt>
                <c:pt idx="7">
                  <c:v>5.3395039885540665E-4</c:v>
                </c:pt>
                <c:pt idx="8">
                  <c:v>4.4185670028846753E-4</c:v>
                </c:pt>
                <c:pt idx="9">
                  <c:v>3.4976300172152836E-4</c:v>
                </c:pt>
                <c:pt idx="10">
                  <c:v>2.5766930315458924E-4</c:v>
                </c:pt>
                <c:pt idx="11">
                  <c:v>1.6557560458765015E-4</c:v>
                </c:pt>
                <c:pt idx="12">
                  <c:v>0</c:v>
                </c:pt>
              </c:numCache>
            </c:numRef>
          </c:yVal>
          <c:smooth val="1"/>
        </c:ser>
        <c:ser>
          <c:idx val="1"/>
          <c:order val="1"/>
          <c:tx>
            <c:strRef>
              <c:f>SCS!$E$78:$E$80</c:f>
              <c:strCache>
                <c:ptCount val="3"/>
                <c:pt idx="0">
                  <c:v>Column 39</c:v>
                </c:pt>
                <c:pt idx="1">
                  <c:v> Ordinates of Composite Hydrograph (m3/s)</c:v>
                </c:pt>
                <c:pt idx="2">
                  <c:v>2</c:v>
                </c:pt>
              </c:strCache>
            </c:strRef>
          </c:tx>
          <c:marker>
            <c:symbol val="none"/>
          </c:marker>
          <c:xVal>
            <c:numRef>
              <c:f>SCS!$C$81:$C$98</c:f>
              <c:numCache>
                <c:formatCode>_-* #,##0.00_-;\-* #,##0.00_-;_-* "-"??_-;_-@_-</c:formatCode>
                <c:ptCount val="18"/>
                <c:pt idx="0" formatCode="General">
                  <c:v>0</c:v>
                </c:pt>
                <c:pt idx="1">
                  <c:v>0.39</c:v>
                </c:pt>
                <c:pt idx="2" formatCode="_(* #,##0.00_);_(* \(#,##0.00\);_(* &quot;-&quot;??_);_(@_)">
                  <c:v>0.78</c:v>
                </c:pt>
                <c:pt idx="3" formatCode="_(* #,##0.00_);_(* \(#,##0.00\);_(* &quot;-&quot;??_);_(@_)">
                  <c:v>1.17</c:v>
                </c:pt>
                <c:pt idx="4" formatCode="_(* #,##0.00_);_(* \(#,##0.00\);_(* &quot;-&quot;??_);_(@_)">
                  <c:v>1.56</c:v>
                </c:pt>
                <c:pt idx="5" formatCode="_(* #,##0.00_);_(* \(#,##0.00\);_(* &quot;-&quot;??_);_(@_)">
                  <c:v>1.58</c:v>
                </c:pt>
                <c:pt idx="6" formatCode="0.00">
                  <c:v>1.95</c:v>
                </c:pt>
                <c:pt idx="7" formatCode="_(* #,##0.00_);_(* \(#,##0.00\);_(* &quot;-&quot;??_);_(@_)">
                  <c:v>1.97</c:v>
                </c:pt>
                <c:pt idx="8" formatCode="0.00">
                  <c:v>2.36</c:v>
                </c:pt>
                <c:pt idx="9" formatCode="0.00">
                  <c:v>2.75</c:v>
                </c:pt>
                <c:pt idx="10" formatCode="0.00">
                  <c:v>3.14</c:v>
                </c:pt>
                <c:pt idx="11" formatCode="0.00">
                  <c:v>3.53</c:v>
                </c:pt>
                <c:pt idx="12" formatCode="0.00">
                  <c:v>4.2311824564983347</c:v>
                </c:pt>
                <c:pt idx="13">
                  <c:v>4.6211824564983344</c:v>
                </c:pt>
                <c:pt idx="14" formatCode="0.00">
                  <c:v>5.0111824564983349</c:v>
                </c:pt>
                <c:pt idx="15" formatCode="0.00">
                  <c:v>5.4011824564983346</c:v>
                </c:pt>
                <c:pt idx="16" formatCode="0.00">
                  <c:v>5.7911824564983352</c:v>
                </c:pt>
                <c:pt idx="17">
                  <c:v>6.1811824564983349</c:v>
                </c:pt>
              </c:numCache>
            </c:numRef>
          </c:xVal>
          <c:yVal>
            <c:numRef>
              <c:f>SCS!$E$81:$E$98</c:f>
              <c:numCache>
                <c:formatCode>General</c:formatCode>
                <c:ptCount val="18"/>
                <c:pt idx="1">
                  <c:v>0</c:v>
                </c:pt>
                <c:pt idx="2" formatCode="0.00">
                  <c:v>0</c:v>
                </c:pt>
                <c:pt idx="3" formatCode="0.00">
                  <c:v>0</c:v>
                </c:pt>
                <c:pt idx="4" formatCode="0.00">
                  <c:v>0</c:v>
                </c:pt>
                <c:pt idx="5" formatCode="0.00">
                  <c:v>0</c:v>
                </c:pt>
                <c:pt idx="6" formatCode="0.00">
                  <c:v>0</c:v>
                </c:pt>
                <c:pt idx="7" formatCode="0.00">
                  <c:v>0</c:v>
                </c:pt>
                <c:pt idx="8" formatCode="0.00">
                  <c:v>0</c:v>
                </c:pt>
                <c:pt idx="9" formatCode="0.00">
                  <c:v>0</c:v>
                </c:pt>
                <c:pt idx="10" formatCode="0.00">
                  <c:v>0</c:v>
                </c:pt>
                <c:pt idx="11" formatCode="0.00">
                  <c:v>0</c:v>
                </c:pt>
                <c:pt idx="12" formatCode="0.00">
                  <c:v>0</c:v>
                </c:pt>
                <c:pt idx="13" formatCode="0.00">
                  <c:v>0</c:v>
                </c:pt>
              </c:numCache>
            </c:numRef>
          </c:yVal>
          <c:smooth val="1"/>
        </c:ser>
        <c:ser>
          <c:idx val="2"/>
          <c:order val="2"/>
          <c:tx>
            <c:strRef>
              <c:f>SCS!$F$78:$F$80</c:f>
              <c:strCache>
                <c:ptCount val="3"/>
                <c:pt idx="0">
                  <c:v>Column 39</c:v>
                </c:pt>
                <c:pt idx="1">
                  <c:v> Ordinates of Composite Hydrograph (m3/s)</c:v>
                </c:pt>
                <c:pt idx="2">
                  <c:v>3</c:v>
                </c:pt>
              </c:strCache>
            </c:strRef>
          </c:tx>
          <c:marker>
            <c:symbol val="none"/>
          </c:marker>
          <c:xVal>
            <c:numRef>
              <c:f>SCS!$C$81:$C$98</c:f>
              <c:numCache>
                <c:formatCode>_-* #,##0.00_-;\-* #,##0.00_-;_-* "-"??_-;_-@_-</c:formatCode>
                <c:ptCount val="18"/>
                <c:pt idx="0" formatCode="General">
                  <c:v>0</c:v>
                </c:pt>
                <c:pt idx="1">
                  <c:v>0.39</c:v>
                </c:pt>
                <c:pt idx="2" formatCode="_(* #,##0.00_);_(* \(#,##0.00\);_(* &quot;-&quot;??_);_(@_)">
                  <c:v>0.78</c:v>
                </c:pt>
                <c:pt idx="3" formatCode="_(* #,##0.00_);_(* \(#,##0.00\);_(* &quot;-&quot;??_);_(@_)">
                  <c:v>1.17</c:v>
                </c:pt>
                <c:pt idx="4" formatCode="_(* #,##0.00_);_(* \(#,##0.00\);_(* &quot;-&quot;??_);_(@_)">
                  <c:v>1.56</c:v>
                </c:pt>
                <c:pt idx="5" formatCode="_(* #,##0.00_);_(* \(#,##0.00\);_(* &quot;-&quot;??_);_(@_)">
                  <c:v>1.58</c:v>
                </c:pt>
                <c:pt idx="6" formatCode="0.00">
                  <c:v>1.95</c:v>
                </c:pt>
                <c:pt idx="7" formatCode="_(* #,##0.00_);_(* \(#,##0.00\);_(* &quot;-&quot;??_);_(@_)">
                  <c:v>1.97</c:v>
                </c:pt>
                <c:pt idx="8" formatCode="0.00">
                  <c:v>2.36</c:v>
                </c:pt>
                <c:pt idx="9" formatCode="0.00">
                  <c:v>2.75</c:v>
                </c:pt>
                <c:pt idx="10" formatCode="0.00">
                  <c:v>3.14</c:v>
                </c:pt>
                <c:pt idx="11" formatCode="0.00">
                  <c:v>3.53</c:v>
                </c:pt>
                <c:pt idx="12" formatCode="0.00">
                  <c:v>4.2311824564983347</c:v>
                </c:pt>
                <c:pt idx="13">
                  <c:v>4.6211824564983344</c:v>
                </c:pt>
                <c:pt idx="14" formatCode="0.00">
                  <c:v>5.0111824564983349</c:v>
                </c:pt>
                <c:pt idx="15" formatCode="0.00">
                  <c:v>5.4011824564983346</c:v>
                </c:pt>
                <c:pt idx="16" formatCode="0.00">
                  <c:v>5.7911824564983352</c:v>
                </c:pt>
                <c:pt idx="17">
                  <c:v>6.1811824564983349</c:v>
                </c:pt>
              </c:numCache>
            </c:numRef>
          </c:xVal>
          <c:yVal>
            <c:numRef>
              <c:f>SCS!$F$81:$F$98</c:f>
              <c:numCache>
                <c:formatCode>General</c:formatCode>
                <c:ptCount val="18"/>
                <c:pt idx="2">
                  <c:v>0</c:v>
                </c:pt>
                <c:pt idx="3" formatCode="0.00">
                  <c:v>6.2237457774539422</c:v>
                </c:pt>
                <c:pt idx="4" formatCode="0.00">
                  <c:v>12.447491554907888</c:v>
                </c:pt>
                <c:pt idx="5" formatCode="0.00">
                  <c:v>12.766658005033733</c:v>
                </c:pt>
                <c:pt idx="6" formatCode="0.00">
                  <c:v>18.67123733236183</c:v>
                </c:pt>
                <c:pt idx="7" formatCode="0.00">
                  <c:v>18.990403782487675</c:v>
                </c:pt>
                <c:pt idx="8" formatCode="0.00">
                  <c:v>25.214149559941617</c:v>
                </c:pt>
                <c:pt idx="9" formatCode="0.00">
                  <c:v>21.505042967042204</c:v>
                </c:pt>
                <c:pt idx="10" formatCode="0.00">
                  <c:v>17.795936374142791</c:v>
                </c:pt>
                <c:pt idx="11" formatCode="0.00">
                  <c:v>14.086829781243384</c:v>
                </c:pt>
                <c:pt idx="12" formatCode="0.00">
                  <c:v>7.418213185798824</c:v>
                </c:pt>
                <c:pt idx="13" formatCode="0.00">
                  <c:v>3.709106592899416</c:v>
                </c:pt>
                <c:pt idx="14" formatCode="0.00">
                  <c:v>0</c:v>
                </c:pt>
              </c:numCache>
            </c:numRef>
          </c:yVal>
          <c:smooth val="1"/>
        </c:ser>
        <c:ser>
          <c:idx val="3"/>
          <c:order val="3"/>
          <c:tx>
            <c:strRef>
              <c:f>SCS!$G$78:$G$80</c:f>
              <c:strCache>
                <c:ptCount val="3"/>
                <c:pt idx="0">
                  <c:v>Column 39</c:v>
                </c:pt>
                <c:pt idx="1">
                  <c:v> Ordinates of Composite Hydrograph (m3/s)</c:v>
                </c:pt>
                <c:pt idx="2">
                  <c:v>4</c:v>
                </c:pt>
              </c:strCache>
            </c:strRef>
          </c:tx>
          <c:marker>
            <c:symbol val="none"/>
          </c:marker>
          <c:xVal>
            <c:numRef>
              <c:f>SCS!$C$81:$C$98</c:f>
              <c:numCache>
                <c:formatCode>_-* #,##0.00_-;\-* #,##0.00_-;_-* "-"??_-;_-@_-</c:formatCode>
                <c:ptCount val="18"/>
                <c:pt idx="0" formatCode="General">
                  <c:v>0</c:v>
                </c:pt>
                <c:pt idx="1">
                  <c:v>0.39</c:v>
                </c:pt>
                <c:pt idx="2" formatCode="_(* #,##0.00_);_(* \(#,##0.00\);_(* &quot;-&quot;??_);_(@_)">
                  <c:v>0.78</c:v>
                </c:pt>
                <c:pt idx="3" formatCode="_(* #,##0.00_);_(* \(#,##0.00\);_(* &quot;-&quot;??_);_(@_)">
                  <c:v>1.17</c:v>
                </c:pt>
                <c:pt idx="4" formatCode="_(* #,##0.00_);_(* \(#,##0.00\);_(* &quot;-&quot;??_);_(@_)">
                  <c:v>1.56</c:v>
                </c:pt>
                <c:pt idx="5" formatCode="_(* #,##0.00_);_(* \(#,##0.00\);_(* &quot;-&quot;??_);_(@_)">
                  <c:v>1.58</c:v>
                </c:pt>
                <c:pt idx="6" formatCode="0.00">
                  <c:v>1.95</c:v>
                </c:pt>
                <c:pt idx="7" formatCode="_(* #,##0.00_);_(* \(#,##0.00\);_(* &quot;-&quot;??_);_(@_)">
                  <c:v>1.97</c:v>
                </c:pt>
                <c:pt idx="8" formatCode="0.00">
                  <c:v>2.36</c:v>
                </c:pt>
                <c:pt idx="9" formatCode="0.00">
                  <c:v>2.75</c:v>
                </c:pt>
                <c:pt idx="10" formatCode="0.00">
                  <c:v>3.14</c:v>
                </c:pt>
                <c:pt idx="11" formatCode="0.00">
                  <c:v>3.53</c:v>
                </c:pt>
                <c:pt idx="12" formatCode="0.00">
                  <c:v>4.2311824564983347</c:v>
                </c:pt>
                <c:pt idx="13">
                  <c:v>4.6211824564983344</c:v>
                </c:pt>
                <c:pt idx="14" formatCode="0.00">
                  <c:v>5.0111824564983349</c:v>
                </c:pt>
                <c:pt idx="15" formatCode="0.00">
                  <c:v>5.4011824564983346</c:v>
                </c:pt>
                <c:pt idx="16" formatCode="0.00">
                  <c:v>5.7911824564983352</c:v>
                </c:pt>
                <c:pt idx="17">
                  <c:v>6.1811824564983349</c:v>
                </c:pt>
              </c:numCache>
            </c:numRef>
          </c:xVal>
          <c:yVal>
            <c:numRef>
              <c:f>SCS!$G$81:$G$98</c:f>
              <c:numCache>
                <c:formatCode>General</c:formatCode>
                <c:ptCount val="18"/>
                <c:pt idx="3" formatCode="0.0">
                  <c:v>0</c:v>
                </c:pt>
                <c:pt idx="4" formatCode="0.0">
                  <c:v>12.85588791036534</c:v>
                </c:pt>
                <c:pt idx="5" formatCode="0.0">
                  <c:v>13.515164213460999</c:v>
                </c:pt>
                <c:pt idx="6" formatCode="0.0">
                  <c:v>25.711775820730672</c:v>
                </c:pt>
                <c:pt idx="7" formatCode="0.0">
                  <c:v>26.371052123826331</c:v>
                </c:pt>
                <c:pt idx="8" formatCode="0.0">
                  <c:v>39.226940034191664</c:v>
                </c:pt>
                <c:pt idx="9" formatCode="0.0">
                  <c:v>52.082827944557003</c:v>
                </c:pt>
                <c:pt idx="10" formatCode="0.0">
                  <c:v>44.421226666006909</c:v>
                </c:pt>
                <c:pt idx="11" formatCode="0.0">
                  <c:v>36.759625387456815</c:v>
                </c:pt>
                <c:pt idx="12" formatCode="0.0">
                  <c:v>22.984803835650297</c:v>
                </c:pt>
                <c:pt idx="13" formatCode="0.0">
                  <c:v>15.323202557100203</c:v>
                </c:pt>
                <c:pt idx="14" formatCode="0.0">
                  <c:v>7.6616012785500924</c:v>
                </c:pt>
                <c:pt idx="15" formatCode="0.0">
                  <c:v>0</c:v>
                </c:pt>
              </c:numCache>
            </c:numRef>
          </c:yVal>
          <c:smooth val="1"/>
        </c:ser>
        <c:ser>
          <c:idx val="4"/>
          <c:order val="4"/>
          <c:tx>
            <c:strRef>
              <c:f>SCS!$H$78:$H$80</c:f>
              <c:strCache>
                <c:ptCount val="3"/>
                <c:pt idx="0">
                  <c:v>Column 39</c:v>
                </c:pt>
                <c:pt idx="1">
                  <c:v> Ordinates of Composite Hydrograph (m3/s)</c:v>
                </c:pt>
                <c:pt idx="2">
                  <c:v>5</c:v>
                </c:pt>
              </c:strCache>
            </c:strRef>
          </c:tx>
          <c:marker>
            <c:symbol val="none"/>
          </c:marker>
          <c:xVal>
            <c:numRef>
              <c:f>SCS!$C$81:$C$98</c:f>
              <c:numCache>
                <c:formatCode>_-* #,##0.00_-;\-* #,##0.00_-;_-* "-"??_-;_-@_-</c:formatCode>
                <c:ptCount val="18"/>
                <c:pt idx="0" formatCode="General">
                  <c:v>0</c:v>
                </c:pt>
                <c:pt idx="1">
                  <c:v>0.39</c:v>
                </c:pt>
                <c:pt idx="2" formatCode="_(* #,##0.00_);_(* \(#,##0.00\);_(* &quot;-&quot;??_);_(@_)">
                  <c:v>0.78</c:v>
                </c:pt>
                <c:pt idx="3" formatCode="_(* #,##0.00_);_(* \(#,##0.00\);_(* &quot;-&quot;??_);_(@_)">
                  <c:v>1.17</c:v>
                </c:pt>
                <c:pt idx="4" formatCode="_(* #,##0.00_);_(* \(#,##0.00\);_(* &quot;-&quot;??_);_(@_)">
                  <c:v>1.56</c:v>
                </c:pt>
                <c:pt idx="5" formatCode="_(* #,##0.00_);_(* \(#,##0.00\);_(* &quot;-&quot;??_);_(@_)">
                  <c:v>1.58</c:v>
                </c:pt>
                <c:pt idx="6" formatCode="0.00">
                  <c:v>1.95</c:v>
                </c:pt>
                <c:pt idx="7" formatCode="_(* #,##0.00_);_(* \(#,##0.00\);_(* &quot;-&quot;??_);_(@_)">
                  <c:v>1.97</c:v>
                </c:pt>
                <c:pt idx="8" formatCode="0.00">
                  <c:v>2.36</c:v>
                </c:pt>
                <c:pt idx="9" formatCode="0.00">
                  <c:v>2.75</c:v>
                </c:pt>
                <c:pt idx="10" formatCode="0.00">
                  <c:v>3.14</c:v>
                </c:pt>
                <c:pt idx="11" formatCode="0.00">
                  <c:v>3.53</c:v>
                </c:pt>
                <c:pt idx="12" formatCode="0.00">
                  <c:v>4.2311824564983347</c:v>
                </c:pt>
                <c:pt idx="13">
                  <c:v>4.6211824564983344</c:v>
                </c:pt>
                <c:pt idx="14" formatCode="0.00">
                  <c:v>5.0111824564983349</c:v>
                </c:pt>
                <c:pt idx="15" formatCode="0.00">
                  <c:v>5.4011824564983346</c:v>
                </c:pt>
                <c:pt idx="16" formatCode="0.00">
                  <c:v>5.7911824564983352</c:v>
                </c:pt>
                <c:pt idx="17">
                  <c:v>6.1811824564983349</c:v>
                </c:pt>
              </c:numCache>
            </c:numRef>
          </c:xVal>
          <c:yVal>
            <c:numRef>
              <c:f>SCS!$H$81:$H$98</c:f>
              <c:numCache>
                <c:formatCode>General</c:formatCode>
                <c:ptCount val="18"/>
                <c:pt idx="4">
                  <c:v>0</c:v>
                </c:pt>
                <c:pt idx="5" formatCode="0.00">
                  <c:v>0.56678697537442702</c:v>
                </c:pt>
                <c:pt idx="6" formatCode="0.00">
                  <c:v>11.05234601980132</c:v>
                </c:pt>
                <c:pt idx="7" formatCode="0.00">
                  <c:v>11.619132995175747</c:v>
                </c:pt>
                <c:pt idx="8" formatCode="0.00">
                  <c:v>22.671479014977074</c:v>
                </c:pt>
                <c:pt idx="9" formatCode="0.00">
                  <c:v>33.7238250347784</c:v>
                </c:pt>
                <c:pt idx="10" formatCode="0.00">
                  <c:v>44.776171054579734</c:v>
                </c:pt>
                <c:pt idx="11" formatCode="0.00">
                  <c:v>38.189409487686028</c:v>
                </c:pt>
                <c:pt idx="12" formatCode="0.00">
                  <c:v>26.347046267574861</c:v>
                </c:pt>
                <c:pt idx="13" formatCode="0.00">
                  <c:v>19.760284700681151</c:v>
                </c:pt>
                <c:pt idx="14" formatCode="0.00">
                  <c:v>13.17352313378743</c:v>
                </c:pt>
                <c:pt idx="15" formatCode="0.00">
                  <c:v>6.5867615668937223</c:v>
                </c:pt>
                <c:pt idx="16" formatCode="0.00">
                  <c:v>0</c:v>
                </c:pt>
              </c:numCache>
            </c:numRef>
          </c:yVal>
          <c:smooth val="1"/>
        </c:ser>
        <c:ser>
          <c:idx val="5"/>
          <c:order val="5"/>
          <c:tx>
            <c:strRef>
              <c:f>SCS!$I$78:$I$80</c:f>
              <c:strCache>
                <c:ptCount val="3"/>
                <c:pt idx="0">
                  <c:v>Column 39</c:v>
                </c:pt>
                <c:pt idx="1">
                  <c:v> Ordinates of Composite Hydrograph (m3/s)</c:v>
                </c:pt>
                <c:pt idx="2">
                  <c:v>6</c:v>
                </c:pt>
              </c:strCache>
            </c:strRef>
          </c:tx>
          <c:marker>
            <c:symbol val="none"/>
          </c:marker>
          <c:xVal>
            <c:numRef>
              <c:f>SCS!$C$81:$C$98</c:f>
              <c:numCache>
                <c:formatCode>_-* #,##0.00_-;\-* #,##0.00_-;_-* "-"??_-;_-@_-</c:formatCode>
                <c:ptCount val="18"/>
                <c:pt idx="0" formatCode="General">
                  <c:v>0</c:v>
                </c:pt>
                <c:pt idx="1">
                  <c:v>0.39</c:v>
                </c:pt>
                <c:pt idx="2" formatCode="_(* #,##0.00_);_(* \(#,##0.00\);_(* &quot;-&quot;??_);_(@_)">
                  <c:v>0.78</c:v>
                </c:pt>
                <c:pt idx="3" formatCode="_(* #,##0.00_);_(* \(#,##0.00\);_(* &quot;-&quot;??_);_(@_)">
                  <c:v>1.17</c:v>
                </c:pt>
                <c:pt idx="4" formatCode="_(* #,##0.00_);_(* \(#,##0.00\);_(* &quot;-&quot;??_);_(@_)">
                  <c:v>1.56</c:v>
                </c:pt>
                <c:pt idx="5" formatCode="_(* #,##0.00_);_(* \(#,##0.00\);_(* &quot;-&quot;??_);_(@_)">
                  <c:v>1.58</c:v>
                </c:pt>
                <c:pt idx="6" formatCode="0.00">
                  <c:v>1.95</c:v>
                </c:pt>
                <c:pt idx="7" formatCode="_(* #,##0.00_);_(* \(#,##0.00\);_(* &quot;-&quot;??_);_(@_)">
                  <c:v>1.97</c:v>
                </c:pt>
                <c:pt idx="8" formatCode="0.00">
                  <c:v>2.36</c:v>
                </c:pt>
                <c:pt idx="9" formatCode="0.00">
                  <c:v>2.75</c:v>
                </c:pt>
                <c:pt idx="10" formatCode="0.00">
                  <c:v>3.14</c:v>
                </c:pt>
                <c:pt idx="11" formatCode="0.00">
                  <c:v>3.53</c:v>
                </c:pt>
                <c:pt idx="12" formatCode="0.00">
                  <c:v>4.2311824564983347</c:v>
                </c:pt>
                <c:pt idx="13">
                  <c:v>4.6211824564983344</c:v>
                </c:pt>
                <c:pt idx="14" formatCode="0.00">
                  <c:v>5.0111824564983349</c:v>
                </c:pt>
                <c:pt idx="15" formatCode="0.00">
                  <c:v>5.4011824564983346</c:v>
                </c:pt>
                <c:pt idx="16" formatCode="0.00">
                  <c:v>5.7911824564983352</c:v>
                </c:pt>
                <c:pt idx="17">
                  <c:v>6.1811824564983349</c:v>
                </c:pt>
              </c:numCache>
            </c:numRef>
          </c:xVal>
          <c:yVal>
            <c:numRef>
              <c:f>SCS!$I$81:$I$98</c:f>
              <c:numCache>
                <c:formatCode>General</c:formatCode>
                <c:ptCount val="18"/>
                <c:pt idx="6">
                  <c:v>0</c:v>
                </c:pt>
                <c:pt idx="7" formatCode="_(* #,##0.00_);_(* \(#,##0.00\);_(* &quot;-&quot;??_);_(@_)">
                  <c:v>0.27655022077392388</c:v>
                </c:pt>
                <c:pt idx="8" formatCode="_(* #,##0.00_);_(* \(#,##0.00\);_(* &quot;-&quot;??_);_(@_)">
                  <c:v>5.6692795258654129</c:v>
                </c:pt>
                <c:pt idx="9" formatCode="_(* #,##0.00_);_(* \(#,##0.00\);_(* &quot;-&quot;??_);_(@_)">
                  <c:v>11.062008830956906</c:v>
                </c:pt>
                <c:pt idx="10" formatCode="_(* #,##0.00_);_(* \(#,##0.00\);_(* &quot;-&quot;??_);_(@_)">
                  <c:v>16.454738136048398</c:v>
                </c:pt>
                <c:pt idx="11" formatCode="0.00">
                  <c:v>21.847467441139884</c:v>
                </c:pt>
                <c:pt idx="12" formatCode="0.00">
                  <c:v>16.069268037663456</c:v>
                </c:pt>
                <c:pt idx="13" formatCode="0.00">
                  <c:v>12.855414430130766</c:v>
                </c:pt>
                <c:pt idx="14" formatCode="0.00">
                  <c:v>9.6415608225980716</c:v>
                </c:pt>
                <c:pt idx="15" formatCode="0.00">
                  <c:v>6.4277072150653831</c:v>
                </c:pt>
                <c:pt idx="16" formatCode="0.00">
                  <c:v>3.213853607532688</c:v>
                </c:pt>
                <c:pt idx="17" formatCode="0.00">
                  <c:v>0</c:v>
                </c:pt>
              </c:numCache>
            </c:numRef>
          </c:yVal>
          <c:smooth val="1"/>
        </c:ser>
        <c:ser>
          <c:idx val="6"/>
          <c:order val="6"/>
          <c:tx>
            <c:strRef>
              <c:f>SCS!$J$78:$J$80</c:f>
              <c:strCache>
                <c:ptCount val="3"/>
                <c:pt idx="0">
                  <c:v>Column 39</c:v>
                </c:pt>
                <c:pt idx="1">
                  <c:v> Ordinates of Composite Hydrograph (m3/s)</c:v>
                </c:pt>
                <c:pt idx="2">
                  <c:v>Total</c:v>
                </c:pt>
              </c:strCache>
            </c:strRef>
          </c:tx>
          <c:marker>
            <c:symbol val="none"/>
          </c:marker>
          <c:xVal>
            <c:numRef>
              <c:f>SCS!$C$81:$C$98</c:f>
              <c:numCache>
                <c:formatCode>_-* #,##0.00_-;\-* #,##0.00_-;_-* "-"??_-;_-@_-</c:formatCode>
                <c:ptCount val="18"/>
                <c:pt idx="0" formatCode="General">
                  <c:v>0</c:v>
                </c:pt>
                <c:pt idx="1">
                  <c:v>0.39</c:v>
                </c:pt>
                <c:pt idx="2" formatCode="_(* #,##0.00_);_(* \(#,##0.00\);_(* &quot;-&quot;??_);_(@_)">
                  <c:v>0.78</c:v>
                </c:pt>
                <c:pt idx="3" formatCode="_(* #,##0.00_);_(* \(#,##0.00\);_(* &quot;-&quot;??_);_(@_)">
                  <c:v>1.17</c:v>
                </c:pt>
                <c:pt idx="4" formatCode="_(* #,##0.00_);_(* \(#,##0.00\);_(* &quot;-&quot;??_);_(@_)">
                  <c:v>1.56</c:v>
                </c:pt>
                <c:pt idx="5" formatCode="_(* #,##0.00_);_(* \(#,##0.00\);_(* &quot;-&quot;??_);_(@_)">
                  <c:v>1.58</c:v>
                </c:pt>
                <c:pt idx="6" formatCode="0.00">
                  <c:v>1.95</c:v>
                </c:pt>
                <c:pt idx="7" formatCode="_(* #,##0.00_);_(* \(#,##0.00\);_(* &quot;-&quot;??_);_(@_)">
                  <c:v>1.97</c:v>
                </c:pt>
                <c:pt idx="8" formatCode="0.00">
                  <c:v>2.36</c:v>
                </c:pt>
                <c:pt idx="9" formatCode="0.00">
                  <c:v>2.75</c:v>
                </c:pt>
                <c:pt idx="10" formatCode="0.00">
                  <c:v>3.14</c:v>
                </c:pt>
                <c:pt idx="11" formatCode="0.00">
                  <c:v>3.53</c:v>
                </c:pt>
                <c:pt idx="12" formatCode="0.00">
                  <c:v>4.2311824564983347</c:v>
                </c:pt>
                <c:pt idx="13">
                  <c:v>4.6211824564983344</c:v>
                </c:pt>
                <c:pt idx="14" formatCode="0.00">
                  <c:v>5.0111824564983349</c:v>
                </c:pt>
                <c:pt idx="15" formatCode="0.00">
                  <c:v>5.4011824564983346</c:v>
                </c:pt>
                <c:pt idx="16" formatCode="0.00">
                  <c:v>5.7911824564983352</c:v>
                </c:pt>
                <c:pt idx="17">
                  <c:v>6.1811824564983349</c:v>
                </c:pt>
              </c:numCache>
            </c:numRef>
          </c:xVal>
          <c:yVal>
            <c:numRef>
              <c:f>SCS!$J$81:$J$98</c:f>
              <c:numCache>
                <c:formatCode>_-* #,##0.00_-;\-* #,##0.00_-;_-* "-"??_-;_-@_-</c:formatCode>
                <c:ptCount val="18"/>
                <c:pt idx="0">
                  <c:v>0</c:v>
                </c:pt>
                <c:pt idx="1">
                  <c:v>1.5452987214855372E-4</c:v>
                </c:pt>
                <c:pt idx="2">
                  <c:v>3.0905974429710738E-4</c:v>
                </c:pt>
                <c:pt idx="3">
                  <c:v>6.2242093670703875</c:v>
                </c:pt>
                <c:pt idx="4">
                  <c:v>25.303997584761824</c:v>
                </c:pt>
                <c:pt idx="5">
                  <c:v>26.849235237966582</c:v>
                </c:pt>
                <c:pt idx="6">
                  <c:v>55.435897846046451</c:v>
                </c:pt>
                <c:pt idx="7">
                  <c:v>57.257673072662527</c:v>
                </c:pt>
                <c:pt idx="8">
                  <c:v>92.782289991676066</c:v>
                </c:pt>
                <c:pt idx="9">
                  <c:v>118.37405454033623</c:v>
                </c:pt>
                <c:pt idx="10">
                  <c:v>123.44832990008098</c:v>
                </c:pt>
                <c:pt idx="11">
                  <c:v>110.88349767313071</c:v>
                </c:pt>
                <c:pt idx="12">
                  <c:v>72.819331326687433</c:v>
                </c:pt>
                <c:pt idx="13">
                  <c:v>51.648008280811538</c:v>
                </c:pt>
                <c:pt idx="14">
                  <c:v>30.476685234935594</c:v>
                </c:pt>
                <c:pt idx="15">
                  <c:v>13.014468781959106</c:v>
                </c:pt>
                <c:pt idx="16">
                  <c:v>3.213853607532688</c:v>
                </c:pt>
                <c:pt idx="17">
                  <c:v>0</c:v>
                </c:pt>
              </c:numCache>
            </c:numRef>
          </c:yVal>
          <c:smooth val="1"/>
        </c:ser>
        <c:dLbls>
          <c:showLegendKey val="0"/>
          <c:showVal val="0"/>
          <c:showCatName val="0"/>
          <c:showSerName val="0"/>
          <c:showPercent val="0"/>
          <c:showBubbleSize val="0"/>
        </c:dLbls>
        <c:axId val="400705320"/>
        <c:axId val="400706104"/>
      </c:scatterChart>
      <c:valAx>
        <c:axId val="400705320"/>
        <c:scaling>
          <c:orientation val="minMax"/>
        </c:scaling>
        <c:delete val="0"/>
        <c:axPos val="b"/>
        <c:majorGridlines/>
        <c:title>
          <c:tx>
            <c:rich>
              <a:bodyPr/>
              <a:lstStyle/>
              <a:p>
                <a:pPr>
                  <a:defRPr sz="749" b="0" i="0" u="none" strike="noStrike" baseline="0">
                    <a:solidFill>
                      <a:srgbClr val="000000"/>
                    </a:solidFill>
                    <a:latin typeface="Arial"/>
                    <a:ea typeface="Arial"/>
                    <a:cs typeface="Arial"/>
                  </a:defRPr>
                </a:pPr>
                <a:r>
                  <a:rPr lang="en-US" sz="749" b="1" i="0" u="none" strike="noStrike" baseline="0">
                    <a:solidFill>
                      <a:srgbClr val="000000"/>
                    </a:solidFill>
                    <a:latin typeface="Book Antiqua"/>
                  </a:rPr>
                  <a:t>Time(hr</a:t>
                </a:r>
                <a:r>
                  <a:rPr lang="en-US" sz="749" b="1" i="0" u="none" strike="noStrike" baseline="0">
                    <a:solidFill>
                      <a:srgbClr val="000000"/>
                    </a:solidFill>
                    <a:latin typeface="Calibri"/>
                    <a:cs typeface="Calibri"/>
                  </a:rPr>
                  <a:t>)</a:t>
                </a:r>
              </a:p>
            </c:rich>
          </c:tx>
          <c:overlay val="0"/>
        </c:title>
        <c:numFmt formatCode="General" sourceLinked="1"/>
        <c:majorTickMark val="none"/>
        <c:minorTickMark val="none"/>
        <c:tickLblPos val="nextTo"/>
        <c:txPr>
          <a:bodyPr rot="0" vert="horz"/>
          <a:lstStyle/>
          <a:p>
            <a:pPr>
              <a:defRPr sz="749" b="0" i="0" u="none" strike="noStrike" baseline="0">
                <a:solidFill>
                  <a:srgbClr val="000000"/>
                </a:solidFill>
                <a:latin typeface="Calibri"/>
                <a:ea typeface="Calibri"/>
                <a:cs typeface="Calibri"/>
              </a:defRPr>
            </a:pPr>
            <a:endParaRPr lang="en-US"/>
          </a:p>
        </c:txPr>
        <c:crossAx val="400706104"/>
        <c:crosses val="autoZero"/>
        <c:crossBetween val="midCat"/>
      </c:valAx>
      <c:valAx>
        <c:axId val="400706104"/>
        <c:scaling>
          <c:orientation val="minMax"/>
          <c:min val="0"/>
        </c:scaling>
        <c:delete val="0"/>
        <c:axPos val="l"/>
        <c:majorGridlines/>
        <c:title>
          <c:tx>
            <c:rich>
              <a:bodyPr/>
              <a:lstStyle/>
              <a:p>
                <a:pPr>
                  <a:defRPr sz="749" b="0" i="0" u="none" strike="noStrike" baseline="0">
                    <a:solidFill>
                      <a:srgbClr val="000000"/>
                    </a:solidFill>
                    <a:latin typeface="Arial"/>
                    <a:ea typeface="Arial"/>
                    <a:cs typeface="Arial"/>
                  </a:defRPr>
                </a:pPr>
                <a:r>
                  <a:rPr lang="en-US" sz="749" b="1" i="0" u="none" strike="noStrike" baseline="0">
                    <a:solidFill>
                      <a:srgbClr val="000000"/>
                    </a:solidFill>
                    <a:latin typeface="Book Antiqua"/>
                  </a:rPr>
                  <a:t>Discharge(m3/sec</a:t>
                </a:r>
                <a:r>
                  <a:rPr lang="en-US" sz="749" b="1" i="0" u="none" strike="noStrike" baseline="0">
                    <a:solidFill>
                      <a:srgbClr val="000000"/>
                    </a:solidFill>
                    <a:latin typeface="Calibri"/>
                    <a:cs typeface="Calibri"/>
                  </a:rPr>
                  <a:t>)</a:t>
                </a:r>
              </a:p>
            </c:rich>
          </c:tx>
          <c:overlay val="0"/>
        </c:title>
        <c:numFmt formatCode="General" sourceLinked="1"/>
        <c:majorTickMark val="none"/>
        <c:minorTickMark val="none"/>
        <c:tickLblPos val="nextTo"/>
        <c:txPr>
          <a:bodyPr rot="0" vert="horz"/>
          <a:lstStyle/>
          <a:p>
            <a:pPr>
              <a:defRPr sz="749" b="0" i="0" u="none" strike="noStrike" baseline="0">
                <a:solidFill>
                  <a:srgbClr val="000000"/>
                </a:solidFill>
                <a:latin typeface="Calibri"/>
                <a:ea typeface="Calibri"/>
                <a:cs typeface="Calibri"/>
              </a:defRPr>
            </a:pPr>
            <a:endParaRPr lang="en-US"/>
          </a:p>
        </c:txPr>
        <c:crossAx val="400705320"/>
        <c:crosses val="autoZero"/>
        <c:crossBetween val="midCat"/>
      </c:valAx>
    </c:plotArea>
    <c:plotVisOnly val="1"/>
    <c:dispBlanksAs val="gap"/>
    <c:showDLblsOverMax val="0"/>
  </c:chart>
  <c:txPr>
    <a:bodyPr/>
    <a:lstStyle/>
    <a:p>
      <a:pPr>
        <a:defRPr sz="749"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BE1B58-A443-409F-BE1F-DB33812B8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2041</TotalTime>
  <Pages>81</Pages>
  <Words>15941</Words>
  <Characters>90865</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106593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118</cp:revision>
  <cp:lastPrinted>2018-08-08T09:04:00Z</cp:lastPrinted>
  <dcterms:created xsi:type="dcterms:W3CDTF">2019-04-09T18:25:00Z</dcterms:created>
  <dcterms:modified xsi:type="dcterms:W3CDTF">2020-01-09T13:26:00Z</dcterms:modified>
</cp:coreProperties>
</file>